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260007/003606/2026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t>176/2026</w:t>
      </w:r>
      <w:r>
        <w:rPr>
          <w:spacing w:val="-1"/>
        </w:rPr>
        <w:t> </w:t>
      </w:r>
      <w:r>
        <w:rPr>
          <w:spacing w:val="-5"/>
        </w:rPr>
        <w:t>R1</w:t>
      </w:r>
    </w:p>
    <w:p>
      <w:pPr>
        <w:pStyle w:val="BodyText"/>
        <w:spacing w:before="0"/>
        <w:ind w:left="0"/>
        <w:rPr>
          <w:b/>
          <w:sz w:val="26"/>
        </w:rPr>
      </w:pPr>
    </w:p>
    <w:p>
      <w:pPr>
        <w:pStyle w:val="BodyText"/>
        <w:spacing w:before="217"/>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pStyle w:val="Heading1"/>
        <w:spacing w:line="273" w:lineRule="exact"/>
        <w:ind w:left="449" w:firstLine="0"/>
      </w:pPr>
      <w:r>
        <w:rPr/>
        <w:t>OBJETO:</w:t>
      </w:r>
      <w:r>
        <w:rPr>
          <w:spacing w:val="3"/>
        </w:rPr>
        <w:t> </w:t>
      </w:r>
      <w:r>
        <w:rPr/>
        <w:t>AQUISIÇÃO</w:t>
      </w:r>
      <w:r>
        <w:rPr>
          <w:spacing w:val="15"/>
        </w:rPr>
        <w:t> </w:t>
      </w:r>
      <w:r>
        <w:rPr/>
        <w:t>DE</w:t>
      </w:r>
      <w:r>
        <w:rPr>
          <w:spacing w:val="16"/>
        </w:rPr>
        <w:t> </w:t>
      </w:r>
      <w:r>
        <w:rPr/>
        <w:t>MEDICAMENTO</w:t>
      </w:r>
      <w:r>
        <w:rPr>
          <w:spacing w:val="15"/>
        </w:rPr>
        <w:t> </w:t>
      </w:r>
      <w:r>
        <w:rPr/>
        <w:t>(IMUNOGLOBULINA</w:t>
      </w:r>
      <w:r>
        <w:rPr>
          <w:spacing w:val="4"/>
        </w:rPr>
        <w:t> </w:t>
      </w:r>
      <w:r>
        <w:rPr/>
        <w:t>DE</w:t>
      </w:r>
      <w:r>
        <w:rPr>
          <w:spacing w:val="15"/>
        </w:rPr>
        <w:t> </w:t>
      </w:r>
      <w:r>
        <w:rPr/>
        <w:t>COELHO)</w:t>
      </w:r>
      <w:r>
        <w:rPr>
          <w:spacing w:val="16"/>
        </w:rPr>
        <w:t> </w:t>
      </w:r>
      <w:r>
        <w:rPr/>
        <w:t>PARA</w:t>
      </w:r>
      <w:r>
        <w:rPr>
          <w:spacing w:val="3"/>
        </w:rPr>
        <w:t> </w:t>
      </w:r>
      <w:r>
        <w:rPr/>
        <w:t>O</w:t>
      </w:r>
      <w:r>
        <w:rPr>
          <w:spacing w:val="16"/>
        </w:rPr>
        <w:t> </w:t>
      </w:r>
      <w:r>
        <w:rPr/>
        <w:t>HOSPITAL</w:t>
      </w:r>
      <w:r>
        <w:rPr>
          <w:spacing w:val="3"/>
        </w:rPr>
        <w:t> </w:t>
      </w:r>
      <w:r>
        <w:rPr/>
        <w:t>UNIVERSITÁRIO</w:t>
      </w:r>
      <w:r>
        <w:rPr>
          <w:spacing w:val="16"/>
        </w:rPr>
        <w:t> </w:t>
      </w:r>
      <w:r>
        <w:rPr>
          <w:spacing w:val="-2"/>
        </w:rPr>
        <w:t>PEDRO</w:t>
      </w:r>
    </w:p>
    <w:p>
      <w:pPr>
        <w:spacing w:line="273" w:lineRule="exact" w:before="0"/>
        <w:ind w:left="449" w:right="0" w:firstLine="0"/>
        <w:jc w:val="left"/>
        <w:rPr>
          <w:b/>
          <w:sz w:val="24"/>
        </w:rPr>
      </w:pPr>
      <w:r>
        <w:rPr>
          <w:b/>
          <w:sz w:val="24"/>
        </w:rPr>
        <w:t>ERNESTO,</w:t>
      </w:r>
      <w:r>
        <w:rPr>
          <w:b/>
          <w:spacing w:val="-1"/>
          <w:sz w:val="24"/>
        </w:rPr>
        <w:t> </w:t>
      </w:r>
      <w:r>
        <w:rPr>
          <w:b/>
          <w:sz w:val="24"/>
        </w:rPr>
        <w:t>na</w:t>
      </w:r>
      <w:r>
        <w:rPr>
          <w:b/>
          <w:spacing w:val="-1"/>
          <w:sz w:val="24"/>
        </w:rPr>
        <w:t> </w:t>
      </w:r>
      <w:r>
        <w:rPr>
          <w:b/>
          <w:sz w:val="24"/>
        </w:rPr>
        <w:t>forma estabelecida</w:t>
      </w:r>
      <w:r>
        <w:rPr>
          <w:b/>
          <w:spacing w:val="-1"/>
          <w:sz w:val="24"/>
        </w:rPr>
        <w:t> </w:t>
      </w:r>
      <w:r>
        <w:rPr>
          <w:b/>
          <w:sz w:val="24"/>
        </w:rPr>
        <w:t>neste</w:t>
      </w:r>
      <w:r>
        <w:rPr>
          <w:b/>
          <w:spacing w:val="-1"/>
          <w:sz w:val="24"/>
        </w:rPr>
        <w:t> </w:t>
      </w:r>
      <w:r>
        <w:rPr>
          <w:b/>
          <w:sz w:val="24"/>
        </w:rPr>
        <w:t>Edital e</w:t>
      </w:r>
      <w:r>
        <w:rPr>
          <w:b/>
          <w:spacing w:val="-1"/>
          <w:sz w:val="24"/>
        </w:rPr>
        <w:t> </w:t>
      </w:r>
      <w:r>
        <w:rPr>
          <w:b/>
          <w:sz w:val="24"/>
        </w:rPr>
        <w:t>seus </w:t>
      </w:r>
      <w:r>
        <w:rPr>
          <w:b/>
          <w:spacing w:val="-2"/>
          <w:sz w:val="24"/>
        </w:rPr>
        <w:t>anexos.</w:t>
      </w:r>
    </w:p>
    <w:p>
      <w:pPr>
        <w:pStyle w:val="BodyText"/>
        <w:spacing w:before="228"/>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436.092,78</w:t>
      </w:r>
      <w:r>
        <w:rPr>
          <w:b/>
          <w:spacing w:val="-1"/>
          <w:sz w:val="24"/>
        </w:rPr>
        <w:t> </w:t>
      </w:r>
      <w:r>
        <w:rPr>
          <w:b/>
          <w:sz w:val="24"/>
        </w:rPr>
        <w:t>(quatrocentos e</w:t>
      </w:r>
      <w:r>
        <w:rPr>
          <w:b/>
          <w:spacing w:val="-1"/>
          <w:sz w:val="24"/>
        </w:rPr>
        <w:t> </w:t>
      </w:r>
      <w:r>
        <w:rPr>
          <w:b/>
          <w:sz w:val="24"/>
        </w:rPr>
        <w:t>trinta e</w:t>
      </w:r>
      <w:r>
        <w:rPr>
          <w:b/>
          <w:spacing w:val="-1"/>
          <w:sz w:val="24"/>
        </w:rPr>
        <w:t> </w:t>
      </w:r>
      <w:r>
        <w:rPr>
          <w:b/>
          <w:sz w:val="24"/>
        </w:rPr>
        <w:t>seis</w:t>
      </w:r>
      <w:r>
        <w:rPr>
          <w:b/>
          <w:spacing w:val="-1"/>
          <w:sz w:val="24"/>
        </w:rPr>
        <w:t> </w:t>
      </w:r>
      <w:r>
        <w:rPr>
          <w:b/>
          <w:sz w:val="24"/>
        </w:rPr>
        <w:t>mil e</w:t>
      </w:r>
      <w:r>
        <w:rPr>
          <w:b/>
          <w:spacing w:val="-1"/>
          <w:sz w:val="24"/>
        </w:rPr>
        <w:t> </w:t>
      </w:r>
      <w:r>
        <w:rPr>
          <w:b/>
          <w:sz w:val="24"/>
        </w:rPr>
        <w:t>noventa e</w:t>
      </w:r>
      <w:r>
        <w:rPr>
          <w:b/>
          <w:spacing w:val="-1"/>
          <w:sz w:val="24"/>
        </w:rPr>
        <w:t> </w:t>
      </w:r>
      <w:r>
        <w:rPr>
          <w:b/>
          <w:sz w:val="24"/>
        </w:rPr>
        <w:t>dois</w:t>
      </w:r>
      <w:r>
        <w:rPr>
          <w:b/>
          <w:spacing w:val="-1"/>
          <w:sz w:val="24"/>
        </w:rPr>
        <w:t> </w:t>
      </w:r>
      <w:r>
        <w:rPr>
          <w:b/>
          <w:sz w:val="24"/>
        </w:rPr>
        <w:t>reais e</w:t>
      </w:r>
      <w:r>
        <w:rPr>
          <w:b/>
          <w:spacing w:val="-1"/>
          <w:sz w:val="24"/>
        </w:rPr>
        <w:t> </w:t>
      </w:r>
      <w:r>
        <w:rPr>
          <w:b/>
          <w:sz w:val="24"/>
        </w:rPr>
        <w:t>setenta e</w:t>
      </w:r>
      <w:r>
        <w:rPr>
          <w:b/>
          <w:spacing w:val="-1"/>
          <w:sz w:val="24"/>
        </w:rPr>
        <w:t> </w:t>
      </w:r>
      <w:r>
        <w:rPr>
          <w:b/>
          <w:sz w:val="24"/>
        </w:rPr>
        <w:t>oito </w:t>
      </w:r>
      <w:r>
        <w:rPr>
          <w:b/>
          <w:spacing w:val="-2"/>
          <w:sz w:val="24"/>
        </w:rPr>
        <w:t>centavos).</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13/07/2026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pPr>
      <w:r>
        <w:rPr>
          <w:spacing w:val="-2"/>
        </w:rPr>
        <w:t>Aberto.</w:t>
      </w:r>
    </w:p>
    <w:p>
      <w:pPr>
        <w:pStyle w:val="BodyText"/>
        <w:spacing w:before="0"/>
        <w:ind w:left="0"/>
        <w:rPr>
          <w:b/>
        </w:rPr>
      </w:pPr>
    </w:p>
    <w:p>
      <w:pPr>
        <w:pStyle w:val="BodyText"/>
        <w:spacing w:before="98"/>
        <w:ind w:left="0"/>
        <w:rPr>
          <w:b/>
        </w:rPr>
      </w:pPr>
    </w:p>
    <w:p>
      <w:pPr>
        <w:pStyle w:val="Title"/>
        <w:spacing w:line="446" w:lineRule="auto" w:before="1"/>
        <w:ind w:left="5213" w:right="4939" w:firstLine="885"/>
      </w:pPr>
      <w:r>
        <w:rPr/>
        <w:t>EDITAL DE LICITAÇÃO PREGÃO</w:t>
      </w:r>
      <w:r>
        <w:rPr>
          <w:spacing w:val="-10"/>
        </w:rPr>
        <w:t> </w:t>
      </w:r>
      <w:r>
        <w:rPr/>
        <w:t>ELETRÔNICO</w:t>
      </w:r>
      <w:r>
        <w:rPr>
          <w:spacing w:val="-10"/>
        </w:rPr>
        <w:t> </w:t>
      </w:r>
      <w:r>
        <w:rPr/>
        <w:t>Nº</w:t>
      </w:r>
      <w:r>
        <w:rPr>
          <w:spacing w:val="-10"/>
        </w:rPr>
        <w:t> </w:t>
      </w:r>
      <w:r>
        <w:rPr/>
        <w:t>176/2026</w:t>
      </w:r>
      <w:r>
        <w:rPr>
          <w:spacing w:val="-10"/>
        </w:rPr>
        <w:t> </w:t>
      </w:r>
      <w:r>
        <w:rPr/>
        <w:t>R1</w:t>
      </w:r>
    </w:p>
    <w:p>
      <w:pPr>
        <w:pStyle w:val="BodyText"/>
        <w:spacing w:before="0"/>
        <w:ind w:left="0"/>
        <w:rPr>
          <w:b/>
          <w:sz w:val="26"/>
        </w:rPr>
      </w:pPr>
    </w:p>
    <w:p>
      <w:pPr>
        <w:pStyle w:val="BodyText"/>
        <w:spacing w:before="0"/>
        <w:ind w:left="0"/>
        <w:rPr>
          <w:b/>
          <w:sz w:val="26"/>
        </w:rPr>
      </w:pPr>
    </w:p>
    <w:p>
      <w:pPr>
        <w:pStyle w:val="BodyText"/>
        <w:spacing w:before="68"/>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SEI-260007/003606/2026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1064" w:val="left" w:leader="none"/>
        </w:tabs>
        <w:spacing w:line="273" w:lineRule="exact" w:before="0" w:after="0"/>
        <w:ind w:left="1064" w:right="0" w:hanging="615"/>
        <w:jc w:val="left"/>
        <w:rPr>
          <w:b/>
          <w:sz w:val="24"/>
        </w:rPr>
      </w:pPr>
      <w:r>
        <w:rPr>
          <w:sz w:val="24"/>
        </w:rPr>
        <w:t>O</w:t>
      </w:r>
      <w:r>
        <w:rPr>
          <w:spacing w:val="22"/>
          <w:sz w:val="24"/>
        </w:rPr>
        <w:t> </w:t>
      </w:r>
      <w:r>
        <w:rPr>
          <w:sz w:val="24"/>
        </w:rPr>
        <w:t>objeto</w:t>
      </w:r>
      <w:r>
        <w:rPr>
          <w:spacing w:val="22"/>
          <w:sz w:val="24"/>
        </w:rPr>
        <w:t> </w:t>
      </w:r>
      <w:r>
        <w:rPr>
          <w:sz w:val="24"/>
        </w:rPr>
        <w:t>da</w:t>
      </w:r>
      <w:r>
        <w:rPr>
          <w:spacing w:val="23"/>
          <w:sz w:val="24"/>
        </w:rPr>
        <w:t> </w:t>
      </w:r>
      <w:r>
        <w:rPr>
          <w:sz w:val="24"/>
        </w:rPr>
        <w:t>presente</w:t>
      </w:r>
      <w:r>
        <w:rPr>
          <w:spacing w:val="22"/>
          <w:sz w:val="24"/>
        </w:rPr>
        <w:t> </w:t>
      </w:r>
      <w:r>
        <w:rPr>
          <w:sz w:val="24"/>
        </w:rPr>
        <w:t>licitação</w:t>
      </w:r>
      <w:r>
        <w:rPr>
          <w:spacing w:val="23"/>
          <w:sz w:val="24"/>
        </w:rPr>
        <w:t> </w:t>
      </w:r>
      <w:r>
        <w:rPr>
          <w:sz w:val="24"/>
        </w:rPr>
        <w:t>é</w:t>
      </w:r>
      <w:r>
        <w:rPr>
          <w:spacing w:val="22"/>
          <w:sz w:val="24"/>
        </w:rPr>
        <w:t> </w:t>
      </w:r>
      <w:r>
        <w:rPr>
          <w:sz w:val="24"/>
        </w:rPr>
        <w:t>a</w:t>
      </w:r>
      <w:r>
        <w:rPr>
          <w:spacing w:val="23"/>
          <w:sz w:val="24"/>
        </w:rPr>
        <w:t> </w:t>
      </w:r>
      <w:r>
        <w:rPr>
          <w:b/>
          <w:sz w:val="24"/>
        </w:rPr>
        <w:t>AQUISIÇÃO</w:t>
      </w:r>
      <w:r>
        <w:rPr>
          <w:b/>
          <w:spacing w:val="22"/>
          <w:sz w:val="24"/>
        </w:rPr>
        <w:t> </w:t>
      </w:r>
      <w:r>
        <w:rPr>
          <w:b/>
          <w:sz w:val="24"/>
        </w:rPr>
        <w:t>DE</w:t>
      </w:r>
      <w:r>
        <w:rPr>
          <w:b/>
          <w:spacing w:val="22"/>
          <w:sz w:val="24"/>
        </w:rPr>
        <w:t> </w:t>
      </w:r>
      <w:r>
        <w:rPr>
          <w:b/>
          <w:sz w:val="24"/>
        </w:rPr>
        <w:t>MEDICAMENTO</w:t>
      </w:r>
      <w:r>
        <w:rPr>
          <w:b/>
          <w:spacing w:val="23"/>
          <w:sz w:val="24"/>
        </w:rPr>
        <w:t> </w:t>
      </w:r>
      <w:r>
        <w:rPr>
          <w:b/>
          <w:sz w:val="24"/>
        </w:rPr>
        <w:t>(IMUNOGLOBULINA</w:t>
      </w:r>
      <w:r>
        <w:rPr>
          <w:b/>
          <w:spacing w:val="10"/>
          <w:sz w:val="24"/>
        </w:rPr>
        <w:t> </w:t>
      </w:r>
      <w:r>
        <w:rPr>
          <w:b/>
          <w:sz w:val="24"/>
        </w:rPr>
        <w:t>DE</w:t>
      </w:r>
      <w:r>
        <w:rPr>
          <w:b/>
          <w:spacing w:val="22"/>
          <w:sz w:val="24"/>
        </w:rPr>
        <w:t> </w:t>
      </w:r>
      <w:r>
        <w:rPr>
          <w:b/>
          <w:sz w:val="24"/>
        </w:rPr>
        <w:t>COELHO)</w:t>
      </w:r>
      <w:r>
        <w:rPr>
          <w:b/>
          <w:spacing w:val="22"/>
          <w:sz w:val="24"/>
        </w:rPr>
        <w:t> </w:t>
      </w:r>
      <w:r>
        <w:rPr>
          <w:b/>
          <w:sz w:val="24"/>
        </w:rPr>
        <w:t>PARA</w:t>
      </w:r>
      <w:r>
        <w:rPr>
          <w:b/>
          <w:spacing w:val="10"/>
          <w:sz w:val="24"/>
        </w:rPr>
        <w:t> </w:t>
      </w:r>
      <w:r>
        <w:rPr>
          <w:b/>
          <w:sz w:val="24"/>
        </w:rPr>
        <w:t>O</w:t>
      </w:r>
      <w:r>
        <w:rPr>
          <w:b/>
          <w:spacing w:val="23"/>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1"/>
          <w:sz w:val="24"/>
        </w:rPr>
        <w:t> </w:t>
      </w:r>
      <w:r>
        <w:rPr>
          <w:b/>
          <w:sz w:val="24"/>
        </w:rPr>
        <w:t>PEDRO ERNESTO,</w:t>
      </w:r>
      <w:r>
        <w:rPr>
          <w:b/>
          <w:spacing w:val="-1"/>
          <w:sz w:val="24"/>
        </w:rPr>
        <w:t> </w:t>
      </w:r>
      <w:r>
        <w:rPr>
          <w:sz w:val="24"/>
        </w:rPr>
        <w:t>conforme condições, quantidades</w:t>
      </w:r>
      <w:r>
        <w:rPr>
          <w:spacing w:val="-1"/>
          <w:sz w:val="24"/>
        </w:rPr>
        <w:t> </w:t>
      </w:r>
      <w:r>
        <w:rPr>
          <w:sz w:val="24"/>
        </w:rPr>
        <w:t>e exigências</w:t>
      </w:r>
      <w:r>
        <w:rPr>
          <w:spacing w:val="-1"/>
          <w:sz w:val="24"/>
        </w:rPr>
        <w:t> </w:t>
      </w:r>
      <w:r>
        <w:rPr>
          <w:sz w:val="24"/>
        </w:rPr>
        <w:t>estabelecidas neste Edital</w:t>
      </w:r>
      <w:r>
        <w:rPr>
          <w:spacing w:val="-1"/>
          <w:sz w:val="24"/>
        </w:rPr>
        <w:t> </w:t>
      </w:r>
      <w:r>
        <w:rPr>
          <w:sz w:val="24"/>
        </w:rPr>
        <w:t>e seus </w:t>
      </w:r>
      <w:r>
        <w:rPr>
          <w:spacing w:val="-2"/>
          <w:sz w:val="24"/>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realizada em item </w:t>
      </w:r>
      <w:r>
        <w:rPr>
          <w:spacing w:val="-2"/>
          <w:sz w:val="24"/>
        </w:rPr>
        <w:t>único.</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8"/>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95"/>
        <w:gridCol w:w="870"/>
        <w:gridCol w:w="1350"/>
        <w:gridCol w:w="1140"/>
        <w:gridCol w:w="1530"/>
        <w:gridCol w:w="1845"/>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895" w:type="dxa"/>
          </w:tcPr>
          <w:p>
            <w:pPr>
              <w:pStyle w:val="TableParagraph"/>
              <w:spacing w:line="235" w:lineRule="auto" w:before="260"/>
              <w:ind w:left="458" w:firstLine="240"/>
              <w:rPr>
                <w:b/>
                <w:sz w:val="24"/>
              </w:rPr>
            </w:pPr>
            <w:r>
              <w:rPr>
                <w:b/>
                <w:spacing w:val="-2"/>
                <w:sz w:val="24"/>
              </w:rPr>
              <w:t>DESCRIÇÃO/ ESPECIFICAÇÃO</w:t>
            </w:r>
          </w:p>
        </w:tc>
        <w:tc>
          <w:tcPr>
            <w:tcW w:w="870" w:type="dxa"/>
          </w:tcPr>
          <w:p>
            <w:pPr>
              <w:pStyle w:val="TableParagraph"/>
              <w:spacing w:line="235" w:lineRule="auto" w:before="125"/>
              <w:ind w:left="301" w:right="120" w:hanging="164"/>
              <w:rPr>
                <w:b/>
                <w:sz w:val="24"/>
              </w:rPr>
            </w:pPr>
            <w:r>
              <w:rPr>
                <w:b/>
                <w:spacing w:val="-4"/>
                <w:sz w:val="24"/>
              </w:rPr>
              <w:t>CÓD. </w:t>
            </w:r>
            <w:r>
              <w:rPr>
                <w:b/>
                <w:spacing w:val="-6"/>
                <w:sz w:val="24"/>
              </w:rPr>
              <w:t>ID</w:t>
            </w:r>
          </w:p>
          <w:p>
            <w:pPr>
              <w:pStyle w:val="TableParagraph"/>
              <w:spacing w:line="271" w:lineRule="exact"/>
              <w:ind w:left="141"/>
              <w:rPr>
                <w:b/>
                <w:sz w:val="24"/>
              </w:rPr>
            </w:pPr>
            <w:r>
              <w:rPr>
                <w:b/>
                <w:spacing w:val="-4"/>
                <w:sz w:val="24"/>
              </w:rPr>
              <w:t>SIGA</w:t>
            </w:r>
          </w:p>
        </w:tc>
        <w:tc>
          <w:tcPr>
            <w:tcW w:w="1350" w:type="dxa"/>
          </w:tcPr>
          <w:p>
            <w:pPr>
              <w:pStyle w:val="TableParagraph"/>
              <w:spacing w:line="235" w:lineRule="auto" w:before="125"/>
              <w:ind w:left="502" w:right="100" w:hanging="394"/>
              <w:rPr>
                <w:b/>
                <w:sz w:val="24"/>
              </w:rPr>
            </w:pPr>
            <w:r>
              <w:rPr>
                <w:b/>
                <w:spacing w:val="-2"/>
                <w:sz w:val="24"/>
              </w:rPr>
              <w:t>UNIDADE </w:t>
            </w:r>
            <w:r>
              <w:rPr>
                <w:b/>
                <w:spacing w:val="-6"/>
                <w:sz w:val="24"/>
              </w:rPr>
              <w:t>DE</w:t>
            </w:r>
          </w:p>
          <w:p>
            <w:pPr>
              <w:pStyle w:val="TableParagraph"/>
              <w:spacing w:line="271" w:lineRule="exact"/>
              <w:ind w:left="169"/>
              <w:rPr>
                <w:b/>
                <w:sz w:val="24"/>
              </w:rPr>
            </w:pPr>
            <w:r>
              <w:rPr>
                <w:b/>
                <w:spacing w:val="-2"/>
                <w:sz w:val="24"/>
              </w:rPr>
              <w:t>MEDIDA</w:t>
            </w:r>
          </w:p>
        </w:tc>
        <w:tc>
          <w:tcPr>
            <w:tcW w:w="1140" w:type="dxa"/>
          </w:tcPr>
          <w:p>
            <w:pPr>
              <w:pStyle w:val="TableParagraph"/>
              <w:spacing w:before="114"/>
              <w:rPr>
                <w:sz w:val="24"/>
              </w:rPr>
            </w:pPr>
          </w:p>
          <w:p>
            <w:pPr>
              <w:pStyle w:val="TableParagraph"/>
              <w:spacing w:before="1"/>
              <w:ind w:left="4"/>
              <w:jc w:val="center"/>
              <w:rPr>
                <w:b/>
                <w:sz w:val="24"/>
              </w:rPr>
            </w:pPr>
            <w:r>
              <w:rPr>
                <w:b/>
                <w:spacing w:val="-2"/>
                <w:sz w:val="24"/>
              </w:rPr>
              <w:t>QUANT.</w:t>
            </w:r>
          </w:p>
        </w:tc>
        <w:tc>
          <w:tcPr>
            <w:tcW w:w="1530" w:type="dxa"/>
          </w:tcPr>
          <w:p>
            <w:pPr>
              <w:pStyle w:val="TableParagraph"/>
              <w:spacing w:line="235" w:lineRule="auto"/>
              <w:ind w:left="13"/>
              <w:jc w:val="center"/>
              <w:rPr>
                <w:b/>
                <w:sz w:val="24"/>
              </w:rPr>
            </w:pPr>
            <w:r>
              <w:rPr>
                <w:b/>
                <w:spacing w:val="-2"/>
                <w:sz w:val="24"/>
              </w:rPr>
              <w:t>PREÇO ESTIMADO UNITÁRIO</w:t>
            </w:r>
          </w:p>
          <w:p>
            <w:pPr>
              <w:pStyle w:val="TableParagraph"/>
              <w:spacing w:line="258" w:lineRule="exact"/>
              <w:ind w:left="13" w:right="2"/>
              <w:jc w:val="center"/>
              <w:rPr>
                <w:b/>
                <w:sz w:val="24"/>
              </w:rPr>
            </w:pPr>
            <w:r>
              <w:rPr>
                <w:b/>
                <w:sz w:val="24"/>
              </w:rPr>
              <w:t>DO </w:t>
            </w:r>
            <w:r>
              <w:rPr>
                <w:b/>
                <w:spacing w:val="-4"/>
                <w:sz w:val="24"/>
              </w:rPr>
              <w:t>ITEM</w:t>
            </w:r>
          </w:p>
        </w:tc>
        <w:tc>
          <w:tcPr>
            <w:tcW w:w="1845" w:type="dxa"/>
          </w:tcPr>
          <w:p>
            <w:pPr>
              <w:pStyle w:val="TableParagraph"/>
              <w:spacing w:line="235" w:lineRule="auto" w:before="260"/>
              <w:ind w:left="238" w:right="214" w:firstLine="69"/>
              <w:rPr>
                <w:b/>
                <w:sz w:val="24"/>
              </w:rPr>
            </w:pPr>
            <w:r>
              <w:rPr>
                <w:b/>
                <w:sz w:val="24"/>
              </w:rPr>
              <w:t>LOCAL</w:t>
            </w:r>
            <w:r>
              <w:rPr>
                <w:b/>
                <w:spacing w:val="-9"/>
                <w:sz w:val="24"/>
              </w:rPr>
              <w:t> </w:t>
            </w:r>
            <w:r>
              <w:rPr>
                <w:b/>
                <w:sz w:val="24"/>
              </w:rPr>
              <w:t>DE </w:t>
            </w:r>
            <w:r>
              <w:rPr>
                <w:b/>
                <w:spacing w:val="-2"/>
                <w:sz w:val="24"/>
              </w:rPr>
              <w:t>EXECUÇÃO</w:t>
            </w:r>
          </w:p>
        </w:tc>
      </w:tr>
      <w:tr>
        <w:trPr>
          <w:trHeight w:val="264" w:hRule="atLeast"/>
        </w:trPr>
        <w:tc>
          <w:tcPr>
            <w:tcW w:w="870" w:type="dxa"/>
            <w:tcBorders>
              <w:bottom w:val="nil"/>
            </w:tcBorders>
          </w:tcPr>
          <w:p>
            <w:pPr>
              <w:pStyle w:val="TableParagraph"/>
              <w:spacing w:line="244" w:lineRule="exact"/>
              <w:ind w:left="21"/>
              <w:jc w:val="center"/>
              <w:rPr>
                <w:sz w:val="24"/>
              </w:rPr>
            </w:pPr>
            <w:r>
              <w:rPr>
                <w:spacing w:val="-10"/>
                <w:sz w:val="24"/>
              </w:rPr>
              <w:t>1</w:t>
            </w:r>
          </w:p>
        </w:tc>
        <w:tc>
          <w:tcPr>
            <w:tcW w:w="2895" w:type="dxa"/>
            <w:tcBorders>
              <w:bottom w:val="nil"/>
            </w:tcBorders>
          </w:tcPr>
          <w:p>
            <w:pPr>
              <w:pStyle w:val="TableParagraph"/>
              <w:tabs>
                <w:tab w:pos="1997" w:val="left" w:leader="none"/>
              </w:tabs>
              <w:spacing w:line="244" w:lineRule="exact"/>
              <w:ind w:left="118"/>
              <w:rPr>
                <w:sz w:val="24"/>
              </w:rPr>
            </w:pPr>
            <w:r>
              <w:rPr>
                <w:spacing w:val="-2"/>
                <w:sz w:val="24"/>
              </w:rPr>
              <w:t>PRINCIPIO</w:t>
            </w:r>
            <w:r>
              <w:rPr>
                <w:sz w:val="24"/>
              </w:rPr>
              <w:tab/>
            </w:r>
            <w:r>
              <w:rPr>
                <w:spacing w:val="-2"/>
                <w:sz w:val="24"/>
              </w:rPr>
              <w:t>ATIVO:</w:t>
            </w:r>
          </w:p>
        </w:tc>
        <w:tc>
          <w:tcPr>
            <w:tcW w:w="870" w:type="dxa"/>
            <w:tcBorders>
              <w:bottom w:val="nil"/>
            </w:tcBorders>
          </w:tcPr>
          <w:p>
            <w:pPr>
              <w:pStyle w:val="TableParagraph"/>
              <w:spacing w:line="244" w:lineRule="exact"/>
              <w:ind w:left="134"/>
              <w:rPr>
                <w:sz w:val="24"/>
              </w:rPr>
            </w:pPr>
            <w:r>
              <w:rPr>
                <w:spacing w:val="-2"/>
                <w:sz w:val="24"/>
              </w:rPr>
              <w:t>97097</w:t>
            </w:r>
          </w:p>
        </w:tc>
        <w:tc>
          <w:tcPr>
            <w:tcW w:w="1350" w:type="dxa"/>
            <w:tcBorders>
              <w:bottom w:val="nil"/>
            </w:tcBorders>
          </w:tcPr>
          <w:p>
            <w:pPr>
              <w:pStyle w:val="TableParagraph"/>
              <w:spacing w:line="244" w:lineRule="exact"/>
              <w:ind w:left="262"/>
              <w:rPr>
                <w:sz w:val="24"/>
              </w:rPr>
            </w:pPr>
            <w:r>
              <w:rPr>
                <w:spacing w:val="-2"/>
                <w:sz w:val="24"/>
              </w:rPr>
              <w:t>Unidade</w:t>
            </w:r>
          </w:p>
        </w:tc>
        <w:tc>
          <w:tcPr>
            <w:tcW w:w="1140" w:type="dxa"/>
            <w:tcBorders>
              <w:bottom w:val="nil"/>
            </w:tcBorders>
          </w:tcPr>
          <w:p>
            <w:pPr>
              <w:pStyle w:val="TableParagraph"/>
              <w:spacing w:line="244" w:lineRule="exact"/>
              <w:ind w:left="4"/>
              <w:jc w:val="center"/>
              <w:rPr>
                <w:sz w:val="24"/>
              </w:rPr>
            </w:pPr>
            <w:r>
              <w:rPr>
                <w:spacing w:val="-5"/>
                <w:sz w:val="24"/>
              </w:rPr>
              <w:t>600</w:t>
            </w:r>
          </w:p>
        </w:tc>
        <w:tc>
          <w:tcPr>
            <w:tcW w:w="1530" w:type="dxa"/>
            <w:tcBorders>
              <w:bottom w:val="nil"/>
            </w:tcBorders>
          </w:tcPr>
          <w:p>
            <w:pPr>
              <w:pStyle w:val="TableParagraph"/>
              <w:spacing w:line="244" w:lineRule="exact"/>
              <w:ind w:left="313"/>
              <w:rPr>
                <w:sz w:val="24"/>
              </w:rPr>
            </w:pPr>
            <w:r>
              <w:rPr>
                <w:spacing w:val="-2"/>
                <w:sz w:val="24"/>
              </w:rPr>
              <w:t>726,8213</w:t>
            </w:r>
          </w:p>
        </w:tc>
        <w:tc>
          <w:tcPr>
            <w:tcW w:w="1845" w:type="dxa"/>
            <w:tcBorders>
              <w:bottom w:val="nil"/>
            </w:tcBorders>
          </w:tcPr>
          <w:p>
            <w:pPr>
              <w:pStyle w:val="TableParagraph"/>
              <w:spacing w:line="244" w:lineRule="exact"/>
              <w:ind w:left="117"/>
              <w:rPr>
                <w:sz w:val="24"/>
              </w:rPr>
            </w:pPr>
            <w:r>
              <w:rPr>
                <w:spacing w:val="-2"/>
                <w:sz w:val="24"/>
              </w:rPr>
              <w:t>Hospital</w:t>
            </w:r>
          </w:p>
        </w:tc>
      </w:tr>
      <w:tr>
        <w:trPr>
          <w:trHeight w:val="269" w:hRule="atLeast"/>
        </w:trPr>
        <w:tc>
          <w:tcPr>
            <w:tcW w:w="870" w:type="dxa"/>
            <w:tcBorders>
              <w:top w:val="nil"/>
              <w:bottom w:val="nil"/>
            </w:tcBorders>
          </w:tcPr>
          <w:p>
            <w:pPr>
              <w:pStyle w:val="TableParagraph"/>
              <w:rPr>
                <w:sz w:val="20"/>
              </w:rPr>
            </w:pPr>
          </w:p>
        </w:tc>
        <w:tc>
          <w:tcPr>
            <w:tcW w:w="2895" w:type="dxa"/>
            <w:tcBorders>
              <w:top w:val="nil"/>
              <w:bottom w:val="nil"/>
            </w:tcBorders>
          </w:tcPr>
          <w:p>
            <w:pPr>
              <w:pStyle w:val="TableParagraph"/>
              <w:spacing w:line="250" w:lineRule="exact"/>
              <w:ind w:left="118"/>
              <w:rPr>
                <w:sz w:val="24"/>
              </w:rPr>
            </w:pPr>
            <w:r>
              <w:rPr>
                <w:sz w:val="24"/>
              </w:rPr>
              <w:t>IMUNOGLOBULINA</w:t>
            </w:r>
            <w:r>
              <w:rPr>
                <w:spacing w:val="70"/>
                <w:sz w:val="24"/>
              </w:rPr>
              <w:t> </w:t>
            </w:r>
            <w:r>
              <w:rPr>
                <w:spacing w:val="-7"/>
                <w:sz w:val="24"/>
              </w:rPr>
              <w:t>DE</w:t>
            </w:r>
          </w:p>
        </w:tc>
        <w:tc>
          <w:tcPr>
            <w:tcW w:w="870"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845" w:type="dxa"/>
            <w:tcBorders>
              <w:top w:val="nil"/>
              <w:bottom w:val="nil"/>
            </w:tcBorders>
          </w:tcPr>
          <w:p>
            <w:pPr>
              <w:pStyle w:val="TableParagraph"/>
              <w:spacing w:line="250" w:lineRule="exact"/>
              <w:ind w:left="117"/>
              <w:rPr>
                <w:sz w:val="24"/>
              </w:rPr>
            </w:pPr>
            <w:r>
              <w:rPr>
                <w:spacing w:val="-2"/>
                <w:sz w:val="24"/>
              </w:rPr>
              <w:t>Universitário</w:t>
            </w:r>
          </w:p>
        </w:tc>
      </w:tr>
      <w:tr>
        <w:trPr>
          <w:trHeight w:val="269" w:hRule="atLeast"/>
        </w:trPr>
        <w:tc>
          <w:tcPr>
            <w:tcW w:w="870" w:type="dxa"/>
            <w:tcBorders>
              <w:top w:val="nil"/>
              <w:bottom w:val="nil"/>
            </w:tcBorders>
          </w:tcPr>
          <w:p>
            <w:pPr>
              <w:pStyle w:val="TableParagraph"/>
              <w:rPr>
                <w:sz w:val="20"/>
              </w:rPr>
            </w:pPr>
          </w:p>
        </w:tc>
        <w:tc>
          <w:tcPr>
            <w:tcW w:w="2895" w:type="dxa"/>
            <w:tcBorders>
              <w:top w:val="nil"/>
              <w:bottom w:val="nil"/>
            </w:tcBorders>
          </w:tcPr>
          <w:p>
            <w:pPr>
              <w:pStyle w:val="TableParagraph"/>
              <w:tabs>
                <w:tab w:pos="2131" w:val="left" w:leader="none"/>
              </w:tabs>
              <w:spacing w:line="250" w:lineRule="exact"/>
              <w:ind w:left="118"/>
              <w:rPr>
                <w:sz w:val="24"/>
              </w:rPr>
            </w:pPr>
            <w:r>
              <w:rPr>
                <w:spacing w:val="-2"/>
                <w:sz w:val="24"/>
              </w:rPr>
              <w:t>COELHO</w:t>
            </w:r>
            <w:r>
              <w:rPr>
                <w:sz w:val="24"/>
              </w:rPr>
              <w:tab/>
              <w:t>ANTI-</w:t>
            </w:r>
          </w:p>
        </w:tc>
        <w:tc>
          <w:tcPr>
            <w:tcW w:w="870"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845" w:type="dxa"/>
            <w:tcBorders>
              <w:top w:val="nil"/>
              <w:bottom w:val="nil"/>
            </w:tcBorders>
          </w:tcPr>
          <w:p>
            <w:pPr>
              <w:pStyle w:val="TableParagraph"/>
              <w:spacing w:line="250" w:lineRule="exact"/>
              <w:ind w:left="117"/>
              <w:rPr>
                <w:sz w:val="24"/>
              </w:rPr>
            </w:pPr>
            <w:r>
              <w:rPr>
                <w:sz w:val="24"/>
              </w:rPr>
              <w:t>Pedro </w:t>
            </w:r>
            <w:r>
              <w:rPr>
                <w:spacing w:val="-2"/>
                <w:sz w:val="24"/>
              </w:rPr>
              <w:t>Ernesto,</w:t>
            </w:r>
          </w:p>
        </w:tc>
      </w:tr>
      <w:tr>
        <w:trPr>
          <w:trHeight w:val="269" w:hRule="atLeast"/>
        </w:trPr>
        <w:tc>
          <w:tcPr>
            <w:tcW w:w="870" w:type="dxa"/>
            <w:tcBorders>
              <w:top w:val="nil"/>
              <w:bottom w:val="nil"/>
            </w:tcBorders>
          </w:tcPr>
          <w:p>
            <w:pPr>
              <w:pStyle w:val="TableParagraph"/>
              <w:rPr>
                <w:sz w:val="20"/>
              </w:rPr>
            </w:pPr>
          </w:p>
        </w:tc>
        <w:tc>
          <w:tcPr>
            <w:tcW w:w="2895" w:type="dxa"/>
            <w:tcBorders>
              <w:top w:val="nil"/>
              <w:bottom w:val="nil"/>
            </w:tcBorders>
          </w:tcPr>
          <w:p>
            <w:pPr>
              <w:pStyle w:val="TableParagraph"/>
              <w:spacing w:line="250" w:lineRule="exact"/>
              <w:ind w:left="118"/>
              <w:rPr>
                <w:sz w:val="24"/>
              </w:rPr>
            </w:pPr>
            <w:r>
              <w:rPr>
                <w:sz w:val="24"/>
              </w:rPr>
              <w:t>TIMOCITOS</w:t>
            </w:r>
            <w:r>
              <w:rPr>
                <w:spacing w:val="25"/>
                <w:sz w:val="24"/>
              </w:rPr>
              <w:t> </w:t>
            </w:r>
            <w:r>
              <w:rPr>
                <w:spacing w:val="-2"/>
                <w:sz w:val="24"/>
              </w:rPr>
              <w:t>HUMANOS,</w:t>
            </w:r>
          </w:p>
        </w:tc>
        <w:tc>
          <w:tcPr>
            <w:tcW w:w="870"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845" w:type="dxa"/>
            <w:tcBorders>
              <w:top w:val="nil"/>
              <w:bottom w:val="nil"/>
            </w:tcBorders>
          </w:tcPr>
          <w:p>
            <w:pPr>
              <w:pStyle w:val="TableParagraph"/>
              <w:spacing w:line="250" w:lineRule="exact"/>
              <w:ind w:left="117"/>
              <w:rPr>
                <w:sz w:val="24"/>
              </w:rPr>
            </w:pPr>
            <w:r>
              <w:rPr>
                <w:sz w:val="24"/>
              </w:rPr>
              <w:t>situado </w:t>
            </w:r>
            <w:r>
              <w:rPr>
                <w:spacing w:val="-5"/>
                <w:sz w:val="24"/>
              </w:rPr>
              <w:t>na</w:t>
            </w:r>
          </w:p>
        </w:tc>
      </w:tr>
      <w:tr>
        <w:trPr>
          <w:trHeight w:val="269" w:hRule="atLeast"/>
        </w:trPr>
        <w:tc>
          <w:tcPr>
            <w:tcW w:w="870" w:type="dxa"/>
            <w:tcBorders>
              <w:top w:val="nil"/>
              <w:bottom w:val="nil"/>
            </w:tcBorders>
          </w:tcPr>
          <w:p>
            <w:pPr>
              <w:pStyle w:val="TableParagraph"/>
              <w:rPr>
                <w:sz w:val="20"/>
              </w:rPr>
            </w:pPr>
          </w:p>
        </w:tc>
        <w:tc>
          <w:tcPr>
            <w:tcW w:w="2895" w:type="dxa"/>
            <w:tcBorders>
              <w:top w:val="nil"/>
              <w:bottom w:val="nil"/>
            </w:tcBorders>
          </w:tcPr>
          <w:p>
            <w:pPr>
              <w:pStyle w:val="TableParagraph"/>
              <w:spacing w:line="250" w:lineRule="exact"/>
              <w:ind w:left="118"/>
              <w:rPr>
                <w:sz w:val="24"/>
              </w:rPr>
            </w:pPr>
            <w:r>
              <w:rPr>
                <w:spacing w:val="-2"/>
                <w:sz w:val="24"/>
              </w:rPr>
              <w:t>FORMA</w:t>
            </w:r>
          </w:p>
        </w:tc>
        <w:tc>
          <w:tcPr>
            <w:tcW w:w="870"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845" w:type="dxa"/>
            <w:tcBorders>
              <w:top w:val="nil"/>
              <w:bottom w:val="nil"/>
            </w:tcBorders>
          </w:tcPr>
          <w:p>
            <w:pPr>
              <w:pStyle w:val="TableParagraph"/>
              <w:spacing w:line="250" w:lineRule="exact"/>
              <w:ind w:left="117"/>
              <w:rPr>
                <w:sz w:val="24"/>
              </w:rPr>
            </w:pPr>
            <w:r>
              <w:rPr>
                <w:sz w:val="24"/>
              </w:rPr>
              <w:t>Boulevard 28 </w:t>
            </w:r>
            <w:r>
              <w:rPr>
                <w:spacing w:val="-5"/>
                <w:sz w:val="24"/>
              </w:rPr>
              <w:t>de</w:t>
            </w:r>
          </w:p>
        </w:tc>
      </w:tr>
      <w:tr>
        <w:trPr>
          <w:trHeight w:val="269" w:hRule="atLeast"/>
        </w:trPr>
        <w:tc>
          <w:tcPr>
            <w:tcW w:w="870" w:type="dxa"/>
            <w:tcBorders>
              <w:top w:val="nil"/>
              <w:bottom w:val="nil"/>
            </w:tcBorders>
          </w:tcPr>
          <w:p>
            <w:pPr>
              <w:pStyle w:val="TableParagraph"/>
              <w:rPr>
                <w:sz w:val="20"/>
              </w:rPr>
            </w:pPr>
          </w:p>
        </w:tc>
        <w:tc>
          <w:tcPr>
            <w:tcW w:w="2895" w:type="dxa"/>
            <w:tcBorders>
              <w:top w:val="nil"/>
              <w:bottom w:val="nil"/>
            </w:tcBorders>
          </w:tcPr>
          <w:p>
            <w:pPr>
              <w:pStyle w:val="TableParagraph"/>
              <w:tabs>
                <w:tab w:pos="2477" w:val="left" w:leader="none"/>
              </w:tabs>
              <w:spacing w:line="250" w:lineRule="exact"/>
              <w:ind w:left="118"/>
              <w:rPr>
                <w:sz w:val="24"/>
              </w:rPr>
            </w:pPr>
            <w:r>
              <w:rPr>
                <w:spacing w:val="-2"/>
                <w:sz w:val="24"/>
              </w:rPr>
              <w:t>FARMACEUTICA:</w:t>
            </w:r>
            <w:r>
              <w:rPr>
                <w:sz w:val="24"/>
              </w:rPr>
              <w:tab/>
            </w:r>
            <w:r>
              <w:rPr>
                <w:spacing w:val="-5"/>
                <w:sz w:val="24"/>
              </w:rPr>
              <w:t>PO</w:t>
            </w:r>
          </w:p>
        </w:tc>
        <w:tc>
          <w:tcPr>
            <w:tcW w:w="870"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845" w:type="dxa"/>
            <w:tcBorders>
              <w:top w:val="nil"/>
              <w:bottom w:val="nil"/>
            </w:tcBorders>
          </w:tcPr>
          <w:p>
            <w:pPr>
              <w:pStyle w:val="TableParagraph"/>
              <w:spacing w:line="250" w:lineRule="exact"/>
              <w:ind w:left="117"/>
              <w:rPr>
                <w:sz w:val="24"/>
              </w:rPr>
            </w:pPr>
            <w:r>
              <w:rPr>
                <w:sz w:val="24"/>
              </w:rPr>
              <w:t>Setembro, 77 </w:t>
            </w:r>
            <w:r>
              <w:rPr>
                <w:spacing w:val="-10"/>
                <w:sz w:val="24"/>
              </w:rPr>
              <w:t>–</w:t>
            </w:r>
          </w:p>
        </w:tc>
      </w:tr>
      <w:tr>
        <w:trPr>
          <w:trHeight w:val="269" w:hRule="atLeast"/>
        </w:trPr>
        <w:tc>
          <w:tcPr>
            <w:tcW w:w="870" w:type="dxa"/>
            <w:tcBorders>
              <w:top w:val="nil"/>
              <w:bottom w:val="nil"/>
            </w:tcBorders>
          </w:tcPr>
          <w:p>
            <w:pPr>
              <w:pStyle w:val="TableParagraph"/>
              <w:rPr>
                <w:sz w:val="20"/>
              </w:rPr>
            </w:pPr>
          </w:p>
        </w:tc>
        <w:tc>
          <w:tcPr>
            <w:tcW w:w="2895" w:type="dxa"/>
            <w:tcBorders>
              <w:top w:val="nil"/>
              <w:bottom w:val="nil"/>
            </w:tcBorders>
          </w:tcPr>
          <w:p>
            <w:pPr>
              <w:pStyle w:val="TableParagraph"/>
              <w:tabs>
                <w:tab w:pos="1494" w:val="left" w:leader="none"/>
              </w:tabs>
              <w:spacing w:line="250" w:lineRule="exact"/>
              <w:ind w:left="118"/>
              <w:rPr>
                <w:sz w:val="24"/>
              </w:rPr>
            </w:pPr>
            <w:r>
              <w:rPr>
                <w:spacing w:val="-2"/>
                <w:sz w:val="24"/>
              </w:rPr>
              <w:t>LIOFILO</w:t>
            </w:r>
            <w:r>
              <w:rPr>
                <w:sz w:val="24"/>
              </w:rPr>
              <w:tab/>
            </w:r>
            <w:r>
              <w:rPr>
                <w:spacing w:val="-2"/>
                <w:sz w:val="24"/>
              </w:rPr>
              <w:t>INJETAVEL,</w:t>
            </w:r>
          </w:p>
        </w:tc>
        <w:tc>
          <w:tcPr>
            <w:tcW w:w="870"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845" w:type="dxa"/>
            <w:tcBorders>
              <w:top w:val="nil"/>
              <w:bottom w:val="nil"/>
            </w:tcBorders>
          </w:tcPr>
          <w:p>
            <w:pPr>
              <w:pStyle w:val="TableParagraph"/>
              <w:spacing w:line="250" w:lineRule="exact"/>
              <w:ind w:left="117"/>
              <w:rPr>
                <w:sz w:val="24"/>
              </w:rPr>
            </w:pPr>
            <w:r>
              <w:rPr>
                <w:sz w:val="24"/>
              </w:rPr>
              <w:t>Vila</w:t>
            </w:r>
            <w:r>
              <w:rPr>
                <w:spacing w:val="-8"/>
                <w:sz w:val="24"/>
              </w:rPr>
              <w:t> </w:t>
            </w:r>
            <w:r>
              <w:rPr>
                <w:sz w:val="24"/>
              </w:rPr>
              <w:t>Isabel,</w:t>
            </w:r>
            <w:r>
              <w:rPr>
                <w:spacing w:val="-7"/>
                <w:sz w:val="24"/>
              </w:rPr>
              <w:t> </w:t>
            </w:r>
            <w:r>
              <w:rPr>
                <w:spacing w:val="-5"/>
                <w:sz w:val="24"/>
              </w:rPr>
              <w:t>Rio</w:t>
            </w:r>
          </w:p>
        </w:tc>
      </w:tr>
      <w:tr>
        <w:trPr>
          <w:trHeight w:val="269" w:hRule="atLeast"/>
        </w:trPr>
        <w:tc>
          <w:tcPr>
            <w:tcW w:w="870" w:type="dxa"/>
            <w:tcBorders>
              <w:top w:val="nil"/>
              <w:bottom w:val="nil"/>
            </w:tcBorders>
          </w:tcPr>
          <w:p>
            <w:pPr>
              <w:pStyle w:val="TableParagraph"/>
              <w:rPr>
                <w:sz w:val="20"/>
              </w:rPr>
            </w:pPr>
          </w:p>
        </w:tc>
        <w:tc>
          <w:tcPr>
            <w:tcW w:w="2895" w:type="dxa"/>
            <w:tcBorders>
              <w:top w:val="nil"/>
              <w:bottom w:val="nil"/>
            </w:tcBorders>
          </w:tcPr>
          <w:p>
            <w:pPr>
              <w:pStyle w:val="TableParagraph"/>
              <w:tabs>
                <w:tab w:pos="2717" w:val="left" w:leader="none"/>
              </w:tabs>
              <w:spacing w:line="250" w:lineRule="exact"/>
              <w:ind w:left="118"/>
              <w:rPr>
                <w:sz w:val="24"/>
              </w:rPr>
            </w:pPr>
            <w:r>
              <w:rPr>
                <w:spacing w:val="-2"/>
                <w:sz w:val="24"/>
              </w:rPr>
              <w:t>CONCENTRACAO</w:t>
            </w:r>
            <w:r>
              <w:rPr>
                <w:sz w:val="24"/>
              </w:rPr>
              <w:tab/>
            </w:r>
            <w:r>
              <w:rPr>
                <w:spacing w:val="-10"/>
                <w:sz w:val="24"/>
              </w:rPr>
              <w:t>/</w:t>
            </w:r>
          </w:p>
        </w:tc>
        <w:tc>
          <w:tcPr>
            <w:tcW w:w="870"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845" w:type="dxa"/>
            <w:tcBorders>
              <w:top w:val="nil"/>
              <w:bottom w:val="nil"/>
            </w:tcBorders>
          </w:tcPr>
          <w:p>
            <w:pPr>
              <w:pStyle w:val="TableParagraph"/>
              <w:spacing w:line="250" w:lineRule="exact"/>
              <w:ind w:left="117"/>
              <w:rPr>
                <w:sz w:val="24"/>
              </w:rPr>
            </w:pPr>
            <w:r>
              <w:rPr>
                <w:sz w:val="24"/>
              </w:rPr>
              <w:t>de </w:t>
            </w:r>
            <w:r>
              <w:rPr>
                <w:spacing w:val="-2"/>
                <w:sz w:val="24"/>
              </w:rPr>
              <w:t>Janeiro/RJ,</w:t>
            </w:r>
          </w:p>
        </w:tc>
      </w:tr>
      <w:tr>
        <w:trPr>
          <w:trHeight w:val="269" w:hRule="atLeast"/>
        </w:trPr>
        <w:tc>
          <w:tcPr>
            <w:tcW w:w="870" w:type="dxa"/>
            <w:tcBorders>
              <w:top w:val="nil"/>
              <w:bottom w:val="nil"/>
            </w:tcBorders>
          </w:tcPr>
          <w:p>
            <w:pPr>
              <w:pStyle w:val="TableParagraph"/>
              <w:rPr>
                <w:sz w:val="20"/>
              </w:rPr>
            </w:pPr>
          </w:p>
        </w:tc>
        <w:tc>
          <w:tcPr>
            <w:tcW w:w="2895" w:type="dxa"/>
            <w:tcBorders>
              <w:top w:val="nil"/>
              <w:bottom w:val="nil"/>
            </w:tcBorders>
          </w:tcPr>
          <w:p>
            <w:pPr>
              <w:pStyle w:val="TableParagraph"/>
              <w:tabs>
                <w:tab w:pos="2484" w:val="left" w:leader="none"/>
              </w:tabs>
              <w:spacing w:line="250" w:lineRule="exact"/>
              <w:ind w:left="118"/>
              <w:rPr>
                <w:sz w:val="24"/>
              </w:rPr>
            </w:pPr>
            <w:r>
              <w:rPr>
                <w:spacing w:val="-2"/>
                <w:sz w:val="24"/>
              </w:rPr>
              <w:t>DOSAGEM:</w:t>
            </w:r>
            <w:r>
              <w:rPr>
                <w:sz w:val="24"/>
              </w:rPr>
              <w:tab/>
            </w:r>
            <w:r>
              <w:rPr>
                <w:spacing w:val="-5"/>
                <w:sz w:val="24"/>
              </w:rPr>
              <w:t>25,</w:t>
            </w:r>
          </w:p>
        </w:tc>
        <w:tc>
          <w:tcPr>
            <w:tcW w:w="870"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845" w:type="dxa"/>
            <w:tcBorders>
              <w:top w:val="nil"/>
              <w:bottom w:val="nil"/>
            </w:tcBorders>
          </w:tcPr>
          <w:p>
            <w:pPr>
              <w:pStyle w:val="TableParagraph"/>
              <w:spacing w:line="250" w:lineRule="exact"/>
              <w:ind w:left="117"/>
              <w:rPr>
                <w:sz w:val="24"/>
              </w:rPr>
            </w:pPr>
            <w:r>
              <w:rPr>
                <w:sz w:val="24"/>
              </w:rPr>
              <w:t>CEP</w:t>
            </w:r>
            <w:r>
              <w:rPr>
                <w:spacing w:val="-9"/>
                <w:sz w:val="24"/>
              </w:rPr>
              <w:t> </w:t>
            </w:r>
            <w:r>
              <w:rPr>
                <w:spacing w:val="-2"/>
                <w:sz w:val="24"/>
              </w:rPr>
              <w:t>20.551-</w:t>
            </w:r>
          </w:p>
        </w:tc>
      </w:tr>
      <w:tr>
        <w:trPr>
          <w:trHeight w:val="433" w:hRule="atLeast"/>
        </w:trPr>
        <w:tc>
          <w:tcPr>
            <w:tcW w:w="870" w:type="dxa"/>
            <w:tcBorders>
              <w:top w:val="nil"/>
              <w:bottom w:val="nil"/>
            </w:tcBorders>
          </w:tcPr>
          <w:p>
            <w:pPr>
              <w:pStyle w:val="TableParagraph"/>
              <w:rPr>
                <w:sz w:val="22"/>
              </w:rPr>
            </w:pPr>
          </w:p>
        </w:tc>
        <w:tc>
          <w:tcPr>
            <w:tcW w:w="2895" w:type="dxa"/>
            <w:tcBorders>
              <w:top w:val="nil"/>
              <w:bottom w:val="nil"/>
            </w:tcBorders>
          </w:tcPr>
          <w:p>
            <w:pPr>
              <w:pStyle w:val="TableParagraph"/>
              <w:tabs>
                <w:tab w:pos="2337" w:val="left" w:leader="none"/>
              </w:tabs>
              <w:spacing w:line="268" w:lineRule="exact"/>
              <w:ind w:left="118"/>
              <w:rPr>
                <w:sz w:val="24"/>
              </w:rPr>
            </w:pPr>
            <w:r>
              <w:rPr>
                <w:spacing w:val="-2"/>
                <w:sz w:val="24"/>
              </w:rPr>
              <w:t>UNIDADE:</w:t>
            </w:r>
            <w:r>
              <w:rPr>
                <w:sz w:val="24"/>
              </w:rPr>
              <w:tab/>
            </w:r>
            <w:r>
              <w:rPr>
                <w:spacing w:val="-5"/>
                <w:sz w:val="24"/>
              </w:rPr>
              <w:t>MG,</w:t>
            </w:r>
          </w:p>
        </w:tc>
        <w:tc>
          <w:tcPr>
            <w:tcW w:w="870" w:type="dxa"/>
            <w:tcBorders>
              <w:top w:val="nil"/>
              <w:bottom w:val="nil"/>
            </w:tcBorders>
          </w:tcPr>
          <w:p>
            <w:pPr>
              <w:pStyle w:val="TableParagraph"/>
              <w:rPr>
                <w:sz w:val="22"/>
              </w:rPr>
            </w:pPr>
          </w:p>
        </w:tc>
        <w:tc>
          <w:tcPr>
            <w:tcW w:w="1350" w:type="dxa"/>
            <w:tcBorders>
              <w:top w:val="nil"/>
              <w:bottom w:val="nil"/>
            </w:tcBorders>
          </w:tcPr>
          <w:p>
            <w:pPr>
              <w:pStyle w:val="TableParagraph"/>
              <w:rPr>
                <w:sz w:val="22"/>
              </w:rPr>
            </w:pPr>
          </w:p>
        </w:tc>
        <w:tc>
          <w:tcPr>
            <w:tcW w:w="1140" w:type="dxa"/>
            <w:tcBorders>
              <w:top w:val="nil"/>
              <w:bottom w:val="nil"/>
            </w:tcBorders>
          </w:tcPr>
          <w:p>
            <w:pPr>
              <w:pStyle w:val="TableParagraph"/>
              <w:rPr>
                <w:sz w:val="22"/>
              </w:rPr>
            </w:pPr>
          </w:p>
        </w:tc>
        <w:tc>
          <w:tcPr>
            <w:tcW w:w="1530" w:type="dxa"/>
            <w:tcBorders>
              <w:top w:val="nil"/>
              <w:bottom w:val="nil"/>
            </w:tcBorders>
          </w:tcPr>
          <w:p>
            <w:pPr>
              <w:pStyle w:val="TableParagraph"/>
              <w:rPr>
                <w:sz w:val="22"/>
              </w:rPr>
            </w:pPr>
          </w:p>
        </w:tc>
        <w:tc>
          <w:tcPr>
            <w:tcW w:w="1845" w:type="dxa"/>
            <w:tcBorders>
              <w:top w:val="nil"/>
              <w:bottom w:val="nil"/>
            </w:tcBorders>
          </w:tcPr>
          <w:p>
            <w:pPr>
              <w:pStyle w:val="TableParagraph"/>
              <w:spacing w:line="268" w:lineRule="exact"/>
              <w:ind w:left="117"/>
              <w:rPr>
                <w:sz w:val="24"/>
              </w:rPr>
            </w:pPr>
            <w:r>
              <w:rPr>
                <w:spacing w:val="-4"/>
                <w:sz w:val="24"/>
              </w:rPr>
              <w:t>030.</w:t>
            </w:r>
          </w:p>
        </w:tc>
      </w:tr>
    </w:tbl>
    <w:p>
      <w:pPr>
        <w:pStyle w:val="TableParagraph"/>
        <w:spacing w:after="0" w:line="268" w:lineRule="exact"/>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95"/>
        <w:gridCol w:w="870"/>
        <w:gridCol w:w="1350"/>
        <w:gridCol w:w="1140"/>
        <w:gridCol w:w="1530"/>
        <w:gridCol w:w="1845"/>
      </w:tblGrid>
      <w:tr>
        <w:trPr>
          <w:trHeight w:val="809" w:hRule="atLeast"/>
        </w:trPr>
        <w:tc>
          <w:tcPr>
            <w:tcW w:w="870" w:type="dxa"/>
            <w:tcBorders>
              <w:top w:val="nil"/>
            </w:tcBorders>
          </w:tcPr>
          <w:p>
            <w:pPr>
              <w:pStyle w:val="TableParagraph"/>
              <w:rPr>
                <w:sz w:val="24"/>
              </w:rPr>
            </w:pPr>
          </w:p>
        </w:tc>
        <w:tc>
          <w:tcPr>
            <w:tcW w:w="2895" w:type="dxa"/>
            <w:tcBorders>
              <w:top w:val="nil"/>
            </w:tcBorders>
          </w:tcPr>
          <w:p>
            <w:pPr>
              <w:pStyle w:val="TableParagraph"/>
              <w:tabs>
                <w:tab w:pos="2311" w:val="left" w:leader="none"/>
              </w:tabs>
              <w:spacing w:line="235" w:lineRule="auto"/>
              <w:ind w:left="118" w:right="93"/>
              <w:rPr>
                <w:sz w:val="24"/>
              </w:rPr>
            </w:pPr>
            <w:r>
              <w:rPr>
                <w:spacing w:val="-2"/>
                <w:sz w:val="24"/>
              </w:rPr>
              <w:t>VOLUME:</w:t>
            </w:r>
            <w:r>
              <w:rPr>
                <w:sz w:val="24"/>
              </w:rPr>
              <w:tab/>
            </w:r>
            <w:r>
              <w:rPr>
                <w:spacing w:val="-4"/>
                <w:sz w:val="24"/>
              </w:rPr>
              <w:t>N/A, </w:t>
            </w:r>
            <w:r>
              <w:rPr>
                <w:spacing w:val="-2"/>
                <w:sz w:val="24"/>
              </w:rPr>
              <w:t>APRESENTACAO:</w:t>
            </w:r>
          </w:p>
          <w:p>
            <w:pPr>
              <w:pStyle w:val="TableParagraph"/>
              <w:spacing w:line="259" w:lineRule="exact"/>
              <w:ind w:left="118"/>
              <w:rPr>
                <w:sz w:val="24"/>
              </w:rPr>
            </w:pPr>
            <w:r>
              <w:rPr>
                <w:sz w:val="24"/>
              </w:rPr>
              <w:t>FRASCO-</w:t>
            </w:r>
            <w:r>
              <w:rPr>
                <w:spacing w:val="-2"/>
                <w:sz w:val="24"/>
              </w:rPr>
              <w:t>AMPOLA</w:t>
            </w:r>
          </w:p>
        </w:tc>
        <w:tc>
          <w:tcPr>
            <w:tcW w:w="87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1845" w:type="dxa"/>
            <w:tcBorders>
              <w:top w:val="nil"/>
            </w:tcBorders>
          </w:tcPr>
          <w:p>
            <w:pPr>
              <w:pStyle w:val="TableParagraph"/>
              <w:rPr>
                <w:sz w:val="24"/>
              </w:rPr>
            </w:pPr>
          </w:p>
        </w:tc>
      </w:tr>
    </w:tbl>
    <w:p>
      <w:pPr>
        <w:pStyle w:val="BodyText"/>
        <w:spacing w:before="0"/>
        <w:ind w:left="0"/>
      </w:pPr>
    </w:p>
    <w:p>
      <w:pPr>
        <w:pStyle w:val="BodyText"/>
        <w:spacing w:before="64"/>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513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1"/>
          <w:numId w:val="4"/>
        </w:numPr>
        <w:tabs>
          <w:tab w:pos="824" w:val="left" w:leader="none"/>
        </w:tabs>
        <w:spacing w:line="235" w:lineRule="auto" w:before="80"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20"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567574</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9091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567574</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9091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20"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985" w:val="left" w:leader="none"/>
        </w:tabs>
        <w:spacing w:line="240" w:lineRule="auto" w:before="114" w:after="0"/>
        <w:ind w:left="985" w:right="0" w:hanging="536"/>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822"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20"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spacing w:after="0" w:line="235" w:lineRule="auto"/>
        <w:jc w:val="both"/>
        <w:rPr>
          <w:sz w:val="24"/>
        </w:rPr>
        <w:sectPr>
          <w:pgSz w:w="15840" w:h="24480"/>
          <w:pgMar w:top="480" w:bottom="280" w:left="360" w:right="360"/>
        </w:sectPr>
      </w:pPr>
    </w:p>
    <w:p>
      <w:pPr>
        <w:pStyle w:val="ListParagraph"/>
        <w:numPr>
          <w:ilvl w:val="1"/>
          <w:numId w:val="5"/>
        </w:numPr>
        <w:tabs>
          <w:tab w:pos="936" w:val="left" w:leader="none"/>
        </w:tabs>
        <w:spacing w:line="235" w:lineRule="auto" w:before="80"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20"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spacing w:after="0" w:line="240" w:lineRule="auto"/>
        <w:jc w:val="left"/>
        <w:rPr>
          <w:sz w:val="24"/>
        </w:rPr>
        <w:sectPr>
          <w:pgSz w:w="15840" w:h="24480"/>
          <w:pgMar w:top="480" w:bottom="280" w:left="360" w:right="360"/>
        </w:sectPr>
      </w:pPr>
    </w:p>
    <w:p>
      <w:pPr>
        <w:pStyle w:val="ListParagraph"/>
        <w:numPr>
          <w:ilvl w:val="3"/>
          <w:numId w:val="6"/>
        </w:numPr>
        <w:tabs>
          <w:tab w:pos="1300" w:val="left" w:leader="none"/>
        </w:tabs>
        <w:spacing w:line="235" w:lineRule="auto" w:before="80"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396260</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1628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spacing w:after="0" w:line="240" w:lineRule="auto"/>
        <w:jc w:val="left"/>
        <w:rPr>
          <w:sz w:val="24"/>
        </w:rPr>
        <w:sectPr>
          <w:pgSz w:w="15840" w:h="24480"/>
          <w:pgMar w:top="480" w:bottom="280" w:left="360" w:right="360"/>
        </w:sectPr>
      </w:pPr>
    </w:p>
    <w:p>
      <w:pPr>
        <w:pStyle w:val="ListParagraph"/>
        <w:numPr>
          <w:ilvl w:val="2"/>
          <w:numId w:val="8"/>
        </w:numPr>
        <w:tabs>
          <w:tab w:pos="989" w:val="left" w:leader="none"/>
        </w:tabs>
        <w:spacing w:line="240" w:lineRule="auto" w:before="76"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20"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20"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20"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concessão</w:t>
      </w:r>
      <w:r>
        <w:rPr>
          <w:spacing w:val="18"/>
          <w:sz w:val="24"/>
        </w:rPr>
        <w:t> </w:t>
      </w:r>
      <w:r>
        <w:rPr>
          <w:sz w:val="24"/>
        </w:rPr>
        <w:t>de</w:t>
      </w:r>
      <w:r>
        <w:rPr>
          <w:spacing w:val="18"/>
          <w:sz w:val="24"/>
        </w:rPr>
        <w:t> </w:t>
      </w:r>
      <w:r>
        <w:rPr>
          <w:sz w:val="24"/>
        </w:rPr>
        <w:t>efeito</w:t>
      </w:r>
      <w:r>
        <w:rPr>
          <w:spacing w:val="18"/>
          <w:sz w:val="24"/>
        </w:rPr>
        <w:t> </w:t>
      </w:r>
      <w:r>
        <w:rPr>
          <w:sz w:val="24"/>
        </w:rPr>
        <w:t>suspensivo</w:t>
      </w:r>
      <w:r>
        <w:rPr>
          <w:spacing w:val="18"/>
          <w:sz w:val="24"/>
        </w:rPr>
        <w:t> </w:t>
      </w:r>
      <w:r>
        <w:rPr>
          <w:sz w:val="24"/>
        </w:rPr>
        <w:t>à</w:t>
      </w:r>
      <w:r>
        <w:rPr>
          <w:spacing w:val="18"/>
          <w:sz w:val="24"/>
        </w:rPr>
        <w:t> </w:t>
      </w:r>
      <w:r>
        <w:rPr>
          <w:sz w:val="24"/>
        </w:rPr>
        <w:t>impugnação</w:t>
      </w:r>
      <w:r>
        <w:rPr>
          <w:spacing w:val="18"/>
          <w:sz w:val="24"/>
        </w:rPr>
        <w:t> </w:t>
      </w:r>
      <w:r>
        <w:rPr>
          <w:sz w:val="24"/>
        </w:rPr>
        <w:t>é</w:t>
      </w:r>
      <w:r>
        <w:rPr>
          <w:spacing w:val="18"/>
          <w:sz w:val="24"/>
        </w:rPr>
        <w:t> </w:t>
      </w:r>
      <w:r>
        <w:rPr>
          <w:sz w:val="24"/>
        </w:rPr>
        <w:t>medida</w:t>
      </w:r>
      <w:r>
        <w:rPr>
          <w:spacing w:val="18"/>
          <w:sz w:val="24"/>
        </w:rPr>
        <w:t> </w:t>
      </w:r>
      <w:r>
        <w:rPr>
          <w:sz w:val="24"/>
        </w:rPr>
        <w:t>excepcional</w:t>
      </w:r>
      <w:r>
        <w:rPr>
          <w:spacing w:val="18"/>
          <w:sz w:val="24"/>
        </w:rPr>
        <w:t> </w:t>
      </w:r>
      <w:r>
        <w:rPr>
          <w:sz w:val="24"/>
        </w:rPr>
        <w:t>e</w:t>
      </w:r>
      <w:r>
        <w:rPr>
          <w:spacing w:val="18"/>
          <w:sz w:val="24"/>
        </w:rPr>
        <w:t> </w:t>
      </w:r>
      <w:r>
        <w:rPr>
          <w:sz w:val="24"/>
        </w:rPr>
        <w:t>deverá</w:t>
      </w:r>
      <w:r>
        <w:rPr>
          <w:spacing w:val="18"/>
          <w:sz w:val="24"/>
        </w:rPr>
        <w:t> </w:t>
      </w:r>
      <w:r>
        <w:rPr>
          <w:sz w:val="24"/>
        </w:rPr>
        <w:t>ser</w:t>
      </w:r>
      <w:r>
        <w:rPr>
          <w:spacing w:val="18"/>
          <w:sz w:val="24"/>
        </w:rPr>
        <w:t> </w:t>
      </w:r>
      <w:r>
        <w:rPr>
          <w:sz w:val="24"/>
        </w:rPr>
        <w:t>motivada</w:t>
      </w:r>
      <w:r>
        <w:rPr>
          <w:spacing w:val="18"/>
          <w:sz w:val="24"/>
        </w:rPr>
        <w:t> </w:t>
      </w:r>
      <w:r>
        <w:rPr>
          <w:sz w:val="24"/>
        </w:rPr>
        <w:t>pela</w:t>
      </w:r>
      <w:r>
        <w:rPr>
          <w:spacing w:val="18"/>
          <w:sz w:val="24"/>
        </w:rPr>
        <w:t> </w:t>
      </w:r>
      <w:r>
        <w:rPr>
          <w:sz w:val="24"/>
        </w:rPr>
        <w:t>autoridade</w:t>
      </w:r>
      <w:r>
        <w:rPr>
          <w:spacing w:val="18"/>
          <w:sz w:val="24"/>
        </w:rPr>
        <w:t> </w:t>
      </w:r>
      <w:r>
        <w:rPr>
          <w:sz w:val="24"/>
        </w:rPr>
        <w:t>competente</w:t>
      </w:r>
      <w:r>
        <w:rPr>
          <w:spacing w:val="18"/>
          <w:sz w:val="24"/>
        </w:rPr>
        <w:t> </w:t>
      </w:r>
      <w:r>
        <w:rPr>
          <w:sz w:val="24"/>
        </w:rPr>
        <w:t>conforme</w:t>
      </w:r>
      <w:r>
        <w:rPr>
          <w:spacing w:val="18"/>
          <w:sz w:val="24"/>
        </w:rPr>
        <w:t> </w:t>
      </w:r>
      <w:r>
        <w:rPr>
          <w:sz w:val="24"/>
        </w:rPr>
        <w:t>art.</w:t>
      </w:r>
      <w:r>
        <w:rPr>
          <w:spacing w:val="18"/>
          <w:sz w:val="24"/>
        </w:rPr>
        <w: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left"/>
        <w:rPr>
          <w:sz w:val="24"/>
        </w:rPr>
      </w:pPr>
      <w:r>
        <w:rPr>
          <w:sz w:val="24"/>
        </w:rPr>
        <w:t>Modificado</w:t>
      </w:r>
      <w:r>
        <w:rPr>
          <w:spacing w:val="18"/>
          <w:sz w:val="24"/>
        </w:rPr>
        <w:t> </w:t>
      </w:r>
      <w:r>
        <w:rPr>
          <w:sz w:val="24"/>
        </w:rPr>
        <w:t>substancialmente</w:t>
      </w:r>
      <w:r>
        <w:rPr>
          <w:spacing w:val="18"/>
          <w:sz w:val="24"/>
        </w:rPr>
        <w:t> </w:t>
      </w:r>
      <w:r>
        <w:rPr>
          <w:sz w:val="24"/>
        </w:rPr>
        <w:t>o</w:t>
      </w:r>
      <w:r>
        <w:rPr>
          <w:spacing w:val="18"/>
          <w:sz w:val="24"/>
        </w:rPr>
        <w:t> </w:t>
      </w:r>
      <w:r>
        <w:rPr>
          <w:sz w:val="24"/>
        </w:rPr>
        <w:t>Edital</w:t>
      </w:r>
      <w:r>
        <w:rPr>
          <w:spacing w:val="18"/>
          <w:sz w:val="24"/>
        </w:rPr>
        <w:t> </w:t>
      </w:r>
      <w:r>
        <w:rPr>
          <w:sz w:val="24"/>
        </w:rPr>
        <w:t>como</w:t>
      </w:r>
      <w:r>
        <w:rPr>
          <w:spacing w:val="18"/>
          <w:sz w:val="24"/>
        </w:rPr>
        <w:t> </w:t>
      </w:r>
      <w:r>
        <w:rPr>
          <w:sz w:val="24"/>
        </w:rPr>
        <w:t>resultado</w:t>
      </w:r>
      <w:r>
        <w:rPr>
          <w:spacing w:val="18"/>
          <w:sz w:val="24"/>
        </w:rPr>
        <w:t> </w:t>
      </w:r>
      <w:r>
        <w:rPr>
          <w:sz w:val="24"/>
        </w:rPr>
        <w:t>da</w:t>
      </w:r>
      <w:r>
        <w:rPr>
          <w:spacing w:val="18"/>
          <w:sz w:val="24"/>
        </w:rPr>
        <w:t> </w:t>
      </w:r>
      <w:r>
        <w:rPr>
          <w:sz w:val="24"/>
        </w:rPr>
        <w:t>resposta</w:t>
      </w:r>
      <w:r>
        <w:rPr>
          <w:spacing w:val="18"/>
          <w:sz w:val="24"/>
        </w:rPr>
        <w:t> </w:t>
      </w:r>
      <w:r>
        <w:rPr>
          <w:sz w:val="24"/>
        </w:rPr>
        <w:t>à</w:t>
      </w:r>
      <w:r>
        <w:rPr>
          <w:spacing w:val="18"/>
          <w:sz w:val="24"/>
        </w:rPr>
        <w:t> </w:t>
      </w:r>
      <w:r>
        <w:rPr>
          <w:sz w:val="24"/>
        </w:rPr>
        <w:t>impugnação</w:t>
      </w:r>
      <w:r>
        <w:rPr>
          <w:spacing w:val="18"/>
          <w:sz w:val="24"/>
        </w:rPr>
        <w:t> </w:t>
      </w:r>
      <w:r>
        <w:rPr>
          <w:sz w:val="24"/>
        </w:rPr>
        <w:t>ou</w:t>
      </w:r>
      <w:r>
        <w:rPr>
          <w:spacing w:val="18"/>
          <w:sz w:val="24"/>
        </w:rPr>
        <w:t> </w:t>
      </w:r>
      <w:r>
        <w:rPr>
          <w:sz w:val="24"/>
        </w:rPr>
        <w:t>ao</w:t>
      </w:r>
      <w:r>
        <w:rPr>
          <w:spacing w:val="18"/>
          <w:sz w:val="24"/>
        </w:rPr>
        <w:t> </w:t>
      </w:r>
      <w:r>
        <w:rPr>
          <w:sz w:val="24"/>
        </w:rPr>
        <w:t>pedido</w:t>
      </w:r>
      <w:r>
        <w:rPr>
          <w:spacing w:val="18"/>
          <w:sz w:val="24"/>
        </w:rPr>
        <w:t> </w:t>
      </w:r>
      <w:r>
        <w:rPr>
          <w:sz w:val="24"/>
        </w:rPr>
        <w:t>de</w:t>
      </w:r>
      <w:r>
        <w:rPr>
          <w:spacing w:val="18"/>
          <w:sz w:val="24"/>
        </w:rPr>
        <w:t> </w:t>
      </w:r>
      <w:r>
        <w:rPr>
          <w:sz w:val="24"/>
        </w:rPr>
        <w:t>esclarecimento,</w:t>
      </w:r>
      <w:r>
        <w:rPr>
          <w:spacing w:val="18"/>
          <w:sz w:val="24"/>
        </w:rPr>
        <w:t> </w:t>
      </w:r>
      <w:r>
        <w:rPr>
          <w:sz w:val="24"/>
        </w:rPr>
        <w:t>será</w:t>
      </w:r>
      <w:r>
        <w:rPr>
          <w:spacing w:val="18"/>
          <w:sz w:val="24"/>
        </w:rPr>
        <w:t> </w:t>
      </w:r>
      <w:r>
        <w:rPr>
          <w:sz w:val="24"/>
        </w:rPr>
        <w:t>definida</w:t>
      </w:r>
      <w:r>
        <w:rPr>
          <w:spacing w:val="18"/>
          <w:sz w:val="24"/>
        </w:rPr>
        <w:t> </w:t>
      </w:r>
      <w:r>
        <w:rPr>
          <w:sz w:val="24"/>
        </w:rPr>
        <w:t>e</w:t>
      </w:r>
      <w:r>
        <w:rPr>
          <w:spacing w:val="18"/>
          <w:sz w:val="24"/>
        </w:rPr>
        <w:t>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left"/>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w:t>
      </w:r>
    </w:p>
    <w:p>
      <w:pPr>
        <w:pStyle w:val="ListParagraph"/>
        <w:spacing w:after="0" w:line="235" w:lineRule="auto"/>
        <w:jc w:val="left"/>
        <w:rPr>
          <w:sz w:val="24"/>
        </w:rPr>
        <w:sectPr>
          <w:pgSz w:w="15840" w:h="24480"/>
          <w:pgMar w:top="480" w:bottom="280" w:left="360" w:right="360"/>
        </w:sectPr>
      </w:pPr>
    </w:p>
    <w:p>
      <w:pPr>
        <w:pStyle w:val="BodyText"/>
        <w:spacing w:before="76"/>
      </w:pPr>
      <w:r>
        <w:rPr/>
        <w:t>ao licitante declarado </w:t>
      </w:r>
      <w:r>
        <w:rPr>
          <w:spacing w:val="-2"/>
        </w:rPr>
        <w:t>vencedor.</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As</w:t>
      </w:r>
      <w:r>
        <w:rPr>
          <w:spacing w:val="18"/>
          <w:sz w:val="24"/>
        </w:rPr>
        <w:t> </w:t>
      </w:r>
      <w:r>
        <w:rPr>
          <w:sz w:val="24"/>
        </w:rPr>
        <w:t>razões</w:t>
      </w:r>
      <w:r>
        <w:rPr>
          <w:spacing w:val="18"/>
          <w:sz w:val="24"/>
        </w:rPr>
        <w:t> </w:t>
      </w:r>
      <w:r>
        <w:rPr>
          <w:sz w:val="24"/>
        </w:rPr>
        <w:t>do</w:t>
      </w:r>
      <w:r>
        <w:rPr>
          <w:spacing w:val="18"/>
          <w:sz w:val="24"/>
        </w:rPr>
        <w:t> </w:t>
      </w:r>
      <w:r>
        <w:rPr>
          <w:sz w:val="24"/>
        </w:rPr>
        <w:t>recurso</w:t>
      </w:r>
      <w:r>
        <w:rPr>
          <w:spacing w:val="18"/>
          <w:sz w:val="24"/>
        </w:rPr>
        <w:t> </w:t>
      </w:r>
      <w:r>
        <w:rPr>
          <w:sz w:val="24"/>
        </w:rPr>
        <w:t>deverão</w:t>
      </w:r>
      <w:r>
        <w:rPr>
          <w:spacing w:val="18"/>
          <w:sz w:val="24"/>
        </w:rPr>
        <w:t> </w:t>
      </w:r>
      <w:r>
        <w:rPr>
          <w:sz w:val="24"/>
        </w:rPr>
        <w:t>ser</w:t>
      </w:r>
      <w:r>
        <w:rPr>
          <w:spacing w:val="18"/>
          <w:sz w:val="24"/>
        </w:rPr>
        <w:t> </w:t>
      </w:r>
      <w:r>
        <w:rPr>
          <w:sz w:val="24"/>
        </w:rPr>
        <w:t>apresentadas</w:t>
      </w:r>
      <w:r>
        <w:rPr>
          <w:spacing w:val="18"/>
          <w:sz w:val="24"/>
        </w:rPr>
        <w:t> </w:t>
      </w:r>
      <w:r>
        <w:rPr>
          <w:sz w:val="24"/>
        </w:rPr>
        <w:t>em</w:t>
      </w:r>
      <w:r>
        <w:rPr>
          <w:spacing w:val="18"/>
          <w:sz w:val="24"/>
        </w:rPr>
        <w:t> </w:t>
      </w:r>
      <w:r>
        <w:rPr>
          <w:sz w:val="24"/>
        </w:rPr>
        <w:t>momento</w:t>
      </w:r>
      <w:r>
        <w:rPr>
          <w:spacing w:val="18"/>
          <w:sz w:val="24"/>
        </w:rPr>
        <w:t> </w:t>
      </w:r>
      <w:r>
        <w:rPr>
          <w:sz w:val="24"/>
        </w:rPr>
        <w:t>único,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em</w:t>
      </w:r>
      <w:r>
        <w:rPr>
          <w:spacing w:val="18"/>
          <w:sz w:val="24"/>
        </w:rPr>
        <w:t> </w:t>
      </w:r>
      <w:r>
        <w:rPr>
          <w:sz w:val="24"/>
        </w:rPr>
        <w:t>campo</w:t>
      </w:r>
      <w:r>
        <w:rPr>
          <w:spacing w:val="18"/>
          <w:sz w:val="24"/>
        </w:rPr>
        <w:t> </w:t>
      </w:r>
      <w:r>
        <w:rPr>
          <w:sz w:val="24"/>
        </w:rPr>
        <w:t>próprio</w:t>
      </w:r>
      <w:r>
        <w:rPr>
          <w:spacing w:val="18"/>
          <w:sz w:val="24"/>
        </w:rPr>
        <w:t> </w:t>
      </w:r>
      <w:r>
        <w:rPr>
          <w:sz w:val="24"/>
        </w:rPr>
        <w:t>do</w:t>
      </w:r>
      <w:r>
        <w:rPr>
          <w:spacing w:val="18"/>
          <w:sz w:val="24"/>
        </w:rPr>
        <w:t> </w:t>
      </w:r>
      <w:r>
        <w:rPr>
          <w:sz w:val="24"/>
        </w:rPr>
        <w:t>sistema</w:t>
      </w:r>
      <w:r>
        <w:rPr>
          <w:spacing w:val="18"/>
          <w:sz w:val="24"/>
        </w:rPr>
        <w:t> </w:t>
      </w:r>
      <w:r>
        <w:rPr>
          <w:sz w:val="24"/>
        </w:rPr>
        <w:t>eletrônico</w:t>
      </w:r>
      <w:r>
        <w:rPr>
          <w:spacing w:val="18"/>
          <w:sz w:val="24"/>
        </w:rPr>
        <w:t> </w:t>
      </w:r>
      <w:r>
        <w:rPr>
          <w:sz w:val="24"/>
        </w:rPr>
        <w:t>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20"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spacing w:after="0" w:line="240" w:lineRule="auto"/>
        <w:jc w:val="both"/>
        <w:rPr>
          <w:sz w:val="24"/>
        </w:rPr>
        <w:sectPr>
          <w:pgSz w:w="15840" w:h="24480"/>
          <w:pgMar w:top="480" w:bottom="280" w:left="360" w:right="360"/>
        </w:sectPr>
      </w:pPr>
    </w:p>
    <w:p>
      <w:pPr>
        <w:pStyle w:val="ListParagraph"/>
        <w:numPr>
          <w:ilvl w:val="0"/>
          <w:numId w:val="16"/>
        </w:numPr>
        <w:tabs>
          <w:tab w:pos="695" w:val="left" w:leader="none"/>
        </w:tabs>
        <w:spacing w:line="240" w:lineRule="auto" w:before="76"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2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both"/>
      </w:pPr>
      <w:r>
        <w:rPr/>
        <w:t>PRAZO </w:t>
      </w:r>
      <w:r>
        <w:rPr>
          <w:spacing w:val="-2"/>
        </w:rPr>
        <w:t>CONTRATUAL</w:t>
      </w:r>
    </w:p>
    <w:p>
      <w:pPr>
        <w:pStyle w:val="ListParagraph"/>
        <w:numPr>
          <w:ilvl w:val="1"/>
          <w:numId w:val="18"/>
        </w:numPr>
        <w:tabs>
          <w:tab w:pos="974" w:val="left" w:leader="none"/>
        </w:tabs>
        <w:spacing w:line="235" w:lineRule="auto" w:before="118"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20"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spacing w:after="0" w:line="240" w:lineRule="auto"/>
        <w:jc w:val="both"/>
        <w:rPr>
          <w:sz w:val="24"/>
        </w:rPr>
        <w:sectPr>
          <w:pgSz w:w="15840" w:h="24480"/>
          <w:pgMar w:top="480" w:bottom="280" w:left="360" w:right="360"/>
        </w:sectPr>
      </w:pPr>
    </w:p>
    <w:p>
      <w:pPr>
        <w:pStyle w:val="ListParagraph"/>
        <w:numPr>
          <w:ilvl w:val="1"/>
          <w:numId w:val="19"/>
        </w:numPr>
        <w:tabs>
          <w:tab w:pos="1049" w:val="left" w:leader="none"/>
        </w:tabs>
        <w:spacing w:line="235" w:lineRule="auto" w:before="80" w:after="0"/>
        <w:ind w:left="449" w:right="433"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before="118"/>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5"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spacing w:after="0" w:line="235" w:lineRule="auto"/>
        <w:jc w:val="both"/>
        <w:rPr>
          <w:sz w:val="24"/>
        </w:rPr>
        <w:sectPr>
          <w:pgSz w:w="15840" w:h="24480"/>
          <w:pgMar w:top="480" w:bottom="280" w:left="360" w:right="360"/>
        </w:sectPr>
      </w:pPr>
    </w:p>
    <w:p>
      <w:pPr>
        <w:pStyle w:val="ListParagraph"/>
        <w:numPr>
          <w:ilvl w:val="2"/>
          <w:numId w:val="21"/>
        </w:numPr>
        <w:tabs>
          <w:tab w:pos="1134" w:val="left" w:leader="none"/>
        </w:tabs>
        <w:spacing w:line="235" w:lineRule="auto" w:before="8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20"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809" w:val="left" w:leader="none"/>
        </w:tabs>
        <w:spacing w:line="240" w:lineRule="auto" w:before="76"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396331</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7193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246"/>
        <w:ind w:left="0"/>
      </w:pPr>
    </w:p>
    <w:p>
      <w:pPr>
        <w:pStyle w:val="BodyText"/>
        <w:tabs>
          <w:tab w:pos="10083" w:val="left" w:leader="none"/>
        </w:tabs>
        <w:spacing w:line="780" w:lineRule="atLeast" w:before="0"/>
        <w:ind w:left="4190" w:right="4174"/>
        <w:jc w:val="center"/>
      </w:pPr>
      <w:r>
        <w:rPr/>
        <w:t>RIO DE JANEIRO , ......... DE</w:t>
        <w:tab/>
        <w:t>DE</w:t>
      </w:r>
      <w:r>
        <w:rPr>
          <w:spacing w:val="-15"/>
        </w:rPr>
        <w:t> </w:t>
      </w:r>
      <w:r>
        <w:rPr/>
        <w:t>2026 MARCIA CARVALHO DA 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221214</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7.418444pt;width:723.75pt;height:1.5pt;mso-position-horizontal-relative:page;mso-position-vertical-relative:paragraph;z-index:-15726592;mso-wrap-distance-left:0;mso-wrap-distance-right:0" id="docshapegroup6" coordorigin="690,348" coordsize="14475,30">
                <v:rect style="position:absolute;left:690;top:348;width:14475;height:15" id="docshape7" filled="true" fillcolor="#999999" stroked="false">
                  <v:fill type="solid"/>
                </v:rect>
                <v:shape style="position:absolute;left:689;top:348;width:14475;height:30" id="docshape8" coordorigin="690,348" coordsize="14475,30" path="m15165,348l15150,363,690,363,690,378,15150,378,15165,378,15165,363,15165,348xe" filled="true" fillcolor="#ededed" stroked="false">
                  <v:path arrowok="t"/>
                  <v:fill type="solid"/>
                </v:shape>
                <v:shape style="position:absolute;left:690;top:348;width:15;height:30" id="docshape9" coordorigin="690,348" coordsize="15,30" path="m690,378l690,348,705,348,705,363,690,378xe" filled="true" fillcolor="#999999" stroked="false">
                  <v:path arrowok="t"/>
                  <v:fill type="solid"/>
                </v:shape>
                <w10:wrap type="topAndBottom"/>
              </v:group>
            </w:pict>
          </mc:Fallback>
        </mc:AlternateContent>
      </w:r>
    </w:p>
    <w:p>
      <w:pPr>
        <w:pStyle w:val="BodyText"/>
        <w:spacing w:before="62"/>
        <w:ind w:left="0"/>
        <w:rPr>
          <w:sz w:val="22"/>
        </w:rPr>
      </w:pPr>
    </w:p>
    <w:p>
      <w:pPr>
        <w:spacing w:before="0"/>
        <w:ind w:left="1769" w:right="136"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-133330</wp:posOffset>
            </wp:positionV>
            <wp:extent cx="847724" cy="571499"/>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Pedro</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Augusto</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30/06/2026,</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08:56,</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w:t>
      </w:r>
      <w:r>
        <w:rPr>
          <w:rFonts w:ascii="Calibri" w:hAnsi="Calibri"/>
          <w:spacing w:val="-6"/>
          <w:sz w:val="22"/>
        </w:rPr>
        <w:t> </w:t>
      </w:r>
      <w:r>
        <w:rPr>
          <w:rFonts w:ascii="Calibri" w:hAnsi="Calibri"/>
          <w:sz w:val="22"/>
        </w:rPr>
        <w:t>oficial</w:t>
      </w:r>
      <w:r>
        <w:rPr>
          <w:rFonts w:ascii="Calibri" w:hAnsi="Calibri"/>
          <w:spacing w:val="-6"/>
          <w:sz w:val="22"/>
        </w:rPr>
        <w:t> </w:t>
      </w:r>
      <w:r>
        <w:rPr>
          <w:rFonts w:ascii="Calibri" w:hAnsi="Calibri"/>
          <w:sz w:val="22"/>
        </w:rPr>
        <w:t>de</w:t>
      </w:r>
      <w:r>
        <w:rPr>
          <w:rFonts w:ascii="Calibri" w:hAnsi="Calibri"/>
          <w:spacing w:val="-6"/>
          <w:sz w:val="22"/>
        </w:rPr>
        <w:t> </w:t>
      </w:r>
      <w:r>
        <w:rPr>
          <w:rFonts w:ascii="Calibri" w:hAnsi="Calibri"/>
          <w:sz w:val="22"/>
        </w:rPr>
        <w:t>Brasília, 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29">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30">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04</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abril</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
        <w:ind w:left="0"/>
        <w:rPr>
          <w:rFonts w:ascii="Calibri"/>
          <w:sz w:val="19"/>
        </w:rPr>
      </w:pPr>
      <w:r>
        <w:rPr>
          <w:rFonts w:ascii="Calibri"/>
          <w:sz w:val="19"/>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163774</wp:posOffset>
                </wp:positionV>
                <wp:extent cx="9191625" cy="1905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191625" cy="19050"/>
                          <a:chExt cx="9191625" cy="19050"/>
                        </a:xfrm>
                      </wpg:grpSpPr>
                      <wps:wsp>
                        <wps:cNvPr id="13" name="Graphic 13"/>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6080;mso-wrap-distance-left:0;mso-wrap-distance-right:0" id="docshapegroup10" coordorigin="690,258" coordsize="14475,30">
                <v:rect style="position:absolute;left:690;top:257;width:14475;height:15" id="docshape11" filled="true" fillcolor="#999999" stroked="false">
                  <v:fill type="solid"/>
                </v:rect>
                <v:shape style="position:absolute;left:689;top:257;width:14475;height:30" id="docshape12" coordorigin="690,258" coordsize="14475,30" path="m15165,258l15150,273,690,273,690,288,15150,288,15165,288,15165,273,15165,258xe" filled="true" fillcolor="#ededed" stroked="false">
                  <v:path arrowok="t"/>
                  <v:fill type="solid"/>
                </v:shape>
                <v:shape style="position:absolute;left:690;top:257;width:15;height:30" id="docshape13" coordorigin="690,258" coordsize="15,30" path="m690,288l690,258,705,258,705,273,690,288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562304">
                <wp:simplePos x="0" y="0"/>
                <wp:positionH relativeFrom="page">
                  <wp:posOffset>5426746</wp:posOffset>
                </wp:positionH>
                <wp:positionV relativeFrom="paragraph">
                  <wp:posOffset>143158</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03pt;width:2.026056pt;height:.75pt;mso-position-horizontal-relative:page;mso-position-vertical-relative:paragraph;z-index:-16754176"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135275098</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87972E64</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193"/>
        <w:ind w:left="0"/>
        <w:rPr>
          <w:rFonts w:ascii="Calibri"/>
        </w:rPr>
      </w:pPr>
    </w:p>
    <w:p>
      <w:pPr>
        <w:spacing w:before="0"/>
        <w:ind w:left="5516" w:right="0" w:firstLine="0"/>
        <w:jc w:val="left"/>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27"/>
        </w:numPr>
        <w:tabs>
          <w:tab w:pos="689" w:val="left" w:leader="none"/>
        </w:tabs>
        <w:spacing w:line="240" w:lineRule="auto" w:before="114"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71" w:val="left" w:leader="none"/>
        </w:tabs>
        <w:spacing w:line="235" w:lineRule="auto" w:before="119" w:after="0"/>
        <w:ind w:left="449" w:right="433" w:firstLine="0"/>
        <w:jc w:val="left"/>
        <w:rPr>
          <w:sz w:val="24"/>
        </w:rPr>
      </w:pPr>
      <w:r>
        <w:rPr>
          <w:sz w:val="24"/>
        </w:rPr>
        <w:t>Trata-se</w:t>
      </w:r>
      <w:r>
        <w:rPr>
          <w:spacing w:val="24"/>
          <w:sz w:val="24"/>
        </w:rPr>
        <w:t> </w:t>
      </w:r>
      <w:r>
        <w:rPr>
          <w:sz w:val="24"/>
        </w:rPr>
        <w:t>de</w:t>
      </w:r>
      <w:r>
        <w:rPr>
          <w:spacing w:val="24"/>
          <w:sz w:val="24"/>
        </w:rPr>
        <w:t> </w:t>
      </w:r>
      <w:r>
        <w:rPr>
          <w:sz w:val="24"/>
        </w:rPr>
        <w:t>materiais</w:t>
      </w:r>
      <w:r>
        <w:rPr>
          <w:spacing w:val="24"/>
          <w:sz w:val="24"/>
        </w:rPr>
        <w:t> </w:t>
      </w:r>
      <w:r>
        <w:rPr>
          <w:sz w:val="24"/>
        </w:rPr>
        <w:t>indispensáveis</w:t>
      </w:r>
      <w:r>
        <w:rPr>
          <w:spacing w:val="24"/>
          <w:sz w:val="24"/>
        </w:rPr>
        <w:t> </w:t>
      </w:r>
      <w:r>
        <w:rPr>
          <w:sz w:val="24"/>
        </w:rPr>
        <w:t>ao</w:t>
      </w:r>
      <w:r>
        <w:rPr>
          <w:spacing w:val="24"/>
          <w:sz w:val="24"/>
        </w:rPr>
        <w:t> </w:t>
      </w:r>
      <w:r>
        <w:rPr>
          <w:sz w:val="24"/>
        </w:rPr>
        <w:t>desenvolvimento</w:t>
      </w:r>
      <w:r>
        <w:rPr>
          <w:spacing w:val="24"/>
          <w:sz w:val="24"/>
        </w:rPr>
        <w:t> </w:t>
      </w:r>
      <w:r>
        <w:rPr>
          <w:sz w:val="24"/>
        </w:rPr>
        <w:t>da</w:t>
      </w:r>
      <w:r>
        <w:rPr>
          <w:spacing w:val="24"/>
          <w:sz w:val="24"/>
        </w:rPr>
        <w:t> </w:t>
      </w:r>
      <w:r>
        <w:rPr>
          <w:sz w:val="24"/>
        </w:rPr>
        <w:t>assistência</w:t>
      </w:r>
      <w:r>
        <w:rPr>
          <w:spacing w:val="24"/>
          <w:sz w:val="24"/>
        </w:rPr>
        <w:t> </w:t>
      </w:r>
      <w:r>
        <w:rPr>
          <w:sz w:val="24"/>
        </w:rPr>
        <w:t>integral</w:t>
      </w:r>
      <w:r>
        <w:rPr>
          <w:spacing w:val="24"/>
          <w:sz w:val="24"/>
        </w:rPr>
        <w:t> </w:t>
      </w:r>
      <w:r>
        <w:rPr>
          <w:sz w:val="24"/>
        </w:rPr>
        <w:t>dos</w:t>
      </w:r>
      <w:r>
        <w:rPr>
          <w:spacing w:val="24"/>
          <w:sz w:val="24"/>
        </w:rPr>
        <w:t> </w:t>
      </w:r>
      <w:r>
        <w:rPr>
          <w:sz w:val="24"/>
        </w:rPr>
        <w:t>pacientes.</w:t>
      </w:r>
      <w:r>
        <w:rPr>
          <w:spacing w:val="24"/>
          <w:sz w:val="24"/>
        </w:rPr>
        <w:t> </w:t>
      </w:r>
      <w:r>
        <w:rPr>
          <w:sz w:val="24"/>
        </w:rPr>
        <w:t>Cabe</w:t>
      </w:r>
      <w:r>
        <w:rPr>
          <w:spacing w:val="24"/>
          <w:sz w:val="24"/>
        </w:rPr>
        <w:t> </w:t>
      </w:r>
      <w:r>
        <w:rPr>
          <w:sz w:val="24"/>
        </w:rPr>
        <w:t>ressaltar</w:t>
      </w:r>
      <w:r>
        <w:rPr>
          <w:spacing w:val="24"/>
          <w:sz w:val="24"/>
        </w:rPr>
        <w:t> </w:t>
      </w:r>
      <w:r>
        <w:rPr>
          <w:sz w:val="24"/>
        </w:rPr>
        <w:t>que</w:t>
      </w:r>
      <w:r>
        <w:rPr>
          <w:spacing w:val="24"/>
          <w:sz w:val="24"/>
        </w:rPr>
        <w:t> </w:t>
      </w:r>
      <w:r>
        <w:rPr>
          <w:sz w:val="24"/>
        </w:rPr>
        <w:t>se</w:t>
      </w:r>
      <w:r>
        <w:rPr>
          <w:spacing w:val="24"/>
          <w:sz w:val="24"/>
        </w:rPr>
        <w:t> </w:t>
      </w:r>
      <w:r>
        <w:rPr>
          <w:sz w:val="24"/>
        </w:rPr>
        <w:t>trata</w:t>
      </w:r>
      <w:r>
        <w:rPr>
          <w:spacing w:val="24"/>
          <w:sz w:val="24"/>
        </w:rPr>
        <w:t> </w:t>
      </w:r>
      <w:r>
        <w:rPr>
          <w:sz w:val="24"/>
        </w:rPr>
        <w:t>da</w:t>
      </w:r>
      <w:r>
        <w:rPr>
          <w:spacing w:val="24"/>
          <w:sz w:val="24"/>
        </w:rPr>
        <w:t> </w:t>
      </w:r>
      <w:r>
        <w:rPr>
          <w:sz w:val="24"/>
        </w:rPr>
        <w:t>aquisição</w:t>
      </w:r>
      <w:r>
        <w:rPr>
          <w:spacing w:val="24"/>
          <w:sz w:val="24"/>
        </w:rPr>
        <w:t> </w:t>
      </w:r>
      <w:r>
        <w:rPr>
          <w:sz w:val="24"/>
        </w:rPr>
        <w:t>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left"/>
        <w:rPr>
          <w:sz w:val="24"/>
        </w:rPr>
      </w:pPr>
      <w:r>
        <w:rPr>
          <w:sz w:val="24"/>
        </w:rPr>
        <w:t>A presente</w:t>
      </w:r>
      <w:r>
        <w:rPr>
          <w:spacing w:val="27"/>
          <w:sz w:val="24"/>
        </w:rPr>
        <w:t> </w:t>
      </w:r>
      <w:r>
        <w:rPr>
          <w:sz w:val="24"/>
        </w:rPr>
        <w:t>aquisição</w:t>
      </w:r>
      <w:r>
        <w:rPr>
          <w:spacing w:val="27"/>
          <w:sz w:val="24"/>
        </w:rPr>
        <w:t> </w:t>
      </w:r>
      <w:r>
        <w:rPr>
          <w:sz w:val="24"/>
        </w:rPr>
        <w:t>tem</w:t>
      </w:r>
      <w:r>
        <w:rPr>
          <w:spacing w:val="27"/>
          <w:sz w:val="24"/>
        </w:rPr>
        <w:t> </w:t>
      </w:r>
      <w:r>
        <w:rPr>
          <w:sz w:val="24"/>
        </w:rPr>
        <w:t>por</w:t>
      </w:r>
      <w:r>
        <w:rPr>
          <w:spacing w:val="27"/>
          <w:sz w:val="24"/>
        </w:rPr>
        <w:t> </w:t>
      </w:r>
      <w:r>
        <w:rPr>
          <w:sz w:val="24"/>
        </w:rPr>
        <w:t>objetivo</w:t>
      </w:r>
      <w:r>
        <w:rPr>
          <w:spacing w:val="27"/>
          <w:sz w:val="24"/>
        </w:rPr>
        <w:t> </w:t>
      </w:r>
      <w:r>
        <w:rPr>
          <w:sz w:val="24"/>
        </w:rPr>
        <w:t>dar</w:t>
      </w:r>
      <w:r>
        <w:rPr>
          <w:spacing w:val="27"/>
          <w:sz w:val="24"/>
        </w:rPr>
        <w:t> </w:t>
      </w:r>
      <w:r>
        <w:rPr>
          <w:sz w:val="24"/>
        </w:rPr>
        <w:t>continuidade</w:t>
      </w:r>
      <w:r>
        <w:rPr>
          <w:spacing w:val="27"/>
          <w:sz w:val="24"/>
        </w:rPr>
        <w:t> </w:t>
      </w:r>
      <w:r>
        <w:rPr>
          <w:sz w:val="24"/>
        </w:rPr>
        <w:t>ao</w:t>
      </w:r>
      <w:r>
        <w:rPr>
          <w:spacing w:val="27"/>
          <w:sz w:val="24"/>
        </w:rPr>
        <w:t> </w:t>
      </w:r>
      <w:r>
        <w:rPr>
          <w:sz w:val="24"/>
        </w:rPr>
        <w:t>ressuprimento</w:t>
      </w:r>
      <w:r>
        <w:rPr>
          <w:spacing w:val="27"/>
          <w:sz w:val="24"/>
        </w:rPr>
        <w:t> </w:t>
      </w:r>
      <w:r>
        <w:rPr>
          <w:sz w:val="24"/>
        </w:rPr>
        <w:t>de</w:t>
      </w:r>
      <w:r>
        <w:rPr>
          <w:spacing w:val="27"/>
          <w:sz w:val="24"/>
        </w:rPr>
        <w:t> </w:t>
      </w:r>
      <w:r>
        <w:rPr>
          <w:sz w:val="24"/>
        </w:rPr>
        <w:t>medicamentos</w:t>
      </w:r>
      <w:r>
        <w:rPr>
          <w:spacing w:val="27"/>
          <w:sz w:val="24"/>
        </w:rPr>
        <w:t> </w:t>
      </w:r>
      <w:r>
        <w:rPr>
          <w:sz w:val="24"/>
        </w:rPr>
        <w:t>padronizados,</w:t>
      </w:r>
      <w:r>
        <w:rPr>
          <w:spacing w:val="27"/>
          <w:sz w:val="24"/>
        </w:rPr>
        <w:t> </w:t>
      </w:r>
      <w:r>
        <w:rPr>
          <w:sz w:val="24"/>
        </w:rPr>
        <w:t>visando</w:t>
      </w:r>
      <w:r>
        <w:rPr>
          <w:spacing w:val="27"/>
          <w:sz w:val="24"/>
        </w:rPr>
        <w:t> </w:t>
      </w:r>
      <w:r>
        <w:rPr>
          <w:sz w:val="24"/>
        </w:rPr>
        <w:t>o</w:t>
      </w:r>
      <w:r>
        <w:rPr>
          <w:spacing w:val="27"/>
          <w:sz w:val="24"/>
        </w:rPr>
        <w:t> </w:t>
      </w:r>
      <w:r>
        <w:rPr>
          <w:sz w:val="24"/>
        </w:rPr>
        <w:t>reabastecimento</w:t>
      </w:r>
      <w:r>
        <w:rPr>
          <w:spacing w:val="27"/>
          <w:sz w:val="24"/>
        </w:rPr>
        <w:t> </w:t>
      </w:r>
      <w:r>
        <w:rPr>
          <w:sz w:val="24"/>
        </w:rPr>
        <w:t>dos estoques</w:t>
      </w:r>
      <w:r>
        <w:rPr>
          <w:spacing w:val="35"/>
          <w:sz w:val="24"/>
        </w:rPr>
        <w:t> </w:t>
      </w:r>
      <w:r>
        <w:rPr>
          <w:sz w:val="24"/>
        </w:rPr>
        <w:t>da</w:t>
      </w:r>
      <w:r>
        <w:rPr>
          <w:spacing w:val="35"/>
          <w:sz w:val="24"/>
        </w:rPr>
        <w:t> </w:t>
      </w:r>
      <w:r>
        <w:rPr>
          <w:sz w:val="24"/>
        </w:rPr>
        <w:t>Central</w:t>
      </w:r>
      <w:r>
        <w:rPr>
          <w:spacing w:val="35"/>
          <w:sz w:val="24"/>
        </w:rPr>
        <w:t> </w:t>
      </w:r>
      <w:r>
        <w:rPr>
          <w:sz w:val="24"/>
        </w:rPr>
        <w:t>de</w:t>
      </w:r>
      <w:r>
        <w:rPr>
          <w:spacing w:val="23"/>
          <w:sz w:val="24"/>
        </w:rPr>
        <w:t> </w:t>
      </w:r>
      <w:r>
        <w:rPr>
          <w:sz w:val="24"/>
        </w:rPr>
        <w:t>Abastecimento</w:t>
      </w:r>
      <w:r>
        <w:rPr>
          <w:spacing w:val="35"/>
          <w:sz w:val="24"/>
        </w:rPr>
        <w:t> </w:t>
      </w:r>
      <w:r>
        <w:rPr>
          <w:sz w:val="24"/>
        </w:rPr>
        <w:t>Farmacêutico</w:t>
      </w:r>
      <w:r>
        <w:rPr>
          <w:spacing w:val="35"/>
          <w:sz w:val="24"/>
        </w:rPr>
        <w:t> </w:t>
      </w:r>
      <w:r>
        <w:rPr>
          <w:sz w:val="24"/>
        </w:rPr>
        <w:t>(CAF)</w:t>
      </w:r>
      <w:r>
        <w:rPr>
          <w:spacing w:val="35"/>
          <w:sz w:val="24"/>
        </w:rPr>
        <w:t> </w:t>
      </w:r>
      <w:r>
        <w:rPr>
          <w:sz w:val="24"/>
        </w:rPr>
        <w:t>e</w:t>
      </w:r>
      <w:r>
        <w:rPr>
          <w:spacing w:val="35"/>
          <w:sz w:val="24"/>
        </w:rPr>
        <w:t> </w:t>
      </w:r>
      <w:r>
        <w:rPr>
          <w:sz w:val="24"/>
        </w:rPr>
        <w:t>do</w:t>
      </w:r>
      <w:r>
        <w:rPr>
          <w:spacing w:val="23"/>
          <w:sz w:val="24"/>
        </w:rPr>
        <w:t> </w:t>
      </w:r>
      <w:r>
        <w:rPr>
          <w:sz w:val="24"/>
        </w:rPr>
        <w:t>Almoxarifado</w:t>
      </w:r>
      <w:r>
        <w:rPr>
          <w:spacing w:val="35"/>
          <w:sz w:val="24"/>
        </w:rPr>
        <w:t> </w:t>
      </w:r>
      <w:r>
        <w:rPr>
          <w:sz w:val="24"/>
        </w:rPr>
        <w:t>Central,</w:t>
      </w:r>
      <w:r>
        <w:rPr>
          <w:spacing w:val="35"/>
          <w:sz w:val="24"/>
        </w:rPr>
        <w:t> </w:t>
      </w:r>
      <w:r>
        <w:rPr>
          <w:sz w:val="24"/>
        </w:rPr>
        <w:t>de</w:t>
      </w:r>
      <w:r>
        <w:rPr>
          <w:spacing w:val="35"/>
          <w:sz w:val="24"/>
        </w:rPr>
        <w:t> </w:t>
      </w:r>
      <w:r>
        <w:rPr>
          <w:sz w:val="24"/>
        </w:rPr>
        <w:t>modo</w:t>
      </w:r>
      <w:r>
        <w:rPr>
          <w:spacing w:val="35"/>
          <w:sz w:val="24"/>
        </w:rPr>
        <w:t> </w:t>
      </w:r>
      <w:r>
        <w:rPr>
          <w:sz w:val="24"/>
        </w:rPr>
        <w:t>a</w:t>
      </w:r>
      <w:r>
        <w:rPr>
          <w:spacing w:val="35"/>
          <w:sz w:val="24"/>
        </w:rPr>
        <w:t> </w:t>
      </w:r>
      <w:r>
        <w:rPr>
          <w:sz w:val="24"/>
        </w:rPr>
        <w:t>garantir</w:t>
      </w:r>
      <w:r>
        <w:rPr>
          <w:spacing w:val="35"/>
          <w:sz w:val="24"/>
        </w:rPr>
        <w:t> </w:t>
      </w:r>
      <w:r>
        <w:rPr>
          <w:sz w:val="24"/>
        </w:rPr>
        <w:t>a</w:t>
      </w:r>
      <w:r>
        <w:rPr>
          <w:spacing w:val="35"/>
          <w:sz w:val="24"/>
        </w:rPr>
        <w:t> </w:t>
      </w:r>
      <w:r>
        <w:rPr>
          <w:sz w:val="24"/>
        </w:rPr>
        <w:t>assistência</w:t>
      </w:r>
      <w:r>
        <w:rPr>
          <w:spacing w:val="35"/>
          <w:sz w:val="24"/>
        </w:rPr>
        <w:t> </w:t>
      </w:r>
      <w:r>
        <w:rPr>
          <w:sz w:val="24"/>
        </w:rPr>
        <w:t>médica</w:t>
      </w:r>
      <w:r>
        <w:rPr>
          <w:spacing w:val="35"/>
          <w:sz w:val="24"/>
        </w:rPr>
        <w:t> </w:t>
      </w:r>
      <w:r>
        <w:rPr>
          <w:sz w:val="24"/>
        </w:rPr>
        <w:t>conforme</w:t>
      </w:r>
      <w:r>
        <w:rPr>
          <w:spacing w:val="35"/>
          <w:sz w:val="24"/>
        </w:rPr>
        <w:t> </w:t>
      </w:r>
      <w:r>
        <w:rPr>
          <w:sz w:val="24"/>
        </w:rPr>
        <w:t>os</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protocolos clínicos estabelecidos no HUPE </w:t>
      </w:r>
      <w:r>
        <w:rPr>
          <w:spacing w:val="-2"/>
        </w:rPr>
        <w:t>(</w:t>
      </w:r>
      <w:hyperlink r:id="rId33">
        <w:r>
          <w:rPr>
            <w:color w:val="0000ED"/>
            <w:spacing w:val="-2"/>
            <w:u w:val="single" w:color="0000ED"/>
          </w:rPr>
          <w:t>128888594</w:t>
        </w:r>
      </w:hyperlink>
      <w:r>
        <w:rPr>
          <w:spacing w:val="-2"/>
        </w:rPr>
        <w:t>).</w:t>
      </w:r>
    </w:p>
    <w:p>
      <w:pPr>
        <w:pStyle w:val="ListParagraph"/>
        <w:numPr>
          <w:ilvl w:val="2"/>
          <w:numId w:val="27"/>
        </w:numPr>
        <w:tabs>
          <w:tab w:pos="1080" w:val="left" w:leader="none"/>
        </w:tabs>
        <w:spacing w:line="235" w:lineRule="auto" w:before="118" w:after="0"/>
        <w:ind w:left="449" w:right="433" w:firstLine="0"/>
        <w:jc w:val="both"/>
        <w:rPr>
          <w:sz w:val="24"/>
        </w:rPr>
      </w:pPr>
      <w:r>
        <w:rPr>
          <w:sz w:val="24"/>
        </w:rPr>
        <w:t>Conforme previsão do item 2.1 do Estudo Técnico Preliminar (</w:t>
      </w:r>
      <w:hyperlink r:id="rId34">
        <w:r>
          <w:rPr>
            <w:color w:val="0000ED"/>
            <w:sz w:val="24"/>
            <w:u w:val="single" w:color="0000ED"/>
          </w:rPr>
          <w:t>128891178</w:t>
        </w:r>
      </w:hyperlink>
      <w:r>
        <w:rPr>
          <w:sz w:val="24"/>
        </w:rPr>
        <w:t>), optou-se pela aquisição dos itens constantes no item 2.1 do presente Termo.</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4272">
                <wp:simplePos x="0" y="0"/>
                <wp:positionH relativeFrom="page">
                  <wp:posOffset>6312509</wp:posOffset>
                </wp:positionH>
                <wp:positionV relativeFrom="paragraph">
                  <wp:posOffset>395683</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6187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8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20"/>
        <w:gridCol w:w="1635"/>
        <w:gridCol w:w="2310"/>
        <w:gridCol w:w="1020"/>
        <w:gridCol w:w="1860"/>
        <w:gridCol w:w="735"/>
        <w:gridCol w:w="1755"/>
      </w:tblGrid>
      <w:tr>
        <w:trPr>
          <w:trHeight w:val="644" w:hRule="atLeast"/>
        </w:trPr>
        <w:tc>
          <w:tcPr>
            <w:tcW w:w="750" w:type="dxa"/>
          </w:tcPr>
          <w:p>
            <w:pPr>
              <w:pStyle w:val="TableParagraph"/>
              <w:spacing w:before="166"/>
              <w:ind w:left="59"/>
              <w:rPr>
                <w:b/>
                <w:sz w:val="24"/>
              </w:rPr>
            </w:pPr>
            <w:r>
              <w:rPr>
                <w:b/>
                <w:spacing w:val="-4"/>
                <w:sz w:val="24"/>
              </w:rPr>
              <w:t>ITEM</w:t>
            </w:r>
          </w:p>
        </w:tc>
        <w:tc>
          <w:tcPr>
            <w:tcW w:w="705" w:type="dxa"/>
          </w:tcPr>
          <w:p>
            <w:pPr>
              <w:pStyle w:val="TableParagraph"/>
              <w:spacing w:line="235" w:lineRule="auto" w:before="35"/>
              <w:ind w:left="59" w:right="33"/>
              <w:rPr>
                <w:b/>
                <w:sz w:val="24"/>
              </w:rPr>
            </w:pPr>
            <w:r>
              <w:rPr>
                <w:b/>
                <w:spacing w:val="-4"/>
                <w:sz w:val="24"/>
              </w:rPr>
              <w:t>COD. </w:t>
            </w:r>
            <w:r>
              <w:rPr>
                <w:b/>
                <w:spacing w:val="-6"/>
                <w:sz w:val="24"/>
              </w:rPr>
              <w:t>MV</w:t>
            </w:r>
          </w:p>
        </w:tc>
        <w:tc>
          <w:tcPr>
            <w:tcW w:w="720" w:type="dxa"/>
          </w:tcPr>
          <w:p>
            <w:pPr>
              <w:pStyle w:val="TableParagraph"/>
              <w:spacing w:line="273" w:lineRule="exact" w:before="31"/>
              <w:ind w:left="58"/>
              <w:rPr>
                <w:b/>
                <w:sz w:val="24"/>
              </w:rPr>
            </w:pPr>
            <w:r>
              <w:rPr>
                <w:b/>
                <w:spacing w:val="-5"/>
                <w:sz w:val="24"/>
              </w:rPr>
              <w:t>ID</w:t>
            </w:r>
          </w:p>
          <w:p>
            <w:pPr>
              <w:pStyle w:val="TableParagraph"/>
              <w:spacing w:line="273" w:lineRule="exact"/>
              <w:ind w:left="58"/>
              <w:rPr>
                <w:b/>
                <w:sz w:val="24"/>
              </w:rPr>
            </w:pPr>
            <w:r>
              <w:rPr>
                <w:b/>
                <w:spacing w:val="-4"/>
                <w:sz w:val="24"/>
              </w:rPr>
              <w:t>SIGA</w:t>
            </w:r>
          </w:p>
        </w:tc>
        <w:tc>
          <w:tcPr>
            <w:tcW w:w="1635" w:type="dxa"/>
          </w:tcPr>
          <w:p>
            <w:pPr>
              <w:pStyle w:val="TableParagraph"/>
              <w:spacing w:line="235" w:lineRule="auto" w:before="35"/>
              <w:ind w:left="49" w:right="35"/>
              <w:rPr>
                <w:b/>
                <w:sz w:val="24"/>
              </w:rPr>
            </w:pPr>
            <w:r>
              <w:rPr>
                <w:b/>
                <w:spacing w:val="-2"/>
                <w:sz w:val="24"/>
              </w:rPr>
              <w:t>DESCRIÇÃO </w:t>
            </w:r>
            <w:r>
              <w:rPr>
                <w:b/>
                <w:sz w:val="24"/>
              </w:rPr>
              <w:t>SOUL</w:t>
            </w:r>
            <w:r>
              <w:rPr>
                <w:b/>
                <w:spacing w:val="-9"/>
                <w:sz w:val="24"/>
              </w:rPr>
              <w:t> </w:t>
            </w:r>
            <w:r>
              <w:rPr>
                <w:b/>
                <w:sz w:val="24"/>
              </w:rPr>
              <w:t>MV</w:t>
            </w:r>
          </w:p>
        </w:tc>
        <w:tc>
          <w:tcPr>
            <w:tcW w:w="2310" w:type="dxa"/>
          </w:tcPr>
          <w:p>
            <w:pPr>
              <w:pStyle w:val="TableParagraph"/>
              <w:spacing w:before="166"/>
              <w:ind w:left="58"/>
              <w:rPr>
                <w:b/>
                <w:sz w:val="24"/>
              </w:rPr>
            </w:pPr>
            <w:r>
              <w:rPr>
                <w:b/>
                <w:spacing w:val="-2"/>
                <w:sz w:val="24"/>
              </w:rPr>
              <w:t>MEDICAMENTO</w:t>
            </w:r>
          </w:p>
        </w:tc>
        <w:tc>
          <w:tcPr>
            <w:tcW w:w="1020" w:type="dxa"/>
          </w:tcPr>
          <w:p>
            <w:pPr>
              <w:pStyle w:val="TableParagraph"/>
              <w:spacing w:before="166"/>
              <w:ind w:left="58"/>
              <w:rPr>
                <w:b/>
                <w:sz w:val="24"/>
              </w:rPr>
            </w:pPr>
            <w:r>
              <w:rPr>
                <w:b/>
                <w:spacing w:val="-2"/>
                <w:sz w:val="24"/>
              </w:rPr>
              <w:t>FORMA</w:t>
            </w:r>
          </w:p>
        </w:tc>
        <w:tc>
          <w:tcPr>
            <w:tcW w:w="1860" w:type="dxa"/>
          </w:tcPr>
          <w:p>
            <w:pPr>
              <w:pStyle w:val="TableParagraph"/>
              <w:spacing w:line="273" w:lineRule="exact" w:before="31"/>
              <w:ind w:left="56"/>
              <w:rPr>
                <w:b/>
                <w:sz w:val="24"/>
              </w:rPr>
            </w:pPr>
            <w:r>
              <w:rPr>
                <w:b/>
                <w:spacing w:val="-4"/>
                <w:sz w:val="24"/>
              </w:rPr>
              <w:t>AÇÃO</w:t>
            </w:r>
          </w:p>
          <w:p>
            <w:pPr>
              <w:pStyle w:val="TableParagraph"/>
              <w:spacing w:line="273" w:lineRule="exact"/>
              <w:ind w:left="56"/>
              <w:rPr>
                <w:b/>
                <w:sz w:val="24"/>
              </w:rPr>
            </w:pPr>
            <w:r>
              <w:rPr>
                <w:b/>
                <w:spacing w:val="-2"/>
                <w:sz w:val="24"/>
              </w:rPr>
              <w:t>TERAPÊUTICA</w:t>
            </w:r>
          </w:p>
        </w:tc>
        <w:tc>
          <w:tcPr>
            <w:tcW w:w="735" w:type="dxa"/>
          </w:tcPr>
          <w:p>
            <w:pPr>
              <w:pStyle w:val="TableParagraph"/>
              <w:spacing w:before="166"/>
              <w:ind w:left="53"/>
              <w:rPr>
                <w:b/>
                <w:sz w:val="24"/>
              </w:rPr>
            </w:pPr>
            <w:r>
              <w:rPr>
                <w:b/>
                <w:spacing w:val="-5"/>
                <w:sz w:val="24"/>
              </w:rPr>
              <w:t>CMM</w:t>
            </w:r>
          </w:p>
        </w:tc>
        <w:tc>
          <w:tcPr>
            <w:tcW w:w="1755" w:type="dxa"/>
          </w:tcPr>
          <w:p>
            <w:pPr>
              <w:pStyle w:val="TableParagraph"/>
              <w:spacing w:before="166"/>
              <w:ind w:left="55"/>
              <w:rPr>
                <w:b/>
                <w:sz w:val="24"/>
              </w:rPr>
            </w:pPr>
            <w:r>
              <w:rPr>
                <w:b/>
                <w:spacing w:val="-2"/>
                <w:sz w:val="24"/>
              </w:rPr>
              <w:t>QUANTIDADE</w:t>
            </w:r>
          </w:p>
        </w:tc>
      </w:tr>
      <w:tr>
        <w:trPr>
          <w:trHeight w:val="413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9"/>
              <w:rPr>
                <w:sz w:val="24"/>
              </w:rPr>
            </w:pPr>
            <w:r>
              <w:rPr>
                <w:spacing w:val="-10"/>
                <w:sz w:val="24"/>
              </w:rPr>
              <w:t>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9"/>
              <w:rPr>
                <w:sz w:val="24"/>
              </w:rPr>
            </w:pPr>
            <w:r>
              <w:rPr>
                <w:spacing w:val="-5"/>
                <w:sz w:val="24"/>
              </w:rPr>
              <w:t>475</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8"/>
              <w:rPr>
                <w:sz w:val="24"/>
              </w:rPr>
            </w:pPr>
            <w:r>
              <w:rPr>
                <w:spacing w:val="-2"/>
                <w:sz w:val="24"/>
              </w:rPr>
              <w:t>97097</w:t>
            </w:r>
          </w:p>
        </w:tc>
        <w:tc>
          <w:tcPr>
            <w:tcW w:w="16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tabs>
                <w:tab w:pos="889" w:val="left" w:leader="none"/>
              </w:tabs>
              <w:spacing w:line="235" w:lineRule="auto"/>
              <w:ind w:left="49" w:right="35"/>
              <w:rPr>
                <w:sz w:val="24"/>
              </w:rPr>
            </w:pPr>
            <w:r>
              <w:rPr>
                <w:spacing w:val="-2"/>
                <w:sz w:val="24"/>
              </w:rPr>
              <w:t>Imunoglobulina </w:t>
            </w:r>
            <w:r>
              <w:rPr>
                <w:spacing w:val="-6"/>
                <w:sz w:val="24"/>
              </w:rPr>
              <w:t>de</w:t>
            </w:r>
            <w:r>
              <w:rPr>
                <w:sz w:val="24"/>
              </w:rPr>
              <w:tab/>
            </w:r>
            <w:r>
              <w:rPr>
                <w:spacing w:val="-2"/>
                <w:sz w:val="24"/>
              </w:rPr>
              <w:t>Coelho Antitimócitos </w:t>
            </w:r>
            <w:r>
              <w:rPr>
                <w:sz w:val="24"/>
              </w:rPr>
              <w:t>Humanos</w:t>
            </w:r>
            <w:r>
              <w:rPr>
                <w:spacing w:val="-15"/>
                <w:sz w:val="24"/>
              </w:rPr>
              <w:t> </w:t>
            </w:r>
            <w:r>
              <w:rPr>
                <w:sz w:val="24"/>
              </w:rPr>
              <w:t>25mg po fa</w:t>
            </w:r>
          </w:p>
        </w:tc>
        <w:tc>
          <w:tcPr>
            <w:tcW w:w="2310" w:type="dxa"/>
          </w:tcPr>
          <w:p>
            <w:pPr>
              <w:pStyle w:val="TableParagraph"/>
              <w:tabs>
                <w:tab w:pos="591" w:val="left" w:leader="none"/>
                <w:tab w:pos="1284" w:val="left" w:leader="none"/>
                <w:tab w:pos="1471" w:val="left" w:leader="none"/>
              </w:tabs>
              <w:spacing w:line="235" w:lineRule="auto" w:before="170"/>
              <w:ind w:left="58" w:right="34"/>
              <w:rPr>
                <w:sz w:val="24"/>
              </w:rPr>
            </w:pPr>
            <w:r>
              <w:rPr>
                <w:spacing w:val="-2"/>
                <w:sz w:val="24"/>
              </w:rPr>
              <w:t>PRINCIPIO</w:t>
            </w:r>
            <w:r>
              <w:rPr>
                <w:sz w:val="24"/>
              </w:rPr>
              <w:tab/>
              <w:tab/>
            </w:r>
            <w:r>
              <w:rPr>
                <w:spacing w:val="-6"/>
                <w:sz w:val="24"/>
              </w:rPr>
              <w:t>ATIVO: </w:t>
            </w:r>
            <w:r>
              <w:rPr>
                <w:spacing w:val="-2"/>
                <w:sz w:val="24"/>
              </w:rPr>
              <w:t>IMUNOGLOBULIN</w:t>
            </w:r>
            <w:r>
              <w:rPr>
                <w:spacing w:val="40"/>
                <w:sz w:val="24"/>
              </w:rPr>
              <w:t> </w:t>
            </w:r>
            <w:r>
              <w:rPr>
                <w:spacing w:val="-10"/>
                <w:sz w:val="24"/>
              </w:rPr>
              <w:t>A</w:t>
            </w:r>
            <w:r>
              <w:rPr>
                <w:sz w:val="24"/>
              </w:rPr>
              <w:tab/>
            </w:r>
            <w:r>
              <w:rPr>
                <w:spacing w:val="-6"/>
                <w:sz w:val="24"/>
              </w:rPr>
              <w:t>DE</w:t>
            </w:r>
            <w:r>
              <w:rPr>
                <w:sz w:val="24"/>
              </w:rPr>
              <w:tab/>
            </w:r>
            <w:r>
              <w:rPr>
                <w:spacing w:val="-2"/>
                <w:sz w:val="24"/>
              </w:rPr>
              <w:t>COELHO ANTI-TIMOCITOS </w:t>
            </w:r>
            <w:r>
              <w:rPr>
                <w:sz w:val="24"/>
              </w:rPr>
              <w:t>HUMANOS,</w:t>
            </w:r>
            <w:r>
              <w:rPr>
                <w:spacing w:val="-14"/>
                <w:sz w:val="24"/>
              </w:rPr>
              <w:t> </w:t>
            </w:r>
            <w:r>
              <w:rPr>
                <w:sz w:val="24"/>
              </w:rPr>
              <w:t>FORMA </w:t>
            </w:r>
            <w:r>
              <w:rPr>
                <w:spacing w:val="-2"/>
                <w:sz w:val="24"/>
              </w:rPr>
              <w:t>FARMACEUTICA:</w:t>
            </w:r>
          </w:p>
          <w:p>
            <w:pPr>
              <w:pStyle w:val="TableParagraph"/>
              <w:tabs>
                <w:tab w:pos="1324" w:val="left" w:leader="none"/>
              </w:tabs>
              <w:spacing w:line="235" w:lineRule="auto"/>
              <w:ind w:left="58" w:right="34"/>
              <w:rPr>
                <w:sz w:val="24"/>
              </w:rPr>
            </w:pPr>
            <w:r>
              <w:rPr>
                <w:spacing w:val="-6"/>
                <w:sz w:val="24"/>
              </w:rPr>
              <w:t>PO</w:t>
            </w:r>
            <w:r>
              <w:rPr>
                <w:sz w:val="24"/>
              </w:rPr>
              <w:tab/>
            </w:r>
            <w:r>
              <w:rPr>
                <w:spacing w:val="-2"/>
                <w:sz w:val="24"/>
              </w:rPr>
              <w:t>LIOFILO INJETAVEL,</w:t>
            </w:r>
          </w:p>
          <w:p>
            <w:pPr>
              <w:pStyle w:val="TableParagraph"/>
              <w:tabs>
                <w:tab w:pos="1958" w:val="left" w:leader="none"/>
              </w:tabs>
              <w:spacing w:line="235" w:lineRule="auto"/>
              <w:ind w:left="58" w:right="34"/>
              <w:rPr>
                <w:sz w:val="24"/>
              </w:rPr>
            </w:pPr>
            <w:r>
              <w:rPr>
                <w:sz w:val="24"/>
              </w:rPr>
              <w:t>CONCENTRACAO</w:t>
            </w:r>
            <w:r>
              <w:rPr>
                <w:spacing w:val="62"/>
                <w:sz w:val="24"/>
              </w:rPr>
              <w:t> </w:t>
            </w:r>
            <w:r>
              <w:rPr>
                <w:sz w:val="24"/>
              </w:rPr>
              <w:t>/ </w:t>
            </w:r>
            <w:r>
              <w:rPr>
                <w:spacing w:val="-2"/>
                <w:sz w:val="24"/>
              </w:rPr>
              <w:t>DOSAGEM:</w:t>
            </w:r>
            <w:r>
              <w:rPr>
                <w:sz w:val="24"/>
              </w:rPr>
              <w:tab/>
            </w:r>
            <w:r>
              <w:rPr>
                <w:spacing w:val="-5"/>
                <w:sz w:val="24"/>
              </w:rPr>
              <w:t>25,</w:t>
            </w:r>
          </w:p>
          <w:p>
            <w:pPr>
              <w:pStyle w:val="TableParagraph"/>
              <w:tabs>
                <w:tab w:pos="1811" w:val="left" w:leader="none"/>
              </w:tabs>
              <w:spacing w:line="268" w:lineRule="exact"/>
              <w:ind w:left="58"/>
              <w:rPr>
                <w:sz w:val="24"/>
              </w:rPr>
            </w:pPr>
            <w:r>
              <w:rPr>
                <w:spacing w:val="-2"/>
                <w:sz w:val="24"/>
              </w:rPr>
              <w:t>UNIDADE:</w:t>
            </w:r>
            <w:r>
              <w:rPr>
                <w:sz w:val="24"/>
              </w:rPr>
              <w:tab/>
            </w:r>
            <w:r>
              <w:rPr>
                <w:spacing w:val="-5"/>
                <w:sz w:val="24"/>
              </w:rPr>
              <w:t>MG,</w:t>
            </w:r>
          </w:p>
          <w:p>
            <w:pPr>
              <w:pStyle w:val="TableParagraph"/>
              <w:tabs>
                <w:tab w:pos="1784" w:val="left" w:leader="none"/>
              </w:tabs>
              <w:spacing w:line="235" w:lineRule="auto"/>
              <w:ind w:left="58" w:right="34"/>
              <w:rPr>
                <w:sz w:val="24"/>
              </w:rPr>
            </w:pPr>
            <w:r>
              <w:rPr>
                <w:spacing w:val="-2"/>
                <w:sz w:val="24"/>
              </w:rPr>
              <w:t>VOLUME:</w:t>
            </w:r>
            <w:r>
              <w:rPr>
                <w:sz w:val="24"/>
              </w:rPr>
              <w:tab/>
            </w:r>
            <w:r>
              <w:rPr>
                <w:spacing w:val="-4"/>
                <w:sz w:val="24"/>
              </w:rPr>
              <w:t>N/A, </w:t>
            </w:r>
            <w:r>
              <w:rPr>
                <w:spacing w:val="-2"/>
                <w:sz w:val="24"/>
              </w:rPr>
              <w:t>APRESENTACAO:</w:t>
            </w:r>
          </w:p>
          <w:p>
            <w:pPr>
              <w:pStyle w:val="TableParagraph"/>
              <w:spacing w:line="271" w:lineRule="exact"/>
              <w:ind w:left="58"/>
              <w:rPr>
                <w:sz w:val="24"/>
              </w:rPr>
            </w:pPr>
            <w:r>
              <w:rPr>
                <w:sz w:val="24"/>
              </w:rPr>
              <w:t>FRASCO-</w:t>
            </w:r>
            <w:r>
              <w:rPr>
                <w:spacing w:val="-2"/>
                <w:sz w:val="24"/>
              </w:rPr>
              <w:t>AMPOLA</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4"/>
              <w:rPr>
                <w:b/>
                <w:sz w:val="24"/>
              </w:rPr>
            </w:pPr>
          </w:p>
          <w:p>
            <w:pPr>
              <w:pStyle w:val="TableParagraph"/>
              <w:tabs>
                <w:tab w:pos="725" w:val="left" w:leader="none"/>
              </w:tabs>
              <w:spacing w:line="235" w:lineRule="auto"/>
              <w:ind w:left="58" w:right="37"/>
              <w:rPr>
                <w:sz w:val="24"/>
              </w:rPr>
            </w:pPr>
            <w:r>
              <w:rPr>
                <w:spacing w:val="-6"/>
                <w:sz w:val="24"/>
              </w:rPr>
              <w:t>FA</w:t>
            </w:r>
            <w:r>
              <w:rPr>
                <w:sz w:val="24"/>
              </w:rPr>
              <w:tab/>
            </w:r>
            <w:r>
              <w:rPr>
                <w:spacing w:val="-6"/>
                <w:sz w:val="24"/>
              </w:rPr>
              <w:t>25 MG</w:t>
            </w:r>
          </w:p>
        </w:tc>
        <w:tc>
          <w:tcPr>
            <w:tcW w:w="1860" w:type="dxa"/>
          </w:tcPr>
          <w:p>
            <w:pPr>
              <w:pStyle w:val="TableParagraph"/>
              <w:spacing w:line="273" w:lineRule="exact" w:before="31"/>
              <w:ind w:left="56"/>
              <w:rPr>
                <w:sz w:val="24"/>
              </w:rPr>
            </w:pPr>
            <w:r>
              <w:rPr>
                <w:spacing w:val="-2"/>
                <w:sz w:val="24"/>
              </w:rPr>
              <w:t>Imunoglobulina</w:t>
            </w:r>
          </w:p>
          <w:p>
            <w:pPr>
              <w:pStyle w:val="TableParagraph"/>
              <w:tabs>
                <w:tab w:pos="589" w:val="left" w:leader="none"/>
                <w:tab w:pos="1056" w:val="left" w:leader="none"/>
                <w:tab w:pos="1562" w:val="left" w:leader="none"/>
              </w:tabs>
              <w:spacing w:line="235" w:lineRule="auto" w:before="1"/>
              <w:ind w:left="56" w:right="40"/>
              <w:rPr>
                <w:sz w:val="24"/>
              </w:rPr>
            </w:pPr>
            <w:r>
              <w:rPr>
                <w:spacing w:val="-2"/>
                <w:sz w:val="24"/>
              </w:rPr>
              <w:t>utilizada</w:t>
            </w:r>
            <w:r>
              <w:rPr>
                <w:sz w:val="24"/>
              </w:rPr>
              <w:tab/>
              <w:tab/>
            </w:r>
            <w:r>
              <w:rPr>
                <w:spacing w:val="-47"/>
                <w:sz w:val="24"/>
              </w:rPr>
              <w:t> </w:t>
            </w:r>
            <w:r>
              <w:rPr>
                <w:spacing w:val="-4"/>
                <w:sz w:val="24"/>
              </w:rPr>
              <w:t>na </w:t>
            </w:r>
            <w:r>
              <w:rPr>
                <w:spacing w:val="-2"/>
                <w:sz w:val="24"/>
              </w:rPr>
              <w:t>imunossupressão </w:t>
            </w:r>
            <w:r>
              <w:rPr>
                <w:spacing w:val="-6"/>
                <w:sz w:val="24"/>
              </w:rPr>
              <w:t>em</w:t>
            </w:r>
            <w:r>
              <w:rPr>
                <w:sz w:val="24"/>
              </w:rPr>
              <w:tab/>
            </w:r>
            <w:r>
              <w:rPr>
                <w:spacing w:val="-2"/>
                <w:sz w:val="24"/>
              </w:rPr>
              <w:t>transplantes; </w:t>
            </w:r>
            <w:r>
              <w:rPr>
                <w:sz w:val="24"/>
              </w:rPr>
              <w:t>na</w:t>
            </w:r>
            <w:r>
              <w:rPr>
                <w:spacing w:val="40"/>
                <w:sz w:val="24"/>
              </w:rPr>
              <w:t> </w:t>
            </w:r>
            <w:r>
              <w:rPr>
                <w:sz w:val="24"/>
              </w:rPr>
              <w:t>prevenção</w:t>
            </w:r>
            <w:r>
              <w:rPr>
                <w:spacing w:val="40"/>
                <w:sz w:val="24"/>
              </w:rPr>
              <w:t> </w:t>
            </w:r>
            <w:r>
              <w:rPr>
                <w:sz w:val="24"/>
              </w:rPr>
              <w:t>da </w:t>
            </w:r>
            <w:r>
              <w:rPr>
                <w:spacing w:val="-2"/>
                <w:sz w:val="24"/>
              </w:rPr>
              <w:t>doença</w:t>
            </w:r>
            <w:r>
              <w:rPr>
                <w:sz w:val="24"/>
              </w:rPr>
              <w:tab/>
            </w:r>
            <w:r>
              <w:rPr>
                <w:spacing w:val="-34"/>
                <w:sz w:val="24"/>
              </w:rPr>
              <w:t> </w:t>
            </w:r>
            <w:r>
              <w:rPr>
                <w:spacing w:val="-2"/>
                <w:sz w:val="24"/>
              </w:rPr>
              <w:t>enxerto </w:t>
            </w:r>
            <w:r>
              <w:rPr>
                <w:sz w:val="24"/>
              </w:rPr>
              <w:t>versus</w:t>
            </w:r>
            <w:r>
              <w:rPr>
                <w:spacing w:val="-8"/>
                <w:sz w:val="24"/>
              </w:rPr>
              <w:t> </w:t>
            </w:r>
            <w:r>
              <w:rPr>
                <w:sz w:val="24"/>
              </w:rPr>
              <w:t>hospedeiro aguda</w:t>
            </w:r>
            <w:r>
              <w:rPr>
                <w:spacing w:val="40"/>
                <w:sz w:val="24"/>
              </w:rPr>
              <w:t> </w:t>
            </w:r>
            <w:r>
              <w:rPr>
                <w:sz w:val="24"/>
              </w:rPr>
              <w:t>e</w:t>
            </w:r>
            <w:r>
              <w:rPr>
                <w:spacing w:val="40"/>
                <w:sz w:val="24"/>
              </w:rPr>
              <w:t> </w:t>
            </w:r>
            <w:r>
              <w:rPr>
                <w:sz w:val="24"/>
              </w:rPr>
              <w:t>crônica; no</w:t>
            </w:r>
            <w:r>
              <w:rPr>
                <w:spacing w:val="40"/>
                <w:sz w:val="24"/>
              </w:rPr>
              <w:t> </w:t>
            </w:r>
            <w:r>
              <w:rPr>
                <w:sz w:val="24"/>
              </w:rPr>
              <w:t>tratamento</w:t>
            </w:r>
            <w:r>
              <w:rPr>
                <w:spacing w:val="40"/>
                <w:sz w:val="24"/>
              </w:rPr>
              <w:t> </w:t>
            </w:r>
            <w:r>
              <w:rPr>
                <w:sz w:val="24"/>
              </w:rPr>
              <w:t>da </w:t>
            </w:r>
            <w:r>
              <w:rPr>
                <w:spacing w:val="-2"/>
                <w:sz w:val="24"/>
              </w:rPr>
              <w:t>doença</w:t>
            </w:r>
            <w:r>
              <w:rPr>
                <w:sz w:val="24"/>
              </w:rPr>
              <w:tab/>
            </w:r>
            <w:r>
              <w:rPr>
                <w:spacing w:val="-34"/>
                <w:sz w:val="24"/>
              </w:rPr>
              <w:t> </w:t>
            </w:r>
            <w:r>
              <w:rPr>
                <w:spacing w:val="-2"/>
                <w:sz w:val="24"/>
              </w:rPr>
              <w:t>enxerto </w:t>
            </w:r>
            <w:r>
              <w:rPr>
                <w:sz w:val="24"/>
              </w:rPr>
              <w:t>versus</w:t>
            </w:r>
            <w:r>
              <w:rPr>
                <w:spacing w:val="-8"/>
                <w:sz w:val="24"/>
              </w:rPr>
              <w:t> </w:t>
            </w:r>
            <w:r>
              <w:rPr>
                <w:sz w:val="24"/>
              </w:rPr>
              <w:t>hospedeiro </w:t>
            </w:r>
            <w:r>
              <w:rPr>
                <w:spacing w:val="-2"/>
                <w:sz w:val="24"/>
              </w:rPr>
              <w:t>aguda</w:t>
            </w:r>
            <w:r>
              <w:rPr>
                <w:sz w:val="24"/>
              </w:rPr>
              <w:tab/>
              <w:t>córtico-</w:t>
            </w:r>
            <w:r>
              <w:rPr>
                <w:spacing w:val="-2"/>
                <w:sz w:val="24"/>
              </w:rPr>
              <w:t>resistente;</w:t>
            </w:r>
            <w:r>
              <w:rPr>
                <w:sz w:val="24"/>
              </w:rPr>
              <w:tab/>
              <w:tab/>
            </w:r>
            <w:r>
              <w:rPr>
                <w:spacing w:val="-5"/>
                <w:sz w:val="24"/>
              </w:rPr>
              <w:t>no</w:t>
            </w:r>
          </w:p>
          <w:p>
            <w:pPr>
              <w:pStyle w:val="TableParagraph"/>
              <w:tabs>
                <w:tab w:pos="1576" w:val="left" w:leader="none"/>
              </w:tabs>
              <w:spacing w:line="235" w:lineRule="auto"/>
              <w:ind w:left="56" w:right="40"/>
              <w:rPr>
                <w:sz w:val="24"/>
              </w:rPr>
            </w:pPr>
            <w:r>
              <w:rPr>
                <w:spacing w:val="-2"/>
                <w:sz w:val="24"/>
              </w:rPr>
              <w:t>tratamento</w:t>
            </w:r>
            <w:r>
              <w:rPr>
                <w:sz w:val="24"/>
              </w:rPr>
              <w:tab/>
            </w:r>
            <w:r>
              <w:rPr>
                <w:spacing w:val="-6"/>
                <w:sz w:val="24"/>
              </w:rPr>
              <w:t>de </w:t>
            </w:r>
            <w:r>
              <w:rPr>
                <w:sz w:val="24"/>
              </w:rPr>
              <w:t>anemia aplástica.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3"/>
              <w:rPr>
                <w:sz w:val="24"/>
              </w:rPr>
            </w:pPr>
            <w:r>
              <w:rPr>
                <w:spacing w:val="-5"/>
                <w:sz w:val="24"/>
              </w:rPr>
              <w:t>48</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5"/>
              <w:rPr>
                <w:sz w:val="24"/>
              </w:rPr>
            </w:pPr>
            <w:r>
              <w:rPr>
                <w:spacing w:val="-5"/>
                <w:sz w:val="24"/>
              </w:rPr>
              <w:t>600</w:t>
            </w:r>
          </w:p>
        </w:tc>
      </w:tr>
    </w:tbl>
    <w:p>
      <w:pPr>
        <w:pStyle w:val="BodyText"/>
        <w:spacing w:before="0"/>
        <w:ind w:left="0"/>
        <w:rPr>
          <w:b/>
        </w:rPr>
      </w:pPr>
    </w:p>
    <w:p>
      <w:pPr>
        <w:pStyle w:val="BodyText"/>
        <w:spacing w:before="36"/>
        <w:ind w:left="0"/>
        <w:rPr>
          <w:b/>
        </w:rPr>
      </w:pPr>
    </w:p>
    <w:p>
      <w:pPr>
        <w:pStyle w:val="Heading2"/>
        <w:numPr>
          <w:ilvl w:val="1"/>
          <w:numId w:val="27"/>
        </w:numPr>
        <w:tabs>
          <w:tab w:pos="869" w:val="left" w:leader="none"/>
        </w:tabs>
        <w:spacing w:line="240" w:lineRule="auto" w:before="0" w:after="0"/>
        <w:ind w:left="869" w:right="0" w:hanging="420"/>
        <w:jc w:val="both"/>
      </w:pPr>
      <w:r>
        <w:rPr/>
        <w:t>Parcelamento</w:t>
      </w:r>
      <w:r>
        <w:rPr>
          <w:spacing w:val="-3"/>
        </w:rPr>
        <w:t> </w:t>
      </w:r>
      <w:r>
        <w:rPr/>
        <w:t>do</w:t>
      </w:r>
      <w:r>
        <w:rPr>
          <w:spacing w:val="-2"/>
        </w:rPr>
        <w:t> Objeto:</w:t>
      </w:r>
    </w:p>
    <w:p>
      <w:pPr>
        <w:pStyle w:val="BodyText"/>
        <w:spacing w:before="114"/>
        <w:jc w:val="both"/>
        <w:rPr>
          <w:b/>
        </w:rPr>
      </w:pPr>
      <w:r>
        <w:rPr/>
        <w:t>Optou-se</w:t>
      </w:r>
      <w:r>
        <w:rPr>
          <w:spacing w:val="-2"/>
        </w:rPr>
        <w:t> </w:t>
      </w:r>
      <w:r>
        <w:rPr/>
        <w:t>pelo parcelamento do objeto, pelo dever de buscar a ampliação da competição e de evitar a concentração de </w:t>
      </w:r>
      <w:r>
        <w:rPr>
          <w:spacing w:val="-2"/>
        </w:rPr>
        <w:t>mercado</w:t>
      </w:r>
      <w:r>
        <w:rPr>
          <w:b/>
          <w:spacing w:val="-2"/>
        </w:rPr>
        <w:t>.</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28"/>
        <w:ind w:left="0"/>
        <w:rPr>
          <w:b/>
        </w:rPr>
      </w:pPr>
    </w:p>
    <w:p>
      <w:pPr>
        <w:pStyle w:val="ListParagraph"/>
        <w:numPr>
          <w:ilvl w:val="2"/>
          <w:numId w:val="27"/>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128888861</w:t>
        </w:r>
      </w:hyperlink>
      <w:r>
        <w:rPr>
          <w:sz w:val="24"/>
        </w:rPr>
        <w:t>.</w:t>
      </w:r>
    </w:p>
    <w:p>
      <w:pPr>
        <w:pStyle w:val="BodyText"/>
        <w:spacing w:before="0"/>
        <w:ind w:left="0"/>
      </w:pPr>
    </w:p>
    <w:p>
      <w:pPr>
        <w:pStyle w:val="BodyText"/>
        <w:spacing w:before="0"/>
        <w:ind w:left="0"/>
      </w:pPr>
    </w:p>
    <w:p>
      <w:pPr>
        <w:pStyle w:val="BodyText"/>
        <w:spacing w:before="71"/>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after="0"/>
        <w:jc w:val="both"/>
        <w:sectPr>
          <w:pgSz w:w="15840" w:h="24480"/>
          <w:pgMar w:top="480" w:bottom="280" w:left="360" w:right="360"/>
        </w:sectPr>
      </w:pPr>
    </w:p>
    <w:p>
      <w:pPr>
        <w:pStyle w:val="BodyText"/>
        <w:spacing w:line="235" w:lineRule="auto" w:before="80"/>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4"/>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BodyText"/>
        <w:spacing w:before="233"/>
        <w:ind w:left="0"/>
        <w:rPr>
          <w:b/>
        </w:rPr>
      </w:pPr>
    </w:p>
    <w:p>
      <w:pPr>
        <w:pStyle w:val="ListParagraph"/>
        <w:numPr>
          <w:ilvl w:val="2"/>
          <w:numId w:val="2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 período de 12 meses, em caso de haver prorrogação contratual, conforme </w:t>
      </w:r>
      <w:r>
        <w:rPr/>
        <w:t>Art. 107, da Lei 14.133/2021.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BodyText"/>
        <w:spacing w:before="232"/>
        <w:ind w:left="0"/>
        <w:rPr>
          <w:b/>
        </w:rPr>
      </w:pPr>
    </w:p>
    <w:p>
      <w:pPr>
        <w:pStyle w:val="ListParagraph"/>
        <w:numPr>
          <w:ilvl w:val="2"/>
          <w:numId w:val="27"/>
        </w:numPr>
        <w:tabs>
          <w:tab w:pos="1054" w:val="left" w:leader="none"/>
        </w:tabs>
        <w:spacing w:line="235" w:lineRule="auto" w:before="0"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2"/>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1"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4"/>
        <w:jc w:val="both"/>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Exercer a fiscalização do </w:t>
      </w:r>
      <w:r>
        <w:rPr>
          <w:spacing w:val="-2"/>
          <w:sz w:val="24"/>
        </w:rPr>
        <w:t>contrato.</w:t>
      </w:r>
    </w:p>
    <w:p>
      <w:pPr>
        <w:pStyle w:val="BodyText"/>
        <w:spacing w:before="227"/>
        <w:ind w:left="0"/>
      </w:pPr>
    </w:p>
    <w:p>
      <w:pPr>
        <w:pStyle w:val="Heading1"/>
        <w:numPr>
          <w:ilvl w:val="2"/>
          <w:numId w:val="27"/>
        </w:numPr>
        <w:tabs>
          <w:tab w:pos="1169" w:val="left" w:leader="none"/>
        </w:tabs>
        <w:spacing w:line="240" w:lineRule="auto" w:before="1" w:after="0"/>
        <w:ind w:left="1169" w:right="0" w:hanging="720"/>
        <w:jc w:val="left"/>
      </w:pPr>
      <w:r>
        <w:rPr/>
        <w:t>OBRIGAÇÕES DO </w:t>
      </w:r>
      <w:r>
        <w:rPr>
          <w:spacing w:val="-2"/>
        </w:rPr>
        <w:t>FORNECEDOR/CONTRATADO:</w:t>
      </w:r>
    </w:p>
    <w:p>
      <w:pPr>
        <w:pStyle w:val="Heading1"/>
        <w:spacing w:after="0" w:line="240" w:lineRule="auto"/>
        <w:jc w:val="left"/>
        <w:sectPr>
          <w:pgSz w:w="15840" w:h="24480"/>
          <w:pgMar w:top="480" w:bottom="280" w:left="360" w:right="360"/>
        </w:sectPr>
      </w:pPr>
    </w:p>
    <w:p>
      <w:pPr>
        <w:pStyle w:val="ListParagraph"/>
        <w:numPr>
          <w:ilvl w:val="3"/>
          <w:numId w:val="27"/>
        </w:numPr>
        <w:tabs>
          <w:tab w:pos="1349" w:val="left" w:leader="none"/>
        </w:tabs>
        <w:spacing w:line="240" w:lineRule="auto" w:before="76"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128889494</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9"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7"/>
        <w:ind w:left="0"/>
      </w:pPr>
    </w:p>
    <w:p>
      <w:pPr>
        <w:pStyle w:val="Heading1"/>
        <w:numPr>
          <w:ilvl w:val="0"/>
          <w:numId w:val="27"/>
        </w:numPr>
        <w:tabs>
          <w:tab w:pos="689" w:val="left" w:leader="none"/>
        </w:tabs>
        <w:spacing w:line="240" w:lineRule="auto" w:before="1"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27"/>
        </w:numPr>
        <w:tabs>
          <w:tab w:pos="869" w:val="left" w:leader="none"/>
        </w:tabs>
        <w:spacing w:line="240" w:lineRule="auto" w:before="0"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20"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Habilitação</w:t>
      </w:r>
      <w:r>
        <w:rPr>
          <w:spacing w:val="-5"/>
        </w:rPr>
        <w:t> </w:t>
      </w:r>
      <w:r>
        <w:rPr>
          <w:spacing w:val="-2"/>
        </w:rPr>
        <w:t>Técnica:</w:t>
      </w:r>
    </w:p>
    <w:p>
      <w:pPr>
        <w:pStyle w:val="BodyText"/>
        <w:spacing w:before="233"/>
        <w:ind w:left="0"/>
        <w:rPr>
          <w:b/>
        </w:rPr>
      </w:pPr>
    </w:p>
    <w:p>
      <w:pPr>
        <w:pStyle w:val="ListParagraph"/>
        <w:numPr>
          <w:ilvl w:val="2"/>
          <w:numId w:val="27"/>
        </w:numPr>
        <w:tabs>
          <w:tab w:pos="1066" w:val="left" w:leader="none"/>
        </w:tabs>
        <w:spacing w:line="235" w:lineRule="auto" w:before="0" w:after="0"/>
        <w:ind w:left="449" w:right="433" w:firstLine="0"/>
        <w:jc w:val="both"/>
        <w:rPr>
          <w:sz w:val="24"/>
        </w:rPr>
      </w:pPr>
      <w:r>
        <w:rPr>
          <w:sz w:val="24"/>
        </w:rPr>
        <w:t>O licitante deverá comprovar a aptidão para o fornecimento de 50% dos bens objetos deste termo mediante a apresentação de atestados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30"/>
        </w:numPr>
        <w:tabs>
          <w:tab w:pos="869" w:val="left" w:leader="none"/>
        </w:tabs>
        <w:spacing w:line="240" w:lineRule="auto" w:before="1"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spacing w:after="0" w:line="240" w:lineRule="auto"/>
        <w:jc w:val="both"/>
        <w:rPr>
          <w:sz w:val="24"/>
        </w:rPr>
        <w:sectPr>
          <w:pgSz w:w="15840" w:h="24480"/>
          <w:pgMar w:top="480" w:bottom="280" w:left="360" w:right="360"/>
        </w:sectPr>
      </w:pPr>
    </w:p>
    <w:p>
      <w:pPr>
        <w:pStyle w:val="ListParagraph"/>
        <w:numPr>
          <w:ilvl w:val="2"/>
          <w:numId w:val="31"/>
        </w:numPr>
        <w:tabs>
          <w:tab w:pos="1121" w:val="left" w:leader="none"/>
        </w:tabs>
        <w:spacing w:line="235" w:lineRule="auto" w:before="80"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Heading2"/>
        <w:jc w:val="both"/>
      </w:pPr>
      <w:r>
        <w:rPr/>
        <w:t>4.4 Qualificação Econômico-</w:t>
      </w:r>
      <w:r>
        <w:rPr>
          <w:spacing w:val="-2"/>
        </w:rPr>
        <w:t>Financeira</w:t>
      </w:r>
    </w:p>
    <w:p>
      <w:pPr>
        <w:pStyle w:val="ListParagraph"/>
        <w:numPr>
          <w:ilvl w:val="1"/>
          <w:numId w:val="33"/>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32"/>
        <w:ind w:left="0"/>
        <w:rPr>
          <w:b/>
        </w:rPr>
      </w:pPr>
    </w:p>
    <w:p>
      <w:pPr>
        <w:pStyle w:val="ListParagraph"/>
        <w:numPr>
          <w:ilvl w:val="2"/>
          <w:numId w:val="34"/>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9"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9"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8"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20"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spacing w:after="0" w:line="235" w:lineRule="auto"/>
        <w:jc w:val="both"/>
        <w:rPr>
          <w:sz w:val="24"/>
        </w:rPr>
        <w:sectPr>
          <w:pgSz w:w="15840" w:h="24480"/>
          <w:pgMar w:top="480" w:bottom="280" w:left="360" w:right="360"/>
        </w:sectPr>
      </w:pPr>
    </w:p>
    <w:p>
      <w:pPr>
        <w:pStyle w:val="ListParagraph"/>
        <w:numPr>
          <w:ilvl w:val="2"/>
          <w:numId w:val="27"/>
        </w:numPr>
        <w:tabs>
          <w:tab w:pos="1049" w:val="left" w:leader="none"/>
        </w:tabs>
        <w:spacing w:line="235" w:lineRule="auto" w:before="80" w:after="0"/>
        <w:ind w:left="449" w:right="433" w:firstLine="0"/>
        <w:jc w:val="left"/>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left"/>
        <w:rPr>
          <w:sz w:val="24"/>
        </w:rPr>
      </w:pPr>
      <w:r>
        <w:rPr>
          <w:sz w:val="24"/>
        </w:rPr>
        <w:t>Havendo</w:t>
      </w:r>
      <w:r>
        <w:rPr>
          <w:spacing w:val="33"/>
          <w:sz w:val="24"/>
        </w:rPr>
        <w:t> </w:t>
      </w:r>
      <w:r>
        <w:rPr>
          <w:sz w:val="24"/>
        </w:rPr>
        <w:t>necessidade</w:t>
      </w:r>
      <w:r>
        <w:rPr>
          <w:spacing w:val="33"/>
          <w:sz w:val="24"/>
        </w:rPr>
        <w:t> </w:t>
      </w:r>
      <w:r>
        <w:rPr>
          <w:sz w:val="24"/>
        </w:rPr>
        <w:t>de</w:t>
      </w:r>
      <w:r>
        <w:rPr>
          <w:spacing w:val="33"/>
          <w:sz w:val="24"/>
        </w:rPr>
        <w:t> </w:t>
      </w:r>
      <w:r>
        <w:rPr>
          <w:sz w:val="24"/>
        </w:rPr>
        <w:t>intervenção,</w:t>
      </w:r>
      <w:r>
        <w:rPr>
          <w:spacing w:val="33"/>
          <w:sz w:val="24"/>
        </w:rPr>
        <w:t> </w:t>
      </w:r>
      <w:r>
        <w:rPr>
          <w:sz w:val="24"/>
        </w:rPr>
        <w:t>a</w:t>
      </w:r>
      <w:r>
        <w:rPr>
          <w:spacing w:val="33"/>
          <w:sz w:val="24"/>
        </w:rPr>
        <w:t> </w:t>
      </w:r>
      <w:r>
        <w:rPr>
          <w:sz w:val="24"/>
        </w:rPr>
        <w:t>fiscalização</w:t>
      </w:r>
      <w:r>
        <w:rPr>
          <w:spacing w:val="33"/>
          <w:sz w:val="24"/>
        </w:rPr>
        <w:t> </w:t>
      </w:r>
      <w:r>
        <w:rPr>
          <w:sz w:val="24"/>
        </w:rPr>
        <w:t>notificará</w:t>
      </w:r>
      <w:r>
        <w:rPr>
          <w:spacing w:val="33"/>
          <w:sz w:val="24"/>
        </w:rPr>
        <w:t> </w:t>
      </w:r>
      <w:r>
        <w:rPr>
          <w:sz w:val="24"/>
        </w:rPr>
        <w:t>o</w:t>
      </w:r>
      <w:r>
        <w:rPr>
          <w:spacing w:val="33"/>
          <w:sz w:val="24"/>
        </w:rPr>
        <w:t> </w:t>
      </w:r>
      <w:r>
        <w:rPr>
          <w:sz w:val="24"/>
        </w:rPr>
        <w:t>gestor,</w:t>
      </w:r>
      <w:r>
        <w:rPr>
          <w:spacing w:val="33"/>
          <w:sz w:val="24"/>
        </w:rPr>
        <w:t> </w:t>
      </w:r>
      <w:r>
        <w:rPr>
          <w:sz w:val="24"/>
        </w:rPr>
        <w:t>que</w:t>
      </w:r>
      <w:r>
        <w:rPr>
          <w:spacing w:val="33"/>
          <w:sz w:val="24"/>
        </w:rPr>
        <w:t> </w:t>
      </w:r>
      <w:r>
        <w:rPr>
          <w:sz w:val="24"/>
        </w:rPr>
        <w:t>entrará</w:t>
      </w:r>
      <w:r>
        <w:rPr>
          <w:spacing w:val="33"/>
          <w:sz w:val="24"/>
        </w:rPr>
        <w:t> </w:t>
      </w:r>
      <w:r>
        <w:rPr>
          <w:sz w:val="24"/>
        </w:rPr>
        <w:t>em</w:t>
      </w:r>
      <w:r>
        <w:rPr>
          <w:spacing w:val="33"/>
          <w:sz w:val="24"/>
        </w:rPr>
        <w:t> </w:t>
      </w:r>
      <w:r>
        <w:rPr>
          <w:sz w:val="24"/>
        </w:rPr>
        <w:t>contato</w:t>
      </w:r>
      <w:r>
        <w:rPr>
          <w:spacing w:val="33"/>
          <w:sz w:val="24"/>
        </w:rPr>
        <w:t> </w:t>
      </w:r>
      <w:r>
        <w:rPr>
          <w:sz w:val="24"/>
        </w:rPr>
        <w:t>com</w:t>
      </w:r>
      <w:r>
        <w:rPr>
          <w:spacing w:val="33"/>
          <w:sz w:val="24"/>
        </w:rPr>
        <w:t> </w:t>
      </w:r>
      <w:r>
        <w:rPr>
          <w:sz w:val="24"/>
        </w:rPr>
        <w:t>a</w:t>
      </w:r>
      <w:r>
        <w:rPr>
          <w:spacing w:val="33"/>
          <w:sz w:val="24"/>
        </w:rPr>
        <w:t> </w:t>
      </w:r>
      <w:r>
        <w:rPr>
          <w:sz w:val="24"/>
        </w:rPr>
        <w:t>CONTRATADA,</w:t>
      </w:r>
      <w:r>
        <w:rPr>
          <w:spacing w:val="33"/>
          <w:sz w:val="24"/>
        </w:rPr>
        <w:t> </w:t>
      </w:r>
      <w:r>
        <w:rPr>
          <w:sz w:val="24"/>
        </w:rPr>
        <w:t>seja</w:t>
      </w:r>
      <w:r>
        <w:rPr>
          <w:spacing w:val="33"/>
          <w:sz w:val="24"/>
        </w:rPr>
        <w:t> </w:t>
      </w:r>
      <w:r>
        <w:rPr>
          <w:sz w:val="24"/>
        </w:rPr>
        <w:t>através</w:t>
      </w:r>
      <w:r>
        <w:rPr>
          <w:spacing w:val="33"/>
          <w:sz w:val="24"/>
        </w:rPr>
        <w:t>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left"/>
        <w:rPr>
          <w:sz w:val="24"/>
        </w:rPr>
      </w:pPr>
      <w:r>
        <w:rPr>
          <w:sz w:val="24"/>
        </w:rPr>
        <w:t>Persistindo</w:t>
      </w:r>
      <w:r>
        <w:rPr>
          <w:spacing w:val="37"/>
          <w:sz w:val="24"/>
        </w:rPr>
        <w:t> </w:t>
      </w:r>
      <w:r>
        <w:rPr>
          <w:sz w:val="24"/>
        </w:rPr>
        <w:t>a</w:t>
      </w:r>
      <w:r>
        <w:rPr>
          <w:spacing w:val="37"/>
          <w:sz w:val="24"/>
        </w:rPr>
        <w:t> </w:t>
      </w:r>
      <w:r>
        <w:rPr>
          <w:sz w:val="24"/>
        </w:rPr>
        <w:t>situação</w:t>
      </w:r>
      <w:r>
        <w:rPr>
          <w:spacing w:val="37"/>
          <w:sz w:val="24"/>
        </w:rPr>
        <w:t> </w:t>
      </w:r>
      <w:r>
        <w:rPr>
          <w:sz w:val="24"/>
        </w:rPr>
        <w:t>adversa</w:t>
      </w:r>
      <w:r>
        <w:rPr>
          <w:spacing w:val="37"/>
          <w:sz w:val="24"/>
        </w:rPr>
        <w:t> </w:t>
      </w:r>
      <w:r>
        <w:rPr>
          <w:sz w:val="24"/>
        </w:rPr>
        <w:t>ao</w:t>
      </w:r>
      <w:r>
        <w:rPr>
          <w:spacing w:val="37"/>
          <w:sz w:val="24"/>
        </w:rPr>
        <w:t> </w:t>
      </w:r>
      <w:r>
        <w:rPr>
          <w:sz w:val="24"/>
        </w:rPr>
        <w:t>determinado</w:t>
      </w:r>
      <w:r>
        <w:rPr>
          <w:spacing w:val="37"/>
          <w:sz w:val="24"/>
        </w:rPr>
        <w:t> </w:t>
      </w:r>
      <w:r>
        <w:rPr>
          <w:sz w:val="24"/>
        </w:rPr>
        <w:t>em</w:t>
      </w:r>
      <w:r>
        <w:rPr>
          <w:spacing w:val="37"/>
          <w:sz w:val="24"/>
        </w:rPr>
        <w:t> </w:t>
      </w:r>
      <w:r>
        <w:rPr>
          <w:sz w:val="24"/>
        </w:rPr>
        <w:t>contrato,</w:t>
      </w:r>
      <w:r>
        <w:rPr>
          <w:spacing w:val="37"/>
          <w:sz w:val="24"/>
        </w:rPr>
        <w:t> </w:t>
      </w:r>
      <w:r>
        <w:rPr>
          <w:sz w:val="24"/>
        </w:rPr>
        <w:t>será</w:t>
      </w:r>
      <w:r>
        <w:rPr>
          <w:spacing w:val="37"/>
          <w:sz w:val="24"/>
        </w:rPr>
        <w:t> </w:t>
      </w:r>
      <w:r>
        <w:rPr>
          <w:sz w:val="24"/>
        </w:rPr>
        <w:t>aberto</w:t>
      </w:r>
      <w:r>
        <w:rPr>
          <w:spacing w:val="37"/>
          <w:sz w:val="24"/>
        </w:rPr>
        <w:t> </w:t>
      </w:r>
      <w:r>
        <w:rPr>
          <w:sz w:val="24"/>
        </w:rPr>
        <w:t>processo</w:t>
      </w:r>
      <w:r>
        <w:rPr>
          <w:spacing w:val="37"/>
          <w:sz w:val="24"/>
        </w:rPr>
        <w:t> </w:t>
      </w:r>
      <w:r>
        <w:rPr>
          <w:sz w:val="24"/>
        </w:rPr>
        <w:t>administrativo</w:t>
      </w:r>
      <w:r>
        <w:rPr>
          <w:spacing w:val="37"/>
          <w:sz w:val="24"/>
        </w:rPr>
        <w:t> </w:t>
      </w:r>
      <w:r>
        <w:rPr>
          <w:sz w:val="24"/>
        </w:rPr>
        <w:t>para</w:t>
      </w:r>
      <w:r>
        <w:rPr>
          <w:spacing w:val="37"/>
          <w:sz w:val="24"/>
        </w:rPr>
        <w:t> </w:t>
      </w:r>
      <w:r>
        <w:rPr>
          <w:sz w:val="24"/>
        </w:rPr>
        <w:t>apuração</w:t>
      </w:r>
      <w:r>
        <w:rPr>
          <w:spacing w:val="37"/>
          <w:sz w:val="24"/>
        </w:rPr>
        <w:t> </w:t>
      </w:r>
      <w:r>
        <w:rPr>
          <w:sz w:val="24"/>
        </w:rPr>
        <w:t>de</w:t>
      </w:r>
      <w:r>
        <w:rPr>
          <w:spacing w:val="37"/>
          <w:sz w:val="24"/>
        </w:rPr>
        <w:t> </w:t>
      </w:r>
      <w:r>
        <w:rPr>
          <w:sz w:val="24"/>
        </w:rPr>
        <w:t>responsabilidade</w:t>
      </w:r>
      <w:r>
        <w:rPr>
          <w:spacing w:val="37"/>
          <w:sz w:val="24"/>
        </w:rPr>
        <w:t> </w:t>
      </w:r>
      <w:r>
        <w:rPr>
          <w:sz w:val="24"/>
        </w:rPr>
        <w:t>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5"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32"/>
        <w:ind w:left="0"/>
        <w:rPr>
          <w:b/>
        </w:rPr>
      </w:pPr>
    </w:p>
    <w:p>
      <w:pPr>
        <w:pStyle w:val="ListParagraph"/>
        <w:numPr>
          <w:ilvl w:val="2"/>
          <w:numId w:val="27"/>
        </w:numPr>
        <w:tabs>
          <w:tab w:pos="1091" w:val="left" w:leader="none"/>
        </w:tabs>
        <w:spacing w:line="235" w:lineRule="auto" w:before="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both"/>
      </w:pPr>
      <w:r>
        <w:rPr>
          <w:spacing w:val="-2"/>
        </w:rPr>
        <w:t>PAGAMENTO:</w:t>
      </w:r>
    </w:p>
    <w:p>
      <w:pPr>
        <w:pStyle w:val="ListParagraph"/>
        <w:numPr>
          <w:ilvl w:val="2"/>
          <w:numId w:val="27"/>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5"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ListParagraph"/>
        <w:spacing w:after="0" w:line="235" w:lineRule="auto"/>
        <w:jc w:val="both"/>
        <w:rPr>
          <w:sz w:val="24"/>
        </w:rPr>
        <w:sectPr>
          <w:pgSz w:w="15840" w:h="24480"/>
          <w:pgMar w:top="480" w:bottom="280" w:left="360" w:right="360"/>
        </w:sectPr>
      </w:pPr>
    </w:p>
    <w:p>
      <w:pPr>
        <w:pStyle w:val="Heading1"/>
        <w:numPr>
          <w:ilvl w:val="0"/>
          <w:numId w:val="27"/>
        </w:numPr>
        <w:tabs>
          <w:tab w:pos="689" w:val="left" w:leader="none"/>
        </w:tabs>
        <w:spacing w:line="240" w:lineRule="auto" w:before="76"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7"/>
        <w:ind w:left="0"/>
        <w:rPr>
          <w:b/>
        </w:rPr>
      </w:pPr>
    </w:p>
    <w:p>
      <w:pPr>
        <w:spacing w:line="338" w:lineRule="auto" w:before="1"/>
        <w:ind w:left="449" w:right="10294" w:firstLine="0"/>
        <w:jc w:val="left"/>
        <w:rPr>
          <w:sz w:val="24"/>
        </w:rPr>
      </w:pPr>
      <w:r>
        <w:rPr>
          <w:b/>
          <w:sz w:val="24"/>
        </w:rPr>
        <w:t>Luiz Fernando Ventura de Souza </w:t>
      </w:r>
      <w:r>
        <w:rPr>
          <w:sz w:val="24"/>
        </w:rPr>
        <w:t>Matrícula: 36229-3 ID Funcional: 443098-4 E-mail institucional: </w:t>
      </w:r>
      <w:hyperlink r:id="rId40">
        <w:r>
          <w:rPr>
            <w:color w:val="0000ED"/>
            <w:spacing w:val="-2"/>
            <w:sz w:val="24"/>
            <w:u w:val="single" w:color="0000ED"/>
          </w:rPr>
          <w:t>luiz.souza@hupe.uer</w:t>
        </w:r>
        <w:r>
          <w:rPr>
            <w:color w:val="0000ED"/>
            <w:spacing w:val="-2"/>
            <w:sz w:val="24"/>
          </w:rPr>
          <w:t>j</w:t>
        </w:r>
        <w:r>
          <w:rPr>
            <w:color w:val="0000ED"/>
            <w:spacing w:val="-2"/>
            <w:sz w:val="24"/>
            <w:u w:val="single" w:color="0000ED"/>
          </w:rPr>
          <w:t>.br</w:t>
        </w:r>
      </w:hyperlink>
    </w:p>
    <w:p>
      <w:pPr>
        <w:pStyle w:val="BodyText"/>
        <w:spacing w:before="116"/>
        <w:ind w:left="0"/>
      </w:pPr>
    </w:p>
    <w:p>
      <w:pPr>
        <w:pStyle w:val="Heading2"/>
      </w:pPr>
      <w:r>
        <w:rPr/>
        <w:t>Luiz Carlos C. R. </w:t>
      </w:r>
      <w:r>
        <w:rPr>
          <w:spacing w:val="-2"/>
        </w:rPr>
        <w:t>Junior</w:t>
      </w:r>
    </w:p>
    <w:p>
      <w:pPr>
        <w:pStyle w:val="BodyText"/>
        <w:spacing w:before="114"/>
      </w:pPr>
      <w:r>
        <w:rPr/>
        <w:t>Matrícula: 41253-6 ID: </w:t>
      </w:r>
      <w:r>
        <w:rPr>
          <w:spacing w:val="-2"/>
        </w:rPr>
        <w:t>51363879</w:t>
      </w:r>
    </w:p>
    <w:p>
      <w:pPr>
        <w:pStyle w:val="BodyText"/>
        <w:spacing w:before="114"/>
      </w:pPr>
      <w:r>
        <w:rPr/>
        <w:t>E-mail</w:t>
      </w:r>
      <w:r>
        <w:rPr>
          <w:spacing w:val="-2"/>
        </w:rPr>
        <w:t> </w:t>
      </w:r>
      <w:r>
        <w:rPr/>
        <w:t>institucional: </w:t>
      </w:r>
      <w:hyperlink r:id="rId40">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28"/>
        <w:ind w:left="0"/>
      </w:pPr>
    </w:p>
    <w:p>
      <w:pPr>
        <w:pStyle w:val="Heading2"/>
      </w:pPr>
      <w:r>
        <w:rPr/>
        <w:t>Suzete Henrique da </w:t>
      </w:r>
      <w:r>
        <w:rPr>
          <w:spacing w:val="-2"/>
        </w:rPr>
        <w:t>Silva</w:t>
      </w:r>
    </w:p>
    <w:p>
      <w:pPr>
        <w:pStyle w:val="BodyText"/>
        <w:spacing w:before="114"/>
      </w:pPr>
      <w:r>
        <w:rPr/>
        <w:t>Matrícula: 851.957-1 ID Funcional: 300.5273-</w:t>
      </w:r>
      <w:r>
        <w:rPr>
          <w:spacing w:val="-10"/>
        </w:rPr>
        <w:t>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
        <w:ind w:left="0"/>
      </w:pPr>
    </w:p>
    <w:p>
      <w:pPr>
        <w:spacing w:before="1"/>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ind w:right="433"/>
        <w:jc w:val="both"/>
      </w:pPr>
      <w:r>
        <w:rPr/>
        <w:t>CONTRATO Nº ................./2026/HUPE, DE AQUISIÇÃO DE MEDICAMENTO, QUE FAZEM ENTRE SI A UNIVERSIDADE </w:t>
      </w:r>
      <w:r>
        <w:rPr/>
        <w:t>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3"/>
        <w:jc w:val="both"/>
      </w:pPr>
      <w:r>
        <w:rPr/>
        <w:t>representada por .................................., portador da Carteira de Identidade nº ................., CPF nº ..................., doravante denominado </w:t>
      </w:r>
      <w:r>
        <w:rPr>
          <w:b/>
        </w:rPr>
        <w:t>CONTRATADO</w:t>
      </w:r>
      <w:r>
        <w:rPr/>
        <w:t>, com fundamento no Processo nº </w:t>
      </w:r>
      <w:r>
        <w:rPr>
          <w:b/>
        </w:rPr>
        <w:t>SEI-260007/003606/2026</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176/2026 R1</w:t>
      </w:r>
      <w:r>
        <w:rPr/>
        <w:t>, mediante as cláusulas e condições a seguir enunciadas.</w:t>
      </w:r>
    </w:p>
    <w:p>
      <w:pPr>
        <w:pStyle w:val="BodyText"/>
        <w:spacing w:before="226"/>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2135" w:val="left" w:leader="none"/>
        </w:tabs>
        <w:spacing w:line="235" w:lineRule="auto" w:before="118" w:after="0"/>
        <w:ind w:left="449" w:right="432" w:firstLine="0"/>
        <w:jc w:val="both"/>
        <w:rPr>
          <w:sz w:val="24"/>
        </w:rPr>
      </w:pPr>
      <w:r>
        <w:rPr>
          <w:sz w:val="24"/>
        </w:rPr>
        <w:t>O objeto do presente Contrato é a </w:t>
      </w:r>
      <w:r>
        <w:rPr>
          <w:b/>
          <w:sz w:val="24"/>
        </w:rPr>
        <w:t>AQUISIÇÃO DE MEDICAMENTO (IMUNOGLOBULINA DE COELHO) PARA O HOSPITAL</w:t>
      </w:r>
      <w:r>
        <w:rPr>
          <w:b/>
          <w:spacing w:val="-14"/>
          <w:sz w:val="24"/>
        </w:rPr>
        <w:t> </w:t>
      </w:r>
      <w:r>
        <w:rPr>
          <w:b/>
          <w:sz w:val="24"/>
        </w:rPr>
        <w:t>UNIVERSITÁRIO</w:t>
      </w:r>
      <w:r>
        <w:rPr>
          <w:b/>
          <w:spacing w:val="-2"/>
          <w:sz w:val="24"/>
        </w:rPr>
        <w:t> </w:t>
      </w:r>
      <w:r>
        <w:rPr>
          <w:b/>
          <w:sz w:val="24"/>
        </w:rPr>
        <w:t>PEDRO</w:t>
      </w:r>
      <w:r>
        <w:rPr>
          <w:b/>
          <w:spacing w:val="-2"/>
          <w:sz w:val="24"/>
        </w:rPr>
        <w:t> </w:t>
      </w:r>
      <w:r>
        <w:rPr>
          <w:b/>
          <w:sz w:val="24"/>
        </w:rPr>
        <w:t>ERNESTO</w:t>
      </w:r>
      <w:r>
        <w:rPr>
          <w:b/>
          <w:spacing w:val="-2"/>
          <w:sz w:val="24"/>
        </w:rPr>
        <w:t> </w:t>
      </w:r>
      <w:r>
        <w:rPr>
          <w:sz w:val="24"/>
        </w:rPr>
        <w:t>a</w:t>
      </w:r>
      <w:r>
        <w:rPr>
          <w:spacing w:val="-2"/>
          <w:sz w:val="24"/>
        </w:rPr>
        <w:t> </w:t>
      </w:r>
      <w:r>
        <w:rPr>
          <w:sz w:val="24"/>
        </w:rPr>
        <w:t>serem</w:t>
      </w:r>
      <w:r>
        <w:rPr>
          <w:spacing w:val="-2"/>
          <w:sz w:val="24"/>
        </w:rPr>
        <w:t> </w:t>
      </w:r>
      <w:r>
        <w:rPr>
          <w:sz w:val="24"/>
        </w:rPr>
        <w:t>executados</w:t>
      </w:r>
      <w:r>
        <w:rPr>
          <w:spacing w:val="-2"/>
          <w:sz w:val="24"/>
        </w:rPr>
        <w:t> </w:t>
      </w:r>
      <w:r>
        <w:rPr>
          <w:sz w:val="24"/>
        </w:rPr>
        <w:t>nas</w:t>
      </w:r>
      <w:r>
        <w:rPr>
          <w:spacing w:val="-2"/>
          <w:sz w:val="24"/>
        </w:rPr>
        <w:t> </w:t>
      </w:r>
      <w:r>
        <w:rPr>
          <w:sz w:val="24"/>
        </w:rPr>
        <w:t>condições</w:t>
      </w:r>
      <w:r>
        <w:rPr>
          <w:spacing w:val="-2"/>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e</w:t>
      </w:r>
      <w:r>
        <w:rPr>
          <w:spacing w:val="-2"/>
          <w:sz w:val="24"/>
        </w:rPr>
        <w:t> </w:t>
      </w:r>
      <w:r>
        <w:rPr>
          <w:sz w:val="24"/>
        </w:rPr>
        <w:t>nos</w:t>
      </w:r>
      <w:r>
        <w:rPr>
          <w:spacing w:val="-2"/>
          <w:sz w:val="24"/>
        </w:rPr>
        <w:t> </w:t>
      </w:r>
      <w:r>
        <w:rPr>
          <w:sz w:val="24"/>
        </w:rPr>
        <w:t>anexos</w:t>
      </w:r>
      <w:r>
        <w:rPr>
          <w:spacing w:val="-2"/>
          <w:sz w:val="24"/>
        </w:rPr>
        <w:t> </w:t>
      </w:r>
      <w:r>
        <w:rPr>
          <w:sz w:val="24"/>
        </w:rPr>
        <w:t>deste </w:t>
      </w:r>
      <w:r>
        <w:rPr>
          <w:spacing w:val="-2"/>
          <w:sz w:val="24"/>
        </w:rPr>
        <w:t>Contrato.</w:t>
      </w:r>
    </w:p>
    <w:p>
      <w:pPr>
        <w:pStyle w:val="ListParagraph"/>
        <w:numPr>
          <w:ilvl w:val="1"/>
          <w:numId w:val="35"/>
        </w:numPr>
        <w:tabs>
          <w:tab w:pos="1709" w:val="left" w:leader="none"/>
        </w:tabs>
        <w:spacing w:line="240" w:lineRule="auto" w:before="114" w:after="0"/>
        <w:ind w:left="1709" w:right="0" w:hanging="1260"/>
        <w:jc w:val="both"/>
        <w:rPr>
          <w:sz w:val="24"/>
        </w:rPr>
      </w:pPr>
      <w:r>
        <w:rPr>
          <w:sz w:val="24"/>
        </w:rPr>
        <w:t>Objeto da </w:t>
      </w:r>
      <w:r>
        <w:rPr>
          <w:spacing w:val="-2"/>
          <w:sz w:val="24"/>
        </w:rPr>
        <w:t>contratação:</w:t>
      </w:r>
    </w:p>
    <w:p>
      <w:pPr>
        <w:pStyle w:val="BodyText"/>
        <w:spacing w:before="0"/>
        <w:ind w:left="0"/>
        <w:rPr>
          <w:sz w:val="20"/>
        </w:rPr>
      </w:pPr>
    </w:p>
    <w:p>
      <w:pPr>
        <w:pStyle w:val="BodyText"/>
        <w:spacing w:before="148" w:after="1"/>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1"/>
        <w:ind w:left="0"/>
      </w:pPr>
    </w:p>
    <w:p>
      <w:pPr>
        <w:pStyle w:val="ListParagraph"/>
        <w:numPr>
          <w:ilvl w:val="1"/>
          <w:numId w:val="35"/>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0"/>
          <w:numId w:val="37"/>
        </w:numPr>
        <w:tabs>
          <w:tab w:pos="668" w:val="left" w:leader="none"/>
        </w:tabs>
        <w:spacing w:line="240" w:lineRule="auto" w:before="76"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8"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2"/>
        </w:numPr>
        <w:tabs>
          <w:tab w:pos="1220" w:val="left" w:leader="none"/>
        </w:tabs>
        <w:spacing w:line="235" w:lineRule="auto" w:before="120"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ListParagraph"/>
        <w:spacing w:after="0" w:line="235" w:lineRule="auto"/>
        <w:jc w:val="both"/>
        <w:rPr>
          <w:sz w:val="24"/>
        </w:rPr>
        <w:sectPr>
          <w:pgSz w:w="15840" w:h="24480"/>
          <w:pgMar w:top="480" w:bottom="280" w:left="360" w:right="360"/>
        </w:sectPr>
      </w:pPr>
    </w:p>
    <w:p>
      <w:pPr>
        <w:pStyle w:val="Heading1"/>
        <w:spacing w:before="76"/>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20"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3"/>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9" w:after="0"/>
        <w:ind w:left="449" w:right="433" w:firstLine="0"/>
        <w:jc w:val="left"/>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left"/>
        <w:rPr>
          <w:sz w:val="24"/>
        </w:rPr>
      </w:pPr>
      <w:r>
        <w:rPr>
          <w:sz w:val="24"/>
        </w:rPr>
        <w:t>Entregar</w:t>
      </w:r>
      <w:r>
        <w:rPr>
          <w:spacing w:val="26"/>
          <w:sz w:val="24"/>
        </w:rPr>
        <w:t> </w:t>
      </w:r>
      <w:r>
        <w:rPr>
          <w:sz w:val="24"/>
        </w:rPr>
        <w:t>o</w:t>
      </w:r>
      <w:r>
        <w:rPr>
          <w:spacing w:val="26"/>
          <w:sz w:val="24"/>
        </w:rPr>
        <w:t> </w:t>
      </w:r>
      <w:r>
        <w:rPr>
          <w:sz w:val="24"/>
        </w:rPr>
        <w:t>objeto</w:t>
      </w:r>
      <w:r>
        <w:rPr>
          <w:spacing w:val="26"/>
          <w:sz w:val="24"/>
        </w:rPr>
        <w:t> </w:t>
      </w:r>
      <w:r>
        <w:rPr>
          <w:sz w:val="24"/>
        </w:rPr>
        <w:t>acompanhado,</w:t>
      </w:r>
      <w:r>
        <w:rPr>
          <w:spacing w:val="26"/>
          <w:sz w:val="24"/>
        </w:rPr>
        <w:t> </w:t>
      </w:r>
      <w:r>
        <w:rPr>
          <w:sz w:val="24"/>
        </w:rPr>
        <w:t>se</w:t>
      </w:r>
      <w:r>
        <w:rPr>
          <w:spacing w:val="26"/>
          <w:sz w:val="24"/>
        </w:rPr>
        <w:t> </w:t>
      </w:r>
      <w:r>
        <w:rPr>
          <w:sz w:val="24"/>
        </w:rPr>
        <w:t>for</w:t>
      </w:r>
      <w:r>
        <w:rPr>
          <w:spacing w:val="26"/>
          <w:sz w:val="24"/>
        </w:rPr>
        <w:t> </w:t>
      </w:r>
      <w:r>
        <w:rPr>
          <w:sz w:val="24"/>
        </w:rPr>
        <w:t>o</w:t>
      </w:r>
      <w:r>
        <w:rPr>
          <w:spacing w:val="26"/>
          <w:sz w:val="24"/>
        </w:rPr>
        <w:t> </w:t>
      </w:r>
      <w:r>
        <w:rPr>
          <w:sz w:val="24"/>
        </w:rPr>
        <w:t>caso,</w:t>
      </w:r>
      <w:r>
        <w:rPr>
          <w:spacing w:val="26"/>
          <w:sz w:val="24"/>
        </w:rPr>
        <w:t> </w:t>
      </w:r>
      <w:r>
        <w:rPr>
          <w:sz w:val="24"/>
        </w:rPr>
        <w:t>do</w:t>
      </w:r>
      <w:r>
        <w:rPr>
          <w:spacing w:val="26"/>
          <w:sz w:val="24"/>
        </w:rPr>
        <w:t> </w:t>
      </w:r>
      <w:r>
        <w:rPr>
          <w:sz w:val="24"/>
        </w:rPr>
        <w:t>manual</w:t>
      </w:r>
      <w:r>
        <w:rPr>
          <w:spacing w:val="26"/>
          <w:sz w:val="24"/>
        </w:rPr>
        <w:t> </w:t>
      </w:r>
      <w:r>
        <w:rPr>
          <w:sz w:val="24"/>
        </w:rPr>
        <w:t>do</w:t>
      </w:r>
      <w:r>
        <w:rPr>
          <w:spacing w:val="26"/>
          <w:sz w:val="24"/>
        </w:rPr>
        <w:t> </w:t>
      </w:r>
      <w:r>
        <w:rPr>
          <w:sz w:val="24"/>
        </w:rPr>
        <w:t>usuário,</w:t>
      </w:r>
      <w:r>
        <w:rPr>
          <w:spacing w:val="26"/>
          <w:sz w:val="24"/>
        </w:rPr>
        <w:t> </w:t>
      </w:r>
      <w:r>
        <w:rPr>
          <w:sz w:val="24"/>
        </w:rPr>
        <w:t>com</w:t>
      </w:r>
      <w:r>
        <w:rPr>
          <w:spacing w:val="26"/>
          <w:sz w:val="24"/>
        </w:rPr>
        <w:t> </w:t>
      </w:r>
      <w:r>
        <w:rPr>
          <w:sz w:val="24"/>
        </w:rPr>
        <w:t>uma</w:t>
      </w:r>
      <w:r>
        <w:rPr>
          <w:spacing w:val="26"/>
          <w:sz w:val="24"/>
        </w:rPr>
        <w:t> </w:t>
      </w:r>
      <w:r>
        <w:rPr>
          <w:sz w:val="24"/>
        </w:rPr>
        <w:t>versão</w:t>
      </w:r>
      <w:r>
        <w:rPr>
          <w:spacing w:val="26"/>
          <w:sz w:val="24"/>
        </w:rPr>
        <w:t> </w:t>
      </w:r>
      <w:r>
        <w:rPr>
          <w:sz w:val="24"/>
        </w:rPr>
        <w:t>em</w:t>
      </w:r>
      <w:r>
        <w:rPr>
          <w:spacing w:val="26"/>
          <w:sz w:val="24"/>
        </w:rPr>
        <w:t> </w:t>
      </w:r>
      <w:r>
        <w:rPr>
          <w:sz w:val="24"/>
        </w:rPr>
        <w:t>português,</w:t>
      </w:r>
      <w:r>
        <w:rPr>
          <w:spacing w:val="26"/>
          <w:sz w:val="24"/>
        </w:rPr>
        <w:t> </w:t>
      </w:r>
      <w:r>
        <w:rPr>
          <w:sz w:val="24"/>
        </w:rPr>
        <w:t>e</w:t>
      </w:r>
      <w:r>
        <w:rPr>
          <w:spacing w:val="26"/>
          <w:sz w:val="24"/>
        </w:rPr>
        <w:t> </w:t>
      </w:r>
      <w:r>
        <w:rPr>
          <w:sz w:val="24"/>
        </w:rPr>
        <w:t>da</w:t>
      </w:r>
      <w:r>
        <w:rPr>
          <w:spacing w:val="26"/>
          <w:sz w:val="24"/>
        </w:rPr>
        <w:t> </w:t>
      </w:r>
      <w:r>
        <w:rPr>
          <w:sz w:val="24"/>
        </w:rPr>
        <w:t>relação</w:t>
      </w:r>
      <w:r>
        <w:rPr>
          <w:spacing w:val="26"/>
          <w:sz w:val="24"/>
        </w:rPr>
        <w:t> </w:t>
      </w:r>
      <w:r>
        <w:rPr>
          <w:sz w:val="24"/>
        </w:rPr>
        <w:t>da</w:t>
      </w:r>
      <w:r>
        <w:rPr>
          <w:spacing w:val="26"/>
          <w:sz w:val="24"/>
        </w:rPr>
        <w:t> </w:t>
      </w:r>
      <w:r>
        <w:rPr>
          <w:sz w:val="24"/>
        </w:rPr>
        <w:t>rede</w:t>
      </w:r>
      <w:r>
        <w:rPr>
          <w:spacing w:val="26"/>
          <w:sz w:val="24"/>
        </w:rPr>
        <w:t> </w:t>
      </w:r>
      <w:r>
        <w:rPr>
          <w:sz w:val="24"/>
        </w:rPr>
        <w:t>de</w:t>
      </w:r>
      <w:r>
        <w:rPr>
          <w:spacing w:val="26"/>
          <w:sz w:val="24"/>
        </w:rPr>
        <w:t> </w:t>
      </w:r>
      <w:r>
        <w:rPr>
          <w:sz w:val="24"/>
        </w:rPr>
        <w:t>assistência técnica autorizada.</w:t>
      </w:r>
    </w:p>
    <w:p>
      <w:pPr>
        <w:pStyle w:val="ListParagraph"/>
        <w:numPr>
          <w:ilvl w:val="2"/>
          <w:numId w:val="46"/>
        </w:numPr>
        <w:tabs>
          <w:tab w:pos="1055" w:val="left" w:leader="none"/>
        </w:tabs>
        <w:spacing w:line="235" w:lineRule="auto" w:before="119" w:after="0"/>
        <w:ind w:left="449" w:right="433" w:firstLine="0"/>
        <w:jc w:val="left"/>
        <w:rPr>
          <w:sz w:val="24"/>
        </w:rPr>
      </w:pPr>
      <w:r>
        <w:rPr>
          <w:sz w:val="24"/>
        </w:rPr>
        <w:t>Comunicar</w:t>
      </w:r>
      <w:r>
        <w:rPr>
          <w:spacing w:val="62"/>
          <w:sz w:val="24"/>
        </w:rPr>
        <w:t> </w:t>
      </w:r>
      <w:r>
        <w:rPr>
          <w:sz w:val="24"/>
        </w:rPr>
        <w:t>ao</w:t>
      </w:r>
      <w:r>
        <w:rPr>
          <w:spacing w:val="62"/>
          <w:sz w:val="24"/>
        </w:rPr>
        <w:t> </w:t>
      </w:r>
      <w:r>
        <w:rPr>
          <w:b/>
          <w:sz w:val="24"/>
        </w:rPr>
        <w:t>CONTRATANTE</w:t>
      </w:r>
      <w:r>
        <w:rPr>
          <w:sz w:val="24"/>
        </w:rPr>
        <w:t>,</w:t>
      </w:r>
      <w:r>
        <w:rPr>
          <w:spacing w:val="62"/>
          <w:sz w:val="24"/>
        </w:rPr>
        <w:t> </w:t>
      </w:r>
      <w:r>
        <w:rPr>
          <w:sz w:val="24"/>
        </w:rPr>
        <w:t>no</w:t>
      </w:r>
      <w:r>
        <w:rPr>
          <w:spacing w:val="62"/>
          <w:sz w:val="24"/>
        </w:rPr>
        <w:t> </w:t>
      </w:r>
      <w:r>
        <w:rPr>
          <w:sz w:val="24"/>
        </w:rPr>
        <w:t>prazo</w:t>
      </w:r>
      <w:r>
        <w:rPr>
          <w:spacing w:val="62"/>
          <w:sz w:val="24"/>
        </w:rPr>
        <w:t> </w:t>
      </w:r>
      <w:r>
        <w:rPr>
          <w:sz w:val="24"/>
        </w:rPr>
        <w:t>máximo</w:t>
      </w:r>
      <w:r>
        <w:rPr>
          <w:spacing w:val="62"/>
          <w:sz w:val="24"/>
        </w:rPr>
        <w:t> </w:t>
      </w:r>
      <w:r>
        <w:rPr>
          <w:sz w:val="24"/>
        </w:rPr>
        <w:t>de</w:t>
      </w:r>
      <w:r>
        <w:rPr>
          <w:spacing w:val="62"/>
          <w:sz w:val="24"/>
        </w:rPr>
        <w:t> </w:t>
      </w:r>
      <w:r>
        <w:rPr>
          <w:sz w:val="24"/>
        </w:rPr>
        <w:t>24</w:t>
      </w:r>
      <w:r>
        <w:rPr>
          <w:spacing w:val="62"/>
          <w:sz w:val="24"/>
        </w:rPr>
        <w:t> </w:t>
      </w:r>
      <w:r>
        <w:rPr>
          <w:sz w:val="24"/>
        </w:rPr>
        <w:t>(vinte</w:t>
      </w:r>
      <w:r>
        <w:rPr>
          <w:spacing w:val="62"/>
          <w:sz w:val="24"/>
        </w:rPr>
        <w:t> </w:t>
      </w:r>
      <w:r>
        <w:rPr>
          <w:sz w:val="24"/>
        </w:rPr>
        <w:t>e</w:t>
      </w:r>
      <w:r>
        <w:rPr>
          <w:spacing w:val="62"/>
          <w:sz w:val="24"/>
        </w:rPr>
        <w:t> </w:t>
      </w:r>
      <w:r>
        <w:rPr>
          <w:sz w:val="24"/>
        </w:rPr>
        <w:t>quatro)</w:t>
      </w:r>
      <w:r>
        <w:rPr>
          <w:spacing w:val="62"/>
          <w:sz w:val="24"/>
        </w:rPr>
        <w:t> </w:t>
      </w:r>
      <w:r>
        <w:rPr>
          <w:sz w:val="24"/>
        </w:rPr>
        <w:t>horas</w:t>
      </w:r>
      <w:r>
        <w:rPr>
          <w:spacing w:val="62"/>
          <w:sz w:val="24"/>
        </w:rPr>
        <w:t> </w:t>
      </w:r>
      <w:r>
        <w:rPr>
          <w:sz w:val="24"/>
        </w:rPr>
        <w:t>que</w:t>
      </w:r>
      <w:r>
        <w:rPr>
          <w:spacing w:val="62"/>
          <w:sz w:val="24"/>
        </w:rPr>
        <w:t> </w:t>
      </w:r>
      <w:r>
        <w:rPr>
          <w:sz w:val="24"/>
        </w:rPr>
        <w:t>antecede</w:t>
      </w:r>
      <w:r>
        <w:rPr>
          <w:spacing w:val="62"/>
          <w:sz w:val="24"/>
        </w:rPr>
        <w:t> </w:t>
      </w:r>
      <w:r>
        <w:rPr>
          <w:sz w:val="24"/>
        </w:rPr>
        <w:t>a</w:t>
      </w:r>
      <w:r>
        <w:rPr>
          <w:spacing w:val="62"/>
          <w:sz w:val="24"/>
        </w:rPr>
        <w:t> </w:t>
      </w:r>
      <w:r>
        <w:rPr>
          <w:sz w:val="24"/>
        </w:rPr>
        <w:t>data</w:t>
      </w:r>
      <w:r>
        <w:rPr>
          <w:spacing w:val="62"/>
          <w:sz w:val="24"/>
        </w:rPr>
        <w:t> </w:t>
      </w:r>
      <w:r>
        <w:rPr>
          <w:sz w:val="24"/>
        </w:rPr>
        <w:t>da</w:t>
      </w:r>
      <w:r>
        <w:rPr>
          <w:spacing w:val="62"/>
          <w:sz w:val="24"/>
        </w:rPr>
        <w:t> </w:t>
      </w:r>
      <w:r>
        <w:rPr>
          <w:sz w:val="24"/>
        </w:rPr>
        <w:t>entrega,</w:t>
      </w:r>
      <w:r>
        <w:rPr>
          <w:spacing w:val="62"/>
          <w:sz w:val="24"/>
        </w:rPr>
        <w:t> </w:t>
      </w:r>
      <w:r>
        <w:rPr>
          <w:sz w:val="24"/>
        </w:rPr>
        <w:t>os</w:t>
      </w:r>
      <w:r>
        <w:rPr>
          <w:spacing w:val="62"/>
          <w:sz w:val="24"/>
        </w:rPr>
        <w:t> </w:t>
      </w:r>
      <w:r>
        <w:rPr>
          <w:sz w:val="24"/>
        </w:rPr>
        <w:t>motivos</w:t>
      </w:r>
      <w:r>
        <w:rPr>
          <w:spacing w:val="62"/>
          <w:sz w:val="24"/>
        </w:rPr>
        <w:t>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left"/>
        <w:rPr>
          <w:sz w:val="24"/>
        </w:rPr>
      </w:pPr>
      <w:r>
        <w:rPr>
          <w:sz w:val="24"/>
        </w:rPr>
        <w:t>Atender</w:t>
      </w:r>
      <w:r>
        <w:rPr>
          <w:spacing w:val="14"/>
          <w:sz w:val="24"/>
        </w:rPr>
        <w:t> </w:t>
      </w:r>
      <w:r>
        <w:rPr>
          <w:sz w:val="24"/>
        </w:rPr>
        <w:t>às</w:t>
      </w:r>
      <w:r>
        <w:rPr>
          <w:spacing w:val="14"/>
          <w:sz w:val="24"/>
        </w:rPr>
        <w:t> </w:t>
      </w:r>
      <w:r>
        <w:rPr>
          <w:sz w:val="24"/>
        </w:rPr>
        <w:t>determinações</w:t>
      </w:r>
      <w:r>
        <w:rPr>
          <w:spacing w:val="14"/>
          <w:sz w:val="24"/>
        </w:rPr>
        <w:t> </w:t>
      </w:r>
      <w:r>
        <w:rPr>
          <w:sz w:val="24"/>
        </w:rPr>
        <w:t>regulares</w:t>
      </w:r>
      <w:r>
        <w:rPr>
          <w:spacing w:val="14"/>
          <w:sz w:val="24"/>
        </w:rPr>
        <w:t> </w:t>
      </w:r>
      <w:r>
        <w:rPr>
          <w:sz w:val="24"/>
        </w:rPr>
        <w:t>emitidas</w:t>
      </w:r>
      <w:r>
        <w:rPr>
          <w:spacing w:val="14"/>
          <w:sz w:val="24"/>
        </w:rPr>
        <w:t> </w:t>
      </w:r>
      <w:r>
        <w:rPr>
          <w:sz w:val="24"/>
        </w:rPr>
        <w:t>pelo</w:t>
      </w:r>
      <w:r>
        <w:rPr>
          <w:spacing w:val="14"/>
          <w:sz w:val="24"/>
        </w:rPr>
        <w:t> </w:t>
      </w:r>
      <w:r>
        <w:rPr>
          <w:sz w:val="24"/>
        </w:rPr>
        <w:t>fiscal</w:t>
      </w:r>
      <w:r>
        <w:rPr>
          <w:spacing w:val="14"/>
          <w:sz w:val="24"/>
        </w:rPr>
        <w:t> </w:t>
      </w:r>
      <w:r>
        <w:rPr>
          <w:sz w:val="24"/>
        </w:rPr>
        <w:t>ou</w:t>
      </w:r>
      <w:r>
        <w:rPr>
          <w:spacing w:val="14"/>
          <w:sz w:val="24"/>
        </w:rPr>
        <w:t> </w:t>
      </w:r>
      <w:r>
        <w:rPr>
          <w:sz w:val="24"/>
        </w:rPr>
        <w:t>gestor</w:t>
      </w:r>
      <w:r>
        <w:rPr>
          <w:spacing w:val="14"/>
          <w:sz w:val="24"/>
        </w:rPr>
        <w:t> </w:t>
      </w:r>
      <w:r>
        <w:rPr>
          <w:sz w:val="24"/>
        </w:rPr>
        <w:t>do</w:t>
      </w:r>
      <w:r>
        <w:rPr>
          <w:spacing w:val="14"/>
          <w:sz w:val="24"/>
        </w:rPr>
        <w:t> </w:t>
      </w:r>
      <w:r>
        <w:rPr>
          <w:sz w:val="24"/>
        </w:rPr>
        <w:t>Contrato</w:t>
      </w:r>
      <w:r>
        <w:rPr>
          <w:spacing w:val="14"/>
          <w:sz w:val="24"/>
        </w:rPr>
        <w:t> </w:t>
      </w:r>
      <w:r>
        <w:rPr>
          <w:sz w:val="24"/>
        </w:rPr>
        <w:t>ou</w:t>
      </w:r>
      <w:r>
        <w:rPr>
          <w:spacing w:val="14"/>
          <w:sz w:val="24"/>
        </w:rPr>
        <w:t> </w:t>
      </w:r>
      <w:r>
        <w:rPr>
          <w:sz w:val="24"/>
        </w:rPr>
        <w:t>autoridade</w:t>
      </w:r>
      <w:r>
        <w:rPr>
          <w:spacing w:val="14"/>
          <w:sz w:val="24"/>
        </w:rPr>
        <w:t> </w:t>
      </w:r>
      <w:r>
        <w:rPr>
          <w:sz w:val="24"/>
        </w:rPr>
        <w:t>superior</w:t>
      </w:r>
      <w:r>
        <w:rPr>
          <w:spacing w:val="14"/>
          <w:sz w:val="24"/>
        </w:rPr>
        <w:t> </w:t>
      </w:r>
      <w:r>
        <w:rPr>
          <w:sz w:val="24"/>
        </w:rPr>
        <w:t>(</w:t>
      </w:r>
      <w:hyperlink r:id="rId42">
        <w:r>
          <w:rPr>
            <w:color w:val="0000ED"/>
            <w:sz w:val="24"/>
            <w:u w:val="single" w:color="0000ED"/>
          </w:rPr>
          <w:t>art.</w:t>
        </w:r>
        <w:r>
          <w:rPr>
            <w:color w:val="0000ED"/>
            <w:spacing w:val="14"/>
            <w:sz w:val="24"/>
            <w:u w:val="single" w:color="0000ED"/>
          </w:rPr>
          <w:t> </w:t>
        </w:r>
        <w:r>
          <w:rPr>
            <w:color w:val="0000ED"/>
            <w:sz w:val="24"/>
            <w:u w:val="single" w:color="0000ED"/>
          </w:rPr>
          <w:t>137</w:t>
        </w:r>
        <w:r>
          <w:rPr>
            <w:color w:val="0000ED"/>
            <w:sz w:val="24"/>
          </w:rPr>
          <w:t>,</w:t>
        </w:r>
        <w:r>
          <w:rPr>
            <w:color w:val="0000ED"/>
            <w:sz w:val="24"/>
            <w:u w:val="single" w:color="0000ED"/>
          </w:rPr>
          <w:t> II</w:t>
        </w:r>
        <w:r>
          <w:rPr>
            <w:color w:val="0000ED"/>
            <w:sz w:val="24"/>
          </w:rPr>
          <w:t>,</w:t>
        </w:r>
        <w:r>
          <w:rPr>
            <w:color w:val="0000ED"/>
            <w:sz w:val="24"/>
            <w:u w:val="single" w:color="0000ED"/>
          </w:rPr>
          <w:t> da</w:t>
        </w:r>
        <w:r>
          <w:rPr>
            <w:color w:val="0000ED"/>
            <w:spacing w:val="14"/>
            <w:sz w:val="24"/>
            <w:u w:val="single" w:color="0000ED"/>
          </w:rPr>
          <w:t> </w:t>
        </w:r>
        <w:r>
          <w:rPr>
            <w:color w:val="0000ED"/>
            <w:sz w:val="24"/>
            <w:u w:val="single" w:color="0000ED"/>
          </w:rPr>
          <w:t>Lei</w:t>
        </w:r>
        <w:r>
          <w:rPr>
            <w:color w:val="0000ED"/>
            <w:spacing w:val="14"/>
            <w:sz w:val="24"/>
            <w:u w:val="single" w:color="0000ED"/>
          </w:rPr>
          <w:t> </w:t>
        </w:r>
        <w:r>
          <w:rPr>
            <w:color w:val="0000ED"/>
            <w:sz w:val="24"/>
            <w:u w:val="single" w:color="0000ED"/>
          </w:rPr>
          <w:t>nº</w:t>
        </w:r>
        <w:r>
          <w:rPr>
            <w:color w:val="0000ED"/>
            <w:spacing w:val="14"/>
            <w:sz w:val="24"/>
            <w:u w:val="single" w:color="0000ED"/>
          </w:rPr>
          <w:t> </w:t>
        </w:r>
        <w:r>
          <w:rPr>
            <w:color w:val="0000ED"/>
            <w:sz w:val="24"/>
            <w:u w:val="single" w:color="0000ED"/>
          </w:rPr>
          <w:t>14.133/2021</w:t>
        </w:r>
      </w:hyperlink>
      <w:r>
        <w:rPr>
          <w:sz w:val="24"/>
        </w:rPr>
        <w:t>)</w:t>
      </w:r>
      <w:r>
        <w:rPr>
          <w:spacing w:val="14"/>
          <w:sz w:val="24"/>
        </w:rPr>
        <w:t> </w:t>
      </w:r>
      <w:r>
        <w:rPr>
          <w:sz w:val="24"/>
        </w:rPr>
        <w:t>e prestar todo esclarecimento ou informação por eles solicitados.</w:t>
      </w:r>
    </w:p>
    <w:p>
      <w:pPr>
        <w:pStyle w:val="ListParagraph"/>
        <w:spacing w:after="0" w:line="235" w:lineRule="auto"/>
        <w:jc w:val="left"/>
        <w:rPr>
          <w:sz w:val="24"/>
        </w:rPr>
        <w:sectPr>
          <w:pgSz w:w="15840" w:h="24480"/>
          <w:pgMar w:top="480" w:bottom="280" w:left="360" w:right="360"/>
        </w:sectPr>
      </w:pPr>
    </w:p>
    <w:p>
      <w:pPr>
        <w:pStyle w:val="ListParagraph"/>
        <w:numPr>
          <w:ilvl w:val="2"/>
          <w:numId w:val="46"/>
        </w:numPr>
        <w:tabs>
          <w:tab w:pos="1025" w:val="left" w:leader="none"/>
        </w:tabs>
        <w:spacing w:line="235" w:lineRule="auto" w:before="8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6"/>
        </w:numPr>
        <w:tabs>
          <w:tab w:pos="1209"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4"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9"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396209</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97615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6"/>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6"/>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6"/>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8"/>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9"/>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9"/>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49"/>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spacing w:after="0" w:line="240" w:lineRule="auto"/>
        <w:jc w:val="left"/>
        <w:rPr>
          <w:sz w:val="24"/>
        </w:rPr>
        <w:sectPr>
          <w:pgSz w:w="15840" w:h="24480"/>
          <w:pgMar w:top="480" w:bottom="280" w:left="360" w:right="360"/>
        </w:sectPr>
      </w:pPr>
    </w:p>
    <w:p>
      <w:pPr>
        <w:pStyle w:val="ListParagraph"/>
        <w:numPr>
          <w:ilvl w:val="3"/>
          <w:numId w:val="49"/>
        </w:numPr>
        <w:tabs>
          <w:tab w:pos="1280" w:val="left" w:leader="none"/>
        </w:tabs>
        <w:spacing w:line="240" w:lineRule="auto" w:before="76"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9"/>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9"/>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9"/>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9"/>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9"/>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9"/>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0"/>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9"/>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9"/>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9"/>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49"/>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9"/>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9"/>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9"/>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9"/>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9"/>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9"/>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9"/>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1"/>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spacing w:after="0" w:line="240" w:lineRule="auto"/>
        <w:jc w:val="left"/>
        <w:rPr>
          <w:sz w:val="24"/>
        </w:rPr>
        <w:sectPr>
          <w:pgSz w:w="15840" w:h="24480"/>
          <w:pgMar w:top="480" w:bottom="280" w:left="360" w:right="360"/>
        </w:sectPr>
      </w:pPr>
    </w:p>
    <w:p>
      <w:pPr>
        <w:pStyle w:val="ListParagraph"/>
        <w:numPr>
          <w:ilvl w:val="1"/>
          <w:numId w:val="51"/>
        </w:numPr>
        <w:tabs>
          <w:tab w:pos="888" w:val="left" w:leader="none"/>
        </w:tabs>
        <w:spacing w:line="240" w:lineRule="auto" w:before="76" w:after="0"/>
        <w:ind w:left="888" w:right="0" w:hanging="439"/>
        <w:jc w:val="both"/>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9"/>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9"/>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2"/>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2"/>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9"/>
        </w:numPr>
        <w:tabs>
          <w:tab w:pos="1152" w:val="left" w:leader="none"/>
        </w:tabs>
        <w:spacing w:line="235" w:lineRule="auto" w:before="120"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3"/>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3"/>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9"/>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9"/>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9"/>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9"/>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9"/>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9"/>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9"/>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9"/>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9"/>
        </w:numPr>
        <w:tabs>
          <w:tab w:pos="1206" w:val="left" w:leader="none"/>
        </w:tabs>
        <w:spacing w:line="235" w:lineRule="auto" w:before="120"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9"/>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4"/>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4"/>
        </w:numPr>
        <w:tabs>
          <w:tab w:pos="991" w:val="left" w:leader="none"/>
        </w:tabs>
        <w:spacing w:line="235" w:lineRule="auto" w:before="118"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4"/>
        </w:numPr>
        <w:tabs>
          <w:tab w:pos="1131" w:val="left" w:leader="none"/>
        </w:tabs>
        <w:spacing w:line="235" w:lineRule="auto" w:before="120"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4"/>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4"/>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5"/>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5"/>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spacing w:after="0" w:line="235" w:lineRule="auto"/>
        <w:jc w:val="both"/>
        <w:rPr>
          <w:sz w:val="24"/>
        </w:rPr>
        <w:sectPr>
          <w:pgSz w:w="15840" w:h="24480"/>
          <w:pgMar w:top="480" w:bottom="280" w:left="360" w:right="360"/>
        </w:sectPr>
      </w:pPr>
    </w:p>
    <w:p>
      <w:pPr>
        <w:pStyle w:val="ListParagraph"/>
        <w:numPr>
          <w:ilvl w:val="2"/>
          <w:numId w:val="54"/>
        </w:numPr>
        <w:tabs>
          <w:tab w:pos="1121" w:val="left" w:leader="none"/>
        </w:tabs>
        <w:spacing w:line="235" w:lineRule="auto" w:before="80" w:after="0"/>
        <w:ind w:left="449" w:right="433" w:firstLine="0"/>
        <w:jc w:val="left"/>
        <w:rPr>
          <w:sz w:val="24"/>
        </w:rPr>
      </w:pPr>
      <w:r>
        <w:rPr>
          <w:sz w:val="24"/>
        </w:rPr>
        <w:t>A alteração</w:t>
      </w:r>
      <w:r>
        <w:rPr>
          <w:spacing w:val="23"/>
          <w:sz w:val="24"/>
        </w:rPr>
        <w:t> </w:t>
      </w:r>
      <w:r>
        <w:rPr>
          <w:sz w:val="24"/>
        </w:rPr>
        <w:t>social</w:t>
      </w:r>
      <w:r>
        <w:rPr>
          <w:spacing w:val="23"/>
          <w:sz w:val="24"/>
        </w:rPr>
        <w:t> </w:t>
      </w:r>
      <w:r>
        <w:rPr>
          <w:sz w:val="24"/>
        </w:rPr>
        <w:t>ou</w:t>
      </w:r>
      <w:r>
        <w:rPr>
          <w:spacing w:val="23"/>
          <w:sz w:val="24"/>
        </w:rPr>
        <w:t> </w:t>
      </w:r>
      <w:r>
        <w:rPr>
          <w:sz w:val="24"/>
        </w:rPr>
        <w:t>a</w:t>
      </w:r>
      <w:r>
        <w:rPr>
          <w:spacing w:val="23"/>
          <w:sz w:val="24"/>
        </w:rPr>
        <w:t> </w:t>
      </w:r>
      <w:r>
        <w:rPr>
          <w:sz w:val="24"/>
        </w:rPr>
        <w:t>modificação</w:t>
      </w:r>
      <w:r>
        <w:rPr>
          <w:spacing w:val="23"/>
          <w:sz w:val="24"/>
        </w:rPr>
        <w:t> </w:t>
      </w:r>
      <w:r>
        <w:rPr>
          <w:sz w:val="24"/>
        </w:rPr>
        <w:t>da</w:t>
      </w:r>
      <w:r>
        <w:rPr>
          <w:spacing w:val="23"/>
          <w:sz w:val="24"/>
        </w:rPr>
        <w:t> </w:t>
      </w:r>
      <w:r>
        <w:rPr>
          <w:sz w:val="24"/>
        </w:rPr>
        <w:t>finalidade</w:t>
      </w:r>
      <w:r>
        <w:rPr>
          <w:spacing w:val="23"/>
          <w:sz w:val="24"/>
        </w:rPr>
        <w:t> </w:t>
      </w:r>
      <w:r>
        <w:rPr>
          <w:sz w:val="24"/>
        </w:rPr>
        <w:t>ou</w:t>
      </w:r>
      <w:r>
        <w:rPr>
          <w:spacing w:val="23"/>
          <w:sz w:val="24"/>
        </w:rPr>
        <w:t> </w:t>
      </w:r>
      <w:r>
        <w:rPr>
          <w:sz w:val="24"/>
        </w:rPr>
        <w:t>da</w:t>
      </w:r>
      <w:r>
        <w:rPr>
          <w:spacing w:val="23"/>
          <w:sz w:val="24"/>
        </w:rPr>
        <w:t> </w:t>
      </w:r>
      <w:r>
        <w:rPr>
          <w:sz w:val="24"/>
        </w:rPr>
        <w:t>estrutura</w:t>
      </w:r>
      <w:r>
        <w:rPr>
          <w:spacing w:val="23"/>
          <w:sz w:val="24"/>
        </w:rPr>
        <w:t> </w:t>
      </w:r>
      <w:r>
        <w:rPr>
          <w:sz w:val="24"/>
        </w:rPr>
        <w:t>da</w:t>
      </w:r>
      <w:r>
        <w:rPr>
          <w:spacing w:val="23"/>
          <w:sz w:val="24"/>
        </w:rPr>
        <w:t> </w:t>
      </w:r>
      <w:r>
        <w:rPr>
          <w:sz w:val="24"/>
        </w:rPr>
        <w:t>empresa</w:t>
      </w:r>
      <w:r>
        <w:rPr>
          <w:spacing w:val="23"/>
          <w:sz w:val="24"/>
        </w:rPr>
        <w:t> </w:t>
      </w:r>
      <w:r>
        <w:rPr>
          <w:sz w:val="24"/>
        </w:rPr>
        <w:t>não</w:t>
      </w:r>
      <w:r>
        <w:rPr>
          <w:spacing w:val="23"/>
          <w:sz w:val="24"/>
        </w:rPr>
        <w:t> </w:t>
      </w:r>
      <w:r>
        <w:rPr>
          <w:sz w:val="24"/>
        </w:rPr>
        <w:t>ensejará</w:t>
      </w:r>
      <w:r>
        <w:rPr>
          <w:spacing w:val="23"/>
          <w:sz w:val="24"/>
        </w:rPr>
        <w:t> </w:t>
      </w:r>
      <w:r>
        <w:rPr>
          <w:sz w:val="24"/>
        </w:rPr>
        <w:t>a</w:t>
      </w:r>
      <w:r>
        <w:rPr>
          <w:spacing w:val="23"/>
          <w:sz w:val="24"/>
        </w:rPr>
        <w:t> </w:t>
      </w:r>
      <w:r>
        <w:rPr>
          <w:sz w:val="24"/>
        </w:rPr>
        <w:t>rescisão</w:t>
      </w:r>
      <w:r>
        <w:rPr>
          <w:spacing w:val="23"/>
          <w:sz w:val="24"/>
        </w:rPr>
        <w:t> </w:t>
      </w:r>
      <w:r>
        <w:rPr>
          <w:sz w:val="24"/>
        </w:rPr>
        <w:t>se</w:t>
      </w:r>
      <w:r>
        <w:rPr>
          <w:spacing w:val="23"/>
          <w:sz w:val="24"/>
        </w:rPr>
        <w:t> </w:t>
      </w:r>
      <w:r>
        <w:rPr>
          <w:sz w:val="24"/>
        </w:rPr>
        <w:t>não</w:t>
      </w:r>
      <w:r>
        <w:rPr>
          <w:spacing w:val="23"/>
          <w:sz w:val="24"/>
        </w:rPr>
        <w:t> </w:t>
      </w:r>
      <w:r>
        <w:rPr>
          <w:sz w:val="24"/>
        </w:rPr>
        <w:t>restringir</w:t>
      </w:r>
      <w:r>
        <w:rPr>
          <w:spacing w:val="23"/>
          <w:sz w:val="24"/>
        </w:rPr>
        <w:t> </w:t>
      </w:r>
      <w:r>
        <w:rPr>
          <w:sz w:val="24"/>
        </w:rPr>
        <w:t>sua</w:t>
      </w:r>
      <w:r>
        <w:rPr>
          <w:spacing w:val="23"/>
          <w:sz w:val="24"/>
        </w:rPr>
        <w:t> </w:t>
      </w:r>
      <w:r>
        <w:rPr>
          <w:sz w:val="24"/>
        </w:rPr>
        <w:t>capacidade</w:t>
      </w:r>
      <w:r>
        <w:rPr>
          <w:spacing w:val="23"/>
          <w:sz w:val="24"/>
        </w:rPr>
        <w:t> </w:t>
      </w:r>
      <w:r>
        <w:rPr>
          <w:sz w:val="24"/>
        </w:rPr>
        <w:t>de concluir o Contrato.</w:t>
      </w:r>
    </w:p>
    <w:p>
      <w:pPr>
        <w:pStyle w:val="ListParagraph"/>
        <w:numPr>
          <w:ilvl w:val="2"/>
          <w:numId w:val="54"/>
        </w:numPr>
        <w:tabs>
          <w:tab w:pos="1109" w:val="left" w:leader="none"/>
        </w:tabs>
        <w:spacing w:line="240" w:lineRule="auto" w:before="115" w:after="0"/>
        <w:ind w:left="110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4"/>
        </w:numPr>
        <w:tabs>
          <w:tab w:pos="919" w:val="left" w:leader="none"/>
        </w:tabs>
        <w:spacing w:line="235" w:lineRule="auto" w:before="118" w:after="0"/>
        <w:ind w:left="449" w:right="433" w:firstLine="0"/>
        <w:jc w:val="left"/>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4"/>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6"/>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4"/>
        </w:numPr>
        <w:tabs>
          <w:tab w:pos="937" w:val="left" w:leader="none"/>
        </w:tabs>
        <w:spacing w:line="235" w:lineRule="auto" w:before="118"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6">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47"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57"/>
        </w:numPr>
        <w:tabs>
          <w:tab w:pos="989" w:val="left" w:leader="none"/>
        </w:tabs>
        <w:spacing w:line="240" w:lineRule="auto" w:before="115"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7"/>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7"/>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8"/>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5">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8"/>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8"/>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8"/>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8">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9"/>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9"/>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0"/>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3">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1"/>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1"/>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6563840">
                <wp:simplePos x="0" y="0"/>
                <wp:positionH relativeFrom="page">
                  <wp:posOffset>6551114</wp:posOffset>
                </wp:positionH>
                <wp:positionV relativeFrom="paragraph">
                  <wp:posOffset>395527</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43871pt;width:3.15048pt;height:.75pt;mso-position-horizontal-relative:page;mso-position-vertical-relative:paragraph;z-index:-16752640" id="docshape21"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9">
        <w:r>
          <w:rPr>
            <w:color w:val="0000ED"/>
            <w:sz w:val="24"/>
            <w:u w:val="single" w:color="0000ED"/>
          </w:rPr>
          <w:t>art. 94 da Lei 14.133/2021</w:t>
        </w:r>
      </w:hyperlink>
      <w:r>
        <w:rPr>
          <w:sz w:val="24"/>
        </w:rPr>
        <w:t>, bem como no respectivo sítio oficial na Internet, em atenção ao </w:t>
      </w:r>
      <w:hyperlink r:id="rId50">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1"/>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2"/>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7330" w:val="left" w:leader="none"/>
          <w:tab w:pos="10257" w:val="left" w:leader="none"/>
        </w:tabs>
        <w:spacing w:before="0"/>
        <w:ind w:left="4337"/>
      </w:pPr>
      <w:r>
        <w:rPr/>
        <w:t>RIO DE </w:t>
      </w:r>
      <w:r>
        <w:rPr>
          <w:spacing w:val="-2"/>
        </w:rPr>
        <w:t>JANEIRO,</w:t>
      </w:r>
      <w:r>
        <w:rPr/>
        <w:tab/>
      </w:r>
      <w:r>
        <w:rPr>
          <w:spacing w:val="-5"/>
        </w:rPr>
        <w:t>de</w:t>
      </w:r>
      <w:r>
        <w:rPr/>
        <w:tab/>
      </w:r>
      <w:r>
        <w:rPr>
          <w:spacing w:val="-2"/>
        </w:rPr>
        <w:t>2026.</w:t>
      </w:r>
    </w:p>
    <w:p>
      <w:pPr>
        <w:pStyle w:val="BodyText"/>
        <w:spacing w:after="0"/>
        <w:sectPr>
          <w:pgSz w:w="15840" w:h="24480"/>
          <w:pgMar w:top="480" w:bottom="280" w:left="360" w:right="360"/>
        </w:sectPr>
      </w:pPr>
    </w:p>
    <w:p>
      <w:pPr>
        <w:pStyle w:val="BodyText"/>
        <w:spacing w:before="76"/>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8"/>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4"/>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4"/>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4"/>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1">
        <w:r>
          <w:rPr>
            <w:color w:val="0000ED"/>
            <w:sz w:val="24"/>
            <w:u w:val="single" w:color="0000ED"/>
          </w:rPr>
          <w:t>www.portaldoempreendedor.gov.br</w:t>
        </w:r>
      </w:hyperlink>
      <w:r>
        <w:rPr>
          <w:sz w:val="24"/>
        </w:rPr>
        <w:t>.</w:t>
      </w:r>
    </w:p>
    <w:p>
      <w:pPr>
        <w:pStyle w:val="ListParagraph"/>
        <w:numPr>
          <w:ilvl w:val="1"/>
          <w:numId w:val="64"/>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4"/>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4"/>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4"/>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4"/>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4"/>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4"/>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4"/>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4"/>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4"/>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809" w:val="left" w:leader="none"/>
        </w:tabs>
        <w:spacing w:line="240" w:lineRule="auto" w:before="115"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4"/>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4"/>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4"/>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4"/>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spacing w:after="0" w:line="235" w:lineRule="auto"/>
        <w:jc w:val="both"/>
        <w:rPr>
          <w:sz w:val="24"/>
        </w:rPr>
        <w:sectPr>
          <w:pgSz w:w="15840" w:h="24480"/>
          <w:pgMar w:top="480" w:bottom="280" w:left="360" w:right="360"/>
        </w:sectPr>
      </w:pPr>
    </w:p>
    <w:p>
      <w:pPr>
        <w:pStyle w:val="ListParagraph"/>
        <w:numPr>
          <w:ilvl w:val="1"/>
          <w:numId w:val="64"/>
        </w:numPr>
        <w:tabs>
          <w:tab w:pos="971" w:val="left" w:leader="none"/>
        </w:tabs>
        <w:spacing w:line="235" w:lineRule="auto" w:before="80"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4"/>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4"/>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4"/>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4"/>
        </w:numPr>
        <w:tabs>
          <w:tab w:pos="852"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7165329</wp:posOffset>
                </wp:positionH>
                <wp:positionV relativeFrom="paragraph">
                  <wp:posOffset>396144</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92478pt;width:3.0pt;height:.75pt;mso-position-horizontal-relative:page;mso-position-vertical-relative:paragraph;z-index:15735808" id="docshape22"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 ou de sociedade simples.</w:t>
      </w:r>
    </w:p>
    <w:p>
      <w:pPr>
        <w:pStyle w:val="ListParagraph"/>
        <w:numPr>
          <w:ilvl w:val="2"/>
          <w:numId w:val="64"/>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4"/>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64"/>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4"/>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64"/>
        </w:numPr>
        <w:tabs>
          <w:tab w:pos="1169" w:val="left" w:leader="none"/>
        </w:tabs>
        <w:spacing w:line="240" w:lineRule="auto" w:before="115"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64"/>
        </w:numPr>
        <w:tabs>
          <w:tab w:pos="1054" w:val="left" w:leader="none"/>
        </w:tabs>
        <w:spacing w:line="235" w:lineRule="auto" w:before="118"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BodyText"/>
        <w:spacing w:before="229"/>
        <w:ind w:left="0"/>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4"/>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5"/>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5"/>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5"/>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5"/>
        </w:numPr>
        <w:tabs>
          <w:tab w:pos="896" w:val="left" w:leader="none"/>
        </w:tabs>
        <w:spacing w:line="235" w:lineRule="auto" w:before="120"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2"/>
        <w:ind w:left="0"/>
      </w:pPr>
    </w:p>
    <w:p>
      <w:pPr>
        <w:pStyle w:val="ListParagraph"/>
        <w:numPr>
          <w:ilvl w:val="1"/>
          <w:numId w:val="64"/>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4"/>
        </w:numPr>
        <w:tabs>
          <w:tab w:pos="816" w:val="left" w:leader="none"/>
        </w:tabs>
        <w:spacing w:line="235" w:lineRule="auto" w:before="118" w:after="0"/>
        <w:ind w:left="449" w:right="433" w:firstLine="0"/>
        <w:jc w:val="left"/>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4"/>
        </w:numPr>
        <w:tabs>
          <w:tab w:pos="869" w:val="left" w:leader="none"/>
        </w:tabs>
        <w:spacing w:line="240" w:lineRule="auto" w:before="115" w:after="0"/>
        <w:ind w:left="869" w:right="0" w:hanging="420"/>
        <w:jc w:val="left"/>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4"/>
        </w:numPr>
        <w:tabs>
          <w:tab w:pos="822" w:val="left" w:leader="none"/>
        </w:tabs>
        <w:spacing w:line="235" w:lineRule="auto" w:before="119"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4"/>
        </w:numPr>
        <w:tabs>
          <w:tab w:pos="995" w:val="left" w:leader="none"/>
        </w:tabs>
        <w:spacing w:line="235" w:lineRule="auto" w:before="118"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4"/>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130"/>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3"/>
              <w:rPr>
                <w:b/>
                <w:sz w:val="24"/>
              </w:rPr>
            </w:pPr>
            <w:r>
              <w:rPr>
                <w:b/>
                <w:spacing w:val="-4"/>
                <w:sz w:val="24"/>
              </w:rPr>
              <w:t>ITEM</w:t>
            </w:r>
          </w:p>
        </w:tc>
        <w:tc>
          <w:tcPr>
            <w:tcW w:w="720" w:type="dxa"/>
          </w:tcPr>
          <w:p>
            <w:pPr>
              <w:pStyle w:val="TableParagraph"/>
              <w:rPr>
                <w:b/>
                <w:sz w:val="24"/>
              </w:rPr>
            </w:pPr>
          </w:p>
          <w:p>
            <w:pPr>
              <w:pStyle w:val="TableParagraph"/>
              <w:spacing w:before="218"/>
              <w:rPr>
                <w:b/>
                <w:sz w:val="24"/>
              </w:rPr>
            </w:pPr>
          </w:p>
          <w:p>
            <w:pPr>
              <w:pStyle w:val="TableParagraph"/>
              <w:spacing w:line="235" w:lineRule="auto"/>
              <w:ind w:left="65" w:right="49" w:firstLine="160"/>
              <w:rPr>
                <w:b/>
                <w:sz w:val="24"/>
              </w:rPr>
            </w:pPr>
            <w:r>
              <w:rPr>
                <w:b/>
                <w:spacing w:val="-6"/>
                <w:sz w:val="24"/>
              </w:rPr>
              <w:t>ID </w:t>
            </w:r>
            <w:r>
              <w:rPr>
                <w:b/>
                <w:spacing w:val="-4"/>
                <w:sz w:val="24"/>
              </w:rPr>
              <w:t>SIGA</w:t>
            </w:r>
          </w:p>
        </w:tc>
        <w:tc>
          <w:tcPr>
            <w:tcW w:w="513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19" w:right="-15"/>
              <w:jc w:val="center"/>
              <w:rPr>
                <w:b/>
                <w:sz w:val="24"/>
              </w:rPr>
            </w:pPr>
            <w:r>
              <w:rPr>
                <w:b/>
                <w:spacing w:val="-2"/>
                <w:sz w:val="24"/>
              </w:rPr>
              <w:t>VALOR UNITÁRIO ESTIMADO</w:t>
            </w:r>
          </w:p>
          <w:p>
            <w:pPr>
              <w:pStyle w:val="TableParagraph"/>
              <w:spacing w:line="270" w:lineRule="exact"/>
              <w:ind w:left="25"/>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56"/>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0"/>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0" w:right="3"/>
              <w:jc w:val="center"/>
              <w:rPr>
                <w:b/>
                <w:sz w:val="24"/>
              </w:rPr>
            </w:pPr>
            <w:r>
              <w:rPr>
                <w:b/>
                <w:spacing w:val="-5"/>
                <w:sz w:val="24"/>
              </w:rPr>
              <w:t>R$</w:t>
            </w:r>
          </w:p>
        </w:tc>
      </w:tr>
    </w:tbl>
    <w:p>
      <w:pPr>
        <w:pStyle w:val="TableParagraph"/>
        <w:spacing w:after="0" w:line="264" w:lineRule="exact"/>
        <w:jc w:val="center"/>
        <w:rPr>
          <w:b/>
          <w:sz w:val="24"/>
        </w:rP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130"/>
        <w:gridCol w:w="1335"/>
        <w:gridCol w:w="1005"/>
        <w:gridCol w:w="1425"/>
      </w:tblGrid>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1"/>
              <w:jc w:val="center"/>
              <w:rPr>
                <w:sz w:val="24"/>
              </w:rPr>
            </w:pPr>
            <w:r>
              <w:rPr>
                <w:spacing w:val="-10"/>
                <w:sz w:val="24"/>
              </w:rPr>
              <w:t>1</w:t>
            </w:r>
          </w:p>
        </w:tc>
        <w:tc>
          <w:tcPr>
            <w:tcW w:w="720" w:type="dxa"/>
          </w:tcPr>
          <w:p>
            <w:pPr>
              <w:pStyle w:val="TableParagraph"/>
              <w:rPr>
                <w:b/>
                <w:sz w:val="24"/>
              </w:rPr>
            </w:pPr>
          </w:p>
          <w:p>
            <w:pPr>
              <w:pStyle w:val="TableParagraph"/>
              <w:spacing w:before="109"/>
              <w:rPr>
                <w:b/>
                <w:sz w:val="24"/>
              </w:rPr>
            </w:pPr>
          </w:p>
          <w:p>
            <w:pPr>
              <w:pStyle w:val="TableParagraph"/>
              <w:ind w:left="53"/>
              <w:rPr>
                <w:sz w:val="24"/>
              </w:rPr>
            </w:pPr>
            <w:r>
              <w:rPr>
                <w:spacing w:val="-2"/>
                <w:sz w:val="24"/>
              </w:rPr>
              <w:t>97097</w:t>
            </w:r>
          </w:p>
        </w:tc>
        <w:tc>
          <w:tcPr>
            <w:tcW w:w="5130" w:type="dxa"/>
          </w:tcPr>
          <w:p>
            <w:pPr>
              <w:pStyle w:val="TableParagraph"/>
              <w:spacing w:line="235" w:lineRule="auto"/>
              <w:ind w:right="-15"/>
              <w:jc w:val="both"/>
              <w:rPr>
                <w:sz w:val="24"/>
              </w:rPr>
            </w:pPr>
            <w:r>
              <w:rPr>
                <w:sz w:val="24"/>
              </w:rPr>
              <w:t>PRINCIPIO ATIVO: IMUNOGLOBULINA DE COELHO ANTI-TIMOCITOS HUMANOS, FORMA FARMACEUTICA: PO LIOFILO INJETAVEL, CONCENTRACAO / DOSAGEM: 25,</w:t>
            </w:r>
            <w:r>
              <w:rPr>
                <w:spacing w:val="77"/>
                <w:sz w:val="24"/>
              </w:rPr>
              <w:t>   </w:t>
            </w:r>
            <w:r>
              <w:rPr>
                <w:sz w:val="24"/>
              </w:rPr>
              <w:t>UNIDADE:</w:t>
            </w:r>
            <w:r>
              <w:rPr>
                <w:spacing w:val="77"/>
                <w:sz w:val="24"/>
              </w:rPr>
              <w:t>   </w:t>
            </w:r>
            <w:r>
              <w:rPr>
                <w:sz w:val="24"/>
              </w:rPr>
              <w:t>MG,</w:t>
            </w:r>
            <w:r>
              <w:rPr>
                <w:spacing w:val="76"/>
                <w:sz w:val="24"/>
              </w:rPr>
              <w:t>   </w:t>
            </w:r>
            <w:r>
              <w:rPr>
                <w:sz w:val="24"/>
              </w:rPr>
              <w:t>VOLUME:</w:t>
            </w:r>
            <w:r>
              <w:rPr>
                <w:spacing w:val="78"/>
                <w:sz w:val="24"/>
              </w:rPr>
              <w:t>   </w:t>
            </w:r>
            <w:r>
              <w:rPr>
                <w:spacing w:val="-4"/>
                <w:sz w:val="24"/>
              </w:rPr>
              <w:t>N/A,</w:t>
            </w:r>
          </w:p>
          <w:p>
            <w:pPr>
              <w:pStyle w:val="TableParagraph"/>
              <w:spacing w:line="257" w:lineRule="exact"/>
              <w:jc w:val="both"/>
              <w:rPr>
                <w:sz w:val="24"/>
              </w:rPr>
            </w:pPr>
            <w:r>
              <w:rPr>
                <w:spacing w:val="-2"/>
                <w:sz w:val="24"/>
              </w:rPr>
              <w:t>APRESENTACAO:</w:t>
            </w:r>
            <w:r>
              <w:rPr>
                <w:spacing w:val="20"/>
                <w:sz w:val="24"/>
              </w:rPr>
              <w:t> </w:t>
            </w:r>
            <w:r>
              <w:rPr>
                <w:spacing w:val="-2"/>
                <w:sz w:val="24"/>
              </w:rPr>
              <w:t>FRASCO-AMPOLA</w:t>
            </w:r>
          </w:p>
        </w:tc>
        <w:tc>
          <w:tcPr>
            <w:tcW w:w="1335" w:type="dxa"/>
          </w:tcPr>
          <w:p>
            <w:pPr>
              <w:pStyle w:val="TableParagraph"/>
              <w:rPr>
                <w:b/>
                <w:sz w:val="24"/>
              </w:rPr>
            </w:pPr>
          </w:p>
          <w:p>
            <w:pPr>
              <w:pStyle w:val="TableParagraph"/>
              <w:spacing w:before="109"/>
              <w:rPr>
                <w:b/>
                <w:sz w:val="24"/>
              </w:rPr>
            </w:pPr>
          </w:p>
          <w:p>
            <w:pPr>
              <w:pStyle w:val="TableParagraph"/>
              <w:ind w:left="215"/>
              <w:rPr>
                <w:sz w:val="24"/>
              </w:rPr>
            </w:pPr>
            <w:r>
              <w:rPr>
                <w:spacing w:val="-2"/>
                <w:sz w:val="24"/>
              </w:rPr>
              <w:t>726,8213</w:t>
            </w:r>
          </w:p>
        </w:tc>
        <w:tc>
          <w:tcPr>
            <w:tcW w:w="1005" w:type="dxa"/>
          </w:tcPr>
          <w:p>
            <w:pPr>
              <w:pStyle w:val="TableParagraph"/>
              <w:rPr>
                <w:b/>
                <w:sz w:val="24"/>
              </w:rPr>
            </w:pPr>
          </w:p>
          <w:p>
            <w:pPr>
              <w:pStyle w:val="TableParagraph"/>
              <w:spacing w:before="109"/>
              <w:rPr>
                <w:b/>
                <w:sz w:val="24"/>
              </w:rPr>
            </w:pPr>
          </w:p>
          <w:p>
            <w:pPr>
              <w:pStyle w:val="TableParagraph"/>
              <w:ind w:left="322"/>
              <w:rPr>
                <w:sz w:val="24"/>
              </w:rPr>
            </w:pPr>
            <w:r>
              <w:rPr>
                <w:spacing w:val="-5"/>
                <w:sz w:val="24"/>
              </w:rPr>
              <w:t>600</w:t>
            </w:r>
          </w:p>
        </w:tc>
        <w:tc>
          <w:tcPr>
            <w:tcW w:w="1425" w:type="dxa"/>
          </w:tcPr>
          <w:p>
            <w:pPr>
              <w:pStyle w:val="TableParagraph"/>
              <w:rPr>
                <w:b/>
                <w:sz w:val="24"/>
              </w:rPr>
            </w:pPr>
          </w:p>
          <w:p>
            <w:pPr>
              <w:pStyle w:val="TableParagraph"/>
              <w:spacing w:before="109"/>
              <w:rPr>
                <w:b/>
                <w:sz w:val="24"/>
              </w:rPr>
            </w:pPr>
          </w:p>
          <w:p>
            <w:pPr>
              <w:pStyle w:val="TableParagraph"/>
              <w:ind w:left="168"/>
              <w:rPr>
                <w:sz w:val="24"/>
              </w:rPr>
            </w:pPr>
            <w:r>
              <w:rPr>
                <w:spacing w:val="-2"/>
                <w:sz w:val="24"/>
              </w:rPr>
              <w:t>436.092,78</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2"/>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20"/>
        <w:gridCol w:w="915"/>
        <w:gridCol w:w="1005"/>
        <w:gridCol w:w="1005"/>
        <w:gridCol w:w="990"/>
        <w:gridCol w:w="1005"/>
      </w:tblGrid>
      <w:tr>
        <w:trPr>
          <w:trHeight w:val="1559" w:hRule="atLeast"/>
        </w:trPr>
        <w:tc>
          <w:tcPr>
            <w:tcW w:w="5100" w:type="dxa"/>
            <w:gridSpan w:val="2"/>
          </w:tcPr>
          <w:p>
            <w:pPr>
              <w:pStyle w:val="TableParagraph"/>
              <w:spacing w:line="235" w:lineRule="auto"/>
              <w:ind w:left="24"/>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24" w:right="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24" w:right="2"/>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54"/>
              <w:rPr>
                <w:b/>
                <w:sz w:val="24"/>
              </w:rPr>
            </w:pPr>
          </w:p>
          <w:p>
            <w:pPr>
              <w:pStyle w:val="TableParagraph"/>
              <w:spacing w:before="1"/>
              <w:ind w:left="208"/>
              <w:rPr>
                <w:b/>
                <w:sz w:val="24"/>
              </w:rPr>
            </w:pPr>
            <w:r>
              <w:rPr>
                <w:b/>
                <w:sz w:val="24"/>
              </w:rPr>
              <w:t>Licitação</w:t>
            </w:r>
            <w:r>
              <w:rPr>
                <w:b/>
                <w:spacing w:val="-2"/>
                <w:sz w:val="24"/>
              </w:rPr>
              <w:t> </w:t>
            </w:r>
            <w:r>
              <w:rPr>
                <w:b/>
                <w:sz w:val="24"/>
              </w:rPr>
              <w:t>por</w:t>
            </w:r>
            <w:r>
              <w:rPr>
                <w:b/>
                <w:spacing w:val="-5"/>
                <w:sz w:val="24"/>
              </w:rPr>
              <w:t> </w:t>
            </w:r>
            <w:r>
              <w:rPr>
                <w:b/>
                <w:sz w:val="24"/>
              </w:rPr>
              <w:t>Pregão</w:t>
            </w:r>
            <w:r>
              <w:rPr>
                <w:b/>
                <w:spacing w:val="-1"/>
                <w:sz w:val="24"/>
              </w:rPr>
              <w:t> </w:t>
            </w:r>
            <w:r>
              <w:rPr>
                <w:b/>
                <w:sz w:val="24"/>
              </w:rPr>
              <w:t>n°</w:t>
            </w:r>
            <w:r>
              <w:rPr>
                <w:b/>
                <w:spacing w:val="-1"/>
                <w:sz w:val="24"/>
              </w:rPr>
              <w:t> </w:t>
            </w:r>
            <w:r>
              <w:rPr>
                <w:b/>
                <w:sz w:val="24"/>
              </w:rPr>
              <w:t>176/2026</w:t>
            </w:r>
            <w:r>
              <w:rPr>
                <w:b/>
                <w:spacing w:val="-1"/>
                <w:sz w:val="24"/>
              </w:rPr>
              <w:t> </w:t>
            </w:r>
            <w:r>
              <w:rPr>
                <w:b/>
                <w:spacing w:val="-5"/>
                <w:sz w:val="24"/>
              </w:rPr>
              <w:t>R1.</w:t>
            </w:r>
          </w:p>
          <w:p>
            <w:pPr>
              <w:pStyle w:val="TableParagraph"/>
              <w:spacing w:line="273" w:lineRule="auto" w:before="24"/>
              <w:ind w:left="208" w:right="509"/>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13/07/2026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SEI-260007/003606/2026.</w:t>
            </w:r>
          </w:p>
        </w:tc>
      </w:tr>
      <w:tr>
        <w:trPr>
          <w:trHeight w:val="1619" w:hRule="atLeast"/>
        </w:trPr>
        <w:tc>
          <w:tcPr>
            <w:tcW w:w="5100"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z w:val="24"/>
              </w:rPr>
              <w:t>EDITAL</w:t>
            </w:r>
            <w:r>
              <w:rPr>
                <w:b/>
                <w:spacing w:val="-15"/>
                <w:sz w:val="24"/>
              </w:rPr>
              <w:t> </w:t>
            </w:r>
            <w:r>
              <w:rPr>
                <w:b/>
                <w:sz w:val="24"/>
              </w:rPr>
              <w:t>n°</w:t>
            </w:r>
            <w:r>
              <w:rPr>
                <w:b/>
                <w:spacing w:val="-11"/>
                <w:sz w:val="24"/>
              </w:rPr>
              <w:t> </w:t>
            </w:r>
            <w:r>
              <w:rPr>
                <w:b/>
                <w:sz w:val="24"/>
              </w:rPr>
              <w:t>176/2026</w:t>
            </w:r>
            <w:r>
              <w:rPr>
                <w:b/>
                <w:spacing w:val="-6"/>
                <w:sz w:val="24"/>
              </w:rPr>
              <w:t> </w:t>
            </w:r>
            <w:r>
              <w:rPr>
                <w:b/>
                <w:spacing w:val="-5"/>
                <w:sz w:val="24"/>
              </w:rPr>
              <w:t>R1.</w:t>
            </w:r>
          </w:p>
        </w:tc>
        <w:tc>
          <w:tcPr>
            <w:tcW w:w="5640" w:type="dxa"/>
            <w:gridSpan w:val="6"/>
          </w:tcPr>
          <w:p>
            <w:pPr>
              <w:pStyle w:val="TableParagraph"/>
              <w:spacing w:line="235" w:lineRule="auto"/>
              <w:ind w:left="197" w:right="4099"/>
              <w:rPr>
                <w:sz w:val="24"/>
              </w:rPr>
            </w:pPr>
            <w:r>
              <w:rPr>
                <w:sz w:val="24"/>
              </w:rPr>
              <w:t>Razão </w:t>
            </w:r>
            <w:r>
              <w:rPr>
                <w:spacing w:val="-2"/>
                <w:sz w:val="24"/>
              </w:rPr>
              <w:t>Social:</w:t>
            </w:r>
          </w:p>
          <w:p>
            <w:pPr>
              <w:pStyle w:val="TableParagraph"/>
              <w:spacing w:line="235" w:lineRule="auto"/>
              <w:ind w:left="197" w:right="4099"/>
              <w:rPr>
                <w:sz w:val="24"/>
              </w:rPr>
            </w:pPr>
            <w:r>
              <w:rPr>
                <w:spacing w:val="-2"/>
                <w:sz w:val="24"/>
              </w:rPr>
              <w:t>CNPJ:</w:t>
            </w:r>
          </w:p>
          <w:p>
            <w:pPr>
              <w:pStyle w:val="TableParagraph"/>
              <w:spacing w:line="235" w:lineRule="auto"/>
              <w:ind w:left="197" w:right="3592"/>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7"/>
              <w:rPr>
                <w:sz w:val="24"/>
              </w:rPr>
            </w:pPr>
            <w:r>
              <w:rPr>
                <w:sz w:val="24"/>
              </w:rPr>
              <w:t>E-</w:t>
            </w:r>
            <w:r>
              <w:rPr>
                <w:spacing w:val="-2"/>
                <w:sz w:val="24"/>
              </w:rPr>
              <w:t>mail:</w:t>
            </w:r>
          </w:p>
        </w:tc>
      </w:tr>
      <w:tr>
        <w:trPr>
          <w:trHeight w:val="539" w:hRule="atLeast"/>
        </w:trPr>
        <w:tc>
          <w:tcPr>
            <w:tcW w:w="735" w:type="dxa"/>
            <w:vMerge w:val="restart"/>
          </w:tcPr>
          <w:p>
            <w:pPr>
              <w:pStyle w:val="TableParagraph"/>
              <w:spacing w:before="129"/>
              <w:rPr>
                <w:b/>
                <w:sz w:val="24"/>
              </w:rPr>
            </w:pPr>
          </w:p>
          <w:p>
            <w:pPr>
              <w:pStyle w:val="TableParagraph"/>
              <w:spacing w:before="1"/>
              <w:ind w:left="148"/>
              <w:rPr>
                <w:b/>
                <w:sz w:val="24"/>
              </w:rPr>
            </w:pPr>
            <w:r>
              <w:rPr>
                <w:b/>
                <w:spacing w:val="-4"/>
                <w:sz w:val="24"/>
              </w:rPr>
              <w:t>item</w:t>
            </w:r>
          </w:p>
        </w:tc>
        <w:tc>
          <w:tcPr>
            <w:tcW w:w="4365" w:type="dxa"/>
            <w:vMerge w:val="restart"/>
          </w:tcPr>
          <w:p>
            <w:pPr>
              <w:pStyle w:val="TableParagraph"/>
              <w:spacing w:before="129"/>
              <w:rPr>
                <w:b/>
                <w:sz w:val="24"/>
              </w:rPr>
            </w:pPr>
          </w:p>
          <w:p>
            <w:pPr>
              <w:pStyle w:val="TableParagraph"/>
              <w:spacing w:before="1"/>
              <w:ind w:left="1200"/>
              <w:rPr>
                <w:b/>
                <w:sz w:val="24"/>
              </w:rPr>
            </w:pPr>
            <w:r>
              <w:rPr>
                <w:b/>
                <w:spacing w:val="-2"/>
                <w:sz w:val="24"/>
              </w:rPr>
              <w:t>ESPECIFICAÇÃO</w:t>
            </w:r>
          </w:p>
        </w:tc>
        <w:tc>
          <w:tcPr>
            <w:tcW w:w="720" w:type="dxa"/>
            <w:vMerge w:val="restart"/>
          </w:tcPr>
          <w:p>
            <w:pPr>
              <w:pStyle w:val="TableParagraph"/>
              <w:spacing w:before="129"/>
              <w:rPr>
                <w:b/>
                <w:sz w:val="24"/>
              </w:rPr>
            </w:pPr>
          </w:p>
          <w:p>
            <w:pPr>
              <w:pStyle w:val="TableParagraph"/>
              <w:spacing w:before="1"/>
              <w:ind w:left="115"/>
              <w:rPr>
                <w:b/>
                <w:sz w:val="24"/>
              </w:rPr>
            </w:pPr>
            <w:r>
              <w:rPr>
                <w:b/>
                <w:spacing w:val="-4"/>
                <w:sz w:val="24"/>
              </w:rPr>
              <w:t>Unid</w:t>
            </w:r>
          </w:p>
        </w:tc>
        <w:tc>
          <w:tcPr>
            <w:tcW w:w="915" w:type="dxa"/>
            <w:vMerge w:val="restart"/>
          </w:tcPr>
          <w:p>
            <w:pPr>
              <w:pStyle w:val="TableParagraph"/>
              <w:spacing w:before="129"/>
              <w:rPr>
                <w:b/>
                <w:sz w:val="24"/>
              </w:rPr>
            </w:pPr>
          </w:p>
          <w:p>
            <w:pPr>
              <w:pStyle w:val="TableParagraph"/>
              <w:spacing w:before="1"/>
              <w:ind w:left="265"/>
              <w:rPr>
                <w:b/>
                <w:sz w:val="24"/>
              </w:rPr>
            </w:pPr>
            <w:r>
              <w:rPr>
                <w:b/>
                <w:spacing w:val="-5"/>
                <w:sz w:val="24"/>
              </w:rPr>
              <w:t>Qtd</w:t>
            </w:r>
          </w:p>
        </w:tc>
        <w:tc>
          <w:tcPr>
            <w:tcW w:w="2010" w:type="dxa"/>
            <w:gridSpan w:val="2"/>
          </w:tcPr>
          <w:p>
            <w:pPr>
              <w:pStyle w:val="TableParagraph"/>
              <w:spacing w:line="259" w:lineRule="exact"/>
              <w:ind w:left="373"/>
              <w:rPr>
                <w:b/>
                <w:sz w:val="24"/>
              </w:rPr>
            </w:pPr>
            <w:r>
              <w:rPr>
                <w:b/>
                <w:sz w:val="24"/>
              </w:rPr>
              <w:t>preço</w:t>
            </w:r>
            <w:r>
              <w:rPr>
                <w:b/>
                <w:spacing w:val="-5"/>
                <w:sz w:val="24"/>
              </w:rPr>
              <w:t> COM</w:t>
            </w:r>
          </w:p>
          <w:p>
            <w:pPr>
              <w:pStyle w:val="TableParagraph"/>
              <w:spacing w:line="261" w:lineRule="exact"/>
              <w:ind w:left="434"/>
              <w:rPr>
                <w:b/>
                <w:sz w:val="24"/>
              </w:rPr>
            </w:pPr>
            <w:r>
              <w:rPr>
                <w:b/>
                <w:sz w:val="24"/>
              </w:rPr>
              <w:t>ICMS </w:t>
            </w:r>
            <w:r>
              <w:rPr>
                <w:b/>
                <w:spacing w:val="-4"/>
                <w:sz w:val="24"/>
              </w:rPr>
              <w:t>(R$)</w:t>
            </w:r>
          </w:p>
        </w:tc>
        <w:tc>
          <w:tcPr>
            <w:tcW w:w="1995" w:type="dxa"/>
            <w:gridSpan w:val="2"/>
          </w:tcPr>
          <w:p>
            <w:pPr>
              <w:pStyle w:val="TableParagraph"/>
              <w:spacing w:line="259" w:lineRule="exact"/>
              <w:ind w:left="396"/>
              <w:rPr>
                <w:b/>
                <w:sz w:val="24"/>
              </w:rPr>
            </w:pPr>
            <w:r>
              <w:rPr>
                <w:b/>
                <w:sz w:val="24"/>
              </w:rPr>
              <w:t>preço</w:t>
            </w:r>
            <w:r>
              <w:rPr>
                <w:b/>
                <w:spacing w:val="-5"/>
                <w:sz w:val="24"/>
              </w:rPr>
              <w:t> SEM</w:t>
            </w:r>
          </w:p>
          <w:p>
            <w:pPr>
              <w:pStyle w:val="TableParagraph"/>
              <w:spacing w:line="261" w:lineRule="exact"/>
              <w:ind w:left="424"/>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65" w:type="dxa"/>
            <w:vMerge/>
            <w:tcBorders>
              <w:top w:val="nil"/>
            </w:tcBorders>
          </w:tcPr>
          <w:p>
            <w:pPr>
              <w:rPr>
                <w:sz w:val="2"/>
                <w:szCs w:val="2"/>
              </w:rPr>
            </w:pPr>
          </w:p>
        </w:tc>
        <w:tc>
          <w:tcPr>
            <w:tcW w:w="720" w:type="dxa"/>
            <w:vMerge/>
            <w:tcBorders>
              <w:top w:val="nil"/>
            </w:tcBorders>
          </w:tcPr>
          <w:p>
            <w:pPr>
              <w:rPr>
                <w:sz w:val="2"/>
                <w:szCs w:val="2"/>
              </w:rPr>
            </w:pPr>
          </w:p>
        </w:tc>
        <w:tc>
          <w:tcPr>
            <w:tcW w:w="915" w:type="dxa"/>
            <w:vMerge/>
            <w:tcBorders>
              <w:top w:val="nil"/>
            </w:tcBorders>
          </w:tcPr>
          <w:p>
            <w:pPr>
              <w:rPr>
                <w:sz w:val="2"/>
                <w:szCs w:val="2"/>
              </w:rPr>
            </w:pPr>
          </w:p>
        </w:tc>
        <w:tc>
          <w:tcPr>
            <w:tcW w:w="1005" w:type="dxa"/>
          </w:tcPr>
          <w:p>
            <w:pPr>
              <w:pStyle w:val="TableParagraph"/>
              <w:spacing w:line="259" w:lineRule="exact"/>
              <w:ind w:left="33"/>
              <w:jc w:val="center"/>
              <w:rPr>
                <w:b/>
                <w:sz w:val="24"/>
              </w:rPr>
            </w:pPr>
            <w:r>
              <w:rPr>
                <w:b/>
                <w:spacing w:val="-4"/>
                <w:sz w:val="24"/>
              </w:rPr>
              <w:t>preço</w:t>
            </w:r>
          </w:p>
          <w:p>
            <w:pPr>
              <w:pStyle w:val="TableParagraph"/>
              <w:spacing w:line="261" w:lineRule="exact"/>
              <w:ind w:left="33" w:right="14"/>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990" w:type="dxa"/>
          </w:tcPr>
          <w:p>
            <w:pPr>
              <w:pStyle w:val="TableParagraph"/>
              <w:spacing w:line="259" w:lineRule="exact"/>
              <w:ind w:left="23"/>
              <w:jc w:val="center"/>
              <w:rPr>
                <w:b/>
                <w:sz w:val="24"/>
              </w:rPr>
            </w:pPr>
            <w:r>
              <w:rPr>
                <w:b/>
                <w:spacing w:val="-4"/>
                <w:sz w:val="24"/>
              </w:rPr>
              <w:t>preço</w:t>
            </w:r>
          </w:p>
          <w:p>
            <w:pPr>
              <w:pStyle w:val="TableParagraph"/>
              <w:spacing w:line="261" w:lineRule="exact"/>
              <w:ind w:left="23" w:right="14"/>
              <w:jc w:val="center"/>
              <w:rPr>
                <w:b/>
                <w:sz w:val="24"/>
              </w:rPr>
            </w:pPr>
            <w:r>
              <w:rPr>
                <w:b/>
                <w:spacing w:val="-2"/>
                <w:sz w:val="24"/>
              </w:rPr>
              <w:t>unitário</w:t>
            </w:r>
          </w:p>
        </w:tc>
        <w:tc>
          <w:tcPr>
            <w:tcW w:w="1005" w:type="dxa"/>
          </w:tcPr>
          <w:p>
            <w:pPr>
              <w:pStyle w:val="TableParagraph"/>
              <w:spacing w:before="121"/>
              <w:ind w:left="100"/>
              <w:rPr>
                <w:b/>
                <w:sz w:val="24"/>
              </w:rPr>
            </w:pPr>
            <w:r>
              <w:rPr>
                <w:b/>
                <w:spacing w:val="-2"/>
                <w:sz w:val="24"/>
              </w:rPr>
              <w:t>TOTAL</w:t>
            </w:r>
          </w:p>
        </w:tc>
      </w:tr>
      <w:tr>
        <w:trPr>
          <w:trHeight w:val="467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30"/>
              <w:jc w:val="center"/>
              <w:rPr>
                <w:sz w:val="24"/>
              </w:rPr>
            </w:pPr>
            <w:r>
              <w:rPr>
                <w:spacing w:val="-10"/>
                <w:sz w:val="24"/>
              </w:rPr>
              <w:t>1</w:t>
            </w:r>
          </w:p>
        </w:tc>
        <w:tc>
          <w:tcPr>
            <w:tcW w:w="4365" w:type="dxa"/>
          </w:tcPr>
          <w:p>
            <w:pPr>
              <w:pStyle w:val="TableParagraph"/>
              <w:tabs>
                <w:tab w:pos="3508" w:val="left" w:leader="none"/>
              </w:tabs>
              <w:spacing w:line="312" w:lineRule="auto" w:before="31"/>
              <w:ind w:left="79" w:right="53"/>
              <w:jc w:val="both"/>
              <w:rPr>
                <w:sz w:val="24"/>
              </w:rPr>
            </w:pPr>
            <w:r>
              <w:rPr>
                <w:spacing w:val="-2"/>
                <w:sz w:val="24"/>
              </w:rPr>
              <w:t>PRINCIPIO</w:t>
            </w:r>
            <w:r>
              <w:rPr>
                <w:sz w:val="24"/>
              </w:rPr>
              <w:tab/>
            </w:r>
            <w:r>
              <w:rPr>
                <w:spacing w:val="-6"/>
                <w:sz w:val="24"/>
              </w:rPr>
              <w:t>ATIVO: </w:t>
            </w:r>
            <w:r>
              <w:rPr>
                <w:sz w:val="24"/>
              </w:rPr>
              <w:t>IMUNOGLOBULINA DE COELHO ANTI-TIMOCITOS</w:t>
            </w:r>
            <w:r>
              <w:rPr>
                <w:spacing w:val="-15"/>
                <w:sz w:val="24"/>
              </w:rPr>
              <w:t> </w:t>
            </w:r>
            <w:r>
              <w:rPr>
                <w:sz w:val="24"/>
              </w:rPr>
              <w:t>HUMANOS,</w:t>
            </w:r>
            <w:r>
              <w:rPr>
                <w:spacing w:val="-15"/>
                <w:sz w:val="24"/>
              </w:rPr>
              <w:t> </w:t>
            </w:r>
            <w:r>
              <w:rPr>
                <w:sz w:val="24"/>
              </w:rPr>
              <w:t>FORMA FARMACEUTICA: PO LIOFILO INJETAVEL, CONCENTRACAO / DOSAGEM: 25, UNIDADE: MG, VOLUME: N/A, APRESENTACAO: </w:t>
            </w:r>
            <w:r>
              <w:rPr>
                <w:spacing w:val="-2"/>
                <w:sz w:val="24"/>
              </w:rPr>
              <w:t>FRASCO-AMPOLA.</w:t>
            </w:r>
          </w:p>
          <w:p>
            <w:pPr>
              <w:pStyle w:val="TableParagraph"/>
              <w:spacing w:before="249"/>
              <w:rPr>
                <w:b/>
                <w:sz w:val="24"/>
              </w:rPr>
            </w:pPr>
          </w:p>
          <w:p>
            <w:pPr>
              <w:pStyle w:val="TableParagraph"/>
              <w:spacing w:line="600" w:lineRule="atLeast" w:before="1"/>
              <w:ind w:left="79" w:right="274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121"/>
              <w:rPr>
                <w:sz w:val="24"/>
              </w:rPr>
            </w:pPr>
            <w:r>
              <w:rPr>
                <w:spacing w:val="-4"/>
                <w:sz w:val="24"/>
              </w:rPr>
              <w:t>Unid</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278"/>
              <w:rPr>
                <w:sz w:val="24"/>
              </w:rPr>
            </w:pPr>
            <w:r>
              <w:rPr>
                <w:spacing w:val="-5"/>
                <w:sz w:val="24"/>
              </w:rPr>
              <w:t>600</w:t>
            </w:r>
          </w:p>
        </w:tc>
        <w:tc>
          <w:tcPr>
            <w:tcW w:w="1005" w:type="dxa"/>
          </w:tcPr>
          <w:p>
            <w:pPr>
              <w:pStyle w:val="TableParagraph"/>
              <w:rPr>
                <w:sz w:val="22"/>
              </w:rPr>
            </w:pPr>
          </w:p>
        </w:tc>
        <w:tc>
          <w:tcPr>
            <w:tcW w:w="1005" w:type="dxa"/>
          </w:tcPr>
          <w:p>
            <w:pPr>
              <w:pStyle w:val="TableParagraph"/>
              <w:rPr>
                <w:sz w:val="22"/>
              </w:rPr>
            </w:pPr>
          </w:p>
        </w:tc>
        <w:tc>
          <w:tcPr>
            <w:tcW w:w="990" w:type="dxa"/>
          </w:tcPr>
          <w:p>
            <w:pPr>
              <w:pStyle w:val="TableParagraph"/>
              <w:rPr>
                <w:sz w:val="22"/>
              </w:rPr>
            </w:pPr>
          </w:p>
        </w:tc>
        <w:tc>
          <w:tcPr>
            <w:tcW w:w="1005" w:type="dxa"/>
          </w:tcPr>
          <w:p>
            <w:pPr>
              <w:pStyle w:val="TableParagraph"/>
              <w:rPr>
                <w:sz w:val="22"/>
              </w:rPr>
            </w:pPr>
          </w:p>
        </w:tc>
      </w:tr>
      <w:tr>
        <w:trPr>
          <w:trHeight w:val="639" w:hRule="atLeast"/>
        </w:trPr>
        <w:tc>
          <w:tcPr>
            <w:tcW w:w="5100" w:type="dxa"/>
            <w:gridSpan w:val="2"/>
            <w:tcBorders>
              <w:bottom w:val="nil"/>
            </w:tcBorders>
          </w:tcPr>
          <w:p>
            <w:pPr>
              <w:pStyle w:val="TableParagraph"/>
              <w:spacing w:line="262" w:lineRule="exact"/>
              <w:ind w:left="24" w:right="2"/>
              <w:jc w:val="center"/>
              <w:rPr>
                <w:b/>
                <w:sz w:val="24"/>
              </w:rPr>
            </w:pPr>
            <w:r>
              <w:rPr>
                <w:b/>
                <w:spacing w:val="-2"/>
                <w:sz w:val="24"/>
              </w:rPr>
              <w:t>Observações</w:t>
            </w:r>
          </w:p>
        </w:tc>
        <w:tc>
          <w:tcPr>
            <w:tcW w:w="5640" w:type="dxa"/>
            <w:gridSpan w:val="6"/>
            <w:tcBorders>
              <w:bottom w:val="nil"/>
            </w:tcBorders>
          </w:tcPr>
          <w:p>
            <w:pPr>
              <w:pStyle w:val="TableParagraph"/>
              <w:rPr>
                <w:sz w:val="22"/>
              </w:rPr>
            </w:pPr>
          </w:p>
        </w:tc>
      </w:tr>
      <w:tr>
        <w:trPr>
          <w:trHeight w:val="2654" w:hRule="atLeast"/>
        </w:trPr>
        <w:tc>
          <w:tcPr>
            <w:tcW w:w="5100" w:type="dxa"/>
            <w:gridSpan w:val="2"/>
            <w:tcBorders>
              <w:top w:val="nil"/>
              <w:bottom w:val="nil"/>
            </w:tcBorders>
          </w:tcPr>
          <w:p>
            <w:pPr>
              <w:pStyle w:val="TableParagraph"/>
              <w:spacing w:before="90"/>
              <w:rPr>
                <w:b/>
                <w:sz w:val="24"/>
              </w:rPr>
            </w:pPr>
          </w:p>
          <w:p>
            <w:pPr>
              <w:pStyle w:val="TableParagraph"/>
              <w:spacing w:line="273" w:lineRule="exact" w:before="1"/>
              <w:ind w:left="406"/>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6"/>
              </w:numPr>
              <w:tabs>
                <w:tab w:pos="756" w:val="left" w:leader="none"/>
              </w:tabs>
              <w:spacing w:line="235" w:lineRule="auto" w:before="1" w:after="0"/>
              <w:ind w:left="576" w:right="110"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6"/>
              </w:numPr>
              <w:tabs>
                <w:tab w:pos="814" w:val="left" w:leader="none"/>
              </w:tabs>
              <w:spacing w:line="235" w:lineRule="auto" w:before="0" w:after="0"/>
              <w:ind w:left="576" w:right="110" w:firstLine="0"/>
              <w:jc w:val="both"/>
              <w:rPr>
                <w:sz w:val="24"/>
              </w:rPr>
            </w:pPr>
            <w:r>
              <w:rPr>
                <w:sz w:val="24"/>
              </w:rPr>
              <w:t>conter os preços em algarismos e </w:t>
            </w:r>
            <w:r>
              <w:rPr>
                <w:sz w:val="24"/>
              </w:rPr>
              <w:t>por extenso,</w:t>
            </w:r>
            <w:r>
              <w:rPr>
                <w:spacing w:val="-3"/>
                <w:sz w:val="24"/>
              </w:rPr>
              <w:t> </w:t>
            </w:r>
            <w:r>
              <w:rPr>
                <w:sz w:val="24"/>
              </w:rPr>
              <w:t>por</w:t>
            </w:r>
            <w:r>
              <w:rPr>
                <w:spacing w:val="-3"/>
                <w:sz w:val="24"/>
              </w:rPr>
              <w:t> </w:t>
            </w:r>
            <w:r>
              <w:rPr>
                <w:sz w:val="24"/>
              </w:rPr>
              <w:t>unidade,</w:t>
            </w:r>
            <w:r>
              <w:rPr>
                <w:spacing w:val="-3"/>
                <w:sz w:val="24"/>
              </w:rPr>
              <w:t> </w:t>
            </w:r>
            <w:r>
              <w:rPr>
                <w:sz w:val="24"/>
              </w:rPr>
              <w:t>já</w:t>
            </w:r>
            <w:r>
              <w:rPr>
                <w:spacing w:val="-3"/>
                <w:sz w:val="24"/>
              </w:rPr>
              <w:t> </w:t>
            </w:r>
            <w:r>
              <w:rPr>
                <w:sz w:val="24"/>
              </w:rPr>
              <w:t>incluídas</w:t>
            </w:r>
            <w:r>
              <w:rPr>
                <w:spacing w:val="-3"/>
                <w:sz w:val="24"/>
              </w:rPr>
              <w:t> </w:t>
            </w:r>
            <w:r>
              <w:rPr>
                <w:sz w:val="24"/>
              </w:rPr>
              <w:t>as</w:t>
            </w:r>
            <w:r>
              <w:rPr>
                <w:spacing w:val="-3"/>
                <w:sz w:val="24"/>
              </w:rPr>
              <w:t> </w:t>
            </w:r>
            <w:r>
              <w:rPr>
                <w:sz w:val="24"/>
              </w:rPr>
              <w:t>despesas de fretes, impostos federais, ou estaduais e descontos especiais;</w:t>
            </w:r>
          </w:p>
        </w:tc>
        <w:tc>
          <w:tcPr>
            <w:tcW w:w="5640" w:type="dxa"/>
            <w:gridSpan w:val="6"/>
            <w:tcBorders>
              <w:top w:val="nil"/>
              <w:bottom w:val="nil"/>
            </w:tcBorders>
          </w:tcPr>
          <w:p>
            <w:pPr>
              <w:pStyle w:val="TableParagraph"/>
              <w:rPr>
                <w:b/>
                <w:sz w:val="24"/>
              </w:rPr>
            </w:pPr>
          </w:p>
          <w:p>
            <w:pPr>
              <w:pStyle w:val="TableParagraph"/>
              <w:spacing w:before="104"/>
              <w:rPr>
                <w:b/>
                <w:sz w:val="24"/>
              </w:rPr>
            </w:pPr>
          </w:p>
          <w:p>
            <w:pPr>
              <w:pStyle w:val="TableParagraph"/>
              <w:spacing w:line="235" w:lineRule="auto"/>
              <w:ind w:left="141" w:right="515"/>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41"/>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tc>
      </w:tr>
      <w:tr>
        <w:trPr>
          <w:trHeight w:val="779" w:hRule="atLeast"/>
        </w:trPr>
        <w:tc>
          <w:tcPr>
            <w:tcW w:w="5100" w:type="dxa"/>
            <w:gridSpan w:val="2"/>
            <w:tcBorders>
              <w:top w:val="nil"/>
              <w:bottom w:val="nil"/>
            </w:tcBorders>
          </w:tcPr>
          <w:p>
            <w:pPr>
              <w:pStyle w:val="TableParagraph"/>
              <w:spacing w:line="235" w:lineRule="auto" w:before="116"/>
              <w:ind w:left="348"/>
              <w:rPr>
                <w:b/>
                <w:sz w:val="24"/>
              </w:rPr>
            </w:pPr>
            <w:r>
              <w:rPr>
                <w:b/>
                <w:sz w:val="24"/>
              </w:rPr>
              <w:t>-</w:t>
            </w:r>
            <w:r>
              <w:rPr>
                <w:b/>
                <w:spacing w:val="28"/>
                <w:sz w:val="24"/>
              </w:rPr>
              <w:t> </w:t>
            </w:r>
            <w:r>
              <w:rPr>
                <w:b/>
                <w:sz w:val="24"/>
              </w:rPr>
              <w:t>ser apresentada</w:t>
            </w:r>
            <w:r>
              <w:rPr>
                <w:b/>
                <w:spacing w:val="28"/>
                <w:sz w:val="24"/>
              </w:rPr>
              <w:t> </w:t>
            </w:r>
            <w:r>
              <w:rPr>
                <w:b/>
                <w:sz w:val="24"/>
              </w:rPr>
              <w:t>com,</w:t>
            </w:r>
            <w:r>
              <w:rPr>
                <w:b/>
                <w:spacing w:val="28"/>
                <w:sz w:val="24"/>
              </w:rPr>
              <w:t> </w:t>
            </w:r>
            <w:r>
              <w:rPr>
                <w:b/>
                <w:sz w:val="24"/>
              </w:rPr>
              <w:t>no</w:t>
            </w:r>
            <w:r>
              <w:rPr>
                <w:b/>
                <w:spacing w:val="28"/>
                <w:sz w:val="24"/>
              </w:rPr>
              <w:t> </w:t>
            </w:r>
            <w:r>
              <w:rPr>
                <w:b/>
                <w:sz w:val="24"/>
              </w:rPr>
              <w:t>máximo,</w:t>
            </w:r>
            <w:r>
              <w:rPr>
                <w:b/>
                <w:spacing w:val="28"/>
                <w:sz w:val="24"/>
              </w:rPr>
              <w:t> </w:t>
            </w:r>
            <w:r>
              <w:rPr>
                <w:b/>
                <w:sz w:val="24"/>
              </w:rPr>
              <w:t>2</w:t>
            </w:r>
            <w:r>
              <w:rPr>
                <w:b/>
                <w:spacing w:val="28"/>
                <w:sz w:val="24"/>
              </w:rPr>
              <w:t> </w:t>
            </w:r>
            <w:r>
              <w:rPr>
                <w:b/>
                <w:sz w:val="24"/>
              </w:rPr>
              <w:t>(duas) casas decimais após a vírgula.</w:t>
            </w:r>
          </w:p>
        </w:tc>
        <w:tc>
          <w:tcPr>
            <w:tcW w:w="5640" w:type="dxa"/>
            <w:gridSpan w:val="6"/>
            <w:tcBorders>
              <w:top w:val="nil"/>
              <w:bottom w:val="nil"/>
            </w:tcBorders>
          </w:tcPr>
          <w:p>
            <w:pPr>
              <w:pStyle w:val="TableParagraph"/>
              <w:tabs>
                <w:tab w:pos="1134" w:val="left" w:leader="none"/>
                <w:tab w:pos="2161" w:val="left" w:leader="none"/>
              </w:tabs>
              <w:spacing w:before="127"/>
              <w:ind w:left="141"/>
              <w:rPr>
                <w:sz w:val="24"/>
              </w:rPr>
            </w:pPr>
            <w:r>
              <w:rPr>
                <w:sz w:val="24"/>
              </w:rPr>
              <w:t>Em </w:t>
            </w:r>
            <w:r>
              <w:rPr>
                <w:sz w:val="24"/>
                <w:u w:val="single"/>
              </w:rPr>
              <w:tab/>
            </w:r>
            <w:r>
              <w:rPr>
                <w:spacing w:val="-10"/>
                <w:sz w:val="24"/>
              </w:rPr>
              <w:t>/</w:t>
            </w:r>
            <w:r>
              <w:rPr>
                <w:sz w:val="24"/>
                <w:u w:val="single"/>
              </w:rPr>
              <w:tab/>
            </w:r>
            <w:r>
              <w:rPr>
                <w:spacing w:val="-2"/>
                <w:sz w:val="24"/>
              </w:rPr>
              <w:t>/2026.</w:t>
            </w:r>
          </w:p>
        </w:tc>
      </w:tr>
      <w:tr>
        <w:trPr>
          <w:trHeight w:val="2555" w:hRule="atLeast"/>
        </w:trPr>
        <w:tc>
          <w:tcPr>
            <w:tcW w:w="5100" w:type="dxa"/>
            <w:gridSpan w:val="2"/>
            <w:tcBorders>
              <w:top w:val="nil"/>
            </w:tcBorders>
          </w:tcPr>
          <w:p>
            <w:pPr>
              <w:pStyle w:val="TableParagraph"/>
              <w:spacing w:line="235" w:lineRule="auto" w:before="116"/>
              <w:ind w:left="576" w:right="110"/>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0"/>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0"/>
              <w:jc w:val="both"/>
              <w:rPr>
                <w:sz w:val="24"/>
              </w:rPr>
            </w:pPr>
            <w:r>
              <w:rPr>
                <w:sz w:val="24"/>
              </w:rPr>
              <w:t>3ª A licitação poderá ser anulada no todo, </w:t>
            </w:r>
            <w:r>
              <w:rPr>
                <w:sz w:val="24"/>
              </w:rPr>
              <w:t>ou em parte, de conformidade com a legislação </w:t>
            </w:r>
            <w:r>
              <w:rPr>
                <w:spacing w:val="-2"/>
                <w:sz w:val="24"/>
              </w:rPr>
              <w:t>vigente.</w:t>
            </w:r>
          </w:p>
        </w:tc>
        <w:tc>
          <w:tcPr>
            <w:tcW w:w="5640" w:type="dxa"/>
            <w:gridSpan w:val="6"/>
            <w:tcBorders>
              <w:top w:val="nil"/>
            </w:tcBorders>
          </w:tcPr>
          <w:p>
            <w:pPr>
              <w:pStyle w:val="TableParagraph"/>
              <w:spacing w:before="8"/>
              <w:rPr>
                <w:b/>
                <w:sz w:val="13"/>
              </w:rPr>
            </w:pPr>
          </w:p>
          <w:p>
            <w:pPr>
              <w:pStyle w:val="TableParagraph"/>
              <w:spacing w:line="20" w:lineRule="exact"/>
              <w:ind w:left="303"/>
              <w:rPr>
                <w:sz w:val="2"/>
              </w:rPr>
            </w:pPr>
            <w:r>
              <w:rPr>
                <w:sz w:val="2"/>
              </w:rPr>
              <mc:AlternateContent>
                <mc:Choice Requires="wps">
                  <w:drawing>
                    <wp:inline distT="0" distB="0" distL="0" distR="0">
                      <wp:extent cx="3200400" cy="6350"/>
                      <wp:effectExtent l="9525" t="0" r="0" b="3175"/>
                      <wp:docPr id="27" name="Group 27"/>
                      <wp:cNvGraphicFramePr>
                        <a:graphicFrameLocks/>
                      </wp:cNvGraphicFramePr>
                      <a:graphic>
                        <a:graphicData uri="http://schemas.microsoft.com/office/word/2010/wordprocessingGroup">
                          <wpg:wgp>
                            <wpg:cNvPr id="27" name="Group 27"/>
                            <wpg:cNvGrpSpPr/>
                            <wpg:grpSpPr>
                              <a:xfrm>
                                <a:off x="0" y="0"/>
                                <a:ext cx="3200400" cy="6350"/>
                                <a:chExt cx="3200400" cy="6350"/>
                              </a:xfrm>
                            </wpg:grpSpPr>
                            <wps:wsp>
                              <wps:cNvPr id="28" name="Graphic 28"/>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3" coordorigin="0,0" coordsize="5040,10">
                      <v:line style="position:absolute" from="0,5" to="5040,5" stroked="true" strokeweight=".487125pt" strokecolor="#000000">
                        <v:stroke dashstyle="solid"/>
                      </v:line>
                    </v:group>
                  </w:pict>
                </mc:Fallback>
              </mc:AlternateContent>
            </w:r>
            <w:r>
              <w:rPr>
                <w:sz w:val="2"/>
              </w:rPr>
            </w:r>
          </w:p>
          <w:p>
            <w:pPr>
              <w:pStyle w:val="TableParagraph"/>
              <w:ind w:left="1517"/>
              <w:rPr>
                <w:sz w:val="24"/>
              </w:rPr>
            </w:pPr>
            <w:r>
              <w:rPr>
                <w:sz w:val="24"/>
              </w:rPr>
              <w:t>(assinatura do </w:t>
            </w:r>
            <w:r>
              <w:rPr>
                <w:spacing w:val="-2"/>
                <w:sz w:val="24"/>
              </w:rPr>
              <w:t>responsável)</w:t>
            </w:r>
          </w:p>
          <w:p>
            <w:pPr>
              <w:pStyle w:val="TableParagraph"/>
              <w:spacing w:before="243"/>
              <w:ind w:left="152" w:right="4750" w:hanging="11"/>
              <w:rPr>
                <w:b/>
                <w:sz w:val="24"/>
              </w:rPr>
            </w:pPr>
            <w:r>
              <w:rPr>
                <w:b/>
                <w:spacing w:val="-2"/>
                <w:sz w:val="24"/>
              </w:rPr>
              <w:t>Nome:</w:t>
            </w:r>
          </w:p>
          <w:p>
            <w:pPr>
              <w:pStyle w:val="TableParagraph"/>
              <w:spacing w:before="9"/>
              <w:ind w:left="152" w:right="4750"/>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17"/>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165"/>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spacing w:before="90"/>
        <w:ind w:left="0" w:right="2348"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0" w:right="2348"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spacing w:after="0"/>
        <w:jc w:val="center"/>
        <w:rPr>
          <w:b/>
          <w:sz w:val="22"/>
        </w:rPr>
        <w:sectPr>
          <w:type w:val="continuous"/>
          <w:pgSz w:w="15840" w:h="24480"/>
          <w:pgMar w:top="740" w:bottom="280" w:left="360" w:right="360"/>
          <w:cols w:num="2" w:equalWidth="0">
            <w:col w:w="1730" w:space="635"/>
            <w:col w:w="12755"/>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pStyle w:val="BodyText"/>
        <w:spacing w:after="0"/>
        <w:sectPr>
          <w:type w:val="continuous"/>
          <w:pgSz w:w="15840" w:h="24480"/>
          <w:pgMar w:top="740" w:bottom="280" w:left="360" w:right="360"/>
        </w:sectPr>
      </w:pPr>
    </w:p>
    <w:p>
      <w:pPr>
        <w:spacing w:before="76"/>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 </w:t>
      </w:r>
      <w:r>
        <w:rPr>
          <w:b/>
          <w:sz w:val="24"/>
        </w:rPr>
        <w:t>Pregão</w:t>
      </w:r>
      <w:r>
        <w:rPr>
          <w:b/>
          <w:spacing w:val="-1"/>
          <w:sz w:val="24"/>
        </w:rPr>
        <w:t> </w:t>
      </w:r>
      <w:r>
        <w:rPr>
          <w:b/>
          <w:sz w:val="24"/>
        </w:rPr>
        <w:t>Eletrônico nº.</w:t>
      </w:r>
      <w:r>
        <w:rPr>
          <w:b/>
          <w:spacing w:val="-1"/>
          <w:sz w:val="24"/>
        </w:rPr>
        <w:t> </w:t>
      </w:r>
      <w:r>
        <w:rPr>
          <w:b/>
          <w:sz w:val="24"/>
        </w:rPr>
        <w:t>176/2026 </w:t>
      </w:r>
      <w:r>
        <w:rPr>
          <w:b/>
          <w:spacing w:val="-5"/>
          <w:sz w:val="24"/>
        </w:rPr>
        <w:t>R1:</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3"/>
        <w:ind w:left="0"/>
      </w:pPr>
    </w:p>
    <w:p>
      <w:pPr>
        <w:spacing w:before="1"/>
        <w:ind w:left="14" w:right="0" w:firstLine="0"/>
        <w:jc w:val="center"/>
        <w:rPr>
          <w:sz w:val="22"/>
        </w:rPr>
      </w:pPr>
      <w:r>
        <w:rPr>
          <w:spacing w:val="-2"/>
          <w:sz w:val="22"/>
        </w:rPr>
        <w:t>ENTIDADE</w:t>
      </w:r>
    </w:p>
    <w:p>
      <w:pPr>
        <w:pStyle w:val="BodyText"/>
        <w:spacing w:before="3"/>
        <w:ind w:left="0"/>
        <w:rPr>
          <w:sz w:val="22"/>
        </w:rPr>
      </w:pPr>
    </w:p>
    <w:p>
      <w:pPr>
        <w:spacing w:line="484" w:lineRule="auto" w:before="1"/>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9"/>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457187</wp:posOffset>
                </wp:positionH>
                <wp:positionV relativeFrom="paragraph">
                  <wp:posOffset>167129</wp:posOffset>
                </wp:positionV>
                <wp:extent cx="9153525" cy="2857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3.159803pt;width:720.75pt;height:2.25pt;mso-position-horizontal-relative:page;mso-position-vertical-relative:paragraph;z-index:-15720448;mso-wrap-distance-left:0;mso-wrap-distance-right:0" id="docshape24" coordorigin="720,263" coordsize="14415,45" path="m15135,293l720,293,720,308,15135,308,15135,293xm15135,263l720,263,720,278,15135,278,15135,263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260007/003606/2026</w:t>
      </w:r>
      <w:r>
        <w:rPr>
          <w:rFonts w:ascii="Calibri" w:hAnsi="Calibri"/>
          <w:sz w:val="18"/>
        </w:rPr>
        <w:tab/>
        <w:t>SEI nº </w:t>
      </w:r>
      <w:r>
        <w:rPr>
          <w:rFonts w:ascii="Calibri" w:hAnsi="Calibri"/>
          <w:spacing w:val="-2"/>
          <w:sz w:val="18"/>
        </w:rPr>
        <w:t>135275098</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76" w:hanging="181"/>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0" w:hanging="181"/>
      </w:pPr>
      <w:rPr>
        <w:rFonts w:hint="default"/>
        <w:lang w:val="pt-PT" w:eastAsia="en-US" w:bidi="ar-SA"/>
      </w:rPr>
    </w:lvl>
    <w:lvl w:ilvl="2">
      <w:start w:val="0"/>
      <w:numFmt w:val="bullet"/>
      <w:lvlText w:val="•"/>
      <w:lvlJc w:val="left"/>
      <w:pPr>
        <w:ind w:left="1481" w:hanging="181"/>
      </w:pPr>
      <w:rPr>
        <w:rFonts w:hint="default"/>
        <w:lang w:val="pt-PT" w:eastAsia="en-US" w:bidi="ar-SA"/>
      </w:rPr>
    </w:lvl>
    <w:lvl w:ilvl="3">
      <w:start w:val="0"/>
      <w:numFmt w:val="bullet"/>
      <w:lvlText w:val="•"/>
      <w:lvlJc w:val="left"/>
      <w:pPr>
        <w:ind w:left="1931" w:hanging="181"/>
      </w:pPr>
      <w:rPr>
        <w:rFonts w:hint="default"/>
        <w:lang w:val="pt-PT" w:eastAsia="en-US" w:bidi="ar-SA"/>
      </w:rPr>
    </w:lvl>
    <w:lvl w:ilvl="4">
      <w:start w:val="0"/>
      <w:numFmt w:val="bullet"/>
      <w:lvlText w:val="•"/>
      <w:lvlJc w:val="left"/>
      <w:pPr>
        <w:ind w:left="2382" w:hanging="181"/>
      </w:pPr>
      <w:rPr>
        <w:rFonts w:hint="default"/>
        <w:lang w:val="pt-PT" w:eastAsia="en-US" w:bidi="ar-SA"/>
      </w:rPr>
    </w:lvl>
    <w:lvl w:ilvl="5">
      <w:start w:val="0"/>
      <w:numFmt w:val="bullet"/>
      <w:lvlText w:val="•"/>
      <w:lvlJc w:val="left"/>
      <w:pPr>
        <w:ind w:left="2832" w:hanging="181"/>
      </w:pPr>
      <w:rPr>
        <w:rFonts w:hint="default"/>
        <w:lang w:val="pt-PT" w:eastAsia="en-US" w:bidi="ar-SA"/>
      </w:rPr>
    </w:lvl>
    <w:lvl w:ilvl="6">
      <w:start w:val="0"/>
      <w:numFmt w:val="bullet"/>
      <w:lvlText w:val="•"/>
      <w:lvlJc w:val="left"/>
      <w:pPr>
        <w:ind w:left="3283" w:hanging="181"/>
      </w:pPr>
      <w:rPr>
        <w:rFonts w:hint="default"/>
        <w:lang w:val="pt-PT" w:eastAsia="en-US" w:bidi="ar-SA"/>
      </w:rPr>
    </w:lvl>
    <w:lvl w:ilvl="7">
      <w:start w:val="0"/>
      <w:numFmt w:val="bullet"/>
      <w:lvlText w:val="•"/>
      <w:lvlJc w:val="left"/>
      <w:pPr>
        <w:ind w:left="3733" w:hanging="181"/>
      </w:pPr>
      <w:rPr>
        <w:rFonts w:hint="default"/>
        <w:lang w:val="pt-PT" w:eastAsia="en-US" w:bidi="ar-SA"/>
      </w:rPr>
    </w:lvl>
    <w:lvl w:ilvl="8">
      <w:start w:val="0"/>
      <w:numFmt w:val="bullet"/>
      <w:lvlText w:val="•"/>
      <w:lvlJc w:val="left"/>
      <w:pPr>
        <w:ind w:left="4184" w:hanging="181"/>
      </w:pPr>
      <w:rPr>
        <w:rFonts w:hint="default"/>
        <w:lang w:val="pt-PT" w:eastAsia="en-US" w:bidi="ar-SA"/>
      </w:rPr>
    </w:lvl>
  </w:abstractNum>
  <w:abstractNum w:abstractNumId="64">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62">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0">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9">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8">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7">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6">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3">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2">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7">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450" w:hanging="1686"/>
        <w:jc w:val="left"/>
      </w:pPr>
      <w:rPr>
        <w:rFonts w:hint="default"/>
        <w:lang w:val="pt-PT" w:eastAsia="en-US" w:bidi="ar-SA"/>
      </w:rPr>
    </w:lvl>
    <w:lvl w:ilvl="1">
      <w:start w:val="1"/>
      <w:numFmt w:val="decimal"/>
      <w:lvlText w:val="%1.%2"/>
      <w:lvlJc w:val="left"/>
      <w:pPr>
        <w:ind w:left="450" w:hanging="16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064" w:hanging="61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22" w:hanging="615"/>
      </w:pPr>
      <w:rPr>
        <w:rFonts w:hint="default"/>
        <w:lang w:val="pt-PT" w:eastAsia="en-US" w:bidi="ar-SA"/>
      </w:rPr>
    </w:lvl>
    <w:lvl w:ilvl="3">
      <w:start w:val="0"/>
      <w:numFmt w:val="bullet"/>
      <w:lvlText w:val="•"/>
      <w:lvlJc w:val="left"/>
      <w:pPr>
        <w:ind w:left="4184" w:hanging="615"/>
      </w:pPr>
      <w:rPr>
        <w:rFonts w:hint="default"/>
        <w:lang w:val="pt-PT" w:eastAsia="en-US" w:bidi="ar-SA"/>
      </w:rPr>
    </w:lvl>
    <w:lvl w:ilvl="4">
      <w:start w:val="0"/>
      <w:numFmt w:val="bullet"/>
      <w:lvlText w:val="•"/>
      <w:lvlJc w:val="left"/>
      <w:pPr>
        <w:ind w:left="5746" w:hanging="615"/>
      </w:pPr>
      <w:rPr>
        <w:rFonts w:hint="default"/>
        <w:lang w:val="pt-PT" w:eastAsia="en-US" w:bidi="ar-SA"/>
      </w:rPr>
    </w:lvl>
    <w:lvl w:ilvl="5">
      <w:start w:val="0"/>
      <w:numFmt w:val="bullet"/>
      <w:lvlText w:val="•"/>
      <w:lvlJc w:val="left"/>
      <w:pPr>
        <w:ind w:left="7308" w:hanging="615"/>
      </w:pPr>
      <w:rPr>
        <w:rFonts w:hint="default"/>
        <w:lang w:val="pt-PT" w:eastAsia="en-US" w:bidi="ar-SA"/>
      </w:rPr>
    </w:lvl>
    <w:lvl w:ilvl="6">
      <w:start w:val="0"/>
      <w:numFmt w:val="bullet"/>
      <w:lvlText w:val="•"/>
      <w:lvlJc w:val="left"/>
      <w:pPr>
        <w:ind w:left="8871" w:hanging="615"/>
      </w:pPr>
      <w:rPr>
        <w:rFonts w:hint="default"/>
        <w:lang w:val="pt-PT" w:eastAsia="en-US" w:bidi="ar-SA"/>
      </w:rPr>
    </w:lvl>
    <w:lvl w:ilvl="7">
      <w:start w:val="0"/>
      <w:numFmt w:val="bullet"/>
      <w:lvlText w:val="•"/>
      <w:lvlJc w:val="left"/>
      <w:pPr>
        <w:ind w:left="10433" w:hanging="615"/>
      </w:pPr>
      <w:rPr>
        <w:rFonts w:hint="default"/>
        <w:lang w:val="pt-PT" w:eastAsia="en-US" w:bidi="ar-SA"/>
      </w:rPr>
    </w:lvl>
    <w:lvl w:ilvl="8">
      <w:start w:val="0"/>
      <w:numFmt w:val="bullet"/>
      <w:lvlText w:val="•"/>
      <w:lvlJc w:val="left"/>
      <w:pPr>
        <w:ind w:left="11995" w:hanging="615"/>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3628419&amp;id_procedimento_atual=133626307&amp;infra_sistema=100000100&amp;infra_unidade_atual=120007803&amp;infra_hash=78aa2861a345254bae2565880df8d187e0f2d1e2fc5d19bf0c9c0f1ba7cf86785921762572eff290894cf40ac34256e6a78997282ad6562924b330aa1c5e9cce84e6e9b581784645220446e1d57279a82945de64ce50aaa00ee078e8e71baa91" TargetMode="External"/><Relationship Id="rId34" Type="http://schemas.openxmlformats.org/officeDocument/2006/relationships/hyperlink" Target="https://sei.rj.gov.br/sei/controlador.php?acao=protocolo_visualizar&amp;id_protocolo=133631838&amp;id_procedimento_atual=133626307&amp;infra_sistema=100000100&amp;infra_unidade_atual=120007803&amp;infra_hash=97702b4a463136f943e3ed0c5b3d346799683b23ebb07813bd516b10145cfbd75921762572eff290894cf40ac34256e6a78997282ad6562924b330aa1c5e9cce84e6e9b581784645220446e1d57279a82945de64ce50aaa00ee078e8e71baa91"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33629516&amp;id_procedimento_atual=133626307&amp;infra_sistema=100000100&amp;infra_unidade_atual=120007803&amp;infra_hash=9c5d6332f85987e825710866dea52e1e8b296074398ec18c944ea8d10df2d74e5921762572eff290894cf40ac34256e6a78997282ad6562924b330aa1c5e9cce84e6e9b581784645220446e1d57279a82945de64ce50aaa00ee078e8e71baa91" TargetMode="External"/><Relationship Id="rId37" Type="http://schemas.openxmlformats.org/officeDocument/2006/relationships/hyperlink" Target="https://sei.rj.gov.br/sei/controlador.php?acao=protocolo_visualizar&amp;id_protocolo=77579863&amp;id_procedimento_atual=133626307&amp;infra_sistema=100000100&amp;infra_unidade_atual=120007803&amp;infra_hash=5f6f9f1e327c838aade16ccc72d522e6379e4e6e6de0ce74984e812181b3b50d5921762572eff290894cf40ac34256e6a78997282ad6562924b330aa1c5e9cce84e6e9b581784645220446e1d57279a82945de64ce50aaa00ee078e8e71baa91" TargetMode="External"/><Relationship Id="rId38" Type="http://schemas.openxmlformats.org/officeDocument/2006/relationships/hyperlink" Target="https://sei.rj.gov.br/sei/controlador.php?acao=protocolo_visualizar&amp;id_protocolo=133629570&amp;id_procedimento_atual=133626307&amp;infra_sistema=100000100&amp;infra_unidade_atual=120007803&amp;infra_hash=bc9dcc2517940563f987be5568972a0c72a9ef164c9cbbc910467427a22b38f95921762572eff290894cf40ac34256e6a78997282ad6562924b330aa1c5e9cce84e6e9b581784645220446e1d57279a82945de64ce50aaa00ee078e8e71baa91" TargetMode="External"/><Relationship Id="rId39" Type="http://schemas.openxmlformats.org/officeDocument/2006/relationships/hyperlink" Target="https://sei.rj.gov.br/sei/controlador.php?acao=protocolo_visualizar&amp;id_protocolo=33665672&amp;id_procedimento_atual=133626307&amp;infra_sistema=100000100&amp;infra_unidade_atual=120007803&amp;infra_hash=e4854e2f617f1bd6246191e8d2c16ae5f7f3eb031f1e02d2ab69867f52c985385921762572eff290894cf40ac34256e6a78997282ad6562924b330aa1c5e9cce84e6e9b581784645220446e1d57279a82945de64ce50aaa00ee078e8e71baa91"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image" Target="media/image4.png"/><Relationship Id="rId48" Type="http://schemas.openxmlformats.org/officeDocument/2006/relationships/hyperlink" Target="http://www.planalto.gov.br/ccivil_03/_ato2019-2022/2021/lei/L14133.htm#art136" TargetMode="External"/><Relationship Id="rId49" Type="http://schemas.openxmlformats.org/officeDocument/2006/relationships/hyperlink" Target="http://www.planalto.gov.br/ccivil_03/_ato2019-2022/2021/lei/L14133.htm#art94" TargetMode="External"/><Relationship Id="rId50" Type="http://schemas.openxmlformats.org/officeDocument/2006/relationships/hyperlink" Target="https://www.planalto.gov.br/ccivil_03/_ato2011-2014/2011/lei/l12527.htm#art8%C2%A72" TargetMode="External"/><Relationship Id="rId51" Type="http://schemas.openxmlformats.org/officeDocument/2006/relationships/hyperlink" Target="http://www.portaldoempreendedor.gov.br/" TargetMode="External"/><Relationship Id="rId5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SEI-260007/003606/2026</dc:title>
  <dcterms:created xsi:type="dcterms:W3CDTF">2026-06-30T12:07:02Z</dcterms:created>
  <dcterms:modified xsi:type="dcterms:W3CDTF">2026-06-30T12:07:02Z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2026-06-30T00:00:00Z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2026-06-30T00:00:00Z</vt:filetime>
  </property>
  <property fmtid="{D5CDD505-2E9C-101B-9397-08002B2CF9AE}" pid="6" name="Producer">
    <vt:lpwstr>Skia/PDF m149</vt:lpwstr>
  </property>
</Properties>
</file>