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10" w:right="0" w:firstLine="0"/>
        <w:rPr>
          <w:sz w:val="20"/>
        </w:rPr>
      </w:pPr>
      <w:r>
        <w:rPr>
          <w:sz w:val="20"/>
        </w:rPr>
        <w:drawing>
          <wp:inline distT="0" distB="0" distL="0" distR="0">
            <wp:extent cx="719845" cy="905255"/>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19845" cy="905255"/>
                    </a:xfrm>
                    <a:prstGeom prst="rect">
                      <a:avLst/>
                    </a:prstGeom>
                  </pic:spPr>
                </pic:pic>
              </a:graphicData>
            </a:graphic>
          </wp:inline>
        </w:drawing>
      </w:r>
      <w:r>
        <w:rPr>
          <w:sz w:val="20"/>
        </w:rPr>
      </w:r>
    </w:p>
    <w:p>
      <w:pPr>
        <w:pStyle w:val="BodyText"/>
        <w:spacing w:before="8"/>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22"/>
        <w:ind w:left="0"/>
      </w:pPr>
    </w:p>
    <w:p>
      <w:pPr>
        <w:pStyle w:val="Heading2"/>
        <w:ind w:left="329" w:firstLine="0"/>
      </w:pPr>
      <w:r>
        <w:rPr/>
        <w:t>Edital</w:t>
      </w:r>
      <w:r>
        <w:rPr>
          <w:spacing w:val="-6"/>
        </w:rPr>
        <w:t> </w:t>
      </w:r>
      <w:r>
        <w:rPr/>
        <w:t>de</w:t>
      </w:r>
      <w:r>
        <w:rPr>
          <w:spacing w:val="-5"/>
        </w:rPr>
        <w:t> </w:t>
      </w:r>
      <w:r>
        <w:rPr>
          <w:spacing w:val="-2"/>
        </w:rPr>
        <w:t>Licitação</w:t>
      </w:r>
    </w:p>
    <w:p>
      <w:pPr>
        <w:spacing w:before="230"/>
        <w:ind w:left="329" w:right="0" w:firstLine="0"/>
        <w:jc w:val="left"/>
        <w:rPr>
          <w:b/>
          <w:sz w:val="24"/>
        </w:rPr>
      </w:pPr>
      <w:r>
        <w:rPr>
          <w:b/>
          <w:sz w:val="24"/>
        </w:rPr>
        <w:t>Processo</w:t>
      </w:r>
      <w:r>
        <w:rPr>
          <w:b/>
          <w:spacing w:val="-12"/>
          <w:sz w:val="24"/>
        </w:rPr>
        <w:t> </w:t>
      </w:r>
      <w:r>
        <w:rPr>
          <w:b/>
          <w:sz w:val="24"/>
        </w:rPr>
        <w:t>nº</w:t>
      </w:r>
      <w:r>
        <w:rPr>
          <w:b/>
          <w:spacing w:val="-11"/>
          <w:sz w:val="24"/>
        </w:rPr>
        <w:t> </w:t>
      </w:r>
      <w:r>
        <w:rPr>
          <w:b/>
          <w:sz w:val="24"/>
        </w:rPr>
        <w:t>SEI-</w:t>
      </w:r>
      <w:r>
        <w:rPr>
          <w:b/>
          <w:spacing w:val="-2"/>
          <w:sz w:val="24"/>
        </w:rPr>
        <w:t>260007/001578/2026</w:t>
      </w:r>
    </w:p>
    <w:p>
      <w:pPr>
        <w:spacing w:line="396" w:lineRule="auto" w:before="92"/>
        <w:ind w:left="329" w:right="6047" w:firstLine="0"/>
        <w:jc w:val="center"/>
        <w:rPr>
          <w:sz w:val="18"/>
        </w:rPr>
      </w:pPr>
      <w:r>
        <w:rPr/>
        <w:br w:type="column"/>
      </w:r>
      <w:r>
        <w:rPr>
          <w:sz w:val="18"/>
        </w:rPr>
        <w:t>Governo do Estado do Rio de Janeiro Universidade</w:t>
      </w:r>
      <w:r>
        <w:rPr>
          <w:spacing w:val="-11"/>
          <w:sz w:val="18"/>
        </w:rPr>
        <w:t> </w:t>
      </w:r>
      <w:r>
        <w:rPr>
          <w:sz w:val="18"/>
        </w:rPr>
        <w:t>do</w:t>
      </w:r>
      <w:r>
        <w:rPr>
          <w:spacing w:val="-11"/>
          <w:sz w:val="18"/>
        </w:rPr>
        <w:t> </w:t>
      </w:r>
      <w:r>
        <w:rPr>
          <w:sz w:val="18"/>
        </w:rPr>
        <w:t>Estado</w:t>
      </w:r>
      <w:r>
        <w:rPr>
          <w:spacing w:val="-11"/>
          <w:sz w:val="18"/>
        </w:rPr>
        <w:t> </w:t>
      </w:r>
      <w:r>
        <w:rPr>
          <w:sz w:val="18"/>
        </w:rPr>
        <w:t>do</w:t>
      </w:r>
      <w:r>
        <w:rPr>
          <w:spacing w:val="-11"/>
          <w:sz w:val="18"/>
        </w:rPr>
        <w:t> </w:t>
      </w:r>
      <w:r>
        <w:rPr>
          <w:sz w:val="18"/>
        </w:rPr>
        <w:t>Rio</w:t>
      </w:r>
      <w:r>
        <w:rPr>
          <w:spacing w:val="-11"/>
          <w:sz w:val="18"/>
        </w:rPr>
        <w:t> </w:t>
      </w:r>
      <w:r>
        <w:rPr>
          <w:sz w:val="18"/>
        </w:rPr>
        <w:t>de</w:t>
      </w:r>
      <w:r>
        <w:rPr>
          <w:spacing w:val="-11"/>
          <w:sz w:val="18"/>
        </w:rPr>
        <w:t> </w:t>
      </w:r>
      <w:r>
        <w:rPr>
          <w:sz w:val="18"/>
        </w:rPr>
        <w:t>Janeiro Hospital Universitário Pedro Ernesto</w:t>
      </w:r>
    </w:p>
    <w:p>
      <w:pPr>
        <w:spacing w:after="0" w:line="396" w:lineRule="auto"/>
        <w:jc w:val="center"/>
        <w:rPr>
          <w:sz w:val="18"/>
        </w:rPr>
        <w:sectPr>
          <w:type w:val="continuous"/>
          <w:pgSz w:w="15840" w:h="24480"/>
          <w:pgMar w:top="740" w:bottom="280" w:left="360" w:right="360"/>
          <w:cols w:num="2" w:equalWidth="0">
            <w:col w:w="4081" w:space="1655"/>
            <w:col w:w="9384"/>
          </w:cols>
        </w:sectPr>
      </w:pPr>
    </w:p>
    <w:p>
      <w:pPr>
        <w:pStyle w:val="BodyText"/>
        <w:spacing w:before="0"/>
        <w:ind w:left="0"/>
        <w:rPr>
          <w:sz w:val="25"/>
        </w:rPr>
      </w:pPr>
    </w:p>
    <w:p>
      <w:pPr>
        <w:pStyle w:val="BodyText"/>
        <w:spacing w:before="241"/>
        <w:ind w:left="0"/>
        <w:rPr>
          <w:sz w:val="25"/>
        </w:rPr>
      </w:pPr>
    </w:p>
    <w:p>
      <w:pPr>
        <w:pStyle w:val="Title"/>
        <w:jc w:val="center"/>
      </w:pPr>
      <w:r>
        <w:rPr/>
        <w:t>PREGÃO</w:t>
      </w:r>
      <w:r>
        <w:rPr>
          <w:spacing w:val="31"/>
        </w:rPr>
        <w:t> </w:t>
      </w:r>
      <w:r>
        <w:rPr/>
        <w:t>ELETRÔNICO</w:t>
      </w:r>
      <w:r>
        <w:rPr>
          <w:spacing w:val="31"/>
        </w:rPr>
        <w:t> </w:t>
      </w:r>
      <w:r>
        <w:rPr/>
        <w:t>Nº</w:t>
      </w:r>
      <w:r>
        <w:rPr>
          <w:spacing w:val="31"/>
        </w:rPr>
        <w:t> </w:t>
      </w:r>
      <w:r>
        <w:rPr>
          <w:spacing w:val="-2"/>
        </w:rPr>
        <w:t>224/2026</w:t>
      </w:r>
    </w:p>
    <w:p>
      <w:pPr>
        <w:pStyle w:val="BodyText"/>
        <w:spacing w:before="0"/>
        <w:ind w:left="0"/>
        <w:rPr>
          <w:b/>
          <w:sz w:val="25"/>
        </w:rPr>
      </w:pPr>
    </w:p>
    <w:p>
      <w:pPr>
        <w:pStyle w:val="BodyText"/>
        <w:spacing w:before="69"/>
        <w:ind w:left="0"/>
        <w:rPr>
          <w:b/>
          <w:sz w:val="25"/>
        </w:rPr>
      </w:pPr>
    </w:p>
    <w:p>
      <w:pPr>
        <w:pStyle w:val="BodyText"/>
        <w:spacing w:before="0"/>
      </w:pPr>
      <w:r>
        <w:rPr/>
        <w:t>CONTRATANTE:</w:t>
      </w:r>
      <w:r>
        <w:rPr>
          <w:spacing w:val="-15"/>
        </w:rPr>
        <w:t> </w:t>
      </w:r>
      <w:r>
        <w:rPr/>
        <w:t>UNIVERSIDADE</w:t>
      </w:r>
      <w:r>
        <w:rPr>
          <w:spacing w:val="-14"/>
        </w:rPr>
        <w:t> </w:t>
      </w:r>
      <w:r>
        <w:rPr/>
        <w:t>DO</w:t>
      </w:r>
      <w:r>
        <w:rPr>
          <w:spacing w:val="-14"/>
        </w:rPr>
        <w:t> </w:t>
      </w:r>
      <w:r>
        <w:rPr/>
        <w:t>ESTADO</w:t>
      </w:r>
      <w:r>
        <w:rPr>
          <w:spacing w:val="-14"/>
        </w:rPr>
        <w:t> </w:t>
      </w:r>
      <w:r>
        <w:rPr/>
        <w:t>DO</w:t>
      </w:r>
      <w:r>
        <w:rPr>
          <w:spacing w:val="-15"/>
        </w:rPr>
        <w:t> </w:t>
      </w:r>
      <w:r>
        <w:rPr/>
        <w:t>RIO</w:t>
      </w:r>
      <w:r>
        <w:rPr>
          <w:spacing w:val="-14"/>
        </w:rPr>
        <w:t> </w:t>
      </w:r>
      <w:r>
        <w:rPr/>
        <w:t>DE</w:t>
      </w:r>
      <w:r>
        <w:rPr>
          <w:spacing w:val="-14"/>
        </w:rPr>
        <w:t> </w:t>
      </w:r>
      <w:r>
        <w:rPr/>
        <w:t>JANEIRO</w:t>
      </w:r>
      <w:r>
        <w:rPr>
          <w:spacing w:val="-14"/>
        </w:rPr>
        <w:t> </w:t>
      </w:r>
      <w:r>
        <w:rPr/>
        <w:t>(Unidade</w:t>
      </w:r>
      <w:r>
        <w:rPr>
          <w:spacing w:val="-15"/>
        </w:rPr>
        <w:t> </w:t>
      </w:r>
      <w:r>
        <w:rPr/>
        <w:t>Gestora</w:t>
      </w:r>
      <w:r>
        <w:rPr>
          <w:spacing w:val="-14"/>
        </w:rPr>
        <w:t> </w:t>
      </w:r>
      <w:r>
        <w:rPr/>
        <w:t>–</w:t>
      </w:r>
      <w:r>
        <w:rPr>
          <w:spacing w:val="-14"/>
        </w:rPr>
        <w:t> </w:t>
      </w:r>
      <w:r>
        <w:rPr/>
        <w:t>UG:</w:t>
      </w:r>
      <w:r>
        <w:rPr>
          <w:spacing w:val="-14"/>
        </w:rPr>
        <w:t> </w:t>
      </w:r>
      <w:r>
        <w:rPr>
          <w:spacing w:val="-2"/>
        </w:rPr>
        <w:t>404340)</w:t>
      </w:r>
    </w:p>
    <w:p>
      <w:pPr>
        <w:pStyle w:val="BodyText"/>
        <w:spacing w:before="222"/>
        <w:ind w:left="0"/>
      </w:pPr>
    </w:p>
    <w:p>
      <w:pPr>
        <w:pStyle w:val="Heading1"/>
        <w:spacing w:line="272" w:lineRule="exact"/>
        <w:ind w:left="448" w:firstLine="0"/>
      </w:pPr>
      <w:r>
        <w:rPr>
          <w:b w:val="0"/>
        </w:rPr>
        <w:t>OBJETO:</w:t>
      </w:r>
      <w:r>
        <w:rPr>
          <w:b w:val="0"/>
          <w:spacing w:val="70"/>
        </w:rPr>
        <w:t> </w:t>
      </w:r>
      <w:r>
        <w:rPr/>
        <w:t>AQUISIÇÃO</w:t>
      </w:r>
      <w:r>
        <w:rPr>
          <w:spacing w:val="71"/>
        </w:rPr>
        <w:t> </w:t>
      </w:r>
      <w:r>
        <w:rPr/>
        <w:t>DE</w:t>
      </w:r>
      <w:r>
        <w:rPr>
          <w:spacing w:val="71"/>
        </w:rPr>
        <w:t> </w:t>
      </w:r>
      <w:r>
        <w:rPr/>
        <w:t>DIETA</w:t>
      </w:r>
      <w:r>
        <w:rPr>
          <w:spacing w:val="60"/>
        </w:rPr>
        <w:t> </w:t>
      </w:r>
      <w:r>
        <w:rPr/>
        <w:t>ENTERAL,</w:t>
      </w:r>
      <w:r>
        <w:rPr>
          <w:spacing w:val="71"/>
        </w:rPr>
        <w:t> </w:t>
      </w:r>
      <w:r>
        <w:rPr/>
        <w:t>PARA</w:t>
      </w:r>
      <w:r>
        <w:rPr>
          <w:spacing w:val="47"/>
        </w:rPr>
        <w:t> </w:t>
      </w:r>
      <w:r>
        <w:rPr/>
        <w:t>A</w:t>
      </w:r>
      <w:r>
        <w:rPr>
          <w:spacing w:val="59"/>
        </w:rPr>
        <w:t> </w:t>
      </w:r>
      <w:r>
        <w:rPr/>
        <w:t>DIVISÃO</w:t>
      </w:r>
      <w:r>
        <w:rPr>
          <w:spacing w:val="71"/>
        </w:rPr>
        <w:t> </w:t>
      </w:r>
      <w:r>
        <w:rPr/>
        <w:t>DE</w:t>
      </w:r>
      <w:r>
        <w:rPr>
          <w:spacing w:val="71"/>
        </w:rPr>
        <w:t> </w:t>
      </w:r>
      <w:r>
        <w:rPr/>
        <w:t>NUTRIÇÃO</w:t>
      </w:r>
      <w:r>
        <w:rPr>
          <w:spacing w:val="71"/>
        </w:rPr>
        <w:t> </w:t>
      </w:r>
      <w:r>
        <w:rPr/>
        <w:t>DO</w:t>
      </w:r>
      <w:r>
        <w:rPr>
          <w:spacing w:val="71"/>
        </w:rPr>
        <w:t> </w:t>
      </w:r>
      <w:r>
        <w:rPr/>
        <w:t>HOSPITAL</w:t>
      </w:r>
      <w:r>
        <w:rPr>
          <w:spacing w:val="59"/>
        </w:rPr>
        <w:t> </w:t>
      </w:r>
      <w:r>
        <w:rPr/>
        <w:t>UNIVERSITÁRIO</w:t>
      </w:r>
      <w:r>
        <w:rPr>
          <w:spacing w:val="71"/>
        </w:rPr>
        <w:t> </w:t>
      </w:r>
      <w:r>
        <w:rPr>
          <w:spacing w:val="-2"/>
        </w:rPr>
        <w:t>PEDRO</w:t>
      </w:r>
    </w:p>
    <w:p>
      <w:pPr>
        <w:pStyle w:val="BodyText"/>
        <w:spacing w:line="272" w:lineRule="exact" w:before="0"/>
      </w:pPr>
      <w:r>
        <w:rPr>
          <w:b/>
        </w:rPr>
        <w:t>ERNESTO</w:t>
      </w:r>
      <w:r>
        <w:rPr/>
        <w:t>,</w:t>
      </w:r>
      <w:r>
        <w:rPr>
          <w:spacing w:val="-8"/>
        </w:rPr>
        <w:t> </w:t>
      </w:r>
      <w:r>
        <w:rPr/>
        <w:t>na</w:t>
      </w:r>
      <w:r>
        <w:rPr>
          <w:spacing w:val="-8"/>
        </w:rPr>
        <w:t> </w:t>
      </w:r>
      <w:r>
        <w:rPr/>
        <w:t>forma</w:t>
      </w:r>
      <w:r>
        <w:rPr>
          <w:spacing w:val="-7"/>
        </w:rPr>
        <w:t> </w:t>
      </w:r>
      <w:r>
        <w:rPr/>
        <w:t>estabelecida</w:t>
      </w:r>
      <w:r>
        <w:rPr>
          <w:spacing w:val="-8"/>
        </w:rPr>
        <w:t> </w:t>
      </w:r>
      <w:r>
        <w:rPr/>
        <w:t>neste</w:t>
      </w:r>
      <w:r>
        <w:rPr>
          <w:spacing w:val="-7"/>
        </w:rPr>
        <w:t> </w:t>
      </w:r>
      <w:r>
        <w:rPr/>
        <w:t>Edital</w:t>
      </w:r>
      <w:r>
        <w:rPr>
          <w:spacing w:val="-8"/>
        </w:rPr>
        <w:t> </w:t>
      </w:r>
      <w:r>
        <w:rPr/>
        <w:t>e</w:t>
      </w:r>
      <w:r>
        <w:rPr>
          <w:spacing w:val="-8"/>
        </w:rPr>
        <w:t> </w:t>
      </w:r>
      <w:r>
        <w:rPr/>
        <w:t>seus</w:t>
      </w:r>
      <w:r>
        <w:rPr>
          <w:spacing w:val="-7"/>
        </w:rPr>
        <w:t> </w:t>
      </w:r>
      <w:r>
        <w:rPr>
          <w:spacing w:val="-2"/>
        </w:rPr>
        <w:t>anexos.</w:t>
      </w:r>
    </w:p>
    <w:p>
      <w:pPr>
        <w:pStyle w:val="BodyText"/>
        <w:spacing w:before="0"/>
        <w:ind w:left="0"/>
      </w:pPr>
    </w:p>
    <w:p>
      <w:pPr>
        <w:pStyle w:val="BodyText"/>
        <w:spacing w:before="0"/>
        <w:ind w:left="0"/>
      </w:pPr>
    </w:p>
    <w:p>
      <w:pPr>
        <w:pStyle w:val="BodyText"/>
        <w:spacing w:before="57"/>
        <w:ind w:left="0"/>
      </w:pPr>
    </w:p>
    <w:p>
      <w:pPr>
        <w:pStyle w:val="Heading1"/>
        <w:ind w:left="448" w:firstLine="0"/>
      </w:pPr>
      <w:r>
        <w:rPr>
          <w:spacing w:val="-4"/>
        </w:rPr>
        <w:t>VALOR</w:t>
      </w:r>
      <w:r>
        <w:rPr>
          <w:spacing w:val="-11"/>
        </w:rPr>
        <w:t> </w:t>
      </w:r>
      <w:r>
        <w:rPr>
          <w:spacing w:val="-4"/>
        </w:rPr>
        <w:t>TOTAL</w:t>
      </w:r>
      <w:r>
        <w:rPr>
          <w:spacing w:val="-14"/>
        </w:rPr>
        <w:t> </w:t>
      </w:r>
      <w:r>
        <w:rPr>
          <w:spacing w:val="-4"/>
        </w:rPr>
        <w:t>ESTIMADO</w:t>
      </w:r>
      <w:r>
        <w:rPr>
          <w:spacing w:val="-3"/>
        </w:rPr>
        <w:t> </w:t>
      </w:r>
      <w:r>
        <w:rPr>
          <w:spacing w:val="-4"/>
        </w:rPr>
        <w:t>DA</w:t>
      </w:r>
      <w:r>
        <w:rPr>
          <w:spacing w:val="-14"/>
        </w:rPr>
        <w:t> </w:t>
      </w:r>
      <w:r>
        <w:rPr>
          <w:spacing w:val="-4"/>
        </w:rPr>
        <w:t>CONTRATAÇÃO</w:t>
      </w:r>
    </w:p>
    <w:p>
      <w:pPr>
        <w:spacing w:before="111"/>
        <w:ind w:left="448" w:right="0" w:firstLine="0"/>
        <w:jc w:val="left"/>
        <w:rPr>
          <w:b/>
          <w:sz w:val="24"/>
        </w:rPr>
      </w:pPr>
      <w:r>
        <w:rPr>
          <w:b/>
          <w:sz w:val="24"/>
        </w:rPr>
        <w:t>R$</w:t>
      </w:r>
      <w:r>
        <w:rPr>
          <w:b/>
          <w:spacing w:val="-7"/>
          <w:sz w:val="24"/>
        </w:rPr>
        <w:t> </w:t>
      </w:r>
      <w:r>
        <w:rPr>
          <w:b/>
          <w:sz w:val="24"/>
        </w:rPr>
        <w:t>1.341.593,23</w:t>
      </w:r>
      <w:r>
        <w:rPr>
          <w:b/>
          <w:spacing w:val="-6"/>
          <w:sz w:val="24"/>
        </w:rPr>
        <w:t> </w:t>
      </w:r>
      <w:r>
        <w:rPr>
          <w:b/>
          <w:sz w:val="24"/>
        </w:rPr>
        <w:t>(</w:t>
      </w:r>
      <w:r>
        <w:rPr>
          <w:b/>
          <w:color w:val="333333"/>
          <w:sz w:val="24"/>
        </w:rPr>
        <w:t>um</w:t>
      </w:r>
      <w:r>
        <w:rPr>
          <w:b/>
          <w:color w:val="333333"/>
          <w:spacing w:val="-7"/>
          <w:sz w:val="24"/>
        </w:rPr>
        <w:t> </w:t>
      </w:r>
      <w:r>
        <w:rPr>
          <w:b/>
          <w:color w:val="333333"/>
          <w:sz w:val="24"/>
        </w:rPr>
        <w:t>milhão,</w:t>
      </w:r>
      <w:r>
        <w:rPr>
          <w:b/>
          <w:color w:val="333333"/>
          <w:spacing w:val="-6"/>
          <w:sz w:val="24"/>
        </w:rPr>
        <w:t> </w:t>
      </w:r>
      <w:r>
        <w:rPr>
          <w:b/>
          <w:color w:val="333333"/>
          <w:sz w:val="24"/>
        </w:rPr>
        <w:t>trezentos</w:t>
      </w:r>
      <w:r>
        <w:rPr>
          <w:b/>
          <w:color w:val="333333"/>
          <w:spacing w:val="-6"/>
          <w:sz w:val="24"/>
        </w:rPr>
        <w:t> </w:t>
      </w:r>
      <w:r>
        <w:rPr>
          <w:b/>
          <w:color w:val="333333"/>
          <w:sz w:val="24"/>
        </w:rPr>
        <w:t>e</w:t>
      </w:r>
      <w:r>
        <w:rPr>
          <w:b/>
          <w:color w:val="333333"/>
          <w:spacing w:val="-7"/>
          <w:sz w:val="24"/>
        </w:rPr>
        <w:t> </w:t>
      </w:r>
      <w:r>
        <w:rPr>
          <w:b/>
          <w:color w:val="333333"/>
          <w:sz w:val="24"/>
        </w:rPr>
        <w:t>quarenta</w:t>
      </w:r>
      <w:r>
        <w:rPr>
          <w:b/>
          <w:color w:val="333333"/>
          <w:spacing w:val="-6"/>
          <w:sz w:val="24"/>
        </w:rPr>
        <w:t> </w:t>
      </w:r>
      <w:r>
        <w:rPr>
          <w:b/>
          <w:color w:val="333333"/>
          <w:sz w:val="24"/>
        </w:rPr>
        <w:t>e</w:t>
      </w:r>
      <w:r>
        <w:rPr>
          <w:b/>
          <w:color w:val="333333"/>
          <w:spacing w:val="-6"/>
          <w:sz w:val="24"/>
        </w:rPr>
        <w:t> </w:t>
      </w:r>
      <w:r>
        <w:rPr>
          <w:b/>
          <w:color w:val="333333"/>
          <w:sz w:val="24"/>
        </w:rPr>
        <w:t>um</w:t>
      </w:r>
      <w:r>
        <w:rPr>
          <w:b/>
          <w:color w:val="333333"/>
          <w:spacing w:val="-7"/>
          <w:sz w:val="24"/>
        </w:rPr>
        <w:t> </w:t>
      </w:r>
      <w:r>
        <w:rPr>
          <w:b/>
          <w:color w:val="333333"/>
          <w:sz w:val="24"/>
        </w:rPr>
        <w:t>mil</w:t>
      </w:r>
      <w:r>
        <w:rPr>
          <w:b/>
          <w:color w:val="333333"/>
          <w:spacing w:val="-6"/>
          <w:sz w:val="24"/>
        </w:rPr>
        <w:t> </w:t>
      </w:r>
      <w:r>
        <w:rPr>
          <w:b/>
          <w:color w:val="333333"/>
          <w:sz w:val="24"/>
        </w:rPr>
        <w:t>e</w:t>
      </w:r>
      <w:r>
        <w:rPr>
          <w:b/>
          <w:color w:val="333333"/>
          <w:spacing w:val="-6"/>
          <w:sz w:val="24"/>
        </w:rPr>
        <w:t> </w:t>
      </w:r>
      <w:r>
        <w:rPr>
          <w:b/>
          <w:color w:val="333333"/>
          <w:sz w:val="24"/>
        </w:rPr>
        <w:t>quinhentos</w:t>
      </w:r>
      <w:r>
        <w:rPr>
          <w:b/>
          <w:color w:val="333333"/>
          <w:spacing w:val="-7"/>
          <w:sz w:val="24"/>
        </w:rPr>
        <w:t> </w:t>
      </w:r>
      <w:r>
        <w:rPr>
          <w:b/>
          <w:color w:val="333333"/>
          <w:sz w:val="24"/>
        </w:rPr>
        <w:t>e</w:t>
      </w:r>
      <w:r>
        <w:rPr>
          <w:b/>
          <w:color w:val="333333"/>
          <w:spacing w:val="-6"/>
          <w:sz w:val="24"/>
        </w:rPr>
        <w:t> </w:t>
      </w:r>
      <w:r>
        <w:rPr>
          <w:b/>
          <w:color w:val="333333"/>
          <w:sz w:val="24"/>
        </w:rPr>
        <w:t>noventa</w:t>
      </w:r>
      <w:r>
        <w:rPr>
          <w:b/>
          <w:color w:val="333333"/>
          <w:spacing w:val="-6"/>
          <w:sz w:val="24"/>
        </w:rPr>
        <w:t> </w:t>
      </w:r>
      <w:r>
        <w:rPr>
          <w:b/>
          <w:color w:val="333333"/>
          <w:sz w:val="24"/>
        </w:rPr>
        <w:t>e</w:t>
      </w:r>
      <w:r>
        <w:rPr>
          <w:b/>
          <w:color w:val="333333"/>
          <w:spacing w:val="-7"/>
          <w:sz w:val="24"/>
        </w:rPr>
        <w:t> </w:t>
      </w:r>
      <w:r>
        <w:rPr>
          <w:b/>
          <w:color w:val="333333"/>
          <w:sz w:val="24"/>
        </w:rPr>
        <w:t>três</w:t>
      </w:r>
      <w:r>
        <w:rPr>
          <w:b/>
          <w:color w:val="333333"/>
          <w:spacing w:val="-6"/>
          <w:sz w:val="24"/>
        </w:rPr>
        <w:t> </w:t>
      </w:r>
      <w:r>
        <w:rPr>
          <w:b/>
          <w:color w:val="333333"/>
          <w:sz w:val="24"/>
        </w:rPr>
        <w:t>reais</w:t>
      </w:r>
      <w:r>
        <w:rPr>
          <w:b/>
          <w:color w:val="333333"/>
          <w:spacing w:val="-6"/>
          <w:sz w:val="24"/>
        </w:rPr>
        <w:t> </w:t>
      </w:r>
      <w:r>
        <w:rPr>
          <w:b/>
          <w:color w:val="333333"/>
          <w:sz w:val="24"/>
        </w:rPr>
        <w:t>e</w:t>
      </w:r>
      <w:r>
        <w:rPr>
          <w:b/>
          <w:color w:val="333333"/>
          <w:spacing w:val="-7"/>
          <w:sz w:val="24"/>
        </w:rPr>
        <w:t> </w:t>
      </w:r>
      <w:r>
        <w:rPr>
          <w:b/>
          <w:color w:val="333333"/>
          <w:sz w:val="24"/>
        </w:rPr>
        <w:t>vinte</w:t>
      </w:r>
      <w:r>
        <w:rPr>
          <w:b/>
          <w:color w:val="333333"/>
          <w:spacing w:val="-6"/>
          <w:sz w:val="24"/>
        </w:rPr>
        <w:t> </w:t>
      </w:r>
      <w:r>
        <w:rPr>
          <w:b/>
          <w:color w:val="333333"/>
          <w:sz w:val="24"/>
        </w:rPr>
        <w:t>e</w:t>
      </w:r>
      <w:r>
        <w:rPr>
          <w:b/>
          <w:color w:val="333333"/>
          <w:spacing w:val="-6"/>
          <w:sz w:val="24"/>
        </w:rPr>
        <w:t> </w:t>
      </w:r>
      <w:r>
        <w:rPr>
          <w:b/>
          <w:color w:val="333333"/>
          <w:sz w:val="24"/>
        </w:rPr>
        <w:t>três</w:t>
      </w:r>
      <w:r>
        <w:rPr>
          <w:b/>
          <w:color w:val="333333"/>
          <w:spacing w:val="-7"/>
          <w:sz w:val="24"/>
        </w:rPr>
        <w:t> </w:t>
      </w:r>
      <w:r>
        <w:rPr>
          <w:b/>
          <w:color w:val="333333"/>
          <w:spacing w:val="-2"/>
          <w:sz w:val="24"/>
        </w:rPr>
        <w:t>centavos</w:t>
      </w:r>
      <w:r>
        <w:rPr>
          <w:b/>
          <w:spacing w:val="-2"/>
          <w:sz w:val="24"/>
        </w:rPr>
        <w:t>).</w:t>
      </w:r>
    </w:p>
    <w:p>
      <w:pPr>
        <w:pStyle w:val="BodyText"/>
        <w:spacing w:before="222"/>
        <w:ind w:left="0"/>
        <w:rPr>
          <w:b/>
        </w:rPr>
      </w:pPr>
    </w:p>
    <w:p>
      <w:pPr>
        <w:pStyle w:val="BodyText"/>
        <w:spacing w:before="0"/>
      </w:pPr>
      <w:r>
        <w:rPr>
          <w:spacing w:val="-6"/>
        </w:rPr>
        <w:t>DATA</w:t>
      </w:r>
      <w:r>
        <w:rPr>
          <w:spacing w:val="-13"/>
        </w:rPr>
        <w:t> </w:t>
      </w:r>
      <w:r>
        <w:rPr>
          <w:spacing w:val="-6"/>
        </w:rPr>
        <w:t>DA</w:t>
      </w:r>
      <w:r>
        <w:rPr>
          <w:spacing w:val="-12"/>
        </w:rPr>
        <w:t> </w:t>
      </w:r>
      <w:r>
        <w:rPr>
          <w:spacing w:val="-6"/>
        </w:rPr>
        <w:t>SESSÃO</w:t>
      </w:r>
      <w:r>
        <w:rPr>
          <w:spacing w:val="1"/>
        </w:rPr>
        <w:t> </w:t>
      </w:r>
      <w:r>
        <w:rPr>
          <w:spacing w:val="-6"/>
        </w:rPr>
        <w:t>PÚBLICA</w:t>
      </w:r>
    </w:p>
    <w:p>
      <w:pPr>
        <w:pStyle w:val="Heading2"/>
        <w:spacing w:before="111"/>
        <w:ind w:left="448" w:firstLine="0"/>
      </w:pPr>
      <w:r>
        <w:rPr/>
        <w:t>Dia</w:t>
      </w:r>
      <w:r>
        <w:rPr>
          <w:spacing w:val="-6"/>
        </w:rPr>
        <w:t> </w:t>
      </w:r>
      <w:r>
        <w:rPr/>
        <w:t>04/08/2026</w:t>
      </w:r>
      <w:r>
        <w:rPr>
          <w:spacing w:val="50"/>
        </w:rPr>
        <w:t> </w:t>
      </w:r>
      <w:r>
        <w:rPr/>
        <w:t>às</w:t>
      </w:r>
      <w:r>
        <w:rPr>
          <w:spacing w:val="-5"/>
        </w:rPr>
        <w:t> </w:t>
      </w:r>
      <w:r>
        <w:rPr/>
        <w:t>10h</w:t>
      </w:r>
      <w:r>
        <w:rPr>
          <w:spacing w:val="-6"/>
        </w:rPr>
        <w:t> </w:t>
      </w:r>
      <w:r>
        <w:rPr/>
        <w:t>(horário</w:t>
      </w:r>
      <w:r>
        <w:rPr>
          <w:spacing w:val="-5"/>
        </w:rPr>
        <w:t> </w:t>
      </w:r>
      <w:r>
        <w:rPr/>
        <w:t>de</w:t>
      </w:r>
      <w:r>
        <w:rPr>
          <w:spacing w:val="-6"/>
        </w:rPr>
        <w:t> </w:t>
      </w:r>
      <w:r>
        <w:rPr>
          <w:spacing w:val="-2"/>
        </w:rPr>
        <w:t>Brasília)</w:t>
      </w:r>
    </w:p>
    <w:p>
      <w:pPr>
        <w:pStyle w:val="BodyText"/>
        <w:spacing w:before="221"/>
        <w:ind w:left="0"/>
        <w:rPr>
          <w:b/>
        </w:rPr>
      </w:pPr>
    </w:p>
    <w:p>
      <w:pPr>
        <w:pStyle w:val="BodyText"/>
        <w:spacing w:before="0"/>
      </w:pPr>
      <w:r>
        <w:rPr/>
        <w:t>CRITÉRIO</w:t>
      </w:r>
      <w:r>
        <w:rPr>
          <w:spacing w:val="-9"/>
        </w:rPr>
        <w:t> </w:t>
      </w:r>
      <w:r>
        <w:rPr/>
        <w:t>DE</w:t>
      </w:r>
      <w:r>
        <w:rPr>
          <w:spacing w:val="-8"/>
        </w:rPr>
        <w:t> </w:t>
      </w:r>
      <w:r>
        <w:rPr>
          <w:spacing w:val="-2"/>
        </w:rPr>
        <w:t>JULGAMENTO:</w:t>
      </w:r>
    </w:p>
    <w:p>
      <w:pPr>
        <w:pStyle w:val="Heading2"/>
        <w:spacing w:before="111"/>
        <w:ind w:left="448" w:firstLine="0"/>
      </w:pPr>
      <w:r>
        <w:rPr/>
        <w:t>Menor</w:t>
      </w:r>
      <w:r>
        <w:rPr>
          <w:spacing w:val="-12"/>
        </w:rPr>
        <w:t> </w:t>
      </w:r>
      <w:r>
        <w:rPr/>
        <w:t>preço</w:t>
      </w:r>
      <w:r>
        <w:rPr>
          <w:spacing w:val="-9"/>
        </w:rPr>
        <w:t> </w:t>
      </w:r>
      <w:r>
        <w:rPr/>
        <w:t>por</w:t>
      </w:r>
      <w:r>
        <w:rPr>
          <w:spacing w:val="-12"/>
        </w:rPr>
        <w:t> </w:t>
      </w:r>
      <w:r>
        <w:rPr>
          <w:spacing w:val="-2"/>
        </w:rPr>
        <w:t>item.</w:t>
      </w:r>
    </w:p>
    <w:p>
      <w:pPr>
        <w:pStyle w:val="BodyText"/>
        <w:spacing w:before="222"/>
        <w:ind w:left="0"/>
        <w:rPr>
          <w:b/>
        </w:rPr>
      </w:pPr>
    </w:p>
    <w:p>
      <w:pPr>
        <w:pStyle w:val="BodyText"/>
        <w:spacing w:before="0"/>
      </w:pPr>
      <w:r>
        <w:rPr/>
        <w:t>MODO</w:t>
      </w:r>
      <w:r>
        <w:rPr>
          <w:spacing w:val="-7"/>
        </w:rPr>
        <w:t> </w:t>
      </w:r>
      <w:r>
        <w:rPr/>
        <w:t>DE</w:t>
      </w:r>
      <w:r>
        <w:rPr>
          <w:spacing w:val="-6"/>
        </w:rPr>
        <w:t> </w:t>
      </w:r>
      <w:r>
        <w:rPr>
          <w:spacing w:val="-2"/>
        </w:rPr>
        <w:t>DISPUTA:</w:t>
      </w:r>
    </w:p>
    <w:p>
      <w:pPr>
        <w:pStyle w:val="Heading2"/>
        <w:spacing w:before="111"/>
        <w:ind w:left="448" w:firstLine="0"/>
        <w:rPr>
          <w:b w:val="0"/>
        </w:rPr>
      </w:pPr>
      <w:r>
        <w:rPr>
          <w:spacing w:val="-2"/>
        </w:rPr>
        <w:t>Aberto</w:t>
      </w:r>
      <w:r>
        <w:rPr>
          <w:b w:val="0"/>
          <w:spacing w:val="-2"/>
        </w:rPr>
        <w:t>.</w:t>
      </w:r>
    </w:p>
    <w:p>
      <w:pPr>
        <w:pStyle w:val="BodyText"/>
        <w:spacing w:before="0"/>
        <w:ind w:left="0"/>
      </w:pPr>
    </w:p>
    <w:p>
      <w:pPr>
        <w:pStyle w:val="BodyText"/>
        <w:spacing w:before="0"/>
        <w:ind w:left="0"/>
      </w:pPr>
    </w:p>
    <w:p>
      <w:pPr>
        <w:pStyle w:val="BodyText"/>
        <w:spacing w:before="0"/>
        <w:ind w:left="0"/>
      </w:pPr>
    </w:p>
    <w:p>
      <w:pPr>
        <w:pStyle w:val="BodyText"/>
        <w:spacing w:before="99"/>
        <w:ind w:left="0"/>
      </w:pPr>
    </w:p>
    <w:p>
      <w:pPr>
        <w:pStyle w:val="Title"/>
        <w:spacing w:line="460" w:lineRule="auto"/>
        <w:ind w:left="5390" w:right="4973" w:firstLine="688"/>
      </w:pPr>
      <w:r>
        <w:rPr>
          <w:w w:val="105"/>
        </w:rPr>
        <w:t>EDITAL DE LICITAÇÃO </w:t>
      </w:r>
      <w:r>
        <w:rPr/>
        <w:t>PREGÃO ELETRÔNICO Nº </w:t>
      </w:r>
      <w:r>
        <w:rPr/>
        <w:t>224/2026</w:t>
      </w:r>
    </w:p>
    <w:p>
      <w:pPr>
        <w:pStyle w:val="BodyText"/>
        <w:spacing w:before="97"/>
        <w:ind w:left="0"/>
        <w:rPr>
          <w:b/>
          <w:sz w:val="25"/>
        </w:rPr>
      </w:pPr>
    </w:p>
    <w:p>
      <w:pPr>
        <w:pStyle w:val="BodyText"/>
        <w:spacing w:line="232" w:lineRule="auto" w:before="1"/>
        <w:ind w:right="429"/>
        <w:jc w:val="both"/>
      </w:pPr>
      <w:r>
        <w:rPr>
          <w:b/>
        </w:rPr>
        <w:t>Torna-se público que a UNIVERSIDADE DO ESTADO DO RIO DE JANEIRO - UERJ, </w:t>
      </w:r>
      <w:r>
        <w:rPr/>
        <w:t>com sede na Rua São Francisco Xavier nº. </w:t>
      </w:r>
      <w:r>
        <w:rPr/>
        <w:t>524, Maracanã/RJ,</w:t>
      </w:r>
      <w:r>
        <w:rPr>
          <w:spacing w:val="-9"/>
        </w:rPr>
        <w:t> </w:t>
      </w:r>
      <w:r>
        <w:rPr/>
        <w:t>nesta</w:t>
      </w:r>
      <w:r>
        <w:rPr>
          <w:spacing w:val="-9"/>
        </w:rPr>
        <w:t> </w:t>
      </w:r>
      <w:r>
        <w:rPr/>
        <w:t>cidade,</w:t>
      </w:r>
      <w:r>
        <w:rPr>
          <w:spacing w:val="-9"/>
        </w:rPr>
        <w:t> </w:t>
      </w:r>
      <w:r>
        <w:rPr/>
        <w:t>inscrita</w:t>
      </w:r>
      <w:r>
        <w:rPr>
          <w:spacing w:val="-9"/>
        </w:rPr>
        <w:t> </w:t>
      </w:r>
      <w:r>
        <w:rPr/>
        <w:t>no</w:t>
      </w:r>
      <w:r>
        <w:rPr>
          <w:spacing w:val="-9"/>
        </w:rPr>
        <w:t> </w:t>
      </w:r>
      <w:r>
        <w:rPr/>
        <w:t>CNPJ</w:t>
      </w:r>
      <w:r>
        <w:rPr>
          <w:spacing w:val="-9"/>
        </w:rPr>
        <w:t> </w:t>
      </w:r>
      <w:r>
        <w:rPr/>
        <w:t>sob</w:t>
      </w:r>
      <w:r>
        <w:rPr>
          <w:spacing w:val="-9"/>
        </w:rPr>
        <w:t> </w:t>
      </w:r>
      <w:r>
        <w:rPr/>
        <w:t>o</w:t>
      </w:r>
      <w:r>
        <w:rPr>
          <w:spacing w:val="-9"/>
        </w:rPr>
        <w:t> </w:t>
      </w:r>
      <w:r>
        <w:rPr/>
        <w:t>nº.</w:t>
      </w:r>
      <w:r>
        <w:rPr>
          <w:spacing w:val="-9"/>
        </w:rPr>
        <w:t> </w:t>
      </w:r>
      <w:r>
        <w:rPr/>
        <w:t>33.540.014/0001-57,</w:t>
      </w:r>
      <w:r>
        <w:rPr>
          <w:spacing w:val="-9"/>
        </w:rPr>
        <w:t> </w:t>
      </w:r>
      <w:r>
        <w:rPr/>
        <w:t>realizará</w:t>
      </w:r>
      <w:r>
        <w:rPr>
          <w:spacing w:val="-9"/>
        </w:rPr>
        <w:t> </w:t>
      </w:r>
      <w:r>
        <w:rPr/>
        <w:t>licitação,</w:t>
      </w:r>
      <w:r>
        <w:rPr>
          <w:spacing w:val="-9"/>
        </w:rPr>
        <w:t> </w:t>
      </w:r>
      <w:r>
        <w:rPr/>
        <w:t>na</w:t>
      </w:r>
      <w:r>
        <w:rPr>
          <w:spacing w:val="-9"/>
        </w:rPr>
        <w:t> </w:t>
      </w:r>
      <w:r>
        <w:rPr/>
        <w:t>modalidade</w:t>
      </w:r>
      <w:r>
        <w:rPr>
          <w:spacing w:val="-9"/>
        </w:rPr>
        <w:t> </w:t>
      </w:r>
      <w:r>
        <w:rPr>
          <w:b/>
        </w:rPr>
        <w:t>PREGÃO</w:t>
      </w:r>
      <w:r>
        <w:rPr/>
        <w:t>,</w:t>
      </w:r>
      <w:r>
        <w:rPr>
          <w:spacing w:val="-9"/>
        </w:rPr>
        <w:t> </w:t>
      </w:r>
      <w:r>
        <w:rPr/>
        <w:t>na</w:t>
      </w:r>
      <w:r>
        <w:rPr>
          <w:spacing w:val="-9"/>
        </w:rPr>
        <w:t> </w:t>
      </w:r>
      <w:r>
        <w:rPr/>
        <w:t>forma</w:t>
      </w:r>
      <w:r>
        <w:rPr>
          <w:spacing w:val="-9"/>
        </w:rPr>
        <w:t> </w:t>
      </w:r>
      <w:r>
        <w:rPr>
          <w:b/>
        </w:rPr>
        <w:t>ELETRÔNICA</w:t>
      </w:r>
      <w:r>
        <w:rPr/>
        <w:t>, nos termos do processo </w:t>
      </w:r>
      <w:r>
        <w:rPr>
          <w:b/>
        </w:rPr>
        <w:t>SEI-260007/001578/2026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w:t>
      </w:r>
      <w:r>
        <w:rPr>
          <w:spacing w:val="-6"/>
        </w:rPr>
        <w:t> </w:t>
      </w:r>
      <w:r>
        <w:rPr/>
        <w:t>normativos</w:t>
      </w:r>
      <w:r>
        <w:rPr>
          <w:spacing w:val="-6"/>
        </w:rPr>
        <w:t> </w:t>
      </w:r>
      <w:r>
        <w:rPr/>
        <w:t>estaduais</w:t>
      </w:r>
      <w:r>
        <w:rPr>
          <w:spacing w:val="-6"/>
        </w:rPr>
        <w:t> </w:t>
      </w:r>
      <w:r>
        <w:rPr/>
        <w:t>aplicáveis,</w:t>
      </w:r>
      <w:r>
        <w:rPr>
          <w:spacing w:val="-6"/>
        </w:rPr>
        <w:t> </w:t>
      </w:r>
      <w:r>
        <w:rPr/>
        <w:t>todos</w:t>
      </w:r>
      <w:r>
        <w:rPr>
          <w:spacing w:val="-6"/>
        </w:rPr>
        <w:t> </w:t>
      </w:r>
      <w:r>
        <w:rPr/>
        <w:t>disponíveis</w:t>
      </w:r>
      <w:r>
        <w:rPr>
          <w:spacing w:val="-6"/>
        </w:rPr>
        <w:t> </w:t>
      </w:r>
      <w:r>
        <w:rPr/>
        <w:t>no</w:t>
      </w:r>
      <w:r>
        <w:rPr>
          <w:spacing w:val="-6"/>
        </w:rPr>
        <w:t> </w:t>
      </w:r>
      <w:r>
        <w:rPr/>
        <w:t>endereço</w:t>
      </w:r>
      <w:r>
        <w:rPr>
          <w:spacing w:val="-6"/>
        </w:rPr>
        <w:t> </w:t>
      </w:r>
      <w:r>
        <w:rPr/>
        <w:t>eletrônico</w:t>
      </w:r>
      <w:r>
        <w:rPr>
          <w:spacing w:val="-6"/>
        </w:rPr>
        <w:t> </w:t>
      </w:r>
      <w:r>
        <w:rPr/>
        <w:t>redelog.rj.gov.br/redelog/legislacao-licitacoes/,</w:t>
      </w:r>
      <w:r>
        <w:rPr>
          <w:spacing w:val="-6"/>
        </w:rPr>
        <w:t> </w:t>
      </w:r>
      <w:r>
        <w:rPr/>
        <w:t>e,</w:t>
      </w:r>
      <w:r>
        <w:rPr>
          <w:spacing w:val="-6"/>
        </w:rPr>
        <w:t> </w:t>
      </w:r>
      <w:r>
        <w:rPr/>
        <w:t>ainda,</w:t>
      </w:r>
      <w:r>
        <w:rPr>
          <w:spacing w:val="-6"/>
        </w:rPr>
        <w:t> </w:t>
      </w:r>
      <w:r>
        <w:rPr/>
        <w:t>de</w:t>
      </w:r>
      <w:r>
        <w:rPr>
          <w:spacing w:val="-6"/>
        </w:rPr>
        <w:t> </w:t>
      </w:r>
      <w:r>
        <w:rPr/>
        <w:t>acordo com as condições estabelecidas neste Edital.</w:t>
      </w:r>
    </w:p>
    <w:p>
      <w:pPr>
        <w:pStyle w:val="BodyText"/>
        <w:spacing w:before="223"/>
        <w:ind w:left="0"/>
      </w:pPr>
    </w:p>
    <w:p>
      <w:pPr>
        <w:pStyle w:val="ListParagraph"/>
        <w:numPr>
          <w:ilvl w:val="0"/>
          <w:numId w:val="1"/>
        </w:numPr>
        <w:tabs>
          <w:tab w:pos="745" w:val="left" w:leader="none"/>
        </w:tabs>
        <w:spacing w:line="240" w:lineRule="auto" w:before="1" w:after="0"/>
        <w:ind w:left="745" w:right="0" w:hanging="297"/>
        <w:jc w:val="left"/>
        <w:rPr>
          <w:sz w:val="24"/>
        </w:rPr>
      </w:pPr>
      <w:r>
        <w:rPr>
          <w:sz w:val="24"/>
        </w:rPr>
        <w:t>DO</w:t>
      </w:r>
      <w:r>
        <w:rPr>
          <w:spacing w:val="-5"/>
          <w:sz w:val="24"/>
        </w:rPr>
        <w:t> </w:t>
      </w:r>
      <w:r>
        <w:rPr>
          <w:spacing w:val="-2"/>
          <w:sz w:val="24"/>
        </w:rPr>
        <w:t>OBJETO</w:t>
      </w:r>
    </w:p>
    <w:p>
      <w:pPr>
        <w:pStyle w:val="BodyText"/>
        <w:spacing w:before="228"/>
        <w:ind w:left="0"/>
      </w:pPr>
    </w:p>
    <w:p>
      <w:pPr>
        <w:pStyle w:val="ListParagraph"/>
        <w:numPr>
          <w:ilvl w:val="1"/>
          <w:numId w:val="1"/>
        </w:numPr>
        <w:tabs>
          <w:tab w:pos="1172" w:val="left" w:leader="none"/>
        </w:tabs>
        <w:spacing w:line="232" w:lineRule="auto" w:before="0" w:after="0"/>
        <w:ind w:left="448" w:right="429" w:firstLine="0"/>
        <w:jc w:val="left"/>
        <w:rPr>
          <w:sz w:val="24"/>
        </w:rPr>
      </w:pPr>
      <w:r>
        <w:rPr>
          <w:sz w:val="24"/>
        </w:rPr>
        <w:t>O</w:t>
      </w:r>
      <w:r>
        <w:rPr>
          <w:spacing w:val="40"/>
          <w:sz w:val="24"/>
        </w:rPr>
        <w:t> </w:t>
      </w:r>
      <w:r>
        <w:rPr>
          <w:sz w:val="24"/>
        </w:rPr>
        <w:t>objeto</w:t>
      </w:r>
      <w:r>
        <w:rPr>
          <w:spacing w:val="40"/>
          <w:sz w:val="24"/>
        </w:rPr>
        <w:t> </w:t>
      </w:r>
      <w:r>
        <w:rPr>
          <w:sz w:val="24"/>
        </w:rPr>
        <w:t>da</w:t>
      </w:r>
      <w:r>
        <w:rPr>
          <w:spacing w:val="40"/>
          <w:sz w:val="24"/>
        </w:rPr>
        <w:t> </w:t>
      </w:r>
      <w:r>
        <w:rPr>
          <w:sz w:val="24"/>
        </w:rPr>
        <w:t>presente</w:t>
      </w:r>
      <w:r>
        <w:rPr>
          <w:spacing w:val="40"/>
          <w:sz w:val="24"/>
        </w:rPr>
        <w:t> </w:t>
      </w:r>
      <w:r>
        <w:rPr>
          <w:sz w:val="24"/>
        </w:rPr>
        <w:t>licitação</w:t>
      </w:r>
      <w:r>
        <w:rPr>
          <w:spacing w:val="40"/>
          <w:sz w:val="24"/>
        </w:rPr>
        <w:t> </w:t>
      </w:r>
      <w:r>
        <w:rPr>
          <w:sz w:val="24"/>
        </w:rPr>
        <w:t>é</w:t>
      </w:r>
      <w:r>
        <w:rPr>
          <w:spacing w:val="40"/>
          <w:sz w:val="24"/>
        </w:rPr>
        <w:t> </w:t>
      </w:r>
      <w:r>
        <w:rPr>
          <w:sz w:val="24"/>
        </w:rPr>
        <w:t>a</w:t>
      </w:r>
      <w:r>
        <w:rPr>
          <w:spacing w:val="40"/>
          <w:sz w:val="24"/>
        </w:rPr>
        <w:t> </w:t>
      </w:r>
      <w:r>
        <w:rPr>
          <w:b/>
          <w:sz w:val="24"/>
        </w:rPr>
        <w:t>AQUISIÇÃO</w:t>
      </w:r>
      <w:r>
        <w:rPr>
          <w:b/>
          <w:spacing w:val="40"/>
          <w:sz w:val="24"/>
        </w:rPr>
        <w:t> </w:t>
      </w:r>
      <w:r>
        <w:rPr>
          <w:b/>
          <w:sz w:val="24"/>
        </w:rPr>
        <w:t>DE</w:t>
      </w:r>
      <w:r>
        <w:rPr>
          <w:b/>
          <w:spacing w:val="40"/>
          <w:sz w:val="24"/>
        </w:rPr>
        <w:t> </w:t>
      </w:r>
      <w:r>
        <w:rPr>
          <w:b/>
          <w:sz w:val="24"/>
        </w:rPr>
        <w:t>DIETA</w:t>
      </w:r>
      <w:r>
        <w:rPr>
          <w:b/>
          <w:spacing w:val="39"/>
          <w:sz w:val="24"/>
        </w:rPr>
        <w:t> </w:t>
      </w:r>
      <w:r>
        <w:rPr>
          <w:b/>
          <w:sz w:val="24"/>
        </w:rPr>
        <w:t>ENTERAL,</w:t>
      </w:r>
      <w:r>
        <w:rPr>
          <w:b/>
          <w:spacing w:val="40"/>
          <w:sz w:val="24"/>
        </w:rPr>
        <w:t> </w:t>
      </w:r>
      <w:r>
        <w:rPr>
          <w:b/>
          <w:sz w:val="24"/>
        </w:rPr>
        <w:t>PARA</w:t>
      </w:r>
      <w:r>
        <w:rPr>
          <w:b/>
          <w:spacing w:val="27"/>
          <w:sz w:val="24"/>
        </w:rPr>
        <w:t> </w:t>
      </w:r>
      <w:r>
        <w:rPr>
          <w:b/>
          <w:sz w:val="24"/>
        </w:rPr>
        <w:t>A</w:t>
      </w:r>
      <w:r>
        <w:rPr>
          <w:b/>
          <w:spacing w:val="39"/>
          <w:sz w:val="24"/>
        </w:rPr>
        <w:t> </w:t>
      </w:r>
      <w:r>
        <w:rPr>
          <w:b/>
          <w:sz w:val="24"/>
        </w:rPr>
        <w:t>DIVISÃO</w:t>
      </w:r>
      <w:r>
        <w:rPr>
          <w:b/>
          <w:spacing w:val="40"/>
          <w:sz w:val="24"/>
        </w:rPr>
        <w:t> </w:t>
      </w:r>
      <w:r>
        <w:rPr>
          <w:b/>
          <w:sz w:val="24"/>
        </w:rPr>
        <w:t>DE</w:t>
      </w:r>
      <w:r>
        <w:rPr>
          <w:b/>
          <w:spacing w:val="40"/>
          <w:sz w:val="24"/>
        </w:rPr>
        <w:t> </w:t>
      </w:r>
      <w:r>
        <w:rPr>
          <w:b/>
          <w:sz w:val="24"/>
        </w:rPr>
        <w:t>NUTRIÇÃO</w:t>
      </w:r>
      <w:r>
        <w:rPr>
          <w:b/>
          <w:spacing w:val="40"/>
          <w:sz w:val="24"/>
        </w:rPr>
        <w:t> </w:t>
      </w:r>
      <w:r>
        <w:rPr>
          <w:b/>
          <w:sz w:val="24"/>
        </w:rPr>
        <w:t>DO</w:t>
      </w:r>
      <w:r>
        <w:rPr>
          <w:b/>
          <w:spacing w:val="40"/>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910" w:val="left" w:leader="none"/>
        </w:tabs>
        <w:spacing w:line="240" w:lineRule="auto" w:before="113" w:after="0"/>
        <w:ind w:left="910" w:right="0" w:hanging="462"/>
        <w:jc w:val="left"/>
        <w:rPr>
          <w:sz w:val="24"/>
        </w:rPr>
      </w:pPr>
      <w:r>
        <w:rPr>
          <w:sz w:val="24"/>
        </w:rPr>
        <w:t>A</w:t>
      </w:r>
      <w:r>
        <w:rPr>
          <w:spacing w:val="-15"/>
          <w:sz w:val="24"/>
        </w:rPr>
        <w:t> </w:t>
      </w:r>
      <w:r>
        <w:rPr>
          <w:sz w:val="24"/>
        </w:rPr>
        <w:t>licitação</w:t>
      </w:r>
      <w:r>
        <w:rPr>
          <w:spacing w:val="-11"/>
          <w:sz w:val="24"/>
        </w:rPr>
        <w:t> </w:t>
      </w:r>
      <w:r>
        <w:rPr>
          <w:sz w:val="24"/>
        </w:rPr>
        <w:t>será</w:t>
      </w:r>
      <w:r>
        <w:rPr>
          <w:spacing w:val="-6"/>
          <w:sz w:val="24"/>
        </w:rPr>
        <w:t> </w:t>
      </w:r>
      <w:r>
        <w:rPr>
          <w:sz w:val="24"/>
        </w:rPr>
        <w:t>dividida</w:t>
      </w:r>
      <w:r>
        <w:rPr>
          <w:spacing w:val="-7"/>
          <w:sz w:val="24"/>
        </w:rPr>
        <w:t> </w:t>
      </w:r>
      <w:r>
        <w:rPr>
          <w:sz w:val="24"/>
        </w:rPr>
        <w:t>em</w:t>
      </w:r>
      <w:r>
        <w:rPr>
          <w:spacing w:val="-7"/>
          <w:sz w:val="24"/>
        </w:rPr>
        <w:t> </w:t>
      </w:r>
      <w:r>
        <w:rPr>
          <w:sz w:val="24"/>
        </w:rPr>
        <w:t>itens,</w:t>
      </w:r>
      <w:r>
        <w:rPr>
          <w:spacing w:val="-7"/>
          <w:sz w:val="24"/>
        </w:rPr>
        <w:t> </w:t>
      </w:r>
      <w:r>
        <w:rPr>
          <w:sz w:val="24"/>
        </w:rPr>
        <w:t>conforme</w:t>
      </w:r>
      <w:r>
        <w:rPr>
          <w:spacing w:val="-6"/>
          <w:sz w:val="24"/>
        </w:rPr>
        <w:t> </w:t>
      </w:r>
      <w:r>
        <w:rPr>
          <w:sz w:val="24"/>
        </w:rPr>
        <w:t>tabela</w:t>
      </w:r>
      <w:r>
        <w:rPr>
          <w:spacing w:val="-7"/>
          <w:sz w:val="24"/>
        </w:rPr>
        <w:t> </w:t>
      </w:r>
      <w:r>
        <w:rPr>
          <w:sz w:val="24"/>
        </w:rPr>
        <w:t>abaixo,</w:t>
      </w:r>
      <w:r>
        <w:rPr>
          <w:spacing w:val="-7"/>
          <w:sz w:val="24"/>
        </w:rPr>
        <w:t> </w:t>
      </w:r>
      <w:r>
        <w:rPr>
          <w:sz w:val="24"/>
        </w:rPr>
        <w:t>facultando-se</w:t>
      </w:r>
      <w:r>
        <w:rPr>
          <w:spacing w:val="-7"/>
          <w:sz w:val="24"/>
        </w:rPr>
        <w:t> </w:t>
      </w:r>
      <w:r>
        <w:rPr>
          <w:sz w:val="24"/>
        </w:rPr>
        <w:t>ao</w:t>
      </w:r>
      <w:r>
        <w:rPr>
          <w:spacing w:val="-6"/>
          <w:sz w:val="24"/>
        </w:rPr>
        <w:t> </w:t>
      </w:r>
      <w:r>
        <w:rPr>
          <w:sz w:val="24"/>
        </w:rPr>
        <w:t>licitante</w:t>
      </w:r>
      <w:r>
        <w:rPr>
          <w:spacing w:val="-7"/>
          <w:sz w:val="24"/>
        </w:rPr>
        <w:t> </w:t>
      </w:r>
      <w:r>
        <w:rPr>
          <w:sz w:val="24"/>
        </w:rPr>
        <w:t>a</w:t>
      </w:r>
      <w:r>
        <w:rPr>
          <w:spacing w:val="-7"/>
          <w:sz w:val="24"/>
        </w:rPr>
        <w:t> </w:t>
      </w:r>
      <w:r>
        <w:rPr>
          <w:sz w:val="24"/>
        </w:rPr>
        <w:t>participação</w:t>
      </w:r>
      <w:r>
        <w:rPr>
          <w:spacing w:val="-7"/>
          <w:sz w:val="24"/>
        </w:rPr>
        <w:t> </w:t>
      </w:r>
      <w:r>
        <w:rPr>
          <w:sz w:val="24"/>
        </w:rPr>
        <w:t>em</w:t>
      </w:r>
      <w:r>
        <w:rPr>
          <w:spacing w:val="-6"/>
          <w:sz w:val="24"/>
        </w:rPr>
        <w:t> </w:t>
      </w:r>
      <w:r>
        <w:rPr>
          <w:sz w:val="24"/>
        </w:rPr>
        <w:t>quantos</w:t>
      </w:r>
      <w:r>
        <w:rPr>
          <w:spacing w:val="-7"/>
          <w:sz w:val="24"/>
        </w:rPr>
        <w:t> </w:t>
      </w:r>
      <w:r>
        <w:rPr>
          <w:sz w:val="24"/>
        </w:rPr>
        <w:t>itens</w:t>
      </w:r>
      <w:r>
        <w:rPr>
          <w:spacing w:val="-7"/>
          <w:sz w:val="24"/>
        </w:rPr>
        <w:t> </w:t>
      </w:r>
      <w:r>
        <w:rPr>
          <w:sz w:val="24"/>
        </w:rPr>
        <w:t>forem</w:t>
      </w:r>
      <w:r>
        <w:rPr>
          <w:spacing w:val="-6"/>
          <w:sz w:val="24"/>
        </w:rPr>
        <w:t> </w:t>
      </w:r>
      <w:r>
        <w:rPr>
          <w:sz w:val="24"/>
        </w:rPr>
        <w:t>de</w:t>
      </w:r>
      <w:r>
        <w:rPr>
          <w:spacing w:val="-7"/>
          <w:sz w:val="24"/>
        </w:rPr>
        <w:t> </w:t>
      </w:r>
      <w:r>
        <w:rPr>
          <w:sz w:val="24"/>
        </w:rPr>
        <w:t>seu</w:t>
      </w:r>
      <w:r>
        <w:rPr>
          <w:spacing w:val="-7"/>
          <w:sz w:val="24"/>
        </w:rPr>
        <w:t>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1"/>
        <w:ind w:left="0"/>
        <w:rPr>
          <w:sz w:val="20"/>
        </w:rPr>
      </w:pPr>
    </w:p>
    <w:tbl>
      <w:tblPr>
        <w:tblW w:w="0" w:type="auto"/>
        <w:jc w:val="left"/>
        <w:tblInd w:w="47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3"/>
        <w:gridCol w:w="6279"/>
        <w:gridCol w:w="937"/>
        <w:gridCol w:w="1339"/>
        <w:gridCol w:w="1131"/>
        <w:gridCol w:w="1533"/>
        <w:gridCol w:w="2188"/>
      </w:tblGrid>
      <w:tr>
        <w:trPr>
          <w:trHeight w:val="1071" w:hRule="atLeast"/>
        </w:trPr>
        <w:tc>
          <w:tcPr>
            <w:tcW w:w="863" w:type="dxa"/>
          </w:tcPr>
          <w:p>
            <w:pPr>
              <w:pStyle w:val="TableParagraph"/>
              <w:spacing w:before="109"/>
              <w:rPr>
                <w:sz w:val="24"/>
              </w:rPr>
            </w:pPr>
          </w:p>
          <w:p>
            <w:pPr>
              <w:pStyle w:val="TableParagraph"/>
              <w:spacing w:before="1"/>
              <w:ind w:left="19"/>
              <w:jc w:val="center"/>
              <w:rPr>
                <w:b/>
                <w:sz w:val="24"/>
              </w:rPr>
            </w:pPr>
            <w:r>
              <w:rPr>
                <w:b/>
                <w:spacing w:val="-4"/>
                <w:sz w:val="24"/>
              </w:rPr>
              <w:t>ITEM</w:t>
            </w:r>
          </w:p>
        </w:tc>
        <w:tc>
          <w:tcPr>
            <w:tcW w:w="6279" w:type="dxa"/>
          </w:tcPr>
          <w:p>
            <w:pPr>
              <w:pStyle w:val="TableParagraph"/>
              <w:spacing w:line="232" w:lineRule="auto" w:before="258"/>
              <w:ind w:left="1435" w:right="1421"/>
              <w:jc w:val="center"/>
              <w:rPr>
                <w:b/>
                <w:sz w:val="24"/>
              </w:rPr>
            </w:pPr>
            <w:r>
              <w:rPr>
                <w:b/>
                <w:spacing w:val="-2"/>
                <w:sz w:val="24"/>
              </w:rPr>
              <w:t>DESCRIÇÃO/ ESPECIFICAÇÃO</w:t>
            </w:r>
          </w:p>
        </w:tc>
        <w:tc>
          <w:tcPr>
            <w:tcW w:w="937" w:type="dxa"/>
          </w:tcPr>
          <w:p>
            <w:pPr>
              <w:pStyle w:val="TableParagraph"/>
              <w:spacing w:line="232" w:lineRule="auto" w:before="125"/>
              <w:ind w:left="74" w:right="62"/>
              <w:jc w:val="center"/>
              <w:rPr>
                <w:b/>
                <w:sz w:val="24"/>
              </w:rPr>
            </w:pPr>
            <w:r>
              <w:rPr>
                <w:b/>
                <w:spacing w:val="-4"/>
                <w:sz w:val="24"/>
              </w:rPr>
              <w:t>CÓD. </w:t>
            </w:r>
            <w:r>
              <w:rPr>
                <w:b/>
                <w:spacing w:val="-6"/>
                <w:sz w:val="24"/>
              </w:rPr>
              <w:t>ID </w:t>
            </w:r>
            <w:r>
              <w:rPr>
                <w:b/>
                <w:spacing w:val="-4"/>
                <w:sz w:val="24"/>
              </w:rPr>
              <w:t>SIGA</w:t>
            </w:r>
          </w:p>
        </w:tc>
        <w:tc>
          <w:tcPr>
            <w:tcW w:w="1339" w:type="dxa"/>
          </w:tcPr>
          <w:p>
            <w:pPr>
              <w:pStyle w:val="TableParagraph"/>
              <w:spacing w:line="232" w:lineRule="auto" w:before="125"/>
              <w:ind w:left="37" w:right="17"/>
              <w:jc w:val="center"/>
              <w:rPr>
                <w:b/>
                <w:sz w:val="24"/>
              </w:rPr>
            </w:pPr>
            <w:r>
              <w:rPr>
                <w:b/>
                <w:spacing w:val="-4"/>
                <w:sz w:val="24"/>
              </w:rPr>
              <w:t>UNIDADE </w:t>
            </w:r>
            <w:r>
              <w:rPr>
                <w:b/>
                <w:spacing w:val="-6"/>
                <w:sz w:val="24"/>
              </w:rPr>
              <w:t>DE </w:t>
            </w:r>
            <w:r>
              <w:rPr>
                <w:b/>
                <w:spacing w:val="-2"/>
                <w:sz w:val="24"/>
              </w:rPr>
              <w:t>MEDIDA</w:t>
            </w:r>
          </w:p>
        </w:tc>
        <w:tc>
          <w:tcPr>
            <w:tcW w:w="1131" w:type="dxa"/>
          </w:tcPr>
          <w:p>
            <w:pPr>
              <w:pStyle w:val="TableParagraph"/>
              <w:spacing w:before="109"/>
              <w:rPr>
                <w:sz w:val="24"/>
              </w:rPr>
            </w:pPr>
          </w:p>
          <w:p>
            <w:pPr>
              <w:pStyle w:val="TableParagraph"/>
              <w:spacing w:before="1"/>
              <w:ind w:left="17"/>
              <w:jc w:val="center"/>
              <w:rPr>
                <w:b/>
                <w:sz w:val="24"/>
              </w:rPr>
            </w:pPr>
            <w:r>
              <w:rPr>
                <w:b/>
                <w:spacing w:val="-2"/>
                <w:sz w:val="24"/>
              </w:rPr>
              <w:t>QUANT.</w:t>
            </w:r>
          </w:p>
        </w:tc>
        <w:tc>
          <w:tcPr>
            <w:tcW w:w="1533" w:type="dxa"/>
          </w:tcPr>
          <w:p>
            <w:pPr>
              <w:pStyle w:val="TableParagraph"/>
              <w:spacing w:line="232" w:lineRule="auto"/>
              <w:ind w:left="11"/>
              <w:jc w:val="center"/>
              <w:rPr>
                <w:b/>
                <w:sz w:val="24"/>
              </w:rPr>
            </w:pPr>
            <w:r>
              <w:rPr>
                <w:b/>
                <w:spacing w:val="-2"/>
                <w:sz w:val="24"/>
              </w:rPr>
              <w:t>PREÇO </w:t>
            </w:r>
            <w:r>
              <w:rPr>
                <w:b/>
                <w:spacing w:val="-4"/>
                <w:sz w:val="24"/>
              </w:rPr>
              <w:t>ESTIMADO </w:t>
            </w:r>
            <w:r>
              <w:rPr>
                <w:b/>
                <w:spacing w:val="-2"/>
                <w:sz w:val="24"/>
              </w:rPr>
              <w:t>UNITÁRIO</w:t>
            </w:r>
          </w:p>
          <w:p>
            <w:pPr>
              <w:pStyle w:val="TableParagraph"/>
              <w:spacing w:line="257" w:lineRule="exact"/>
              <w:ind w:left="11" w:right="2"/>
              <w:jc w:val="center"/>
              <w:rPr>
                <w:b/>
                <w:sz w:val="24"/>
              </w:rPr>
            </w:pPr>
            <w:r>
              <w:rPr>
                <w:b/>
                <w:sz w:val="24"/>
              </w:rPr>
              <w:t>DO</w:t>
            </w:r>
            <w:r>
              <w:rPr>
                <w:b/>
                <w:spacing w:val="-5"/>
                <w:sz w:val="24"/>
              </w:rPr>
              <w:t> </w:t>
            </w:r>
            <w:r>
              <w:rPr>
                <w:b/>
                <w:spacing w:val="-4"/>
                <w:sz w:val="24"/>
              </w:rPr>
              <w:t>ITEM</w:t>
            </w:r>
          </w:p>
        </w:tc>
        <w:tc>
          <w:tcPr>
            <w:tcW w:w="2188" w:type="dxa"/>
          </w:tcPr>
          <w:p>
            <w:pPr>
              <w:pStyle w:val="TableParagraph"/>
              <w:spacing w:line="232" w:lineRule="auto" w:before="258"/>
              <w:ind w:left="410" w:right="158" w:firstLine="69"/>
              <w:rPr>
                <w:b/>
                <w:sz w:val="24"/>
              </w:rPr>
            </w:pPr>
            <w:r>
              <w:rPr>
                <w:b/>
                <w:sz w:val="24"/>
              </w:rPr>
              <w:t>LOCAL</w:t>
            </w:r>
            <w:r>
              <w:rPr>
                <w:b/>
                <w:spacing w:val="-9"/>
                <w:sz w:val="24"/>
              </w:rPr>
              <w:t> </w:t>
            </w:r>
            <w:r>
              <w:rPr>
                <w:b/>
                <w:sz w:val="24"/>
              </w:rPr>
              <w:t>DE </w:t>
            </w:r>
            <w:r>
              <w:rPr>
                <w:b/>
                <w:spacing w:val="-4"/>
                <w:sz w:val="24"/>
              </w:rPr>
              <w:t>EXECUÇÃO</w:t>
            </w:r>
          </w:p>
        </w:tc>
      </w:tr>
      <w:tr>
        <w:trPr>
          <w:trHeight w:val="2142" w:hRule="atLeast"/>
        </w:trPr>
        <w:tc>
          <w:tcPr>
            <w:tcW w:w="863" w:type="dxa"/>
          </w:tcPr>
          <w:p>
            <w:pPr>
              <w:pStyle w:val="TableParagraph"/>
              <w:rPr>
                <w:sz w:val="24"/>
              </w:rPr>
            </w:pPr>
          </w:p>
          <w:p>
            <w:pPr>
              <w:pStyle w:val="TableParagraph"/>
              <w:rPr>
                <w:sz w:val="24"/>
              </w:rPr>
            </w:pPr>
          </w:p>
          <w:p>
            <w:pPr>
              <w:pStyle w:val="TableParagraph"/>
              <w:spacing w:before="93"/>
              <w:rPr>
                <w:sz w:val="24"/>
              </w:rPr>
            </w:pPr>
          </w:p>
          <w:p>
            <w:pPr>
              <w:pStyle w:val="TableParagraph"/>
              <w:ind w:left="19"/>
              <w:jc w:val="center"/>
              <w:rPr>
                <w:sz w:val="24"/>
              </w:rPr>
            </w:pPr>
            <w:r>
              <w:rPr>
                <w:spacing w:val="-10"/>
                <w:sz w:val="24"/>
              </w:rPr>
              <w:t>1</w:t>
            </w:r>
          </w:p>
        </w:tc>
        <w:tc>
          <w:tcPr>
            <w:tcW w:w="6279" w:type="dxa"/>
          </w:tcPr>
          <w:p>
            <w:pPr>
              <w:pStyle w:val="TableParagraph"/>
              <w:spacing w:line="232" w:lineRule="auto" w:before="125"/>
              <w:ind w:left="116" w:right="102"/>
              <w:jc w:val="both"/>
              <w:rPr>
                <w:sz w:val="24"/>
              </w:rPr>
            </w:pPr>
            <w:r>
              <w:rPr>
                <w:sz w:val="24"/>
              </w:rPr>
              <w:t>Dieta enteral líquida, nutricionalmente completa, </w:t>
            </w:r>
            <w:r>
              <w:rPr>
                <w:sz w:val="24"/>
              </w:rPr>
              <w:t>oligomérica, com</w:t>
            </w:r>
            <w:r>
              <w:rPr>
                <w:spacing w:val="14"/>
                <w:sz w:val="24"/>
              </w:rPr>
              <w:t> </w:t>
            </w:r>
            <w:r>
              <w:rPr>
                <w:sz w:val="24"/>
              </w:rPr>
              <w:t>densidade</w:t>
            </w:r>
            <w:r>
              <w:rPr>
                <w:spacing w:val="15"/>
                <w:sz w:val="24"/>
              </w:rPr>
              <w:t> </w:t>
            </w:r>
            <w:r>
              <w:rPr>
                <w:sz w:val="24"/>
              </w:rPr>
              <w:t>calórica</w:t>
            </w:r>
            <w:r>
              <w:rPr>
                <w:spacing w:val="14"/>
                <w:sz w:val="24"/>
              </w:rPr>
              <w:t> </w:t>
            </w:r>
            <w:r>
              <w:rPr>
                <w:sz w:val="24"/>
              </w:rPr>
              <w:t>de</w:t>
            </w:r>
            <w:r>
              <w:rPr>
                <w:spacing w:val="15"/>
                <w:sz w:val="24"/>
              </w:rPr>
              <w:t> </w:t>
            </w:r>
            <w:r>
              <w:rPr>
                <w:sz w:val="24"/>
              </w:rPr>
              <w:t>1,5</w:t>
            </w:r>
            <w:r>
              <w:rPr>
                <w:spacing w:val="14"/>
                <w:sz w:val="24"/>
              </w:rPr>
              <w:t> </w:t>
            </w:r>
            <w:r>
              <w:rPr>
                <w:sz w:val="24"/>
              </w:rPr>
              <w:t>kcal/mL,</w:t>
            </w:r>
            <w:r>
              <w:rPr>
                <w:spacing w:val="15"/>
                <w:sz w:val="24"/>
              </w:rPr>
              <w:t> </w:t>
            </w:r>
            <w:r>
              <w:rPr>
                <w:sz w:val="24"/>
              </w:rPr>
              <w:t>hiperproteica</w:t>
            </w:r>
            <w:r>
              <w:rPr>
                <w:spacing w:val="14"/>
                <w:sz w:val="24"/>
              </w:rPr>
              <w:t> </w:t>
            </w:r>
            <w:r>
              <w:rPr>
                <w:sz w:val="24"/>
              </w:rPr>
              <w:t>com</w:t>
            </w:r>
            <w:r>
              <w:rPr>
                <w:spacing w:val="15"/>
                <w:sz w:val="24"/>
              </w:rPr>
              <w:t> </w:t>
            </w:r>
            <w:r>
              <w:rPr>
                <w:spacing w:val="-5"/>
                <w:sz w:val="24"/>
              </w:rPr>
              <w:t>18</w:t>
            </w:r>
          </w:p>
          <w:p>
            <w:pPr>
              <w:pStyle w:val="TableParagraph"/>
              <w:spacing w:line="232" w:lineRule="auto"/>
              <w:ind w:left="116" w:right="102"/>
              <w:jc w:val="both"/>
              <w:rPr>
                <w:b/>
                <w:sz w:val="24"/>
              </w:rPr>
            </w:pPr>
            <w:r>
              <w:rPr>
                <w:sz w:val="24"/>
              </w:rPr>
              <w:t>% de proteínas (100% hidrolisado do soro de leite) , 49% </w:t>
            </w:r>
            <w:r>
              <w:rPr>
                <w:sz w:val="24"/>
              </w:rPr>
              <w:t>de carboidratos (maltodextrina e amido de milho) e 33 % de lipídios</w:t>
            </w:r>
            <w:r>
              <w:rPr>
                <w:spacing w:val="80"/>
                <w:w w:val="150"/>
                <w:sz w:val="24"/>
              </w:rPr>
              <w:t> </w:t>
            </w:r>
            <w:r>
              <w:rPr>
                <w:sz w:val="24"/>
              </w:rPr>
              <w:t>(72%</w:t>
            </w:r>
            <w:r>
              <w:rPr>
                <w:spacing w:val="80"/>
                <w:w w:val="150"/>
                <w:sz w:val="24"/>
              </w:rPr>
              <w:t> </w:t>
            </w:r>
            <w:r>
              <w:rPr>
                <w:sz w:val="24"/>
              </w:rPr>
              <w:t>TCM),</w:t>
            </w:r>
            <w:r>
              <w:rPr>
                <w:spacing w:val="80"/>
                <w:w w:val="150"/>
                <w:sz w:val="24"/>
              </w:rPr>
              <w:t> </w:t>
            </w:r>
            <w:r>
              <w:rPr>
                <w:sz w:val="24"/>
              </w:rPr>
              <w:t>isenta</w:t>
            </w:r>
            <w:r>
              <w:rPr>
                <w:spacing w:val="80"/>
                <w:w w:val="150"/>
                <w:sz w:val="24"/>
              </w:rPr>
              <w:t> </w:t>
            </w:r>
            <w:r>
              <w:rPr>
                <w:sz w:val="24"/>
              </w:rPr>
              <w:t>de</w:t>
            </w:r>
            <w:r>
              <w:rPr>
                <w:spacing w:val="80"/>
                <w:w w:val="150"/>
                <w:sz w:val="24"/>
              </w:rPr>
              <w:t> </w:t>
            </w:r>
            <w:r>
              <w:rPr>
                <w:sz w:val="24"/>
              </w:rPr>
              <w:t>fibras,</w:t>
            </w:r>
            <w:r>
              <w:rPr>
                <w:spacing w:val="80"/>
                <w:w w:val="150"/>
                <w:sz w:val="24"/>
              </w:rPr>
              <w:t> </w:t>
            </w:r>
            <w:r>
              <w:rPr>
                <w:sz w:val="24"/>
              </w:rPr>
              <w:t>sacarose</w:t>
            </w:r>
            <w:r>
              <w:rPr>
                <w:spacing w:val="80"/>
                <w:w w:val="150"/>
                <w:sz w:val="24"/>
              </w:rPr>
              <w:t> </w:t>
            </w:r>
            <w:r>
              <w:rPr>
                <w:sz w:val="24"/>
              </w:rPr>
              <w:t>e glúten. </w:t>
            </w:r>
            <w:r>
              <w:rPr>
                <w:b/>
                <w:sz w:val="24"/>
              </w:rPr>
              <w:t>Apresentação: sistema fechado Complemento do item: 1 UN = Embalagem de 1 Litro.</w:t>
            </w:r>
          </w:p>
        </w:tc>
        <w:tc>
          <w:tcPr>
            <w:tcW w:w="937" w:type="dxa"/>
          </w:tcPr>
          <w:p>
            <w:pPr>
              <w:pStyle w:val="TableParagraph"/>
              <w:rPr>
                <w:sz w:val="24"/>
              </w:rPr>
            </w:pPr>
          </w:p>
          <w:p>
            <w:pPr>
              <w:pStyle w:val="TableParagraph"/>
              <w:rPr>
                <w:sz w:val="24"/>
              </w:rPr>
            </w:pPr>
          </w:p>
          <w:p>
            <w:pPr>
              <w:pStyle w:val="TableParagraph"/>
              <w:spacing w:before="93"/>
              <w:rPr>
                <w:sz w:val="24"/>
              </w:rPr>
            </w:pPr>
          </w:p>
          <w:p>
            <w:pPr>
              <w:pStyle w:val="TableParagraph"/>
              <w:ind w:left="74" w:right="64"/>
              <w:jc w:val="center"/>
              <w:rPr>
                <w:sz w:val="24"/>
              </w:rPr>
            </w:pPr>
            <w:r>
              <w:rPr>
                <w:spacing w:val="-2"/>
                <w:sz w:val="24"/>
              </w:rPr>
              <w:t>60615</w:t>
            </w:r>
          </w:p>
        </w:tc>
        <w:tc>
          <w:tcPr>
            <w:tcW w:w="1339" w:type="dxa"/>
          </w:tcPr>
          <w:p>
            <w:pPr>
              <w:pStyle w:val="TableParagraph"/>
              <w:rPr>
                <w:sz w:val="24"/>
              </w:rPr>
            </w:pPr>
          </w:p>
          <w:p>
            <w:pPr>
              <w:pStyle w:val="TableParagraph"/>
              <w:rPr>
                <w:sz w:val="24"/>
              </w:rPr>
            </w:pPr>
          </w:p>
          <w:p>
            <w:pPr>
              <w:pStyle w:val="TableParagraph"/>
              <w:spacing w:before="93"/>
              <w:rPr>
                <w:sz w:val="24"/>
              </w:rPr>
            </w:pPr>
          </w:p>
          <w:p>
            <w:pPr>
              <w:pStyle w:val="TableParagraph"/>
              <w:ind w:left="37" w:right="20"/>
              <w:jc w:val="center"/>
              <w:rPr>
                <w:sz w:val="24"/>
              </w:rPr>
            </w:pPr>
            <w:r>
              <w:rPr>
                <w:spacing w:val="-2"/>
                <w:sz w:val="24"/>
              </w:rPr>
              <w:t>Unidade</w:t>
            </w:r>
          </w:p>
        </w:tc>
        <w:tc>
          <w:tcPr>
            <w:tcW w:w="1131" w:type="dxa"/>
          </w:tcPr>
          <w:p>
            <w:pPr>
              <w:pStyle w:val="TableParagraph"/>
              <w:rPr>
                <w:sz w:val="24"/>
              </w:rPr>
            </w:pPr>
          </w:p>
          <w:p>
            <w:pPr>
              <w:pStyle w:val="TableParagraph"/>
              <w:rPr>
                <w:sz w:val="24"/>
              </w:rPr>
            </w:pPr>
          </w:p>
          <w:p>
            <w:pPr>
              <w:pStyle w:val="TableParagraph"/>
              <w:spacing w:before="93"/>
              <w:rPr>
                <w:sz w:val="24"/>
              </w:rPr>
            </w:pPr>
          </w:p>
          <w:p>
            <w:pPr>
              <w:pStyle w:val="TableParagraph"/>
              <w:ind w:left="17"/>
              <w:jc w:val="center"/>
              <w:rPr>
                <w:sz w:val="24"/>
              </w:rPr>
            </w:pPr>
            <w:r>
              <w:rPr>
                <w:spacing w:val="-2"/>
                <w:sz w:val="24"/>
              </w:rPr>
              <w:t>2.160</w:t>
            </w:r>
          </w:p>
        </w:tc>
        <w:tc>
          <w:tcPr>
            <w:tcW w:w="1533" w:type="dxa"/>
          </w:tcPr>
          <w:p>
            <w:pPr>
              <w:pStyle w:val="TableParagraph"/>
              <w:rPr>
                <w:sz w:val="24"/>
              </w:rPr>
            </w:pPr>
          </w:p>
          <w:p>
            <w:pPr>
              <w:pStyle w:val="TableParagraph"/>
              <w:rPr>
                <w:sz w:val="24"/>
              </w:rPr>
            </w:pPr>
          </w:p>
          <w:p>
            <w:pPr>
              <w:pStyle w:val="TableParagraph"/>
              <w:spacing w:before="93"/>
              <w:rPr>
                <w:sz w:val="24"/>
              </w:rPr>
            </w:pPr>
          </w:p>
          <w:p>
            <w:pPr>
              <w:pStyle w:val="TableParagraph"/>
              <w:ind w:left="11" w:right="2"/>
              <w:jc w:val="center"/>
              <w:rPr>
                <w:sz w:val="24"/>
              </w:rPr>
            </w:pPr>
            <w:r>
              <w:rPr>
                <w:spacing w:val="-2"/>
                <w:sz w:val="24"/>
              </w:rPr>
              <w:t>167,3067</w:t>
            </w:r>
          </w:p>
        </w:tc>
        <w:tc>
          <w:tcPr>
            <w:tcW w:w="2188" w:type="dxa"/>
          </w:tcPr>
          <w:p>
            <w:pPr>
              <w:pStyle w:val="TableParagraph"/>
              <w:spacing w:line="232" w:lineRule="auto"/>
              <w:ind w:left="107" w:right="158"/>
              <w:rPr>
                <w:sz w:val="24"/>
              </w:rPr>
            </w:pPr>
            <w:r>
              <w:rPr>
                <w:spacing w:val="-2"/>
                <w:sz w:val="24"/>
              </w:rPr>
              <w:t>Hospital </w:t>
            </w:r>
            <w:r>
              <w:rPr>
                <w:sz w:val="24"/>
              </w:rPr>
              <w:t>Universitário</w:t>
            </w:r>
            <w:r>
              <w:rPr>
                <w:spacing w:val="-15"/>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8" w:lineRule="exact"/>
              <w:ind w:left="107"/>
              <w:rPr>
                <w:sz w:val="24"/>
              </w:rPr>
            </w:pPr>
            <w:r>
              <w:rPr>
                <w:spacing w:val="-2"/>
                <w:sz w:val="24"/>
              </w:rPr>
              <w:t>20.551-</w:t>
            </w:r>
            <w:r>
              <w:rPr>
                <w:spacing w:val="-4"/>
                <w:sz w:val="24"/>
              </w:rPr>
              <w:t>030.</w:t>
            </w:r>
          </w:p>
        </w:tc>
      </w:tr>
      <w:tr>
        <w:trPr>
          <w:trHeight w:val="639" w:hRule="atLeast"/>
        </w:trPr>
        <w:tc>
          <w:tcPr>
            <w:tcW w:w="863" w:type="dxa"/>
            <w:tcBorders>
              <w:bottom w:val="nil"/>
            </w:tcBorders>
          </w:tcPr>
          <w:p>
            <w:pPr>
              <w:pStyle w:val="TableParagraph"/>
              <w:spacing w:line="260" w:lineRule="exact"/>
              <w:ind w:left="19"/>
              <w:jc w:val="center"/>
              <w:rPr>
                <w:sz w:val="24"/>
              </w:rPr>
            </w:pPr>
            <w:r>
              <w:rPr>
                <w:spacing w:val="-10"/>
                <w:sz w:val="24"/>
              </w:rPr>
              <w:t>2</w:t>
            </w:r>
          </w:p>
        </w:tc>
        <w:tc>
          <w:tcPr>
            <w:tcW w:w="6279" w:type="dxa"/>
            <w:tcBorders>
              <w:bottom w:val="nil"/>
            </w:tcBorders>
          </w:tcPr>
          <w:p>
            <w:pPr>
              <w:pStyle w:val="TableParagraph"/>
              <w:spacing w:line="232" w:lineRule="auto"/>
              <w:ind w:left="116"/>
              <w:rPr>
                <w:sz w:val="24"/>
              </w:rPr>
            </w:pPr>
            <w:r>
              <w:rPr>
                <w:sz w:val="24"/>
              </w:rPr>
              <w:t>Dieta enteral líquida completa, polimérica, normocalórica </w:t>
            </w:r>
            <w:r>
              <w:rPr>
                <w:sz w:val="24"/>
              </w:rPr>
              <w:t>(1,0 kcal/ml),</w:t>
            </w:r>
            <w:r>
              <w:rPr>
                <w:spacing w:val="52"/>
                <w:w w:val="150"/>
                <w:sz w:val="24"/>
              </w:rPr>
              <w:t> </w:t>
            </w:r>
            <w:r>
              <w:rPr>
                <w:sz w:val="24"/>
              </w:rPr>
              <w:t>normoproteica</w:t>
            </w:r>
            <w:r>
              <w:rPr>
                <w:spacing w:val="53"/>
                <w:w w:val="150"/>
                <w:sz w:val="24"/>
              </w:rPr>
              <w:t> </w:t>
            </w:r>
            <w:r>
              <w:rPr>
                <w:sz w:val="24"/>
              </w:rPr>
              <w:t>(≥</w:t>
            </w:r>
            <w:r>
              <w:rPr>
                <w:spacing w:val="53"/>
                <w:w w:val="150"/>
                <w:sz w:val="24"/>
              </w:rPr>
              <w:t> </w:t>
            </w:r>
            <w:r>
              <w:rPr>
                <w:sz w:val="24"/>
              </w:rPr>
              <w:t>15%,</w:t>
            </w:r>
            <w:r>
              <w:rPr>
                <w:spacing w:val="53"/>
                <w:w w:val="150"/>
                <w:sz w:val="24"/>
              </w:rPr>
              <w:t> </w:t>
            </w:r>
            <w:r>
              <w:rPr>
                <w:sz w:val="24"/>
              </w:rPr>
              <w:t>38</w:t>
            </w:r>
            <w:r>
              <w:rPr>
                <w:spacing w:val="53"/>
                <w:w w:val="150"/>
                <w:sz w:val="24"/>
              </w:rPr>
              <w:t> </w:t>
            </w:r>
            <w:r>
              <w:rPr>
                <w:sz w:val="24"/>
              </w:rPr>
              <w:t>g/L</w:t>
            </w:r>
            <w:r>
              <w:rPr>
                <w:spacing w:val="74"/>
                <w:sz w:val="24"/>
              </w:rPr>
              <w:t> </w:t>
            </w:r>
            <w:r>
              <w:rPr>
                <w:sz w:val="24"/>
              </w:rPr>
              <w:t>litro),</w:t>
            </w:r>
            <w:r>
              <w:rPr>
                <w:spacing w:val="53"/>
                <w:w w:val="150"/>
                <w:sz w:val="24"/>
              </w:rPr>
              <w:t> </w:t>
            </w:r>
            <w:r>
              <w:rPr>
                <w:sz w:val="24"/>
              </w:rPr>
              <w:t>55</w:t>
            </w:r>
            <w:r>
              <w:rPr>
                <w:spacing w:val="53"/>
                <w:w w:val="150"/>
                <w:sz w:val="24"/>
              </w:rPr>
              <w:t> </w:t>
            </w:r>
            <w:r>
              <w:rPr>
                <w:sz w:val="24"/>
              </w:rPr>
              <w:t>%</w:t>
            </w:r>
            <w:r>
              <w:rPr>
                <w:spacing w:val="53"/>
                <w:w w:val="150"/>
                <w:sz w:val="24"/>
              </w:rPr>
              <w:t> </w:t>
            </w:r>
            <w:r>
              <w:rPr>
                <w:spacing w:val="-5"/>
                <w:sz w:val="24"/>
              </w:rPr>
              <w:t>de</w:t>
            </w:r>
          </w:p>
        </w:tc>
        <w:tc>
          <w:tcPr>
            <w:tcW w:w="937" w:type="dxa"/>
            <w:tcBorders>
              <w:bottom w:val="nil"/>
            </w:tcBorders>
          </w:tcPr>
          <w:p>
            <w:pPr>
              <w:pStyle w:val="TableParagraph"/>
              <w:spacing w:line="260" w:lineRule="exact"/>
              <w:ind w:left="74" w:right="64"/>
              <w:jc w:val="center"/>
              <w:rPr>
                <w:sz w:val="24"/>
              </w:rPr>
            </w:pPr>
            <w:r>
              <w:rPr>
                <w:spacing w:val="-2"/>
                <w:sz w:val="24"/>
              </w:rPr>
              <w:t>85233</w:t>
            </w:r>
          </w:p>
        </w:tc>
        <w:tc>
          <w:tcPr>
            <w:tcW w:w="1339" w:type="dxa"/>
            <w:tcBorders>
              <w:bottom w:val="nil"/>
            </w:tcBorders>
          </w:tcPr>
          <w:p>
            <w:pPr>
              <w:pStyle w:val="TableParagraph"/>
              <w:spacing w:line="260" w:lineRule="exact"/>
              <w:ind w:left="37" w:right="20"/>
              <w:jc w:val="center"/>
              <w:rPr>
                <w:sz w:val="24"/>
              </w:rPr>
            </w:pPr>
            <w:r>
              <w:rPr>
                <w:spacing w:val="-2"/>
                <w:sz w:val="24"/>
              </w:rPr>
              <w:t>Unidade</w:t>
            </w:r>
          </w:p>
        </w:tc>
        <w:tc>
          <w:tcPr>
            <w:tcW w:w="1131" w:type="dxa"/>
            <w:tcBorders>
              <w:bottom w:val="nil"/>
            </w:tcBorders>
          </w:tcPr>
          <w:p>
            <w:pPr>
              <w:pStyle w:val="TableParagraph"/>
              <w:spacing w:line="260" w:lineRule="exact"/>
              <w:ind w:left="17"/>
              <w:jc w:val="center"/>
              <w:rPr>
                <w:sz w:val="24"/>
              </w:rPr>
            </w:pPr>
            <w:r>
              <w:rPr>
                <w:spacing w:val="-2"/>
                <w:sz w:val="24"/>
              </w:rPr>
              <w:t>1.800</w:t>
            </w:r>
          </w:p>
        </w:tc>
        <w:tc>
          <w:tcPr>
            <w:tcW w:w="1533" w:type="dxa"/>
            <w:tcBorders>
              <w:bottom w:val="nil"/>
            </w:tcBorders>
          </w:tcPr>
          <w:p>
            <w:pPr>
              <w:pStyle w:val="TableParagraph"/>
              <w:spacing w:line="260" w:lineRule="exact"/>
              <w:ind w:left="11" w:right="2"/>
              <w:jc w:val="center"/>
              <w:rPr>
                <w:sz w:val="24"/>
              </w:rPr>
            </w:pPr>
            <w:r>
              <w:rPr>
                <w:spacing w:val="-2"/>
                <w:sz w:val="24"/>
              </w:rPr>
              <w:t>56,1267</w:t>
            </w:r>
          </w:p>
        </w:tc>
        <w:tc>
          <w:tcPr>
            <w:tcW w:w="2188" w:type="dxa"/>
            <w:tcBorders>
              <w:bottom w:val="nil"/>
            </w:tcBorders>
          </w:tcPr>
          <w:p>
            <w:pPr>
              <w:pStyle w:val="TableParagraph"/>
              <w:spacing w:line="232" w:lineRule="auto"/>
              <w:ind w:left="107" w:right="158"/>
              <w:rPr>
                <w:sz w:val="24"/>
              </w:rPr>
            </w:pPr>
            <w:r>
              <w:rPr>
                <w:spacing w:val="-2"/>
                <w:sz w:val="24"/>
              </w:rPr>
              <w:t>Hospital Universitário</w:t>
            </w:r>
            <w:r>
              <w:rPr>
                <w:spacing w:val="-13"/>
                <w:sz w:val="24"/>
              </w:rPr>
              <w:t> </w:t>
            </w:r>
            <w:r>
              <w:rPr>
                <w:spacing w:val="-2"/>
                <w:sz w:val="24"/>
              </w:rPr>
              <w:t>Pedro</w:t>
            </w:r>
          </w:p>
        </w:tc>
      </w:tr>
    </w:tbl>
    <w:p>
      <w:pPr>
        <w:pStyle w:val="TableParagraph"/>
        <w:spacing w:after="0" w:line="232" w:lineRule="auto"/>
        <w:rPr>
          <w:sz w:val="24"/>
        </w:rPr>
        <w:sectPr>
          <w:type w:val="continuous"/>
          <w:pgSz w:w="15840" w:h="24480"/>
          <w:pgMar w:top="740" w:bottom="280" w:left="360" w:right="360"/>
        </w:sectPr>
      </w:pPr>
    </w:p>
    <w:tbl>
      <w:tblPr>
        <w:tblW w:w="0" w:type="auto"/>
        <w:jc w:val="left"/>
        <w:tblInd w:w="47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3"/>
        <w:gridCol w:w="6279"/>
        <w:gridCol w:w="937"/>
        <w:gridCol w:w="1339"/>
        <w:gridCol w:w="1131"/>
        <w:gridCol w:w="1533"/>
        <w:gridCol w:w="2188"/>
      </w:tblGrid>
      <w:tr>
        <w:trPr>
          <w:trHeight w:val="1606" w:hRule="atLeast"/>
        </w:trPr>
        <w:tc>
          <w:tcPr>
            <w:tcW w:w="863" w:type="dxa"/>
            <w:tcBorders>
              <w:top w:val="nil"/>
            </w:tcBorders>
          </w:tcPr>
          <w:p>
            <w:pPr>
              <w:pStyle w:val="TableParagraph"/>
              <w:rPr>
                <w:sz w:val="22"/>
              </w:rPr>
            </w:pPr>
          </w:p>
        </w:tc>
        <w:tc>
          <w:tcPr>
            <w:tcW w:w="6279" w:type="dxa"/>
            <w:tcBorders>
              <w:top w:val="nil"/>
            </w:tcBorders>
          </w:tcPr>
          <w:p>
            <w:pPr>
              <w:pStyle w:val="TableParagraph"/>
              <w:spacing w:line="232" w:lineRule="auto"/>
              <w:ind w:left="116" w:right="102"/>
              <w:jc w:val="both"/>
              <w:rPr>
                <w:b/>
                <w:sz w:val="24"/>
              </w:rPr>
            </w:pPr>
            <w:r>
              <w:rPr>
                <w:sz w:val="24"/>
              </w:rPr>
              <w:t>carboidratos e 30% de lipídios, isotônica, com até </w:t>
            </w:r>
            <w:r>
              <w:rPr>
                <w:sz w:val="24"/>
              </w:rPr>
              <w:t>250 mOsm/L, isenta de sacarose, glúten e lactose, sem fibras, com presença de óleo de peixe (DHA</w:t>
            </w:r>
            <w:r>
              <w:rPr>
                <w:spacing w:val="-3"/>
                <w:sz w:val="24"/>
              </w:rPr>
              <w:t> </w:t>
            </w:r>
            <w:r>
              <w:rPr>
                <w:sz w:val="24"/>
              </w:rPr>
              <w:t>e EPA), que atinja 100 % da IDR em vitaminas e minerais em 1 Litro. </w:t>
            </w:r>
            <w:r>
              <w:rPr>
                <w:b/>
                <w:sz w:val="24"/>
              </w:rPr>
              <w:t>Apresentação: sistema</w:t>
            </w:r>
            <w:r>
              <w:rPr>
                <w:b/>
                <w:spacing w:val="14"/>
                <w:sz w:val="24"/>
              </w:rPr>
              <w:t> </w:t>
            </w:r>
            <w:r>
              <w:rPr>
                <w:b/>
                <w:sz w:val="24"/>
              </w:rPr>
              <w:t>fechado,</w:t>
            </w:r>
            <w:r>
              <w:rPr>
                <w:b/>
                <w:spacing w:val="15"/>
                <w:sz w:val="24"/>
              </w:rPr>
              <w:t> </w:t>
            </w:r>
            <w:r>
              <w:rPr>
                <w:b/>
                <w:sz w:val="24"/>
              </w:rPr>
              <w:t>embalagem</w:t>
            </w:r>
            <w:r>
              <w:rPr>
                <w:b/>
                <w:spacing w:val="14"/>
                <w:sz w:val="24"/>
              </w:rPr>
              <w:t> </w:t>
            </w:r>
            <w:r>
              <w:rPr>
                <w:b/>
                <w:sz w:val="24"/>
              </w:rPr>
              <w:t>de</w:t>
            </w:r>
            <w:r>
              <w:rPr>
                <w:b/>
                <w:spacing w:val="14"/>
                <w:sz w:val="24"/>
              </w:rPr>
              <w:t> </w:t>
            </w:r>
            <w:r>
              <w:rPr>
                <w:b/>
                <w:sz w:val="24"/>
              </w:rPr>
              <w:t>500</w:t>
            </w:r>
            <w:r>
              <w:rPr>
                <w:b/>
                <w:spacing w:val="15"/>
                <w:sz w:val="24"/>
              </w:rPr>
              <w:t> </w:t>
            </w:r>
            <w:r>
              <w:rPr>
                <w:b/>
                <w:sz w:val="24"/>
              </w:rPr>
              <w:t>mL.</w:t>
            </w:r>
            <w:r>
              <w:rPr>
                <w:b/>
                <w:spacing w:val="14"/>
                <w:sz w:val="24"/>
              </w:rPr>
              <w:t> </w:t>
            </w:r>
            <w:r>
              <w:rPr>
                <w:b/>
                <w:sz w:val="24"/>
              </w:rPr>
              <w:t>Complemento</w:t>
            </w:r>
            <w:r>
              <w:rPr>
                <w:b/>
                <w:spacing w:val="15"/>
                <w:sz w:val="24"/>
              </w:rPr>
              <w:t> </w:t>
            </w:r>
            <w:r>
              <w:rPr>
                <w:b/>
                <w:spacing w:val="-5"/>
                <w:sz w:val="24"/>
              </w:rPr>
              <w:t>do</w:t>
            </w:r>
          </w:p>
          <w:p>
            <w:pPr>
              <w:pStyle w:val="TableParagraph"/>
              <w:spacing w:line="258" w:lineRule="exact"/>
              <w:ind w:left="116"/>
              <w:jc w:val="both"/>
              <w:rPr>
                <w:b/>
                <w:sz w:val="24"/>
              </w:rPr>
            </w:pPr>
            <w:r>
              <w:rPr>
                <w:b/>
                <w:sz w:val="24"/>
              </w:rPr>
              <w:t>item:</w:t>
            </w:r>
            <w:r>
              <w:rPr>
                <w:b/>
                <w:spacing w:val="-5"/>
                <w:sz w:val="24"/>
              </w:rPr>
              <w:t> </w:t>
            </w:r>
            <w:r>
              <w:rPr>
                <w:b/>
                <w:sz w:val="24"/>
              </w:rPr>
              <w:t>1</w:t>
            </w:r>
            <w:r>
              <w:rPr>
                <w:b/>
                <w:spacing w:val="-5"/>
                <w:sz w:val="24"/>
              </w:rPr>
              <w:t> </w:t>
            </w:r>
            <w:r>
              <w:rPr>
                <w:b/>
                <w:sz w:val="24"/>
              </w:rPr>
              <w:t>UN</w:t>
            </w:r>
            <w:r>
              <w:rPr>
                <w:b/>
                <w:spacing w:val="-5"/>
                <w:sz w:val="24"/>
              </w:rPr>
              <w:t> </w:t>
            </w:r>
            <w:r>
              <w:rPr>
                <w:b/>
                <w:sz w:val="24"/>
              </w:rPr>
              <w:t>=</w:t>
            </w:r>
            <w:r>
              <w:rPr>
                <w:b/>
                <w:spacing w:val="-5"/>
                <w:sz w:val="24"/>
              </w:rPr>
              <w:t> </w:t>
            </w:r>
            <w:r>
              <w:rPr>
                <w:b/>
                <w:sz w:val="24"/>
              </w:rPr>
              <w:t>1</w:t>
            </w:r>
            <w:r>
              <w:rPr>
                <w:b/>
                <w:spacing w:val="-5"/>
                <w:sz w:val="24"/>
              </w:rPr>
              <w:t> </w:t>
            </w:r>
            <w:r>
              <w:rPr>
                <w:b/>
                <w:sz w:val="24"/>
              </w:rPr>
              <w:t>Embalagem</w:t>
            </w:r>
            <w:r>
              <w:rPr>
                <w:b/>
                <w:spacing w:val="-4"/>
                <w:sz w:val="24"/>
              </w:rPr>
              <w:t> </w:t>
            </w:r>
            <w:r>
              <w:rPr>
                <w:b/>
                <w:sz w:val="24"/>
              </w:rPr>
              <w:t>de</w:t>
            </w:r>
            <w:r>
              <w:rPr>
                <w:b/>
                <w:spacing w:val="-5"/>
                <w:sz w:val="24"/>
              </w:rPr>
              <w:t> </w:t>
            </w:r>
            <w:r>
              <w:rPr>
                <w:b/>
                <w:sz w:val="24"/>
              </w:rPr>
              <w:t>500</w:t>
            </w:r>
            <w:r>
              <w:rPr>
                <w:b/>
                <w:spacing w:val="-5"/>
                <w:sz w:val="24"/>
              </w:rPr>
              <w:t> </w:t>
            </w:r>
            <w:r>
              <w:rPr>
                <w:b/>
                <w:sz w:val="24"/>
              </w:rPr>
              <w:t>ml,</w:t>
            </w:r>
            <w:r>
              <w:rPr>
                <w:b/>
                <w:spacing w:val="-5"/>
                <w:sz w:val="24"/>
              </w:rPr>
              <w:t> </w:t>
            </w:r>
            <w:r>
              <w:rPr>
                <w:b/>
                <w:sz w:val="24"/>
              </w:rPr>
              <w:t>sem</w:t>
            </w:r>
            <w:r>
              <w:rPr>
                <w:b/>
                <w:spacing w:val="-5"/>
                <w:sz w:val="24"/>
              </w:rPr>
              <w:t> </w:t>
            </w:r>
            <w:r>
              <w:rPr>
                <w:b/>
                <w:spacing w:val="-2"/>
                <w:sz w:val="24"/>
              </w:rPr>
              <w:t>fibras.</w:t>
            </w:r>
          </w:p>
        </w:tc>
        <w:tc>
          <w:tcPr>
            <w:tcW w:w="937" w:type="dxa"/>
            <w:tcBorders>
              <w:top w:val="nil"/>
            </w:tcBorders>
          </w:tcPr>
          <w:p>
            <w:pPr>
              <w:pStyle w:val="TableParagraph"/>
              <w:rPr>
                <w:sz w:val="22"/>
              </w:rPr>
            </w:pPr>
          </w:p>
        </w:tc>
        <w:tc>
          <w:tcPr>
            <w:tcW w:w="1339" w:type="dxa"/>
            <w:tcBorders>
              <w:top w:val="nil"/>
            </w:tcBorders>
          </w:tcPr>
          <w:p>
            <w:pPr>
              <w:pStyle w:val="TableParagraph"/>
              <w:rPr>
                <w:sz w:val="22"/>
              </w:rPr>
            </w:pPr>
          </w:p>
        </w:tc>
        <w:tc>
          <w:tcPr>
            <w:tcW w:w="1131" w:type="dxa"/>
            <w:tcBorders>
              <w:top w:val="nil"/>
            </w:tcBorders>
          </w:tcPr>
          <w:p>
            <w:pPr>
              <w:pStyle w:val="TableParagraph"/>
              <w:rPr>
                <w:sz w:val="22"/>
              </w:rPr>
            </w:pPr>
          </w:p>
        </w:tc>
        <w:tc>
          <w:tcPr>
            <w:tcW w:w="1533" w:type="dxa"/>
            <w:tcBorders>
              <w:top w:val="nil"/>
            </w:tcBorders>
          </w:tcPr>
          <w:p>
            <w:pPr>
              <w:pStyle w:val="TableParagraph"/>
              <w:rPr>
                <w:sz w:val="22"/>
              </w:rPr>
            </w:pPr>
          </w:p>
        </w:tc>
        <w:tc>
          <w:tcPr>
            <w:tcW w:w="2188" w:type="dxa"/>
            <w:tcBorders>
              <w:top w:val="nil"/>
            </w:tcBorders>
          </w:tcPr>
          <w:p>
            <w:pPr>
              <w:pStyle w:val="TableParagraph"/>
              <w:spacing w:line="232" w:lineRule="auto"/>
              <w:ind w:left="107" w:right="158"/>
              <w:rPr>
                <w:sz w:val="24"/>
              </w:rPr>
            </w:pPr>
            <w:r>
              <w:rPr>
                <w:sz w:val="24"/>
              </w:rPr>
              <w:t>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8" w:lineRule="exact"/>
              <w:ind w:left="107"/>
              <w:rPr>
                <w:sz w:val="24"/>
              </w:rPr>
            </w:pPr>
            <w:r>
              <w:rPr>
                <w:spacing w:val="-2"/>
                <w:sz w:val="24"/>
              </w:rPr>
              <w:t>20.551-</w:t>
            </w:r>
            <w:r>
              <w:rPr>
                <w:spacing w:val="-4"/>
                <w:sz w:val="24"/>
              </w:rPr>
              <w:t>030.</w:t>
            </w:r>
          </w:p>
        </w:tc>
      </w:tr>
      <w:tr>
        <w:trPr>
          <w:trHeight w:val="2142" w:hRule="atLeast"/>
        </w:trPr>
        <w:tc>
          <w:tcPr>
            <w:tcW w:w="863" w:type="dxa"/>
          </w:tcPr>
          <w:p>
            <w:pPr>
              <w:pStyle w:val="TableParagraph"/>
              <w:rPr>
                <w:sz w:val="24"/>
              </w:rPr>
            </w:pPr>
          </w:p>
          <w:p>
            <w:pPr>
              <w:pStyle w:val="TableParagraph"/>
              <w:rPr>
                <w:sz w:val="24"/>
              </w:rPr>
            </w:pPr>
          </w:p>
          <w:p>
            <w:pPr>
              <w:pStyle w:val="TableParagraph"/>
              <w:spacing w:before="93"/>
              <w:rPr>
                <w:sz w:val="24"/>
              </w:rPr>
            </w:pPr>
          </w:p>
          <w:p>
            <w:pPr>
              <w:pStyle w:val="TableParagraph"/>
              <w:ind w:left="19"/>
              <w:jc w:val="center"/>
              <w:rPr>
                <w:sz w:val="24"/>
              </w:rPr>
            </w:pPr>
            <w:r>
              <w:rPr>
                <w:spacing w:val="-10"/>
                <w:sz w:val="24"/>
              </w:rPr>
              <w:t>3</w:t>
            </w:r>
          </w:p>
        </w:tc>
        <w:tc>
          <w:tcPr>
            <w:tcW w:w="6279" w:type="dxa"/>
          </w:tcPr>
          <w:p>
            <w:pPr>
              <w:pStyle w:val="TableParagraph"/>
              <w:spacing w:line="232" w:lineRule="auto"/>
              <w:ind w:left="116" w:right="102"/>
              <w:jc w:val="both"/>
              <w:rPr>
                <w:b/>
                <w:sz w:val="24"/>
              </w:rPr>
            </w:pPr>
            <w:r>
              <w:rPr>
                <w:color w:val="212121"/>
                <w:sz w:val="24"/>
              </w:rPr>
              <w:t>Dieta nutricional completa, enteral liquida </w:t>
            </w:r>
            <w:r>
              <w:rPr>
                <w:color w:val="212121"/>
                <w:sz w:val="24"/>
              </w:rPr>
              <w:t>oligomérica, normocalórica (1,0kcal/ml), com no mínimo 18% do valor energético total de proteínas, sendo 100% de proteína hidrolisada, com adição de TCM e ômega 3, isenta de sacarose, fibras, lactose e gluten, apresentação: sistema fechado </w:t>
            </w:r>
            <w:r>
              <w:rPr>
                <w:b/>
                <w:color w:val="212121"/>
                <w:sz w:val="24"/>
              </w:rPr>
              <w:t>de 500 ml. C</w:t>
            </w:r>
            <w:r>
              <w:rPr>
                <w:b/>
                <w:sz w:val="24"/>
              </w:rPr>
              <w:t>omplemento do item: Dieta normocalórica</w:t>
            </w:r>
            <w:r>
              <w:rPr>
                <w:b/>
                <w:spacing w:val="64"/>
                <w:sz w:val="24"/>
              </w:rPr>
              <w:t> </w:t>
            </w:r>
            <w:r>
              <w:rPr>
                <w:b/>
                <w:sz w:val="24"/>
              </w:rPr>
              <w:t>1.0</w:t>
            </w:r>
            <w:r>
              <w:rPr>
                <w:b/>
                <w:spacing w:val="64"/>
                <w:sz w:val="24"/>
              </w:rPr>
              <w:t> </w:t>
            </w:r>
            <w:r>
              <w:rPr>
                <w:b/>
                <w:sz w:val="24"/>
              </w:rPr>
              <w:t>kcal/mL</w:t>
            </w:r>
            <w:r>
              <w:rPr>
                <w:b/>
                <w:spacing w:val="51"/>
                <w:sz w:val="24"/>
              </w:rPr>
              <w:t> </w:t>
            </w:r>
            <w:r>
              <w:rPr>
                <w:b/>
                <w:sz w:val="24"/>
              </w:rPr>
              <w:t>e</w:t>
            </w:r>
            <w:r>
              <w:rPr>
                <w:b/>
                <w:spacing w:val="64"/>
                <w:sz w:val="24"/>
              </w:rPr>
              <w:t> </w:t>
            </w:r>
            <w:r>
              <w:rPr>
                <w:b/>
                <w:sz w:val="24"/>
              </w:rPr>
              <w:t>hiperproteica</w:t>
            </w:r>
            <w:r>
              <w:rPr>
                <w:b/>
                <w:spacing w:val="64"/>
                <w:sz w:val="24"/>
              </w:rPr>
              <w:t> </w:t>
            </w:r>
            <w:r>
              <w:rPr>
                <w:b/>
                <w:sz w:val="24"/>
              </w:rPr>
              <w:t>,</w:t>
            </w:r>
            <w:r>
              <w:rPr>
                <w:b/>
                <w:spacing w:val="64"/>
                <w:sz w:val="24"/>
              </w:rPr>
              <w:t> </w:t>
            </w:r>
            <w:r>
              <w:rPr>
                <w:b/>
                <w:sz w:val="24"/>
              </w:rPr>
              <w:t>1</w:t>
            </w:r>
            <w:r>
              <w:rPr>
                <w:b/>
                <w:spacing w:val="64"/>
                <w:sz w:val="24"/>
              </w:rPr>
              <w:t> </w:t>
            </w:r>
            <w:r>
              <w:rPr>
                <w:b/>
                <w:sz w:val="24"/>
              </w:rPr>
              <w:t>UN</w:t>
            </w:r>
            <w:r>
              <w:rPr>
                <w:b/>
                <w:spacing w:val="64"/>
                <w:sz w:val="24"/>
              </w:rPr>
              <w:t> </w:t>
            </w:r>
            <w:r>
              <w:rPr>
                <w:b/>
                <w:sz w:val="24"/>
              </w:rPr>
              <w:t>=</w:t>
            </w:r>
            <w:r>
              <w:rPr>
                <w:b/>
                <w:spacing w:val="64"/>
                <w:sz w:val="24"/>
              </w:rPr>
              <w:t> </w:t>
            </w:r>
            <w:r>
              <w:rPr>
                <w:b/>
                <w:spacing w:val="-10"/>
                <w:sz w:val="24"/>
              </w:rPr>
              <w:t>1</w:t>
            </w:r>
          </w:p>
          <w:p>
            <w:pPr>
              <w:pStyle w:val="TableParagraph"/>
              <w:spacing w:line="258" w:lineRule="exact"/>
              <w:ind w:left="116"/>
              <w:jc w:val="both"/>
              <w:rPr>
                <w:sz w:val="24"/>
              </w:rPr>
            </w:pPr>
            <w:r>
              <w:rPr>
                <w:b/>
                <w:sz w:val="24"/>
              </w:rPr>
              <w:t>Embalagem</w:t>
            </w:r>
            <w:r>
              <w:rPr>
                <w:b/>
                <w:spacing w:val="-7"/>
                <w:sz w:val="24"/>
              </w:rPr>
              <w:t> </w:t>
            </w:r>
            <w:r>
              <w:rPr>
                <w:b/>
                <w:sz w:val="24"/>
              </w:rPr>
              <w:t>de</w:t>
            </w:r>
            <w:r>
              <w:rPr>
                <w:b/>
                <w:spacing w:val="-6"/>
                <w:sz w:val="24"/>
              </w:rPr>
              <w:t> </w:t>
            </w:r>
            <w:r>
              <w:rPr>
                <w:b/>
                <w:sz w:val="24"/>
              </w:rPr>
              <w:t>500</w:t>
            </w:r>
            <w:r>
              <w:rPr>
                <w:b/>
                <w:spacing w:val="-6"/>
                <w:sz w:val="24"/>
              </w:rPr>
              <w:t> </w:t>
            </w:r>
            <w:r>
              <w:rPr>
                <w:b/>
                <w:sz w:val="24"/>
              </w:rPr>
              <w:t>ml,</w:t>
            </w:r>
            <w:r>
              <w:rPr>
                <w:b/>
                <w:spacing w:val="-6"/>
                <w:sz w:val="24"/>
              </w:rPr>
              <w:t> </w:t>
            </w:r>
            <w:r>
              <w:rPr>
                <w:b/>
                <w:sz w:val="24"/>
              </w:rPr>
              <w:t>sem</w:t>
            </w:r>
            <w:r>
              <w:rPr>
                <w:b/>
                <w:spacing w:val="-6"/>
                <w:sz w:val="24"/>
              </w:rPr>
              <w:t> </w:t>
            </w:r>
            <w:r>
              <w:rPr>
                <w:b/>
                <w:spacing w:val="-2"/>
                <w:sz w:val="24"/>
              </w:rPr>
              <w:t>fibras.</w:t>
            </w:r>
            <w:r>
              <w:rPr>
                <w:spacing w:val="-2"/>
                <w:sz w:val="24"/>
              </w:rPr>
              <w:t>.</w:t>
            </w:r>
          </w:p>
        </w:tc>
        <w:tc>
          <w:tcPr>
            <w:tcW w:w="937" w:type="dxa"/>
          </w:tcPr>
          <w:p>
            <w:pPr>
              <w:pStyle w:val="TableParagraph"/>
              <w:rPr>
                <w:sz w:val="24"/>
              </w:rPr>
            </w:pPr>
          </w:p>
          <w:p>
            <w:pPr>
              <w:pStyle w:val="TableParagraph"/>
              <w:rPr>
                <w:sz w:val="24"/>
              </w:rPr>
            </w:pPr>
          </w:p>
          <w:p>
            <w:pPr>
              <w:pStyle w:val="TableParagraph"/>
              <w:spacing w:before="93"/>
              <w:rPr>
                <w:sz w:val="24"/>
              </w:rPr>
            </w:pPr>
          </w:p>
          <w:p>
            <w:pPr>
              <w:pStyle w:val="TableParagraph"/>
              <w:ind w:left="74" w:right="64"/>
              <w:jc w:val="center"/>
              <w:rPr>
                <w:sz w:val="24"/>
              </w:rPr>
            </w:pPr>
            <w:r>
              <w:rPr>
                <w:spacing w:val="-2"/>
                <w:sz w:val="24"/>
              </w:rPr>
              <w:t>108091</w:t>
            </w:r>
          </w:p>
        </w:tc>
        <w:tc>
          <w:tcPr>
            <w:tcW w:w="1339" w:type="dxa"/>
          </w:tcPr>
          <w:p>
            <w:pPr>
              <w:pStyle w:val="TableParagraph"/>
              <w:rPr>
                <w:sz w:val="24"/>
              </w:rPr>
            </w:pPr>
          </w:p>
          <w:p>
            <w:pPr>
              <w:pStyle w:val="TableParagraph"/>
              <w:rPr>
                <w:sz w:val="24"/>
              </w:rPr>
            </w:pPr>
          </w:p>
          <w:p>
            <w:pPr>
              <w:pStyle w:val="TableParagraph"/>
              <w:spacing w:before="93"/>
              <w:rPr>
                <w:sz w:val="24"/>
              </w:rPr>
            </w:pPr>
          </w:p>
          <w:p>
            <w:pPr>
              <w:pStyle w:val="TableParagraph"/>
              <w:ind w:left="37" w:right="20"/>
              <w:jc w:val="center"/>
              <w:rPr>
                <w:sz w:val="24"/>
              </w:rPr>
            </w:pPr>
            <w:r>
              <w:rPr>
                <w:spacing w:val="-2"/>
                <w:sz w:val="24"/>
              </w:rPr>
              <w:t>Unidade</w:t>
            </w:r>
          </w:p>
        </w:tc>
        <w:tc>
          <w:tcPr>
            <w:tcW w:w="1131" w:type="dxa"/>
          </w:tcPr>
          <w:p>
            <w:pPr>
              <w:pStyle w:val="TableParagraph"/>
              <w:rPr>
                <w:sz w:val="24"/>
              </w:rPr>
            </w:pPr>
          </w:p>
          <w:p>
            <w:pPr>
              <w:pStyle w:val="TableParagraph"/>
              <w:rPr>
                <w:sz w:val="24"/>
              </w:rPr>
            </w:pPr>
          </w:p>
          <w:p>
            <w:pPr>
              <w:pStyle w:val="TableParagraph"/>
              <w:spacing w:before="93"/>
              <w:rPr>
                <w:sz w:val="24"/>
              </w:rPr>
            </w:pPr>
          </w:p>
          <w:p>
            <w:pPr>
              <w:pStyle w:val="TableParagraph"/>
              <w:ind w:left="17"/>
              <w:jc w:val="center"/>
              <w:rPr>
                <w:sz w:val="24"/>
              </w:rPr>
            </w:pPr>
            <w:r>
              <w:rPr>
                <w:spacing w:val="-2"/>
                <w:sz w:val="24"/>
              </w:rPr>
              <w:t>1.320</w:t>
            </w:r>
          </w:p>
        </w:tc>
        <w:tc>
          <w:tcPr>
            <w:tcW w:w="1533" w:type="dxa"/>
          </w:tcPr>
          <w:p>
            <w:pPr>
              <w:pStyle w:val="TableParagraph"/>
              <w:rPr>
                <w:sz w:val="24"/>
              </w:rPr>
            </w:pPr>
          </w:p>
          <w:p>
            <w:pPr>
              <w:pStyle w:val="TableParagraph"/>
              <w:rPr>
                <w:sz w:val="24"/>
              </w:rPr>
            </w:pPr>
          </w:p>
          <w:p>
            <w:pPr>
              <w:pStyle w:val="TableParagraph"/>
              <w:spacing w:before="93"/>
              <w:rPr>
                <w:sz w:val="24"/>
              </w:rPr>
            </w:pPr>
          </w:p>
          <w:p>
            <w:pPr>
              <w:pStyle w:val="TableParagraph"/>
              <w:ind w:left="11" w:right="2"/>
              <w:jc w:val="center"/>
              <w:rPr>
                <w:sz w:val="24"/>
              </w:rPr>
            </w:pPr>
            <w:r>
              <w:rPr>
                <w:spacing w:val="-2"/>
                <w:sz w:val="24"/>
              </w:rPr>
              <w:t>105,0900</w:t>
            </w:r>
          </w:p>
        </w:tc>
        <w:tc>
          <w:tcPr>
            <w:tcW w:w="2188" w:type="dxa"/>
          </w:tcPr>
          <w:p>
            <w:pPr>
              <w:pStyle w:val="TableParagraph"/>
              <w:spacing w:line="232" w:lineRule="auto"/>
              <w:ind w:left="107" w:right="158"/>
              <w:rPr>
                <w:sz w:val="24"/>
              </w:rPr>
            </w:pPr>
            <w:r>
              <w:rPr>
                <w:spacing w:val="-2"/>
                <w:sz w:val="24"/>
              </w:rPr>
              <w:t>Hospital </w:t>
            </w:r>
            <w:r>
              <w:rPr>
                <w:sz w:val="24"/>
              </w:rPr>
              <w:t>Universitário</w:t>
            </w:r>
            <w:r>
              <w:rPr>
                <w:spacing w:val="-15"/>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8" w:lineRule="exact"/>
              <w:ind w:left="107"/>
              <w:rPr>
                <w:sz w:val="24"/>
              </w:rPr>
            </w:pPr>
            <w:r>
              <w:rPr>
                <w:spacing w:val="-2"/>
                <w:sz w:val="24"/>
              </w:rPr>
              <w:t>20.551-</w:t>
            </w:r>
            <w:r>
              <w:rPr>
                <w:spacing w:val="-4"/>
                <w:sz w:val="24"/>
              </w:rPr>
              <w:t>030.</w:t>
            </w:r>
          </w:p>
        </w:tc>
      </w:tr>
      <w:tr>
        <w:trPr>
          <w:trHeight w:val="2142" w:hRule="atLeast"/>
        </w:trPr>
        <w:tc>
          <w:tcPr>
            <w:tcW w:w="863" w:type="dxa"/>
          </w:tcPr>
          <w:p>
            <w:pPr>
              <w:pStyle w:val="TableParagraph"/>
              <w:rPr>
                <w:sz w:val="24"/>
              </w:rPr>
            </w:pPr>
          </w:p>
          <w:p>
            <w:pPr>
              <w:pStyle w:val="TableParagraph"/>
              <w:rPr>
                <w:sz w:val="24"/>
              </w:rPr>
            </w:pPr>
          </w:p>
          <w:p>
            <w:pPr>
              <w:pStyle w:val="TableParagraph"/>
              <w:spacing w:before="93"/>
              <w:rPr>
                <w:sz w:val="24"/>
              </w:rPr>
            </w:pPr>
          </w:p>
          <w:p>
            <w:pPr>
              <w:pStyle w:val="TableParagraph"/>
              <w:ind w:left="19"/>
              <w:jc w:val="center"/>
              <w:rPr>
                <w:sz w:val="24"/>
              </w:rPr>
            </w:pPr>
            <w:r>
              <w:rPr>
                <w:spacing w:val="-10"/>
                <w:sz w:val="24"/>
              </w:rPr>
              <w:t>4</w:t>
            </w:r>
          </w:p>
        </w:tc>
        <w:tc>
          <w:tcPr>
            <w:tcW w:w="6279" w:type="dxa"/>
          </w:tcPr>
          <w:p>
            <w:pPr>
              <w:pStyle w:val="TableParagraph"/>
              <w:spacing w:line="232" w:lineRule="auto" w:before="125"/>
              <w:ind w:left="116" w:right="102"/>
              <w:jc w:val="both"/>
              <w:rPr>
                <w:b/>
                <w:sz w:val="24"/>
              </w:rPr>
            </w:pPr>
            <w:r>
              <w:rPr>
                <w:sz w:val="24"/>
              </w:rPr>
              <w:t>Dieta enteral Líquida nutricionalmente completa, </w:t>
            </w:r>
            <w:r>
              <w:rPr>
                <w:sz w:val="24"/>
              </w:rPr>
              <w:t>oligomérica, com</w:t>
            </w:r>
            <w:r>
              <w:rPr>
                <w:spacing w:val="-3"/>
                <w:sz w:val="24"/>
              </w:rPr>
              <w:t> </w:t>
            </w:r>
            <w:r>
              <w:rPr>
                <w:sz w:val="24"/>
              </w:rPr>
              <w:t>densidade</w:t>
            </w:r>
            <w:r>
              <w:rPr>
                <w:spacing w:val="-3"/>
                <w:sz w:val="24"/>
              </w:rPr>
              <w:t> </w:t>
            </w:r>
            <w:r>
              <w:rPr>
                <w:sz w:val="24"/>
              </w:rPr>
              <w:t>calórica,</w:t>
            </w:r>
            <w:r>
              <w:rPr>
                <w:spacing w:val="-3"/>
                <w:sz w:val="24"/>
              </w:rPr>
              <w:t> </w:t>
            </w:r>
            <w:r>
              <w:rPr>
                <w:sz w:val="24"/>
              </w:rPr>
              <w:t>maior</w:t>
            </w:r>
            <w:r>
              <w:rPr>
                <w:spacing w:val="-3"/>
                <w:sz w:val="24"/>
              </w:rPr>
              <w:t> </w:t>
            </w:r>
            <w:r>
              <w:rPr>
                <w:sz w:val="24"/>
              </w:rPr>
              <w:t>que</w:t>
            </w:r>
            <w:r>
              <w:rPr>
                <w:spacing w:val="-3"/>
                <w:sz w:val="24"/>
              </w:rPr>
              <w:t> </w:t>
            </w:r>
            <w:r>
              <w:rPr>
                <w:sz w:val="24"/>
              </w:rPr>
              <w:t>1,0</w:t>
            </w:r>
            <w:r>
              <w:rPr>
                <w:spacing w:val="-3"/>
                <w:sz w:val="24"/>
              </w:rPr>
              <w:t> </w:t>
            </w:r>
            <w:r>
              <w:rPr>
                <w:sz w:val="24"/>
              </w:rPr>
              <w:t>kcal/ml,</w:t>
            </w:r>
            <w:r>
              <w:rPr>
                <w:spacing w:val="-3"/>
                <w:sz w:val="24"/>
              </w:rPr>
              <w:t> </w:t>
            </w:r>
            <w:r>
              <w:rPr>
                <w:sz w:val="24"/>
              </w:rPr>
              <w:t>com</w:t>
            </w:r>
            <w:r>
              <w:rPr>
                <w:spacing w:val="-3"/>
                <w:sz w:val="24"/>
              </w:rPr>
              <w:t> </w:t>
            </w:r>
            <w:r>
              <w:rPr>
                <w:sz w:val="24"/>
              </w:rPr>
              <w:t>proteína</w:t>
            </w:r>
            <w:r>
              <w:rPr>
                <w:spacing w:val="-3"/>
                <w:sz w:val="24"/>
              </w:rPr>
              <w:t> </w:t>
            </w:r>
            <w:r>
              <w:rPr>
                <w:sz w:val="24"/>
              </w:rPr>
              <w:t>a partir de 18% a base de soro de leite, atingindo 100 % da IDR em vitaminas e minerais, isenta de sacarose, lactose e glúten, embalagem original, sistema fechado. </w:t>
            </w:r>
            <w:r>
              <w:rPr>
                <w:b/>
                <w:sz w:val="24"/>
              </w:rPr>
              <w:t>Complemento do</w:t>
            </w:r>
            <w:r>
              <w:rPr>
                <w:b/>
                <w:spacing w:val="80"/>
                <w:sz w:val="24"/>
              </w:rPr>
              <w:t> </w:t>
            </w:r>
            <w:r>
              <w:rPr>
                <w:b/>
                <w:sz w:val="24"/>
              </w:rPr>
              <w:t>item: </w:t>
            </w:r>
            <w:r>
              <w:rPr>
                <w:sz w:val="24"/>
              </w:rPr>
              <w:t>A dieta deve ser hipercalórica ≥ 1,3 kcal/mL. </w:t>
            </w:r>
            <w:r>
              <w:rPr>
                <w:b/>
                <w:sz w:val="24"/>
              </w:rPr>
              <w:t>1 UN = 1 Embalagem de 500 ml, sem fibras.</w:t>
            </w:r>
          </w:p>
        </w:tc>
        <w:tc>
          <w:tcPr>
            <w:tcW w:w="937" w:type="dxa"/>
          </w:tcPr>
          <w:p>
            <w:pPr>
              <w:pStyle w:val="TableParagraph"/>
              <w:rPr>
                <w:sz w:val="24"/>
              </w:rPr>
            </w:pPr>
          </w:p>
          <w:p>
            <w:pPr>
              <w:pStyle w:val="TableParagraph"/>
              <w:rPr>
                <w:sz w:val="24"/>
              </w:rPr>
            </w:pPr>
          </w:p>
          <w:p>
            <w:pPr>
              <w:pStyle w:val="TableParagraph"/>
              <w:spacing w:before="93"/>
              <w:rPr>
                <w:sz w:val="24"/>
              </w:rPr>
            </w:pPr>
          </w:p>
          <w:p>
            <w:pPr>
              <w:pStyle w:val="TableParagraph"/>
              <w:ind w:left="74" w:right="64"/>
              <w:jc w:val="center"/>
              <w:rPr>
                <w:sz w:val="24"/>
              </w:rPr>
            </w:pPr>
            <w:r>
              <w:rPr>
                <w:spacing w:val="-2"/>
                <w:sz w:val="24"/>
              </w:rPr>
              <w:t>139876</w:t>
            </w:r>
          </w:p>
        </w:tc>
        <w:tc>
          <w:tcPr>
            <w:tcW w:w="1339" w:type="dxa"/>
          </w:tcPr>
          <w:p>
            <w:pPr>
              <w:pStyle w:val="TableParagraph"/>
              <w:rPr>
                <w:sz w:val="24"/>
              </w:rPr>
            </w:pPr>
          </w:p>
          <w:p>
            <w:pPr>
              <w:pStyle w:val="TableParagraph"/>
              <w:rPr>
                <w:sz w:val="24"/>
              </w:rPr>
            </w:pPr>
          </w:p>
          <w:p>
            <w:pPr>
              <w:pStyle w:val="TableParagraph"/>
              <w:spacing w:before="93"/>
              <w:rPr>
                <w:sz w:val="24"/>
              </w:rPr>
            </w:pPr>
          </w:p>
          <w:p>
            <w:pPr>
              <w:pStyle w:val="TableParagraph"/>
              <w:ind w:left="37" w:right="20"/>
              <w:jc w:val="center"/>
              <w:rPr>
                <w:sz w:val="24"/>
              </w:rPr>
            </w:pPr>
            <w:r>
              <w:rPr>
                <w:spacing w:val="-2"/>
                <w:sz w:val="24"/>
              </w:rPr>
              <w:t>Unidade</w:t>
            </w:r>
          </w:p>
        </w:tc>
        <w:tc>
          <w:tcPr>
            <w:tcW w:w="1131" w:type="dxa"/>
          </w:tcPr>
          <w:p>
            <w:pPr>
              <w:pStyle w:val="TableParagraph"/>
              <w:rPr>
                <w:sz w:val="24"/>
              </w:rPr>
            </w:pPr>
          </w:p>
          <w:p>
            <w:pPr>
              <w:pStyle w:val="TableParagraph"/>
              <w:rPr>
                <w:sz w:val="24"/>
              </w:rPr>
            </w:pPr>
          </w:p>
          <w:p>
            <w:pPr>
              <w:pStyle w:val="TableParagraph"/>
              <w:spacing w:before="93"/>
              <w:rPr>
                <w:sz w:val="24"/>
              </w:rPr>
            </w:pPr>
          </w:p>
          <w:p>
            <w:pPr>
              <w:pStyle w:val="TableParagraph"/>
              <w:ind w:left="17"/>
              <w:jc w:val="center"/>
              <w:rPr>
                <w:sz w:val="24"/>
              </w:rPr>
            </w:pPr>
            <w:r>
              <w:rPr>
                <w:spacing w:val="-2"/>
                <w:sz w:val="24"/>
              </w:rPr>
              <w:t>1.260</w:t>
            </w:r>
          </w:p>
        </w:tc>
        <w:tc>
          <w:tcPr>
            <w:tcW w:w="1533" w:type="dxa"/>
          </w:tcPr>
          <w:p>
            <w:pPr>
              <w:pStyle w:val="TableParagraph"/>
              <w:rPr>
                <w:sz w:val="24"/>
              </w:rPr>
            </w:pPr>
          </w:p>
          <w:p>
            <w:pPr>
              <w:pStyle w:val="TableParagraph"/>
              <w:rPr>
                <w:sz w:val="24"/>
              </w:rPr>
            </w:pPr>
          </w:p>
          <w:p>
            <w:pPr>
              <w:pStyle w:val="TableParagraph"/>
              <w:spacing w:before="93"/>
              <w:rPr>
                <w:sz w:val="24"/>
              </w:rPr>
            </w:pPr>
          </w:p>
          <w:p>
            <w:pPr>
              <w:pStyle w:val="TableParagraph"/>
              <w:ind w:left="11" w:right="2"/>
              <w:jc w:val="center"/>
              <w:rPr>
                <w:sz w:val="24"/>
              </w:rPr>
            </w:pPr>
            <w:r>
              <w:rPr>
                <w:spacing w:val="-2"/>
                <w:sz w:val="24"/>
              </w:rPr>
              <w:t>81,3420</w:t>
            </w:r>
          </w:p>
        </w:tc>
        <w:tc>
          <w:tcPr>
            <w:tcW w:w="2188" w:type="dxa"/>
          </w:tcPr>
          <w:p>
            <w:pPr>
              <w:pStyle w:val="TableParagraph"/>
              <w:spacing w:line="232" w:lineRule="auto"/>
              <w:ind w:left="107" w:right="158"/>
              <w:rPr>
                <w:sz w:val="24"/>
              </w:rPr>
            </w:pPr>
            <w:r>
              <w:rPr>
                <w:spacing w:val="-2"/>
                <w:sz w:val="24"/>
              </w:rPr>
              <w:t>Hospital </w:t>
            </w:r>
            <w:r>
              <w:rPr>
                <w:sz w:val="24"/>
              </w:rPr>
              <w:t>Universitário</w:t>
            </w:r>
            <w:r>
              <w:rPr>
                <w:spacing w:val="-15"/>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8" w:lineRule="exact"/>
              <w:ind w:left="107"/>
              <w:rPr>
                <w:sz w:val="24"/>
              </w:rPr>
            </w:pPr>
            <w:r>
              <w:rPr>
                <w:spacing w:val="-2"/>
                <w:sz w:val="24"/>
              </w:rPr>
              <w:t>20.551-</w:t>
            </w:r>
            <w:r>
              <w:rPr>
                <w:spacing w:val="-4"/>
                <w:sz w:val="24"/>
              </w:rPr>
              <w:t>030.</w:t>
            </w:r>
          </w:p>
        </w:tc>
      </w:tr>
      <w:tr>
        <w:trPr>
          <w:trHeight w:val="2142" w:hRule="atLeast"/>
        </w:trPr>
        <w:tc>
          <w:tcPr>
            <w:tcW w:w="863" w:type="dxa"/>
          </w:tcPr>
          <w:p>
            <w:pPr>
              <w:pStyle w:val="TableParagraph"/>
              <w:rPr>
                <w:sz w:val="24"/>
              </w:rPr>
            </w:pPr>
          </w:p>
          <w:p>
            <w:pPr>
              <w:pStyle w:val="TableParagraph"/>
              <w:rPr>
                <w:sz w:val="24"/>
              </w:rPr>
            </w:pPr>
          </w:p>
          <w:p>
            <w:pPr>
              <w:pStyle w:val="TableParagraph"/>
              <w:spacing w:before="93"/>
              <w:rPr>
                <w:sz w:val="24"/>
              </w:rPr>
            </w:pPr>
          </w:p>
          <w:p>
            <w:pPr>
              <w:pStyle w:val="TableParagraph"/>
              <w:ind w:left="19"/>
              <w:jc w:val="center"/>
              <w:rPr>
                <w:sz w:val="24"/>
              </w:rPr>
            </w:pPr>
            <w:r>
              <w:rPr>
                <w:spacing w:val="-10"/>
                <w:sz w:val="24"/>
              </w:rPr>
              <w:t>5</w:t>
            </w:r>
          </w:p>
        </w:tc>
        <w:tc>
          <w:tcPr>
            <w:tcW w:w="6279" w:type="dxa"/>
          </w:tcPr>
          <w:p>
            <w:pPr>
              <w:pStyle w:val="TableParagraph"/>
              <w:spacing w:line="232" w:lineRule="auto" w:before="258"/>
              <w:ind w:left="116" w:right="102"/>
              <w:jc w:val="both"/>
              <w:rPr>
                <w:b/>
                <w:sz w:val="24"/>
              </w:rPr>
            </w:pPr>
            <w:r>
              <w:rPr>
                <w:sz w:val="24"/>
              </w:rPr>
              <w:t>Dieta enteral líquida, nutricionalmente completa, </w:t>
            </w:r>
            <w:r>
              <w:rPr>
                <w:sz w:val="24"/>
              </w:rPr>
              <w:t>polimérica, com densidade calórica de 1,5 kcal/ mL, hiperproteica (16-17%),</w:t>
            </w:r>
            <w:r>
              <w:rPr>
                <w:spacing w:val="40"/>
                <w:sz w:val="24"/>
              </w:rPr>
              <w:t> </w:t>
            </w:r>
            <w:r>
              <w:rPr>
                <w:sz w:val="24"/>
              </w:rPr>
              <w:t>com</w:t>
            </w:r>
            <w:r>
              <w:rPr>
                <w:spacing w:val="40"/>
                <w:sz w:val="24"/>
              </w:rPr>
              <w:t> </w:t>
            </w:r>
            <w:r>
              <w:rPr>
                <w:sz w:val="24"/>
              </w:rPr>
              <w:t>mix</w:t>
            </w:r>
            <w:r>
              <w:rPr>
                <w:spacing w:val="40"/>
                <w:sz w:val="24"/>
              </w:rPr>
              <w:t> </w:t>
            </w:r>
            <w:r>
              <w:rPr>
                <w:sz w:val="24"/>
              </w:rPr>
              <w:t>de</w:t>
            </w:r>
            <w:r>
              <w:rPr>
                <w:spacing w:val="40"/>
                <w:sz w:val="24"/>
              </w:rPr>
              <w:t> </w:t>
            </w:r>
            <w:r>
              <w:rPr>
                <w:sz w:val="24"/>
              </w:rPr>
              <w:t>fibras,</w:t>
            </w:r>
            <w:r>
              <w:rPr>
                <w:spacing w:val="40"/>
                <w:sz w:val="24"/>
              </w:rPr>
              <w:t> </w:t>
            </w:r>
            <w:r>
              <w:rPr>
                <w:sz w:val="24"/>
              </w:rPr>
              <w:t>isenta</w:t>
            </w:r>
            <w:r>
              <w:rPr>
                <w:spacing w:val="40"/>
                <w:sz w:val="24"/>
              </w:rPr>
              <w:t> </w:t>
            </w:r>
            <w:r>
              <w:rPr>
                <w:sz w:val="24"/>
              </w:rPr>
              <w:t>de</w:t>
            </w:r>
            <w:r>
              <w:rPr>
                <w:spacing w:val="40"/>
                <w:sz w:val="24"/>
              </w:rPr>
              <w:t> </w:t>
            </w:r>
            <w:r>
              <w:rPr>
                <w:sz w:val="24"/>
              </w:rPr>
              <w:t>sacarose,</w:t>
            </w:r>
            <w:r>
              <w:rPr>
                <w:spacing w:val="40"/>
                <w:sz w:val="24"/>
              </w:rPr>
              <w:t> </w:t>
            </w:r>
            <w:r>
              <w:rPr>
                <w:sz w:val="24"/>
              </w:rPr>
              <w:t>lactose</w:t>
            </w:r>
            <w:r>
              <w:rPr>
                <w:spacing w:val="40"/>
                <w:sz w:val="24"/>
              </w:rPr>
              <w:t> </w:t>
            </w:r>
            <w:r>
              <w:rPr>
                <w:sz w:val="24"/>
              </w:rPr>
              <w:t>e glúten. </w:t>
            </w:r>
            <w:r>
              <w:rPr>
                <w:b/>
                <w:sz w:val="24"/>
              </w:rPr>
              <w:t>Apresentação: </w:t>
            </w:r>
            <w:r>
              <w:rPr>
                <w:sz w:val="24"/>
              </w:rPr>
              <w:t>sistema fechado, embalagem 1000</w:t>
            </w:r>
            <w:r>
              <w:rPr>
                <w:spacing w:val="80"/>
                <w:sz w:val="24"/>
              </w:rPr>
              <w:t> </w:t>
            </w:r>
            <w:r>
              <w:rPr>
                <w:sz w:val="24"/>
              </w:rPr>
              <w:t>mL.</w:t>
            </w:r>
            <w:r>
              <w:rPr>
                <w:spacing w:val="40"/>
                <w:sz w:val="24"/>
              </w:rPr>
              <w:t> </w:t>
            </w:r>
            <w:r>
              <w:rPr>
                <w:b/>
                <w:sz w:val="24"/>
              </w:rPr>
              <w:t>Complemento do item: 1 UN = 1 Embalagem de 1 litro, com fibras ≥ 8 g/L.</w:t>
            </w:r>
          </w:p>
        </w:tc>
        <w:tc>
          <w:tcPr>
            <w:tcW w:w="937" w:type="dxa"/>
          </w:tcPr>
          <w:p>
            <w:pPr>
              <w:pStyle w:val="TableParagraph"/>
              <w:rPr>
                <w:sz w:val="24"/>
              </w:rPr>
            </w:pPr>
          </w:p>
          <w:p>
            <w:pPr>
              <w:pStyle w:val="TableParagraph"/>
              <w:rPr>
                <w:sz w:val="24"/>
              </w:rPr>
            </w:pPr>
          </w:p>
          <w:p>
            <w:pPr>
              <w:pStyle w:val="TableParagraph"/>
              <w:spacing w:before="93"/>
              <w:rPr>
                <w:sz w:val="24"/>
              </w:rPr>
            </w:pPr>
          </w:p>
          <w:p>
            <w:pPr>
              <w:pStyle w:val="TableParagraph"/>
              <w:ind w:left="74" w:right="64"/>
              <w:jc w:val="center"/>
              <w:rPr>
                <w:sz w:val="24"/>
              </w:rPr>
            </w:pPr>
            <w:r>
              <w:rPr>
                <w:spacing w:val="-2"/>
                <w:sz w:val="24"/>
              </w:rPr>
              <w:t>122557</w:t>
            </w:r>
          </w:p>
        </w:tc>
        <w:tc>
          <w:tcPr>
            <w:tcW w:w="1339" w:type="dxa"/>
          </w:tcPr>
          <w:p>
            <w:pPr>
              <w:pStyle w:val="TableParagraph"/>
              <w:rPr>
                <w:sz w:val="24"/>
              </w:rPr>
            </w:pPr>
          </w:p>
          <w:p>
            <w:pPr>
              <w:pStyle w:val="TableParagraph"/>
              <w:rPr>
                <w:sz w:val="24"/>
              </w:rPr>
            </w:pPr>
          </w:p>
          <w:p>
            <w:pPr>
              <w:pStyle w:val="TableParagraph"/>
              <w:spacing w:before="93"/>
              <w:rPr>
                <w:sz w:val="24"/>
              </w:rPr>
            </w:pPr>
          </w:p>
          <w:p>
            <w:pPr>
              <w:pStyle w:val="TableParagraph"/>
              <w:ind w:left="37" w:right="20"/>
              <w:jc w:val="center"/>
              <w:rPr>
                <w:sz w:val="24"/>
              </w:rPr>
            </w:pPr>
            <w:r>
              <w:rPr>
                <w:spacing w:val="-2"/>
                <w:sz w:val="24"/>
              </w:rPr>
              <w:t>Unidade</w:t>
            </w:r>
          </w:p>
        </w:tc>
        <w:tc>
          <w:tcPr>
            <w:tcW w:w="1131" w:type="dxa"/>
          </w:tcPr>
          <w:p>
            <w:pPr>
              <w:pStyle w:val="TableParagraph"/>
              <w:rPr>
                <w:sz w:val="24"/>
              </w:rPr>
            </w:pPr>
          </w:p>
          <w:p>
            <w:pPr>
              <w:pStyle w:val="TableParagraph"/>
              <w:rPr>
                <w:sz w:val="24"/>
              </w:rPr>
            </w:pPr>
          </w:p>
          <w:p>
            <w:pPr>
              <w:pStyle w:val="TableParagraph"/>
              <w:spacing w:before="93"/>
              <w:rPr>
                <w:sz w:val="24"/>
              </w:rPr>
            </w:pPr>
          </w:p>
          <w:p>
            <w:pPr>
              <w:pStyle w:val="TableParagraph"/>
              <w:ind w:left="17"/>
              <w:jc w:val="center"/>
              <w:rPr>
                <w:sz w:val="24"/>
              </w:rPr>
            </w:pPr>
            <w:r>
              <w:rPr>
                <w:spacing w:val="-5"/>
                <w:sz w:val="24"/>
              </w:rPr>
              <w:t>264</w:t>
            </w:r>
          </w:p>
        </w:tc>
        <w:tc>
          <w:tcPr>
            <w:tcW w:w="1533" w:type="dxa"/>
          </w:tcPr>
          <w:p>
            <w:pPr>
              <w:pStyle w:val="TableParagraph"/>
              <w:rPr>
                <w:sz w:val="24"/>
              </w:rPr>
            </w:pPr>
          </w:p>
          <w:p>
            <w:pPr>
              <w:pStyle w:val="TableParagraph"/>
              <w:rPr>
                <w:sz w:val="24"/>
              </w:rPr>
            </w:pPr>
          </w:p>
          <w:p>
            <w:pPr>
              <w:pStyle w:val="TableParagraph"/>
              <w:spacing w:before="93"/>
              <w:rPr>
                <w:sz w:val="24"/>
              </w:rPr>
            </w:pPr>
          </w:p>
          <w:p>
            <w:pPr>
              <w:pStyle w:val="TableParagraph"/>
              <w:ind w:left="11" w:right="2"/>
              <w:jc w:val="center"/>
              <w:rPr>
                <w:sz w:val="24"/>
              </w:rPr>
            </w:pPr>
            <w:r>
              <w:rPr>
                <w:spacing w:val="-2"/>
                <w:sz w:val="24"/>
              </w:rPr>
              <w:t>59,3700</w:t>
            </w:r>
          </w:p>
        </w:tc>
        <w:tc>
          <w:tcPr>
            <w:tcW w:w="2188" w:type="dxa"/>
          </w:tcPr>
          <w:p>
            <w:pPr>
              <w:pStyle w:val="TableParagraph"/>
              <w:spacing w:line="232" w:lineRule="auto"/>
              <w:ind w:left="107" w:right="158"/>
              <w:rPr>
                <w:sz w:val="24"/>
              </w:rPr>
            </w:pPr>
            <w:r>
              <w:rPr>
                <w:spacing w:val="-2"/>
                <w:sz w:val="24"/>
              </w:rPr>
              <w:t>Hospital </w:t>
            </w:r>
            <w:r>
              <w:rPr>
                <w:sz w:val="24"/>
              </w:rPr>
              <w:t>Universitário</w:t>
            </w:r>
            <w:r>
              <w:rPr>
                <w:spacing w:val="-15"/>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8" w:lineRule="exact"/>
              <w:ind w:left="107"/>
              <w:rPr>
                <w:sz w:val="24"/>
              </w:rPr>
            </w:pPr>
            <w:r>
              <w:rPr>
                <w:spacing w:val="-2"/>
                <w:sz w:val="24"/>
              </w:rPr>
              <w:t>20.551-</w:t>
            </w:r>
            <w:r>
              <w:rPr>
                <w:spacing w:val="-4"/>
                <w:sz w:val="24"/>
              </w:rPr>
              <w:t>030.</w:t>
            </w:r>
          </w:p>
        </w:tc>
      </w:tr>
      <w:tr>
        <w:trPr>
          <w:trHeight w:val="2142" w:hRule="atLeast"/>
        </w:trPr>
        <w:tc>
          <w:tcPr>
            <w:tcW w:w="863" w:type="dxa"/>
          </w:tcPr>
          <w:p>
            <w:pPr>
              <w:pStyle w:val="TableParagraph"/>
              <w:rPr>
                <w:sz w:val="24"/>
              </w:rPr>
            </w:pPr>
          </w:p>
          <w:p>
            <w:pPr>
              <w:pStyle w:val="TableParagraph"/>
              <w:rPr>
                <w:sz w:val="24"/>
              </w:rPr>
            </w:pPr>
          </w:p>
          <w:p>
            <w:pPr>
              <w:pStyle w:val="TableParagraph"/>
              <w:spacing w:before="93"/>
              <w:rPr>
                <w:sz w:val="24"/>
              </w:rPr>
            </w:pPr>
          </w:p>
          <w:p>
            <w:pPr>
              <w:pStyle w:val="TableParagraph"/>
              <w:ind w:left="19"/>
              <w:jc w:val="center"/>
              <w:rPr>
                <w:sz w:val="24"/>
              </w:rPr>
            </w:pPr>
            <w:r>
              <w:rPr>
                <w:spacing w:val="-10"/>
                <w:sz w:val="24"/>
              </w:rPr>
              <w:t>6</w:t>
            </w:r>
          </w:p>
        </w:tc>
        <w:tc>
          <w:tcPr>
            <w:tcW w:w="6279" w:type="dxa"/>
          </w:tcPr>
          <w:p>
            <w:pPr>
              <w:pStyle w:val="TableParagraph"/>
              <w:spacing w:line="232" w:lineRule="auto" w:before="258"/>
              <w:ind w:left="116" w:right="102"/>
              <w:jc w:val="both"/>
              <w:rPr>
                <w:b/>
                <w:sz w:val="24"/>
              </w:rPr>
            </w:pPr>
            <w:r>
              <w:rPr>
                <w:sz w:val="24"/>
              </w:rPr>
              <w:t>Dieta enteral líquida nutricionalmente completa, </w:t>
            </w:r>
            <w:r>
              <w:rPr>
                <w:sz w:val="24"/>
              </w:rPr>
              <w:t>polimérica, hipercalórica</w:t>
            </w:r>
            <w:r>
              <w:rPr>
                <w:spacing w:val="80"/>
                <w:sz w:val="24"/>
              </w:rPr>
              <w:t> </w:t>
            </w:r>
            <w:r>
              <w:rPr>
                <w:sz w:val="24"/>
              </w:rPr>
              <w:t>(1,5</w:t>
            </w:r>
            <w:r>
              <w:rPr>
                <w:spacing w:val="80"/>
                <w:sz w:val="24"/>
              </w:rPr>
              <w:t> </w:t>
            </w:r>
            <w:r>
              <w:rPr>
                <w:sz w:val="24"/>
              </w:rPr>
              <w:t>Kcal/mL),</w:t>
            </w:r>
            <w:r>
              <w:rPr>
                <w:spacing w:val="80"/>
                <w:sz w:val="24"/>
              </w:rPr>
              <w:t> </w:t>
            </w:r>
            <w:r>
              <w:rPr>
                <w:sz w:val="24"/>
              </w:rPr>
              <w:t>que</w:t>
            </w:r>
            <w:r>
              <w:rPr>
                <w:spacing w:val="80"/>
                <w:sz w:val="24"/>
              </w:rPr>
              <w:t> </w:t>
            </w:r>
            <w:r>
              <w:rPr>
                <w:sz w:val="24"/>
              </w:rPr>
              <w:t>atinja</w:t>
            </w:r>
            <w:r>
              <w:rPr>
                <w:spacing w:val="80"/>
                <w:sz w:val="24"/>
              </w:rPr>
              <w:t> </w:t>
            </w:r>
            <w:r>
              <w:rPr>
                <w:sz w:val="24"/>
              </w:rPr>
              <w:t>100%</w:t>
            </w:r>
            <w:r>
              <w:rPr>
                <w:spacing w:val="80"/>
                <w:sz w:val="24"/>
              </w:rPr>
              <w:t> </w:t>
            </w:r>
            <w:r>
              <w:rPr>
                <w:sz w:val="24"/>
              </w:rPr>
              <w:t>da</w:t>
            </w:r>
            <w:r>
              <w:rPr>
                <w:spacing w:val="80"/>
                <w:sz w:val="24"/>
              </w:rPr>
              <w:t> </w:t>
            </w:r>
            <w:r>
              <w:rPr>
                <w:sz w:val="24"/>
              </w:rPr>
              <w:t>I.D.R, em</w:t>
            </w:r>
            <w:r>
              <w:rPr>
                <w:spacing w:val="-8"/>
                <w:sz w:val="24"/>
              </w:rPr>
              <w:t> </w:t>
            </w:r>
            <w:r>
              <w:rPr>
                <w:sz w:val="24"/>
              </w:rPr>
              <w:t>1</w:t>
            </w:r>
            <w:r>
              <w:rPr>
                <w:spacing w:val="-8"/>
                <w:sz w:val="24"/>
              </w:rPr>
              <w:t> </w:t>
            </w:r>
            <w:r>
              <w:rPr>
                <w:sz w:val="24"/>
              </w:rPr>
              <w:t>litro</w:t>
            </w:r>
            <w:r>
              <w:rPr>
                <w:spacing w:val="-8"/>
                <w:sz w:val="24"/>
              </w:rPr>
              <w:t> </w:t>
            </w:r>
            <w:r>
              <w:rPr>
                <w:sz w:val="24"/>
              </w:rPr>
              <w:t>de</w:t>
            </w:r>
            <w:r>
              <w:rPr>
                <w:spacing w:val="-8"/>
                <w:sz w:val="24"/>
              </w:rPr>
              <w:t> </w:t>
            </w:r>
            <w:r>
              <w:rPr>
                <w:sz w:val="24"/>
              </w:rPr>
              <w:t>dieta</w:t>
            </w:r>
            <w:r>
              <w:rPr>
                <w:spacing w:val="-8"/>
                <w:sz w:val="24"/>
              </w:rPr>
              <w:t> </w:t>
            </w:r>
            <w:r>
              <w:rPr>
                <w:sz w:val="24"/>
              </w:rPr>
              <w:t>(exceto</w:t>
            </w:r>
            <w:r>
              <w:rPr>
                <w:spacing w:val="-8"/>
                <w:sz w:val="24"/>
              </w:rPr>
              <w:t> </w:t>
            </w:r>
            <w:r>
              <w:rPr>
                <w:sz w:val="24"/>
              </w:rPr>
              <w:t>para</w:t>
            </w:r>
            <w:r>
              <w:rPr>
                <w:spacing w:val="-8"/>
                <w:sz w:val="24"/>
              </w:rPr>
              <w:t> </w:t>
            </w:r>
            <w:r>
              <w:rPr>
                <w:sz w:val="24"/>
              </w:rPr>
              <w:t>sódio,</w:t>
            </w:r>
            <w:r>
              <w:rPr>
                <w:spacing w:val="-8"/>
                <w:sz w:val="24"/>
              </w:rPr>
              <w:t> </w:t>
            </w:r>
            <w:r>
              <w:rPr>
                <w:sz w:val="24"/>
              </w:rPr>
              <w:t>potássio,</w:t>
            </w:r>
            <w:r>
              <w:rPr>
                <w:spacing w:val="-8"/>
                <w:sz w:val="24"/>
              </w:rPr>
              <w:t> </w:t>
            </w:r>
            <w:r>
              <w:rPr>
                <w:sz w:val="24"/>
              </w:rPr>
              <w:t>cloreto</w:t>
            </w:r>
            <w:r>
              <w:rPr>
                <w:spacing w:val="-8"/>
                <w:sz w:val="24"/>
              </w:rPr>
              <w:t> </w:t>
            </w:r>
            <w:r>
              <w:rPr>
                <w:sz w:val="24"/>
              </w:rPr>
              <w:t>e</w:t>
            </w:r>
            <w:r>
              <w:rPr>
                <w:spacing w:val="-8"/>
                <w:sz w:val="24"/>
              </w:rPr>
              <w:t> </w:t>
            </w:r>
            <w:r>
              <w:rPr>
                <w:sz w:val="24"/>
              </w:rPr>
              <w:t>ferro), isenta de sacarose, lactose e glúten. Apresentação embalagem de</w:t>
            </w:r>
            <w:r>
              <w:rPr>
                <w:spacing w:val="-10"/>
                <w:sz w:val="24"/>
              </w:rPr>
              <w:t> </w:t>
            </w:r>
            <w:r>
              <w:rPr>
                <w:sz w:val="24"/>
              </w:rPr>
              <w:t>1000</w:t>
            </w:r>
            <w:r>
              <w:rPr>
                <w:spacing w:val="-10"/>
                <w:sz w:val="24"/>
              </w:rPr>
              <w:t> </w:t>
            </w:r>
            <w:r>
              <w:rPr>
                <w:sz w:val="24"/>
              </w:rPr>
              <w:t>mL.</w:t>
            </w:r>
            <w:r>
              <w:rPr>
                <w:spacing w:val="-10"/>
                <w:sz w:val="24"/>
              </w:rPr>
              <w:t> </w:t>
            </w:r>
            <w:r>
              <w:rPr>
                <w:b/>
                <w:sz w:val="24"/>
              </w:rPr>
              <w:t>Complemento</w:t>
            </w:r>
            <w:r>
              <w:rPr>
                <w:b/>
                <w:spacing w:val="-10"/>
                <w:sz w:val="24"/>
              </w:rPr>
              <w:t> </w:t>
            </w:r>
            <w:r>
              <w:rPr>
                <w:b/>
                <w:sz w:val="24"/>
              </w:rPr>
              <w:t>do</w:t>
            </w:r>
            <w:r>
              <w:rPr>
                <w:b/>
                <w:spacing w:val="-10"/>
                <w:sz w:val="24"/>
              </w:rPr>
              <w:t> </w:t>
            </w:r>
            <w:r>
              <w:rPr>
                <w:b/>
                <w:sz w:val="24"/>
              </w:rPr>
              <w:t>item:</w:t>
            </w:r>
            <w:r>
              <w:rPr>
                <w:b/>
                <w:spacing w:val="-10"/>
                <w:sz w:val="24"/>
              </w:rPr>
              <w:t> </w:t>
            </w:r>
            <w:r>
              <w:rPr>
                <w:b/>
                <w:sz w:val="24"/>
              </w:rPr>
              <w:t>sistema</w:t>
            </w:r>
            <w:r>
              <w:rPr>
                <w:b/>
                <w:spacing w:val="-10"/>
                <w:sz w:val="24"/>
              </w:rPr>
              <w:t> </w:t>
            </w:r>
            <w:r>
              <w:rPr>
                <w:b/>
                <w:sz w:val="24"/>
              </w:rPr>
              <w:t>fechado,</w:t>
            </w:r>
            <w:r>
              <w:rPr>
                <w:b/>
                <w:spacing w:val="-10"/>
                <w:sz w:val="24"/>
              </w:rPr>
              <w:t> </w:t>
            </w:r>
            <w:r>
              <w:rPr>
                <w:b/>
                <w:sz w:val="24"/>
              </w:rPr>
              <w:t>1</w:t>
            </w:r>
            <w:r>
              <w:rPr>
                <w:b/>
                <w:spacing w:val="-10"/>
                <w:sz w:val="24"/>
              </w:rPr>
              <w:t> </w:t>
            </w:r>
            <w:r>
              <w:rPr>
                <w:b/>
                <w:sz w:val="24"/>
              </w:rPr>
              <w:t>UN= embalagem de 1 Litro.</w:t>
            </w:r>
          </w:p>
        </w:tc>
        <w:tc>
          <w:tcPr>
            <w:tcW w:w="937" w:type="dxa"/>
          </w:tcPr>
          <w:p>
            <w:pPr>
              <w:pStyle w:val="TableParagraph"/>
              <w:rPr>
                <w:sz w:val="24"/>
              </w:rPr>
            </w:pPr>
          </w:p>
          <w:p>
            <w:pPr>
              <w:pStyle w:val="TableParagraph"/>
              <w:rPr>
                <w:sz w:val="24"/>
              </w:rPr>
            </w:pPr>
          </w:p>
          <w:p>
            <w:pPr>
              <w:pStyle w:val="TableParagraph"/>
              <w:spacing w:before="93"/>
              <w:rPr>
                <w:sz w:val="24"/>
              </w:rPr>
            </w:pPr>
          </w:p>
          <w:p>
            <w:pPr>
              <w:pStyle w:val="TableParagraph"/>
              <w:ind w:left="74" w:right="64"/>
              <w:jc w:val="center"/>
              <w:rPr>
                <w:sz w:val="24"/>
              </w:rPr>
            </w:pPr>
            <w:r>
              <w:rPr>
                <w:spacing w:val="-2"/>
                <w:sz w:val="24"/>
              </w:rPr>
              <w:t>122572</w:t>
            </w:r>
          </w:p>
        </w:tc>
        <w:tc>
          <w:tcPr>
            <w:tcW w:w="1339" w:type="dxa"/>
          </w:tcPr>
          <w:p>
            <w:pPr>
              <w:pStyle w:val="TableParagraph"/>
              <w:rPr>
                <w:sz w:val="24"/>
              </w:rPr>
            </w:pPr>
          </w:p>
          <w:p>
            <w:pPr>
              <w:pStyle w:val="TableParagraph"/>
              <w:rPr>
                <w:sz w:val="24"/>
              </w:rPr>
            </w:pPr>
          </w:p>
          <w:p>
            <w:pPr>
              <w:pStyle w:val="TableParagraph"/>
              <w:spacing w:before="93"/>
              <w:rPr>
                <w:sz w:val="24"/>
              </w:rPr>
            </w:pPr>
          </w:p>
          <w:p>
            <w:pPr>
              <w:pStyle w:val="TableParagraph"/>
              <w:ind w:left="37" w:right="20"/>
              <w:jc w:val="center"/>
              <w:rPr>
                <w:sz w:val="24"/>
              </w:rPr>
            </w:pPr>
            <w:r>
              <w:rPr>
                <w:spacing w:val="-2"/>
                <w:sz w:val="24"/>
              </w:rPr>
              <w:t>Unidade</w:t>
            </w:r>
          </w:p>
        </w:tc>
        <w:tc>
          <w:tcPr>
            <w:tcW w:w="1131" w:type="dxa"/>
          </w:tcPr>
          <w:p>
            <w:pPr>
              <w:pStyle w:val="TableParagraph"/>
              <w:rPr>
                <w:sz w:val="24"/>
              </w:rPr>
            </w:pPr>
          </w:p>
          <w:p>
            <w:pPr>
              <w:pStyle w:val="TableParagraph"/>
              <w:rPr>
                <w:sz w:val="24"/>
              </w:rPr>
            </w:pPr>
          </w:p>
          <w:p>
            <w:pPr>
              <w:pStyle w:val="TableParagraph"/>
              <w:spacing w:before="93"/>
              <w:rPr>
                <w:sz w:val="24"/>
              </w:rPr>
            </w:pPr>
          </w:p>
          <w:p>
            <w:pPr>
              <w:pStyle w:val="TableParagraph"/>
              <w:ind w:left="17"/>
              <w:jc w:val="center"/>
              <w:rPr>
                <w:sz w:val="24"/>
              </w:rPr>
            </w:pPr>
            <w:r>
              <w:rPr>
                <w:spacing w:val="-2"/>
                <w:sz w:val="24"/>
              </w:rPr>
              <w:t>1.200</w:t>
            </w:r>
          </w:p>
        </w:tc>
        <w:tc>
          <w:tcPr>
            <w:tcW w:w="1533" w:type="dxa"/>
          </w:tcPr>
          <w:p>
            <w:pPr>
              <w:pStyle w:val="TableParagraph"/>
              <w:rPr>
                <w:sz w:val="24"/>
              </w:rPr>
            </w:pPr>
          </w:p>
          <w:p>
            <w:pPr>
              <w:pStyle w:val="TableParagraph"/>
              <w:rPr>
                <w:sz w:val="24"/>
              </w:rPr>
            </w:pPr>
          </w:p>
          <w:p>
            <w:pPr>
              <w:pStyle w:val="TableParagraph"/>
              <w:spacing w:before="93"/>
              <w:rPr>
                <w:sz w:val="24"/>
              </w:rPr>
            </w:pPr>
          </w:p>
          <w:p>
            <w:pPr>
              <w:pStyle w:val="TableParagraph"/>
              <w:ind w:left="11" w:right="2"/>
              <w:jc w:val="center"/>
              <w:rPr>
                <w:sz w:val="24"/>
              </w:rPr>
            </w:pPr>
            <w:r>
              <w:rPr>
                <w:spacing w:val="-2"/>
                <w:sz w:val="24"/>
              </w:rPr>
              <w:t>56,2167</w:t>
            </w:r>
          </w:p>
        </w:tc>
        <w:tc>
          <w:tcPr>
            <w:tcW w:w="2188" w:type="dxa"/>
          </w:tcPr>
          <w:p>
            <w:pPr>
              <w:pStyle w:val="TableParagraph"/>
              <w:spacing w:line="232" w:lineRule="auto"/>
              <w:ind w:left="107" w:right="158"/>
              <w:rPr>
                <w:sz w:val="24"/>
              </w:rPr>
            </w:pPr>
            <w:r>
              <w:rPr>
                <w:spacing w:val="-2"/>
                <w:sz w:val="24"/>
              </w:rPr>
              <w:t>Hospital </w:t>
            </w:r>
            <w:r>
              <w:rPr>
                <w:sz w:val="24"/>
              </w:rPr>
              <w:t>Universitário</w:t>
            </w:r>
            <w:r>
              <w:rPr>
                <w:spacing w:val="-15"/>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8" w:lineRule="exact"/>
              <w:ind w:left="107"/>
              <w:rPr>
                <w:sz w:val="24"/>
              </w:rPr>
            </w:pPr>
            <w:r>
              <w:rPr>
                <w:spacing w:val="-2"/>
                <w:sz w:val="24"/>
              </w:rPr>
              <w:t>20.551-</w:t>
            </w:r>
            <w:r>
              <w:rPr>
                <w:spacing w:val="-4"/>
                <w:sz w:val="24"/>
              </w:rPr>
              <w:t>030.</w:t>
            </w:r>
          </w:p>
        </w:tc>
      </w:tr>
      <w:tr>
        <w:trPr>
          <w:trHeight w:val="2142" w:hRule="atLeast"/>
        </w:trPr>
        <w:tc>
          <w:tcPr>
            <w:tcW w:w="863" w:type="dxa"/>
          </w:tcPr>
          <w:p>
            <w:pPr>
              <w:pStyle w:val="TableParagraph"/>
              <w:rPr>
                <w:sz w:val="24"/>
              </w:rPr>
            </w:pPr>
          </w:p>
          <w:p>
            <w:pPr>
              <w:pStyle w:val="TableParagraph"/>
              <w:rPr>
                <w:sz w:val="24"/>
              </w:rPr>
            </w:pPr>
          </w:p>
          <w:p>
            <w:pPr>
              <w:pStyle w:val="TableParagraph"/>
              <w:spacing w:before="93"/>
              <w:rPr>
                <w:sz w:val="24"/>
              </w:rPr>
            </w:pPr>
          </w:p>
          <w:p>
            <w:pPr>
              <w:pStyle w:val="TableParagraph"/>
              <w:ind w:left="19"/>
              <w:jc w:val="center"/>
              <w:rPr>
                <w:sz w:val="24"/>
              </w:rPr>
            </w:pPr>
            <w:r>
              <w:rPr>
                <w:spacing w:val="-10"/>
                <w:sz w:val="24"/>
              </w:rPr>
              <w:t>7</w:t>
            </w:r>
          </w:p>
        </w:tc>
        <w:tc>
          <w:tcPr>
            <w:tcW w:w="6279" w:type="dxa"/>
          </w:tcPr>
          <w:p>
            <w:pPr>
              <w:pStyle w:val="TableParagraph"/>
              <w:spacing w:line="232" w:lineRule="auto" w:before="125"/>
              <w:ind w:left="116" w:right="102"/>
              <w:jc w:val="both"/>
              <w:rPr>
                <w:b/>
                <w:sz w:val="24"/>
              </w:rPr>
            </w:pPr>
            <w:r>
              <w:rPr>
                <w:sz w:val="24"/>
              </w:rPr>
              <w:t>Dieta enteral líquida nutricionalmente completa, </w:t>
            </w:r>
            <w:r>
              <w:rPr>
                <w:sz w:val="24"/>
              </w:rPr>
              <w:t>polimérica, hipercalórica (1,5 Kcal/mL), hiperproteica (maior ou igual a 20% do VET), que atinja 100% da I.D.R. em 1 litro de dieta (exceto para sódio, potássio, cloreto e ferro), isenta de sacarose, lactose, fibras e glúten. Apresentação: embalagem com</w:t>
            </w:r>
            <w:r>
              <w:rPr>
                <w:spacing w:val="2"/>
                <w:sz w:val="24"/>
              </w:rPr>
              <w:t> </w:t>
            </w:r>
            <w:r>
              <w:rPr>
                <w:sz w:val="24"/>
              </w:rPr>
              <w:t>500</w:t>
            </w:r>
            <w:r>
              <w:rPr>
                <w:spacing w:val="2"/>
                <w:sz w:val="24"/>
              </w:rPr>
              <w:t> </w:t>
            </w:r>
            <w:r>
              <w:rPr>
                <w:sz w:val="24"/>
              </w:rPr>
              <w:t>mL.</w:t>
            </w:r>
            <w:r>
              <w:rPr>
                <w:spacing w:val="2"/>
                <w:sz w:val="24"/>
              </w:rPr>
              <w:t> </w:t>
            </w:r>
            <w:r>
              <w:rPr>
                <w:sz w:val="24"/>
              </w:rPr>
              <w:t>C</w:t>
            </w:r>
            <w:r>
              <w:rPr>
                <w:b/>
                <w:sz w:val="24"/>
              </w:rPr>
              <w:t>omplemento</w:t>
            </w:r>
            <w:r>
              <w:rPr>
                <w:b/>
                <w:spacing w:val="3"/>
                <w:sz w:val="24"/>
              </w:rPr>
              <w:t> </w:t>
            </w:r>
            <w:r>
              <w:rPr>
                <w:b/>
                <w:sz w:val="24"/>
              </w:rPr>
              <w:t>do</w:t>
            </w:r>
            <w:r>
              <w:rPr>
                <w:b/>
                <w:spacing w:val="2"/>
                <w:sz w:val="24"/>
              </w:rPr>
              <w:t> </w:t>
            </w:r>
            <w:r>
              <w:rPr>
                <w:b/>
                <w:sz w:val="24"/>
              </w:rPr>
              <w:t>item:</w:t>
            </w:r>
            <w:r>
              <w:rPr>
                <w:b/>
                <w:spacing w:val="2"/>
                <w:sz w:val="24"/>
              </w:rPr>
              <w:t> </w:t>
            </w:r>
            <w:r>
              <w:rPr>
                <w:b/>
                <w:sz w:val="24"/>
              </w:rPr>
              <w:t>sistema</w:t>
            </w:r>
            <w:r>
              <w:rPr>
                <w:b/>
                <w:spacing w:val="3"/>
                <w:sz w:val="24"/>
              </w:rPr>
              <w:t> </w:t>
            </w:r>
            <w:r>
              <w:rPr>
                <w:b/>
                <w:sz w:val="24"/>
              </w:rPr>
              <w:t>fechado,</w:t>
            </w:r>
            <w:r>
              <w:rPr>
                <w:b/>
                <w:spacing w:val="2"/>
                <w:sz w:val="24"/>
              </w:rPr>
              <w:t> </w:t>
            </w:r>
            <w:r>
              <w:rPr>
                <w:b/>
                <w:sz w:val="24"/>
              </w:rPr>
              <w:t>1</w:t>
            </w:r>
            <w:r>
              <w:rPr>
                <w:b/>
                <w:spacing w:val="2"/>
                <w:sz w:val="24"/>
              </w:rPr>
              <w:t> </w:t>
            </w:r>
            <w:r>
              <w:rPr>
                <w:b/>
                <w:spacing w:val="-5"/>
                <w:sz w:val="24"/>
              </w:rPr>
              <w:t>UN</w:t>
            </w:r>
          </w:p>
          <w:p>
            <w:pPr>
              <w:pStyle w:val="TableParagraph"/>
              <w:spacing w:line="270" w:lineRule="exact"/>
              <w:ind w:left="116"/>
              <w:jc w:val="both"/>
              <w:rPr>
                <w:sz w:val="24"/>
              </w:rPr>
            </w:pPr>
            <w:r>
              <w:rPr>
                <w:b/>
                <w:sz w:val="24"/>
              </w:rPr>
              <w:t>=</w:t>
            </w:r>
            <w:r>
              <w:rPr>
                <w:b/>
                <w:spacing w:val="-6"/>
                <w:sz w:val="24"/>
              </w:rPr>
              <w:t> </w:t>
            </w:r>
            <w:r>
              <w:rPr>
                <w:b/>
                <w:sz w:val="24"/>
              </w:rPr>
              <w:t>1</w:t>
            </w:r>
            <w:r>
              <w:rPr>
                <w:b/>
                <w:spacing w:val="-5"/>
                <w:sz w:val="24"/>
              </w:rPr>
              <w:t> </w:t>
            </w:r>
            <w:r>
              <w:rPr>
                <w:b/>
                <w:sz w:val="24"/>
              </w:rPr>
              <w:t>Embalagem</w:t>
            </w:r>
            <w:r>
              <w:rPr>
                <w:b/>
                <w:spacing w:val="-5"/>
                <w:sz w:val="24"/>
              </w:rPr>
              <w:t> </w:t>
            </w:r>
            <w:r>
              <w:rPr>
                <w:b/>
                <w:sz w:val="24"/>
              </w:rPr>
              <w:t>de</w:t>
            </w:r>
            <w:r>
              <w:rPr>
                <w:b/>
                <w:spacing w:val="-5"/>
                <w:sz w:val="24"/>
              </w:rPr>
              <w:t> </w:t>
            </w:r>
            <w:r>
              <w:rPr>
                <w:b/>
                <w:sz w:val="24"/>
              </w:rPr>
              <w:t>500</w:t>
            </w:r>
            <w:r>
              <w:rPr>
                <w:b/>
                <w:spacing w:val="-5"/>
                <w:sz w:val="24"/>
              </w:rPr>
              <w:t> </w:t>
            </w:r>
            <w:r>
              <w:rPr>
                <w:b/>
                <w:sz w:val="24"/>
              </w:rPr>
              <w:t>ml,</w:t>
            </w:r>
            <w:r>
              <w:rPr>
                <w:b/>
                <w:spacing w:val="-5"/>
                <w:sz w:val="24"/>
              </w:rPr>
              <w:t> </w:t>
            </w:r>
            <w:r>
              <w:rPr>
                <w:b/>
                <w:sz w:val="24"/>
              </w:rPr>
              <w:t>sem</w:t>
            </w:r>
            <w:r>
              <w:rPr>
                <w:b/>
                <w:spacing w:val="-5"/>
                <w:sz w:val="24"/>
              </w:rPr>
              <w:t> </w:t>
            </w:r>
            <w:r>
              <w:rPr>
                <w:b/>
                <w:spacing w:val="-2"/>
                <w:sz w:val="24"/>
              </w:rPr>
              <w:t>fibras.</w:t>
            </w:r>
            <w:r>
              <w:rPr>
                <w:spacing w:val="-2"/>
                <w:sz w:val="24"/>
              </w:rPr>
              <w:t>.</w:t>
            </w:r>
          </w:p>
        </w:tc>
        <w:tc>
          <w:tcPr>
            <w:tcW w:w="937" w:type="dxa"/>
          </w:tcPr>
          <w:p>
            <w:pPr>
              <w:pStyle w:val="TableParagraph"/>
              <w:rPr>
                <w:sz w:val="24"/>
              </w:rPr>
            </w:pPr>
          </w:p>
          <w:p>
            <w:pPr>
              <w:pStyle w:val="TableParagraph"/>
              <w:rPr>
                <w:sz w:val="24"/>
              </w:rPr>
            </w:pPr>
          </w:p>
          <w:p>
            <w:pPr>
              <w:pStyle w:val="TableParagraph"/>
              <w:spacing w:before="93"/>
              <w:rPr>
                <w:sz w:val="24"/>
              </w:rPr>
            </w:pPr>
          </w:p>
          <w:p>
            <w:pPr>
              <w:pStyle w:val="TableParagraph"/>
              <w:ind w:left="74" w:right="64"/>
              <w:jc w:val="center"/>
              <w:rPr>
                <w:sz w:val="24"/>
              </w:rPr>
            </w:pPr>
            <w:r>
              <w:rPr>
                <w:spacing w:val="-2"/>
                <w:sz w:val="24"/>
              </w:rPr>
              <w:t>122558</w:t>
            </w:r>
          </w:p>
        </w:tc>
        <w:tc>
          <w:tcPr>
            <w:tcW w:w="1339" w:type="dxa"/>
          </w:tcPr>
          <w:p>
            <w:pPr>
              <w:pStyle w:val="TableParagraph"/>
              <w:rPr>
                <w:sz w:val="24"/>
              </w:rPr>
            </w:pPr>
          </w:p>
          <w:p>
            <w:pPr>
              <w:pStyle w:val="TableParagraph"/>
              <w:rPr>
                <w:sz w:val="24"/>
              </w:rPr>
            </w:pPr>
          </w:p>
          <w:p>
            <w:pPr>
              <w:pStyle w:val="TableParagraph"/>
              <w:spacing w:before="93"/>
              <w:rPr>
                <w:sz w:val="24"/>
              </w:rPr>
            </w:pPr>
          </w:p>
          <w:p>
            <w:pPr>
              <w:pStyle w:val="TableParagraph"/>
              <w:ind w:left="37" w:right="20"/>
              <w:jc w:val="center"/>
              <w:rPr>
                <w:sz w:val="24"/>
              </w:rPr>
            </w:pPr>
            <w:r>
              <w:rPr>
                <w:spacing w:val="-2"/>
                <w:sz w:val="24"/>
              </w:rPr>
              <w:t>Unidade</w:t>
            </w:r>
          </w:p>
        </w:tc>
        <w:tc>
          <w:tcPr>
            <w:tcW w:w="1131" w:type="dxa"/>
          </w:tcPr>
          <w:p>
            <w:pPr>
              <w:pStyle w:val="TableParagraph"/>
              <w:rPr>
                <w:sz w:val="24"/>
              </w:rPr>
            </w:pPr>
          </w:p>
          <w:p>
            <w:pPr>
              <w:pStyle w:val="TableParagraph"/>
              <w:rPr>
                <w:sz w:val="24"/>
              </w:rPr>
            </w:pPr>
          </w:p>
          <w:p>
            <w:pPr>
              <w:pStyle w:val="TableParagraph"/>
              <w:spacing w:before="93"/>
              <w:rPr>
                <w:sz w:val="24"/>
              </w:rPr>
            </w:pPr>
          </w:p>
          <w:p>
            <w:pPr>
              <w:pStyle w:val="TableParagraph"/>
              <w:ind w:left="17"/>
              <w:jc w:val="center"/>
              <w:rPr>
                <w:sz w:val="24"/>
              </w:rPr>
            </w:pPr>
            <w:r>
              <w:rPr>
                <w:spacing w:val="-2"/>
                <w:sz w:val="24"/>
              </w:rPr>
              <w:t>3.000</w:t>
            </w:r>
          </w:p>
        </w:tc>
        <w:tc>
          <w:tcPr>
            <w:tcW w:w="1533" w:type="dxa"/>
          </w:tcPr>
          <w:p>
            <w:pPr>
              <w:pStyle w:val="TableParagraph"/>
              <w:rPr>
                <w:sz w:val="24"/>
              </w:rPr>
            </w:pPr>
          </w:p>
          <w:p>
            <w:pPr>
              <w:pStyle w:val="TableParagraph"/>
              <w:rPr>
                <w:sz w:val="24"/>
              </w:rPr>
            </w:pPr>
          </w:p>
          <w:p>
            <w:pPr>
              <w:pStyle w:val="TableParagraph"/>
              <w:spacing w:before="93"/>
              <w:rPr>
                <w:sz w:val="24"/>
              </w:rPr>
            </w:pPr>
          </w:p>
          <w:p>
            <w:pPr>
              <w:pStyle w:val="TableParagraph"/>
              <w:ind w:left="11" w:right="2"/>
              <w:jc w:val="center"/>
              <w:rPr>
                <w:sz w:val="24"/>
              </w:rPr>
            </w:pPr>
            <w:r>
              <w:rPr>
                <w:spacing w:val="-2"/>
                <w:sz w:val="24"/>
              </w:rPr>
              <w:t>58,6250</w:t>
            </w:r>
          </w:p>
        </w:tc>
        <w:tc>
          <w:tcPr>
            <w:tcW w:w="2188" w:type="dxa"/>
          </w:tcPr>
          <w:p>
            <w:pPr>
              <w:pStyle w:val="TableParagraph"/>
              <w:spacing w:line="232" w:lineRule="auto"/>
              <w:ind w:left="107" w:right="158"/>
              <w:rPr>
                <w:sz w:val="24"/>
              </w:rPr>
            </w:pPr>
            <w:r>
              <w:rPr>
                <w:spacing w:val="-2"/>
                <w:sz w:val="24"/>
              </w:rPr>
              <w:t>Hospital </w:t>
            </w:r>
            <w:r>
              <w:rPr>
                <w:sz w:val="24"/>
              </w:rPr>
              <w:t>Universitário</w:t>
            </w:r>
            <w:r>
              <w:rPr>
                <w:spacing w:val="-15"/>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8" w:lineRule="exact"/>
              <w:ind w:left="107"/>
              <w:rPr>
                <w:sz w:val="24"/>
              </w:rPr>
            </w:pPr>
            <w:r>
              <w:rPr>
                <w:spacing w:val="-2"/>
                <w:sz w:val="24"/>
              </w:rPr>
              <w:t>20.551-</w:t>
            </w:r>
            <w:r>
              <w:rPr>
                <w:spacing w:val="-4"/>
                <w:sz w:val="24"/>
              </w:rPr>
              <w:t>030.</w:t>
            </w:r>
          </w:p>
        </w:tc>
      </w:tr>
      <w:tr>
        <w:trPr>
          <w:trHeight w:val="2142" w:hRule="atLeast"/>
        </w:trPr>
        <w:tc>
          <w:tcPr>
            <w:tcW w:w="863" w:type="dxa"/>
          </w:tcPr>
          <w:p>
            <w:pPr>
              <w:pStyle w:val="TableParagraph"/>
              <w:rPr>
                <w:sz w:val="24"/>
              </w:rPr>
            </w:pPr>
          </w:p>
          <w:p>
            <w:pPr>
              <w:pStyle w:val="TableParagraph"/>
              <w:rPr>
                <w:sz w:val="24"/>
              </w:rPr>
            </w:pPr>
          </w:p>
          <w:p>
            <w:pPr>
              <w:pStyle w:val="TableParagraph"/>
              <w:spacing w:before="93"/>
              <w:rPr>
                <w:sz w:val="24"/>
              </w:rPr>
            </w:pPr>
          </w:p>
          <w:p>
            <w:pPr>
              <w:pStyle w:val="TableParagraph"/>
              <w:ind w:left="19"/>
              <w:jc w:val="center"/>
              <w:rPr>
                <w:sz w:val="24"/>
              </w:rPr>
            </w:pPr>
            <w:r>
              <w:rPr>
                <w:spacing w:val="-10"/>
                <w:sz w:val="24"/>
              </w:rPr>
              <w:t>8</w:t>
            </w:r>
          </w:p>
        </w:tc>
        <w:tc>
          <w:tcPr>
            <w:tcW w:w="6279" w:type="dxa"/>
          </w:tcPr>
          <w:p>
            <w:pPr>
              <w:pStyle w:val="TableParagraph"/>
              <w:spacing w:line="232" w:lineRule="auto" w:before="6"/>
              <w:ind w:left="116" w:right="102"/>
              <w:jc w:val="both"/>
              <w:rPr>
                <w:b/>
                <w:sz w:val="24"/>
              </w:rPr>
            </w:pPr>
            <w:r>
              <w:rPr>
                <w:sz w:val="24"/>
              </w:rPr>
              <w:t>Dieta nutricional completa enteral liquida, específica </w:t>
            </w:r>
            <w:r>
              <w:rPr>
                <w:sz w:val="24"/>
              </w:rPr>
              <w:t>para paciente</w:t>
            </w:r>
            <w:r>
              <w:rPr>
                <w:spacing w:val="-9"/>
                <w:sz w:val="24"/>
              </w:rPr>
              <w:t> </w:t>
            </w:r>
            <w:r>
              <w:rPr>
                <w:sz w:val="24"/>
              </w:rPr>
              <w:t>diabético</w:t>
            </w:r>
            <w:r>
              <w:rPr>
                <w:spacing w:val="-9"/>
                <w:sz w:val="24"/>
              </w:rPr>
              <w:t> </w:t>
            </w:r>
            <w:r>
              <w:rPr>
                <w:sz w:val="24"/>
              </w:rPr>
              <w:t>descompensado,</w:t>
            </w:r>
            <w:r>
              <w:rPr>
                <w:spacing w:val="-9"/>
                <w:sz w:val="24"/>
              </w:rPr>
              <w:t> </w:t>
            </w:r>
            <w:r>
              <w:rPr>
                <w:sz w:val="24"/>
              </w:rPr>
              <w:t>hipercalórica</w:t>
            </w:r>
            <w:r>
              <w:rPr>
                <w:spacing w:val="-9"/>
                <w:sz w:val="24"/>
              </w:rPr>
              <w:t> </w:t>
            </w:r>
            <w:r>
              <w:rPr>
                <w:sz w:val="24"/>
              </w:rPr>
              <w:t>(1,5</w:t>
            </w:r>
            <w:r>
              <w:rPr>
                <w:spacing w:val="-9"/>
                <w:sz w:val="24"/>
              </w:rPr>
              <w:t> </w:t>
            </w:r>
            <w:r>
              <w:rPr>
                <w:sz w:val="24"/>
              </w:rPr>
              <w:t>kcal/ml). Hiperproteica. Isenta de sacarose, lactose e glúten. Acrescida de fibras solúveis, contem isomaltulose. Embalagem de 1000 mL</w:t>
            </w:r>
            <w:r>
              <w:rPr>
                <w:spacing w:val="-8"/>
                <w:sz w:val="24"/>
              </w:rPr>
              <w:t> </w:t>
            </w:r>
            <w:r>
              <w:rPr>
                <w:sz w:val="24"/>
              </w:rPr>
              <w:t>.</w:t>
            </w:r>
            <w:r>
              <w:rPr>
                <w:spacing w:val="1"/>
                <w:sz w:val="24"/>
              </w:rPr>
              <w:t> </w:t>
            </w:r>
            <w:r>
              <w:rPr>
                <w:b/>
                <w:sz w:val="24"/>
              </w:rPr>
              <w:t>Complemento</w:t>
            </w:r>
            <w:r>
              <w:rPr>
                <w:b/>
                <w:spacing w:val="1"/>
                <w:sz w:val="24"/>
              </w:rPr>
              <w:t> </w:t>
            </w:r>
            <w:r>
              <w:rPr>
                <w:b/>
                <w:sz w:val="24"/>
              </w:rPr>
              <w:t>do</w:t>
            </w:r>
            <w:r>
              <w:rPr>
                <w:b/>
                <w:spacing w:val="1"/>
                <w:sz w:val="24"/>
              </w:rPr>
              <w:t> </w:t>
            </w:r>
            <w:r>
              <w:rPr>
                <w:b/>
                <w:sz w:val="24"/>
              </w:rPr>
              <w:t>item: sistema</w:t>
            </w:r>
            <w:r>
              <w:rPr>
                <w:b/>
                <w:spacing w:val="1"/>
                <w:sz w:val="24"/>
              </w:rPr>
              <w:t> </w:t>
            </w:r>
            <w:r>
              <w:rPr>
                <w:b/>
                <w:sz w:val="24"/>
              </w:rPr>
              <w:t>fechado,</w:t>
            </w:r>
            <w:r>
              <w:rPr>
                <w:b/>
                <w:spacing w:val="1"/>
                <w:sz w:val="24"/>
              </w:rPr>
              <w:t> </w:t>
            </w:r>
            <w:r>
              <w:rPr>
                <w:b/>
                <w:spacing w:val="-2"/>
                <w:sz w:val="24"/>
              </w:rPr>
              <w:t>osmolaridade</w:t>
            </w:r>
          </w:p>
          <w:p>
            <w:pPr>
              <w:pStyle w:val="TableParagraph"/>
              <w:spacing w:line="270" w:lineRule="exact"/>
              <w:ind w:left="116"/>
              <w:jc w:val="both"/>
              <w:rPr>
                <w:b/>
                <w:sz w:val="24"/>
              </w:rPr>
            </w:pPr>
            <w:r>
              <w:rPr>
                <w:b/>
                <w:sz w:val="24"/>
              </w:rPr>
              <w:t>≤</w:t>
            </w:r>
            <w:r>
              <w:rPr>
                <w:b/>
                <w:spacing w:val="-7"/>
                <w:sz w:val="24"/>
              </w:rPr>
              <w:t> </w:t>
            </w:r>
            <w:r>
              <w:rPr>
                <w:b/>
                <w:sz w:val="24"/>
              </w:rPr>
              <w:t>450</w:t>
            </w:r>
            <w:r>
              <w:rPr>
                <w:b/>
                <w:spacing w:val="-6"/>
                <w:sz w:val="24"/>
              </w:rPr>
              <w:t> </w:t>
            </w:r>
            <w:r>
              <w:rPr>
                <w:b/>
                <w:sz w:val="24"/>
              </w:rPr>
              <w:t>mos/Litro,</w:t>
            </w:r>
            <w:r>
              <w:rPr>
                <w:b/>
                <w:spacing w:val="-6"/>
                <w:sz w:val="24"/>
              </w:rPr>
              <w:t> </w:t>
            </w:r>
            <w:r>
              <w:rPr>
                <w:b/>
                <w:sz w:val="24"/>
              </w:rPr>
              <w:t>1</w:t>
            </w:r>
            <w:r>
              <w:rPr>
                <w:b/>
                <w:spacing w:val="-6"/>
                <w:sz w:val="24"/>
              </w:rPr>
              <w:t> </w:t>
            </w:r>
            <w:r>
              <w:rPr>
                <w:b/>
                <w:sz w:val="24"/>
              </w:rPr>
              <w:t>UN=</w:t>
            </w:r>
            <w:r>
              <w:rPr>
                <w:b/>
                <w:spacing w:val="-7"/>
                <w:sz w:val="24"/>
              </w:rPr>
              <w:t> </w:t>
            </w:r>
            <w:r>
              <w:rPr>
                <w:b/>
                <w:sz w:val="24"/>
              </w:rPr>
              <w:t>embalagem</w:t>
            </w:r>
            <w:r>
              <w:rPr>
                <w:b/>
                <w:spacing w:val="-6"/>
                <w:sz w:val="24"/>
              </w:rPr>
              <w:t> </w:t>
            </w:r>
            <w:r>
              <w:rPr>
                <w:b/>
                <w:sz w:val="24"/>
              </w:rPr>
              <w:t>de</w:t>
            </w:r>
            <w:r>
              <w:rPr>
                <w:b/>
                <w:spacing w:val="-6"/>
                <w:sz w:val="24"/>
              </w:rPr>
              <w:t> </w:t>
            </w:r>
            <w:r>
              <w:rPr>
                <w:b/>
                <w:sz w:val="24"/>
              </w:rPr>
              <w:t>1</w:t>
            </w:r>
            <w:r>
              <w:rPr>
                <w:b/>
                <w:spacing w:val="-7"/>
                <w:sz w:val="24"/>
              </w:rPr>
              <w:t> </w:t>
            </w:r>
            <w:r>
              <w:rPr>
                <w:b/>
                <w:spacing w:val="-2"/>
                <w:sz w:val="24"/>
              </w:rPr>
              <w:t>Litro.</w:t>
            </w:r>
          </w:p>
        </w:tc>
        <w:tc>
          <w:tcPr>
            <w:tcW w:w="937" w:type="dxa"/>
          </w:tcPr>
          <w:p>
            <w:pPr>
              <w:pStyle w:val="TableParagraph"/>
              <w:rPr>
                <w:sz w:val="24"/>
              </w:rPr>
            </w:pPr>
          </w:p>
          <w:p>
            <w:pPr>
              <w:pStyle w:val="TableParagraph"/>
              <w:rPr>
                <w:sz w:val="24"/>
              </w:rPr>
            </w:pPr>
          </w:p>
          <w:p>
            <w:pPr>
              <w:pStyle w:val="TableParagraph"/>
              <w:spacing w:before="93"/>
              <w:rPr>
                <w:sz w:val="24"/>
              </w:rPr>
            </w:pPr>
          </w:p>
          <w:p>
            <w:pPr>
              <w:pStyle w:val="TableParagraph"/>
              <w:ind w:left="74" w:right="64"/>
              <w:jc w:val="center"/>
              <w:rPr>
                <w:sz w:val="24"/>
              </w:rPr>
            </w:pPr>
            <w:r>
              <w:rPr>
                <w:spacing w:val="-2"/>
                <w:sz w:val="24"/>
              </w:rPr>
              <w:t>149478</w:t>
            </w:r>
          </w:p>
        </w:tc>
        <w:tc>
          <w:tcPr>
            <w:tcW w:w="1339" w:type="dxa"/>
          </w:tcPr>
          <w:p>
            <w:pPr>
              <w:pStyle w:val="TableParagraph"/>
              <w:rPr>
                <w:sz w:val="24"/>
              </w:rPr>
            </w:pPr>
          </w:p>
          <w:p>
            <w:pPr>
              <w:pStyle w:val="TableParagraph"/>
              <w:rPr>
                <w:sz w:val="24"/>
              </w:rPr>
            </w:pPr>
          </w:p>
          <w:p>
            <w:pPr>
              <w:pStyle w:val="TableParagraph"/>
              <w:spacing w:before="93"/>
              <w:rPr>
                <w:sz w:val="24"/>
              </w:rPr>
            </w:pPr>
          </w:p>
          <w:p>
            <w:pPr>
              <w:pStyle w:val="TableParagraph"/>
              <w:ind w:left="37" w:right="20"/>
              <w:jc w:val="center"/>
              <w:rPr>
                <w:sz w:val="24"/>
              </w:rPr>
            </w:pPr>
            <w:r>
              <w:rPr>
                <w:spacing w:val="-2"/>
                <w:sz w:val="24"/>
              </w:rPr>
              <w:t>Unidade</w:t>
            </w:r>
          </w:p>
        </w:tc>
        <w:tc>
          <w:tcPr>
            <w:tcW w:w="1131" w:type="dxa"/>
          </w:tcPr>
          <w:p>
            <w:pPr>
              <w:pStyle w:val="TableParagraph"/>
              <w:rPr>
                <w:sz w:val="24"/>
              </w:rPr>
            </w:pPr>
          </w:p>
          <w:p>
            <w:pPr>
              <w:pStyle w:val="TableParagraph"/>
              <w:rPr>
                <w:sz w:val="24"/>
              </w:rPr>
            </w:pPr>
          </w:p>
          <w:p>
            <w:pPr>
              <w:pStyle w:val="TableParagraph"/>
              <w:spacing w:before="93"/>
              <w:rPr>
                <w:sz w:val="24"/>
              </w:rPr>
            </w:pPr>
          </w:p>
          <w:p>
            <w:pPr>
              <w:pStyle w:val="TableParagraph"/>
              <w:ind w:left="17"/>
              <w:jc w:val="center"/>
              <w:rPr>
                <w:sz w:val="24"/>
              </w:rPr>
            </w:pPr>
            <w:r>
              <w:rPr>
                <w:spacing w:val="-5"/>
                <w:sz w:val="24"/>
              </w:rPr>
              <w:t>360</w:t>
            </w:r>
          </w:p>
        </w:tc>
        <w:tc>
          <w:tcPr>
            <w:tcW w:w="1533" w:type="dxa"/>
          </w:tcPr>
          <w:p>
            <w:pPr>
              <w:pStyle w:val="TableParagraph"/>
              <w:rPr>
                <w:sz w:val="24"/>
              </w:rPr>
            </w:pPr>
          </w:p>
          <w:p>
            <w:pPr>
              <w:pStyle w:val="TableParagraph"/>
              <w:rPr>
                <w:sz w:val="24"/>
              </w:rPr>
            </w:pPr>
          </w:p>
          <w:p>
            <w:pPr>
              <w:pStyle w:val="TableParagraph"/>
              <w:spacing w:before="93"/>
              <w:rPr>
                <w:sz w:val="24"/>
              </w:rPr>
            </w:pPr>
          </w:p>
          <w:p>
            <w:pPr>
              <w:pStyle w:val="TableParagraph"/>
              <w:ind w:left="11" w:right="2"/>
              <w:jc w:val="center"/>
              <w:rPr>
                <w:sz w:val="24"/>
              </w:rPr>
            </w:pPr>
            <w:r>
              <w:rPr>
                <w:spacing w:val="-2"/>
                <w:sz w:val="24"/>
              </w:rPr>
              <w:t>73,6200</w:t>
            </w:r>
          </w:p>
        </w:tc>
        <w:tc>
          <w:tcPr>
            <w:tcW w:w="2188" w:type="dxa"/>
          </w:tcPr>
          <w:p>
            <w:pPr>
              <w:pStyle w:val="TableParagraph"/>
              <w:spacing w:line="232" w:lineRule="auto"/>
              <w:ind w:left="107" w:right="158"/>
              <w:rPr>
                <w:sz w:val="24"/>
              </w:rPr>
            </w:pPr>
            <w:r>
              <w:rPr>
                <w:spacing w:val="-2"/>
                <w:sz w:val="24"/>
              </w:rPr>
              <w:t>Hospital </w:t>
            </w:r>
            <w:r>
              <w:rPr>
                <w:sz w:val="24"/>
              </w:rPr>
              <w:t>Universitário</w:t>
            </w:r>
            <w:r>
              <w:rPr>
                <w:spacing w:val="-15"/>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w:t>
            </w:r>
          </w:p>
          <w:p>
            <w:pPr>
              <w:pStyle w:val="TableParagraph"/>
              <w:spacing w:line="268" w:lineRule="exact"/>
              <w:ind w:left="107" w:right="502"/>
              <w:rPr>
                <w:sz w:val="24"/>
              </w:rPr>
            </w:pPr>
            <w:r>
              <w:rPr>
                <w:spacing w:val="-2"/>
                <w:sz w:val="24"/>
              </w:rPr>
              <w:t>Janeiro/RJ,</w:t>
            </w:r>
            <w:r>
              <w:rPr>
                <w:spacing w:val="-13"/>
                <w:sz w:val="24"/>
              </w:rPr>
              <w:t> </w:t>
            </w:r>
            <w:r>
              <w:rPr>
                <w:spacing w:val="-2"/>
                <w:sz w:val="24"/>
              </w:rPr>
              <w:t>CEP 20.551-030.</w:t>
            </w:r>
          </w:p>
        </w:tc>
      </w:tr>
      <w:tr>
        <w:trPr>
          <w:trHeight w:val="2142" w:hRule="atLeast"/>
        </w:trPr>
        <w:tc>
          <w:tcPr>
            <w:tcW w:w="863" w:type="dxa"/>
          </w:tcPr>
          <w:p>
            <w:pPr>
              <w:pStyle w:val="TableParagraph"/>
              <w:rPr>
                <w:sz w:val="24"/>
              </w:rPr>
            </w:pPr>
          </w:p>
          <w:p>
            <w:pPr>
              <w:pStyle w:val="TableParagraph"/>
              <w:rPr>
                <w:sz w:val="24"/>
              </w:rPr>
            </w:pPr>
          </w:p>
          <w:p>
            <w:pPr>
              <w:pStyle w:val="TableParagraph"/>
              <w:spacing w:before="93"/>
              <w:rPr>
                <w:sz w:val="24"/>
              </w:rPr>
            </w:pPr>
          </w:p>
          <w:p>
            <w:pPr>
              <w:pStyle w:val="TableParagraph"/>
              <w:ind w:left="19"/>
              <w:jc w:val="center"/>
              <w:rPr>
                <w:sz w:val="24"/>
              </w:rPr>
            </w:pPr>
            <w:r>
              <w:rPr>
                <w:spacing w:val="-10"/>
                <w:sz w:val="24"/>
              </w:rPr>
              <w:t>9</w:t>
            </w:r>
          </w:p>
        </w:tc>
        <w:tc>
          <w:tcPr>
            <w:tcW w:w="6279" w:type="dxa"/>
          </w:tcPr>
          <w:p>
            <w:pPr>
              <w:pStyle w:val="TableParagraph"/>
              <w:spacing w:line="232" w:lineRule="auto"/>
              <w:ind w:left="116" w:right="102"/>
              <w:jc w:val="both"/>
              <w:rPr>
                <w:b/>
                <w:sz w:val="24"/>
              </w:rPr>
            </w:pPr>
            <w:r>
              <w:rPr>
                <w:sz w:val="24"/>
              </w:rPr>
              <w:t>Dieta nutricional completa,descricao: dieta enteral </w:t>
            </w:r>
            <w:r>
              <w:rPr>
                <w:sz w:val="24"/>
              </w:rPr>
              <w:t>liquida, polimerica, hipercalorica (2,0 kcal/ml) e hiperproteica (100g/litro); com distribuicao calorica de 20% de proteina, 35% de carboidrato e 45% de lipidio com presenca de oleo de peixe rico em epa e dha. isenta de fibras, sacarose e gluten. osmolaridade de 395 mosm/l, acondicionada em embalagem sistema</w:t>
            </w:r>
            <w:r>
              <w:rPr>
                <w:spacing w:val="4"/>
                <w:sz w:val="24"/>
              </w:rPr>
              <w:t> </w:t>
            </w:r>
            <w:r>
              <w:rPr>
                <w:sz w:val="24"/>
              </w:rPr>
              <w:t>fechado</w:t>
            </w:r>
            <w:r>
              <w:rPr>
                <w:spacing w:val="5"/>
                <w:sz w:val="24"/>
              </w:rPr>
              <w:t> </w:t>
            </w:r>
            <w:r>
              <w:rPr>
                <w:sz w:val="24"/>
              </w:rPr>
              <w:t>de</w:t>
            </w:r>
            <w:r>
              <w:rPr>
                <w:spacing w:val="5"/>
                <w:sz w:val="24"/>
              </w:rPr>
              <w:t> </w:t>
            </w:r>
            <w:r>
              <w:rPr>
                <w:sz w:val="24"/>
              </w:rPr>
              <w:t>500</w:t>
            </w:r>
            <w:r>
              <w:rPr>
                <w:spacing w:val="5"/>
                <w:sz w:val="24"/>
              </w:rPr>
              <w:t> </w:t>
            </w:r>
            <w:r>
              <w:rPr>
                <w:sz w:val="24"/>
              </w:rPr>
              <w:t>ml.</w:t>
            </w:r>
            <w:r>
              <w:rPr>
                <w:spacing w:val="5"/>
                <w:sz w:val="24"/>
              </w:rPr>
              <w:t> </w:t>
            </w:r>
            <w:r>
              <w:rPr>
                <w:b/>
                <w:sz w:val="24"/>
              </w:rPr>
              <w:t>1</w:t>
            </w:r>
            <w:r>
              <w:rPr>
                <w:b/>
                <w:spacing w:val="5"/>
                <w:sz w:val="24"/>
              </w:rPr>
              <w:t> </w:t>
            </w:r>
            <w:r>
              <w:rPr>
                <w:b/>
                <w:sz w:val="24"/>
              </w:rPr>
              <w:t>UN</w:t>
            </w:r>
            <w:r>
              <w:rPr>
                <w:b/>
                <w:spacing w:val="5"/>
                <w:sz w:val="24"/>
              </w:rPr>
              <w:t> </w:t>
            </w:r>
            <w:r>
              <w:rPr>
                <w:b/>
                <w:sz w:val="24"/>
              </w:rPr>
              <w:t>=</w:t>
            </w:r>
            <w:r>
              <w:rPr>
                <w:b/>
                <w:spacing w:val="5"/>
                <w:sz w:val="24"/>
              </w:rPr>
              <w:t> </w:t>
            </w:r>
            <w:r>
              <w:rPr>
                <w:b/>
                <w:sz w:val="24"/>
              </w:rPr>
              <w:t>1</w:t>
            </w:r>
            <w:r>
              <w:rPr>
                <w:b/>
                <w:spacing w:val="5"/>
                <w:sz w:val="24"/>
              </w:rPr>
              <w:t> </w:t>
            </w:r>
            <w:r>
              <w:rPr>
                <w:b/>
                <w:sz w:val="24"/>
              </w:rPr>
              <w:t>Embalagem</w:t>
            </w:r>
            <w:r>
              <w:rPr>
                <w:b/>
                <w:spacing w:val="4"/>
                <w:sz w:val="24"/>
              </w:rPr>
              <w:t> </w:t>
            </w:r>
            <w:r>
              <w:rPr>
                <w:b/>
                <w:sz w:val="24"/>
              </w:rPr>
              <w:t>de</w:t>
            </w:r>
            <w:r>
              <w:rPr>
                <w:b/>
                <w:spacing w:val="5"/>
                <w:sz w:val="24"/>
              </w:rPr>
              <w:t> </w:t>
            </w:r>
            <w:r>
              <w:rPr>
                <w:b/>
                <w:sz w:val="24"/>
              </w:rPr>
              <w:t>500</w:t>
            </w:r>
            <w:r>
              <w:rPr>
                <w:b/>
                <w:spacing w:val="5"/>
                <w:sz w:val="24"/>
              </w:rPr>
              <w:t> </w:t>
            </w:r>
            <w:r>
              <w:rPr>
                <w:b/>
                <w:spacing w:val="-5"/>
                <w:sz w:val="24"/>
              </w:rPr>
              <w:t>ml,</w:t>
            </w:r>
          </w:p>
          <w:p>
            <w:pPr>
              <w:pStyle w:val="TableParagraph"/>
              <w:spacing w:line="258" w:lineRule="exact"/>
              <w:ind w:left="116"/>
              <w:jc w:val="both"/>
              <w:rPr>
                <w:b/>
                <w:sz w:val="24"/>
              </w:rPr>
            </w:pPr>
            <w:r>
              <w:rPr>
                <w:b/>
                <w:sz w:val="24"/>
              </w:rPr>
              <w:t>sem</w:t>
            </w:r>
            <w:r>
              <w:rPr>
                <w:b/>
                <w:spacing w:val="-5"/>
                <w:sz w:val="24"/>
              </w:rPr>
              <w:t> </w:t>
            </w:r>
            <w:r>
              <w:rPr>
                <w:b/>
                <w:spacing w:val="-2"/>
                <w:sz w:val="24"/>
              </w:rPr>
              <w:t>fibras</w:t>
            </w:r>
          </w:p>
        </w:tc>
        <w:tc>
          <w:tcPr>
            <w:tcW w:w="937" w:type="dxa"/>
          </w:tcPr>
          <w:p>
            <w:pPr>
              <w:pStyle w:val="TableParagraph"/>
              <w:rPr>
                <w:sz w:val="24"/>
              </w:rPr>
            </w:pPr>
          </w:p>
          <w:p>
            <w:pPr>
              <w:pStyle w:val="TableParagraph"/>
              <w:rPr>
                <w:sz w:val="24"/>
              </w:rPr>
            </w:pPr>
          </w:p>
          <w:p>
            <w:pPr>
              <w:pStyle w:val="TableParagraph"/>
              <w:spacing w:before="93"/>
              <w:rPr>
                <w:sz w:val="24"/>
              </w:rPr>
            </w:pPr>
          </w:p>
          <w:p>
            <w:pPr>
              <w:pStyle w:val="TableParagraph"/>
              <w:ind w:left="74" w:right="64"/>
              <w:jc w:val="center"/>
              <w:rPr>
                <w:sz w:val="24"/>
              </w:rPr>
            </w:pPr>
            <w:r>
              <w:rPr>
                <w:spacing w:val="-2"/>
                <w:sz w:val="24"/>
              </w:rPr>
              <w:t>182587</w:t>
            </w:r>
          </w:p>
        </w:tc>
        <w:tc>
          <w:tcPr>
            <w:tcW w:w="1339" w:type="dxa"/>
          </w:tcPr>
          <w:p>
            <w:pPr>
              <w:pStyle w:val="TableParagraph"/>
              <w:rPr>
                <w:sz w:val="24"/>
              </w:rPr>
            </w:pPr>
          </w:p>
          <w:p>
            <w:pPr>
              <w:pStyle w:val="TableParagraph"/>
              <w:rPr>
                <w:sz w:val="24"/>
              </w:rPr>
            </w:pPr>
          </w:p>
          <w:p>
            <w:pPr>
              <w:pStyle w:val="TableParagraph"/>
              <w:spacing w:before="93"/>
              <w:rPr>
                <w:sz w:val="24"/>
              </w:rPr>
            </w:pPr>
          </w:p>
          <w:p>
            <w:pPr>
              <w:pStyle w:val="TableParagraph"/>
              <w:ind w:left="37" w:right="20"/>
              <w:jc w:val="center"/>
              <w:rPr>
                <w:sz w:val="24"/>
              </w:rPr>
            </w:pPr>
            <w:r>
              <w:rPr>
                <w:spacing w:val="-2"/>
                <w:sz w:val="24"/>
              </w:rPr>
              <w:t>Unidade</w:t>
            </w:r>
          </w:p>
        </w:tc>
        <w:tc>
          <w:tcPr>
            <w:tcW w:w="1131" w:type="dxa"/>
          </w:tcPr>
          <w:p>
            <w:pPr>
              <w:pStyle w:val="TableParagraph"/>
              <w:rPr>
                <w:sz w:val="24"/>
              </w:rPr>
            </w:pPr>
          </w:p>
          <w:p>
            <w:pPr>
              <w:pStyle w:val="TableParagraph"/>
              <w:rPr>
                <w:sz w:val="24"/>
              </w:rPr>
            </w:pPr>
          </w:p>
          <w:p>
            <w:pPr>
              <w:pStyle w:val="TableParagraph"/>
              <w:spacing w:before="93"/>
              <w:rPr>
                <w:sz w:val="24"/>
              </w:rPr>
            </w:pPr>
          </w:p>
          <w:p>
            <w:pPr>
              <w:pStyle w:val="TableParagraph"/>
              <w:ind w:left="17"/>
              <w:jc w:val="center"/>
              <w:rPr>
                <w:sz w:val="24"/>
              </w:rPr>
            </w:pPr>
            <w:r>
              <w:rPr>
                <w:spacing w:val="-2"/>
                <w:sz w:val="24"/>
              </w:rPr>
              <w:t>4.200</w:t>
            </w:r>
          </w:p>
        </w:tc>
        <w:tc>
          <w:tcPr>
            <w:tcW w:w="1533" w:type="dxa"/>
          </w:tcPr>
          <w:p>
            <w:pPr>
              <w:pStyle w:val="TableParagraph"/>
              <w:rPr>
                <w:sz w:val="24"/>
              </w:rPr>
            </w:pPr>
          </w:p>
          <w:p>
            <w:pPr>
              <w:pStyle w:val="TableParagraph"/>
              <w:rPr>
                <w:sz w:val="24"/>
              </w:rPr>
            </w:pPr>
          </w:p>
          <w:p>
            <w:pPr>
              <w:pStyle w:val="TableParagraph"/>
              <w:spacing w:before="93"/>
              <w:rPr>
                <w:sz w:val="24"/>
              </w:rPr>
            </w:pPr>
          </w:p>
          <w:p>
            <w:pPr>
              <w:pStyle w:val="TableParagraph"/>
              <w:ind w:left="11" w:right="2"/>
              <w:jc w:val="center"/>
              <w:rPr>
                <w:sz w:val="24"/>
              </w:rPr>
            </w:pPr>
            <w:r>
              <w:rPr>
                <w:spacing w:val="-2"/>
                <w:sz w:val="24"/>
              </w:rPr>
              <w:t>72,4767</w:t>
            </w:r>
          </w:p>
        </w:tc>
        <w:tc>
          <w:tcPr>
            <w:tcW w:w="2188" w:type="dxa"/>
          </w:tcPr>
          <w:p>
            <w:pPr>
              <w:pStyle w:val="TableParagraph"/>
              <w:spacing w:line="232" w:lineRule="auto"/>
              <w:ind w:left="107" w:right="158"/>
              <w:rPr>
                <w:sz w:val="24"/>
              </w:rPr>
            </w:pPr>
            <w:r>
              <w:rPr>
                <w:spacing w:val="-2"/>
                <w:sz w:val="24"/>
              </w:rPr>
              <w:t>Hospital </w:t>
            </w:r>
            <w:r>
              <w:rPr>
                <w:sz w:val="24"/>
              </w:rPr>
              <w:t>Universitário</w:t>
            </w:r>
            <w:r>
              <w:rPr>
                <w:spacing w:val="-15"/>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8" w:lineRule="exact"/>
              <w:ind w:left="107"/>
              <w:rPr>
                <w:sz w:val="24"/>
              </w:rPr>
            </w:pPr>
            <w:r>
              <w:rPr>
                <w:spacing w:val="-2"/>
                <w:sz w:val="24"/>
              </w:rPr>
              <w:t>20.551-</w:t>
            </w:r>
            <w:r>
              <w:rPr>
                <w:spacing w:val="-4"/>
                <w:sz w:val="24"/>
              </w:rPr>
              <w:t>030.</w:t>
            </w:r>
          </w:p>
        </w:tc>
      </w:tr>
      <w:tr>
        <w:trPr>
          <w:trHeight w:val="2142" w:hRule="atLeast"/>
        </w:trPr>
        <w:tc>
          <w:tcPr>
            <w:tcW w:w="863" w:type="dxa"/>
          </w:tcPr>
          <w:p>
            <w:pPr>
              <w:pStyle w:val="TableParagraph"/>
              <w:rPr>
                <w:sz w:val="24"/>
              </w:rPr>
            </w:pPr>
          </w:p>
          <w:p>
            <w:pPr>
              <w:pStyle w:val="TableParagraph"/>
              <w:rPr>
                <w:sz w:val="24"/>
              </w:rPr>
            </w:pPr>
          </w:p>
          <w:p>
            <w:pPr>
              <w:pStyle w:val="TableParagraph"/>
              <w:spacing w:before="93"/>
              <w:rPr>
                <w:sz w:val="24"/>
              </w:rPr>
            </w:pPr>
          </w:p>
          <w:p>
            <w:pPr>
              <w:pStyle w:val="TableParagraph"/>
              <w:ind w:left="19"/>
              <w:jc w:val="center"/>
              <w:rPr>
                <w:sz w:val="24"/>
              </w:rPr>
            </w:pPr>
            <w:r>
              <w:rPr>
                <w:spacing w:val="-5"/>
                <w:sz w:val="24"/>
              </w:rPr>
              <w:t>10</w:t>
            </w:r>
          </w:p>
        </w:tc>
        <w:tc>
          <w:tcPr>
            <w:tcW w:w="6279" w:type="dxa"/>
          </w:tcPr>
          <w:p>
            <w:pPr>
              <w:pStyle w:val="TableParagraph"/>
              <w:spacing w:line="232" w:lineRule="auto" w:before="258"/>
              <w:ind w:left="116" w:right="102"/>
              <w:jc w:val="both"/>
              <w:rPr>
                <w:sz w:val="24"/>
              </w:rPr>
            </w:pPr>
            <w:r>
              <w:rPr>
                <w:sz w:val="24"/>
              </w:rPr>
              <w:t>Dieta enteral líquida, nutricionalmente completa, </w:t>
            </w:r>
            <w:r>
              <w:rPr>
                <w:sz w:val="24"/>
              </w:rPr>
              <w:t>oligomérica, densidade</w:t>
            </w:r>
            <w:r>
              <w:rPr>
                <w:spacing w:val="-3"/>
                <w:sz w:val="24"/>
              </w:rPr>
              <w:t> </w:t>
            </w:r>
            <w:r>
              <w:rPr>
                <w:sz w:val="24"/>
              </w:rPr>
              <w:t>calórica</w:t>
            </w:r>
            <w:r>
              <w:rPr>
                <w:spacing w:val="-3"/>
                <w:sz w:val="24"/>
              </w:rPr>
              <w:t> </w:t>
            </w:r>
            <w:r>
              <w:rPr>
                <w:sz w:val="24"/>
              </w:rPr>
              <w:t>&gt;</w:t>
            </w:r>
            <w:r>
              <w:rPr>
                <w:spacing w:val="-3"/>
                <w:sz w:val="24"/>
              </w:rPr>
              <w:t> </w:t>
            </w:r>
            <w:r>
              <w:rPr>
                <w:sz w:val="24"/>
              </w:rPr>
              <w:t>1.0</w:t>
            </w:r>
            <w:r>
              <w:rPr>
                <w:spacing w:val="-3"/>
                <w:sz w:val="24"/>
              </w:rPr>
              <w:t> </w:t>
            </w:r>
            <w:r>
              <w:rPr>
                <w:sz w:val="24"/>
              </w:rPr>
              <w:t>kcal/mL,</w:t>
            </w:r>
            <w:r>
              <w:rPr>
                <w:spacing w:val="-2"/>
                <w:sz w:val="24"/>
              </w:rPr>
              <w:t> </w:t>
            </w:r>
            <w:r>
              <w:rPr>
                <w:sz w:val="24"/>
              </w:rPr>
              <w:t>hiperproteica,</w:t>
            </w:r>
            <w:r>
              <w:rPr>
                <w:spacing w:val="-3"/>
                <w:sz w:val="24"/>
              </w:rPr>
              <w:t> </w:t>
            </w:r>
            <w:r>
              <w:rPr>
                <w:sz w:val="24"/>
              </w:rPr>
              <w:t>com</w:t>
            </w:r>
            <w:r>
              <w:rPr>
                <w:spacing w:val="-3"/>
                <w:sz w:val="24"/>
              </w:rPr>
              <w:t> </w:t>
            </w:r>
            <w:r>
              <w:rPr>
                <w:spacing w:val="-2"/>
                <w:sz w:val="24"/>
              </w:rPr>
              <w:t>proteínas</w:t>
            </w:r>
          </w:p>
          <w:p>
            <w:pPr>
              <w:pStyle w:val="TableParagraph"/>
              <w:spacing w:line="232" w:lineRule="auto" w:before="1"/>
              <w:ind w:left="116" w:right="102"/>
              <w:jc w:val="both"/>
              <w:rPr>
                <w:sz w:val="24"/>
              </w:rPr>
            </w:pPr>
            <w:r>
              <w:rPr>
                <w:sz w:val="24"/>
              </w:rPr>
              <w:t>&gt;</w:t>
            </w:r>
            <w:r>
              <w:rPr>
                <w:spacing w:val="-6"/>
                <w:sz w:val="24"/>
              </w:rPr>
              <w:t> </w:t>
            </w:r>
            <w:r>
              <w:rPr>
                <w:sz w:val="24"/>
              </w:rPr>
              <w:t>ou</w:t>
            </w:r>
            <w:r>
              <w:rPr>
                <w:spacing w:val="-6"/>
                <w:sz w:val="24"/>
              </w:rPr>
              <w:t> </w:t>
            </w:r>
            <w:r>
              <w:rPr>
                <w:sz w:val="24"/>
              </w:rPr>
              <w:t>=18%,</w:t>
            </w:r>
            <w:r>
              <w:rPr>
                <w:spacing w:val="-6"/>
                <w:sz w:val="24"/>
              </w:rPr>
              <w:t> </w:t>
            </w:r>
            <w:r>
              <w:rPr>
                <w:sz w:val="24"/>
              </w:rPr>
              <w:t>a</w:t>
            </w:r>
            <w:r>
              <w:rPr>
                <w:spacing w:val="-6"/>
                <w:sz w:val="24"/>
              </w:rPr>
              <w:t> </w:t>
            </w:r>
            <w:r>
              <w:rPr>
                <w:sz w:val="24"/>
              </w:rPr>
              <w:t>base</w:t>
            </w:r>
            <w:r>
              <w:rPr>
                <w:spacing w:val="-6"/>
                <w:sz w:val="24"/>
              </w:rPr>
              <w:t> </w:t>
            </w:r>
            <w:r>
              <w:rPr>
                <w:sz w:val="24"/>
              </w:rPr>
              <w:t>de</w:t>
            </w:r>
            <w:r>
              <w:rPr>
                <w:spacing w:val="-6"/>
                <w:sz w:val="24"/>
              </w:rPr>
              <w:t> </w:t>
            </w:r>
            <w:r>
              <w:rPr>
                <w:sz w:val="24"/>
              </w:rPr>
              <w:t>soro</w:t>
            </w:r>
            <w:r>
              <w:rPr>
                <w:spacing w:val="-6"/>
                <w:sz w:val="24"/>
              </w:rPr>
              <w:t> </w:t>
            </w:r>
            <w:r>
              <w:rPr>
                <w:sz w:val="24"/>
              </w:rPr>
              <w:t>de</w:t>
            </w:r>
            <w:r>
              <w:rPr>
                <w:spacing w:val="-6"/>
                <w:sz w:val="24"/>
              </w:rPr>
              <w:t> </w:t>
            </w:r>
            <w:r>
              <w:rPr>
                <w:sz w:val="24"/>
              </w:rPr>
              <w:t>leite</w:t>
            </w:r>
            <w:r>
              <w:rPr>
                <w:spacing w:val="-6"/>
                <w:sz w:val="24"/>
              </w:rPr>
              <w:t> </w:t>
            </w:r>
            <w:r>
              <w:rPr>
                <w:sz w:val="24"/>
              </w:rPr>
              <w:t>hidrolisado,</w:t>
            </w:r>
            <w:r>
              <w:rPr>
                <w:spacing w:val="-6"/>
                <w:sz w:val="24"/>
              </w:rPr>
              <w:t> </w:t>
            </w:r>
            <w:r>
              <w:rPr>
                <w:sz w:val="24"/>
              </w:rPr>
              <w:t>isenta</w:t>
            </w:r>
            <w:r>
              <w:rPr>
                <w:spacing w:val="-6"/>
                <w:sz w:val="24"/>
              </w:rPr>
              <w:t> </w:t>
            </w:r>
            <w:r>
              <w:rPr>
                <w:sz w:val="24"/>
              </w:rPr>
              <w:t>de</w:t>
            </w:r>
            <w:r>
              <w:rPr>
                <w:spacing w:val="-6"/>
                <w:sz w:val="24"/>
              </w:rPr>
              <w:t> </w:t>
            </w:r>
            <w:r>
              <w:rPr>
                <w:sz w:val="24"/>
              </w:rPr>
              <w:t>fibras, sacarose</w:t>
            </w:r>
            <w:r>
              <w:rPr>
                <w:spacing w:val="-7"/>
                <w:sz w:val="24"/>
              </w:rPr>
              <w:t> </w:t>
            </w:r>
            <w:r>
              <w:rPr>
                <w:sz w:val="24"/>
              </w:rPr>
              <w:t>e</w:t>
            </w:r>
            <w:r>
              <w:rPr>
                <w:spacing w:val="-6"/>
                <w:sz w:val="24"/>
              </w:rPr>
              <w:t> </w:t>
            </w:r>
            <w:r>
              <w:rPr>
                <w:sz w:val="24"/>
              </w:rPr>
              <w:t>glúten,</w:t>
            </w:r>
            <w:r>
              <w:rPr>
                <w:spacing w:val="-6"/>
                <w:sz w:val="24"/>
              </w:rPr>
              <w:t> </w:t>
            </w:r>
            <w:r>
              <w:rPr>
                <w:sz w:val="24"/>
              </w:rPr>
              <w:t>acrescida</w:t>
            </w:r>
            <w:r>
              <w:rPr>
                <w:spacing w:val="-6"/>
                <w:sz w:val="24"/>
              </w:rPr>
              <w:t> </w:t>
            </w:r>
            <w:r>
              <w:rPr>
                <w:sz w:val="24"/>
              </w:rPr>
              <w:t>de</w:t>
            </w:r>
            <w:r>
              <w:rPr>
                <w:spacing w:val="-6"/>
                <w:sz w:val="24"/>
              </w:rPr>
              <w:t> </w:t>
            </w:r>
            <w:r>
              <w:rPr>
                <w:sz w:val="24"/>
              </w:rPr>
              <w:t>imunonutrientes.</w:t>
            </w:r>
            <w:r>
              <w:rPr>
                <w:spacing w:val="-15"/>
                <w:sz w:val="24"/>
              </w:rPr>
              <w:t> </w:t>
            </w:r>
            <w:r>
              <w:rPr>
                <w:sz w:val="24"/>
              </w:rPr>
              <w:t>Apresentação:</w:t>
            </w:r>
            <w:r>
              <w:rPr>
                <w:sz w:val="24"/>
              </w:rPr>
              <w:t> sistema fechado, 1000 mL. Complemento do item: </w:t>
            </w:r>
            <w:r>
              <w:rPr>
                <w:sz w:val="24"/>
              </w:rPr>
              <w:t>Dieta</w:t>
            </w:r>
            <w:r>
              <w:rPr>
                <w:sz w:val="24"/>
              </w:rPr>
              <w:t> hipercalórica (1,5 kcal/mL), 1 UN= embalagem de 1 Litro</w:t>
            </w:r>
          </w:p>
        </w:tc>
        <w:tc>
          <w:tcPr>
            <w:tcW w:w="937" w:type="dxa"/>
          </w:tcPr>
          <w:p>
            <w:pPr>
              <w:pStyle w:val="TableParagraph"/>
              <w:rPr>
                <w:sz w:val="24"/>
              </w:rPr>
            </w:pPr>
          </w:p>
          <w:p>
            <w:pPr>
              <w:pStyle w:val="TableParagraph"/>
              <w:rPr>
                <w:sz w:val="24"/>
              </w:rPr>
            </w:pPr>
          </w:p>
          <w:p>
            <w:pPr>
              <w:pStyle w:val="TableParagraph"/>
              <w:spacing w:before="93"/>
              <w:rPr>
                <w:sz w:val="24"/>
              </w:rPr>
            </w:pPr>
          </w:p>
          <w:p>
            <w:pPr>
              <w:pStyle w:val="TableParagraph"/>
              <w:ind w:left="74" w:right="64"/>
              <w:jc w:val="center"/>
              <w:rPr>
                <w:sz w:val="24"/>
              </w:rPr>
            </w:pPr>
            <w:r>
              <w:rPr>
                <w:spacing w:val="-2"/>
                <w:sz w:val="24"/>
              </w:rPr>
              <w:t>110063</w:t>
            </w:r>
          </w:p>
        </w:tc>
        <w:tc>
          <w:tcPr>
            <w:tcW w:w="1339" w:type="dxa"/>
          </w:tcPr>
          <w:p>
            <w:pPr>
              <w:pStyle w:val="TableParagraph"/>
              <w:rPr>
                <w:sz w:val="24"/>
              </w:rPr>
            </w:pPr>
          </w:p>
          <w:p>
            <w:pPr>
              <w:pStyle w:val="TableParagraph"/>
              <w:rPr>
                <w:sz w:val="24"/>
              </w:rPr>
            </w:pPr>
          </w:p>
          <w:p>
            <w:pPr>
              <w:pStyle w:val="TableParagraph"/>
              <w:spacing w:before="93"/>
              <w:rPr>
                <w:sz w:val="24"/>
              </w:rPr>
            </w:pPr>
          </w:p>
          <w:p>
            <w:pPr>
              <w:pStyle w:val="TableParagraph"/>
              <w:ind w:left="37" w:right="20"/>
              <w:jc w:val="center"/>
              <w:rPr>
                <w:sz w:val="24"/>
              </w:rPr>
            </w:pPr>
            <w:r>
              <w:rPr>
                <w:spacing w:val="-2"/>
                <w:sz w:val="24"/>
              </w:rPr>
              <w:t>Unidade</w:t>
            </w:r>
          </w:p>
        </w:tc>
        <w:tc>
          <w:tcPr>
            <w:tcW w:w="1131" w:type="dxa"/>
          </w:tcPr>
          <w:p>
            <w:pPr>
              <w:pStyle w:val="TableParagraph"/>
              <w:rPr>
                <w:sz w:val="24"/>
              </w:rPr>
            </w:pPr>
          </w:p>
          <w:p>
            <w:pPr>
              <w:pStyle w:val="TableParagraph"/>
              <w:rPr>
                <w:sz w:val="24"/>
              </w:rPr>
            </w:pPr>
          </w:p>
          <w:p>
            <w:pPr>
              <w:pStyle w:val="TableParagraph"/>
              <w:spacing w:before="93"/>
              <w:rPr>
                <w:sz w:val="24"/>
              </w:rPr>
            </w:pPr>
          </w:p>
          <w:p>
            <w:pPr>
              <w:pStyle w:val="TableParagraph"/>
              <w:ind w:left="17"/>
              <w:jc w:val="center"/>
              <w:rPr>
                <w:sz w:val="24"/>
              </w:rPr>
            </w:pPr>
            <w:r>
              <w:rPr>
                <w:spacing w:val="-5"/>
                <w:sz w:val="24"/>
              </w:rPr>
              <w:t>216</w:t>
            </w:r>
          </w:p>
        </w:tc>
        <w:tc>
          <w:tcPr>
            <w:tcW w:w="1533" w:type="dxa"/>
          </w:tcPr>
          <w:p>
            <w:pPr>
              <w:pStyle w:val="TableParagraph"/>
              <w:rPr>
                <w:sz w:val="24"/>
              </w:rPr>
            </w:pPr>
          </w:p>
          <w:p>
            <w:pPr>
              <w:pStyle w:val="TableParagraph"/>
              <w:rPr>
                <w:sz w:val="24"/>
              </w:rPr>
            </w:pPr>
          </w:p>
          <w:p>
            <w:pPr>
              <w:pStyle w:val="TableParagraph"/>
              <w:spacing w:before="93"/>
              <w:rPr>
                <w:sz w:val="24"/>
              </w:rPr>
            </w:pPr>
          </w:p>
          <w:p>
            <w:pPr>
              <w:pStyle w:val="TableParagraph"/>
              <w:ind w:left="11" w:right="2"/>
              <w:jc w:val="center"/>
              <w:rPr>
                <w:sz w:val="24"/>
              </w:rPr>
            </w:pPr>
            <w:r>
              <w:rPr>
                <w:spacing w:val="-2"/>
                <w:sz w:val="24"/>
              </w:rPr>
              <w:t>222,4950</w:t>
            </w:r>
          </w:p>
        </w:tc>
        <w:tc>
          <w:tcPr>
            <w:tcW w:w="2188" w:type="dxa"/>
          </w:tcPr>
          <w:p>
            <w:pPr>
              <w:pStyle w:val="TableParagraph"/>
              <w:spacing w:line="232" w:lineRule="auto"/>
              <w:ind w:left="107" w:right="158"/>
              <w:rPr>
                <w:sz w:val="24"/>
              </w:rPr>
            </w:pPr>
            <w:r>
              <w:rPr>
                <w:spacing w:val="-2"/>
                <w:sz w:val="24"/>
              </w:rPr>
              <w:t>Hospital </w:t>
            </w:r>
            <w:r>
              <w:rPr>
                <w:sz w:val="24"/>
              </w:rPr>
              <w:t>Universitário</w:t>
            </w:r>
            <w:r>
              <w:rPr>
                <w:spacing w:val="-15"/>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w:t>
            </w:r>
          </w:p>
          <w:p>
            <w:pPr>
              <w:pStyle w:val="TableParagraph"/>
              <w:spacing w:line="258" w:lineRule="exact"/>
              <w:ind w:left="107"/>
              <w:rPr>
                <w:sz w:val="24"/>
              </w:rPr>
            </w:pPr>
            <w:r>
              <w:rPr>
                <w:spacing w:val="-2"/>
                <w:sz w:val="24"/>
              </w:rPr>
              <w:t>20.551-</w:t>
            </w:r>
            <w:r>
              <w:rPr>
                <w:spacing w:val="-4"/>
                <w:sz w:val="24"/>
              </w:rPr>
              <w:t>030.</w:t>
            </w:r>
          </w:p>
        </w:tc>
      </w:tr>
    </w:tbl>
    <w:p>
      <w:pPr>
        <w:pStyle w:val="BodyText"/>
        <w:spacing w:before="0"/>
        <w:ind w:left="0"/>
      </w:pPr>
    </w:p>
    <w:p>
      <w:pPr>
        <w:pStyle w:val="BodyText"/>
        <w:spacing w:before="63"/>
        <w:ind w:left="0"/>
      </w:pPr>
    </w:p>
    <w:p>
      <w:pPr>
        <w:pStyle w:val="Heading1"/>
        <w:numPr>
          <w:ilvl w:val="0"/>
          <w:numId w:val="1"/>
        </w:numPr>
        <w:tabs>
          <w:tab w:pos="685" w:val="left" w:leader="none"/>
        </w:tabs>
        <w:spacing w:line="240" w:lineRule="auto" w:before="0" w:after="0"/>
        <w:ind w:left="685" w:right="0" w:hanging="237"/>
        <w:jc w:val="both"/>
      </w:pPr>
      <w:r>
        <w:rPr>
          <w:spacing w:val="-4"/>
        </w:rPr>
        <w:t>DA</w:t>
      </w:r>
      <w:r>
        <w:rPr>
          <w:spacing w:val="-14"/>
        </w:rPr>
        <w:t> </w:t>
      </w:r>
      <w:r>
        <w:rPr>
          <w:spacing w:val="-4"/>
        </w:rPr>
        <w:t>PARTICIPAÇÃO</w:t>
      </w:r>
      <w:r>
        <w:rPr>
          <w:spacing w:val="-8"/>
        </w:rPr>
        <w:t> </w:t>
      </w:r>
      <w:r>
        <w:rPr>
          <w:spacing w:val="-4"/>
        </w:rPr>
        <w:t>NA</w:t>
      </w:r>
      <w:r>
        <w:rPr>
          <w:spacing w:val="-14"/>
        </w:rPr>
        <w:t> </w:t>
      </w:r>
      <w:r>
        <w:rPr>
          <w:spacing w:val="-4"/>
        </w:rPr>
        <w:t>LICITAÇÃO</w:t>
      </w:r>
    </w:p>
    <w:p>
      <w:pPr>
        <w:pStyle w:val="ListParagraph"/>
        <w:numPr>
          <w:ilvl w:val="1"/>
          <w:numId w:val="2"/>
        </w:numPr>
        <w:tabs>
          <w:tab w:pos="883" w:val="left" w:leader="none"/>
        </w:tabs>
        <w:spacing w:line="232" w:lineRule="auto" w:before="118" w:after="0"/>
        <w:ind w:left="448" w:right="429"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6383586</wp:posOffset>
                </wp:positionH>
                <wp:positionV relativeFrom="paragraph">
                  <wp:posOffset>392441</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258" y="9448"/>
                              </a:moveTo>
                              <a:lnTo>
                                <a:pt x="0" y="9448"/>
                              </a:lnTo>
                              <a:lnTo>
                                <a:pt x="0" y="0"/>
                              </a:lnTo>
                              <a:lnTo>
                                <a:pt x="29258" y="0"/>
                              </a:lnTo>
                              <a:lnTo>
                                <a:pt x="29258" y="944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2.644623pt;margin-top:30.900875pt;width:2.303808pt;height:.744004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11"/>
          <w:sz w:val="24"/>
        </w:rPr>
        <w:t> </w:t>
      </w:r>
      <w:r>
        <w:rPr>
          <w:sz w:val="24"/>
        </w:rPr>
        <w:t>Aquisições - SIGA</w:t>
      </w:r>
      <w:r>
        <w:rPr>
          <w:spacing w:val="-11"/>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2" w:lineRule="auto" w:before="119" w:after="0"/>
        <w:ind w:left="448" w:right="429" w:firstLine="0"/>
        <w:jc w:val="both"/>
        <w:rPr>
          <w:sz w:val="24"/>
        </w:rPr>
      </w:pPr>
      <w:r>
        <w:rPr>
          <w:sz w:val="24"/>
        </w:rPr>
        <w:t>Os interessados deverão atender às condições exigidas no cadastramento no SICAF e no SIGA até o terceiro dia útil anterior à data </w:t>
      </w:r>
      <w:r>
        <w:rPr>
          <w:sz w:val="24"/>
        </w:rPr>
        <w:t>prevista para recebimento das propostas.</w:t>
      </w:r>
    </w:p>
    <w:p>
      <w:pPr>
        <w:pStyle w:val="ListParagraph"/>
        <w:numPr>
          <w:ilvl w:val="2"/>
          <w:numId w:val="2"/>
        </w:numPr>
        <w:tabs>
          <w:tab w:pos="983" w:val="left" w:leader="none"/>
        </w:tabs>
        <w:spacing w:line="240" w:lineRule="auto" w:before="113" w:after="0"/>
        <w:ind w:left="983" w:right="0" w:hanging="535"/>
        <w:jc w:val="both"/>
        <w:rPr>
          <w:sz w:val="24"/>
        </w:rPr>
      </w:pPr>
      <w:r>
        <w:rPr>
          <w:sz w:val="24"/>
        </w:rPr>
        <w:t>O</w:t>
      </w:r>
      <w:r>
        <w:rPr>
          <w:spacing w:val="-7"/>
          <w:sz w:val="24"/>
        </w:rPr>
        <w:t> </w:t>
      </w:r>
      <w:r>
        <w:rPr>
          <w:sz w:val="24"/>
        </w:rPr>
        <w:t>procedimento</w:t>
      </w:r>
      <w:r>
        <w:rPr>
          <w:spacing w:val="-7"/>
          <w:sz w:val="24"/>
        </w:rPr>
        <w:t> </w:t>
      </w:r>
      <w:r>
        <w:rPr>
          <w:sz w:val="24"/>
        </w:rPr>
        <w:t>será</w:t>
      </w:r>
      <w:r>
        <w:rPr>
          <w:spacing w:val="-7"/>
          <w:sz w:val="24"/>
        </w:rPr>
        <w:t> </w:t>
      </w:r>
      <w:r>
        <w:rPr>
          <w:sz w:val="24"/>
        </w:rPr>
        <w:t>divulgado</w:t>
      </w:r>
      <w:r>
        <w:rPr>
          <w:spacing w:val="-6"/>
          <w:sz w:val="24"/>
        </w:rPr>
        <w:t> </w:t>
      </w:r>
      <w:r>
        <w:rPr>
          <w:sz w:val="24"/>
        </w:rPr>
        <w:t>no</w:t>
      </w:r>
      <w:r>
        <w:rPr>
          <w:spacing w:val="-7"/>
          <w:sz w:val="24"/>
        </w:rPr>
        <w:t> </w:t>
      </w:r>
      <w:r>
        <w:rPr>
          <w:sz w:val="24"/>
        </w:rPr>
        <w:t>sítio</w:t>
      </w:r>
      <w:r>
        <w:rPr>
          <w:spacing w:val="-7"/>
          <w:sz w:val="24"/>
        </w:rPr>
        <w:t> </w:t>
      </w:r>
      <w:r>
        <w:rPr>
          <w:sz w:val="24"/>
        </w:rPr>
        <w:t>eletrônico</w:t>
      </w:r>
      <w:r>
        <w:rPr>
          <w:spacing w:val="-6"/>
          <w:sz w:val="24"/>
        </w:rPr>
        <w:t> </w:t>
      </w:r>
      <w:r>
        <w:rPr>
          <w:sz w:val="24"/>
        </w:rPr>
        <w:t>mencionado</w:t>
      </w:r>
      <w:r>
        <w:rPr>
          <w:spacing w:val="-7"/>
          <w:sz w:val="24"/>
        </w:rPr>
        <w:t> </w:t>
      </w:r>
      <w:r>
        <w:rPr>
          <w:sz w:val="24"/>
        </w:rPr>
        <w:t>no</w:t>
      </w:r>
      <w:r>
        <w:rPr>
          <w:spacing w:val="-7"/>
          <w:sz w:val="24"/>
        </w:rPr>
        <w:t> </w:t>
      </w:r>
      <w:r>
        <w:rPr>
          <w:sz w:val="24"/>
        </w:rPr>
        <w:t>item</w:t>
      </w:r>
      <w:r>
        <w:rPr>
          <w:spacing w:val="-6"/>
          <w:sz w:val="24"/>
        </w:rPr>
        <w:t> </w:t>
      </w:r>
      <w:r>
        <w:rPr>
          <w:sz w:val="24"/>
        </w:rPr>
        <w:t>2.1</w:t>
      </w:r>
      <w:r>
        <w:rPr>
          <w:spacing w:val="-7"/>
          <w:sz w:val="24"/>
        </w:rPr>
        <w:t> </w:t>
      </w:r>
      <w:r>
        <w:rPr>
          <w:sz w:val="24"/>
        </w:rPr>
        <w:t>e</w:t>
      </w:r>
      <w:r>
        <w:rPr>
          <w:spacing w:val="-7"/>
          <w:sz w:val="24"/>
        </w:rPr>
        <w:t> </w:t>
      </w:r>
      <w:r>
        <w:rPr>
          <w:sz w:val="24"/>
        </w:rPr>
        <w:t>no</w:t>
      </w:r>
      <w:r>
        <w:rPr>
          <w:spacing w:val="-6"/>
          <w:sz w:val="24"/>
        </w:rPr>
        <w:t> </w:t>
      </w:r>
      <w:r>
        <w:rPr>
          <w:sz w:val="24"/>
        </w:rPr>
        <w:t>Portal</w:t>
      </w:r>
      <w:r>
        <w:rPr>
          <w:spacing w:val="-7"/>
          <w:sz w:val="24"/>
        </w:rPr>
        <w:t> </w:t>
      </w:r>
      <w:r>
        <w:rPr>
          <w:sz w:val="24"/>
        </w:rPr>
        <w:t>Nacional</w:t>
      </w:r>
      <w:r>
        <w:rPr>
          <w:spacing w:val="-7"/>
          <w:sz w:val="24"/>
        </w:rPr>
        <w:t> </w:t>
      </w:r>
      <w:r>
        <w:rPr>
          <w:sz w:val="24"/>
        </w:rPr>
        <w:t>de</w:t>
      </w:r>
      <w:r>
        <w:rPr>
          <w:spacing w:val="-6"/>
          <w:sz w:val="24"/>
        </w:rPr>
        <w:t> </w:t>
      </w:r>
      <w:r>
        <w:rPr>
          <w:sz w:val="24"/>
        </w:rPr>
        <w:t>Contratações</w:t>
      </w:r>
      <w:r>
        <w:rPr>
          <w:spacing w:val="-7"/>
          <w:sz w:val="24"/>
        </w:rPr>
        <w:t> </w:t>
      </w:r>
      <w:r>
        <w:rPr>
          <w:sz w:val="24"/>
        </w:rPr>
        <w:t>Públicas</w:t>
      </w:r>
      <w:r>
        <w:rPr>
          <w:spacing w:val="-7"/>
          <w:sz w:val="24"/>
        </w:rPr>
        <w:t> </w:t>
      </w:r>
      <w:r>
        <w:rPr>
          <w:sz w:val="24"/>
        </w:rPr>
        <w:t>–</w:t>
      </w:r>
      <w:r>
        <w:rPr>
          <w:spacing w:val="-6"/>
          <w:sz w:val="24"/>
        </w:rPr>
        <w:t> </w:t>
      </w:r>
      <w:r>
        <w:rPr>
          <w:spacing w:val="-2"/>
          <w:sz w:val="24"/>
        </w:rPr>
        <w:t>PNCP.</w:t>
      </w:r>
    </w:p>
    <w:p>
      <w:pPr>
        <w:pStyle w:val="ListParagraph"/>
        <w:numPr>
          <w:ilvl w:val="1"/>
          <w:numId w:val="2"/>
        </w:numPr>
        <w:tabs>
          <w:tab w:pos="808" w:val="left" w:leader="none"/>
        </w:tabs>
        <w:spacing w:line="232" w:lineRule="auto" w:before="117" w:after="0"/>
        <w:ind w:left="448" w:right="429" w:firstLine="0"/>
        <w:jc w:val="both"/>
        <w:rPr>
          <w:sz w:val="24"/>
        </w:rPr>
      </w:pPr>
      <w:r>
        <w:rPr>
          <w:sz w:val="24"/>
        </w:rPr>
        <w:t>O</w:t>
      </w:r>
      <w:r>
        <w:rPr>
          <w:spacing w:val="-5"/>
          <w:sz w:val="24"/>
        </w:rPr>
        <w:t> </w:t>
      </w:r>
      <w:r>
        <w:rPr>
          <w:sz w:val="24"/>
        </w:rPr>
        <w:t>licitante</w:t>
      </w:r>
      <w:r>
        <w:rPr>
          <w:spacing w:val="-5"/>
          <w:sz w:val="24"/>
        </w:rPr>
        <w:t> </w:t>
      </w:r>
      <w:r>
        <w:rPr>
          <w:sz w:val="24"/>
        </w:rPr>
        <w:t>responsabiliza-se</w:t>
      </w:r>
      <w:r>
        <w:rPr>
          <w:spacing w:val="-5"/>
          <w:sz w:val="24"/>
        </w:rPr>
        <w:t> </w:t>
      </w:r>
      <w:r>
        <w:rPr>
          <w:sz w:val="24"/>
        </w:rPr>
        <w:t>exclusiva</w:t>
      </w:r>
      <w:r>
        <w:rPr>
          <w:spacing w:val="-5"/>
          <w:sz w:val="24"/>
        </w:rPr>
        <w:t> </w:t>
      </w:r>
      <w:r>
        <w:rPr>
          <w:sz w:val="24"/>
        </w:rPr>
        <w:t>e</w:t>
      </w:r>
      <w:r>
        <w:rPr>
          <w:spacing w:val="-5"/>
          <w:sz w:val="24"/>
        </w:rPr>
        <w:t> </w:t>
      </w:r>
      <w:r>
        <w:rPr>
          <w:sz w:val="24"/>
        </w:rPr>
        <w:t>formalmente</w:t>
      </w:r>
      <w:r>
        <w:rPr>
          <w:spacing w:val="-5"/>
          <w:sz w:val="24"/>
        </w:rPr>
        <w:t> </w:t>
      </w:r>
      <w:r>
        <w:rPr>
          <w:sz w:val="24"/>
        </w:rPr>
        <w:t>pelas</w:t>
      </w:r>
      <w:r>
        <w:rPr>
          <w:spacing w:val="-5"/>
          <w:sz w:val="24"/>
        </w:rPr>
        <w:t> </w:t>
      </w:r>
      <w:r>
        <w:rPr>
          <w:sz w:val="24"/>
        </w:rPr>
        <w:t>transações</w:t>
      </w:r>
      <w:r>
        <w:rPr>
          <w:spacing w:val="-5"/>
          <w:sz w:val="24"/>
        </w:rPr>
        <w:t> </w:t>
      </w:r>
      <w:r>
        <w:rPr>
          <w:sz w:val="24"/>
        </w:rPr>
        <w:t>efetuadas</w:t>
      </w:r>
      <w:r>
        <w:rPr>
          <w:spacing w:val="-5"/>
          <w:sz w:val="24"/>
        </w:rPr>
        <w:t> </w:t>
      </w:r>
      <w:r>
        <w:rPr>
          <w:sz w:val="24"/>
        </w:rPr>
        <w:t>em</w:t>
      </w:r>
      <w:r>
        <w:rPr>
          <w:spacing w:val="-5"/>
          <w:sz w:val="24"/>
        </w:rPr>
        <w:t> </w:t>
      </w:r>
      <w:r>
        <w:rPr>
          <w:sz w:val="24"/>
        </w:rPr>
        <w:t>seu</w:t>
      </w:r>
      <w:r>
        <w:rPr>
          <w:spacing w:val="-5"/>
          <w:sz w:val="24"/>
        </w:rPr>
        <w:t> </w:t>
      </w:r>
      <w:r>
        <w:rPr>
          <w:sz w:val="24"/>
        </w:rPr>
        <w:t>nome,</w:t>
      </w:r>
      <w:r>
        <w:rPr>
          <w:spacing w:val="-5"/>
          <w:sz w:val="24"/>
        </w:rPr>
        <w:t> </w:t>
      </w:r>
      <w:r>
        <w:rPr>
          <w:sz w:val="24"/>
        </w:rPr>
        <w:t>assume</w:t>
      </w:r>
      <w:r>
        <w:rPr>
          <w:spacing w:val="-5"/>
          <w:sz w:val="24"/>
        </w:rPr>
        <w:t> </w:t>
      </w:r>
      <w:r>
        <w:rPr>
          <w:sz w:val="24"/>
        </w:rPr>
        <w:t>como</w:t>
      </w:r>
      <w:r>
        <w:rPr>
          <w:spacing w:val="-5"/>
          <w:sz w:val="24"/>
        </w:rPr>
        <w:t> </w:t>
      </w:r>
      <w:r>
        <w:rPr>
          <w:sz w:val="24"/>
        </w:rPr>
        <w:t>firmes</w:t>
      </w:r>
      <w:r>
        <w:rPr>
          <w:spacing w:val="-5"/>
          <w:sz w:val="24"/>
        </w:rPr>
        <w:t> </w:t>
      </w:r>
      <w:r>
        <w:rPr>
          <w:sz w:val="24"/>
        </w:rPr>
        <w:t>e</w:t>
      </w:r>
      <w:r>
        <w:rPr>
          <w:spacing w:val="-5"/>
          <w:sz w:val="24"/>
        </w:rPr>
        <w:t> </w:t>
      </w:r>
      <w:r>
        <w:rPr>
          <w:sz w:val="24"/>
        </w:rPr>
        <w:t>verdadeiras</w:t>
      </w:r>
      <w:r>
        <w:rPr>
          <w:spacing w:val="-5"/>
          <w:sz w:val="24"/>
        </w:rPr>
        <w:t> </w:t>
      </w:r>
      <w:r>
        <w:rPr>
          <w:sz w:val="24"/>
        </w:rPr>
        <w:t>suas</w:t>
      </w:r>
      <w:r>
        <w:rPr>
          <w:spacing w:val="-5"/>
          <w:sz w:val="24"/>
        </w:rPr>
        <w:t> </w:t>
      </w:r>
      <w:r>
        <w:rPr>
          <w:sz w:val="24"/>
        </w:rPr>
        <w:t>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806" w:val="left" w:leader="none"/>
        </w:tabs>
        <w:spacing w:line="232" w:lineRule="auto" w:before="120" w:after="0"/>
        <w:ind w:left="448" w:right="429" w:firstLine="0"/>
        <w:jc w:val="both"/>
        <w:rPr>
          <w:sz w:val="24"/>
        </w:rPr>
      </w:pPr>
      <w:r>
        <w:rPr>
          <w:sz w:val="24"/>
        </w:rPr>
        <w:t>É</w:t>
      </w:r>
      <w:r>
        <w:rPr>
          <w:spacing w:val="-6"/>
          <w:sz w:val="24"/>
        </w:rPr>
        <w:t> </w:t>
      </w:r>
      <w:r>
        <w:rPr>
          <w:sz w:val="24"/>
        </w:rPr>
        <w:t>de</w:t>
      </w:r>
      <w:r>
        <w:rPr>
          <w:spacing w:val="-6"/>
          <w:sz w:val="24"/>
        </w:rPr>
        <w:t> </w:t>
      </w:r>
      <w:r>
        <w:rPr>
          <w:sz w:val="24"/>
        </w:rPr>
        <w:t>responsabilidade</w:t>
      </w:r>
      <w:r>
        <w:rPr>
          <w:spacing w:val="-6"/>
          <w:sz w:val="24"/>
        </w:rPr>
        <w:t> </w:t>
      </w:r>
      <w:r>
        <w:rPr>
          <w:sz w:val="24"/>
        </w:rPr>
        <w:t>do</w:t>
      </w:r>
      <w:r>
        <w:rPr>
          <w:spacing w:val="-6"/>
          <w:sz w:val="24"/>
        </w:rPr>
        <w:t> </w:t>
      </w:r>
      <w:r>
        <w:rPr>
          <w:sz w:val="24"/>
        </w:rPr>
        <w:t>cadastrado</w:t>
      </w:r>
      <w:r>
        <w:rPr>
          <w:spacing w:val="-6"/>
          <w:sz w:val="24"/>
        </w:rPr>
        <w:t> </w:t>
      </w:r>
      <w:r>
        <w:rPr>
          <w:sz w:val="24"/>
        </w:rPr>
        <w:t>conferir</w:t>
      </w:r>
      <w:r>
        <w:rPr>
          <w:spacing w:val="-6"/>
          <w:sz w:val="24"/>
        </w:rPr>
        <w:t> </w:t>
      </w:r>
      <w:r>
        <w:rPr>
          <w:sz w:val="24"/>
        </w:rPr>
        <w:t>a</w:t>
      </w:r>
      <w:r>
        <w:rPr>
          <w:spacing w:val="-6"/>
          <w:sz w:val="24"/>
        </w:rPr>
        <w:t> </w:t>
      </w:r>
      <w:r>
        <w:rPr>
          <w:sz w:val="24"/>
        </w:rPr>
        <w:t>exatidão</w:t>
      </w:r>
      <w:r>
        <w:rPr>
          <w:spacing w:val="-6"/>
          <w:sz w:val="24"/>
        </w:rPr>
        <w:t> </w:t>
      </w:r>
      <w:r>
        <w:rPr>
          <w:sz w:val="24"/>
        </w:rPr>
        <w:t>dos</w:t>
      </w:r>
      <w:r>
        <w:rPr>
          <w:spacing w:val="-6"/>
          <w:sz w:val="24"/>
        </w:rPr>
        <w:t> </w:t>
      </w:r>
      <w:r>
        <w:rPr>
          <w:sz w:val="24"/>
        </w:rPr>
        <w:t>seus</w:t>
      </w:r>
      <w:r>
        <w:rPr>
          <w:spacing w:val="-6"/>
          <w:sz w:val="24"/>
        </w:rPr>
        <w:t> </w:t>
      </w:r>
      <w:r>
        <w:rPr>
          <w:sz w:val="24"/>
        </w:rPr>
        <w:t>dados</w:t>
      </w:r>
      <w:r>
        <w:rPr>
          <w:spacing w:val="-6"/>
          <w:sz w:val="24"/>
        </w:rPr>
        <w:t> </w:t>
      </w:r>
      <w:r>
        <w:rPr>
          <w:sz w:val="24"/>
        </w:rPr>
        <w:t>cadastrais</w:t>
      </w:r>
      <w:r>
        <w:rPr>
          <w:spacing w:val="-6"/>
          <w:sz w:val="24"/>
        </w:rPr>
        <w:t> </w:t>
      </w:r>
      <w:r>
        <w:rPr>
          <w:sz w:val="24"/>
        </w:rPr>
        <w:t>nos</w:t>
      </w:r>
      <w:r>
        <w:rPr>
          <w:spacing w:val="-6"/>
          <w:sz w:val="24"/>
        </w:rPr>
        <w:t> </w:t>
      </w:r>
      <w:r>
        <w:rPr>
          <w:sz w:val="24"/>
        </w:rPr>
        <w:t>Sistemas</w:t>
      </w:r>
      <w:r>
        <w:rPr>
          <w:spacing w:val="-6"/>
          <w:sz w:val="24"/>
        </w:rPr>
        <w:t> </w:t>
      </w:r>
      <w:r>
        <w:rPr>
          <w:sz w:val="24"/>
        </w:rPr>
        <w:t>relacionados</w:t>
      </w:r>
      <w:r>
        <w:rPr>
          <w:spacing w:val="-6"/>
          <w:sz w:val="24"/>
        </w:rPr>
        <w:t> </w:t>
      </w:r>
      <w:r>
        <w:rPr>
          <w:sz w:val="24"/>
        </w:rPr>
        <w:t>neste</w:t>
      </w:r>
      <w:r>
        <w:rPr>
          <w:spacing w:val="-6"/>
          <w:sz w:val="24"/>
        </w:rPr>
        <w:t> </w:t>
      </w:r>
      <w:r>
        <w:rPr>
          <w:sz w:val="24"/>
        </w:rPr>
        <w:t>item</w:t>
      </w:r>
      <w:r>
        <w:rPr>
          <w:spacing w:val="-6"/>
          <w:sz w:val="24"/>
        </w:rPr>
        <w:t> </w:t>
      </w:r>
      <w:r>
        <w:rPr>
          <w:sz w:val="24"/>
        </w:rPr>
        <w:t>2</w:t>
      </w:r>
      <w:r>
        <w:rPr>
          <w:spacing w:val="-6"/>
          <w:sz w:val="24"/>
        </w:rPr>
        <w:t> </w:t>
      </w:r>
      <w:r>
        <w:rPr>
          <w:sz w:val="24"/>
        </w:rPr>
        <w:t>e</w:t>
      </w:r>
      <w:r>
        <w:rPr>
          <w:spacing w:val="-6"/>
          <w:sz w:val="24"/>
        </w:rPr>
        <w:t> </w:t>
      </w:r>
      <w:r>
        <w:rPr>
          <w:sz w:val="24"/>
        </w:rPr>
        <w:t>mantê-los</w:t>
      </w:r>
      <w:r>
        <w:rPr>
          <w:spacing w:val="-6"/>
          <w:sz w:val="24"/>
        </w:rPr>
        <w:t> </w:t>
      </w:r>
      <w:r>
        <w:rPr>
          <w:sz w:val="24"/>
        </w:rPr>
        <w:t>atualizados junto aos órgãos responsáveis pela informação, devendo proceder, imediatamente, à correção ou à alteração dos registros tão logo </w:t>
      </w:r>
      <w:r>
        <w:rPr>
          <w:sz w:val="24"/>
        </w:rPr>
        <w:t>identifique incorreção ou aqueles se tornem desatualizados.</w:t>
      </w:r>
    </w:p>
    <w:p>
      <w:pPr>
        <w:pStyle w:val="ListParagraph"/>
        <w:spacing w:after="0" w:line="232" w:lineRule="auto"/>
        <w:jc w:val="both"/>
        <w:rPr>
          <w:sz w:val="24"/>
        </w:rPr>
        <w:sectPr>
          <w:type w:val="continuous"/>
          <w:pgSz w:w="15840" w:h="24480"/>
          <w:pgMar w:top="540" w:bottom="280" w:left="360" w:right="360"/>
        </w:sectPr>
      </w:pPr>
    </w:p>
    <w:p>
      <w:pPr>
        <w:pStyle w:val="ListParagraph"/>
        <w:numPr>
          <w:ilvl w:val="1"/>
          <w:numId w:val="2"/>
        </w:numPr>
        <w:tabs>
          <w:tab w:pos="791" w:val="left" w:leader="none"/>
        </w:tabs>
        <w:spacing w:line="240" w:lineRule="auto" w:before="74" w:after="0"/>
        <w:ind w:left="791" w:right="0" w:hanging="343"/>
        <w:jc w:val="both"/>
        <w:rPr>
          <w:sz w:val="24"/>
        </w:rPr>
      </w:pPr>
      <w:r>
        <w:rPr>
          <w:sz w:val="24"/>
        </w:rPr>
        <w:t>A</w:t>
      </w:r>
      <w:r>
        <w:rPr>
          <w:spacing w:val="-15"/>
          <w:sz w:val="24"/>
        </w:rPr>
        <w:t> </w:t>
      </w:r>
      <w:r>
        <w:rPr>
          <w:sz w:val="24"/>
        </w:rPr>
        <w:t>não</w:t>
      </w:r>
      <w:r>
        <w:rPr>
          <w:spacing w:val="-11"/>
          <w:sz w:val="24"/>
        </w:rPr>
        <w:t> </w:t>
      </w:r>
      <w:r>
        <w:rPr>
          <w:sz w:val="24"/>
        </w:rPr>
        <w:t>observância</w:t>
      </w:r>
      <w:r>
        <w:rPr>
          <w:spacing w:val="-7"/>
          <w:sz w:val="24"/>
        </w:rPr>
        <w:t> </w:t>
      </w:r>
      <w:r>
        <w:rPr>
          <w:sz w:val="24"/>
        </w:rPr>
        <w:t>do</w:t>
      </w:r>
      <w:r>
        <w:rPr>
          <w:spacing w:val="-7"/>
          <w:sz w:val="24"/>
        </w:rPr>
        <w:t> </w:t>
      </w:r>
      <w:r>
        <w:rPr>
          <w:sz w:val="24"/>
        </w:rPr>
        <w:t>disposto</w:t>
      </w:r>
      <w:r>
        <w:rPr>
          <w:spacing w:val="-8"/>
          <w:sz w:val="24"/>
        </w:rPr>
        <w:t> </w:t>
      </w:r>
      <w:r>
        <w:rPr>
          <w:sz w:val="24"/>
        </w:rPr>
        <w:t>no</w:t>
      </w:r>
      <w:r>
        <w:rPr>
          <w:spacing w:val="-7"/>
          <w:sz w:val="24"/>
        </w:rPr>
        <w:t> </w:t>
      </w:r>
      <w:r>
        <w:rPr>
          <w:sz w:val="24"/>
        </w:rPr>
        <w:t>item</w:t>
      </w:r>
      <w:r>
        <w:rPr>
          <w:spacing w:val="-7"/>
          <w:sz w:val="24"/>
        </w:rPr>
        <w:t> </w:t>
      </w:r>
      <w:r>
        <w:rPr>
          <w:sz w:val="24"/>
        </w:rPr>
        <w:t>anterior</w:t>
      </w:r>
      <w:r>
        <w:rPr>
          <w:spacing w:val="-7"/>
          <w:sz w:val="24"/>
        </w:rPr>
        <w:t> </w:t>
      </w:r>
      <w:r>
        <w:rPr>
          <w:sz w:val="24"/>
        </w:rPr>
        <w:t>poderá</w:t>
      </w:r>
      <w:r>
        <w:rPr>
          <w:spacing w:val="-7"/>
          <w:sz w:val="24"/>
        </w:rPr>
        <w:t> </w:t>
      </w:r>
      <w:r>
        <w:rPr>
          <w:sz w:val="24"/>
        </w:rPr>
        <w:t>ensejar</w:t>
      </w:r>
      <w:r>
        <w:rPr>
          <w:spacing w:val="-7"/>
          <w:sz w:val="24"/>
        </w:rPr>
        <w:t> </w:t>
      </w:r>
      <w:r>
        <w:rPr>
          <w:sz w:val="24"/>
        </w:rPr>
        <w:t>desclassificação</w:t>
      </w:r>
      <w:r>
        <w:rPr>
          <w:spacing w:val="-7"/>
          <w:sz w:val="24"/>
        </w:rPr>
        <w:t> </w:t>
      </w:r>
      <w:r>
        <w:rPr>
          <w:sz w:val="24"/>
        </w:rPr>
        <w:t>no</w:t>
      </w:r>
      <w:r>
        <w:rPr>
          <w:spacing w:val="-7"/>
          <w:sz w:val="24"/>
        </w:rPr>
        <w:t> </w:t>
      </w:r>
      <w:r>
        <w:rPr>
          <w:sz w:val="24"/>
        </w:rPr>
        <w:t>momento</w:t>
      </w:r>
      <w:r>
        <w:rPr>
          <w:spacing w:val="-7"/>
          <w:sz w:val="24"/>
        </w:rPr>
        <w:t> </w:t>
      </w:r>
      <w:r>
        <w:rPr>
          <w:sz w:val="24"/>
        </w:rPr>
        <w:t>da</w:t>
      </w:r>
      <w:r>
        <w:rPr>
          <w:spacing w:val="-7"/>
          <w:sz w:val="24"/>
        </w:rPr>
        <w:t> </w:t>
      </w:r>
      <w:r>
        <w:rPr>
          <w:spacing w:val="-2"/>
          <w:sz w:val="24"/>
        </w:rPr>
        <w:t>habilitação.</w:t>
      </w:r>
    </w:p>
    <w:p>
      <w:pPr>
        <w:pStyle w:val="BodyText"/>
        <w:spacing w:line="232" w:lineRule="auto" w:before="118"/>
        <w:ind w:right="429"/>
        <w:jc w:val="both"/>
      </w:pPr>
      <w:r>
        <w:rPr/>
        <w:t>2.5. Para o </w:t>
      </w:r>
      <w:r>
        <w:rPr>
          <w:b/>
        </w:rPr>
        <w:t>item 08 </w:t>
      </w:r>
      <w:r>
        <w:rPr/>
        <w:t>a participação é exclusiva a microempresas e empresas de pequeno porte, nos termos do art. 48 da Lei Complementar nº 123, de 14 de dezembro de 2006.</w:t>
      </w:r>
    </w:p>
    <w:p>
      <w:pPr>
        <w:pStyle w:val="ListParagraph"/>
        <w:numPr>
          <w:ilvl w:val="1"/>
          <w:numId w:val="3"/>
        </w:numPr>
        <w:tabs>
          <w:tab w:pos="830" w:val="left" w:leader="none"/>
        </w:tabs>
        <w:spacing w:line="232" w:lineRule="auto" w:before="119" w:after="0"/>
        <w:ind w:left="448" w:right="429" w:firstLine="0"/>
        <w:jc w:val="both"/>
        <w:rPr>
          <w:sz w:val="24"/>
        </w:rPr>
      </w:pPr>
      <w:r>
        <w:rPr>
          <w:sz w:val="24"/>
        </w:rPr>
        <w:t>No presente processo licitatório não há reserva de cotas para microempresas e empresas de pequeno porte, nos termos do art. 48, III, da </w:t>
      </w:r>
      <w:r>
        <w:rPr>
          <w:sz w:val="24"/>
        </w:rPr>
        <w:t>Lei Complementar nº 123/2006.</w:t>
      </w:r>
    </w:p>
    <w:p>
      <w:pPr>
        <w:pStyle w:val="ListParagraph"/>
        <w:numPr>
          <w:ilvl w:val="1"/>
          <w:numId w:val="3"/>
        </w:numPr>
        <w:tabs>
          <w:tab w:pos="815" w:val="left" w:leader="none"/>
        </w:tabs>
        <w:spacing w:line="232" w:lineRule="auto" w:before="119" w:after="0"/>
        <w:ind w:left="448" w:right="429"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71" w:val="left" w:leader="none"/>
        </w:tabs>
        <w:spacing w:line="232" w:lineRule="auto" w:before="120" w:after="0"/>
        <w:ind w:left="448" w:right="429" w:firstLine="0"/>
        <w:jc w:val="both"/>
        <w:rPr>
          <w:sz w:val="24"/>
        </w:rPr>
      </w:pPr>
      <w:r>
        <w:rPr>
          <w:sz w:val="24"/>
        </w:rPr>
        <w:t>A</w:t>
      </w:r>
      <w:r>
        <w:rPr>
          <w:spacing w:val="-15"/>
          <w:sz w:val="24"/>
        </w:rPr>
        <w:t> </w:t>
      </w:r>
      <w:r>
        <w:rPr>
          <w:sz w:val="24"/>
        </w:rPr>
        <w:t>obtenção</w:t>
      </w:r>
      <w:r>
        <w:rPr>
          <w:spacing w:val="-8"/>
          <w:sz w:val="24"/>
        </w:rPr>
        <w:t> </w:t>
      </w:r>
      <w:r>
        <w:rPr>
          <w:sz w:val="24"/>
        </w:rPr>
        <w:t>dos</w:t>
      </w:r>
      <w:r>
        <w:rPr>
          <w:spacing w:val="-6"/>
          <w:sz w:val="24"/>
        </w:rPr>
        <w:t> </w:t>
      </w:r>
      <w:r>
        <w:rPr>
          <w:sz w:val="24"/>
        </w:rPr>
        <w:t>benefícios</w:t>
      </w:r>
      <w:r>
        <w:rPr>
          <w:spacing w:val="-6"/>
          <w:sz w:val="24"/>
        </w:rPr>
        <w:t> </w:t>
      </w:r>
      <w:r>
        <w:rPr>
          <w:sz w:val="24"/>
        </w:rPr>
        <w:t>a</w:t>
      </w:r>
      <w:r>
        <w:rPr>
          <w:spacing w:val="-6"/>
          <w:sz w:val="24"/>
        </w:rPr>
        <w:t> </w:t>
      </w:r>
      <w:r>
        <w:rPr>
          <w:sz w:val="24"/>
        </w:rPr>
        <w:t>que</w:t>
      </w:r>
      <w:r>
        <w:rPr>
          <w:spacing w:val="-6"/>
          <w:sz w:val="24"/>
        </w:rPr>
        <w:t> </w:t>
      </w:r>
      <w:r>
        <w:rPr>
          <w:sz w:val="24"/>
        </w:rPr>
        <w:t>se</w:t>
      </w:r>
      <w:r>
        <w:rPr>
          <w:spacing w:val="-6"/>
          <w:sz w:val="24"/>
        </w:rPr>
        <w:t> </w:t>
      </w:r>
      <w:r>
        <w:rPr>
          <w:sz w:val="24"/>
        </w:rPr>
        <w:t>referem</w:t>
      </w:r>
      <w:r>
        <w:rPr>
          <w:spacing w:val="-6"/>
          <w:sz w:val="24"/>
        </w:rPr>
        <w:t> </w:t>
      </w:r>
      <w:r>
        <w:rPr>
          <w:sz w:val="24"/>
        </w:rPr>
        <w:t>os</w:t>
      </w:r>
      <w:r>
        <w:rPr>
          <w:spacing w:val="-6"/>
          <w:sz w:val="24"/>
        </w:rPr>
        <w:t> </w:t>
      </w:r>
      <w:r>
        <w:rPr>
          <w:sz w:val="24"/>
        </w:rPr>
        <w:t>arts.</w:t>
      </w:r>
      <w:r>
        <w:rPr>
          <w:spacing w:val="-6"/>
          <w:sz w:val="24"/>
        </w:rPr>
        <w:t> </w:t>
      </w:r>
      <w:r>
        <w:rPr>
          <w:sz w:val="24"/>
        </w:rPr>
        <w:t>42</w:t>
      </w:r>
      <w:r>
        <w:rPr>
          <w:spacing w:val="-6"/>
          <w:sz w:val="24"/>
        </w:rPr>
        <w:t> </w:t>
      </w:r>
      <w:r>
        <w:rPr>
          <w:sz w:val="24"/>
        </w:rPr>
        <w:t>a</w:t>
      </w:r>
      <w:r>
        <w:rPr>
          <w:spacing w:val="-6"/>
          <w:sz w:val="24"/>
        </w:rPr>
        <w:t> </w:t>
      </w:r>
      <w:r>
        <w:rPr>
          <w:sz w:val="24"/>
        </w:rPr>
        <w:t>49</w:t>
      </w:r>
      <w:r>
        <w:rPr>
          <w:spacing w:val="-6"/>
          <w:sz w:val="24"/>
        </w:rPr>
        <w:t> </w:t>
      </w:r>
      <w:r>
        <w:rPr>
          <w:sz w:val="24"/>
        </w:rPr>
        <w:t>da</w:t>
      </w:r>
      <w:r>
        <w:rPr>
          <w:spacing w:val="-6"/>
          <w:sz w:val="24"/>
        </w:rPr>
        <w:t> </w:t>
      </w:r>
      <w:r>
        <w:rPr>
          <w:sz w:val="24"/>
        </w:rPr>
        <w:t>Lei</w:t>
      </w:r>
      <w:r>
        <w:rPr>
          <w:spacing w:val="-6"/>
          <w:sz w:val="24"/>
        </w:rPr>
        <w:t> </w:t>
      </w:r>
      <w:r>
        <w:rPr>
          <w:sz w:val="24"/>
        </w:rPr>
        <w:t>Complementar</w:t>
      </w:r>
      <w:r>
        <w:rPr>
          <w:spacing w:val="-6"/>
          <w:sz w:val="24"/>
        </w:rPr>
        <w:t> </w:t>
      </w:r>
      <w:r>
        <w:rPr>
          <w:sz w:val="24"/>
        </w:rPr>
        <w:t>nº</w:t>
      </w:r>
      <w:r>
        <w:rPr>
          <w:spacing w:val="-6"/>
          <w:sz w:val="24"/>
        </w:rPr>
        <w:t> </w:t>
      </w:r>
      <w:r>
        <w:rPr>
          <w:sz w:val="24"/>
        </w:rPr>
        <w:t>123/2006,</w:t>
      </w:r>
      <w:r>
        <w:rPr>
          <w:spacing w:val="-6"/>
          <w:sz w:val="24"/>
        </w:rPr>
        <w:t> </w:t>
      </w:r>
      <w:r>
        <w:rPr>
          <w:sz w:val="24"/>
        </w:rPr>
        <w:t>fica</w:t>
      </w:r>
      <w:r>
        <w:rPr>
          <w:spacing w:val="-6"/>
          <w:sz w:val="24"/>
        </w:rPr>
        <w:t> </w:t>
      </w:r>
      <w:r>
        <w:rPr>
          <w:sz w:val="24"/>
        </w:rPr>
        <w:t>limitada</w:t>
      </w:r>
      <w:r>
        <w:rPr>
          <w:spacing w:val="-6"/>
          <w:sz w:val="24"/>
        </w:rPr>
        <w:t> </w:t>
      </w:r>
      <w:r>
        <w:rPr>
          <w:sz w:val="24"/>
        </w:rPr>
        <w:t>às</w:t>
      </w:r>
      <w:r>
        <w:rPr>
          <w:spacing w:val="-6"/>
          <w:sz w:val="24"/>
        </w:rPr>
        <w:t> </w:t>
      </w:r>
      <w:r>
        <w:rPr>
          <w:sz w:val="24"/>
        </w:rPr>
        <w:t>microempresas</w:t>
      </w:r>
      <w:r>
        <w:rPr>
          <w:spacing w:val="-6"/>
          <w:sz w:val="24"/>
        </w:rPr>
        <w:t> </w:t>
      </w:r>
      <w:r>
        <w:rPr>
          <w:sz w:val="24"/>
        </w:rPr>
        <w:t>e</w:t>
      </w:r>
      <w:r>
        <w:rPr>
          <w:spacing w:val="-6"/>
          <w:sz w:val="24"/>
        </w:rPr>
        <w:t> </w:t>
      </w:r>
      <w:r>
        <w:rPr>
          <w:sz w:val="24"/>
        </w:rPr>
        <w:t>às</w:t>
      </w:r>
      <w:r>
        <w:rPr>
          <w:spacing w:val="-6"/>
          <w:sz w:val="24"/>
        </w:rPr>
        <w:t> </w:t>
      </w:r>
      <w:r>
        <w:rPr>
          <w:sz w:val="24"/>
        </w:rPr>
        <w:t>empresas</w:t>
      </w:r>
      <w:r>
        <w:rPr>
          <w:spacing w:val="-6"/>
          <w:sz w:val="24"/>
        </w:rPr>
        <w:t> </w:t>
      </w:r>
      <w:r>
        <w:rPr>
          <w:sz w:val="24"/>
        </w:rPr>
        <w:t>de pequeno porte que, no ano-calendário de realização da licitação, ainda não tenham celebrado contratos com a</w:t>
      </w:r>
      <w:r>
        <w:rPr>
          <w:spacing w:val="-4"/>
          <w:sz w:val="24"/>
        </w:rPr>
        <w:t> </w:t>
      </w:r>
      <w:r>
        <w:rPr>
          <w:sz w:val="24"/>
        </w:rPr>
        <w:t>Administração Pública cujos valores somados extrapolem a receita bruta máxima admitida para fins de enquadramento como empresa de pequeno porte.</w:t>
      </w:r>
    </w:p>
    <w:p>
      <w:pPr>
        <w:pStyle w:val="ListParagraph"/>
        <w:numPr>
          <w:ilvl w:val="2"/>
          <w:numId w:val="3"/>
        </w:numPr>
        <w:tabs>
          <w:tab w:pos="983" w:val="left" w:leader="none"/>
        </w:tabs>
        <w:spacing w:line="240" w:lineRule="auto" w:before="112" w:after="0"/>
        <w:ind w:left="983" w:right="0" w:hanging="535"/>
        <w:jc w:val="left"/>
        <w:rPr>
          <w:sz w:val="24"/>
        </w:rPr>
      </w:pPr>
      <w:r>
        <w:rPr>
          <w:sz w:val="24"/>
        </w:rPr>
        <w:t>Nas</w:t>
      </w:r>
      <w:r>
        <w:rPr>
          <w:spacing w:val="-6"/>
          <w:sz w:val="24"/>
        </w:rPr>
        <w:t> </w:t>
      </w:r>
      <w:r>
        <w:rPr>
          <w:sz w:val="24"/>
        </w:rPr>
        <w:t>contratações</w:t>
      </w:r>
      <w:r>
        <w:rPr>
          <w:spacing w:val="-6"/>
          <w:sz w:val="24"/>
        </w:rPr>
        <w:t> </w:t>
      </w:r>
      <w:r>
        <w:rPr>
          <w:sz w:val="24"/>
        </w:rPr>
        <w:t>com</w:t>
      </w:r>
      <w:r>
        <w:rPr>
          <w:spacing w:val="-6"/>
          <w:sz w:val="24"/>
        </w:rPr>
        <w:t> </w:t>
      </w:r>
      <w:r>
        <w:rPr>
          <w:sz w:val="24"/>
        </w:rPr>
        <w:t>prazo</w:t>
      </w:r>
      <w:r>
        <w:rPr>
          <w:spacing w:val="-6"/>
          <w:sz w:val="24"/>
        </w:rPr>
        <w:t> </w:t>
      </w:r>
      <w:r>
        <w:rPr>
          <w:sz w:val="24"/>
        </w:rPr>
        <w:t>de</w:t>
      </w:r>
      <w:r>
        <w:rPr>
          <w:spacing w:val="-6"/>
          <w:sz w:val="24"/>
        </w:rPr>
        <w:t> </w:t>
      </w:r>
      <w:r>
        <w:rPr>
          <w:sz w:val="24"/>
        </w:rPr>
        <w:t>vigência</w:t>
      </w:r>
      <w:r>
        <w:rPr>
          <w:spacing w:val="-6"/>
          <w:sz w:val="24"/>
        </w:rPr>
        <w:t> </w:t>
      </w:r>
      <w:r>
        <w:rPr>
          <w:sz w:val="24"/>
        </w:rPr>
        <w:t>superior</w:t>
      </w:r>
      <w:r>
        <w:rPr>
          <w:spacing w:val="-6"/>
          <w:sz w:val="24"/>
        </w:rPr>
        <w:t> </w:t>
      </w:r>
      <w:r>
        <w:rPr>
          <w:sz w:val="24"/>
        </w:rPr>
        <w:t>a</w:t>
      </w:r>
      <w:r>
        <w:rPr>
          <w:spacing w:val="-6"/>
          <w:sz w:val="24"/>
        </w:rPr>
        <w:t> </w:t>
      </w:r>
      <w:r>
        <w:rPr>
          <w:sz w:val="24"/>
        </w:rPr>
        <w:t>1</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considerado</w:t>
      </w:r>
      <w:r>
        <w:rPr>
          <w:spacing w:val="-5"/>
          <w:sz w:val="24"/>
        </w:rPr>
        <w:t> </w:t>
      </w:r>
      <w:r>
        <w:rPr>
          <w:sz w:val="24"/>
        </w:rPr>
        <w:t>o</w:t>
      </w:r>
      <w:r>
        <w:rPr>
          <w:spacing w:val="-6"/>
          <w:sz w:val="24"/>
        </w:rPr>
        <w:t> </w:t>
      </w:r>
      <w:r>
        <w:rPr>
          <w:sz w:val="24"/>
        </w:rPr>
        <w:t>valor</w:t>
      </w:r>
      <w:r>
        <w:rPr>
          <w:spacing w:val="-6"/>
          <w:sz w:val="24"/>
        </w:rPr>
        <w:t> </w:t>
      </w:r>
      <w:r>
        <w:rPr>
          <w:sz w:val="24"/>
        </w:rPr>
        <w:t>anual</w:t>
      </w:r>
      <w:r>
        <w:rPr>
          <w:spacing w:val="-6"/>
          <w:sz w:val="24"/>
        </w:rPr>
        <w:t> </w:t>
      </w:r>
      <w:r>
        <w:rPr>
          <w:sz w:val="24"/>
        </w:rPr>
        <w:t>do</w:t>
      </w:r>
      <w:r>
        <w:rPr>
          <w:spacing w:val="-6"/>
          <w:sz w:val="24"/>
        </w:rPr>
        <w:t> </w:t>
      </w:r>
      <w:r>
        <w:rPr>
          <w:spacing w:val="-2"/>
          <w:sz w:val="24"/>
        </w:rPr>
        <w:t>contrato.</w:t>
      </w:r>
    </w:p>
    <w:p>
      <w:pPr>
        <w:pStyle w:val="ListParagraph"/>
        <w:numPr>
          <w:ilvl w:val="1"/>
          <w:numId w:val="3"/>
        </w:numPr>
        <w:tabs>
          <w:tab w:pos="804" w:val="left" w:leader="none"/>
        </w:tabs>
        <w:spacing w:line="240" w:lineRule="auto" w:before="111" w:after="0"/>
        <w:ind w:left="804" w:right="0" w:hanging="356"/>
        <w:jc w:val="left"/>
        <w:rPr>
          <w:sz w:val="24"/>
        </w:rPr>
      </w:pPr>
      <w:r>
        <w:rPr>
          <w:sz w:val="24"/>
        </w:rPr>
        <w:t>Não</w:t>
      </w:r>
      <w:r>
        <w:rPr>
          <w:spacing w:val="-7"/>
          <w:sz w:val="24"/>
        </w:rPr>
        <w:t> </w:t>
      </w:r>
      <w:r>
        <w:rPr>
          <w:sz w:val="24"/>
        </w:rPr>
        <w:t>poderão</w:t>
      </w:r>
      <w:r>
        <w:rPr>
          <w:spacing w:val="-7"/>
          <w:sz w:val="24"/>
        </w:rPr>
        <w:t> </w:t>
      </w:r>
      <w:r>
        <w:rPr>
          <w:sz w:val="24"/>
        </w:rPr>
        <w:t>disputar</w:t>
      </w:r>
      <w:r>
        <w:rPr>
          <w:spacing w:val="-7"/>
          <w:sz w:val="24"/>
        </w:rPr>
        <w:t> </w:t>
      </w:r>
      <w:r>
        <w:rPr>
          <w:sz w:val="24"/>
        </w:rPr>
        <w:t>esta</w:t>
      </w:r>
      <w:r>
        <w:rPr>
          <w:spacing w:val="-7"/>
          <w:sz w:val="24"/>
        </w:rPr>
        <w:t> </w:t>
      </w:r>
      <w:r>
        <w:rPr>
          <w:spacing w:val="-2"/>
          <w:sz w:val="24"/>
        </w:rPr>
        <w:t>licitação:</w:t>
      </w:r>
    </w:p>
    <w:p>
      <w:pPr>
        <w:pStyle w:val="ListParagraph"/>
        <w:numPr>
          <w:ilvl w:val="2"/>
          <w:numId w:val="3"/>
        </w:numPr>
        <w:tabs>
          <w:tab w:pos="983" w:val="left" w:leader="none"/>
        </w:tabs>
        <w:spacing w:line="240" w:lineRule="auto" w:before="111" w:after="0"/>
        <w:ind w:left="983" w:right="0" w:hanging="535"/>
        <w:jc w:val="left"/>
        <w:rPr>
          <w:sz w:val="24"/>
        </w:rPr>
      </w:pPr>
      <w:r>
        <w:rPr>
          <w:sz w:val="24"/>
        </w:rPr>
        <w:t>aquele</w:t>
      </w:r>
      <w:r>
        <w:rPr>
          <w:spacing w:val="-6"/>
          <w:sz w:val="24"/>
        </w:rPr>
        <w:t> </w:t>
      </w:r>
      <w:r>
        <w:rPr>
          <w:sz w:val="24"/>
        </w:rPr>
        <w:t>que</w:t>
      </w:r>
      <w:r>
        <w:rPr>
          <w:spacing w:val="-6"/>
          <w:sz w:val="24"/>
        </w:rPr>
        <w:t> </w:t>
      </w:r>
      <w:r>
        <w:rPr>
          <w:sz w:val="24"/>
        </w:rPr>
        <w:t>não</w:t>
      </w:r>
      <w:r>
        <w:rPr>
          <w:spacing w:val="-6"/>
          <w:sz w:val="24"/>
        </w:rPr>
        <w:t> </w:t>
      </w:r>
      <w:r>
        <w:rPr>
          <w:sz w:val="24"/>
        </w:rPr>
        <w:t>atenda</w:t>
      </w:r>
      <w:r>
        <w:rPr>
          <w:spacing w:val="-6"/>
          <w:sz w:val="24"/>
        </w:rPr>
        <w:t> </w:t>
      </w:r>
      <w:r>
        <w:rPr>
          <w:sz w:val="24"/>
        </w:rPr>
        <w:t>às</w:t>
      </w:r>
      <w:r>
        <w:rPr>
          <w:spacing w:val="-6"/>
          <w:sz w:val="24"/>
        </w:rPr>
        <w:t> </w:t>
      </w:r>
      <w:r>
        <w:rPr>
          <w:sz w:val="24"/>
        </w:rPr>
        <w:t>condições</w:t>
      </w:r>
      <w:r>
        <w:rPr>
          <w:spacing w:val="-6"/>
          <w:sz w:val="24"/>
        </w:rPr>
        <w:t> </w:t>
      </w:r>
      <w:r>
        <w:rPr>
          <w:sz w:val="24"/>
        </w:rPr>
        <w:t>deste</w:t>
      </w:r>
      <w:r>
        <w:rPr>
          <w:spacing w:val="-5"/>
          <w:sz w:val="24"/>
        </w:rPr>
        <w:t> </w:t>
      </w:r>
      <w:r>
        <w:rPr>
          <w:sz w:val="24"/>
        </w:rPr>
        <w:t>Edital</w:t>
      </w:r>
      <w:r>
        <w:rPr>
          <w:spacing w:val="-6"/>
          <w:sz w:val="24"/>
        </w:rPr>
        <w:t> </w:t>
      </w:r>
      <w:r>
        <w:rPr>
          <w:sz w:val="24"/>
        </w:rPr>
        <w:t>e</w:t>
      </w:r>
      <w:r>
        <w:rPr>
          <w:spacing w:val="-6"/>
          <w:sz w:val="24"/>
        </w:rPr>
        <w:t> </w:t>
      </w:r>
      <w:r>
        <w:rPr>
          <w:sz w:val="24"/>
        </w:rPr>
        <w:t>seu(s)</w:t>
      </w:r>
      <w:r>
        <w:rPr>
          <w:spacing w:val="-6"/>
          <w:sz w:val="24"/>
        </w:rPr>
        <w:t> </w:t>
      </w:r>
      <w:r>
        <w:rPr>
          <w:spacing w:val="-2"/>
          <w:sz w:val="24"/>
        </w:rPr>
        <w:t>anexo(s);</w:t>
      </w:r>
    </w:p>
    <w:p>
      <w:pPr>
        <w:pStyle w:val="ListParagraph"/>
        <w:numPr>
          <w:ilvl w:val="2"/>
          <w:numId w:val="3"/>
        </w:numPr>
        <w:tabs>
          <w:tab w:pos="990" w:val="left" w:leader="none"/>
        </w:tabs>
        <w:spacing w:line="232" w:lineRule="auto" w:before="118" w:after="0"/>
        <w:ind w:left="448" w:right="429" w:firstLine="0"/>
        <w:jc w:val="both"/>
        <w:rPr>
          <w:sz w:val="24"/>
        </w:rPr>
      </w:pPr>
      <w:r>
        <w:rPr>
          <w:sz w:val="24"/>
        </w:rPr>
        <w:t>pessoa física</w:t>
      </w:r>
      <w:r>
        <w:rPr>
          <w:spacing w:val="-1"/>
          <w:sz w:val="24"/>
        </w:rPr>
        <w:t> </w:t>
      </w:r>
      <w:r>
        <w:rPr>
          <w:sz w:val="24"/>
        </w:rPr>
        <w:t>ou jurídica</w:t>
      </w:r>
      <w:r>
        <w:rPr>
          <w:spacing w:val="-1"/>
          <w:sz w:val="24"/>
        </w:rPr>
        <w:t> </w:t>
      </w:r>
      <w:r>
        <w:rPr>
          <w:sz w:val="24"/>
        </w:rPr>
        <w:t>que se</w:t>
      </w:r>
      <w:r>
        <w:rPr>
          <w:spacing w:val="-1"/>
          <w:sz w:val="24"/>
        </w:rPr>
        <w:t> </w:t>
      </w:r>
      <w:r>
        <w:rPr>
          <w:sz w:val="24"/>
        </w:rPr>
        <w:t>encontre, ao</w:t>
      </w:r>
      <w:r>
        <w:rPr>
          <w:spacing w:val="-1"/>
          <w:sz w:val="24"/>
        </w:rPr>
        <w:t> </w:t>
      </w:r>
      <w:r>
        <w:rPr>
          <w:sz w:val="24"/>
        </w:rPr>
        <w:t>tempo da</w:t>
      </w:r>
      <w:r>
        <w:rPr>
          <w:spacing w:val="-1"/>
          <w:sz w:val="24"/>
        </w:rPr>
        <w:t> </w:t>
      </w:r>
      <w:r>
        <w:rPr>
          <w:sz w:val="24"/>
        </w:rPr>
        <w:t>licitação, impossibilitada</w:t>
      </w:r>
      <w:r>
        <w:rPr>
          <w:spacing w:val="-1"/>
          <w:sz w:val="24"/>
        </w:rPr>
        <w:t> </w:t>
      </w:r>
      <w:r>
        <w:rPr>
          <w:sz w:val="24"/>
        </w:rPr>
        <w:t>de participar</w:t>
      </w:r>
      <w:r>
        <w:rPr>
          <w:spacing w:val="-1"/>
          <w:sz w:val="24"/>
        </w:rPr>
        <w:t> </w:t>
      </w:r>
      <w:r>
        <w:rPr>
          <w:sz w:val="24"/>
        </w:rPr>
        <w:t>da licitação</w:t>
      </w:r>
      <w:r>
        <w:rPr>
          <w:spacing w:val="-1"/>
          <w:sz w:val="24"/>
        </w:rPr>
        <w:t> </w:t>
      </w:r>
      <w:r>
        <w:rPr>
          <w:sz w:val="24"/>
        </w:rPr>
        <w:t>em decorrência</w:t>
      </w:r>
      <w:r>
        <w:rPr>
          <w:spacing w:val="-1"/>
          <w:sz w:val="24"/>
        </w:rPr>
        <w:t> </w:t>
      </w:r>
      <w:r>
        <w:rPr>
          <w:sz w:val="24"/>
        </w:rPr>
        <w:t>de sanção</w:t>
      </w:r>
      <w:r>
        <w:rPr>
          <w:spacing w:val="-1"/>
          <w:sz w:val="24"/>
        </w:rPr>
        <w:t> </w:t>
      </w:r>
      <w:r>
        <w:rPr>
          <w:sz w:val="24"/>
        </w:rPr>
        <w:t>que 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2" w:lineRule="auto" w:before="119" w:after="0"/>
        <w:ind w:left="448" w:right="429"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988" w:val="left" w:leader="none"/>
        </w:tabs>
        <w:spacing w:line="232" w:lineRule="auto" w:before="120" w:after="0"/>
        <w:ind w:left="448" w:right="429" w:firstLine="0"/>
        <w:jc w:val="both"/>
        <w:rPr>
          <w:sz w:val="24"/>
        </w:rPr>
      </w:pPr>
      <w:r>
        <w:rPr>
          <w:sz w:val="24"/>
        </w:rPr>
        <w:t>empresa,</w:t>
      </w:r>
      <w:r>
        <w:rPr>
          <w:spacing w:val="-2"/>
          <w:sz w:val="24"/>
        </w:rPr>
        <w:t> </w:t>
      </w:r>
      <w:r>
        <w:rPr>
          <w:sz w:val="24"/>
        </w:rPr>
        <w:t>isoladamente</w:t>
      </w:r>
      <w:r>
        <w:rPr>
          <w:spacing w:val="-2"/>
          <w:sz w:val="24"/>
        </w:rPr>
        <w:t> </w:t>
      </w:r>
      <w:r>
        <w:rPr>
          <w:sz w:val="24"/>
        </w:rPr>
        <w:t>ou</w:t>
      </w:r>
      <w:r>
        <w:rPr>
          <w:spacing w:val="-2"/>
          <w:sz w:val="24"/>
        </w:rPr>
        <w:t> </w:t>
      </w:r>
      <w:r>
        <w:rPr>
          <w:sz w:val="24"/>
        </w:rPr>
        <w:t>em</w:t>
      </w:r>
      <w:r>
        <w:rPr>
          <w:spacing w:val="-2"/>
          <w:sz w:val="24"/>
        </w:rPr>
        <w:t> </w:t>
      </w:r>
      <w:r>
        <w:rPr>
          <w:sz w:val="24"/>
        </w:rPr>
        <w:t>consórcio,</w:t>
      </w:r>
      <w:r>
        <w:rPr>
          <w:spacing w:val="-2"/>
          <w:sz w:val="24"/>
        </w:rPr>
        <w:t> </w:t>
      </w:r>
      <w:r>
        <w:rPr>
          <w:sz w:val="24"/>
        </w:rPr>
        <w:t>responsável</w:t>
      </w:r>
      <w:r>
        <w:rPr>
          <w:spacing w:val="-2"/>
          <w:sz w:val="24"/>
        </w:rPr>
        <w:t> </w:t>
      </w:r>
      <w:r>
        <w:rPr>
          <w:sz w:val="24"/>
        </w:rPr>
        <w:t>pela</w:t>
      </w:r>
      <w:r>
        <w:rPr>
          <w:spacing w:val="-2"/>
          <w:sz w:val="24"/>
        </w:rPr>
        <w:t> </w:t>
      </w:r>
      <w:r>
        <w:rPr>
          <w:sz w:val="24"/>
        </w:rPr>
        <w:t>elaboração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ou</w:t>
      </w:r>
      <w:r>
        <w:rPr>
          <w:spacing w:val="-2"/>
          <w:sz w:val="24"/>
        </w:rPr>
        <w:t> </w:t>
      </w:r>
      <w:r>
        <w:rPr>
          <w:sz w:val="24"/>
        </w:rPr>
        <w:t>empresa</w:t>
      </w:r>
      <w:r>
        <w:rPr>
          <w:spacing w:val="-2"/>
          <w:sz w:val="24"/>
        </w:rPr>
        <w:t> </w:t>
      </w:r>
      <w:r>
        <w:rPr>
          <w:sz w:val="24"/>
        </w:rPr>
        <w:t>da</w:t>
      </w:r>
      <w:r>
        <w:rPr>
          <w:spacing w:val="-2"/>
          <w:sz w:val="24"/>
        </w:rPr>
        <w:t> </w:t>
      </w:r>
      <w:r>
        <w:rPr>
          <w:sz w:val="24"/>
        </w:rPr>
        <w:t>qual</w:t>
      </w:r>
      <w:r>
        <w:rPr>
          <w:spacing w:val="-2"/>
          <w:sz w:val="24"/>
        </w:rPr>
        <w:t> </w:t>
      </w:r>
      <w:r>
        <w:rPr>
          <w:sz w:val="24"/>
        </w:rPr>
        <w:t>o</w:t>
      </w:r>
      <w:r>
        <w:rPr>
          <w:spacing w:val="-2"/>
          <w:sz w:val="24"/>
        </w:rPr>
        <w:t> </w:t>
      </w:r>
      <w:r>
        <w:rPr>
          <w:sz w:val="24"/>
        </w:rPr>
        <w:t>autor</w:t>
      </w:r>
      <w:r>
        <w:rPr>
          <w:spacing w:val="-2"/>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6" w:val="left" w:leader="none"/>
        </w:tabs>
        <w:spacing w:line="232" w:lineRule="auto" w:before="119" w:after="0"/>
        <w:ind w:left="448" w:right="429"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w:t>
      </w:r>
      <w:r>
        <w:rPr>
          <w:sz w:val="24"/>
        </w:rPr>
        <w:t>cônjuge, companheiro ou parente em linha reta, colateral ou por afinidade, até o terceiro grau;</w:t>
      </w:r>
    </w:p>
    <w:p>
      <w:pPr>
        <w:pStyle w:val="ListParagraph"/>
        <w:numPr>
          <w:ilvl w:val="2"/>
          <w:numId w:val="3"/>
        </w:numPr>
        <w:tabs>
          <w:tab w:pos="983" w:val="left" w:leader="none"/>
        </w:tabs>
        <w:spacing w:line="240" w:lineRule="auto" w:before="113" w:after="0"/>
        <w:ind w:left="983" w:right="0" w:hanging="535"/>
        <w:jc w:val="both"/>
        <w:rPr>
          <w:sz w:val="24"/>
        </w:rPr>
      </w:pPr>
      <w:r>
        <w:rPr>
          <w:sz w:val="24"/>
        </w:rPr>
        <w:t>empresas</w:t>
      </w:r>
      <w:r>
        <w:rPr>
          <w:spacing w:val="-7"/>
          <w:sz w:val="24"/>
        </w:rPr>
        <w:t> </w:t>
      </w:r>
      <w:r>
        <w:rPr>
          <w:sz w:val="24"/>
        </w:rPr>
        <w:t>controladoras,</w:t>
      </w:r>
      <w:r>
        <w:rPr>
          <w:spacing w:val="-7"/>
          <w:sz w:val="24"/>
        </w:rPr>
        <w:t> </w:t>
      </w:r>
      <w:r>
        <w:rPr>
          <w:sz w:val="24"/>
        </w:rPr>
        <w:t>controladas</w:t>
      </w:r>
      <w:r>
        <w:rPr>
          <w:spacing w:val="-7"/>
          <w:sz w:val="24"/>
        </w:rPr>
        <w:t> </w:t>
      </w:r>
      <w:r>
        <w:rPr>
          <w:sz w:val="24"/>
        </w:rPr>
        <w:t>ou</w:t>
      </w:r>
      <w:r>
        <w:rPr>
          <w:spacing w:val="-7"/>
          <w:sz w:val="24"/>
        </w:rPr>
        <w:t> </w:t>
      </w:r>
      <w:r>
        <w:rPr>
          <w:sz w:val="24"/>
        </w:rPr>
        <w:t>coligadas,</w:t>
      </w:r>
      <w:r>
        <w:rPr>
          <w:spacing w:val="-6"/>
          <w:sz w:val="24"/>
        </w:rPr>
        <w:t> </w:t>
      </w:r>
      <w:r>
        <w:rPr>
          <w:sz w:val="24"/>
        </w:rPr>
        <w:t>nos</w:t>
      </w:r>
      <w:r>
        <w:rPr>
          <w:spacing w:val="-7"/>
          <w:sz w:val="24"/>
        </w:rPr>
        <w:t> </w:t>
      </w:r>
      <w:r>
        <w:rPr>
          <w:sz w:val="24"/>
        </w:rPr>
        <w:t>termos</w:t>
      </w:r>
      <w:r>
        <w:rPr>
          <w:spacing w:val="-7"/>
          <w:sz w:val="24"/>
        </w:rPr>
        <w:t> </w:t>
      </w:r>
      <w:r>
        <w:rPr>
          <w:sz w:val="24"/>
        </w:rPr>
        <w:t>da</w:t>
      </w:r>
      <w:r>
        <w:rPr>
          <w:spacing w:val="-7"/>
          <w:sz w:val="24"/>
        </w:rPr>
        <w:t> </w:t>
      </w:r>
      <w:r>
        <w:rPr>
          <w:sz w:val="24"/>
        </w:rPr>
        <w:t>Lei</w:t>
      </w:r>
      <w:r>
        <w:rPr>
          <w:spacing w:val="-7"/>
          <w:sz w:val="24"/>
        </w:rPr>
        <w:t> </w:t>
      </w:r>
      <w:r>
        <w:rPr>
          <w:sz w:val="24"/>
        </w:rPr>
        <w:t>nº</w:t>
      </w:r>
      <w:r>
        <w:rPr>
          <w:spacing w:val="-6"/>
          <w:sz w:val="24"/>
        </w:rPr>
        <w:t> </w:t>
      </w:r>
      <w:r>
        <w:rPr>
          <w:sz w:val="24"/>
        </w:rPr>
        <w:t>6.404,</w:t>
      </w:r>
      <w:r>
        <w:rPr>
          <w:spacing w:val="-7"/>
          <w:sz w:val="24"/>
        </w:rPr>
        <w:t> </w:t>
      </w:r>
      <w:r>
        <w:rPr>
          <w:sz w:val="24"/>
        </w:rPr>
        <w:t>de</w:t>
      </w:r>
      <w:r>
        <w:rPr>
          <w:spacing w:val="-7"/>
          <w:sz w:val="24"/>
        </w:rPr>
        <w:t> </w:t>
      </w:r>
      <w:r>
        <w:rPr>
          <w:sz w:val="24"/>
        </w:rPr>
        <w:t>15</w:t>
      </w:r>
      <w:r>
        <w:rPr>
          <w:spacing w:val="-7"/>
          <w:sz w:val="24"/>
        </w:rPr>
        <w:t> </w:t>
      </w:r>
      <w:r>
        <w:rPr>
          <w:sz w:val="24"/>
        </w:rPr>
        <w:t>de</w:t>
      </w:r>
      <w:r>
        <w:rPr>
          <w:spacing w:val="-6"/>
          <w:sz w:val="24"/>
        </w:rPr>
        <w:t> </w:t>
      </w:r>
      <w:r>
        <w:rPr>
          <w:sz w:val="24"/>
        </w:rPr>
        <w:t>dezembro</w:t>
      </w:r>
      <w:r>
        <w:rPr>
          <w:spacing w:val="-7"/>
          <w:sz w:val="24"/>
        </w:rPr>
        <w:t> </w:t>
      </w:r>
      <w:r>
        <w:rPr>
          <w:sz w:val="24"/>
        </w:rPr>
        <w:t>de</w:t>
      </w:r>
      <w:r>
        <w:rPr>
          <w:spacing w:val="-7"/>
          <w:sz w:val="24"/>
        </w:rPr>
        <w:t> </w:t>
      </w:r>
      <w:r>
        <w:rPr>
          <w:sz w:val="24"/>
        </w:rPr>
        <w:t>1976,</w:t>
      </w:r>
      <w:r>
        <w:rPr>
          <w:spacing w:val="-7"/>
          <w:sz w:val="24"/>
        </w:rPr>
        <w:t> </w:t>
      </w:r>
      <w:r>
        <w:rPr>
          <w:sz w:val="24"/>
        </w:rPr>
        <w:t>concorrendo</w:t>
      </w:r>
      <w:r>
        <w:rPr>
          <w:spacing w:val="-7"/>
          <w:sz w:val="24"/>
        </w:rPr>
        <w:t> </w:t>
      </w:r>
      <w:r>
        <w:rPr>
          <w:sz w:val="24"/>
        </w:rPr>
        <w:t>entre</w:t>
      </w:r>
      <w:r>
        <w:rPr>
          <w:spacing w:val="-6"/>
          <w:sz w:val="24"/>
        </w:rPr>
        <w:t> </w:t>
      </w:r>
      <w:r>
        <w:rPr>
          <w:spacing w:val="-5"/>
          <w:sz w:val="24"/>
        </w:rPr>
        <w:t>si;</w:t>
      </w:r>
    </w:p>
    <w:p>
      <w:pPr>
        <w:pStyle w:val="ListParagraph"/>
        <w:numPr>
          <w:ilvl w:val="2"/>
          <w:numId w:val="3"/>
        </w:numPr>
        <w:tabs>
          <w:tab w:pos="1022" w:val="left" w:leader="none"/>
        </w:tabs>
        <w:spacing w:line="232" w:lineRule="auto" w:before="117" w:after="0"/>
        <w:ind w:left="448" w:right="429"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983" w:val="left" w:leader="none"/>
        </w:tabs>
        <w:spacing w:line="240" w:lineRule="auto" w:before="113" w:after="0"/>
        <w:ind w:left="983" w:right="0" w:hanging="535"/>
        <w:jc w:val="both"/>
        <w:rPr>
          <w:sz w:val="24"/>
        </w:rPr>
      </w:pPr>
      <w:r>
        <w:rPr>
          <w:sz w:val="24"/>
        </w:rPr>
        <w:t>agente</w:t>
      </w:r>
      <w:r>
        <w:rPr>
          <w:spacing w:val="-7"/>
          <w:sz w:val="24"/>
        </w:rPr>
        <w:t> </w:t>
      </w:r>
      <w:r>
        <w:rPr>
          <w:sz w:val="24"/>
        </w:rPr>
        <w:t>público</w:t>
      </w:r>
      <w:r>
        <w:rPr>
          <w:spacing w:val="-7"/>
          <w:sz w:val="24"/>
        </w:rPr>
        <w:t> </w:t>
      </w:r>
      <w:r>
        <w:rPr>
          <w:sz w:val="24"/>
        </w:rPr>
        <w:t>do</w:t>
      </w:r>
      <w:r>
        <w:rPr>
          <w:spacing w:val="-7"/>
          <w:sz w:val="24"/>
        </w:rPr>
        <w:t> </w:t>
      </w:r>
      <w:r>
        <w:rPr>
          <w:sz w:val="24"/>
        </w:rPr>
        <w:t>órgão</w:t>
      </w:r>
      <w:r>
        <w:rPr>
          <w:spacing w:val="-6"/>
          <w:sz w:val="24"/>
        </w:rPr>
        <w:t> </w:t>
      </w:r>
      <w:r>
        <w:rPr>
          <w:sz w:val="24"/>
        </w:rPr>
        <w:t>ou</w:t>
      </w:r>
      <w:r>
        <w:rPr>
          <w:spacing w:val="-7"/>
          <w:sz w:val="24"/>
        </w:rPr>
        <w:t> </w:t>
      </w:r>
      <w:r>
        <w:rPr>
          <w:sz w:val="24"/>
        </w:rPr>
        <w:t>entidade</w:t>
      </w:r>
      <w:r>
        <w:rPr>
          <w:spacing w:val="-7"/>
          <w:sz w:val="24"/>
        </w:rPr>
        <w:t> </w:t>
      </w:r>
      <w:r>
        <w:rPr>
          <w:sz w:val="24"/>
        </w:rPr>
        <w:t>licitante,</w:t>
      </w:r>
      <w:r>
        <w:rPr>
          <w:spacing w:val="-6"/>
          <w:sz w:val="24"/>
        </w:rPr>
        <w:t> </w:t>
      </w:r>
      <w:r>
        <w:rPr>
          <w:sz w:val="24"/>
        </w:rPr>
        <w:t>na</w:t>
      </w:r>
      <w:r>
        <w:rPr>
          <w:spacing w:val="-7"/>
          <w:sz w:val="24"/>
        </w:rPr>
        <w:t> </w:t>
      </w:r>
      <w:r>
        <w:rPr>
          <w:sz w:val="24"/>
        </w:rPr>
        <w:t>qualidade</w:t>
      </w:r>
      <w:r>
        <w:rPr>
          <w:spacing w:val="-7"/>
          <w:sz w:val="24"/>
        </w:rPr>
        <w:t> </w:t>
      </w:r>
      <w:r>
        <w:rPr>
          <w:sz w:val="24"/>
        </w:rPr>
        <w:t>de</w:t>
      </w:r>
      <w:r>
        <w:rPr>
          <w:spacing w:val="-6"/>
          <w:sz w:val="24"/>
        </w:rPr>
        <w:t> </w:t>
      </w:r>
      <w:r>
        <w:rPr>
          <w:sz w:val="24"/>
        </w:rPr>
        <w:t>pessoa</w:t>
      </w:r>
      <w:r>
        <w:rPr>
          <w:spacing w:val="-7"/>
          <w:sz w:val="24"/>
        </w:rPr>
        <w:t> </w:t>
      </w:r>
      <w:r>
        <w:rPr>
          <w:sz w:val="24"/>
        </w:rPr>
        <w:t>física</w:t>
      </w:r>
      <w:r>
        <w:rPr>
          <w:spacing w:val="-7"/>
          <w:sz w:val="24"/>
        </w:rPr>
        <w:t> </w:t>
      </w:r>
      <w:r>
        <w:rPr>
          <w:sz w:val="24"/>
        </w:rPr>
        <w:t>ou</w:t>
      </w:r>
      <w:r>
        <w:rPr>
          <w:spacing w:val="-6"/>
          <w:sz w:val="24"/>
        </w:rPr>
        <w:t> </w:t>
      </w:r>
      <w:r>
        <w:rPr>
          <w:sz w:val="24"/>
        </w:rPr>
        <w:t>de</w:t>
      </w:r>
      <w:r>
        <w:rPr>
          <w:spacing w:val="-7"/>
          <w:sz w:val="24"/>
        </w:rPr>
        <w:t> </w:t>
      </w:r>
      <w:r>
        <w:rPr>
          <w:sz w:val="24"/>
        </w:rPr>
        <w:t>representante</w:t>
      </w:r>
      <w:r>
        <w:rPr>
          <w:spacing w:val="-7"/>
          <w:sz w:val="24"/>
        </w:rPr>
        <w:t> </w:t>
      </w:r>
      <w:r>
        <w:rPr>
          <w:sz w:val="24"/>
        </w:rPr>
        <w:t>de</w:t>
      </w:r>
      <w:r>
        <w:rPr>
          <w:spacing w:val="-7"/>
          <w:sz w:val="24"/>
        </w:rPr>
        <w:t> </w:t>
      </w:r>
      <w:r>
        <w:rPr>
          <w:sz w:val="24"/>
        </w:rPr>
        <w:t>pessoa</w:t>
      </w:r>
      <w:r>
        <w:rPr>
          <w:spacing w:val="-6"/>
          <w:sz w:val="24"/>
        </w:rPr>
        <w:t> </w:t>
      </w:r>
      <w:r>
        <w:rPr>
          <w:spacing w:val="-2"/>
          <w:sz w:val="24"/>
        </w:rPr>
        <w:t>jurídica;</w:t>
      </w:r>
    </w:p>
    <w:p>
      <w:pPr>
        <w:pStyle w:val="ListParagraph"/>
        <w:numPr>
          <w:ilvl w:val="2"/>
          <w:numId w:val="3"/>
        </w:numPr>
        <w:tabs>
          <w:tab w:pos="1023" w:val="left" w:leader="none"/>
        </w:tabs>
        <w:spacing w:line="232" w:lineRule="auto" w:before="118" w:after="0"/>
        <w:ind w:left="448" w:right="429"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2" w:val="left" w:leader="none"/>
        </w:tabs>
        <w:spacing w:line="240" w:lineRule="auto" w:before="113" w:after="0"/>
        <w:ind w:left="1102" w:right="0" w:hanging="654"/>
        <w:jc w:val="both"/>
        <w:rPr>
          <w:sz w:val="24"/>
        </w:rPr>
      </w:pPr>
      <w:r>
        <w:rPr>
          <w:sz w:val="24"/>
        </w:rPr>
        <w:t>sociedades</w:t>
      </w:r>
      <w:r>
        <w:rPr>
          <w:spacing w:val="-7"/>
          <w:sz w:val="24"/>
        </w:rPr>
        <w:t> </w:t>
      </w:r>
      <w:r>
        <w:rPr>
          <w:sz w:val="24"/>
        </w:rPr>
        <w:t>cooperativas</w:t>
      </w:r>
      <w:r>
        <w:rPr>
          <w:spacing w:val="-7"/>
          <w:sz w:val="24"/>
        </w:rPr>
        <w:t> </w:t>
      </w:r>
      <w:r>
        <w:rPr>
          <w:sz w:val="24"/>
        </w:rPr>
        <w:t>mencionadas</w:t>
      </w:r>
      <w:r>
        <w:rPr>
          <w:spacing w:val="-6"/>
          <w:sz w:val="24"/>
        </w:rPr>
        <w:t> </w:t>
      </w:r>
      <w:r>
        <w:rPr>
          <w:sz w:val="24"/>
        </w:rPr>
        <w:t>no</w:t>
      </w:r>
      <w:r>
        <w:rPr>
          <w:spacing w:val="-7"/>
          <w:sz w:val="24"/>
        </w:rPr>
        <w:t> </w:t>
      </w:r>
      <w:r>
        <w:rPr>
          <w:sz w:val="24"/>
        </w:rPr>
        <w:t>art.</w:t>
      </w:r>
      <w:r>
        <w:rPr>
          <w:spacing w:val="-6"/>
          <w:sz w:val="24"/>
        </w:rPr>
        <w:t> </w:t>
      </w:r>
      <w:r>
        <w:rPr>
          <w:sz w:val="24"/>
        </w:rPr>
        <w:t>16</w:t>
      </w:r>
      <w:r>
        <w:rPr>
          <w:spacing w:val="-7"/>
          <w:sz w:val="24"/>
        </w:rPr>
        <w:t> </w:t>
      </w:r>
      <w:r>
        <w:rPr>
          <w:sz w:val="24"/>
        </w:rPr>
        <w:t>da</w:t>
      </w:r>
      <w:r>
        <w:rPr>
          <w:spacing w:val="-7"/>
          <w:sz w:val="24"/>
        </w:rPr>
        <w:t> </w:t>
      </w:r>
      <w:r>
        <w:rPr>
          <w:sz w:val="24"/>
        </w:rPr>
        <w:t>Lei</w:t>
      </w:r>
      <w:r>
        <w:rPr>
          <w:spacing w:val="-6"/>
          <w:sz w:val="24"/>
        </w:rPr>
        <w:t> </w:t>
      </w:r>
      <w:r>
        <w:rPr>
          <w:sz w:val="24"/>
        </w:rPr>
        <w:t>nº</w:t>
      </w:r>
      <w:r>
        <w:rPr>
          <w:spacing w:val="-7"/>
          <w:sz w:val="24"/>
        </w:rPr>
        <w:t> </w:t>
      </w:r>
      <w:r>
        <w:rPr>
          <w:spacing w:val="-2"/>
          <w:sz w:val="24"/>
        </w:rPr>
        <w:t>14.133/2021.</w:t>
      </w:r>
    </w:p>
    <w:p>
      <w:pPr>
        <w:pStyle w:val="ListParagraph"/>
        <w:numPr>
          <w:ilvl w:val="1"/>
          <w:numId w:val="3"/>
        </w:numPr>
        <w:tabs>
          <w:tab w:pos="826" w:val="left" w:leader="none"/>
        </w:tabs>
        <w:spacing w:line="232" w:lineRule="auto" w:before="117" w:after="0"/>
        <w:ind w:left="448" w:right="429"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29" w:val="left" w:leader="none"/>
        </w:tabs>
        <w:spacing w:line="232" w:lineRule="auto" w:before="120" w:after="0"/>
        <w:ind w:left="448" w:right="429"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2" w:val="left" w:leader="none"/>
        </w:tabs>
        <w:spacing w:line="240" w:lineRule="auto" w:before="112" w:after="0"/>
        <w:ind w:left="1102" w:right="0" w:hanging="654"/>
        <w:jc w:val="both"/>
        <w:rPr>
          <w:sz w:val="24"/>
        </w:rPr>
      </w:pPr>
      <w:r>
        <w:rPr>
          <w:sz w:val="24"/>
        </w:rPr>
        <w:t>Equiparam-se</w:t>
      </w:r>
      <w:r>
        <w:rPr>
          <w:spacing w:val="-8"/>
          <w:sz w:val="24"/>
        </w:rPr>
        <w:t> </w:t>
      </w:r>
      <w:r>
        <w:rPr>
          <w:sz w:val="24"/>
        </w:rPr>
        <w:t>aos</w:t>
      </w:r>
      <w:r>
        <w:rPr>
          <w:spacing w:val="-7"/>
          <w:sz w:val="24"/>
        </w:rPr>
        <w:t> </w:t>
      </w:r>
      <w:r>
        <w:rPr>
          <w:sz w:val="24"/>
        </w:rPr>
        <w:t>autores</w:t>
      </w:r>
      <w:r>
        <w:rPr>
          <w:spacing w:val="-7"/>
          <w:sz w:val="24"/>
        </w:rPr>
        <w:t> </w:t>
      </w:r>
      <w:r>
        <w:rPr>
          <w:sz w:val="24"/>
        </w:rPr>
        <w:t>do</w:t>
      </w:r>
      <w:r>
        <w:rPr>
          <w:spacing w:val="-8"/>
          <w:sz w:val="24"/>
        </w:rPr>
        <w:t> </w:t>
      </w:r>
      <w:r>
        <w:rPr>
          <w:sz w:val="24"/>
        </w:rPr>
        <w:t>projeto</w:t>
      </w:r>
      <w:r>
        <w:rPr>
          <w:spacing w:val="-7"/>
          <w:sz w:val="24"/>
        </w:rPr>
        <w:t> </w:t>
      </w:r>
      <w:r>
        <w:rPr>
          <w:sz w:val="24"/>
        </w:rPr>
        <w:t>as</w:t>
      </w:r>
      <w:r>
        <w:rPr>
          <w:spacing w:val="-7"/>
          <w:sz w:val="24"/>
        </w:rPr>
        <w:t> </w:t>
      </w:r>
      <w:r>
        <w:rPr>
          <w:sz w:val="24"/>
        </w:rPr>
        <w:t>empresas</w:t>
      </w:r>
      <w:r>
        <w:rPr>
          <w:spacing w:val="-7"/>
          <w:sz w:val="24"/>
        </w:rPr>
        <w:t> </w:t>
      </w:r>
      <w:r>
        <w:rPr>
          <w:sz w:val="24"/>
        </w:rPr>
        <w:t>integrantes</w:t>
      </w:r>
      <w:r>
        <w:rPr>
          <w:spacing w:val="-8"/>
          <w:sz w:val="24"/>
        </w:rPr>
        <w:t> </w:t>
      </w:r>
      <w:r>
        <w:rPr>
          <w:sz w:val="24"/>
        </w:rPr>
        <w:t>do</w:t>
      </w:r>
      <w:r>
        <w:rPr>
          <w:spacing w:val="-7"/>
          <w:sz w:val="24"/>
        </w:rPr>
        <w:t> </w:t>
      </w:r>
      <w:r>
        <w:rPr>
          <w:sz w:val="24"/>
        </w:rPr>
        <w:t>mesmo</w:t>
      </w:r>
      <w:r>
        <w:rPr>
          <w:spacing w:val="-7"/>
          <w:sz w:val="24"/>
        </w:rPr>
        <w:t> </w:t>
      </w:r>
      <w:r>
        <w:rPr>
          <w:sz w:val="24"/>
        </w:rPr>
        <w:t>grupo</w:t>
      </w:r>
      <w:r>
        <w:rPr>
          <w:spacing w:val="-8"/>
          <w:sz w:val="24"/>
        </w:rPr>
        <w:t> </w:t>
      </w:r>
      <w:r>
        <w:rPr>
          <w:spacing w:val="-2"/>
          <w:sz w:val="24"/>
        </w:rPr>
        <w:t>econômico.</w:t>
      </w:r>
    </w:p>
    <w:p>
      <w:pPr>
        <w:pStyle w:val="ListParagraph"/>
        <w:numPr>
          <w:ilvl w:val="2"/>
          <w:numId w:val="3"/>
        </w:numPr>
        <w:tabs>
          <w:tab w:pos="1111" w:val="left" w:leader="none"/>
        </w:tabs>
        <w:spacing w:line="232" w:lineRule="auto" w:before="118" w:after="0"/>
        <w:ind w:left="448" w:right="429" w:firstLine="0"/>
        <w:jc w:val="both"/>
        <w:rPr>
          <w:sz w:val="24"/>
        </w:rPr>
      </w:pPr>
      <w:r>
        <w:rPr>
          <w:sz w:val="24"/>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969" w:val="left" w:leader="none"/>
        </w:tabs>
        <w:spacing w:line="232" w:lineRule="auto" w:before="119" w:after="0"/>
        <w:ind w:left="448" w:right="429" w:firstLine="0"/>
        <w:jc w:val="both"/>
        <w:rPr>
          <w:sz w:val="24"/>
        </w:rPr>
      </w:pPr>
      <w:r>
        <w:rPr>
          <w:sz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2" w:lineRule="auto" w:before="120" w:after="0"/>
        <w:ind w:left="448" w:right="429" w:firstLine="0"/>
        <w:jc w:val="both"/>
        <w:rPr>
          <w:sz w:val="24"/>
        </w:rPr>
      </w:pPr>
      <w:r>
        <w:rPr>
          <w:sz w:val="24"/>
        </w:rPr>
        <w:t>A</w:t>
      </w:r>
      <w:r>
        <w:rPr>
          <w:spacing w:val="-9"/>
          <w:sz w:val="24"/>
        </w:rPr>
        <w:t> </w:t>
      </w:r>
      <w:r>
        <w:rPr>
          <w:sz w:val="24"/>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923" w:val="left" w:leader="none"/>
        </w:tabs>
        <w:spacing w:line="240" w:lineRule="auto" w:before="112" w:after="0"/>
        <w:ind w:left="923" w:right="0" w:hanging="475"/>
        <w:jc w:val="both"/>
        <w:rPr>
          <w:sz w:val="24"/>
        </w:rPr>
      </w:pPr>
      <w:r>
        <w:rPr>
          <w:sz w:val="24"/>
        </w:rPr>
        <w:t>É</w:t>
      </w:r>
      <w:r>
        <w:rPr>
          <w:spacing w:val="-7"/>
          <w:sz w:val="24"/>
        </w:rPr>
        <w:t> </w:t>
      </w:r>
      <w:r>
        <w:rPr>
          <w:sz w:val="24"/>
        </w:rPr>
        <w:t>vedada</w:t>
      </w:r>
      <w:r>
        <w:rPr>
          <w:spacing w:val="-7"/>
          <w:sz w:val="24"/>
        </w:rPr>
        <w:t> </w:t>
      </w:r>
      <w:r>
        <w:rPr>
          <w:sz w:val="24"/>
        </w:rPr>
        <w:t>a</w:t>
      </w:r>
      <w:r>
        <w:rPr>
          <w:spacing w:val="-6"/>
          <w:sz w:val="24"/>
        </w:rPr>
        <w:t> </w:t>
      </w:r>
      <w:r>
        <w:rPr>
          <w:sz w:val="24"/>
        </w:rPr>
        <w:t>participação</w:t>
      </w:r>
      <w:r>
        <w:rPr>
          <w:spacing w:val="-7"/>
          <w:sz w:val="24"/>
        </w:rPr>
        <w:t> </w:t>
      </w:r>
      <w:r>
        <w:rPr>
          <w:sz w:val="24"/>
        </w:rPr>
        <w:t>de</w:t>
      </w:r>
      <w:r>
        <w:rPr>
          <w:spacing w:val="-6"/>
          <w:sz w:val="24"/>
        </w:rPr>
        <w:t> </w:t>
      </w:r>
      <w:r>
        <w:rPr>
          <w:sz w:val="24"/>
        </w:rPr>
        <w:t>pessoas</w:t>
      </w:r>
      <w:r>
        <w:rPr>
          <w:spacing w:val="-7"/>
          <w:sz w:val="24"/>
        </w:rPr>
        <w:t> </w:t>
      </w:r>
      <w:r>
        <w:rPr>
          <w:sz w:val="24"/>
        </w:rPr>
        <w:t>jurídicas</w:t>
      </w:r>
      <w:r>
        <w:rPr>
          <w:spacing w:val="-6"/>
          <w:sz w:val="24"/>
        </w:rPr>
        <w:t> </w:t>
      </w:r>
      <w:r>
        <w:rPr>
          <w:sz w:val="24"/>
        </w:rPr>
        <w:t>reunidas</w:t>
      </w:r>
      <w:r>
        <w:rPr>
          <w:spacing w:val="-7"/>
          <w:sz w:val="24"/>
        </w:rPr>
        <w:t> </w:t>
      </w:r>
      <w:r>
        <w:rPr>
          <w:sz w:val="24"/>
        </w:rPr>
        <w:t>em</w:t>
      </w:r>
      <w:r>
        <w:rPr>
          <w:spacing w:val="-6"/>
          <w:sz w:val="24"/>
        </w:rPr>
        <w:t> </w:t>
      </w:r>
      <w:r>
        <w:rPr>
          <w:spacing w:val="-2"/>
          <w:sz w:val="24"/>
        </w:rPr>
        <w:t>consórcio.</w:t>
      </w:r>
    </w:p>
    <w:p>
      <w:pPr>
        <w:pStyle w:val="BodyText"/>
        <w:spacing w:before="222"/>
        <w:ind w:left="0"/>
      </w:pPr>
    </w:p>
    <w:p>
      <w:pPr>
        <w:pStyle w:val="Heading1"/>
        <w:numPr>
          <w:ilvl w:val="0"/>
          <w:numId w:val="1"/>
        </w:numPr>
        <w:tabs>
          <w:tab w:pos="685" w:val="left" w:leader="none"/>
        </w:tabs>
        <w:spacing w:line="240" w:lineRule="auto" w:before="0" w:after="0"/>
        <w:ind w:left="685" w:right="0" w:hanging="237"/>
        <w:jc w:val="left"/>
      </w:pPr>
      <w:r>
        <w:rPr>
          <w:spacing w:val="-2"/>
        </w:rPr>
        <w:t>DAS</w:t>
      </w:r>
      <w:r>
        <w:rPr>
          <w:spacing w:val="-5"/>
        </w:rPr>
        <w:t> </w:t>
      </w:r>
      <w:r>
        <w:rPr>
          <w:spacing w:val="-2"/>
        </w:rPr>
        <w:t>DECLARAÇÕES E</w:t>
      </w:r>
      <w:r>
        <w:rPr>
          <w:spacing w:val="-3"/>
        </w:rPr>
        <w:t> </w:t>
      </w:r>
      <w:r>
        <w:rPr>
          <w:spacing w:val="-2"/>
        </w:rPr>
        <w:t>DA</w:t>
      </w:r>
      <w:r>
        <w:rPr>
          <w:spacing w:val="-27"/>
        </w:rPr>
        <w:t> </w:t>
      </w:r>
      <w:r>
        <w:rPr>
          <w:spacing w:val="-2"/>
        </w:rPr>
        <w:t>APRESENTAÇÃO DA</w:t>
      </w:r>
      <w:r>
        <w:rPr>
          <w:spacing w:val="-14"/>
        </w:rPr>
        <w:t> </w:t>
      </w:r>
      <w:r>
        <w:rPr>
          <w:spacing w:val="-2"/>
        </w:rPr>
        <w:t>PROPOSTA</w:t>
      </w:r>
    </w:p>
    <w:p>
      <w:pPr>
        <w:pStyle w:val="ListParagraph"/>
        <w:numPr>
          <w:ilvl w:val="1"/>
          <w:numId w:val="4"/>
        </w:numPr>
        <w:tabs>
          <w:tab w:pos="804" w:val="left" w:leader="none"/>
        </w:tabs>
        <w:spacing w:line="240" w:lineRule="auto" w:before="111" w:after="0"/>
        <w:ind w:left="804" w:right="0" w:hanging="356"/>
        <w:jc w:val="both"/>
        <w:rPr>
          <w:sz w:val="24"/>
        </w:rPr>
      </w:pPr>
      <w:r>
        <w:rPr>
          <w:sz w:val="24"/>
        </w:rPr>
        <w:t>Na</w:t>
      </w:r>
      <w:r>
        <w:rPr>
          <w:spacing w:val="-6"/>
          <w:sz w:val="24"/>
        </w:rPr>
        <w:t> </w:t>
      </w:r>
      <w:r>
        <w:rPr>
          <w:sz w:val="24"/>
        </w:rPr>
        <w:t>presente</w:t>
      </w:r>
      <w:r>
        <w:rPr>
          <w:spacing w:val="-6"/>
          <w:sz w:val="24"/>
        </w:rPr>
        <w:t> </w:t>
      </w:r>
      <w:r>
        <w:rPr>
          <w:sz w:val="24"/>
        </w:rPr>
        <w:t>licitação,</w:t>
      </w:r>
      <w:r>
        <w:rPr>
          <w:spacing w:val="-6"/>
          <w:sz w:val="24"/>
        </w:rPr>
        <w:t> </w:t>
      </w:r>
      <w:r>
        <w:rPr>
          <w:sz w:val="24"/>
        </w:rPr>
        <w:t>a</w:t>
      </w:r>
      <w:r>
        <w:rPr>
          <w:spacing w:val="-6"/>
          <w:sz w:val="24"/>
        </w:rPr>
        <w:t> </w:t>
      </w:r>
      <w:r>
        <w:rPr>
          <w:sz w:val="24"/>
        </w:rPr>
        <w:t>fase</w:t>
      </w:r>
      <w:r>
        <w:rPr>
          <w:spacing w:val="-6"/>
          <w:sz w:val="24"/>
        </w:rPr>
        <w:t> </w:t>
      </w:r>
      <w:r>
        <w:rPr>
          <w:sz w:val="24"/>
        </w:rPr>
        <w:t>de</w:t>
      </w:r>
      <w:r>
        <w:rPr>
          <w:spacing w:val="-6"/>
          <w:sz w:val="24"/>
        </w:rPr>
        <w:t> </w:t>
      </w:r>
      <w:r>
        <w:rPr>
          <w:sz w:val="24"/>
        </w:rPr>
        <w:t>habilitação</w:t>
      </w:r>
      <w:r>
        <w:rPr>
          <w:spacing w:val="-6"/>
          <w:sz w:val="24"/>
        </w:rPr>
        <w:t> </w:t>
      </w:r>
      <w:r>
        <w:rPr>
          <w:sz w:val="24"/>
        </w:rPr>
        <w:t>será</w:t>
      </w:r>
      <w:r>
        <w:rPr>
          <w:spacing w:val="-5"/>
          <w:sz w:val="24"/>
        </w:rPr>
        <w:t> </w:t>
      </w:r>
      <w:r>
        <w:rPr>
          <w:sz w:val="24"/>
        </w:rPr>
        <w:t>realizada</w:t>
      </w:r>
      <w:r>
        <w:rPr>
          <w:spacing w:val="-6"/>
          <w:sz w:val="24"/>
        </w:rPr>
        <w:t> </w:t>
      </w:r>
      <w:r>
        <w:rPr>
          <w:sz w:val="24"/>
        </w:rPr>
        <w:t>após</w:t>
      </w:r>
      <w:r>
        <w:rPr>
          <w:spacing w:val="-6"/>
          <w:sz w:val="24"/>
        </w:rPr>
        <w:t> </w:t>
      </w:r>
      <w:r>
        <w:rPr>
          <w:sz w:val="24"/>
        </w:rPr>
        <w:t>as</w:t>
      </w:r>
      <w:r>
        <w:rPr>
          <w:spacing w:val="-6"/>
          <w:sz w:val="24"/>
        </w:rPr>
        <w:t> </w:t>
      </w:r>
      <w:r>
        <w:rPr>
          <w:sz w:val="24"/>
        </w:rPr>
        <w:t>fases</w:t>
      </w:r>
      <w:r>
        <w:rPr>
          <w:spacing w:val="-6"/>
          <w:sz w:val="24"/>
        </w:rPr>
        <w:t> </w:t>
      </w:r>
      <w:r>
        <w:rPr>
          <w:sz w:val="24"/>
        </w:rPr>
        <w:t>de</w:t>
      </w:r>
      <w:r>
        <w:rPr>
          <w:spacing w:val="-6"/>
          <w:sz w:val="24"/>
        </w:rPr>
        <w:t> </w:t>
      </w:r>
      <w:r>
        <w:rPr>
          <w:sz w:val="24"/>
        </w:rPr>
        <w:t>apresentação</w:t>
      </w:r>
      <w:r>
        <w:rPr>
          <w:spacing w:val="-6"/>
          <w:sz w:val="24"/>
        </w:rPr>
        <w:t> </w:t>
      </w:r>
      <w:r>
        <w:rPr>
          <w:sz w:val="24"/>
        </w:rPr>
        <w:t>de</w:t>
      </w:r>
      <w:r>
        <w:rPr>
          <w:spacing w:val="-6"/>
          <w:sz w:val="24"/>
        </w:rPr>
        <w:t> </w:t>
      </w:r>
      <w:r>
        <w:rPr>
          <w:sz w:val="24"/>
        </w:rPr>
        <w:t>propostas</w:t>
      </w:r>
      <w:r>
        <w:rPr>
          <w:spacing w:val="-5"/>
          <w:sz w:val="24"/>
        </w:rPr>
        <w:t> </w:t>
      </w:r>
      <w:r>
        <w:rPr>
          <w:sz w:val="24"/>
        </w:rPr>
        <w:t>e</w:t>
      </w:r>
      <w:r>
        <w:rPr>
          <w:spacing w:val="-6"/>
          <w:sz w:val="24"/>
        </w:rPr>
        <w:t> </w:t>
      </w:r>
      <w:r>
        <w:rPr>
          <w:sz w:val="24"/>
        </w:rPr>
        <w:t>lances</w:t>
      </w:r>
      <w:r>
        <w:rPr>
          <w:spacing w:val="-6"/>
          <w:sz w:val="24"/>
        </w:rPr>
        <w:t> </w:t>
      </w:r>
      <w:r>
        <w:rPr>
          <w:sz w:val="24"/>
        </w:rPr>
        <w:t>e</w:t>
      </w:r>
      <w:r>
        <w:rPr>
          <w:spacing w:val="-6"/>
          <w:sz w:val="24"/>
        </w:rPr>
        <w:t> </w:t>
      </w:r>
      <w:r>
        <w:rPr>
          <w:sz w:val="24"/>
        </w:rPr>
        <w:t>de</w:t>
      </w:r>
      <w:r>
        <w:rPr>
          <w:spacing w:val="-6"/>
          <w:sz w:val="24"/>
        </w:rPr>
        <w:t> </w:t>
      </w:r>
      <w:r>
        <w:rPr>
          <w:spacing w:val="-2"/>
          <w:sz w:val="24"/>
        </w:rPr>
        <w:t>julgamento.</w:t>
      </w:r>
    </w:p>
    <w:p>
      <w:pPr>
        <w:pStyle w:val="ListParagraph"/>
        <w:numPr>
          <w:ilvl w:val="2"/>
          <w:numId w:val="4"/>
        </w:numPr>
        <w:tabs>
          <w:tab w:pos="989" w:val="left" w:leader="none"/>
        </w:tabs>
        <w:spacing w:line="232" w:lineRule="auto" w:before="118" w:after="0"/>
        <w:ind w:left="448" w:right="429" w:firstLine="0"/>
        <w:jc w:val="both"/>
        <w:rPr>
          <w:sz w:val="24"/>
        </w:rPr>
      </w:pPr>
      <w:r>
        <w:rPr>
          <w:sz w:val="24"/>
        </w:rPr>
        <w:t>Os</w:t>
      </w:r>
      <w:r>
        <w:rPr>
          <w:spacing w:val="-3"/>
          <w:sz w:val="24"/>
        </w:rPr>
        <w:t> </w:t>
      </w:r>
      <w:r>
        <w:rPr>
          <w:sz w:val="24"/>
        </w:rPr>
        <w:t>licitantes</w:t>
      </w:r>
      <w:r>
        <w:rPr>
          <w:spacing w:val="-3"/>
          <w:sz w:val="24"/>
        </w:rPr>
        <w:t> </w:t>
      </w:r>
      <w:r>
        <w:rPr>
          <w:sz w:val="24"/>
        </w:rPr>
        <w:t>encaminharão,</w:t>
      </w:r>
      <w:r>
        <w:rPr>
          <w:spacing w:val="-3"/>
          <w:sz w:val="24"/>
        </w:rPr>
        <w:t> </w:t>
      </w:r>
      <w:r>
        <w:rPr>
          <w:sz w:val="24"/>
        </w:rPr>
        <w:t>na</w:t>
      </w:r>
      <w:r>
        <w:rPr>
          <w:spacing w:val="-3"/>
          <w:sz w:val="24"/>
        </w:rPr>
        <w:t> </w:t>
      </w:r>
      <w:r>
        <w:rPr>
          <w:sz w:val="24"/>
        </w:rPr>
        <w:t>forma</w:t>
      </w:r>
      <w:r>
        <w:rPr>
          <w:spacing w:val="-3"/>
          <w:sz w:val="24"/>
        </w:rPr>
        <w:t> </w:t>
      </w:r>
      <w:r>
        <w:rPr>
          <w:sz w:val="24"/>
        </w:rPr>
        <w:t>e</w:t>
      </w:r>
      <w:r>
        <w:rPr>
          <w:spacing w:val="-3"/>
          <w:sz w:val="24"/>
        </w:rPr>
        <w:t> </w:t>
      </w:r>
      <w:r>
        <w:rPr>
          <w:sz w:val="24"/>
        </w:rPr>
        <w:t>no</w:t>
      </w:r>
      <w:r>
        <w:rPr>
          <w:spacing w:val="-3"/>
          <w:sz w:val="24"/>
        </w:rPr>
        <w:t> </w:t>
      </w:r>
      <w:r>
        <w:rPr>
          <w:sz w:val="24"/>
        </w:rPr>
        <w:t>prazo</w:t>
      </w:r>
      <w:r>
        <w:rPr>
          <w:spacing w:val="-3"/>
          <w:sz w:val="24"/>
        </w:rPr>
        <w:t> </w:t>
      </w:r>
      <w:r>
        <w:rPr>
          <w:sz w:val="24"/>
        </w:rPr>
        <w:t>estabelecidos</w:t>
      </w:r>
      <w:r>
        <w:rPr>
          <w:spacing w:val="-3"/>
          <w:sz w:val="24"/>
        </w:rPr>
        <w:t> </w:t>
      </w:r>
      <w:r>
        <w:rPr>
          <w:sz w:val="24"/>
        </w:rPr>
        <w:t>no</w:t>
      </w:r>
      <w:r>
        <w:rPr>
          <w:spacing w:val="-3"/>
          <w:sz w:val="24"/>
        </w:rPr>
        <w:t> </w:t>
      </w:r>
      <w:r>
        <w:rPr>
          <w:sz w:val="24"/>
        </w:rPr>
        <w:t>item</w:t>
      </w:r>
      <w:r>
        <w:rPr>
          <w:spacing w:val="-3"/>
          <w:sz w:val="24"/>
        </w:rPr>
        <w:t> </w:t>
      </w:r>
      <w:r>
        <w:rPr>
          <w:sz w:val="24"/>
        </w:rPr>
        <w:t>3.2,</w:t>
      </w:r>
      <w:r>
        <w:rPr>
          <w:spacing w:val="-3"/>
          <w:sz w:val="24"/>
        </w:rPr>
        <w:t> </w:t>
      </w:r>
      <w:r>
        <w:rPr>
          <w:sz w:val="24"/>
        </w:rPr>
        <w:t>simultaneamente</w:t>
      </w:r>
      <w:r>
        <w:rPr>
          <w:spacing w:val="-3"/>
          <w:sz w:val="24"/>
        </w:rPr>
        <w:t> </w:t>
      </w:r>
      <w:r>
        <w:rPr>
          <w:sz w:val="24"/>
        </w:rPr>
        <w:t>os</w:t>
      </w:r>
      <w:r>
        <w:rPr>
          <w:spacing w:val="-3"/>
          <w:sz w:val="24"/>
        </w:rPr>
        <w:t> </w:t>
      </w:r>
      <w:r>
        <w:rPr>
          <w:sz w:val="24"/>
        </w:rPr>
        <w:t>documentos</w:t>
      </w:r>
      <w:r>
        <w:rPr>
          <w:spacing w:val="-3"/>
          <w:sz w:val="24"/>
        </w:rPr>
        <w:t> </w:t>
      </w:r>
      <w:r>
        <w:rPr>
          <w:sz w:val="24"/>
        </w:rPr>
        <w:t>de</w:t>
      </w:r>
      <w:r>
        <w:rPr>
          <w:spacing w:val="-3"/>
          <w:sz w:val="24"/>
        </w:rPr>
        <w:t> </w:t>
      </w:r>
      <w:r>
        <w:rPr>
          <w:sz w:val="24"/>
        </w:rPr>
        <w:t>habilitação</w:t>
      </w:r>
      <w:r>
        <w:rPr>
          <w:spacing w:val="-3"/>
          <w:sz w:val="24"/>
        </w:rPr>
        <w:t> </w:t>
      </w:r>
      <w:r>
        <w:rPr>
          <w:sz w:val="24"/>
        </w:rPr>
        <w:t>previstos</w:t>
      </w:r>
      <w:r>
        <w:rPr>
          <w:spacing w:val="-3"/>
          <w:sz w:val="24"/>
        </w:rPr>
        <w:t> </w:t>
      </w:r>
      <w:r>
        <w:rPr>
          <w:sz w:val="24"/>
        </w:rPr>
        <w:t>no</w:t>
      </w:r>
      <w:r>
        <w:rPr>
          <w:spacing w:val="-3"/>
          <w:sz w:val="24"/>
        </w:rPr>
        <w:t> </w:t>
      </w:r>
      <w:r>
        <w:rPr>
          <w:b/>
          <w:sz w:val="24"/>
        </w:rPr>
        <w:t>Anexo III </w:t>
      </w:r>
      <w:r>
        <w:rPr>
          <w:sz w:val="24"/>
        </w:rPr>
        <w:t>referente aos requisitos de habilitação e a proposta com o preço ou o percentual de desconto, observado o disposto no item 7.5 deste Edital.</w:t>
      </w:r>
    </w:p>
    <w:p>
      <w:pPr>
        <w:pStyle w:val="ListParagraph"/>
        <w:numPr>
          <w:ilvl w:val="1"/>
          <w:numId w:val="4"/>
        </w:numPr>
        <w:tabs>
          <w:tab w:pos="825" w:val="left" w:leader="none"/>
        </w:tabs>
        <w:spacing w:line="232" w:lineRule="auto" w:before="119" w:after="0"/>
        <w:ind w:left="448" w:right="429"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4" w:val="left" w:leader="none"/>
        </w:tabs>
        <w:spacing w:line="240" w:lineRule="auto" w:before="113" w:after="0"/>
        <w:ind w:left="804" w:right="0" w:hanging="356"/>
        <w:jc w:val="both"/>
        <w:rPr>
          <w:sz w:val="24"/>
        </w:rPr>
      </w:pPr>
      <w:r>
        <w:rPr>
          <w:sz w:val="24"/>
        </w:rPr>
        <w:t>No</w:t>
      </w:r>
      <w:r>
        <w:rPr>
          <w:spacing w:val="-8"/>
          <w:sz w:val="24"/>
        </w:rPr>
        <w:t> </w:t>
      </w:r>
      <w:r>
        <w:rPr>
          <w:sz w:val="24"/>
        </w:rPr>
        <w:t>cadastramento</w:t>
      </w:r>
      <w:r>
        <w:rPr>
          <w:spacing w:val="-7"/>
          <w:sz w:val="24"/>
        </w:rPr>
        <w:t> </w:t>
      </w:r>
      <w:r>
        <w:rPr>
          <w:sz w:val="24"/>
        </w:rPr>
        <w:t>da</w:t>
      </w:r>
      <w:r>
        <w:rPr>
          <w:spacing w:val="-7"/>
          <w:sz w:val="24"/>
        </w:rPr>
        <w:t> </w:t>
      </w:r>
      <w:r>
        <w:rPr>
          <w:sz w:val="24"/>
        </w:rPr>
        <w:t>proposta</w:t>
      </w:r>
      <w:r>
        <w:rPr>
          <w:spacing w:val="-7"/>
          <w:sz w:val="24"/>
        </w:rPr>
        <w:t> </w:t>
      </w:r>
      <w:r>
        <w:rPr>
          <w:sz w:val="24"/>
        </w:rPr>
        <w:t>inicial,</w:t>
      </w:r>
      <w:r>
        <w:rPr>
          <w:spacing w:val="-7"/>
          <w:sz w:val="24"/>
        </w:rPr>
        <w:t> </w:t>
      </w:r>
      <w:r>
        <w:rPr>
          <w:sz w:val="24"/>
        </w:rPr>
        <w:t>o</w:t>
      </w:r>
      <w:r>
        <w:rPr>
          <w:spacing w:val="-7"/>
          <w:sz w:val="24"/>
        </w:rPr>
        <w:t> </w:t>
      </w:r>
      <w:r>
        <w:rPr>
          <w:sz w:val="24"/>
        </w:rPr>
        <w:t>licitante</w:t>
      </w:r>
      <w:r>
        <w:rPr>
          <w:spacing w:val="-7"/>
          <w:sz w:val="24"/>
        </w:rPr>
        <w:t> </w:t>
      </w:r>
      <w:r>
        <w:rPr>
          <w:sz w:val="24"/>
        </w:rPr>
        <w:t>declarará,</w:t>
      </w:r>
      <w:r>
        <w:rPr>
          <w:spacing w:val="-7"/>
          <w:sz w:val="24"/>
        </w:rPr>
        <w:t> </w:t>
      </w:r>
      <w:r>
        <w:rPr>
          <w:sz w:val="24"/>
        </w:rPr>
        <w:t>em</w:t>
      </w:r>
      <w:r>
        <w:rPr>
          <w:spacing w:val="-7"/>
          <w:sz w:val="24"/>
        </w:rPr>
        <w:t> </w:t>
      </w:r>
      <w:r>
        <w:rPr>
          <w:sz w:val="24"/>
        </w:rPr>
        <w:t>campo</w:t>
      </w:r>
      <w:r>
        <w:rPr>
          <w:spacing w:val="-7"/>
          <w:sz w:val="24"/>
        </w:rPr>
        <w:t> </w:t>
      </w:r>
      <w:r>
        <w:rPr>
          <w:sz w:val="24"/>
        </w:rPr>
        <w:t>próprio</w:t>
      </w:r>
      <w:r>
        <w:rPr>
          <w:spacing w:val="-7"/>
          <w:sz w:val="24"/>
        </w:rPr>
        <w:t> </w:t>
      </w:r>
      <w:r>
        <w:rPr>
          <w:sz w:val="24"/>
        </w:rPr>
        <w:t>do</w:t>
      </w:r>
      <w:r>
        <w:rPr>
          <w:spacing w:val="-7"/>
          <w:sz w:val="24"/>
        </w:rPr>
        <w:t> </w:t>
      </w:r>
      <w:r>
        <w:rPr>
          <w:sz w:val="24"/>
        </w:rPr>
        <w:t>sistema,</w:t>
      </w:r>
      <w:r>
        <w:rPr>
          <w:spacing w:val="-7"/>
          <w:sz w:val="24"/>
        </w:rPr>
        <w:t> </w:t>
      </w:r>
      <w:r>
        <w:rPr>
          <w:spacing w:val="-4"/>
          <w:sz w:val="24"/>
        </w:rPr>
        <w:t>que:</w:t>
      </w:r>
    </w:p>
    <w:p>
      <w:pPr>
        <w:pStyle w:val="ListParagraph"/>
        <w:numPr>
          <w:ilvl w:val="2"/>
          <w:numId w:val="4"/>
        </w:numPr>
        <w:tabs>
          <w:tab w:pos="984" w:val="left" w:leader="none"/>
        </w:tabs>
        <w:spacing w:line="232" w:lineRule="auto" w:before="117" w:after="0"/>
        <w:ind w:left="448" w:right="429" w:firstLine="0"/>
        <w:jc w:val="both"/>
        <w:rPr>
          <w:sz w:val="24"/>
        </w:rPr>
      </w:pPr>
      <w:r>
        <w:rPr>
          <w:sz w:val="24"/>
        </w:rPr>
        <w:t>está</w:t>
      </w:r>
      <w:r>
        <w:rPr>
          <w:spacing w:val="-7"/>
          <w:sz w:val="24"/>
        </w:rPr>
        <w:t> </w:t>
      </w:r>
      <w:r>
        <w:rPr>
          <w:sz w:val="24"/>
        </w:rPr>
        <w:t>ciente</w:t>
      </w:r>
      <w:r>
        <w:rPr>
          <w:spacing w:val="-7"/>
          <w:sz w:val="24"/>
        </w:rPr>
        <w:t> </w:t>
      </w:r>
      <w:r>
        <w:rPr>
          <w:sz w:val="24"/>
        </w:rPr>
        <w:t>e</w:t>
      </w:r>
      <w:r>
        <w:rPr>
          <w:spacing w:val="-7"/>
          <w:sz w:val="24"/>
        </w:rPr>
        <w:t> </w:t>
      </w:r>
      <w:r>
        <w:rPr>
          <w:sz w:val="24"/>
        </w:rPr>
        <w:t>concorda</w:t>
      </w:r>
      <w:r>
        <w:rPr>
          <w:spacing w:val="-7"/>
          <w:sz w:val="24"/>
        </w:rPr>
        <w:t> </w:t>
      </w:r>
      <w:r>
        <w:rPr>
          <w:sz w:val="24"/>
        </w:rPr>
        <w:t>com</w:t>
      </w:r>
      <w:r>
        <w:rPr>
          <w:spacing w:val="-7"/>
          <w:sz w:val="24"/>
        </w:rPr>
        <w:t> </w:t>
      </w:r>
      <w:r>
        <w:rPr>
          <w:sz w:val="24"/>
        </w:rPr>
        <w:t>as</w:t>
      </w:r>
      <w:r>
        <w:rPr>
          <w:spacing w:val="-7"/>
          <w:sz w:val="24"/>
        </w:rPr>
        <w:t> </w:t>
      </w:r>
      <w:r>
        <w:rPr>
          <w:sz w:val="24"/>
        </w:rPr>
        <w:t>condições</w:t>
      </w:r>
      <w:r>
        <w:rPr>
          <w:spacing w:val="-7"/>
          <w:sz w:val="24"/>
        </w:rPr>
        <w:t> </w:t>
      </w:r>
      <w:r>
        <w:rPr>
          <w:sz w:val="24"/>
        </w:rPr>
        <w:t>contidas</w:t>
      </w:r>
      <w:r>
        <w:rPr>
          <w:spacing w:val="-7"/>
          <w:sz w:val="24"/>
        </w:rPr>
        <w:t> </w:t>
      </w:r>
      <w:r>
        <w:rPr>
          <w:sz w:val="24"/>
        </w:rPr>
        <w:t>no</w:t>
      </w:r>
      <w:r>
        <w:rPr>
          <w:spacing w:val="-7"/>
          <w:sz w:val="24"/>
        </w:rPr>
        <w:t> </w:t>
      </w:r>
      <w:r>
        <w:rPr>
          <w:sz w:val="24"/>
        </w:rPr>
        <w:t>Edital</w:t>
      </w:r>
      <w:r>
        <w:rPr>
          <w:spacing w:val="-7"/>
          <w:sz w:val="24"/>
        </w:rPr>
        <w:t> </w:t>
      </w:r>
      <w:r>
        <w:rPr>
          <w:sz w:val="24"/>
        </w:rPr>
        <w:t>e</w:t>
      </w:r>
      <w:r>
        <w:rPr>
          <w:spacing w:val="-7"/>
          <w:sz w:val="24"/>
        </w:rPr>
        <w:t> </w:t>
      </w:r>
      <w:r>
        <w:rPr>
          <w:sz w:val="24"/>
        </w:rPr>
        <w:t>seus</w:t>
      </w:r>
      <w:r>
        <w:rPr>
          <w:spacing w:val="-7"/>
          <w:sz w:val="24"/>
        </w:rPr>
        <w:t> </w:t>
      </w:r>
      <w:r>
        <w:rPr>
          <w:sz w:val="24"/>
        </w:rPr>
        <w:t>anexos,</w:t>
      </w:r>
      <w:r>
        <w:rPr>
          <w:spacing w:val="-7"/>
          <w:sz w:val="24"/>
        </w:rPr>
        <w:t> </w:t>
      </w:r>
      <w:r>
        <w:rPr>
          <w:sz w:val="24"/>
        </w:rPr>
        <w:t>bem</w:t>
      </w:r>
      <w:r>
        <w:rPr>
          <w:spacing w:val="-7"/>
          <w:sz w:val="24"/>
        </w:rPr>
        <w:t> </w:t>
      </w:r>
      <w:r>
        <w:rPr>
          <w:sz w:val="24"/>
        </w:rPr>
        <w:t>como</w:t>
      </w:r>
      <w:r>
        <w:rPr>
          <w:spacing w:val="-7"/>
          <w:sz w:val="24"/>
        </w:rPr>
        <w:t> </w:t>
      </w:r>
      <w:r>
        <w:rPr>
          <w:sz w:val="24"/>
        </w:rPr>
        <w:t>de</w:t>
      </w:r>
      <w:r>
        <w:rPr>
          <w:spacing w:val="-7"/>
          <w:sz w:val="24"/>
        </w:rPr>
        <w:t> </w:t>
      </w:r>
      <w:r>
        <w:rPr>
          <w:sz w:val="24"/>
        </w:rPr>
        <w:t>que</w:t>
      </w:r>
      <w:r>
        <w:rPr>
          <w:spacing w:val="-7"/>
          <w:sz w:val="24"/>
        </w:rPr>
        <w:t> </w:t>
      </w:r>
      <w:r>
        <w:rPr>
          <w:sz w:val="24"/>
        </w:rPr>
        <w:t>a</w:t>
      </w:r>
      <w:r>
        <w:rPr>
          <w:spacing w:val="-7"/>
          <w:sz w:val="24"/>
        </w:rPr>
        <w:t> </w:t>
      </w:r>
      <w:r>
        <w:rPr>
          <w:sz w:val="24"/>
        </w:rPr>
        <w:t>proposta</w:t>
      </w:r>
      <w:r>
        <w:rPr>
          <w:spacing w:val="-7"/>
          <w:sz w:val="24"/>
        </w:rPr>
        <w:t> </w:t>
      </w:r>
      <w:r>
        <w:rPr>
          <w:sz w:val="24"/>
        </w:rPr>
        <w:t>apresentada</w:t>
      </w:r>
      <w:r>
        <w:rPr>
          <w:spacing w:val="-7"/>
          <w:sz w:val="24"/>
        </w:rPr>
        <w:t> </w:t>
      </w:r>
      <w:r>
        <w:rPr>
          <w:sz w:val="24"/>
        </w:rPr>
        <w:t>compreende</w:t>
      </w:r>
      <w:r>
        <w:rPr>
          <w:spacing w:val="-7"/>
          <w:sz w:val="24"/>
        </w:rPr>
        <w:t> </w:t>
      </w:r>
      <w:r>
        <w:rPr>
          <w:sz w:val="24"/>
        </w:rPr>
        <w:t>a</w:t>
      </w:r>
      <w:r>
        <w:rPr>
          <w:spacing w:val="-7"/>
          <w:sz w:val="24"/>
        </w:rPr>
        <w:t> </w:t>
      </w:r>
      <w:r>
        <w:rPr>
          <w:sz w:val="24"/>
        </w:rPr>
        <w:t>integralidade dos custos para atendimento dos direitos trabalhistas assegurados na Constituição Federal, nas leis trabalhistas, nas normas infralegais, nas convenções</w:t>
      </w:r>
      <w:r>
        <w:rPr>
          <w:spacing w:val="-2"/>
          <w:sz w:val="24"/>
        </w:rPr>
        <w:t> </w:t>
      </w:r>
      <w:r>
        <w:rPr>
          <w:sz w:val="24"/>
        </w:rPr>
        <w:t>coletivas</w:t>
      </w:r>
      <w:r>
        <w:rPr>
          <w:spacing w:val="-2"/>
          <w:sz w:val="24"/>
        </w:rPr>
        <w:t> </w:t>
      </w:r>
      <w:r>
        <w:rPr>
          <w:sz w:val="24"/>
        </w:rPr>
        <w:t>de</w:t>
      </w:r>
      <w:r>
        <w:rPr>
          <w:spacing w:val="-2"/>
          <w:sz w:val="24"/>
        </w:rPr>
        <w:t> </w:t>
      </w:r>
      <w:r>
        <w:rPr>
          <w:sz w:val="24"/>
        </w:rPr>
        <w:t>trabalho</w:t>
      </w:r>
      <w:r>
        <w:rPr>
          <w:spacing w:val="-2"/>
          <w:sz w:val="24"/>
        </w:rPr>
        <w:t> </w:t>
      </w:r>
      <w:r>
        <w:rPr>
          <w:sz w:val="24"/>
        </w:rPr>
        <w:t>e</w:t>
      </w:r>
      <w:r>
        <w:rPr>
          <w:spacing w:val="-2"/>
          <w:sz w:val="24"/>
        </w:rPr>
        <w:t> </w:t>
      </w:r>
      <w:r>
        <w:rPr>
          <w:sz w:val="24"/>
        </w:rPr>
        <w:t>nos</w:t>
      </w:r>
      <w:r>
        <w:rPr>
          <w:spacing w:val="-2"/>
          <w:sz w:val="24"/>
        </w:rPr>
        <w:t> </w:t>
      </w:r>
      <w:r>
        <w:rPr>
          <w:sz w:val="24"/>
        </w:rPr>
        <w:t>termos</w:t>
      </w:r>
      <w:r>
        <w:rPr>
          <w:spacing w:val="-2"/>
          <w:sz w:val="24"/>
        </w:rPr>
        <w:t> </w:t>
      </w:r>
      <w:r>
        <w:rPr>
          <w:sz w:val="24"/>
        </w:rPr>
        <w:t>de</w:t>
      </w:r>
      <w:r>
        <w:rPr>
          <w:spacing w:val="-2"/>
          <w:sz w:val="24"/>
        </w:rPr>
        <w:t> </w:t>
      </w:r>
      <w:r>
        <w:rPr>
          <w:sz w:val="24"/>
        </w:rPr>
        <w:t>ajustamento</w:t>
      </w:r>
      <w:r>
        <w:rPr>
          <w:spacing w:val="-2"/>
          <w:sz w:val="24"/>
        </w:rPr>
        <w:t> </w:t>
      </w:r>
      <w:r>
        <w:rPr>
          <w:sz w:val="24"/>
        </w:rPr>
        <w:t>de</w:t>
      </w:r>
      <w:r>
        <w:rPr>
          <w:spacing w:val="-2"/>
          <w:sz w:val="24"/>
        </w:rPr>
        <w:t> </w:t>
      </w:r>
      <w:r>
        <w:rPr>
          <w:sz w:val="24"/>
        </w:rPr>
        <w:t>conduta</w:t>
      </w:r>
      <w:r>
        <w:rPr>
          <w:spacing w:val="-2"/>
          <w:sz w:val="24"/>
        </w:rPr>
        <w:t> </w:t>
      </w:r>
      <w:r>
        <w:rPr>
          <w:sz w:val="24"/>
        </w:rPr>
        <w:t>vigentes</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entrega</w:t>
      </w:r>
      <w:r>
        <w:rPr>
          <w:spacing w:val="-2"/>
          <w:sz w:val="24"/>
        </w:rPr>
        <w:t> </w:t>
      </w:r>
      <w:r>
        <w:rPr>
          <w:sz w:val="24"/>
        </w:rPr>
        <w:t>em</w:t>
      </w:r>
      <w:r>
        <w:rPr>
          <w:spacing w:val="-2"/>
          <w:sz w:val="24"/>
        </w:rPr>
        <w:t> </w:t>
      </w:r>
      <w:r>
        <w:rPr>
          <w:sz w:val="24"/>
        </w:rPr>
        <w:t>definitivo</w:t>
      </w:r>
      <w:r>
        <w:rPr>
          <w:spacing w:val="-2"/>
          <w:sz w:val="24"/>
        </w:rPr>
        <w:t> </w:t>
      </w:r>
      <w:r>
        <w:rPr>
          <w:sz w:val="24"/>
        </w:rPr>
        <w:t>e</w:t>
      </w:r>
      <w:r>
        <w:rPr>
          <w:spacing w:val="-2"/>
          <w:sz w:val="24"/>
        </w:rPr>
        <w:t> </w:t>
      </w:r>
      <w:r>
        <w:rPr>
          <w:sz w:val="24"/>
        </w:rPr>
        <w:t>que</w:t>
      </w:r>
      <w:r>
        <w:rPr>
          <w:spacing w:val="-2"/>
          <w:sz w:val="24"/>
        </w:rPr>
        <w:t> </w:t>
      </w:r>
      <w:r>
        <w:rPr>
          <w:sz w:val="24"/>
        </w:rPr>
        <w:t>cumpre</w:t>
      </w:r>
      <w:r>
        <w:rPr>
          <w:spacing w:val="-2"/>
          <w:sz w:val="24"/>
        </w:rPr>
        <w:t> </w:t>
      </w:r>
      <w:r>
        <w:rPr>
          <w:sz w:val="24"/>
        </w:rPr>
        <w:t>plenamente</w:t>
      </w:r>
      <w:r>
        <w:rPr>
          <w:spacing w:val="-1"/>
          <w:sz w:val="24"/>
        </w:rPr>
        <w:t> </w:t>
      </w:r>
      <w:r>
        <w:rPr>
          <w:sz w:val="24"/>
        </w:rPr>
        <w:t>os requisitos de habilitação definidos no instrumento convocatório;</w:t>
      </w:r>
    </w:p>
    <w:p>
      <w:pPr>
        <w:pStyle w:val="ListParagraph"/>
        <w:numPr>
          <w:ilvl w:val="2"/>
          <w:numId w:val="4"/>
        </w:numPr>
        <w:tabs>
          <w:tab w:pos="989" w:val="left" w:leader="none"/>
        </w:tabs>
        <w:spacing w:line="232" w:lineRule="auto" w:before="120" w:after="0"/>
        <w:ind w:left="448" w:right="429"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1" w:val="left" w:leader="none"/>
        </w:tabs>
        <w:spacing w:line="232" w:lineRule="auto" w:before="119" w:after="0"/>
        <w:ind w:left="448" w:right="429"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2" w:lineRule="auto" w:before="120" w:after="0"/>
        <w:ind w:left="448" w:right="429" w:firstLine="0"/>
        <w:jc w:val="both"/>
        <w:rPr>
          <w:sz w:val="24"/>
        </w:rPr>
      </w:pPr>
      <w:r>
        <w:rPr>
          <w:sz w:val="24"/>
        </w:rPr>
        <w:t>cumpre as exigências de reserva de cargos para pessoa com deficiência e para reabilitado da Previdência Social, previstas em lei e em </w:t>
      </w:r>
      <w:r>
        <w:rPr>
          <w:sz w:val="24"/>
        </w:rPr>
        <w:t>outras normas específicas;</w:t>
      </w:r>
    </w:p>
    <w:p>
      <w:pPr>
        <w:pStyle w:val="ListParagraph"/>
        <w:numPr>
          <w:ilvl w:val="2"/>
          <w:numId w:val="4"/>
        </w:numPr>
        <w:tabs>
          <w:tab w:pos="983" w:val="left" w:leader="none"/>
        </w:tabs>
        <w:spacing w:line="240" w:lineRule="auto" w:before="112" w:after="0"/>
        <w:ind w:left="983" w:right="0" w:hanging="535"/>
        <w:jc w:val="both"/>
        <w:rPr>
          <w:sz w:val="24"/>
        </w:rPr>
      </w:pPr>
      <w:r>
        <w:rPr>
          <w:sz w:val="24"/>
        </w:rPr>
        <w:t>cumpre</w:t>
      </w:r>
      <w:r>
        <w:rPr>
          <w:spacing w:val="-7"/>
          <w:sz w:val="24"/>
        </w:rPr>
        <w:t> </w:t>
      </w:r>
      <w:r>
        <w:rPr>
          <w:sz w:val="24"/>
        </w:rPr>
        <w:t>as</w:t>
      </w:r>
      <w:r>
        <w:rPr>
          <w:spacing w:val="-6"/>
          <w:sz w:val="24"/>
        </w:rPr>
        <w:t> </w:t>
      </w:r>
      <w:r>
        <w:rPr>
          <w:sz w:val="24"/>
        </w:rPr>
        <w:t>exigências</w:t>
      </w:r>
      <w:r>
        <w:rPr>
          <w:spacing w:val="-7"/>
          <w:sz w:val="24"/>
        </w:rPr>
        <w:t> </w:t>
      </w:r>
      <w:r>
        <w:rPr>
          <w:sz w:val="24"/>
        </w:rPr>
        <w:t>de</w:t>
      </w:r>
      <w:r>
        <w:rPr>
          <w:spacing w:val="-6"/>
          <w:sz w:val="24"/>
        </w:rPr>
        <w:t> </w:t>
      </w:r>
      <w:r>
        <w:rPr>
          <w:sz w:val="24"/>
        </w:rPr>
        <w:t>elaboração</w:t>
      </w:r>
      <w:r>
        <w:rPr>
          <w:spacing w:val="-7"/>
          <w:sz w:val="24"/>
        </w:rPr>
        <w:t> </w:t>
      </w:r>
      <w:r>
        <w:rPr>
          <w:sz w:val="24"/>
        </w:rPr>
        <w:t>independente</w:t>
      </w:r>
      <w:r>
        <w:rPr>
          <w:spacing w:val="-6"/>
          <w:sz w:val="24"/>
        </w:rPr>
        <w:t> </w:t>
      </w:r>
      <w:r>
        <w:rPr>
          <w:sz w:val="24"/>
        </w:rPr>
        <w:t>de</w:t>
      </w:r>
      <w:r>
        <w:rPr>
          <w:spacing w:val="-7"/>
          <w:sz w:val="24"/>
        </w:rPr>
        <w:t> </w:t>
      </w:r>
      <w:r>
        <w:rPr>
          <w:sz w:val="24"/>
        </w:rPr>
        <w:t>proposta</w:t>
      </w:r>
      <w:r>
        <w:rPr>
          <w:spacing w:val="-6"/>
          <w:sz w:val="24"/>
        </w:rPr>
        <w:t> </w:t>
      </w:r>
      <w:r>
        <w:rPr>
          <w:sz w:val="24"/>
        </w:rPr>
        <w:t>previstas</w:t>
      </w:r>
      <w:r>
        <w:rPr>
          <w:spacing w:val="-7"/>
          <w:sz w:val="24"/>
        </w:rPr>
        <w:t> </w:t>
      </w:r>
      <w:r>
        <w:rPr>
          <w:sz w:val="24"/>
        </w:rPr>
        <w:t>no</w:t>
      </w:r>
      <w:r>
        <w:rPr>
          <w:spacing w:val="-6"/>
          <w:sz w:val="24"/>
        </w:rPr>
        <w:t> </w:t>
      </w:r>
      <w:r>
        <w:rPr>
          <w:sz w:val="24"/>
        </w:rPr>
        <w:t>Decreto</w:t>
      </w:r>
      <w:r>
        <w:rPr>
          <w:spacing w:val="-7"/>
          <w:sz w:val="24"/>
        </w:rPr>
        <w:t> </w:t>
      </w:r>
      <w:r>
        <w:rPr>
          <w:sz w:val="24"/>
        </w:rPr>
        <w:t>nº</w:t>
      </w:r>
      <w:r>
        <w:rPr>
          <w:spacing w:val="-6"/>
          <w:sz w:val="24"/>
        </w:rPr>
        <w:t> </w:t>
      </w:r>
      <w:r>
        <w:rPr>
          <w:sz w:val="24"/>
        </w:rPr>
        <w:t>43.150,</w:t>
      </w:r>
      <w:r>
        <w:rPr>
          <w:spacing w:val="-7"/>
          <w:sz w:val="24"/>
        </w:rPr>
        <w:t> </w:t>
      </w:r>
      <w:r>
        <w:rPr>
          <w:sz w:val="24"/>
        </w:rPr>
        <w:t>de</w:t>
      </w:r>
      <w:r>
        <w:rPr>
          <w:spacing w:val="-6"/>
          <w:sz w:val="24"/>
        </w:rPr>
        <w:t> </w:t>
      </w:r>
      <w:r>
        <w:rPr>
          <w:sz w:val="24"/>
        </w:rPr>
        <w:t>24</w:t>
      </w:r>
      <w:r>
        <w:rPr>
          <w:spacing w:val="-7"/>
          <w:sz w:val="24"/>
        </w:rPr>
        <w:t> </w:t>
      </w:r>
      <w:r>
        <w:rPr>
          <w:sz w:val="24"/>
        </w:rPr>
        <w:t>de</w:t>
      </w:r>
      <w:r>
        <w:rPr>
          <w:spacing w:val="-6"/>
          <w:sz w:val="24"/>
        </w:rPr>
        <w:t> </w:t>
      </w:r>
      <w:r>
        <w:rPr>
          <w:sz w:val="24"/>
        </w:rPr>
        <w:t>agosto</w:t>
      </w:r>
      <w:r>
        <w:rPr>
          <w:spacing w:val="-6"/>
          <w:sz w:val="24"/>
        </w:rPr>
        <w:t> </w:t>
      </w:r>
      <w:r>
        <w:rPr>
          <w:sz w:val="24"/>
        </w:rPr>
        <w:t>de</w:t>
      </w:r>
      <w:r>
        <w:rPr>
          <w:spacing w:val="-7"/>
          <w:sz w:val="24"/>
        </w:rPr>
        <w:t> </w:t>
      </w:r>
      <w:r>
        <w:rPr>
          <w:spacing w:val="-2"/>
          <w:sz w:val="24"/>
        </w:rPr>
        <w:t>2011;</w:t>
      </w:r>
    </w:p>
    <w:p>
      <w:pPr>
        <w:pStyle w:val="ListParagraph"/>
        <w:numPr>
          <w:ilvl w:val="2"/>
          <w:numId w:val="4"/>
        </w:numPr>
        <w:tabs>
          <w:tab w:pos="987" w:val="left" w:leader="none"/>
        </w:tabs>
        <w:spacing w:line="232" w:lineRule="auto" w:before="118" w:after="0"/>
        <w:ind w:left="448" w:right="429" w:firstLine="0"/>
        <w:jc w:val="both"/>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6"/>
          <w:sz w:val="24"/>
        </w:rPr>
        <w:t> </w:t>
      </w:r>
      <w:r>
        <w:rPr>
          <w:sz w:val="24"/>
        </w:rPr>
        <w:t>Trabalho,</w:t>
      </w:r>
      <w:r>
        <w:rPr>
          <w:spacing w:val="-2"/>
          <w:sz w:val="24"/>
        </w:rPr>
        <w:t> </w:t>
      </w:r>
      <w:r>
        <w:rPr>
          <w:sz w:val="24"/>
        </w:rPr>
        <w:t>e</w:t>
      </w:r>
      <w:r>
        <w:rPr>
          <w:spacing w:val="-2"/>
          <w:sz w:val="24"/>
        </w:rPr>
        <w:t> </w:t>
      </w:r>
      <w:r>
        <w:rPr>
          <w:sz w:val="24"/>
        </w:rPr>
        <w:t>da necessidade de comprovar o cumprimento dessa exigência, por meio de certidão, no momento de assinatura do contrato;</w:t>
      </w:r>
    </w:p>
    <w:p>
      <w:pPr>
        <w:pStyle w:val="ListParagraph"/>
        <w:numPr>
          <w:ilvl w:val="2"/>
          <w:numId w:val="4"/>
        </w:numPr>
        <w:tabs>
          <w:tab w:pos="1057" w:val="left" w:leader="none"/>
        </w:tabs>
        <w:spacing w:line="232" w:lineRule="auto" w:before="119" w:after="0"/>
        <w:ind w:left="448" w:right="429"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spacing w:after="0" w:line="232" w:lineRule="auto"/>
        <w:jc w:val="both"/>
        <w:rPr>
          <w:sz w:val="24"/>
        </w:rPr>
        <w:sectPr>
          <w:pgSz w:w="15840" w:h="24480"/>
          <w:pgMar w:top="480" w:bottom="280" w:left="360" w:right="360"/>
        </w:sectPr>
      </w:pPr>
    </w:p>
    <w:p>
      <w:pPr>
        <w:pStyle w:val="ListParagraph"/>
        <w:numPr>
          <w:ilvl w:val="1"/>
          <w:numId w:val="4"/>
        </w:numPr>
        <w:tabs>
          <w:tab w:pos="806" w:val="left" w:leader="none"/>
        </w:tabs>
        <w:spacing w:line="232" w:lineRule="auto" w:before="81" w:after="0"/>
        <w:ind w:left="448" w:right="429" w:firstLine="0"/>
        <w:jc w:val="both"/>
        <w:rPr>
          <w:sz w:val="24"/>
        </w:rPr>
      </w:pPr>
      <w:r>
        <w:rPr>
          <w:sz w:val="24"/>
        </w:rPr>
        <w:t>O</w:t>
      </w:r>
      <w:r>
        <w:rPr>
          <w:spacing w:val="-7"/>
          <w:sz w:val="24"/>
        </w:rPr>
        <w:t> </w:t>
      </w:r>
      <w:r>
        <w:rPr>
          <w:sz w:val="24"/>
        </w:rPr>
        <w:t>licitante</w:t>
      </w:r>
      <w:r>
        <w:rPr>
          <w:spacing w:val="-7"/>
          <w:sz w:val="24"/>
        </w:rPr>
        <w:t> </w:t>
      </w:r>
      <w:r>
        <w:rPr>
          <w:sz w:val="24"/>
        </w:rPr>
        <w:t>organizado</w:t>
      </w:r>
      <w:r>
        <w:rPr>
          <w:spacing w:val="-7"/>
          <w:sz w:val="24"/>
        </w:rPr>
        <w:t> </w:t>
      </w:r>
      <w:r>
        <w:rPr>
          <w:sz w:val="24"/>
        </w:rPr>
        <w:t>em</w:t>
      </w:r>
      <w:r>
        <w:rPr>
          <w:spacing w:val="-7"/>
          <w:sz w:val="24"/>
        </w:rPr>
        <w:t> </w:t>
      </w:r>
      <w:r>
        <w:rPr>
          <w:sz w:val="24"/>
        </w:rPr>
        <w:t>cooperativa</w:t>
      </w:r>
      <w:r>
        <w:rPr>
          <w:spacing w:val="-7"/>
          <w:sz w:val="24"/>
        </w:rPr>
        <w:t> </w:t>
      </w:r>
      <w:r>
        <w:rPr>
          <w:sz w:val="24"/>
        </w:rPr>
        <w:t>deverá</w:t>
      </w:r>
      <w:r>
        <w:rPr>
          <w:spacing w:val="-7"/>
          <w:sz w:val="24"/>
        </w:rPr>
        <w:t> </w:t>
      </w:r>
      <w:r>
        <w:rPr>
          <w:sz w:val="24"/>
        </w:rPr>
        <w:t>declarar,</w:t>
      </w:r>
      <w:r>
        <w:rPr>
          <w:spacing w:val="-7"/>
          <w:sz w:val="24"/>
        </w:rPr>
        <w:t> </w:t>
      </w:r>
      <w:r>
        <w:rPr>
          <w:sz w:val="24"/>
        </w:rPr>
        <w:t>ainda,</w:t>
      </w:r>
      <w:r>
        <w:rPr>
          <w:spacing w:val="-7"/>
          <w:sz w:val="24"/>
        </w:rPr>
        <w:t> </w:t>
      </w:r>
      <w:r>
        <w:rPr>
          <w:sz w:val="24"/>
        </w:rPr>
        <w:t>em</w:t>
      </w:r>
      <w:r>
        <w:rPr>
          <w:spacing w:val="-7"/>
          <w:sz w:val="24"/>
        </w:rPr>
        <w:t> </w:t>
      </w:r>
      <w:r>
        <w:rPr>
          <w:sz w:val="24"/>
        </w:rPr>
        <w:t>campo</w:t>
      </w:r>
      <w:r>
        <w:rPr>
          <w:spacing w:val="-7"/>
          <w:sz w:val="24"/>
        </w:rPr>
        <w:t> </w:t>
      </w:r>
      <w:r>
        <w:rPr>
          <w:sz w:val="24"/>
        </w:rPr>
        <w:t>próprio</w:t>
      </w:r>
      <w:r>
        <w:rPr>
          <w:spacing w:val="-7"/>
          <w:sz w:val="24"/>
        </w:rPr>
        <w:t> </w:t>
      </w:r>
      <w:r>
        <w:rPr>
          <w:sz w:val="24"/>
        </w:rPr>
        <w:t>do</w:t>
      </w:r>
      <w:r>
        <w:rPr>
          <w:spacing w:val="-7"/>
          <w:sz w:val="24"/>
        </w:rPr>
        <w:t> </w:t>
      </w:r>
      <w:r>
        <w:rPr>
          <w:sz w:val="24"/>
        </w:rPr>
        <w:t>sistema</w:t>
      </w:r>
      <w:r>
        <w:rPr>
          <w:spacing w:val="-7"/>
          <w:sz w:val="24"/>
        </w:rPr>
        <w:t> </w:t>
      </w:r>
      <w:r>
        <w:rPr>
          <w:sz w:val="24"/>
        </w:rPr>
        <w:t>eletrônico,</w:t>
      </w:r>
      <w:r>
        <w:rPr>
          <w:spacing w:val="-7"/>
          <w:sz w:val="24"/>
        </w:rPr>
        <w:t> </w:t>
      </w:r>
      <w:r>
        <w:rPr>
          <w:sz w:val="24"/>
        </w:rPr>
        <w:t>que</w:t>
      </w:r>
      <w:r>
        <w:rPr>
          <w:spacing w:val="-7"/>
          <w:sz w:val="24"/>
        </w:rPr>
        <w:t> </w:t>
      </w:r>
      <w:r>
        <w:rPr>
          <w:sz w:val="24"/>
        </w:rPr>
        <w:t>cumpre</w:t>
      </w:r>
      <w:r>
        <w:rPr>
          <w:spacing w:val="-7"/>
          <w:sz w:val="24"/>
        </w:rPr>
        <w:t> </w:t>
      </w:r>
      <w:r>
        <w:rPr>
          <w:sz w:val="24"/>
        </w:rPr>
        <w:t>os</w:t>
      </w:r>
      <w:r>
        <w:rPr>
          <w:spacing w:val="-7"/>
          <w:sz w:val="24"/>
        </w:rPr>
        <w:t> </w:t>
      </w:r>
      <w:r>
        <w:rPr>
          <w:sz w:val="24"/>
        </w:rPr>
        <w:t>requisitos</w:t>
      </w:r>
      <w:r>
        <w:rPr>
          <w:spacing w:val="-7"/>
          <w:sz w:val="24"/>
        </w:rPr>
        <w:t> </w:t>
      </w:r>
      <w:r>
        <w:rPr>
          <w:sz w:val="24"/>
        </w:rPr>
        <w:t>estabelecidos</w:t>
      </w:r>
      <w:r>
        <w:rPr>
          <w:spacing w:val="-7"/>
          <w:sz w:val="24"/>
        </w:rPr>
        <w:t> </w:t>
      </w:r>
      <w:r>
        <w:rPr>
          <w:sz w:val="24"/>
        </w:rPr>
        <w:t>no </w:t>
      </w:r>
      <w:hyperlink r:id="rId12">
        <w:r>
          <w:rPr>
            <w:color w:val="0000ED"/>
            <w:sz w:val="24"/>
            <w:u w:val="single" w:color="0000ED"/>
          </w:rPr>
          <w:t>art. 16 da Lei nº 14.133/2021</w:t>
        </w:r>
      </w:hyperlink>
      <w:r>
        <w:rPr>
          <w:sz w:val="24"/>
        </w:rPr>
        <w:t>.</w:t>
      </w:r>
    </w:p>
    <w:p>
      <w:pPr>
        <w:pStyle w:val="ListParagraph"/>
        <w:numPr>
          <w:ilvl w:val="1"/>
          <w:numId w:val="4"/>
        </w:numPr>
        <w:tabs>
          <w:tab w:pos="808" w:val="left" w:leader="none"/>
        </w:tabs>
        <w:spacing w:line="232" w:lineRule="auto" w:before="119" w:after="0"/>
        <w:ind w:left="448" w:right="429"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4879533</wp:posOffset>
                </wp:positionH>
                <wp:positionV relativeFrom="paragraph">
                  <wp:posOffset>563384</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29" y="9448"/>
                              </a:moveTo>
                              <a:lnTo>
                                <a:pt x="0" y="9448"/>
                              </a:lnTo>
                              <a:lnTo>
                                <a:pt x="0" y="0"/>
                              </a:lnTo>
                              <a:lnTo>
                                <a:pt x="2229" y="0"/>
                              </a:lnTo>
                              <a:lnTo>
                                <a:pt x="2229" y="944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4.21521pt;margin-top:44.360966pt;width:.175542pt;height:.744004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4951492</wp:posOffset>
                </wp:positionH>
                <wp:positionV relativeFrom="paragraph">
                  <wp:posOffset>563384</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861" y="9448"/>
                              </a:moveTo>
                              <a:lnTo>
                                <a:pt x="0" y="9448"/>
                              </a:lnTo>
                              <a:lnTo>
                                <a:pt x="0" y="0"/>
                              </a:lnTo>
                              <a:lnTo>
                                <a:pt x="5861" y="0"/>
                              </a:lnTo>
                              <a:lnTo>
                                <a:pt x="5861" y="944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9.881287pt;margin-top:44.360966pt;width:.461513pt;height:.744004pt;mso-position-horizontal-relative:page;mso-position-vertical-relative:paragraph;z-index:15729664" id="docshape3" filled="true" fillcolor="#0000ed" stroked="false">
                <v:fill type="solid"/>
                <w10:wrap type="none"/>
              </v:rect>
            </w:pict>
          </mc:Fallback>
        </mc:AlternateContent>
      </w:r>
      <w:r>
        <w:rPr>
          <w:sz w:val="24"/>
        </w:rPr>
        <w:t>O</w:t>
      </w:r>
      <w:r>
        <w:rPr>
          <w:spacing w:val="-6"/>
          <w:sz w:val="24"/>
        </w:rPr>
        <w:t> </w:t>
      </w:r>
      <w:r>
        <w:rPr>
          <w:sz w:val="24"/>
        </w:rPr>
        <w:t>fornecedor</w:t>
      </w:r>
      <w:r>
        <w:rPr>
          <w:spacing w:val="-6"/>
          <w:sz w:val="24"/>
        </w:rPr>
        <w:t> </w:t>
      </w:r>
      <w:r>
        <w:rPr>
          <w:sz w:val="24"/>
        </w:rPr>
        <w:t>enquadrado</w:t>
      </w:r>
      <w:r>
        <w:rPr>
          <w:spacing w:val="-6"/>
          <w:sz w:val="24"/>
        </w:rPr>
        <w:t> </w:t>
      </w:r>
      <w:r>
        <w:rPr>
          <w:sz w:val="24"/>
        </w:rPr>
        <w:t>como</w:t>
      </w:r>
      <w:r>
        <w:rPr>
          <w:spacing w:val="-6"/>
          <w:sz w:val="24"/>
        </w:rPr>
        <w:t> </w:t>
      </w:r>
      <w:r>
        <w:rPr>
          <w:sz w:val="24"/>
        </w:rPr>
        <w:t>microempresa,</w:t>
      </w:r>
      <w:r>
        <w:rPr>
          <w:spacing w:val="-6"/>
          <w:sz w:val="24"/>
        </w:rPr>
        <w:t> </w:t>
      </w:r>
      <w:r>
        <w:rPr>
          <w:sz w:val="24"/>
        </w:rPr>
        <w:t>empresa</w:t>
      </w:r>
      <w:r>
        <w:rPr>
          <w:spacing w:val="-6"/>
          <w:sz w:val="24"/>
        </w:rPr>
        <w:t> </w:t>
      </w:r>
      <w:r>
        <w:rPr>
          <w:sz w:val="24"/>
        </w:rPr>
        <w:t>de</w:t>
      </w:r>
      <w:r>
        <w:rPr>
          <w:spacing w:val="-6"/>
          <w:sz w:val="24"/>
        </w:rPr>
        <w:t> </w:t>
      </w:r>
      <w:r>
        <w:rPr>
          <w:sz w:val="24"/>
        </w:rPr>
        <w:t>pequeno</w:t>
      </w:r>
      <w:r>
        <w:rPr>
          <w:spacing w:val="-6"/>
          <w:sz w:val="24"/>
        </w:rPr>
        <w:t> </w:t>
      </w:r>
      <w:r>
        <w:rPr>
          <w:sz w:val="24"/>
        </w:rPr>
        <w:t>porte</w:t>
      </w:r>
      <w:r>
        <w:rPr>
          <w:spacing w:val="-6"/>
          <w:sz w:val="24"/>
        </w:rPr>
        <w:t> </w:t>
      </w:r>
      <w:r>
        <w:rPr>
          <w:sz w:val="24"/>
        </w:rPr>
        <w:t>ou</w:t>
      </w:r>
      <w:r>
        <w:rPr>
          <w:spacing w:val="-6"/>
          <w:sz w:val="24"/>
        </w:rPr>
        <w:t> </w:t>
      </w:r>
      <w:r>
        <w:rPr>
          <w:sz w:val="24"/>
        </w:rPr>
        <w:t>sociedade</w:t>
      </w:r>
      <w:r>
        <w:rPr>
          <w:spacing w:val="-6"/>
          <w:sz w:val="24"/>
        </w:rPr>
        <w:t> </w:t>
      </w:r>
      <w:r>
        <w:rPr>
          <w:sz w:val="24"/>
        </w:rPr>
        <w:t>cooperativa</w:t>
      </w:r>
      <w:r>
        <w:rPr>
          <w:spacing w:val="-6"/>
          <w:sz w:val="24"/>
        </w:rPr>
        <w:t> </w:t>
      </w:r>
      <w:r>
        <w:rPr>
          <w:sz w:val="24"/>
        </w:rPr>
        <w:t>deverá</w:t>
      </w:r>
      <w:r>
        <w:rPr>
          <w:spacing w:val="-6"/>
          <w:sz w:val="24"/>
        </w:rPr>
        <w:t> </w:t>
      </w:r>
      <w:r>
        <w:rPr>
          <w:sz w:val="24"/>
        </w:rPr>
        <w:t>declarar,</w:t>
      </w:r>
      <w:r>
        <w:rPr>
          <w:spacing w:val="-6"/>
          <w:sz w:val="24"/>
        </w:rPr>
        <w:t> </w:t>
      </w:r>
      <w:r>
        <w:rPr>
          <w:sz w:val="24"/>
        </w:rPr>
        <w:t>ainda,</w:t>
      </w:r>
      <w:r>
        <w:rPr>
          <w:spacing w:val="-6"/>
          <w:sz w:val="24"/>
        </w:rPr>
        <w:t> </w:t>
      </w:r>
      <w:r>
        <w:rPr>
          <w:sz w:val="24"/>
        </w:rPr>
        <w:t>em</w:t>
      </w:r>
      <w:r>
        <w:rPr>
          <w:spacing w:val="-6"/>
          <w:sz w:val="24"/>
        </w:rPr>
        <w:t> </w:t>
      </w:r>
      <w:r>
        <w:rPr>
          <w:sz w:val="24"/>
        </w:rPr>
        <w:t>campo</w:t>
      </w:r>
      <w:r>
        <w:rPr>
          <w:spacing w:val="-6"/>
          <w:sz w:val="24"/>
        </w:rPr>
        <w:t> </w:t>
      </w:r>
      <w:r>
        <w:rPr>
          <w:sz w:val="24"/>
        </w:rPr>
        <w:t>próprio</w:t>
      </w:r>
      <w:r>
        <w:rPr>
          <w:spacing w:val="-6"/>
          <w:sz w:val="24"/>
        </w:rPr>
        <w:t> </w:t>
      </w:r>
      <w:r>
        <w:rPr>
          <w:sz w:val="24"/>
        </w:rPr>
        <w:t>do sistema eletrônico, que cumpre os requisitos estabelecidos no </w:t>
      </w:r>
      <w:hyperlink r:id="rId13">
        <w:r>
          <w:rPr>
            <w:color w:val="0000ED"/>
            <w:sz w:val="24"/>
            <w:u w:val="single" w:color="0000ED"/>
          </w:rPr>
          <w:t>art. 3° da Lei Complementar nº 123/2006</w:t>
        </w:r>
      </w:hyperlink>
      <w:r>
        <w:rPr>
          <w:sz w:val="24"/>
        </w:rPr>
        <w:t>, estando apto a usufruir do 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2" w:lineRule="auto" w:before="119" w:after="0"/>
        <w:ind w:left="448" w:right="429"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987" w:val="left" w:leader="none"/>
        </w:tabs>
        <w:spacing w:line="272" w:lineRule="exact" w:before="113" w:after="0"/>
        <w:ind w:left="987" w:right="0" w:hanging="539"/>
        <w:jc w:val="both"/>
        <w:rPr>
          <w:sz w:val="24"/>
        </w:rPr>
      </w:pPr>
      <w:r>
        <w:rPr>
          <w:sz w:val="24"/>
        </w:rPr>
        <w:t>nos</w:t>
      </w:r>
      <w:r>
        <w:rPr>
          <w:spacing w:val="-3"/>
          <w:sz w:val="24"/>
        </w:rPr>
        <w:t> </w:t>
      </w:r>
      <w:r>
        <w:rPr>
          <w:sz w:val="24"/>
        </w:rPr>
        <w:t>itens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participação</w:t>
      </w:r>
      <w:r>
        <w:rPr>
          <w:spacing w:val="-3"/>
          <w:sz w:val="24"/>
        </w:rPr>
        <w:t> </w:t>
      </w:r>
      <w:r>
        <w:rPr>
          <w:sz w:val="24"/>
        </w:rPr>
        <w:t>não</w:t>
      </w:r>
      <w:r>
        <w:rPr>
          <w:spacing w:val="-2"/>
          <w:sz w:val="24"/>
        </w:rPr>
        <w:t> </w:t>
      </w:r>
      <w:r>
        <w:rPr>
          <w:sz w:val="24"/>
        </w:rPr>
        <w:t>for</w:t>
      </w:r>
      <w:r>
        <w:rPr>
          <w:spacing w:val="-2"/>
          <w:sz w:val="24"/>
        </w:rPr>
        <w:t> </w:t>
      </w:r>
      <w:r>
        <w:rPr>
          <w:sz w:val="24"/>
        </w:rPr>
        <w:t>exclusiva</w:t>
      </w:r>
      <w:r>
        <w:rPr>
          <w:spacing w:val="-2"/>
          <w:sz w:val="24"/>
        </w:rPr>
        <w:t> </w:t>
      </w:r>
      <w:r>
        <w:rPr>
          <w:sz w:val="24"/>
        </w:rPr>
        <w:t>para</w:t>
      </w:r>
      <w:r>
        <w:rPr>
          <w:spacing w:val="-2"/>
          <w:sz w:val="24"/>
        </w:rPr>
        <w:t> </w:t>
      </w:r>
      <w:r>
        <w:rPr>
          <w:sz w:val="24"/>
        </w:rPr>
        <w:t>microempresas</w:t>
      </w:r>
      <w:r>
        <w:rPr>
          <w:spacing w:val="-3"/>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3"/>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3"/>
          <w:sz w:val="24"/>
        </w:rPr>
        <w:t> </w:t>
      </w:r>
      <w:r>
        <w:rPr>
          <w:sz w:val="24"/>
        </w:rPr>
        <w:t>do</w:t>
      </w:r>
      <w:r>
        <w:rPr>
          <w:spacing w:val="-2"/>
          <w:sz w:val="24"/>
        </w:rPr>
        <w:t> </w:t>
      </w:r>
      <w:r>
        <w:rPr>
          <w:spacing w:val="-4"/>
          <w:sz w:val="24"/>
        </w:rPr>
        <w:t>item</w:t>
      </w:r>
    </w:p>
    <w:p>
      <w:pPr>
        <w:pStyle w:val="BodyText"/>
        <w:spacing w:line="232" w:lineRule="auto" w:before="3"/>
        <w:ind w:right="429"/>
        <w:jc w:val="both"/>
      </w:pPr>
      <w:r>
        <w:rPr/>
        <w:t>3.5 apenas produzirá o efeito de o licitante não ter direito ao tratamento favorecido previsto na </w:t>
      </w:r>
      <w:hyperlink r:id="rId8">
        <w:r>
          <w:rPr>
            <w:color w:val="0000ED"/>
            <w:u w:val="single" w:color="0000ED"/>
          </w:rPr>
          <w:t>Lei Complementar nº 123/2006</w:t>
        </w:r>
      </w:hyperlink>
      <w:r>
        <w:rPr/>
        <w:t>, mesmo </w:t>
      </w:r>
      <w:r>
        <w:rPr/>
        <w:t>que microempresa, empresa de pequeno porte ou sociedade cooperativa.</w:t>
      </w:r>
    </w:p>
    <w:p>
      <w:pPr>
        <w:pStyle w:val="ListParagraph"/>
        <w:numPr>
          <w:ilvl w:val="1"/>
          <w:numId w:val="4"/>
        </w:numPr>
        <w:tabs>
          <w:tab w:pos="791" w:val="left" w:leader="none"/>
        </w:tabs>
        <w:spacing w:line="240" w:lineRule="auto" w:before="112" w:after="0"/>
        <w:ind w:left="791" w:right="0" w:hanging="343"/>
        <w:jc w:val="both"/>
        <w:rPr>
          <w:sz w:val="24"/>
        </w:rPr>
      </w:pPr>
      <w:r>
        <w:rPr>
          <w:sz w:val="24"/>
        </w:rPr>
        <w:t>A</w:t>
      </w:r>
      <w:r>
        <w:rPr>
          <w:spacing w:val="-15"/>
          <w:sz w:val="24"/>
        </w:rPr>
        <w:t> </w:t>
      </w:r>
      <w:r>
        <w:rPr>
          <w:sz w:val="24"/>
        </w:rPr>
        <w:t>falsidade</w:t>
      </w:r>
      <w:r>
        <w:rPr>
          <w:spacing w:val="-9"/>
          <w:sz w:val="24"/>
        </w:rPr>
        <w:t> </w:t>
      </w:r>
      <w:r>
        <w:rPr>
          <w:sz w:val="24"/>
        </w:rPr>
        <w:t>das</w:t>
      </w:r>
      <w:r>
        <w:rPr>
          <w:spacing w:val="-5"/>
          <w:sz w:val="24"/>
        </w:rPr>
        <w:t> </w:t>
      </w:r>
      <w:r>
        <w:rPr>
          <w:sz w:val="24"/>
        </w:rPr>
        <w:t>declarações</w:t>
      </w:r>
      <w:r>
        <w:rPr>
          <w:spacing w:val="-6"/>
          <w:sz w:val="24"/>
        </w:rPr>
        <w:t> </w:t>
      </w:r>
      <w:r>
        <w:rPr>
          <w:sz w:val="24"/>
        </w:rPr>
        <w:t>de</w:t>
      </w:r>
      <w:r>
        <w:rPr>
          <w:spacing w:val="-6"/>
          <w:sz w:val="24"/>
        </w:rPr>
        <w:t> </w:t>
      </w:r>
      <w:r>
        <w:rPr>
          <w:sz w:val="24"/>
        </w:rPr>
        <w:t>que</w:t>
      </w:r>
      <w:r>
        <w:rPr>
          <w:spacing w:val="-5"/>
          <w:sz w:val="24"/>
        </w:rPr>
        <w:t> </w:t>
      </w:r>
      <w:r>
        <w:rPr>
          <w:sz w:val="24"/>
        </w:rPr>
        <w:t>tratam</w:t>
      </w:r>
      <w:r>
        <w:rPr>
          <w:spacing w:val="-6"/>
          <w:sz w:val="24"/>
        </w:rPr>
        <w:t> </w:t>
      </w:r>
      <w:r>
        <w:rPr>
          <w:sz w:val="24"/>
        </w:rPr>
        <w:t>os</w:t>
      </w:r>
      <w:r>
        <w:rPr>
          <w:spacing w:val="-6"/>
          <w:sz w:val="24"/>
        </w:rPr>
        <w:t> </w:t>
      </w:r>
      <w:r>
        <w:rPr>
          <w:sz w:val="24"/>
        </w:rPr>
        <w:t>itens</w:t>
      </w:r>
      <w:r>
        <w:rPr>
          <w:spacing w:val="-5"/>
          <w:sz w:val="24"/>
        </w:rPr>
        <w:t> </w:t>
      </w:r>
      <w:r>
        <w:rPr>
          <w:sz w:val="24"/>
        </w:rPr>
        <w:t>3.3</w:t>
      </w:r>
      <w:r>
        <w:rPr>
          <w:spacing w:val="-6"/>
          <w:sz w:val="24"/>
        </w:rPr>
        <w:t> </w:t>
      </w:r>
      <w:r>
        <w:rPr>
          <w:sz w:val="24"/>
        </w:rPr>
        <w:t>a</w:t>
      </w:r>
      <w:r>
        <w:rPr>
          <w:spacing w:val="-6"/>
          <w:sz w:val="24"/>
        </w:rPr>
        <w:t> </w:t>
      </w:r>
      <w:r>
        <w:rPr>
          <w:sz w:val="24"/>
        </w:rPr>
        <w:t>3.5</w:t>
      </w:r>
      <w:r>
        <w:rPr>
          <w:spacing w:val="-5"/>
          <w:sz w:val="24"/>
        </w:rPr>
        <w:t> </w:t>
      </w:r>
      <w:r>
        <w:rPr>
          <w:sz w:val="24"/>
        </w:rPr>
        <w:t>sujeitará</w:t>
      </w:r>
      <w:r>
        <w:rPr>
          <w:spacing w:val="-6"/>
          <w:sz w:val="24"/>
        </w:rPr>
        <w:t> </w:t>
      </w:r>
      <w:r>
        <w:rPr>
          <w:sz w:val="24"/>
        </w:rPr>
        <w:t>o</w:t>
      </w:r>
      <w:r>
        <w:rPr>
          <w:spacing w:val="-6"/>
          <w:sz w:val="24"/>
        </w:rPr>
        <w:t> </w:t>
      </w:r>
      <w:r>
        <w:rPr>
          <w:sz w:val="24"/>
        </w:rPr>
        <w:t>licitante</w:t>
      </w:r>
      <w:r>
        <w:rPr>
          <w:spacing w:val="-5"/>
          <w:sz w:val="24"/>
        </w:rPr>
        <w:t> </w:t>
      </w:r>
      <w:r>
        <w:rPr>
          <w:sz w:val="24"/>
        </w:rPr>
        <w:t>às</w:t>
      </w:r>
      <w:r>
        <w:rPr>
          <w:spacing w:val="-6"/>
          <w:sz w:val="24"/>
        </w:rPr>
        <w:t> </w:t>
      </w:r>
      <w:r>
        <w:rPr>
          <w:sz w:val="24"/>
        </w:rPr>
        <w:t>sanções</w:t>
      </w:r>
      <w:r>
        <w:rPr>
          <w:spacing w:val="-6"/>
          <w:sz w:val="24"/>
        </w:rPr>
        <w:t> </w:t>
      </w:r>
      <w:r>
        <w:rPr>
          <w:sz w:val="24"/>
        </w:rPr>
        <w:t>previstas</w:t>
      </w:r>
      <w:r>
        <w:rPr>
          <w:spacing w:val="-5"/>
          <w:sz w:val="24"/>
        </w:rPr>
        <w:t> </w:t>
      </w:r>
      <w:r>
        <w:rPr>
          <w:sz w:val="24"/>
        </w:rPr>
        <w:t>na</w:t>
      </w:r>
      <w:r>
        <w:rPr>
          <w:spacing w:val="-6"/>
          <w:sz w:val="24"/>
        </w:rPr>
        <w:t> </w:t>
      </w:r>
      <w:hyperlink r:id="rId6">
        <w:r>
          <w:rPr>
            <w:color w:val="0000ED"/>
            <w:sz w:val="24"/>
            <w:u w:val="single" w:color="0000ED"/>
          </w:rPr>
          <w:t>Lei</w:t>
        </w:r>
        <w:r>
          <w:rPr>
            <w:color w:val="0000ED"/>
            <w:spacing w:val="-6"/>
            <w:sz w:val="24"/>
            <w:u w:val="single" w:color="0000ED"/>
          </w:rPr>
          <w:t> </w:t>
        </w:r>
        <w:r>
          <w:rPr>
            <w:color w:val="0000ED"/>
            <w:sz w:val="24"/>
            <w:u w:val="single" w:color="0000ED"/>
          </w:rPr>
          <w:t>nº</w:t>
        </w:r>
        <w:r>
          <w:rPr>
            <w:color w:val="0000ED"/>
            <w:spacing w:val="-5"/>
            <w:sz w:val="24"/>
            <w:u w:val="single" w:color="0000ED"/>
          </w:rPr>
          <w:t> </w:t>
        </w:r>
        <w:r>
          <w:rPr>
            <w:color w:val="0000ED"/>
            <w:sz w:val="24"/>
            <w:u w:val="single" w:color="0000ED"/>
          </w:rPr>
          <w:t>14.133/2021</w:t>
        </w:r>
      </w:hyperlink>
      <w:r>
        <w:rPr>
          <w:color w:val="0000ED"/>
          <w:spacing w:val="-6"/>
          <w:sz w:val="24"/>
        </w:rPr>
        <w:t> </w:t>
      </w:r>
      <w:r>
        <w:rPr>
          <w:sz w:val="24"/>
        </w:rPr>
        <w:t>e</w:t>
      </w:r>
      <w:r>
        <w:rPr>
          <w:spacing w:val="-6"/>
          <w:sz w:val="24"/>
        </w:rPr>
        <w:t> </w:t>
      </w:r>
      <w:r>
        <w:rPr>
          <w:sz w:val="24"/>
        </w:rPr>
        <w:t>neste</w:t>
      </w:r>
      <w:r>
        <w:rPr>
          <w:spacing w:val="-5"/>
          <w:sz w:val="24"/>
        </w:rPr>
        <w:t> </w:t>
      </w:r>
      <w:r>
        <w:rPr>
          <w:spacing w:val="-2"/>
          <w:sz w:val="24"/>
        </w:rPr>
        <w:t>Edital.</w:t>
      </w:r>
    </w:p>
    <w:p>
      <w:pPr>
        <w:pStyle w:val="ListParagraph"/>
        <w:numPr>
          <w:ilvl w:val="1"/>
          <w:numId w:val="4"/>
        </w:numPr>
        <w:tabs>
          <w:tab w:pos="821" w:val="left" w:leader="none"/>
        </w:tabs>
        <w:spacing w:line="232" w:lineRule="auto" w:before="118" w:after="0"/>
        <w:ind w:left="448" w:right="429" w:firstLine="0"/>
        <w:jc w:val="left"/>
        <w:rPr>
          <w:sz w:val="24"/>
        </w:rPr>
      </w:pPr>
      <w:r>
        <w:rPr>
          <w:sz w:val="24"/>
        </w:rPr>
        <w:t>Os licitantes poderão retirar ou substituir a proposta ou, na hipótese de a fase de habilitação anteceder as fases de apresentação de propostas e</w:t>
      </w:r>
      <w:r>
        <w:rPr>
          <w:spacing w:val="80"/>
          <w:sz w:val="24"/>
        </w:rPr>
        <w:t> </w:t>
      </w:r>
      <w:r>
        <w:rPr>
          <w:sz w:val="24"/>
        </w:rPr>
        <w:t>lances e de julgamento, os documentos de habilitação anteriormente inseridos no sistema, até a abertura da sessão pública.</w:t>
      </w:r>
    </w:p>
    <w:p>
      <w:pPr>
        <w:pStyle w:val="ListParagraph"/>
        <w:numPr>
          <w:ilvl w:val="1"/>
          <w:numId w:val="4"/>
        </w:numPr>
        <w:tabs>
          <w:tab w:pos="843" w:val="left" w:leader="none"/>
        </w:tabs>
        <w:spacing w:line="232" w:lineRule="auto" w:before="119" w:after="0"/>
        <w:ind w:left="448" w:right="429" w:firstLine="0"/>
        <w:jc w:val="left"/>
        <w:rPr>
          <w:sz w:val="24"/>
        </w:rPr>
      </w:pPr>
      <w:r>
        <w:rPr>
          <w:sz w:val="24"/>
        </w:rPr>
        <w:t>Não</w:t>
      </w:r>
      <w:r>
        <w:rPr>
          <w:spacing w:val="32"/>
          <w:sz w:val="24"/>
        </w:rPr>
        <w:t> </w:t>
      </w:r>
      <w:r>
        <w:rPr>
          <w:sz w:val="24"/>
        </w:rPr>
        <w:t>haverá</w:t>
      </w:r>
      <w:r>
        <w:rPr>
          <w:spacing w:val="32"/>
          <w:sz w:val="24"/>
        </w:rPr>
        <w:t> </w:t>
      </w:r>
      <w:r>
        <w:rPr>
          <w:sz w:val="24"/>
        </w:rPr>
        <w:t>ordem</w:t>
      </w:r>
      <w:r>
        <w:rPr>
          <w:spacing w:val="32"/>
          <w:sz w:val="24"/>
        </w:rPr>
        <w:t> </w:t>
      </w:r>
      <w:r>
        <w:rPr>
          <w:sz w:val="24"/>
        </w:rPr>
        <w:t>de</w:t>
      </w:r>
      <w:r>
        <w:rPr>
          <w:spacing w:val="32"/>
          <w:sz w:val="24"/>
        </w:rPr>
        <w:t> </w:t>
      </w:r>
      <w:r>
        <w:rPr>
          <w:sz w:val="24"/>
        </w:rPr>
        <w:t>classificação</w:t>
      </w:r>
      <w:r>
        <w:rPr>
          <w:spacing w:val="32"/>
          <w:sz w:val="24"/>
        </w:rPr>
        <w:t> </w:t>
      </w:r>
      <w:r>
        <w:rPr>
          <w:sz w:val="24"/>
        </w:rPr>
        <w:t>na</w:t>
      </w:r>
      <w:r>
        <w:rPr>
          <w:spacing w:val="32"/>
          <w:sz w:val="24"/>
        </w:rPr>
        <w:t> </w:t>
      </w:r>
      <w:r>
        <w:rPr>
          <w:sz w:val="24"/>
        </w:rPr>
        <w:t>etapa</w:t>
      </w:r>
      <w:r>
        <w:rPr>
          <w:spacing w:val="32"/>
          <w:sz w:val="24"/>
        </w:rPr>
        <w:t> </w:t>
      </w:r>
      <w:r>
        <w:rPr>
          <w:sz w:val="24"/>
        </w:rPr>
        <w:t>de</w:t>
      </w:r>
      <w:r>
        <w:rPr>
          <w:spacing w:val="32"/>
          <w:sz w:val="24"/>
        </w:rPr>
        <w:t> </w:t>
      </w:r>
      <w:r>
        <w:rPr>
          <w:sz w:val="24"/>
        </w:rPr>
        <w:t>apresentação</w:t>
      </w:r>
      <w:r>
        <w:rPr>
          <w:spacing w:val="32"/>
          <w:sz w:val="24"/>
        </w:rPr>
        <w:t> </w:t>
      </w:r>
      <w:r>
        <w:rPr>
          <w:sz w:val="24"/>
        </w:rPr>
        <w:t>da</w:t>
      </w:r>
      <w:r>
        <w:rPr>
          <w:spacing w:val="32"/>
          <w:sz w:val="24"/>
        </w:rPr>
        <w:t> </w:t>
      </w:r>
      <w:r>
        <w:rPr>
          <w:sz w:val="24"/>
        </w:rPr>
        <w:t>proposta</w:t>
      </w:r>
      <w:r>
        <w:rPr>
          <w:spacing w:val="32"/>
          <w:sz w:val="24"/>
        </w:rPr>
        <w:t> </w:t>
      </w:r>
      <w:r>
        <w:rPr>
          <w:sz w:val="24"/>
        </w:rPr>
        <w:t>e</w:t>
      </w:r>
      <w:r>
        <w:rPr>
          <w:spacing w:val="32"/>
          <w:sz w:val="24"/>
        </w:rPr>
        <w:t> </w:t>
      </w:r>
      <w:r>
        <w:rPr>
          <w:sz w:val="24"/>
        </w:rPr>
        <w:t>das</w:t>
      </w:r>
      <w:r>
        <w:rPr>
          <w:spacing w:val="32"/>
          <w:sz w:val="24"/>
        </w:rPr>
        <w:t> </w:t>
      </w:r>
      <w:r>
        <w:rPr>
          <w:sz w:val="24"/>
        </w:rPr>
        <w:t>declarações</w:t>
      </w:r>
      <w:r>
        <w:rPr>
          <w:spacing w:val="32"/>
          <w:sz w:val="24"/>
        </w:rPr>
        <w:t> </w:t>
      </w:r>
      <w:r>
        <w:rPr>
          <w:sz w:val="24"/>
        </w:rPr>
        <w:t>pelo</w:t>
      </w:r>
      <w:r>
        <w:rPr>
          <w:spacing w:val="32"/>
          <w:sz w:val="24"/>
        </w:rPr>
        <w:t> </w:t>
      </w:r>
      <w:r>
        <w:rPr>
          <w:sz w:val="24"/>
        </w:rPr>
        <w:t>licitante,</w:t>
      </w:r>
      <w:r>
        <w:rPr>
          <w:spacing w:val="32"/>
          <w:sz w:val="24"/>
        </w:rPr>
        <w:t> </w:t>
      </w:r>
      <w:r>
        <w:rPr>
          <w:sz w:val="24"/>
        </w:rPr>
        <w:t>o</w:t>
      </w:r>
      <w:r>
        <w:rPr>
          <w:spacing w:val="32"/>
          <w:sz w:val="24"/>
        </w:rPr>
        <w:t> </w:t>
      </w:r>
      <w:r>
        <w:rPr>
          <w:sz w:val="24"/>
        </w:rPr>
        <w:t>que</w:t>
      </w:r>
      <w:r>
        <w:rPr>
          <w:spacing w:val="32"/>
          <w:sz w:val="24"/>
        </w:rPr>
        <w:t> </w:t>
      </w:r>
      <w:r>
        <w:rPr>
          <w:sz w:val="24"/>
        </w:rPr>
        <w:t>ocorrerá</w:t>
      </w:r>
      <w:r>
        <w:rPr>
          <w:spacing w:val="32"/>
          <w:sz w:val="24"/>
        </w:rPr>
        <w:t> </w:t>
      </w:r>
      <w:r>
        <w:rPr>
          <w:sz w:val="24"/>
        </w:rPr>
        <w:t>somente</w:t>
      </w:r>
      <w:r>
        <w:rPr>
          <w:spacing w:val="32"/>
          <w:sz w:val="24"/>
        </w:rPr>
        <w:t> </w:t>
      </w:r>
      <w:r>
        <w:rPr>
          <w:sz w:val="24"/>
        </w:rPr>
        <w:t>após</w:t>
      </w:r>
      <w:r>
        <w:rPr>
          <w:spacing w:val="32"/>
          <w:sz w:val="24"/>
        </w:rPr>
        <w:t> </w:t>
      </w:r>
      <w:r>
        <w:rPr>
          <w:sz w:val="24"/>
        </w:rPr>
        <w:t>os procedimentos de abertura da sessão pública e da fase de envio de lances.</w:t>
      </w:r>
    </w:p>
    <w:p>
      <w:pPr>
        <w:pStyle w:val="ListParagraph"/>
        <w:numPr>
          <w:ilvl w:val="1"/>
          <w:numId w:val="4"/>
        </w:numPr>
        <w:tabs>
          <w:tab w:pos="809" w:val="left" w:leader="none"/>
        </w:tabs>
        <w:spacing w:line="232" w:lineRule="auto" w:before="120" w:after="0"/>
        <w:ind w:left="448" w:right="429" w:firstLine="0"/>
        <w:jc w:val="left"/>
        <w:rPr>
          <w:sz w:val="24"/>
        </w:rPr>
      </w:pPr>
      <w:r>
        <w:rPr>
          <w:sz w:val="24"/>
        </w:rPr>
        <w:t>Após a fase de envio de lances, serão disponibilizados para acesso público os documentos que compõem a proposta dos licitantes </w:t>
      </w:r>
      <w:r>
        <w:rPr>
          <w:sz w:val="24"/>
        </w:rPr>
        <w:t>convocados</w:t>
      </w:r>
      <w:r>
        <w:rPr>
          <w:spacing w:val="40"/>
          <w:sz w:val="24"/>
        </w:rPr>
        <w:t> </w:t>
      </w:r>
      <w:r>
        <w:rPr>
          <w:sz w:val="24"/>
        </w:rPr>
        <w:t>para apresentação de propostas.</w:t>
      </w:r>
    </w:p>
    <w:p>
      <w:pPr>
        <w:pStyle w:val="ListParagraph"/>
        <w:numPr>
          <w:ilvl w:val="1"/>
          <w:numId w:val="4"/>
        </w:numPr>
        <w:tabs>
          <w:tab w:pos="951" w:val="left" w:leader="none"/>
        </w:tabs>
        <w:spacing w:line="232" w:lineRule="auto" w:before="119" w:after="0"/>
        <w:ind w:left="448" w:right="429" w:firstLine="0"/>
        <w:jc w:val="left"/>
        <w:rPr>
          <w:sz w:val="24"/>
        </w:rPr>
      </w:pPr>
      <w:r>
        <w:rPr>
          <w:sz w:val="24"/>
        </w:rPr>
        <w:t>Caberá</w:t>
      </w:r>
      <w:r>
        <w:rPr>
          <w:spacing w:val="20"/>
          <w:sz w:val="24"/>
        </w:rPr>
        <w:t> </w:t>
      </w:r>
      <w:r>
        <w:rPr>
          <w:sz w:val="24"/>
        </w:rPr>
        <w:t>ao</w:t>
      </w:r>
      <w:r>
        <w:rPr>
          <w:spacing w:val="20"/>
          <w:sz w:val="24"/>
        </w:rPr>
        <w:t> </w:t>
      </w:r>
      <w:r>
        <w:rPr>
          <w:sz w:val="24"/>
        </w:rPr>
        <w:t>licitante</w:t>
      </w:r>
      <w:r>
        <w:rPr>
          <w:spacing w:val="20"/>
          <w:sz w:val="24"/>
        </w:rPr>
        <w:t> </w:t>
      </w:r>
      <w:r>
        <w:rPr>
          <w:sz w:val="24"/>
        </w:rPr>
        <w:t>interessado</w:t>
      </w:r>
      <w:r>
        <w:rPr>
          <w:spacing w:val="20"/>
          <w:sz w:val="24"/>
        </w:rPr>
        <w:t> </w:t>
      </w:r>
      <w:r>
        <w:rPr>
          <w:sz w:val="24"/>
        </w:rPr>
        <w:t>em</w:t>
      </w:r>
      <w:r>
        <w:rPr>
          <w:spacing w:val="20"/>
          <w:sz w:val="24"/>
        </w:rPr>
        <w:t> </w:t>
      </w:r>
      <w:r>
        <w:rPr>
          <w:sz w:val="24"/>
        </w:rPr>
        <w:t>participar</w:t>
      </w:r>
      <w:r>
        <w:rPr>
          <w:spacing w:val="20"/>
          <w:sz w:val="24"/>
        </w:rPr>
        <w:t> </w:t>
      </w:r>
      <w:r>
        <w:rPr>
          <w:sz w:val="24"/>
        </w:rPr>
        <w:t>da</w:t>
      </w:r>
      <w:r>
        <w:rPr>
          <w:spacing w:val="19"/>
          <w:sz w:val="24"/>
        </w:rPr>
        <w:t> </w:t>
      </w:r>
      <w:r>
        <w:rPr>
          <w:sz w:val="24"/>
        </w:rPr>
        <w:t>licitação</w:t>
      </w:r>
      <w:r>
        <w:rPr>
          <w:spacing w:val="19"/>
          <w:sz w:val="24"/>
        </w:rPr>
        <w:t> </w:t>
      </w:r>
      <w:r>
        <w:rPr>
          <w:sz w:val="24"/>
        </w:rPr>
        <w:t>acompanhar</w:t>
      </w:r>
      <w:r>
        <w:rPr>
          <w:spacing w:val="20"/>
          <w:sz w:val="24"/>
        </w:rPr>
        <w:t> </w:t>
      </w:r>
      <w:r>
        <w:rPr>
          <w:sz w:val="24"/>
        </w:rPr>
        <w:t>as</w:t>
      </w:r>
      <w:r>
        <w:rPr>
          <w:spacing w:val="20"/>
          <w:sz w:val="24"/>
        </w:rPr>
        <w:t> </w:t>
      </w:r>
      <w:r>
        <w:rPr>
          <w:sz w:val="24"/>
        </w:rPr>
        <w:t>operações</w:t>
      </w:r>
      <w:r>
        <w:rPr>
          <w:spacing w:val="19"/>
          <w:sz w:val="24"/>
        </w:rPr>
        <w:t> </w:t>
      </w:r>
      <w:r>
        <w:rPr>
          <w:sz w:val="24"/>
        </w:rPr>
        <w:t>no</w:t>
      </w:r>
      <w:r>
        <w:rPr>
          <w:spacing w:val="19"/>
          <w:sz w:val="24"/>
        </w:rPr>
        <w:t> </w:t>
      </w:r>
      <w:r>
        <w:rPr>
          <w:sz w:val="24"/>
        </w:rPr>
        <w:t>sistema</w:t>
      </w:r>
      <w:r>
        <w:rPr>
          <w:spacing w:val="20"/>
          <w:sz w:val="24"/>
        </w:rPr>
        <w:t> </w:t>
      </w:r>
      <w:r>
        <w:rPr>
          <w:sz w:val="24"/>
        </w:rPr>
        <w:t>eletrônico</w:t>
      </w:r>
      <w:r>
        <w:rPr>
          <w:spacing w:val="19"/>
          <w:sz w:val="24"/>
        </w:rPr>
        <w:t> </w:t>
      </w:r>
      <w:r>
        <w:rPr>
          <w:sz w:val="24"/>
        </w:rPr>
        <w:t>durante</w:t>
      </w:r>
      <w:r>
        <w:rPr>
          <w:spacing w:val="19"/>
          <w:sz w:val="24"/>
        </w:rPr>
        <w:t> </w:t>
      </w:r>
      <w:r>
        <w:rPr>
          <w:sz w:val="24"/>
        </w:rPr>
        <w:t>o</w:t>
      </w:r>
      <w:r>
        <w:rPr>
          <w:spacing w:val="19"/>
          <w:sz w:val="24"/>
        </w:rPr>
        <w:t> </w:t>
      </w:r>
      <w:r>
        <w:rPr>
          <w:sz w:val="24"/>
        </w:rPr>
        <w:t>processo</w:t>
      </w:r>
      <w:r>
        <w:rPr>
          <w:spacing w:val="19"/>
          <w:sz w:val="24"/>
        </w:rPr>
        <w:t> </w:t>
      </w:r>
      <w:r>
        <w:rPr>
          <w:sz w:val="24"/>
        </w:rPr>
        <w:t>licitatório</w:t>
      </w:r>
      <w:r>
        <w:rPr>
          <w:spacing w:val="20"/>
          <w:sz w:val="24"/>
        </w:rPr>
        <w:t> </w:t>
      </w:r>
      <w:r>
        <w:rPr>
          <w:sz w:val="24"/>
        </w:rPr>
        <w:t>e</w:t>
      </w:r>
      <w:r>
        <w:rPr>
          <w:spacing w:val="20"/>
          <w:sz w:val="24"/>
        </w:rPr>
        <w:t> </w:t>
      </w:r>
      <w:r>
        <w:rPr>
          <w:sz w:val="24"/>
        </w:rPr>
        <w:t>se responsabilizar</w:t>
      </w:r>
      <w:r>
        <w:rPr>
          <w:spacing w:val="-9"/>
          <w:sz w:val="24"/>
        </w:rPr>
        <w:t> </w:t>
      </w:r>
      <w:r>
        <w:rPr>
          <w:sz w:val="24"/>
        </w:rPr>
        <w:t>pelo</w:t>
      </w:r>
      <w:r>
        <w:rPr>
          <w:spacing w:val="-6"/>
          <w:sz w:val="24"/>
        </w:rPr>
        <w:t> </w:t>
      </w:r>
      <w:r>
        <w:rPr>
          <w:sz w:val="24"/>
        </w:rPr>
        <w:t>ônus</w:t>
      </w:r>
      <w:r>
        <w:rPr>
          <w:spacing w:val="-6"/>
          <w:sz w:val="24"/>
        </w:rPr>
        <w:t> </w:t>
      </w:r>
      <w:r>
        <w:rPr>
          <w:sz w:val="24"/>
        </w:rPr>
        <w:t>decorrente</w:t>
      </w:r>
      <w:r>
        <w:rPr>
          <w:spacing w:val="-6"/>
          <w:sz w:val="24"/>
        </w:rPr>
        <w:t> </w:t>
      </w:r>
      <w:r>
        <w:rPr>
          <w:sz w:val="24"/>
        </w:rPr>
        <w:t>da</w:t>
      </w:r>
      <w:r>
        <w:rPr>
          <w:spacing w:val="-6"/>
          <w:sz w:val="24"/>
        </w:rPr>
        <w:t> </w:t>
      </w:r>
      <w:r>
        <w:rPr>
          <w:sz w:val="24"/>
        </w:rPr>
        <w:t>perda</w:t>
      </w:r>
      <w:r>
        <w:rPr>
          <w:spacing w:val="-6"/>
          <w:sz w:val="24"/>
        </w:rPr>
        <w:t> </w:t>
      </w:r>
      <w:r>
        <w:rPr>
          <w:sz w:val="24"/>
        </w:rPr>
        <w:t>de</w:t>
      </w:r>
      <w:r>
        <w:rPr>
          <w:spacing w:val="-6"/>
          <w:sz w:val="24"/>
        </w:rPr>
        <w:t> </w:t>
      </w:r>
      <w:r>
        <w:rPr>
          <w:sz w:val="24"/>
        </w:rPr>
        <w:t>negócios</w:t>
      </w:r>
      <w:r>
        <w:rPr>
          <w:spacing w:val="-6"/>
          <w:sz w:val="24"/>
        </w:rPr>
        <w:t> </w:t>
      </w:r>
      <w:r>
        <w:rPr>
          <w:sz w:val="24"/>
        </w:rPr>
        <w:t>diante</w:t>
      </w:r>
      <w:r>
        <w:rPr>
          <w:spacing w:val="-6"/>
          <w:sz w:val="24"/>
        </w:rPr>
        <w:t> </w:t>
      </w:r>
      <w:r>
        <w:rPr>
          <w:sz w:val="24"/>
        </w:rPr>
        <w:t>da</w:t>
      </w:r>
      <w:r>
        <w:rPr>
          <w:spacing w:val="-6"/>
          <w:sz w:val="24"/>
        </w:rPr>
        <w:t> </w:t>
      </w:r>
      <w:r>
        <w:rPr>
          <w:sz w:val="24"/>
        </w:rPr>
        <w:t>inobservância</w:t>
      </w:r>
      <w:r>
        <w:rPr>
          <w:spacing w:val="-6"/>
          <w:sz w:val="24"/>
        </w:rPr>
        <w:t> </w:t>
      </w:r>
      <w:r>
        <w:rPr>
          <w:sz w:val="24"/>
        </w:rPr>
        <w:t>de</w:t>
      </w:r>
      <w:r>
        <w:rPr>
          <w:spacing w:val="-6"/>
          <w:sz w:val="24"/>
        </w:rPr>
        <w:t> </w:t>
      </w:r>
      <w:r>
        <w:rPr>
          <w:sz w:val="24"/>
        </w:rPr>
        <w:t>mensagens</w:t>
      </w:r>
      <w:r>
        <w:rPr>
          <w:spacing w:val="-6"/>
          <w:sz w:val="24"/>
        </w:rPr>
        <w:t> </w:t>
      </w:r>
      <w:r>
        <w:rPr>
          <w:sz w:val="24"/>
        </w:rPr>
        <w:t>emitidas</w:t>
      </w:r>
      <w:r>
        <w:rPr>
          <w:spacing w:val="-6"/>
          <w:sz w:val="24"/>
        </w:rPr>
        <w:t> </w:t>
      </w:r>
      <w:r>
        <w:rPr>
          <w:sz w:val="24"/>
        </w:rPr>
        <w:t>pela</w:t>
      </w:r>
      <w:r>
        <w:rPr>
          <w:spacing w:val="-15"/>
          <w:sz w:val="24"/>
        </w:rPr>
        <w:t> </w:t>
      </w:r>
      <w:r>
        <w:rPr>
          <w:sz w:val="24"/>
        </w:rPr>
        <w:t>Administração</w:t>
      </w:r>
      <w:r>
        <w:rPr>
          <w:spacing w:val="-6"/>
          <w:sz w:val="24"/>
        </w:rPr>
        <w:t> </w:t>
      </w:r>
      <w:r>
        <w:rPr>
          <w:sz w:val="24"/>
        </w:rPr>
        <w:t>ou</w:t>
      </w:r>
      <w:r>
        <w:rPr>
          <w:spacing w:val="-6"/>
          <w:sz w:val="24"/>
        </w:rPr>
        <w:t> </w:t>
      </w:r>
      <w:r>
        <w:rPr>
          <w:sz w:val="24"/>
        </w:rPr>
        <w:t>de</w:t>
      </w:r>
      <w:r>
        <w:rPr>
          <w:spacing w:val="-6"/>
          <w:sz w:val="24"/>
        </w:rPr>
        <w:t> </w:t>
      </w:r>
      <w:r>
        <w:rPr>
          <w:sz w:val="24"/>
        </w:rPr>
        <w:t>sua</w:t>
      </w:r>
      <w:r>
        <w:rPr>
          <w:spacing w:val="-6"/>
          <w:sz w:val="24"/>
        </w:rPr>
        <w:t> </w:t>
      </w:r>
      <w:r>
        <w:rPr>
          <w:sz w:val="24"/>
        </w:rPr>
        <w:t>desconexão.</w:t>
      </w:r>
    </w:p>
    <w:p>
      <w:pPr>
        <w:pStyle w:val="ListParagraph"/>
        <w:numPr>
          <w:ilvl w:val="1"/>
          <w:numId w:val="4"/>
        </w:numPr>
        <w:tabs>
          <w:tab w:pos="931" w:val="left" w:leader="none"/>
        </w:tabs>
        <w:spacing w:line="232" w:lineRule="auto" w:before="119" w:after="0"/>
        <w:ind w:left="448" w:right="429" w:firstLine="0"/>
        <w:jc w:val="left"/>
        <w:rPr>
          <w:sz w:val="24"/>
        </w:rPr>
      </w:pPr>
      <w:r>
        <w:rPr>
          <w:sz w:val="24"/>
        </w:rPr>
        <w:t>O licitante deverá comunicar imediatamente ao provedor do sistema qualquer acontecimento que possa comprometer o sigilo ou a </w:t>
      </w:r>
      <w:r>
        <w:rPr>
          <w:sz w:val="24"/>
        </w:rPr>
        <w:t>segurança, para imediato bloqueio de acesso.</w:t>
      </w:r>
    </w:p>
    <w:p>
      <w:pPr>
        <w:pStyle w:val="BodyText"/>
        <w:spacing w:before="224"/>
        <w:ind w:left="0"/>
      </w:pPr>
    </w:p>
    <w:p>
      <w:pPr>
        <w:pStyle w:val="Heading1"/>
        <w:numPr>
          <w:ilvl w:val="0"/>
          <w:numId w:val="1"/>
        </w:numPr>
        <w:tabs>
          <w:tab w:pos="685" w:val="left" w:leader="none"/>
        </w:tabs>
        <w:spacing w:line="240" w:lineRule="auto" w:before="0" w:after="0"/>
        <w:ind w:left="685" w:right="0" w:hanging="237"/>
        <w:jc w:val="left"/>
      </w:pPr>
      <w:r>
        <w:rPr>
          <w:spacing w:val="-2"/>
        </w:rPr>
        <w:t>DO</w:t>
      </w:r>
      <w:r>
        <w:rPr>
          <w:spacing w:val="-1"/>
        </w:rPr>
        <w:t> </w:t>
      </w:r>
      <w:r>
        <w:rPr>
          <w:spacing w:val="-2"/>
        </w:rPr>
        <w:t>PREENCHIMENTO</w:t>
      </w:r>
      <w:r>
        <w:rPr>
          <w:spacing w:val="-1"/>
        </w:rPr>
        <w:t> </w:t>
      </w:r>
      <w:r>
        <w:rPr>
          <w:spacing w:val="-2"/>
        </w:rPr>
        <w:t>DA</w:t>
      </w:r>
      <w:r>
        <w:rPr>
          <w:spacing w:val="-14"/>
        </w:rPr>
        <w:t> </w:t>
      </w:r>
      <w:r>
        <w:rPr>
          <w:spacing w:val="-2"/>
        </w:rPr>
        <w:t>PROPOSTA</w:t>
      </w:r>
    </w:p>
    <w:p>
      <w:pPr>
        <w:pStyle w:val="ListParagraph"/>
        <w:numPr>
          <w:ilvl w:val="1"/>
          <w:numId w:val="5"/>
        </w:numPr>
        <w:tabs>
          <w:tab w:pos="804" w:val="left" w:leader="none"/>
        </w:tabs>
        <w:spacing w:line="240" w:lineRule="auto" w:before="111" w:after="0"/>
        <w:ind w:left="804" w:right="0" w:hanging="356"/>
        <w:jc w:val="left"/>
        <w:rPr>
          <w:sz w:val="24"/>
        </w:rPr>
      </w:pPr>
      <w:r>
        <w:rPr>
          <w:sz w:val="24"/>
        </w:rPr>
        <w:t>O</w:t>
      </w:r>
      <w:r>
        <w:rPr>
          <w:spacing w:val="-8"/>
          <w:sz w:val="24"/>
        </w:rPr>
        <w:t> </w:t>
      </w:r>
      <w:r>
        <w:rPr>
          <w:sz w:val="24"/>
        </w:rPr>
        <w:t>licitante</w:t>
      </w:r>
      <w:r>
        <w:rPr>
          <w:spacing w:val="-7"/>
          <w:sz w:val="24"/>
        </w:rPr>
        <w:t> </w:t>
      </w:r>
      <w:r>
        <w:rPr>
          <w:sz w:val="24"/>
        </w:rPr>
        <w:t>deverá</w:t>
      </w:r>
      <w:r>
        <w:rPr>
          <w:spacing w:val="-8"/>
          <w:sz w:val="24"/>
        </w:rPr>
        <w:t> </w:t>
      </w:r>
      <w:r>
        <w:rPr>
          <w:sz w:val="24"/>
        </w:rPr>
        <w:t>enviar</w:t>
      </w:r>
      <w:r>
        <w:rPr>
          <w:spacing w:val="-7"/>
          <w:sz w:val="24"/>
        </w:rPr>
        <w:t> </w:t>
      </w:r>
      <w:r>
        <w:rPr>
          <w:sz w:val="24"/>
        </w:rPr>
        <w:t>sua</w:t>
      </w:r>
      <w:r>
        <w:rPr>
          <w:spacing w:val="-8"/>
          <w:sz w:val="24"/>
        </w:rPr>
        <w:t> </w:t>
      </w:r>
      <w:r>
        <w:rPr>
          <w:sz w:val="24"/>
        </w:rPr>
        <w:t>proposta</w:t>
      </w:r>
      <w:r>
        <w:rPr>
          <w:spacing w:val="-7"/>
          <w:sz w:val="24"/>
        </w:rPr>
        <w:t> </w:t>
      </w:r>
      <w:r>
        <w:rPr>
          <w:sz w:val="24"/>
        </w:rPr>
        <w:t>mediante</w:t>
      </w:r>
      <w:r>
        <w:rPr>
          <w:spacing w:val="-8"/>
          <w:sz w:val="24"/>
        </w:rPr>
        <w:t> </w:t>
      </w:r>
      <w:r>
        <w:rPr>
          <w:sz w:val="24"/>
        </w:rPr>
        <w:t>o</w:t>
      </w:r>
      <w:r>
        <w:rPr>
          <w:spacing w:val="-7"/>
          <w:sz w:val="24"/>
        </w:rPr>
        <w:t> </w:t>
      </w:r>
      <w:r>
        <w:rPr>
          <w:sz w:val="24"/>
        </w:rPr>
        <w:t>preenchimento,</w:t>
      </w:r>
      <w:r>
        <w:rPr>
          <w:spacing w:val="-7"/>
          <w:sz w:val="24"/>
        </w:rPr>
        <w:t> </w:t>
      </w:r>
      <w:r>
        <w:rPr>
          <w:sz w:val="24"/>
        </w:rPr>
        <w:t>no</w:t>
      </w:r>
      <w:r>
        <w:rPr>
          <w:spacing w:val="-8"/>
          <w:sz w:val="24"/>
        </w:rPr>
        <w:t> </w:t>
      </w:r>
      <w:r>
        <w:rPr>
          <w:sz w:val="24"/>
        </w:rPr>
        <w:t>sistema</w:t>
      </w:r>
      <w:r>
        <w:rPr>
          <w:spacing w:val="-7"/>
          <w:sz w:val="24"/>
        </w:rPr>
        <w:t> </w:t>
      </w:r>
      <w:r>
        <w:rPr>
          <w:sz w:val="24"/>
        </w:rPr>
        <w:t>eletrônico,</w:t>
      </w:r>
      <w:r>
        <w:rPr>
          <w:spacing w:val="-8"/>
          <w:sz w:val="24"/>
        </w:rPr>
        <w:t> </w:t>
      </w:r>
      <w:r>
        <w:rPr>
          <w:sz w:val="24"/>
        </w:rPr>
        <w:t>dos</w:t>
      </w:r>
      <w:r>
        <w:rPr>
          <w:spacing w:val="-7"/>
          <w:sz w:val="24"/>
        </w:rPr>
        <w:t> </w:t>
      </w:r>
      <w:r>
        <w:rPr>
          <w:sz w:val="24"/>
        </w:rPr>
        <w:t>seguintes</w:t>
      </w:r>
      <w:r>
        <w:rPr>
          <w:spacing w:val="-8"/>
          <w:sz w:val="24"/>
        </w:rPr>
        <w:t> </w:t>
      </w:r>
      <w:r>
        <w:rPr>
          <w:spacing w:val="-2"/>
          <w:sz w:val="24"/>
        </w:rPr>
        <w:t>campos:</w:t>
      </w:r>
    </w:p>
    <w:p>
      <w:pPr>
        <w:pStyle w:val="ListParagraph"/>
        <w:numPr>
          <w:ilvl w:val="2"/>
          <w:numId w:val="5"/>
        </w:numPr>
        <w:tabs>
          <w:tab w:pos="979" w:val="left" w:leader="none"/>
        </w:tabs>
        <w:spacing w:line="240" w:lineRule="auto" w:before="111" w:after="0"/>
        <w:ind w:left="979" w:right="0" w:hanging="531"/>
        <w:jc w:val="left"/>
        <w:rPr>
          <w:sz w:val="24"/>
        </w:rPr>
      </w:pPr>
      <w:r>
        <w:rPr>
          <w:sz w:val="24"/>
        </w:rPr>
        <w:t>Valor</w:t>
      </w:r>
      <w:r>
        <w:rPr>
          <w:spacing w:val="-15"/>
          <w:sz w:val="24"/>
        </w:rPr>
        <w:t> </w:t>
      </w:r>
      <w:r>
        <w:rPr>
          <w:sz w:val="24"/>
        </w:rPr>
        <w:t>total</w:t>
      </w:r>
      <w:r>
        <w:rPr>
          <w:spacing w:val="-14"/>
          <w:sz w:val="24"/>
        </w:rPr>
        <w:t> </w:t>
      </w:r>
      <w:r>
        <w:rPr>
          <w:sz w:val="24"/>
        </w:rPr>
        <w:t>do</w:t>
      </w:r>
      <w:r>
        <w:rPr>
          <w:spacing w:val="-14"/>
          <w:sz w:val="24"/>
        </w:rPr>
        <w:t> </w:t>
      </w:r>
      <w:r>
        <w:rPr>
          <w:spacing w:val="-2"/>
          <w:sz w:val="24"/>
        </w:rPr>
        <w:t>item;</w:t>
      </w:r>
    </w:p>
    <w:p>
      <w:pPr>
        <w:pStyle w:val="ListParagraph"/>
        <w:numPr>
          <w:ilvl w:val="2"/>
          <w:numId w:val="5"/>
        </w:numPr>
        <w:tabs>
          <w:tab w:pos="983" w:val="left" w:leader="none"/>
        </w:tabs>
        <w:spacing w:line="240" w:lineRule="auto" w:before="111" w:after="0"/>
        <w:ind w:left="983" w:right="0" w:hanging="535"/>
        <w:jc w:val="left"/>
        <w:rPr>
          <w:sz w:val="24"/>
        </w:rPr>
      </w:pPr>
      <w:r>
        <w:rPr>
          <w:spacing w:val="-2"/>
          <w:sz w:val="24"/>
        </w:rPr>
        <w:t>Marca/Fabricante;</w:t>
      </w:r>
    </w:p>
    <w:p>
      <w:pPr>
        <w:pStyle w:val="ListParagraph"/>
        <w:numPr>
          <w:ilvl w:val="2"/>
          <w:numId w:val="5"/>
        </w:numPr>
        <w:tabs>
          <w:tab w:pos="983" w:val="left" w:leader="none"/>
        </w:tabs>
        <w:spacing w:line="240" w:lineRule="auto" w:before="110" w:after="0"/>
        <w:ind w:left="983" w:right="0" w:hanging="535"/>
        <w:jc w:val="left"/>
        <w:rPr>
          <w:sz w:val="24"/>
        </w:rPr>
      </w:pPr>
      <w:r>
        <w:rPr>
          <w:sz w:val="24"/>
        </w:rPr>
        <w:t>Descrição</w:t>
      </w:r>
      <w:r>
        <w:rPr>
          <w:spacing w:val="-9"/>
          <w:sz w:val="24"/>
        </w:rPr>
        <w:t> </w:t>
      </w:r>
      <w:r>
        <w:rPr>
          <w:sz w:val="24"/>
        </w:rPr>
        <w:t>do</w:t>
      </w:r>
      <w:r>
        <w:rPr>
          <w:spacing w:val="-9"/>
          <w:sz w:val="24"/>
        </w:rPr>
        <w:t> </w:t>
      </w:r>
      <w:r>
        <w:rPr>
          <w:sz w:val="24"/>
        </w:rPr>
        <w:t>objeto,</w:t>
      </w:r>
      <w:r>
        <w:rPr>
          <w:spacing w:val="-9"/>
          <w:sz w:val="24"/>
        </w:rPr>
        <w:t> </w:t>
      </w:r>
      <w:r>
        <w:rPr>
          <w:sz w:val="24"/>
        </w:rPr>
        <w:t>contendo</w:t>
      </w:r>
      <w:r>
        <w:rPr>
          <w:spacing w:val="-8"/>
          <w:sz w:val="24"/>
        </w:rPr>
        <w:t> </w:t>
      </w:r>
      <w:r>
        <w:rPr>
          <w:sz w:val="24"/>
        </w:rPr>
        <w:t>as</w:t>
      </w:r>
      <w:r>
        <w:rPr>
          <w:spacing w:val="-9"/>
          <w:sz w:val="24"/>
        </w:rPr>
        <w:t> </w:t>
      </w:r>
      <w:r>
        <w:rPr>
          <w:sz w:val="24"/>
        </w:rPr>
        <w:t>informações</w:t>
      </w:r>
      <w:r>
        <w:rPr>
          <w:spacing w:val="-9"/>
          <w:sz w:val="24"/>
        </w:rPr>
        <w:t> </w:t>
      </w:r>
      <w:r>
        <w:rPr>
          <w:sz w:val="24"/>
        </w:rPr>
        <w:t>similares</w:t>
      </w:r>
      <w:r>
        <w:rPr>
          <w:spacing w:val="-8"/>
          <w:sz w:val="24"/>
        </w:rPr>
        <w:t> </w:t>
      </w:r>
      <w:r>
        <w:rPr>
          <w:sz w:val="24"/>
        </w:rPr>
        <w:t>à</w:t>
      </w:r>
      <w:r>
        <w:rPr>
          <w:spacing w:val="-9"/>
          <w:sz w:val="24"/>
        </w:rPr>
        <w:t> </w:t>
      </w:r>
      <w:r>
        <w:rPr>
          <w:sz w:val="24"/>
        </w:rPr>
        <w:t>especificação</w:t>
      </w:r>
      <w:r>
        <w:rPr>
          <w:spacing w:val="-9"/>
          <w:sz w:val="24"/>
        </w:rPr>
        <w:t> </w:t>
      </w:r>
      <w:r>
        <w:rPr>
          <w:sz w:val="24"/>
        </w:rPr>
        <w:t>do</w:t>
      </w:r>
      <w:r>
        <w:rPr>
          <w:spacing w:val="-12"/>
          <w:sz w:val="24"/>
        </w:rPr>
        <w:t> </w:t>
      </w:r>
      <w:r>
        <w:rPr>
          <w:sz w:val="24"/>
        </w:rPr>
        <w:t>Termo</w:t>
      </w:r>
      <w:r>
        <w:rPr>
          <w:spacing w:val="-9"/>
          <w:sz w:val="24"/>
        </w:rPr>
        <w:t> </w:t>
      </w:r>
      <w:r>
        <w:rPr>
          <w:sz w:val="24"/>
        </w:rPr>
        <w:t>de</w:t>
      </w:r>
      <w:r>
        <w:rPr>
          <w:spacing w:val="-8"/>
          <w:sz w:val="24"/>
        </w:rPr>
        <w:t> </w:t>
      </w:r>
      <w:r>
        <w:rPr>
          <w:spacing w:val="-2"/>
          <w:sz w:val="24"/>
        </w:rPr>
        <w:t>Referência;</w:t>
      </w:r>
    </w:p>
    <w:p>
      <w:pPr>
        <w:pStyle w:val="ListParagraph"/>
        <w:numPr>
          <w:ilvl w:val="1"/>
          <w:numId w:val="5"/>
        </w:numPr>
        <w:tabs>
          <w:tab w:pos="800" w:val="left" w:leader="none"/>
        </w:tabs>
        <w:spacing w:line="240" w:lineRule="auto" w:before="111" w:after="0"/>
        <w:ind w:left="800" w:right="0" w:hanging="352"/>
        <w:jc w:val="left"/>
        <w:rPr>
          <w:sz w:val="24"/>
        </w:rPr>
      </w:pPr>
      <w:r>
        <w:rPr>
          <w:sz w:val="24"/>
        </w:rPr>
        <w:t>Todas</w:t>
      </w:r>
      <w:r>
        <w:rPr>
          <w:spacing w:val="-9"/>
          <w:sz w:val="24"/>
        </w:rPr>
        <w:t> </w:t>
      </w:r>
      <w:r>
        <w:rPr>
          <w:sz w:val="24"/>
        </w:rPr>
        <w:t>as</w:t>
      </w:r>
      <w:r>
        <w:rPr>
          <w:spacing w:val="-9"/>
          <w:sz w:val="24"/>
        </w:rPr>
        <w:t> </w:t>
      </w:r>
      <w:r>
        <w:rPr>
          <w:sz w:val="24"/>
        </w:rPr>
        <w:t>especificações</w:t>
      </w:r>
      <w:r>
        <w:rPr>
          <w:spacing w:val="-8"/>
          <w:sz w:val="24"/>
        </w:rPr>
        <w:t> </w:t>
      </w:r>
      <w:r>
        <w:rPr>
          <w:sz w:val="24"/>
        </w:rPr>
        <w:t>do</w:t>
      </w:r>
      <w:r>
        <w:rPr>
          <w:spacing w:val="-9"/>
          <w:sz w:val="24"/>
        </w:rPr>
        <w:t> </w:t>
      </w:r>
      <w:r>
        <w:rPr>
          <w:sz w:val="24"/>
        </w:rPr>
        <w:t>objeto</w:t>
      </w:r>
      <w:r>
        <w:rPr>
          <w:spacing w:val="-8"/>
          <w:sz w:val="24"/>
        </w:rPr>
        <w:t> </w:t>
      </w:r>
      <w:r>
        <w:rPr>
          <w:sz w:val="24"/>
        </w:rPr>
        <w:t>contidas</w:t>
      </w:r>
      <w:r>
        <w:rPr>
          <w:spacing w:val="-9"/>
          <w:sz w:val="24"/>
        </w:rPr>
        <w:t> </w:t>
      </w:r>
      <w:r>
        <w:rPr>
          <w:sz w:val="24"/>
        </w:rPr>
        <w:t>na</w:t>
      </w:r>
      <w:r>
        <w:rPr>
          <w:spacing w:val="-9"/>
          <w:sz w:val="24"/>
        </w:rPr>
        <w:t> </w:t>
      </w:r>
      <w:r>
        <w:rPr>
          <w:sz w:val="24"/>
        </w:rPr>
        <w:t>proposta</w:t>
      </w:r>
      <w:r>
        <w:rPr>
          <w:spacing w:val="-8"/>
          <w:sz w:val="24"/>
        </w:rPr>
        <w:t> </w:t>
      </w:r>
      <w:r>
        <w:rPr>
          <w:sz w:val="24"/>
        </w:rPr>
        <w:t>vinculam</w:t>
      </w:r>
      <w:r>
        <w:rPr>
          <w:spacing w:val="-9"/>
          <w:sz w:val="24"/>
        </w:rPr>
        <w:t> </w:t>
      </w:r>
      <w:r>
        <w:rPr>
          <w:sz w:val="24"/>
        </w:rPr>
        <w:t>o</w:t>
      </w:r>
      <w:r>
        <w:rPr>
          <w:spacing w:val="-8"/>
          <w:sz w:val="24"/>
        </w:rPr>
        <w:t> </w:t>
      </w:r>
      <w:r>
        <w:rPr>
          <w:spacing w:val="-2"/>
          <w:sz w:val="24"/>
        </w:rPr>
        <w:t>licitante.</w:t>
      </w:r>
    </w:p>
    <w:p>
      <w:pPr>
        <w:pStyle w:val="ListParagraph"/>
        <w:numPr>
          <w:ilvl w:val="1"/>
          <w:numId w:val="5"/>
        </w:numPr>
        <w:tabs>
          <w:tab w:pos="1892" w:val="left" w:leader="none"/>
        </w:tabs>
        <w:spacing w:line="232" w:lineRule="auto" w:before="118" w:after="0"/>
        <w:ind w:left="448" w:right="429"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2" w:val="left" w:leader="none"/>
        </w:tabs>
        <w:spacing w:line="232" w:lineRule="auto" w:before="119" w:after="0"/>
        <w:ind w:left="448" w:right="429" w:firstLine="0"/>
        <w:jc w:val="left"/>
        <w:rPr>
          <w:sz w:val="24"/>
        </w:rPr>
      </w:pPr>
      <w:r>
        <w:rPr>
          <w:sz w:val="24"/>
        </w:rPr>
        <w:t>Os preços ofertados, tanto na proposta inicial, quanto na etapa de lances, serão de exclusiva responsabilidade do licitante, não lhe assistindo </w:t>
      </w:r>
      <w:r>
        <w:rPr>
          <w:sz w:val="24"/>
        </w:rPr>
        <w:t>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87" w:val="left" w:leader="none"/>
        </w:tabs>
        <w:spacing w:line="232" w:lineRule="auto" w:before="120" w:after="0"/>
        <w:ind w:left="448" w:right="429" w:firstLine="0"/>
        <w:jc w:val="left"/>
        <w:rPr>
          <w:sz w:val="24"/>
        </w:rPr>
      </w:pPr>
      <w:r>
        <w:rPr>
          <w:sz w:val="24"/>
        </w:rPr>
        <w:t>Se</w:t>
      </w:r>
      <w:r>
        <w:rPr>
          <w:spacing w:val="22"/>
          <w:sz w:val="24"/>
        </w:rPr>
        <w:t> </w:t>
      </w:r>
      <w:r>
        <w:rPr>
          <w:sz w:val="24"/>
        </w:rPr>
        <w:t>o</w:t>
      </w:r>
      <w:r>
        <w:rPr>
          <w:spacing w:val="22"/>
          <w:sz w:val="24"/>
        </w:rPr>
        <w:t> </w:t>
      </w:r>
      <w:r>
        <w:rPr>
          <w:sz w:val="24"/>
        </w:rPr>
        <w:t>regime</w:t>
      </w:r>
      <w:r>
        <w:rPr>
          <w:spacing w:val="22"/>
          <w:sz w:val="24"/>
        </w:rPr>
        <w:t> </w:t>
      </w:r>
      <w:r>
        <w:rPr>
          <w:sz w:val="24"/>
        </w:rPr>
        <w:t>tributário</w:t>
      </w:r>
      <w:r>
        <w:rPr>
          <w:spacing w:val="22"/>
          <w:sz w:val="24"/>
        </w:rPr>
        <w:t> </w:t>
      </w:r>
      <w:r>
        <w:rPr>
          <w:sz w:val="24"/>
        </w:rPr>
        <w:t>da</w:t>
      </w:r>
      <w:r>
        <w:rPr>
          <w:spacing w:val="22"/>
          <w:sz w:val="24"/>
        </w:rPr>
        <w:t> </w:t>
      </w:r>
      <w:r>
        <w:rPr>
          <w:sz w:val="24"/>
        </w:rPr>
        <w:t>empresa</w:t>
      </w:r>
      <w:r>
        <w:rPr>
          <w:spacing w:val="22"/>
          <w:sz w:val="24"/>
        </w:rPr>
        <w:t> </w:t>
      </w:r>
      <w:r>
        <w:rPr>
          <w:sz w:val="24"/>
        </w:rPr>
        <w:t>implicar</w:t>
      </w:r>
      <w:r>
        <w:rPr>
          <w:spacing w:val="22"/>
          <w:sz w:val="24"/>
        </w:rPr>
        <w:t> </w:t>
      </w:r>
      <w:r>
        <w:rPr>
          <w:sz w:val="24"/>
        </w:rPr>
        <w:t>o</w:t>
      </w:r>
      <w:r>
        <w:rPr>
          <w:spacing w:val="22"/>
          <w:sz w:val="24"/>
        </w:rPr>
        <w:t> </w:t>
      </w:r>
      <w:r>
        <w:rPr>
          <w:sz w:val="24"/>
        </w:rPr>
        <w:t>recolhimento</w:t>
      </w:r>
      <w:r>
        <w:rPr>
          <w:spacing w:val="22"/>
          <w:sz w:val="24"/>
        </w:rPr>
        <w:t> </w:t>
      </w:r>
      <w:r>
        <w:rPr>
          <w:sz w:val="24"/>
        </w:rPr>
        <w:t>de</w:t>
      </w:r>
      <w:r>
        <w:rPr>
          <w:spacing w:val="22"/>
          <w:sz w:val="24"/>
        </w:rPr>
        <w:t> </w:t>
      </w:r>
      <w:r>
        <w:rPr>
          <w:sz w:val="24"/>
        </w:rPr>
        <w:t>tributos</w:t>
      </w:r>
      <w:r>
        <w:rPr>
          <w:spacing w:val="22"/>
          <w:sz w:val="24"/>
        </w:rPr>
        <w:t> </w:t>
      </w:r>
      <w:r>
        <w:rPr>
          <w:sz w:val="24"/>
        </w:rPr>
        <w:t>em</w:t>
      </w:r>
      <w:r>
        <w:rPr>
          <w:spacing w:val="22"/>
          <w:sz w:val="24"/>
        </w:rPr>
        <w:t> </w:t>
      </w:r>
      <w:r>
        <w:rPr>
          <w:sz w:val="24"/>
        </w:rPr>
        <w:t>percentuais</w:t>
      </w:r>
      <w:r>
        <w:rPr>
          <w:spacing w:val="22"/>
          <w:sz w:val="24"/>
        </w:rPr>
        <w:t> </w:t>
      </w:r>
      <w:r>
        <w:rPr>
          <w:sz w:val="24"/>
        </w:rPr>
        <w:t>variáveis,</w:t>
      </w:r>
      <w:r>
        <w:rPr>
          <w:spacing w:val="22"/>
          <w:sz w:val="24"/>
        </w:rPr>
        <w:t> </w:t>
      </w:r>
      <w:r>
        <w:rPr>
          <w:sz w:val="24"/>
        </w:rPr>
        <w:t>a</w:t>
      </w:r>
      <w:r>
        <w:rPr>
          <w:spacing w:val="22"/>
          <w:sz w:val="24"/>
        </w:rPr>
        <w:t> </w:t>
      </w:r>
      <w:r>
        <w:rPr>
          <w:sz w:val="24"/>
        </w:rPr>
        <w:t>cotação</w:t>
      </w:r>
      <w:r>
        <w:rPr>
          <w:spacing w:val="22"/>
          <w:sz w:val="24"/>
        </w:rPr>
        <w:t> </w:t>
      </w:r>
      <w:r>
        <w:rPr>
          <w:sz w:val="24"/>
        </w:rPr>
        <w:t>adequada</w:t>
      </w:r>
      <w:r>
        <w:rPr>
          <w:spacing w:val="22"/>
          <w:sz w:val="24"/>
        </w:rPr>
        <w:t> </w:t>
      </w:r>
      <w:r>
        <w:rPr>
          <w:sz w:val="24"/>
        </w:rPr>
        <w:t>será</w:t>
      </w:r>
      <w:r>
        <w:rPr>
          <w:spacing w:val="22"/>
          <w:sz w:val="24"/>
        </w:rPr>
        <w:t> </w:t>
      </w:r>
      <w:r>
        <w:rPr>
          <w:sz w:val="24"/>
        </w:rPr>
        <w:t>a</w:t>
      </w:r>
      <w:r>
        <w:rPr>
          <w:spacing w:val="22"/>
          <w:sz w:val="24"/>
        </w:rPr>
        <w:t> </w:t>
      </w:r>
      <w:r>
        <w:rPr>
          <w:sz w:val="24"/>
        </w:rPr>
        <w:t>que corresponde à média dos efetivos recolhimentos da empresa nos últimos doze meses.</w:t>
      </w:r>
    </w:p>
    <w:p>
      <w:pPr>
        <w:pStyle w:val="ListParagraph"/>
        <w:numPr>
          <w:ilvl w:val="1"/>
          <w:numId w:val="5"/>
        </w:numPr>
        <w:tabs>
          <w:tab w:pos="1793" w:val="left" w:leader="none"/>
        </w:tabs>
        <w:spacing w:line="232" w:lineRule="auto" w:before="119" w:after="0"/>
        <w:ind w:left="448" w:right="429"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4" w:val="left" w:leader="none"/>
        </w:tabs>
        <w:spacing w:line="240" w:lineRule="auto" w:before="113" w:after="0"/>
        <w:ind w:left="804" w:right="0" w:hanging="356"/>
        <w:jc w:val="left"/>
        <w:rPr>
          <w:sz w:val="24"/>
        </w:rPr>
      </w:pPr>
      <w:r>
        <w:rPr>
          <w:sz w:val="24"/>
        </w:rPr>
        <w:t>Na</w:t>
      </w:r>
      <w:r>
        <w:rPr>
          <w:spacing w:val="-7"/>
          <w:sz w:val="24"/>
        </w:rPr>
        <w:t> </w:t>
      </w:r>
      <w:r>
        <w:rPr>
          <w:sz w:val="24"/>
        </w:rPr>
        <w:t>presente</w:t>
      </w:r>
      <w:r>
        <w:rPr>
          <w:spacing w:val="-7"/>
          <w:sz w:val="24"/>
        </w:rPr>
        <w:t> </w:t>
      </w:r>
      <w:r>
        <w:rPr>
          <w:sz w:val="24"/>
        </w:rPr>
        <w:t>licitação,</w:t>
      </w:r>
      <w:r>
        <w:rPr>
          <w:spacing w:val="-6"/>
          <w:sz w:val="24"/>
        </w:rPr>
        <w:t> </w:t>
      </w:r>
      <w:r>
        <w:rPr>
          <w:sz w:val="24"/>
        </w:rPr>
        <w:t>a</w:t>
      </w:r>
      <w:r>
        <w:rPr>
          <w:spacing w:val="-7"/>
          <w:sz w:val="24"/>
        </w:rPr>
        <w:t> </w:t>
      </w:r>
      <w:r>
        <w:rPr>
          <w:sz w:val="24"/>
        </w:rPr>
        <w:t>Microempresa</w:t>
      </w:r>
      <w:r>
        <w:rPr>
          <w:spacing w:val="-7"/>
          <w:sz w:val="24"/>
        </w:rPr>
        <w:t> </w:t>
      </w:r>
      <w:r>
        <w:rPr>
          <w:sz w:val="24"/>
        </w:rPr>
        <w:t>e</w:t>
      </w:r>
      <w:r>
        <w:rPr>
          <w:spacing w:val="-6"/>
          <w:sz w:val="24"/>
        </w:rPr>
        <w:t> </w:t>
      </w:r>
      <w:r>
        <w:rPr>
          <w:sz w:val="24"/>
        </w:rPr>
        <w:t>a</w:t>
      </w:r>
      <w:r>
        <w:rPr>
          <w:spacing w:val="-7"/>
          <w:sz w:val="24"/>
        </w:rPr>
        <w:t> </w:t>
      </w:r>
      <w:r>
        <w:rPr>
          <w:sz w:val="24"/>
        </w:rPr>
        <w:t>Empresa</w:t>
      </w:r>
      <w:r>
        <w:rPr>
          <w:spacing w:val="-7"/>
          <w:sz w:val="24"/>
        </w:rPr>
        <w:t> </w:t>
      </w:r>
      <w:r>
        <w:rPr>
          <w:sz w:val="24"/>
        </w:rPr>
        <w:t>de</w:t>
      </w:r>
      <w:r>
        <w:rPr>
          <w:spacing w:val="-6"/>
          <w:sz w:val="24"/>
        </w:rPr>
        <w:t> </w:t>
      </w:r>
      <w:r>
        <w:rPr>
          <w:sz w:val="24"/>
        </w:rPr>
        <w:t>Pequeno</w:t>
      </w:r>
      <w:r>
        <w:rPr>
          <w:spacing w:val="-7"/>
          <w:sz w:val="24"/>
        </w:rPr>
        <w:t> </w:t>
      </w:r>
      <w:r>
        <w:rPr>
          <w:sz w:val="24"/>
        </w:rPr>
        <w:t>Porte</w:t>
      </w:r>
      <w:r>
        <w:rPr>
          <w:spacing w:val="-6"/>
          <w:sz w:val="24"/>
        </w:rPr>
        <w:t> </w:t>
      </w:r>
      <w:r>
        <w:rPr>
          <w:sz w:val="24"/>
        </w:rPr>
        <w:t>poderão</w:t>
      </w:r>
      <w:r>
        <w:rPr>
          <w:spacing w:val="-7"/>
          <w:sz w:val="24"/>
        </w:rPr>
        <w:t> </w:t>
      </w:r>
      <w:r>
        <w:rPr>
          <w:sz w:val="24"/>
        </w:rPr>
        <w:t>se</w:t>
      </w:r>
      <w:r>
        <w:rPr>
          <w:spacing w:val="-7"/>
          <w:sz w:val="24"/>
        </w:rPr>
        <w:t> </w:t>
      </w:r>
      <w:r>
        <w:rPr>
          <w:sz w:val="24"/>
        </w:rPr>
        <w:t>beneficiar</w:t>
      </w:r>
      <w:r>
        <w:rPr>
          <w:spacing w:val="-6"/>
          <w:sz w:val="24"/>
        </w:rPr>
        <w:t> </w:t>
      </w:r>
      <w:r>
        <w:rPr>
          <w:sz w:val="24"/>
        </w:rPr>
        <w:t>do</w:t>
      </w:r>
      <w:r>
        <w:rPr>
          <w:spacing w:val="-7"/>
          <w:sz w:val="24"/>
        </w:rPr>
        <w:t> </w:t>
      </w:r>
      <w:r>
        <w:rPr>
          <w:sz w:val="24"/>
        </w:rPr>
        <w:t>regime</w:t>
      </w:r>
      <w:r>
        <w:rPr>
          <w:spacing w:val="-7"/>
          <w:sz w:val="24"/>
        </w:rPr>
        <w:t> </w:t>
      </w:r>
      <w:r>
        <w:rPr>
          <w:sz w:val="24"/>
        </w:rPr>
        <w:t>de</w:t>
      </w:r>
      <w:r>
        <w:rPr>
          <w:spacing w:val="-6"/>
          <w:sz w:val="24"/>
        </w:rPr>
        <w:t> </w:t>
      </w:r>
      <w:r>
        <w:rPr>
          <w:sz w:val="24"/>
        </w:rPr>
        <w:t>tributação</w:t>
      </w:r>
      <w:r>
        <w:rPr>
          <w:spacing w:val="-7"/>
          <w:sz w:val="24"/>
        </w:rPr>
        <w:t> </w:t>
      </w:r>
      <w:r>
        <w:rPr>
          <w:sz w:val="24"/>
        </w:rPr>
        <w:t>pelo</w:t>
      </w:r>
      <w:r>
        <w:rPr>
          <w:spacing w:val="-7"/>
          <w:sz w:val="24"/>
        </w:rPr>
        <w:t> </w:t>
      </w:r>
      <w:r>
        <w:rPr>
          <w:sz w:val="24"/>
        </w:rPr>
        <w:t>Simples</w:t>
      </w:r>
      <w:r>
        <w:rPr>
          <w:spacing w:val="-6"/>
          <w:sz w:val="24"/>
        </w:rPr>
        <w:t> </w:t>
      </w:r>
      <w:r>
        <w:rPr>
          <w:spacing w:val="-2"/>
          <w:sz w:val="24"/>
        </w:rPr>
        <w:t>Nacional.</w:t>
      </w:r>
    </w:p>
    <w:p>
      <w:pPr>
        <w:pStyle w:val="ListParagraph"/>
        <w:numPr>
          <w:ilvl w:val="1"/>
          <w:numId w:val="5"/>
        </w:numPr>
        <w:tabs>
          <w:tab w:pos="822" w:val="left" w:leader="none"/>
        </w:tabs>
        <w:spacing w:line="232" w:lineRule="auto" w:before="117" w:after="0"/>
        <w:ind w:left="448" w:right="429"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8" w:val="left" w:leader="none"/>
        </w:tabs>
        <w:spacing w:line="232" w:lineRule="auto" w:before="120" w:after="0"/>
        <w:ind w:left="448" w:right="429" w:firstLine="0"/>
        <w:jc w:val="both"/>
        <w:rPr>
          <w:sz w:val="24"/>
        </w:rPr>
      </w:pPr>
      <w:r>
        <w:rPr>
          <w:sz w:val="24"/>
        </w:rPr>
        <w:t>A apresentação das propostas implica obrigatoriedade do cumprimento das disposições nelas contidas, em conformidade com o que dispõe </w:t>
      </w:r>
      <w:r>
        <w:rPr>
          <w:sz w:val="24"/>
        </w:rPr>
        <w:t>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2" w:lineRule="auto" w:before="119" w:after="0"/>
        <w:ind w:left="448" w:right="429" w:firstLine="0"/>
        <w:jc w:val="both"/>
        <w:rPr>
          <w:sz w:val="24"/>
        </w:rPr>
      </w:pPr>
      <w:r>
        <w:rPr>
          <w:sz w:val="24"/>
        </w:rPr>
        <w:t>O prazo de validade da proposta não será inferior a 60 (sessenta) dias corridos</w:t>
      </w:r>
      <w:r>
        <w:rPr>
          <w:b/>
          <w:sz w:val="24"/>
        </w:rPr>
        <w:t>, </w:t>
      </w:r>
      <w:r>
        <w:rPr>
          <w:sz w:val="24"/>
        </w:rPr>
        <w:t>a contar da data de sua apresentação, podendo ser </w:t>
      </w:r>
      <w:r>
        <w:rPr>
          <w:sz w:val="24"/>
        </w:rPr>
        <w:t>prorrogado, por igual período, salvo se houver justificativa para prazo diverso aceita pela</w:t>
      </w:r>
      <w:r>
        <w:rPr>
          <w:spacing w:val="-8"/>
          <w:sz w:val="24"/>
        </w:rPr>
        <w:t> </w:t>
      </w:r>
      <w:r>
        <w:rPr>
          <w:sz w:val="24"/>
        </w:rPr>
        <w:t>Administração.</w:t>
      </w:r>
    </w:p>
    <w:p>
      <w:pPr>
        <w:pStyle w:val="ListParagraph"/>
        <w:numPr>
          <w:ilvl w:val="1"/>
          <w:numId w:val="5"/>
        </w:numPr>
        <w:tabs>
          <w:tab w:pos="932" w:val="left" w:leader="none"/>
        </w:tabs>
        <w:spacing w:line="232" w:lineRule="auto" w:before="120" w:after="0"/>
        <w:ind w:left="448" w:right="429" w:firstLine="0"/>
        <w:jc w:val="both"/>
        <w:rPr>
          <w:sz w:val="24"/>
        </w:rPr>
      </w:pPr>
      <w:r>
        <w:rPr>
          <w:sz w:val="24"/>
        </w:rPr>
        <w:t>Os licitantes devem respeitar os preços máximos estabelecidos no</w:t>
      </w:r>
      <w:r>
        <w:rPr>
          <w:spacing w:val="-1"/>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5" w:val="left" w:leader="none"/>
        </w:tabs>
        <w:spacing w:line="232" w:lineRule="auto" w:before="119" w:after="0"/>
        <w:ind w:left="448" w:right="429" w:firstLine="0"/>
        <w:jc w:val="both"/>
        <w:rPr>
          <w:sz w:val="24"/>
        </w:rPr>
      </w:pPr>
      <w:r>
        <w:rPr>
          <w:sz w:val="24"/>
        </w:rPr>
        <w:t>Os licitantes devem respeitar os preços unitários máximos estabelecidos no Anexo deste Edital para os itens que compõem o lote, se for </w:t>
      </w:r>
      <w:r>
        <w:rPr>
          <w:sz w:val="24"/>
        </w:rPr>
        <w:t>o </w:t>
      </w:r>
      <w:r>
        <w:rPr>
          <w:spacing w:val="-2"/>
          <w:sz w:val="24"/>
        </w:rPr>
        <w:t>caso.</w:t>
      </w:r>
    </w:p>
    <w:p>
      <w:pPr>
        <w:pStyle w:val="ListParagraph"/>
        <w:numPr>
          <w:ilvl w:val="1"/>
          <w:numId w:val="5"/>
        </w:numPr>
        <w:tabs>
          <w:tab w:pos="937" w:val="left" w:leader="none"/>
        </w:tabs>
        <w:spacing w:line="232" w:lineRule="auto" w:before="119" w:after="0"/>
        <w:ind w:left="448" w:right="429" w:firstLine="0"/>
        <w:jc w:val="both"/>
        <w:rPr>
          <w:sz w:val="24"/>
        </w:rPr>
      </w:pPr>
      <w:r>
        <w:rPr>
          <w:sz w:val="24"/>
        </w:rPr>
        <w:t>O descumprimento das regras supramencionadas pela</w:t>
      </w:r>
      <w:r>
        <w:rPr>
          <w:spacing w:val="-8"/>
          <w:sz w:val="24"/>
        </w:rPr>
        <w:t> </w:t>
      </w:r>
      <w:r>
        <w:rPr>
          <w:sz w:val="24"/>
        </w:rPr>
        <w:t>Administração por parte dos contratados pode ensejar a responsabilização pelo Tribunal de</w:t>
      </w:r>
      <w:r>
        <w:rPr>
          <w:spacing w:val="-4"/>
          <w:sz w:val="24"/>
        </w:rPr>
        <w:t> </w:t>
      </w:r>
      <w:r>
        <w:rPr>
          <w:sz w:val="24"/>
        </w:rPr>
        <w:t>Contas</w:t>
      </w:r>
      <w:r>
        <w:rPr>
          <w:spacing w:val="-4"/>
          <w:sz w:val="24"/>
        </w:rPr>
        <w:t> </w:t>
      </w:r>
      <w:r>
        <w:rPr>
          <w:sz w:val="24"/>
        </w:rPr>
        <w:t>do</w:t>
      </w:r>
      <w:r>
        <w:rPr>
          <w:spacing w:val="-5"/>
          <w:sz w:val="24"/>
        </w:rPr>
        <w:t> </w:t>
      </w:r>
      <w:r>
        <w:rPr>
          <w:sz w:val="24"/>
        </w:rPr>
        <w:t>Estado</w:t>
      </w:r>
      <w:r>
        <w:rPr>
          <w:spacing w:val="-4"/>
          <w:sz w:val="24"/>
        </w:rPr>
        <w:t> </w:t>
      </w:r>
      <w:r>
        <w:rPr>
          <w:sz w:val="24"/>
        </w:rPr>
        <w:t>e,</w:t>
      </w:r>
      <w:r>
        <w:rPr>
          <w:spacing w:val="-4"/>
          <w:sz w:val="24"/>
        </w:rPr>
        <w:t> </w:t>
      </w:r>
      <w:r>
        <w:rPr>
          <w:sz w:val="24"/>
        </w:rPr>
        <w:t>após</w:t>
      </w:r>
      <w:r>
        <w:rPr>
          <w:spacing w:val="-5"/>
          <w:sz w:val="24"/>
        </w:rPr>
        <w:t> </w:t>
      </w:r>
      <w:r>
        <w:rPr>
          <w:sz w:val="24"/>
        </w:rPr>
        <w:t>o</w:t>
      </w:r>
      <w:r>
        <w:rPr>
          <w:spacing w:val="-4"/>
          <w:sz w:val="24"/>
        </w:rPr>
        <w:t> </w:t>
      </w:r>
      <w:r>
        <w:rPr>
          <w:sz w:val="24"/>
        </w:rPr>
        <w:t>devido</w:t>
      </w:r>
      <w:r>
        <w:rPr>
          <w:spacing w:val="-4"/>
          <w:sz w:val="24"/>
        </w:rPr>
        <w:t> </w:t>
      </w:r>
      <w:r>
        <w:rPr>
          <w:sz w:val="24"/>
        </w:rPr>
        <w:t>processo</w:t>
      </w:r>
      <w:r>
        <w:rPr>
          <w:spacing w:val="-5"/>
          <w:sz w:val="24"/>
        </w:rPr>
        <w:t> </w:t>
      </w:r>
      <w:r>
        <w:rPr>
          <w:sz w:val="24"/>
        </w:rPr>
        <w:t>legal,</w:t>
      </w:r>
      <w:r>
        <w:rPr>
          <w:spacing w:val="-4"/>
          <w:sz w:val="24"/>
        </w:rPr>
        <w:t> </w:t>
      </w:r>
      <w:r>
        <w:rPr>
          <w:sz w:val="24"/>
        </w:rPr>
        <w:t>gerar</w:t>
      </w:r>
      <w:r>
        <w:rPr>
          <w:spacing w:val="-4"/>
          <w:sz w:val="24"/>
        </w:rPr>
        <w:t> </w:t>
      </w:r>
      <w:r>
        <w:rPr>
          <w:sz w:val="24"/>
        </w:rPr>
        <w:t>as</w:t>
      </w:r>
      <w:r>
        <w:rPr>
          <w:spacing w:val="-5"/>
          <w:sz w:val="24"/>
        </w:rPr>
        <w:t> </w:t>
      </w:r>
      <w:r>
        <w:rPr>
          <w:sz w:val="24"/>
        </w:rPr>
        <w:t>seguintes</w:t>
      </w:r>
      <w:r>
        <w:rPr>
          <w:spacing w:val="-4"/>
          <w:sz w:val="24"/>
        </w:rPr>
        <w:t> </w:t>
      </w:r>
      <w:r>
        <w:rPr>
          <w:sz w:val="24"/>
        </w:rPr>
        <w:t>consequências:</w:t>
      </w:r>
      <w:r>
        <w:rPr>
          <w:spacing w:val="-4"/>
          <w:sz w:val="24"/>
        </w:rPr>
        <w:t> </w:t>
      </w:r>
      <w:r>
        <w:rPr>
          <w:sz w:val="24"/>
        </w:rPr>
        <w:t>assinatura</w:t>
      </w:r>
      <w:r>
        <w:rPr>
          <w:spacing w:val="-5"/>
          <w:sz w:val="24"/>
        </w:rPr>
        <w:t> </w:t>
      </w:r>
      <w:r>
        <w:rPr>
          <w:sz w:val="24"/>
        </w:rPr>
        <w:t>de</w:t>
      </w:r>
      <w:r>
        <w:rPr>
          <w:spacing w:val="-4"/>
          <w:sz w:val="24"/>
        </w:rPr>
        <w:t> </w:t>
      </w:r>
      <w:r>
        <w:rPr>
          <w:sz w:val="24"/>
        </w:rPr>
        <w:t>prazo</w:t>
      </w:r>
      <w:r>
        <w:rPr>
          <w:spacing w:val="-4"/>
          <w:sz w:val="24"/>
        </w:rPr>
        <w:t> </w:t>
      </w:r>
      <w:r>
        <w:rPr>
          <w:sz w:val="24"/>
        </w:rPr>
        <w:t>para</w:t>
      </w:r>
      <w:r>
        <w:rPr>
          <w:spacing w:val="-5"/>
          <w:sz w:val="24"/>
        </w:rPr>
        <w:t> </w:t>
      </w:r>
      <w:r>
        <w:rPr>
          <w:sz w:val="24"/>
        </w:rPr>
        <w:t>a</w:t>
      </w:r>
      <w:r>
        <w:rPr>
          <w:spacing w:val="-4"/>
          <w:sz w:val="24"/>
        </w:rPr>
        <w:t> </w:t>
      </w:r>
      <w:r>
        <w:rPr>
          <w:sz w:val="24"/>
        </w:rPr>
        <w:t>adoção</w:t>
      </w:r>
      <w:r>
        <w:rPr>
          <w:spacing w:val="-4"/>
          <w:sz w:val="24"/>
        </w:rPr>
        <w:t> </w:t>
      </w:r>
      <w:r>
        <w:rPr>
          <w:sz w:val="24"/>
        </w:rPr>
        <w:t>das</w:t>
      </w:r>
      <w:r>
        <w:rPr>
          <w:spacing w:val="-5"/>
          <w:sz w:val="24"/>
        </w:rPr>
        <w:t> </w:t>
      </w:r>
      <w:r>
        <w:rPr>
          <w:sz w:val="24"/>
        </w:rPr>
        <w:t>medidas</w:t>
      </w:r>
      <w:r>
        <w:rPr>
          <w:spacing w:val="-4"/>
          <w:sz w:val="24"/>
        </w:rPr>
        <w:t> </w:t>
      </w:r>
      <w:r>
        <w:rPr>
          <w:sz w:val="24"/>
        </w:rPr>
        <w:t>necessárias</w:t>
      </w:r>
      <w:r>
        <w:rPr>
          <w:spacing w:val="-4"/>
          <w:sz w:val="24"/>
        </w:rPr>
        <w:t> </w:t>
      </w:r>
      <w:r>
        <w:rPr>
          <w:sz w:val="24"/>
        </w:rPr>
        <w:t>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4"/>
        <w:ind w:left="0"/>
      </w:pPr>
    </w:p>
    <w:p>
      <w:pPr>
        <w:pStyle w:val="Heading1"/>
        <w:numPr>
          <w:ilvl w:val="0"/>
          <w:numId w:val="1"/>
        </w:numPr>
        <w:tabs>
          <w:tab w:pos="685" w:val="left" w:leader="none"/>
        </w:tabs>
        <w:spacing w:line="240" w:lineRule="auto" w:before="0" w:after="0"/>
        <w:ind w:left="685" w:right="0" w:hanging="237"/>
        <w:jc w:val="left"/>
      </w:pPr>
      <w:r>
        <w:rPr>
          <w:spacing w:val="-2"/>
        </w:rPr>
        <w:t>DA</w:t>
      </w:r>
      <w:r>
        <w:rPr>
          <w:spacing w:val="-27"/>
        </w:rPr>
        <w:t> </w:t>
      </w:r>
      <w:r>
        <w:rPr>
          <w:spacing w:val="-2"/>
        </w:rPr>
        <w:t>ABERTURA</w:t>
      </w:r>
      <w:r>
        <w:rPr>
          <w:spacing w:val="-14"/>
        </w:rPr>
        <w:t> </w:t>
      </w:r>
      <w:r>
        <w:rPr>
          <w:spacing w:val="-2"/>
        </w:rPr>
        <w:t>DA</w:t>
      </w:r>
      <w:r>
        <w:rPr>
          <w:spacing w:val="-14"/>
        </w:rPr>
        <w:t> </w:t>
      </w:r>
      <w:r>
        <w:rPr>
          <w:spacing w:val="-2"/>
        </w:rPr>
        <w:t>SESSÃO,</w:t>
      </w:r>
      <w:r>
        <w:rPr>
          <w:spacing w:val="-3"/>
        </w:rPr>
        <w:t> </w:t>
      </w:r>
      <w:r>
        <w:rPr>
          <w:spacing w:val="-2"/>
        </w:rPr>
        <w:t>CLASSIFICAÇÃO DAS</w:t>
      </w:r>
      <w:r>
        <w:rPr>
          <w:spacing w:val="-1"/>
        </w:rPr>
        <w:t> </w:t>
      </w:r>
      <w:r>
        <w:rPr>
          <w:spacing w:val="-2"/>
        </w:rPr>
        <w:t>PROPOSTAS E</w:t>
      </w:r>
      <w:r>
        <w:rPr>
          <w:spacing w:val="-1"/>
        </w:rPr>
        <w:t> </w:t>
      </w:r>
      <w:r>
        <w:rPr>
          <w:spacing w:val="-2"/>
        </w:rPr>
        <w:t>FORMULAÇÃO DE</w:t>
      </w:r>
      <w:r>
        <w:rPr>
          <w:spacing w:val="-1"/>
        </w:rPr>
        <w:t> </w:t>
      </w:r>
      <w:r>
        <w:rPr>
          <w:spacing w:val="-2"/>
        </w:rPr>
        <w:t>LANCES</w:t>
      </w:r>
    </w:p>
    <w:p>
      <w:pPr>
        <w:pStyle w:val="ListParagraph"/>
        <w:numPr>
          <w:ilvl w:val="1"/>
          <w:numId w:val="6"/>
        </w:numPr>
        <w:tabs>
          <w:tab w:pos="791" w:val="left" w:leader="none"/>
        </w:tabs>
        <w:spacing w:line="240" w:lineRule="auto" w:before="111" w:after="0"/>
        <w:ind w:left="791" w:right="0" w:hanging="343"/>
        <w:jc w:val="left"/>
        <w:rPr>
          <w:sz w:val="24"/>
        </w:rPr>
      </w:pPr>
      <w:r>
        <w:rPr>
          <w:sz w:val="24"/>
        </w:rPr>
        <w:t>A</w:t>
      </w:r>
      <w:r>
        <w:rPr>
          <w:spacing w:val="-15"/>
          <w:sz w:val="24"/>
        </w:rPr>
        <w:t> </w:t>
      </w:r>
      <w:r>
        <w:rPr>
          <w:sz w:val="24"/>
        </w:rPr>
        <w:t>abertura</w:t>
      </w:r>
      <w:r>
        <w:rPr>
          <w:spacing w:val="-11"/>
          <w:sz w:val="24"/>
        </w:rPr>
        <w:t> </w:t>
      </w:r>
      <w:r>
        <w:rPr>
          <w:sz w:val="24"/>
        </w:rPr>
        <w:t>da</w:t>
      </w:r>
      <w:r>
        <w:rPr>
          <w:spacing w:val="-6"/>
          <w:sz w:val="24"/>
        </w:rPr>
        <w:t> </w:t>
      </w:r>
      <w:r>
        <w:rPr>
          <w:sz w:val="24"/>
        </w:rPr>
        <w:t>presente</w:t>
      </w:r>
      <w:r>
        <w:rPr>
          <w:spacing w:val="-7"/>
          <w:sz w:val="24"/>
        </w:rPr>
        <w:t> </w:t>
      </w:r>
      <w:r>
        <w:rPr>
          <w:sz w:val="24"/>
        </w:rPr>
        <w:t>licitação</w:t>
      </w:r>
      <w:r>
        <w:rPr>
          <w:spacing w:val="-7"/>
          <w:sz w:val="24"/>
        </w:rPr>
        <w:t> </w:t>
      </w:r>
      <w:r>
        <w:rPr>
          <w:sz w:val="24"/>
        </w:rPr>
        <w:t>dar-se-á</w:t>
      </w:r>
      <w:r>
        <w:rPr>
          <w:spacing w:val="-7"/>
          <w:sz w:val="24"/>
        </w:rPr>
        <w:t> </w:t>
      </w:r>
      <w:r>
        <w:rPr>
          <w:sz w:val="24"/>
        </w:rPr>
        <w:t>em</w:t>
      </w:r>
      <w:r>
        <w:rPr>
          <w:spacing w:val="-6"/>
          <w:sz w:val="24"/>
        </w:rPr>
        <w:t> </w:t>
      </w:r>
      <w:r>
        <w:rPr>
          <w:sz w:val="24"/>
        </w:rPr>
        <w:t>sessão</w:t>
      </w:r>
      <w:r>
        <w:rPr>
          <w:spacing w:val="-7"/>
          <w:sz w:val="24"/>
        </w:rPr>
        <w:t> </w:t>
      </w:r>
      <w:r>
        <w:rPr>
          <w:sz w:val="24"/>
        </w:rPr>
        <w:t>pública,</w:t>
      </w:r>
      <w:r>
        <w:rPr>
          <w:spacing w:val="-7"/>
          <w:sz w:val="24"/>
        </w:rPr>
        <w:t> </w:t>
      </w:r>
      <w:r>
        <w:rPr>
          <w:sz w:val="24"/>
        </w:rPr>
        <w:t>por</w:t>
      </w:r>
      <w:r>
        <w:rPr>
          <w:spacing w:val="-6"/>
          <w:sz w:val="24"/>
        </w:rPr>
        <w:t> </w:t>
      </w:r>
      <w:r>
        <w:rPr>
          <w:sz w:val="24"/>
        </w:rPr>
        <w:t>meio</w:t>
      </w:r>
      <w:r>
        <w:rPr>
          <w:spacing w:val="-7"/>
          <w:sz w:val="24"/>
        </w:rPr>
        <w:t> </w:t>
      </w:r>
      <w:r>
        <w:rPr>
          <w:sz w:val="24"/>
        </w:rPr>
        <w:t>de</w:t>
      </w:r>
      <w:r>
        <w:rPr>
          <w:spacing w:val="-7"/>
          <w:sz w:val="24"/>
        </w:rPr>
        <w:t> </w:t>
      </w:r>
      <w:r>
        <w:rPr>
          <w:sz w:val="24"/>
        </w:rPr>
        <w:t>sistema</w:t>
      </w:r>
      <w:r>
        <w:rPr>
          <w:spacing w:val="-7"/>
          <w:sz w:val="24"/>
        </w:rPr>
        <w:t> </w:t>
      </w:r>
      <w:r>
        <w:rPr>
          <w:sz w:val="24"/>
        </w:rPr>
        <w:t>eletrônico,</w:t>
      </w:r>
      <w:r>
        <w:rPr>
          <w:spacing w:val="-6"/>
          <w:sz w:val="24"/>
        </w:rPr>
        <w:t> </w:t>
      </w:r>
      <w:r>
        <w:rPr>
          <w:sz w:val="24"/>
        </w:rPr>
        <w:t>na</w:t>
      </w:r>
      <w:r>
        <w:rPr>
          <w:spacing w:val="-7"/>
          <w:sz w:val="24"/>
        </w:rPr>
        <w:t> </w:t>
      </w:r>
      <w:r>
        <w:rPr>
          <w:sz w:val="24"/>
        </w:rPr>
        <w:t>data,</w:t>
      </w:r>
      <w:r>
        <w:rPr>
          <w:spacing w:val="-7"/>
          <w:sz w:val="24"/>
        </w:rPr>
        <w:t> </w:t>
      </w:r>
      <w:r>
        <w:rPr>
          <w:sz w:val="24"/>
        </w:rPr>
        <w:t>horário</w:t>
      </w:r>
      <w:r>
        <w:rPr>
          <w:spacing w:val="-6"/>
          <w:sz w:val="24"/>
        </w:rPr>
        <w:t> </w:t>
      </w:r>
      <w:r>
        <w:rPr>
          <w:sz w:val="24"/>
        </w:rPr>
        <w:t>e</w:t>
      </w:r>
      <w:r>
        <w:rPr>
          <w:spacing w:val="-7"/>
          <w:sz w:val="24"/>
        </w:rPr>
        <w:t> </w:t>
      </w:r>
      <w:r>
        <w:rPr>
          <w:sz w:val="24"/>
        </w:rPr>
        <w:t>local</w:t>
      </w:r>
      <w:r>
        <w:rPr>
          <w:spacing w:val="-7"/>
          <w:sz w:val="24"/>
        </w:rPr>
        <w:t> </w:t>
      </w:r>
      <w:r>
        <w:rPr>
          <w:sz w:val="24"/>
        </w:rPr>
        <w:t>indicados</w:t>
      </w:r>
      <w:r>
        <w:rPr>
          <w:spacing w:val="-7"/>
          <w:sz w:val="24"/>
        </w:rPr>
        <w:t> </w:t>
      </w:r>
      <w:r>
        <w:rPr>
          <w:sz w:val="24"/>
        </w:rPr>
        <w:t>neste</w:t>
      </w:r>
      <w:r>
        <w:rPr>
          <w:spacing w:val="-6"/>
          <w:sz w:val="24"/>
        </w:rPr>
        <w:t> </w:t>
      </w:r>
      <w:r>
        <w:rPr>
          <w:spacing w:val="-2"/>
          <w:sz w:val="24"/>
        </w:rPr>
        <w:t>Edital.</w:t>
      </w:r>
    </w:p>
    <w:p>
      <w:pPr>
        <w:pStyle w:val="ListParagraph"/>
        <w:numPr>
          <w:ilvl w:val="1"/>
          <w:numId w:val="6"/>
        </w:numPr>
        <w:tabs>
          <w:tab w:pos="810" w:val="left" w:leader="none"/>
        </w:tabs>
        <w:spacing w:line="232" w:lineRule="auto" w:before="118" w:after="0"/>
        <w:ind w:left="448" w:right="429"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4" w:val="left" w:leader="none"/>
        </w:tabs>
        <w:spacing w:line="240" w:lineRule="auto" w:before="112" w:after="0"/>
        <w:ind w:left="804" w:right="0" w:hanging="356"/>
        <w:jc w:val="left"/>
        <w:rPr>
          <w:sz w:val="24"/>
        </w:rPr>
      </w:pPr>
      <w:r>
        <w:rPr>
          <w:sz w:val="24"/>
        </w:rPr>
        <w:t>O</w:t>
      </w:r>
      <w:r>
        <w:rPr>
          <w:spacing w:val="-7"/>
          <w:sz w:val="24"/>
        </w:rPr>
        <w:t> </w:t>
      </w:r>
      <w:r>
        <w:rPr>
          <w:sz w:val="24"/>
        </w:rPr>
        <w:t>sistema</w:t>
      </w:r>
      <w:r>
        <w:rPr>
          <w:spacing w:val="-6"/>
          <w:sz w:val="24"/>
        </w:rPr>
        <w:t> </w:t>
      </w:r>
      <w:r>
        <w:rPr>
          <w:sz w:val="24"/>
        </w:rPr>
        <w:t>disponibilizará</w:t>
      </w:r>
      <w:r>
        <w:rPr>
          <w:spacing w:val="-7"/>
          <w:sz w:val="24"/>
        </w:rPr>
        <w:t> </w:t>
      </w:r>
      <w:r>
        <w:rPr>
          <w:sz w:val="24"/>
        </w:rPr>
        <w:t>campo</w:t>
      </w:r>
      <w:r>
        <w:rPr>
          <w:spacing w:val="-6"/>
          <w:sz w:val="24"/>
        </w:rPr>
        <w:t> </w:t>
      </w:r>
      <w:r>
        <w:rPr>
          <w:sz w:val="24"/>
        </w:rPr>
        <w:t>próprio</w:t>
      </w:r>
      <w:r>
        <w:rPr>
          <w:spacing w:val="-7"/>
          <w:sz w:val="24"/>
        </w:rPr>
        <w:t> </w:t>
      </w:r>
      <w:r>
        <w:rPr>
          <w:sz w:val="24"/>
        </w:rPr>
        <w:t>para</w:t>
      </w:r>
      <w:r>
        <w:rPr>
          <w:spacing w:val="-6"/>
          <w:sz w:val="24"/>
        </w:rPr>
        <w:t> </w:t>
      </w:r>
      <w:r>
        <w:rPr>
          <w:sz w:val="24"/>
        </w:rPr>
        <w:t>troca</w:t>
      </w:r>
      <w:r>
        <w:rPr>
          <w:spacing w:val="-7"/>
          <w:sz w:val="24"/>
        </w:rPr>
        <w:t> </w:t>
      </w:r>
      <w:r>
        <w:rPr>
          <w:sz w:val="24"/>
        </w:rPr>
        <w:t>de</w:t>
      </w:r>
      <w:r>
        <w:rPr>
          <w:spacing w:val="-6"/>
          <w:sz w:val="24"/>
        </w:rPr>
        <w:t> </w:t>
      </w:r>
      <w:r>
        <w:rPr>
          <w:sz w:val="24"/>
        </w:rPr>
        <w:t>mensagens</w:t>
      </w:r>
      <w:r>
        <w:rPr>
          <w:spacing w:val="-7"/>
          <w:sz w:val="24"/>
        </w:rPr>
        <w:t> </w:t>
      </w:r>
      <w:r>
        <w:rPr>
          <w:sz w:val="24"/>
        </w:rPr>
        <w:t>entre</w:t>
      </w:r>
      <w:r>
        <w:rPr>
          <w:spacing w:val="-6"/>
          <w:sz w:val="24"/>
        </w:rPr>
        <w:t> </w:t>
      </w:r>
      <w:r>
        <w:rPr>
          <w:sz w:val="24"/>
        </w:rPr>
        <w:t>o</w:t>
      </w:r>
      <w:r>
        <w:rPr>
          <w:spacing w:val="-7"/>
          <w:sz w:val="24"/>
        </w:rPr>
        <w:t> </w:t>
      </w:r>
      <w:r>
        <w:rPr>
          <w:sz w:val="24"/>
        </w:rPr>
        <w:t>Pregoeiro</w:t>
      </w:r>
      <w:r>
        <w:rPr>
          <w:spacing w:val="-6"/>
          <w:sz w:val="24"/>
        </w:rPr>
        <w:t> </w:t>
      </w:r>
      <w:r>
        <w:rPr>
          <w:sz w:val="24"/>
        </w:rPr>
        <w:t>e</w:t>
      </w:r>
      <w:r>
        <w:rPr>
          <w:spacing w:val="-7"/>
          <w:sz w:val="24"/>
        </w:rPr>
        <w:t> </w:t>
      </w:r>
      <w:r>
        <w:rPr>
          <w:sz w:val="24"/>
        </w:rPr>
        <w:t>os</w:t>
      </w:r>
      <w:r>
        <w:rPr>
          <w:spacing w:val="-6"/>
          <w:sz w:val="24"/>
        </w:rPr>
        <w:t> </w:t>
      </w:r>
      <w:r>
        <w:rPr>
          <w:spacing w:val="-2"/>
          <w:sz w:val="24"/>
        </w:rPr>
        <w:t>licitantes.</w:t>
      </w:r>
    </w:p>
    <w:p>
      <w:pPr>
        <w:pStyle w:val="ListParagraph"/>
        <w:numPr>
          <w:ilvl w:val="1"/>
          <w:numId w:val="6"/>
        </w:numPr>
        <w:tabs>
          <w:tab w:pos="843" w:val="left" w:leader="none"/>
        </w:tabs>
        <w:spacing w:line="232" w:lineRule="auto" w:before="118" w:after="0"/>
        <w:ind w:left="448" w:right="429"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4" w:val="left" w:leader="none"/>
        </w:tabs>
        <w:spacing w:line="240" w:lineRule="auto" w:before="112" w:after="0"/>
        <w:ind w:left="804" w:right="0" w:hanging="356"/>
        <w:jc w:val="left"/>
        <w:rPr>
          <w:sz w:val="24"/>
        </w:rPr>
      </w:pPr>
      <w:r>
        <w:rPr>
          <w:sz w:val="24"/>
        </w:rPr>
        <w:t>O</w:t>
      </w:r>
      <w:r>
        <w:rPr>
          <w:spacing w:val="-6"/>
          <w:sz w:val="24"/>
        </w:rPr>
        <w:t> </w:t>
      </w:r>
      <w:r>
        <w:rPr>
          <w:sz w:val="24"/>
        </w:rPr>
        <w:t>lance</w:t>
      </w:r>
      <w:r>
        <w:rPr>
          <w:spacing w:val="-6"/>
          <w:sz w:val="24"/>
        </w:rPr>
        <w:t> </w:t>
      </w:r>
      <w:r>
        <w:rPr>
          <w:sz w:val="24"/>
        </w:rPr>
        <w:t>deverá</w:t>
      </w:r>
      <w:r>
        <w:rPr>
          <w:spacing w:val="-5"/>
          <w:sz w:val="24"/>
        </w:rPr>
        <w:t> </w:t>
      </w:r>
      <w:r>
        <w:rPr>
          <w:sz w:val="24"/>
        </w:rPr>
        <w:t>ser</w:t>
      </w:r>
      <w:r>
        <w:rPr>
          <w:spacing w:val="-6"/>
          <w:sz w:val="24"/>
        </w:rPr>
        <w:t> </w:t>
      </w:r>
      <w:r>
        <w:rPr>
          <w:sz w:val="24"/>
        </w:rPr>
        <w:t>ofertado</w:t>
      </w:r>
      <w:r>
        <w:rPr>
          <w:spacing w:val="-5"/>
          <w:sz w:val="24"/>
        </w:rPr>
        <w:t> </w:t>
      </w:r>
      <w:r>
        <w:rPr>
          <w:sz w:val="24"/>
        </w:rPr>
        <w:t>pelo</w:t>
      </w:r>
      <w:r>
        <w:rPr>
          <w:spacing w:val="-6"/>
          <w:sz w:val="24"/>
        </w:rPr>
        <w:t> </w:t>
      </w:r>
      <w:r>
        <w:rPr>
          <w:b/>
          <w:sz w:val="24"/>
        </w:rPr>
        <w:t>valor</w:t>
      </w:r>
      <w:r>
        <w:rPr>
          <w:b/>
          <w:spacing w:val="-9"/>
          <w:sz w:val="24"/>
        </w:rPr>
        <w:t> </w:t>
      </w:r>
      <w:r>
        <w:rPr>
          <w:b/>
          <w:sz w:val="24"/>
        </w:rPr>
        <w:t>total</w:t>
      </w:r>
      <w:r>
        <w:rPr>
          <w:b/>
          <w:spacing w:val="-6"/>
          <w:sz w:val="24"/>
        </w:rPr>
        <w:t> </w:t>
      </w:r>
      <w:r>
        <w:rPr>
          <w:b/>
          <w:sz w:val="24"/>
        </w:rPr>
        <w:t>do</w:t>
      </w:r>
      <w:r>
        <w:rPr>
          <w:b/>
          <w:spacing w:val="-5"/>
          <w:sz w:val="24"/>
        </w:rPr>
        <w:t> </w:t>
      </w:r>
      <w:r>
        <w:rPr>
          <w:b/>
          <w:spacing w:val="-2"/>
          <w:sz w:val="24"/>
        </w:rPr>
        <w:t>item</w:t>
      </w:r>
      <w:r>
        <w:rPr>
          <w:spacing w:val="-2"/>
          <w:sz w:val="24"/>
        </w:rPr>
        <w:t>.</w:t>
      </w:r>
    </w:p>
    <w:p>
      <w:pPr>
        <w:pStyle w:val="ListParagraph"/>
        <w:numPr>
          <w:ilvl w:val="1"/>
          <w:numId w:val="6"/>
        </w:numPr>
        <w:tabs>
          <w:tab w:pos="804" w:val="left" w:leader="none"/>
        </w:tabs>
        <w:spacing w:line="240" w:lineRule="auto" w:before="111" w:after="0"/>
        <w:ind w:left="804" w:right="0" w:hanging="356"/>
        <w:jc w:val="left"/>
        <w:rPr>
          <w:sz w:val="24"/>
        </w:rPr>
      </w:pPr>
      <w:r>
        <w:rPr>
          <w:sz w:val="24"/>
        </w:rPr>
        <w:t>Os</w:t>
      </w:r>
      <w:r>
        <w:rPr>
          <w:spacing w:val="-7"/>
          <w:sz w:val="24"/>
        </w:rPr>
        <w:t> </w:t>
      </w:r>
      <w:r>
        <w:rPr>
          <w:sz w:val="24"/>
        </w:rPr>
        <w:t>licitantes</w:t>
      </w:r>
      <w:r>
        <w:rPr>
          <w:spacing w:val="-7"/>
          <w:sz w:val="24"/>
        </w:rPr>
        <w:t> </w:t>
      </w:r>
      <w:r>
        <w:rPr>
          <w:sz w:val="24"/>
        </w:rPr>
        <w:t>poderão</w:t>
      </w:r>
      <w:r>
        <w:rPr>
          <w:spacing w:val="-7"/>
          <w:sz w:val="24"/>
        </w:rPr>
        <w:t> </w:t>
      </w:r>
      <w:r>
        <w:rPr>
          <w:sz w:val="24"/>
        </w:rPr>
        <w:t>oferecer</w:t>
      </w:r>
      <w:r>
        <w:rPr>
          <w:spacing w:val="-7"/>
          <w:sz w:val="24"/>
        </w:rPr>
        <w:t> </w:t>
      </w:r>
      <w:r>
        <w:rPr>
          <w:sz w:val="24"/>
        </w:rPr>
        <w:t>lances</w:t>
      </w:r>
      <w:r>
        <w:rPr>
          <w:spacing w:val="-7"/>
          <w:sz w:val="24"/>
        </w:rPr>
        <w:t> </w:t>
      </w:r>
      <w:r>
        <w:rPr>
          <w:sz w:val="24"/>
        </w:rPr>
        <w:t>sucessivos,</w:t>
      </w:r>
      <w:r>
        <w:rPr>
          <w:spacing w:val="-7"/>
          <w:sz w:val="24"/>
        </w:rPr>
        <w:t> </w:t>
      </w:r>
      <w:r>
        <w:rPr>
          <w:sz w:val="24"/>
        </w:rPr>
        <w:t>observando</w:t>
      </w:r>
      <w:r>
        <w:rPr>
          <w:spacing w:val="-7"/>
          <w:sz w:val="24"/>
        </w:rPr>
        <w:t> </w:t>
      </w:r>
      <w:r>
        <w:rPr>
          <w:sz w:val="24"/>
        </w:rPr>
        <w:t>o</w:t>
      </w:r>
      <w:r>
        <w:rPr>
          <w:spacing w:val="-7"/>
          <w:sz w:val="24"/>
        </w:rPr>
        <w:t> </w:t>
      </w:r>
      <w:r>
        <w:rPr>
          <w:sz w:val="24"/>
        </w:rPr>
        <w:t>horário</w:t>
      </w:r>
      <w:r>
        <w:rPr>
          <w:spacing w:val="-7"/>
          <w:sz w:val="24"/>
        </w:rPr>
        <w:t> </w:t>
      </w:r>
      <w:r>
        <w:rPr>
          <w:sz w:val="24"/>
        </w:rPr>
        <w:t>fixado</w:t>
      </w:r>
      <w:r>
        <w:rPr>
          <w:spacing w:val="-7"/>
          <w:sz w:val="24"/>
        </w:rPr>
        <w:t> </w:t>
      </w:r>
      <w:r>
        <w:rPr>
          <w:sz w:val="24"/>
        </w:rPr>
        <w:t>para</w:t>
      </w:r>
      <w:r>
        <w:rPr>
          <w:spacing w:val="-7"/>
          <w:sz w:val="24"/>
        </w:rPr>
        <w:t> </w:t>
      </w:r>
      <w:r>
        <w:rPr>
          <w:sz w:val="24"/>
        </w:rPr>
        <w:t>abertura</w:t>
      </w:r>
      <w:r>
        <w:rPr>
          <w:spacing w:val="-7"/>
          <w:sz w:val="24"/>
        </w:rPr>
        <w:t> </w:t>
      </w:r>
      <w:r>
        <w:rPr>
          <w:sz w:val="24"/>
        </w:rPr>
        <w:t>da</w:t>
      </w:r>
      <w:r>
        <w:rPr>
          <w:spacing w:val="-7"/>
          <w:sz w:val="24"/>
        </w:rPr>
        <w:t> </w:t>
      </w:r>
      <w:r>
        <w:rPr>
          <w:sz w:val="24"/>
        </w:rPr>
        <w:t>sessão</w:t>
      </w:r>
      <w:r>
        <w:rPr>
          <w:spacing w:val="-7"/>
          <w:sz w:val="24"/>
        </w:rPr>
        <w:t> </w:t>
      </w:r>
      <w:r>
        <w:rPr>
          <w:sz w:val="24"/>
        </w:rPr>
        <w:t>e</w:t>
      </w:r>
      <w:r>
        <w:rPr>
          <w:spacing w:val="-7"/>
          <w:sz w:val="24"/>
        </w:rPr>
        <w:t> </w:t>
      </w:r>
      <w:r>
        <w:rPr>
          <w:sz w:val="24"/>
        </w:rPr>
        <w:t>as</w:t>
      </w:r>
      <w:r>
        <w:rPr>
          <w:spacing w:val="-7"/>
          <w:sz w:val="24"/>
        </w:rPr>
        <w:t> </w:t>
      </w:r>
      <w:r>
        <w:rPr>
          <w:sz w:val="24"/>
        </w:rPr>
        <w:t>regras</w:t>
      </w:r>
      <w:r>
        <w:rPr>
          <w:spacing w:val="-7"/>
          <w:sz w:val="24"/>
        </w:rPr>
        <w:t> </w:t>
      </w:r>
      <w:r>
        <w:rPr>
          <w:sz w:val="24"/>
        </w:rPr>
        <w:t>estabelecidas</w:t>
      </w:r>
      <w:r>
        <w:rPr>
          <w:spacing w:val="-7"/>
          <w:sz w:val="24"/>
        </w:rPr>
        <w:t> </w:t>
      </w:r>
      <w:r>
        <w:rPr>
          <w:sz w:val="24"/>
        </w:rPr>
        <w:t>no</w:t>
      </w:r>
      <w:r>
        <w:rPr>
          <w:spacing w:val="-7"/>
          <w:sz w:val="24"/>
        </w:rPr>
        <w:t> </w:t>
      </w:r>
      <w:r>
        <w:rPr>
          <w:spacing w:val="-2"/>
          <w:sz w:val="24"/>
        </w:rPr>
        <w:t>Edital.</w:t>
      </w:r>
    </w:p>
    <w:p>
      <w:pPr>
        <w:pStyle w:val="ListParagraph"/>
        <w:numPr>
          <w:ilvl w:val="1"/>
          <w:numId w:val="6"/>
        </w:numPr>
        <w:tabs>
          <w:tab w:pos="839" w:val="left" w:leader="none"/>
        </w:tabs>
        <w:spacing w:line="232" w:lineRule="auto" w:before="118" w:after="0"/>
        <w:ind w:left="448" w:right="429"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4" w:val="left" w:leader="none"/>
        </w:tabs>
        <w:spacing w:line="232" w:lineRule="auto" w:before="119" w:after="0"/>
        <w:ind w:left="448" w:right="429" w:firstLine="0"/>
        <w:jc w:val="left"/>
        <w:rPr>
          <w:b/>
          <w:i/>
          <w:sz w:val="24"/>
        </w:rPr>
      </w:pPr>
      <w:r>
        <w:rPr>
          <w:sz w:val="24"/>
        </w:rPr>
        <w:t>O intervalo mínimo de diferença de valores ou percentuais entre os lances, que incidirá tanto em relação aos lances intermediários quanto em</w:t>
      </w:r>
      <w:r>
        <w:rPr>
          <w:spacing w:val="80"/>
          <w:w w:val="15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2" w:lineRule="auto" w:before="120" w:after="0"/>
        <w:ind w:left="448" w:right="429" w:firstLine="0"/>
        <w:jc w:val="left"/>
        <w:rPr>
          <w:sz w:val="24"/>
        </w:rPr>
      </w:pPr>
      <w:r>
        <w:rPr>
          <w:sz w:val="24"/>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spacing w:after="0" w:line="232" w:lineRule="auto"/>
        <w:jc w:val="left"/>
        <w:rPr>
          <w:sz w:val="24"/>
        </w:rPr>
        <w:sectPr>
          <w:pgSz w:w="15840" w:h="24480"/>
          <w:pgMar w:top="480" w:bottom="280" w:left="360" w:right="360"/>
        </w:sectPr>
      </w:pPr>
    </w:p>
    <w:p>
      <w:pPr>
        <w:pStyle w:val="ListParagraph"/>
        <w:numPr>
          <w:ilvl w:val="1"/>
          <w:numId w:val="6"/>
        </w:numPr>
        <w:tabs>
          <w:tab w:pos="923" w:val="left" w:leader="none"/>
        </w:tabs>
        <w:spacing w:line="240" w:lineRule="auto" w:before="74" w:after="0"/>
        <w:ind w:left="923" w:right="0" w:hanging="475"/>
        <w:jc w:val="both"/>
        <w:rPr>
          <w:sz w:val="24"/>
        </w:rPr>
      </w:pPr>
      <w:r>
        <w:rPr>
          <w:sz w:val="24"/>
        </w:rPr>
        <w:t>O</w:t>
      </w:r>
      <w:r>
        <w:rPr>
          <w:spacing w:val="-7"/>
          <w:sz w:val="24"/>
        </w:rPr>
        <w:t> </w:t>
      </w:r>
      <w:r>
        <w:rPr>
          <w:sz w:val="24"/>
        </w:rPr>
        <w:t>procedimento</w:t>
      </w:r>
      <w:r>
        <w:rPr>
          <w:spacing w:val="-6"/>
          <w:sz w:val="24"/>
        </w:rPr>
        <w:t> </w:t>
      </w:r>
      <w:r>
        <w:rPr>
          <w:sz w:val="24"/>
        </w:rPr>
        <w:t>seguirá</w:t>
      </w:r>
      <w:r>
        <w:rPr>
          <w:spacing w:val="-6"/>
          <w:sz w:val="24"/>
        </w:rPr>
        <w:t> </w:t>
      </w:r>
      <w:r>
        <w:rPr>
          <w:sz w:val="24"/>
        </w:rPr>
        <w:t>de</w:t>
      </w:r>
      <w:r>
        <w:rPr>
          <w:spacing w:val="-6"/>
          <w:sz w:val="24"/>
        </w:rPr>
        <w:t> </w:t>
      </w:r>
      <w:r>
        <w:rPr>
          <w:sz w:val="24"/>
        </w:rPr>
        <w:t>acordo</w:t>
      </w:r>
      <w:r>
        <w:rPr>
          <w:spacing w:val="-6"/>
          <w:sz w:val="24"/>
        </w:rPr>
        <w:t> </w:t>
      </w:r>
      <w:r>
        <w:rPr>
          <w:sz w:val="24"/>
        </w:rPr>
        <w:t>com</w:t>
      </w:r>
      <w:r>
        <w:rPr>
          <w:spacing w:val="-6"/>
          <w:sz w:val="24"/>
        </w:rPr>
        <w:t> </w:t>
      </w:r>
      <w:r>
        <w:rPr>
          <w:sz w:val="24"/>
        </w:rPr>
        <w:t>o</w:t>
      </w:r>
      <w:r>
        <w:rPr>
          <w:spacing w:val="-6"/>
          <w:sz w:val="24"/>
        </w:rPr>
        <w:t> </w:t>
      </w:r>
      <w:r>
        <w:rPr>
          <w:sz w:val="24"/>
        </w:rPr>
        <w:t>modo</w:t>
      </w:r>
      <w:r>
        <w:rPr>
          <w:spacing w:val="-6"/>
          <w:sz w:val="24"/>
        </w:rPr>
        <w:t> </w:t>
      </w:r>
      <w:r>
        <w:rPr>
          <w:sz w:val="24"/>
        </w:rPr>
        <w:t>de</w:t>
      </w:r>
      <w:r>
        <w:rPr>
          <w:spacing w:val="-6"/>
          <w:sz w:val="24"/>
        </w:rPr>
        <w:t> </w:t>
      </w:r>
      <w:r>
        <w:rPr>
          <w:sz w:val="24"/>
        </w:rPr>
        <w:t>disputa</w:t>
      </w:r>
      <w:r>
        <w:rPr>
          <w:spacing w:val="-6"/>
          <w:sz w:val="24"/>
        </w:rPr>
        <w:t> </w:t>
      </w:r>
      <w:r>
        <w:rPr>
          <w:spacing w:val="-2"/>
          <w:sz w:val="24"/>
        </w:rPr>
        <w:t>adotado.</w:t>
      </w:r>
    </w:p>
    <w:p>
      <w:pPr>
        <w:pStyle w:val="ListParagraph"/>
        <w:numPr>
          <w:ilvl w:val="1"/>
          <w:numId w:val="6"/>
        </w:numPr>
        <w:tabs>
          <w:tab w:pos="932" w:val="left" w:leader="none"/>
        </w:tabs>
        <w:spacing w:line="232" w:lineRule="auto" w:before="118" w:after="0"/>
        <w:ind w:left="448" w:right="429"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5" w:val="left" w:leader="none"/>
        </w:tabs>
        <w:spacing w:line="232" w:lineRule="auto" w:before="119" w:after="0"/>
        <w:ind w:left="448" w:right="429" w:firstLine="0"/>
        <w:jc w:val="both"/>
        <w:rPr>
          <w:sz w:val="24"/>
        </w:rPr>
      </w:pPr>
      <w:r>
        <w:rPr>
          <w:sz w:val="24"/>
        </w:rPr>
        <w:t>A</w:t>
      </w:r>
      <w:r>
        <w:rPr>
          <w:spacing w:val="-4"/>
          <w:sz w:val="24"/>
        </w:rPr>
        <w:t> </w:t>
      </w:r>
      <w:r>
        <w:rPr>
          <w:sz w:val="24"/>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1105" w:val="left" w:leader="none"/>
        </w:tabs>
        <w:spacing w:line="232" w:lineRule="auto" w:before="119" w:after="0"/>
        <w:ind w:left="448" w:right="429"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0" w:val="left" w:leader="none"/>
        </w:tabs>
        <w:spacing w:line="232" w:lineRule="auto" w:before="120" w:after="0"/>
        <w:ind w:left="448" w:right="429"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0" w:val="left" w:leader="none"/>
        </w:tabs>
        <w:spacing w:line="232" w:lineRule="auto" w:before="119" w:after="0"/>
        <w:ind w:left="448" w:right="429" w:firstLine="0"/>
        <w:jc w:val="both"/>
        <w:rPr>
          <w:sz w:val="24"/>
        </w:rPr>
      </w:pPr>
      <w:r>
        <w:rPr>
          <w:sz w:val="24"/>
        </w:rPr>
        <w:t>Definida a melhor proposta, se a diferença em relação à proposta classificada em segundo lugar for de pelo menos 5% (cinco por cento), o Pregoeiro,</w:t>
      </w:r>
      <w:r>
        <w:rPr>
          <w:spacing w:val="-4"/>
          <w:sz w:val="24"/>
        </w:rPr>
        <w:t> </w:t>
      </w:r>
      <w:r>
        <w:rPr>
          <w:sz w:val="24"/>
        </w:rPr>
        <w:t>auxiliado</w:t>
      </w:r>
      <w:r>
        <w:rPr>
          <w:spacing w:val="-4"/>
          <w:sz w:val="24"/>
        </w:rPr>
        <w:t> </w:t>
      </w:r>
      <w:r>
        <w:rPr>
          <w:sz w:val="24"/>
        </w:rPr>
        <w:t>pela</w:t>
      </w:r>
      <w:r>
        <w:rPr>
          <w:spacing w:val="-4"/>
          <w:sz w:val="24"/>
        </w:rPr>
        <w:t> </w:t>
      </w:r>
      <w:r>
        <w:rPr>
          <w:sz w:val="24"/>
        </w:rPr>
        <w:t>equipe</w:t>
      </w:r>
      <w:r>
        <w:rPr>
          <w:spacing w:val="-4"/>
          <w:sz w:val="24"/>
        </w:rPr>
        <w:t> </w:t>
      </w:r>
      <w:r>
        <w:rPr>
          <w:sz w:val="24"/>
        </w:rPr>
        <w:t>de</w:t>
      </w:r>
      <w:r>
        <w:rPr>
          <w:spacing w:val="-4"/>
          <w:sz w:val="24"/>
        </w:rPr>
        <w:t> </w:t>
      </w:r>
      <w:r>
        <w:rPr>
          <w:sz w:val="24"/>
        </w:rPr>
        <w:t>apoio,</w:t>
      </w:r>
      <w:r>
        <w:rPr>
          <w:spacing w:val="-4"/>
          <w:sz w:val="24"/>
        </w:rPr>
        <w:t> </w:t>
      </w:r>
      <w:r>
        <w:rPr>
          <w:sz w:val="24"/>
        </w:rPr>
        <w:t>e</w:t>
      </w:r>
      <w:r>
        <w:rPr>
          <w:spacing w:val="-4"/>
          <w:sz w:val="24"/>
        </w:rPr>
        <w:t> </w:t>
      </w:r>
      <w:r>
        <w:rPr>
          <w:sz w:val="24"/>
        </w:rPr>
        <w:t>caso</w:t>
      </w:r>
      <w:r>
        <w:rPr>
          <w:spacing w:val="-4"/>
          <w:sz w:val="24"/>
        </w:rPr>
        <w:t> </w:t>
      </w:r>
      <w:r>
        <w:rPr>
          <w:sz w:val="24"/>
        </w:rPr>
        <w:t>o</w:t>
      </w:r>
      <w:r>
        <w:rPr>
          <w:spacing w:val="-4"/>
          <w:sz w:val="24"/>
        </w:rPr>
        <w:t> </w:t>
      </w:r>
      <w:r>
        <w:rPr>
          <w:sz w:val="24"/>
        </w:rPr>
        <w:t>sistema</w:t>
      </w:r>
      <w:r>
        <w:rPr>
          <w:spacing w:val="-4"/>
          <w:sz w:val="24"/>
        </w:rPr>
        <w:t> </w:t>
      </w:r>
      <w:r>
        <w:rPr>
          <w:sz w:val="24"/>
        </w:rPr>
        <w:t>eletrônico</w:t>
      </w:r>
      <w:r>
        <w:rPr>
          <w:spacing w:val="-4"/>
          <w:sz w:val="24"/>
        </w:rPr>
        <w:t> </w:t>
      </w:r>
      <w:r>
        <w:rPr>
          <w:sz w:val="24"/>
        </w:rPr>
        <w:t>de</w:t>
      </w:r>
      <w:r>
        <w:rPr>
          <w:spacing w:val="-4"/>
          <w:sz w:val="24"/>
        </w:rPr>
        <w:t> </w:t>
      </w:r>
      <w:r>
        <w:rPr>
          <w:sz w:val="24"/>
        </w:rPr>
        <w:t>contratações</w:t>
      </w:r>
      <w:r>
        <w:rPr>
          <w:spacing w:val="-4"/>
          <w:sz w:val="24"/>
        </w:rPr>
        <w:t> </w:t>
      </w:r>
      <w:r>
        <w:rPr>
          <w:sz w:val="24"/>
        </w:rPr>
        <w:t>utilizado</w:t>
      </w:r>
      <w:r>
        <w:rPr>
          <w:spacing w:val="-4"/>
          <w:sz w:val="24"/>
        </w:rPr>
        <w:t> </w:t>
      </w:r>
      <w:r>
        <w:rPr>
          <w:sz w:val="24"/>
        </w:rPr>
        <w:t>possua</w:t>
      </w:r>
      <w:r>
        <w:rPr>
          <w:spacing w:val="-4"/>
          <w:sz w:val="24"/>
        </w:rPr>
        <w:t> </w:t>
      </w:r>
      <w:r>
        <w:rPr>
          <w:sz w:val="24"/>
        </w:rPr>
        <w:t>essa</w:t>
      </w:r>
      <w:r>
        <w:rPr>
          <w:spacing w:val="-4"/>
          <w:sz w:val="24"/>
        </w:rPr>
        <w:t> </w:t>
      </w:r>
      <w:r>
        <w:rPr>
          <w:sz w:val="24"/>
        </w:rPr>
        <w:t>funcionalidade,</w:t>
      </w:r>
      <w:r>
        <w:rPr>
          <w:spacing w:val="-4"/>
          <w:sz w:val="24"/>
        </w:rPr>
        <w:t> </w:t>
      </w:r>
      <w:r>
        <w:rPr>
          <w:sz w:val="24"/>
        </w:rPr>
        <w:t>poderá</w:t>
      </w:r>
      <w:r>
        <w:rPr>
          <w:spacing w:val="-4"/>
          <w:sz w:val="24"/>
        </w:rPr>
        <w:t> </w:t>
      </w:r>
      <w:r>
        <w:rPr>
          <w:sz w:val="24"/>
        </w:rPr>
        <w:t>admitir</w:t>
      </w:r>
      <w:r>
        <w:rPr>
          <w:spacing w:val="-4"/>
          <w:sz w:val="24"/>
        </w:rPr>
        <w:t> </w:t>
      </w:r>
      <w:r>
        <w:rPr>
          <w:sz w:val="24"/>
        </w:rPr>
        <w:t>o</w:t>
      </w:r>
      <w:r>
        <w:rPr>
          <w:spacing w:val="-4"/>
          <w:sz w:val="24"/>
        </w:rPr>
        <w:t> </w:t>
      </w:r>
      <w:r>
        <w:rPr>
          <w:sz w:val="24"/>
        </w:rPr>
        <w:t>reinício da disputa aberta, para a definição das demais colocações.</w:t>
      </w:r>
    </w:p>
    <w:p>
      <w:pPr>
        <w:pStyle w:val="ListParagraph"/>
        <w:numPr>
          <w:ilvl w:val="3"/>
          <w:numId w:val="6"/>
        </w:numPr>
        <w:tabs>
          <w:tab w:pos="1258" w:val="left" w:leader="none"/>
        </w:tabs>
        <w:spacing w:line="240" w:lineRule="auto" w:before="113" w:after="0"/>
        <w:ind w:left="1258" w:right="0" w:hanging="810"/>
        <w:jc w:val="both"/>
        <w:rPr>
          <w:sz w:val="24"/>
        </w:rPr>
      </w:pPr>
      <w:r>
        <w:rPr>
          <w:sz w:val="24"/>
        </w:rPr>
        <w:t>Após</w:t>
      </w:r>
      <w:r>
        <w:rPr>
          <w:spacing w:val="-7"/>
          <w:sz w:val="24"/>
        </w:rPr>
        <w:t> </w:t>
      </w:r>
      <w:r>
        <w:rPr>
          <w:sz w:val="24"/>
        </w:rPr>
        <w:t>o</w:t>
      </w:r>
      <w:r>
        <w:rPr>
          <w:spacing w:val="-7"/>
          <w:sz w:val="24"/>
        </w:rPr>
        <w:t> </w:t>
      </w:r>
      <w:r>
        <w:rPr>
          <w:sz w:val="24"/>
        </w:rPr>
        <w:t>reinício</w:t>
      </w:r>
      <w:r>
        <w:rPr>
          <w:spacing w:val="-7"/>
          <w:sz w:val="24"/>
        </w:rPr>
        <w:t> </w:t>
      </w:r>
      <w:r>
        <w:rPr>
          <w:sz w:val="24"/>
        </w:rPr>
        <w:t>previsto</w:t>
      </w:r>
      <w:r>
        <w:rPr>
          <w:spacing w:val="-7"/>
          <w:sz w:val="24"/>
        </w:rPr>
        <w:t> </w:t>
      </w:r>
      <w:r>
        <w:rPr>
          <w:sz w:val="24"/>
        </w:rPr>
        <w:t>no</w:t>
      </w:r>
      <w:r>
        <w:rPr>
          <w:spacing w:val="-6"/>
          <w:sz w:val="24"/>
        </w:rPr>
        <w:t> </w:t>
      </w:r>
      <w:r>
        <w:rPr>
          <w:sz w:val="24"/>
        </w:rPr>
        <w:t>item</w:t>
      </w:r>
      <w:r>
        <w:rPr>
          <w:spacing w:val="-7"/>
          <w:sz w:val="24"/>
        </w:rPr>
        <w:t> </w:t>
      </w:r>
      <w:r>
        <w:rPr>
          <w:sz w:val="24"/>
        </w:rPr>
        <w:t>supra,</w:t>
      </w:r>
      <w:r>
        <w:rPr>
          <w:spacing w:val="-7"/>
          <w:sz w:val="24"/>
        </w:rPr>
        <w:t> </w:t>
      </w:r>
      <w:r>
        <w:rPr>
          <w:sz w:val="24"/>
        </w:rPr>
        <w:t>os</w:t>
      </w:r>
      <w:r>
        <w:rPr>
          <w:spacing w:val="-7"/>
          <w:sz w:val="24"/>
        </w:rPr>
        <w:t> </w:t>
      </w:r>
      <w:r>
        <w:rPr>
          <w:sz w:val="24"/>
        </w:rPr>
        <w:t>licitantes</w:t>
      </w:r>
      <w:r>
        <w:rPr>
          <w:spacing w:val="-7"/>
          <w:sz w:val="24"/>
        </w:rPr>
        <w:t> </w:t>
      </w:r>
      <w:r>
        <w:rPr>
          <w:sz w:val="24"/>
        </w:rPr>
        <w:t>serão</w:t>
      </w:r>
      <w:r>
        <w:rPr>
          <w:spacing w:val="-6"/>
          <w:sz w:val="24"/>
        </w:rPr>
        <w:t> </w:t>
      </w:r>
      <w:r>
        <w:rPr>
          <w:sz w:val="24"/>
        </w:rPr>
        <w:t>convocados</w:t>
      </w:r>
      <w:r>
        <w:rPr>
          <w:spacing w:val="-7"/>
          <w:sz w:val="24"/>
        </w:rPr>
        <w:t> </w:t>
      </w:r>
      <w:r>
        <w:rPr>
          <w:sz w:val="24"/>
        </w:rPr>
        <w:t>para</w:t>
      </w:r>
      <w:r>
        <w:rPr>
          <w:spacing w:val="-7"/>
          <w:sz w:val="24"/>
        </w:rPr>
        <w:t> </w:t>
      </w:r>
      <w:r>
        <w:rPr>
          <w:sz w:val="24"/>
        </w:rPr>
        <w:t>apresentar</w:t>
      </w:r>
      <w:r>
        <w:rPr>
          <w:spacing w:val="-7"/>
          <w:sz w:val="24"/>
        </w:rPr>
        <w:t> </w:t>
      </w:r>
      <w:r>
        <w:rPr>
          <w:sz w:val="24"/>
        </w:rPr>
        <w:t>lances</w:t>
      </w:r>
      <w:r>
        <w:rPr>
          <w:spacing w:val="-6"/>
          <w:sz w:val="24"/>
        </w:rPr>
        <w:t> </w:t>
      </w:r>
      <w:r>
        <w:rPr>
          <w:spacing w:val="-2"/>
          <w:sz w:val="24"/>
        </w:rPr>
        <w:t>intermediários.</w:t>
      </w:r>
    </w:p>
    <w:p>
      <w:pPr>
        <w:pStyle w:val="ListParagraph"/>
        <w:numPr>
          <w:ilvl w:val="1"/>
          <w:numId w:val="6"/>
        </w:numPr>
        <w:tabs>
          <w:tab w:pos="948" w:val="left" w:leader="none"/>
        </w:tabs>
        <w:spacing w:line="232" w:lineRule="auto" w:before="117" w:after="0"/>
        <w:ind w:left="448" w:right="429"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3" w:val="left" w:leader="none"/>
        </w:tabs>
        <w:spacing w:line="240" w:lineRule="auto" w:before="113" w:after="0"/>
        <w:ind w:left="923" w:right="0" w:hanging="475"/>
        <w:jc w:val="both"/>
        <w:rPr>
          <w:sz w:val="24"/>
        </w:rPr>
      </w:pPr>
      <w:r>
        <w:rPr>
          <w:sz w:val="24"/>
        </w:rPr>
        <w:t>Não</w:t>
      </w:r>
      <w:r>
        <w:rPr>
          <w:spacing w:val="-7"/>
          <w:sz w:val="24"/>
        </w:rPr>
        <w:t> </w:t>
      </w:r>
      <w:r>
        <w:rPr>
          <w:sz w:val="24"/>
        </w:rPr>
        <w:t>serão</w:t>
      </w:r>
      <w:r>
        <w:rPr>
          <w:spacing w:val="-7"/>
          <w:sz w:val="24"/>
        </w:rPr>
        <w:t> </w:t>
      </w:r>
      <w:r>
        <w:rPr>
          <w:sz w:val="24"/>
        </w:rPr>
        <w:t>aceitos</w:t>
      </w:r>
      <w:r>
        <w:rPr>
          <w:spacing w:val="-7"/>
          <w:sz w:val="24"/>
        </w:rPr>
        <w:t> </w:t>
      </w:r>
      <w:r>
        <w:rPr>
          <w:sz w:val="24"/>
        </w:rPr>
        <w:t>dois</w:t>
      </w:r>
      <w:r>
        <w:rPr>
          <w:spacing w:val="-7"/>
          <w:sz w:val="24"/>
        </w:rPr>
        <w:t> </w:t>
      </w:r>
      <w:r>
        <w:rPr>
          <w:sz w:val="24"/>
        </w:rPr>
        <w:t>ou</w:t>
      </w:r>
      <w:r>
        <w:rPr>
          <w:spacing w:val="-7"/>
          <w:sz w:val="24"/>
        </w:rPr>
        <w:t> </w:t>
      </w:r>
      <w:r>
        <w:rPr>
          <w:sz w:val="24"/>
        </w:rPr>
        <w:t>mais</w:t>
      </w:r>
      <w:r>
        <w:rPr>
          <w:spacing w:val="-7"/>
          <w:sz w:val="24"/>
        </w:rPr>
        <w:t> </w:t>
      </w:r>
      <w:r>
        <w:rPr>
          <w:sz w:val="24"/>
        </w:rPr>
        <w:t>lances</w:t>
      </w:r>
      <w:r>
        <w:rPr>
          <w:spacing w:val="-7"/>
          <w:sz w:val="24"/>
        </w:rPr>
        <w:t> </w:t>
      </w:r>
      <w:r>
        <w:rPr>
          <w:sz w:val="24"/>
        </w:rPr>
        <w:t>de</w:t>
      </w:r>
      <w:r>
        <w:rPr>
          <w:spacing w:val="-7"/>
          <w:sz w:val="24"/>
        </w:rPr>
        <w:t> </w:t>
      </w:r>
      <w:r>
        <w:rPr>
          <w:sz w:val="24"/>
        </w:rPr>
        <w:t>mesmo</w:t>
      </w:r>
      <w:r>
        <w:rPr>
          <w:spacing w:val="-7"/>
          <w:sz w:val="24"/>
        </w:rPr>
        <w:t> </w:t>
      </w:r>
      <w:r>
        <w:rPr>
          <w:sz w:val="24"/>
        </w:rPr>
        <w:t>valor,</w:t>
      </w:r>
      <w:r>
        <w:rPr>
          <w:spacing w:val="-7"/>
          <w:sz w:val="24"/>
        </w:rPr>
        <w:t> </w:t>
      </w:r>
      <w:r>
        <w:rPr>
          <w:sz w:val="24"/>
        </w:rPr>
        <w:t>prevalecendo</w:t>
      </w:r>
      <w:r>
        <w:rPr>
          <w:spacing w:val="-7"/>
          <w:sz w:val="24"/>
        </w:rPr>
        <w:t> </w:t>
      </w:r>
      <w:r>
        <w:rPr>
          <w:sz w:val="24"/>
        </w:rPr>
        <w:t>aquele</w:t>
      </w:r>
      <w:r>
        <w:rPr>
          <w:spacing w:val="-7"/>
          <w:sz w:val="24"/>
        </w:rPr>
        <w:t> </w:t>
      </w:r>
      <w:r>
        <w:rPr>
          <w:sz w:val="24"/>
        </w:rPr>
        <w:t>que</w:t>
      </w:r>
      <w:r>
        <w:rPr>
          <w:spacing w:val="-7"/>
          <w:sz w:val="24"/>
        </w:rPr>
        <w:t> </w:t>
      </w:r>
      <w:r>
        <w:rPr>
          <w:sz w:val="24"/>
        </w:rPr>
        <w:t>for</w:t>
      </w:r>
      <w:r>
        <w:rPr>
          <w:spacing w:val="-7"/>
          <w:sz w:val="24"/>
        </w:rPr>
        <w:t> </w:t>
      </w:r>
      <w:r>
        <w:rPr>
          <w:sz w:val="24"/>
        </w:rPr>
        <w:t>recebido</w:t>
      </w:r>
      <w:r>
        <w:rPr>
          <w:spacing w:val="-7"/>
          <w:sz w:val="24"/>
        </w:rPr>
        <w:t> </w:t>
      </w:r>
      <w:r>
        <w:rPr>
          <w:sz w:val="24"/>
        </w:rPr>
        <w:t>e</w:t>
      </w:r>
      <w:r>
        <w:rPr>
          <w:spacing w:val="-6"/>
          <w:sz w:val="24"/>
        </w:rPr>
        <w:t> </w:t>
      </w:r>
      <w:r>
        <w:rPr>
          <w:sz w:val="24"/>
        </w:rPr>
        <w:t>registrado</w:t>
      </w:r>
      <w:r>
        <w:rPr>
          <w:spacing w:val="-7"/>
          <w:sz w:val="24"/>
        </w:rPr>
        <w:t> </w:t>
      </w:r>
      <w:r>
        <w:rPr>
          <w:sz w:val="24"/>
        </w:rPr>
        <w:t>em</w:t>
      </w:r>
      <w:r>
        <w:rPr>
          <w:spacing w:val="-7"/>
          <w:sz w:val="24"/>
        </w:rPr>
        <w:t> </w:t>
      </w:r>
      <w:r>
        <w:rPr>
          <w:sz w:val="24"/>
        </w:rPr>
        <w:t>primeiro</w:t>
      </w:r>
      <w:r>
        <w:rPr>
          <w:spacing w:val="-7"/>
          <w:sz w:val="24"/>
        </w:rPr>
        <w:t> </w:t>
      </w:r>
      <w:r>
        <w:rPr>
          <w:spacing w:val="-2"/>
          <w:sz w:val="24"/>
        </w:rPr>
        <w:t>lugar.</w:t>
      </w:r>
    </w:p>
    <w:p>
      <w:pPr>
        <w:pStyle w:val="ListParagraph"/>
        <w:numPr>
          <w:ilvl w:val="1"/>
          <w:numId w:val="6"/>
        </w:numPr>
        <w:tabs>
          <w:tab w:pos="982" w:val="left" w:leader="none"/>
        </w:tabs>
        <w:spacing w:line="232" w:lineRule="auto" w:before="118" w:after="0"/>
        <w:ind w:left="448" w:right="429"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2" w:lineRule="auto" w:before="119" w:after="0"/>
        <w:ind w:left="448" w:right="429"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5" w:val="left" w:leader="none"/>
        </w:tabs>
        <w:spacing w:line="232" w:lineRule="auto" w:before="119" w:after="0"/>
        <w:ind w:left="448" w:right="429" w:firstLine="0"/>
        <w:jc w:val="both"/>
        <w:rPr>
          <w:sz w:val="24"/>
        </w:rPr>
      </w:pPr>
      <w:r>
        <w:rPr>
          <w:sz w:val="24"/>
        </w:rPr>
        <w:t>Quando a desconexão do sistema eletrônico para o Pregoeiro persistir por tempo superior a dez minutos, a sessão pública será suspensa 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3" w:val="left" w:leader="none"/>
        </w:tabs>
        <w:spacing w:line="240" w:lineRule="auto" w:before="113" w:after="0"/>
        <w:ind w:left="923" w:right="0" w:hanging="475"/>
        <w:jc w:val="both"/>
        <w:rPr>
          <w:sz w:val="24"/>
        </w:rPr>
      </w:pPr>
      <w:r>
        <w:rPr>
          <w:sz w:val="24"/>
        </w:rPr>
        <w:t>Caso</w:t>
      </w:r>
      <w:r>
        <w:rPr>
          <w:spacing w:val="-6"/>
          <w:sz w:val="24"/>
        </w:rPr>
        <w:t> </w:t>
      </w:r>
      <w:r>
        <w:rPr>
          <w:sz w:val="24"/>
        </w:rPr>
        <w:t>o</w:t>
      </w:r>
      <w:r>
        <w:rPr>
          <w:spacing w:val="-6"/>
          <w:sz w:val="24"/>
        </w:rPr>
        <w:t> </w:t>
      </w:r>
      <w:r>
        <w:rPr>
          <w:sz w:val="24"/>
        </w:rPr>
        <w:t>licitante</w:t>
      </w:r>
      <w:r>
        <w:rPr>
          <w:spacing w:val="-6"/>
          <w:sz w:val="24"/>
        </w:rPr>
        <w:t> </w:t>
      </w:r>
      <w:r>
        <w:rPr>
          <w:sz w:val="24"/>
        </w:rPr>
        <w:t>não</w:t>
      </w:r>
      <w:r>
        <w:rPr>
          <w:spacing w:val="-6"/>
          <w:sz w:val="24"/>
        </w:rPr>
        <w:t> </w:t>
      </w:r>
      <w:r>
        <w:rPr>
          <w:sz w:val="24"/>
        </w:rPr>
        <w:t>apresente</w:t>
      </w:r>
      <w:r>
        <w:rPr>
          <w:spacing w:val="-6"/>
          <w:sz w:val="24"/>
        </w:rPr>
        <w:t> </w:t>
      </w:r>
      <w:r>
        <w:rPr>
          <w:sz w:val="24"/>
        </w:rPr>
        <w:t>lances,</w:t>
      </w:r>
      <w:r>
        <w:rPr>
          <w:spacing w:val="-6"/>
          <w:sz w:val="24"/>
        </w:rPr>
        <w:t> </w:t>
      </w:r>
      <w:r>
        <w:rPr>
          <w:sz w:val="24"/>
        </w:rPr>
        <w:t>concorrerá</w:t>
      </w:r>
      <w:r>
        <w:rPr>
          <w:spacing w:val="-6"/>
          <w:sz w:val="24"/>
        </w:rPr>
        <w:t> </w:t>
      </w:r>
      <w:r>
        <w:rPr>
          <w:sz w:val="24"/>
        </w:rPr>
        <w:t>com</w:t>
      </w:r>
      <w:r>
        <w:rPr>
          <w:spacing w:val="-6"/>
          <w:sz w:val="24"/>
        </w:rPr>
        <w:t> </w:t>
      </w:r>
      <w:r>
        <w:rPr>
          <w:sz w:val="24"/>
        </w:rPr>
        <w:t>o</w:t>
      </w:r>
      <w:r>
        <w:rPr>
          <w:spacing w:val="-6"/>
          <w:sz w:val="24"/>
        </w:rPr>
        <w:t> </w:t>
      </w:r>
      <w:r>
        <w:rPr>
          <w:sz w:val="24"/>
        </w:rPr>
        <w:t>valor</w:t>
      </w:r>
      <w:r>
        <w:rPr>
          <w:spacing w:val="-6"/>
          <w:sz w:val="24"/>
        </w:rPr>
        <w:t> </w:t>
      </w:r>
      <w:r>
        <w:rPr>
          <w:sz w:val="24"/>
        </w:rPr>
        <w:t>de</w:t>
      </w:r>
      <w:r>
        <w:rPr>
          <w:spacing w:val="-5"/>
          <w:sz w:val="24"/>
        </w:rPr>
        <w:t> </w:t>
      </w:r>
      <w:r>
        <w:rPr>
          <w:sz w:val="24"/>
        </w:rPr>
        <w:t>sua</w:t>
      </w:r>
      <w:r>
        <w:rPr>
          <w:spacing w:val="-6"/>
          <w:sz w:val="24"/>
        </w:rPr>
        <w:t> </w:t>
      </w:r>
      <w:r>
        <w:rPr>
          <w:spacing w:val="-2"/>
          <w:sz w:val="24"/>
        </w:rPr>
        <w:t>proposta.</w:t>
      </w:r>
    </w:p>
    <w:p>
      <w:pPr>
        <w:pStyle w:val="ListParagraph"/>
        <w:numPr>
          <w:ilvl w:val="1"/>
          <w:numId w:val="6"/>
        </w:numPr>
        <w:tabs>
          <w:tab w:pos="931" w:val="left" w:leader="none"/>
        </w:tabs>
        <w:spacing w:line="232" w:lineRule="auto" w:before="118" w:after="0"/>
        <w:ind w:left="448" w:right="429"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0" w:val="left" w:leader="none"/>
        </w:tabs>
        <w:spacing w:line="232" w:lineRule="auto" w:before="119" w:after="0"/>
        <w:ind w:left="448" w:right="429"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2" w:lineRule="auto" w:before="120" w:after="0"/>
        <w:ind w:left="448" w:right="429" w:firstLine="0"/>
        <w:jc w:val="both"/>
        <w:rPr>
          <w:sz w:val="24"/>
        </w:rPr>
      </w:pPr>
      <w:r>
        <w:rPr>
          <w:sz w:val="24"/>
        </w:rPr>
        <w:t>A melhor classificada nos termos do subitem anterior terá o direito de encaminhar uma última oferta para desempate, obrigatoriamente </w:t>
      </w:r>
      <w:r>
        <w:rPr>
          <w:sz w:val="24"/>
        </w:rPr>
        <w:t>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05" w:val="left" w:leader="none"/>
        </w:tabs>
        <w:spacing w:line="232" w:lineRule="auto" w:before="119" w:after="0"/>
        <w:ind w:left="448" w:right="429" w:firstLine="0"/>
        <w:jc w:val="both"/>
        <w:rPr>
          <w:sz w:val="24"/>
        </w:rPr>
      </w:pPr>
      <w:r>
        <w:rPr>
          <w:sz w:val="24"/>
        </w:rPr>
        <w:t>Caso</w:t>
      </w:r>
      <w:r>
        <w:rPr>
          <w:spacing w:val="-5"/>
          <w:sz w:val="24"/>
        </w:rPr>
        <w:t> </w:t>
      </w:r>
      <w:r>
        <w:rPr>
          <w:sz w:val="24"/>
        </w:rPr>
        <w:t>a</w:t>
      </w:r>
      <w:r>
        <w:rPr>
          <w:spacing w:val="-5"/>
          <w:sz w:val="24"/>
        </w:rPr>
        <w:t> </w:t>
      </w:r>
      <w:r>
        <w:rPr>
          <w:sz w:val="24"/>
        </w:rPr>
        <w:t>microempresa</w:t>
      </w:r>
      <w:r>
        <w:rPr>
          <w:spacing w:val="-5"/>
          <w:sz w:val="24"/>
        </w:rPr>
        <w:t> </w:t>
      </w:r>
      <w:r>
        <w:rPr>
          <w:sz w:val="24"/>
        </w:rPr>
        <w:t>ou</w:t>
      </w:r>
      <w:r>
        <w:rPr>
          <w:spacing w:val="-5"/>
          <w:sz w:val="24"/>
        </w:rPr>
        <w:t> </w:t>
      </w:r>
      <w:r>
        <w:rPr>
          <w:sz w:val="24"/>
        </w:rPr>
        <w:t>a</w:t>
      </w:r>
      <w:r>
        <w:rPr>
          <w:spacing w:val="-5"/>
          <w:sz w:val="24"/>
        </w:rPr>
        <w:t> </w:t>
      </w:r>
      <w:r>
        <w:rPr>
          <w:sz w:val="24"/>
        </w:rPr>
        <w:t>empresa</w:t>
      </w:r>
      <w:r>
        <w:rPr>
          <w:spacing w:val="-5"/>
          <w:sz w:val="24"/>
        </w:rPr>
        <w:t> </w:t>
      </w:r>
      <w:r>
        <w:rPr>
          <w:sz w:val="24"/>
        </w:rPr>
        <w:t>de</w:t>
      </w:r>
      <w:r>
        <w:rPr>
          <w:spacing w:val="-5"/>
          <w:sz w:val="24"/>
        </w:rPr>
        <w:t> </w:t>
      </w:r>
      <w:r>
        <w:rPr>
          <w:sz w:val="24"/>
        </w:rPr>
        <w:t>pequeno</w:t>
      </w:r>
      <w:r>
        <w:rPr>
          <w:spacing w:val="-5"/>
          <w:sz w:val="24"/>
        </w:rPr>
        <w:t> </w:t>
      </w:r>
      <w:r>
        <w:rPr>
          <w:sz w:val="24"/>
        </w:rPr>
        <w:t>porte</w:t>
      </w:r>
      <w:r>
        <w:rPr>
          <w:spacing w:val="-5"/>
          <w:sz w:val="24"/>
        </w:rPr>
        <w:t> </w:t>
      </w:r>
      <w:r>
        <w:rPr>
          <w:sz w:val="24"/>
        </w:rPr>
        <w:t>melhor</w:t>
      </w:r>
      <w:r>
        <w:rPr>
          <w:spacing w:val="-5"/>
          <w:sz w:val="24"/>
        </w:rPr>
        <w:t> </w:t>
      </w:r>
      <w:r>
        <w:rPr>
          <w:sz w:val="24"/>
        </w:rPr>
        <w:t>classificada</w:t>
      </w:r>
      <w:r>
        <w:rPr>
          <w:spacing w:val="-5"/>
          <w:sz w:val="24"/>
        </w:rPr>
        <w:t> </w:t>
      </w:r>
      <w:r>
        <w:rPr>
          <w:sz w:val="24"/>
        </w:rPr>
        <w:t>desista</w:t>
      </w:r>
      <w:r>
        <w:rPr>
          <w:spacing w:val="-5"/>
          <w:sz w:val="24"/>
        </w:rPr>
        <w:t> </w:t>
      </w:r>
      <w:r>
        <w:rPr>
          <w:sz w:val="24"/>
        </w:rPr>
        <w:t>ou</w:t>
      </w:r>
      <w:r>
        <w:rPr>
          <w:spacing w:val="-5"/>
          <w:sz w:val="24"/>
        </w:rPr>
        <w:t> </w:t>
      </w:r>
      <w:r>
        <w:rPr>
          <w:sz w:val="24"/>
        </w:rPr>
        <w:t>não</w:t>
      </w:r>
      <w:r>
        <w:rPr>
          <w:spacing w:val="-5"/>
          <w:sz w:val="24"/>
        </w:rPr>
        <w:t> </w:t>
      </w:r>
      <w:r>
        <w:rPr>
          <w:sz w:val="24"/>
        </w:rPr>
        <w:t>se</w:t>
      </w:r>
      <w:r>
        <w:rPr>
          <w:spacing w:val="-5"/>
          <w:sz w:val="24"/>
        </w:rPr>
        <w:t> </w:t>
      </w:r>
      <w:r>
        <w:rPr>
          <w:sz w:val="24"/>
        </w:rPr>
        <w:t>manifeste</w:t>
      </w:r>
      <w:r>
        <w:rPr>
          <w:spacing w:val="-5"/>
          <w:sz w:val="24"/>
        </w:rPr>
        <w:t> </w:t>
      </w:r>
      <w:r>
        <w:rPr>
          <w:sz w:val="24"/>
        </w:rPr>
        <w:t>no</w:t>
      </w:r>
      <w:r>
        <w:rPr>
          <w:spacing w:val="-5"/>
          <w:sz w:val="24"/>
        </w:rPr>
        <w:t> </w:t>
      </w:r>
      <w:r>
        <w:rPr>
          <w:sz w:val="24"/>
        </w:rPr>
        <w:t>prazo</w:t>
      </w:r>
      <w:r>
        <w:rPr>
          <w:spacing w:val="-5"/>
          <w:sz w:val="24"/>
        </w:rPr>
        <w:t> </w:t>
      </w:r>
      <w:r>
        <w:rPr>
          <w:sz w:val="24"/>
        </w:rPr>
        <w:t>estabelecido,</w:t>
      </w:r>
      <w:r>
        <w:rPr>
          <w:spacing w:val="-5"/>
          <w:sz w:val="24"/>
        </w:rPr>
        <w:t> </w:t>
      </w:r>
      <w:r>
        <w:rPr>
          <w:sz w:val="24"/>
        </w:rPr>
        <w:t>serão</w:t>
      </w:r>
      <w:r>
        <w:rPr>
          <w:spacing w:val="-5"/>
          <w:sz w:val="24"/>
        </w:rPr>
        <w:t> </w:t>
      </w:r>
      <w:r>
        <w:rPr>
          <w:sz w:val="24"/>
        </w:rPr>
        <w:t>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2" w:lineRule="auto" w:before="119" w:after="0"/>
        <w:ind w:left="448" w:right="429" w:firstLine="0"/>
        <w:jc w:val="both"/>
        <w:rPr>
          <w:sz w:val="24"/>
        </w:rPr>
      </w:pPr>
      <w:r>
        <w:rPr>
          <w:sz w:val="24"/>
        </w:rPr>
        <w:t>No caso de equivalência dos valores apresentados pelas microempresas e empresas de pequeno porte que se encontrem nos </w:t>
      </w:r>
      <w:r>
        <w:rPr>
          <w:sz w:val="24"/>
        </w:rPr>
        <w:t>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948" w:val="left" w:leader="none"/>
        </w:tabs>
        <w:spacing w:line="232" w:lineRule="auto" w:before="120" w:after="0"/>
        <w:ind w:left="448" w:right="429" w:firstLine="0"/>
        <w:jc w:val="both"/>
        <w:rPr>
          <w:sz w:val="24"/>
        </w:rPr>
      </w:pPr>
      <w:r>
        <w:rPr>
          <w:sz w:val="24"/>
        </w:rPr>
        <w:t>Só poderá haver empate entre propostas iguais (não seguidas de lances) ou entre lances finais da fase fechada do modo de disputa aberto e </w:t>
      </w:r>
      <w:r>
        <w:rPr>
          <w:spacing w:val="-2"/>
          <w:sz w:val="24"/>
        </w:rPr>
        <w:t>fechado.</w:t>
      </w:r>
    </w:p>
    <w:p>
      <w:pPr>
        <w:pStyle w:val="ListParagraph"/>
        <w:numPr>
          <w:ilvl w:val="2"/>
          <w:numId w:val="6"/>
        </w:numPr>
        <w:tabs>
          <w:tab w:pos="1110" w:val="left" w:leader="none"/>
        </w:tabs>
        <w:spacing w:line="232" w:lineRule="auto" w:before="119" w:after="0"/>
        <w:ind w:left="448" w:right="429"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5" w:val="left" w:leader="none"/>
        </w:tabs>
        <w:spacing w:line="232" w:lineRule="auto" w:before="119" w:after="0"/>
        <w:ind w:left="448" w:right="429"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0" w:val="left" w:leader="none"/>
        </w:tabs>
        <w:spacing w:line="240" w:lineRule="auto" w:before="113" w:after="0"/>
        <w:ind w:left="1280" w:right="0" w:hanging="832"/>
        <w:jc w:val="both"/>
        <w:rPr>
          <w:sz w:val="24"/>
        </w:rPr>
      </w:pPr>
      <w:r>
        <w:rPr>
          <w:sz w:val="24"/>
        </w:rPr>
        <w:t>disputa</w:t>
      </w:r>
      <w:r>
        <w:rPr>
          <w:spacing w:val="-7"/>
          <w:sz w:val="24"/>
        </w:rPr>
        <w:t> </w:t>
      </w:r>
      <w:r>
        <w:rPr>
          <w:sz w:val="24"/>
        </w:rPr>
        <w:t>final,</w:t>
      </w:r>
      <w:r>
        <w:rPr>
          <w:spacing w:val="-7"/>
          <w:sz w:val="24"/>
        </w:rPr>
        <w:t> </w:t>
      </w:r>
      <w:r>
        <w:rPr>
          <w:sz w:val="24"/>
        </w:rPr>
        <w:t>hipótese</w:t>
      </w:r>
      <w:r>
        <w:rPr>
          <w:spacing w:val="-7"/>
          <w:sz w:val="24"/>
        </w:rPr>
        <w:t> </w:t>
      </w:r>
      <w:r>
        <w:rPr>
          <w:sz w:val="24"/>
        </w:rPr>
        <w:t>em</w:t>
      </w:r>
      <w:r>
        <w:rPr>
          <w:spacing w:val="-7"/>
          <w:sz w:val="24"/>
        </w:rPr>
        <w:t> </w:t>
      </w:r>
      <w:r>
        <w:rPr>
          <w:sz w:val="24"/>
        </w:rPr>
        <w:t>que</w:t>
      </w:r>
      <w:r>
        <w:rPr>
          <w:spacing w:val="-7"/>
          <w:sz w:val="24"/>
        </w:rPr>
        <w:t> </w:t>
      </w:r>
      <w:r>
        <w:rPr>
          <w:sz w:val="24"/>
        </w:rPr>
        <w:t>os</w:t>
      </w:r>
      <w:r>
        <w:rPr>
          <w:spacing w:val="-6"/>
          <w:sz w:val="24"/>
        </w:rPr>
        <w:t> </w:t>
      </w:r>
      <w:r>
        <w:rPr>
          <w:sz w:val="24"/>
        </w:rPr>
        <w:t>licitantes</w:t>
      </w:r>
      <w:r>
        <w:rPr>
          <w:spacing w:val="-7"/>
          <w:sz w:val="24"/>
        </w:rPr>
        <w:t> </w:t>
      </w:r>
      <w:r>
        <w:rPr>
          <w:sz w:val="24"/>
        </w:rPr>
        <w:t>empatados</w:t>
      </w:r>
      <w:r>
        <w:rPr>
          <w:spacing w:val="-7"/>
          <w:sz w:val="24"/>
        </w:rPr>
        <w:t> </w:t>
      </w:r>
      <w:r>
        <w:rPr>
          <w:sz w:val="24"/>
        </w:rPr>
        <w:t>poderão</w:t>
      </w:r>
      <w:r>
        <w:rPr>
          <w:spacing w:val="-7"/>
          <w:sz w:val="24"/>
        </w:rPr>
        <w:t> </w:t>
      </w:r>
      <w:r>
        <w:rPr>
          <w:sz w:val="24"/>
        </w:rPr>
        <w:t>apresentar</w:t>
      </w:r>
      <w:r>
        <w:rPr>
          <w:spacing w:val="-7"/>
          <w:sz w:val="24"/>
        </w:rPr>
        <w:t> </w:t>
      </w:r>
      <w:r>
        <w:rPr>
          <w:sz w:val="24"/>
        </w:rPr>
        <w:t>nova</w:t>
      </w:r>
      <w:r>
        <w:rPr>
          <w:spacing w:val="-7"/>
          <w:sz w:val="24"/>
        </w:rPr>
        <w:t> </w:t>
      </w:r>
      <w:r>
        <w:rPr>
          <w:sz w:val="24"/>
        </w:rPr>
        <w:t>proposta</w:t>
      </w:r>
      <w:r>
        <w:rPr>
          <w:spacing w:val="-6"/>
          <w:sz w:val="24"/>
        </w:rPr>
        <w:t> </w:t>
      </w:r>
      <w:r>
        <w:rPr>
          <w:sz w:val="24"/>
        </w:rPr>
        <w:t>em</w:t>
      </w:r>
      <w:r>
        <w:rPr>
          <w:spacing w:val="-7"/>
          <w:sz w:val="24"/>
        </w:rPr>
        <w:t> </w:t>
      </w:r>
      <w:r>
        <w:rPr>
          <w:sz w:val="24"/>
        </w:rPr>
        <w:t>ato</w:t>
      </w:r>
      <w:r>
        <w:rPr>
          <w:spacing w:val="-7"/>
          <w:sz w:val="24"/>
        </w:rPr>
        <w:t> </w:t>
      </w:r>
      <w:r>
        <w:rPr>
          <w:sz w:val="24"/>
        </w:rPr>
        <w:t>contínuo</w:t>
      </w:r>
      <w:r>
        <w:rPr>
          <w:spacing w:val="-7"/>
          <w:sz w:val="24"/>
        </w:rPr>
        <w:t> </w:t>
      </w:r>
      <w:r>
        <w:rPr>
          <w:sz w:val="24"/>
        </w:rPr>
        <w:t>à</w:t>
      </w:r>
      <w:r>
        <w:rPr>
          <w:spacing w:val="-7"/>
          <w:sz w:val="24"/>
        </w:rPr>
        <w:t> </w:t>
      </w:r>
      <w:r>
        <w:rPr>
          <w:spacing w:val="-2"/>
          <w:sz w:val="24"/>
        </w:rPr>
        <w:t>classificação;</w:t>
      </w:r>
    </w:p>
    <w:p>
      <w:pPr>
        <w:pStyle w:val="ListParagraph"/>
        <w:numPr>
          <w:ilvl w:val="3"/>
          <w:numId w:val="6"/>
        </w:numPr>
        <w:tabs>
          <w:tab w:pos="1312" w:val="left" w:leader="none"/>
        </w:tabs>
        <w:spacing w:line="232" w:lineRule="auto" w:before="118" w:after="0"/>
        <w:ind w:left="448" w:right="429"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0" w:val="left" w:leader="none"/>
        </w:tabs>
        <w:spacing w:line="240" w:lineRule="auto" w:before="112" w:after="0"/>
        <w:ind w:left="1280" w:right="0" w:hanging="832"/>
        <w:jc w:val="left"/>
        <w:rPr>
          <w:sz w:val="24"/>
        </w:rPr>
      </w:pPr>
      <w:r>
        <w:rPr>
          <w:sz w:val="24"/>
        </w:rPr>
        <w:t>desenvolvimento</w:t>
      </w:r>
      <w:r>
        <w:rPr>
          <w:spacing w:val="-8"/>
          <w:sz w:val="24"/>
        </w:rPr>
        <w:t> </w:t>
      </w:r>
      <w:r>
        <w:rPr>
          <w:sz w:val="24"/>
        </w:rPr>
        <w:t>pelo</w:t>
      </w:r>
      <w:r>
        <w:rPr>
          <w:spacing w:val="-7"/>
          <w:sz w:val="24"/>
        </w:rPr>
        <w:t> </w:t>
      </w:r>
      <w:r>
        <w:rPr>
          <w:sz w:val="24"/>
        </w:rPr>
        <w:t>licitante</w:t>
      </w:r>
      <w:r>
        <w:rPr>
          <w:spacing w:val="-7"/>
          <w:sz w:val="24"/>
        </w:rPr>
        <w:t> </w:t>
      </w:r>
      <w:r>
        <w:rPr>
          <w:sz w:val="24"/>
        </w:rPr>
        <w:t>de</w:t>
      </w:r>
      <w:r>
        <w:rPr>
          <w:spacing w:val="-7"/>
          <w:sz w:val="24"/>
        </w:rPr>
        <w:t> </w:t>
      </w:r>
      <w:r>
        <w:rPr>
          <w:sz w:val="24"/>
        </w:rPr>
        <w:t>ações</w:t>
      </w:r>
      <w:r>
        <w:rPr>
          <w:spacing w:val="-7"/>
          <w:sz w:val="24"/>
        </w:rPr>
        <w:t> </w:t>
      </w:r>
      <w:r>
        <w:rPr>
          <w:sz w:val="24"/>
        </w:rPr>
        <w:t>de</w:t>
      </w:r>
      <w:r>
        <w:rPr>
          <w:spacing w:val="-7"/>
          <w:sz w:val="24"/>
        </w:rPr>
        <w:t> </w:t>
      </w:r>
      <w:r>
        <w:rPr>
          <w:sz w:val="24"/>
        </w:rPr>
        <w:t>equidade</w:t>
      </w:r>
      <w:r>
        <w:rPr>
          <w:spacing w:val="-7"/>
          <w:sz w:val="24"/>
        </w:rPr>
        <w:t> </w:t>
      </w:r>
      <w:r>
        <w:rPr>
          <w:sz w:val="24"/>
        </w:rPr>
        <w:t>entre</w:t>
      </w:r>
      <w:r>
        <w:rPr>
          <w:spacing w:val="-7"/>
          <w:sz w:val="24"/>
        </w:rPr>
        <w:t> </w:t>
      </w:r>
      <w:r>
        <w:rPr>
          <w:sz w:val="24"/>
        </w:rPr>
        <w:t>homens</w:t>
      </w:r>
      <w:r>
        <w:rPr>
          <w:spacing w:val="-7"/>
          <w:sz w:val="24"/>
        </w:rPr>
        <w:t> </w:t>
      </w:r>
      <w:r>
        <w:rPr>
          <w:sz w:val="24"/>
        </w:rPr>
        <w:t>e</w:t>
      </w:r>
      <w:r>
        <w:rPr>
          <w:spacing w:val="-7"/>
          <w:sz w:val="24"/>
        </w:rPr>
        <w:t> </w:t>
      </w:r>
      <w:r>
        <w:rPr>
          <w:sz w:val="24"/>
        </w:rPr>
        <w:t>mulheres</w:t>
      </w:r>
      <w:r>
        <w:rPr>
          <w:spacing w:val="-7"/>
          <w:sz w:val="24"/>
        </w:rPr>
        <w:t> </w:t>
      </w:r>
      <w:r>
        <w:rPr>
          <w:sz w:val="24"/>
        </w:rPr>
        <w:t>no</w:t>
      </w:r>
      <w:r>
        <w:rPr>
          <w:spacing w:val="-8"/>
          <w:sz w:val="24"/>
        </w:rPr>
        <w:t> </w:t>
      </w:r>
      <w:r>
        <w:rPr>
          <w:sz w:val="24"/>
        </w:rPr>
        <w:t>ambiente</w:t>
      </w:r>
      <w:r>
        <w:rPr>
          <w:spacing w:val="-7"/>
          <w:sz w:val="24"/>
        </w:rPr>
        <w:t> </w:t>
      </w:r>
      <w:r>
        <w:rPr>
          <w:sz w:val="24"/>
        </w:rPr>
        <w:t>de</w:t>
      </w:r>
      <w:r>
        <w:rPr>
          <w:spacing w:val="-7"/>
          <w:sz w:val="24"/>
        </w:rPr>
        <w:t> </w:t>
      </w:r>
      <w:r>
        <w:rPr>
          <w:sz w:val="24"/>
        </w:rPr>
        <w:t>trabalho,</w:t>
      </w:r>
      <w:r>
        <w:rPr>
          <w:spacing w:val="-7"/>
          <w:sz w:val="24"/>
        </w:rPr>
        <w:t> </w:t>
      </w:r>
      <w:r>
        <w:rPr>
          <w:sz w:val="24"/>
        </w:rPr>
        <w:t>conforme</w:t>
      </w:r>
      <w:r>
        <w:rPr>
          <w:spacing w:val="-7"/>
          <w:sz w:val="24"/>
        </w:rPr>
        <w:t> </w:t>
      </w:r>
      <w:r>
        <w:rPr>
          <w:sz w:val="24"/>
        </w:rPr>
        <w:t>Decreto</w:t>
      </w:r>
      <w:r>
        <w:rPr>
          <w:spacing w:val="-7"/>
          <w:sz w:val="24"/>
        </w:rPr>
        <w:t> </w:t>
      </w:r>
      <w:r>
        <w:rPr>
          <w:sz w:val="24"/>
        </w:rPr>
        <w:t>nº</w:t>
      </w:r>
      <w:r>
        <w:rPr>
          <w:spacing w:val="-7"/>
          <w:sz w:val="24"/>
        </w:rPr>
        <w:t> </w:t>
      </w:r>
      <w:r>
        <w:rPr>
          <w:spacing w:val="-2"/>
          <w:sz w:val="24"/>
        </w:rPr>
        <w:t>49.233/2024;</w:t>
      </w:r>
    </w:p>
    <w:p>
      <w:pPr>
        <w:pStyle w:val="ListParagraph"/>
        <w:numPr>
          <w:ilvl w:val="3"/>
          <w:numId w:val="6"/>
        </w:numPr>
        <w:tabs>
          <w:tab w:pos="1280" w:val="left" w:leader="none"/>
        </w:tabs>
        <w:spacing w:line="240" w:lineRule="auto" w:before="111" w:after="0"/>
        <w:ind w:left="1280" w:right="0" w:hanging="832"/>
        <w:jc w:val="left"/>
        <w:rPr>
          <w:sz w:val="24"/>
        </w:rPr>
      </w:pPr>
      <w:r>
        <w:rPr>
          <w:sz w:val="24"/>
        </w:rPr>
        <w:t>desenvolvimento</w:t>
      </w:r>
      <w:r>
        <w:rPr>
          <w:spacing w:val="-9"/>
          <w:sz w:val="24"/>
        </w:rPr>
        <w:t> </w:t>
      </w:r>
      <w:r>
        <w:rPr>
          <w:sz w:val="24"/>
        </w:rPr>
        <w:t>pelo</w:t>
      </w:r>
      <w:r>
        <w:rPr>
          <w:spacing w:val="-9"/>
          <w:sz w:val="24"/>
        </w:rPr>
        <w:t> </w:t>
      </w:r>
      <w:r>
        <w:rPr>
          <w:sz w:val="24"/>
        </w:rPr>
        <w:t>licitante</w:t>
      </w:r>
      <w:r>
        <w:rPr>
          <w:spacing w:val="-8"/>
          <w:sz w:val="24"/>
        </w:rPr>
        <w:t> </w:t>
      </w:r>
      <w:r>
        <w:rPr>
          <w:sz w:val="24"/>
        </w:rPr>
        <w:t>de</w:t>
      </w:r>
      <w:r>
        <w:rPr>
          <w:spacing w:val="-9"/>
          <w:sz w:val="24"/>
        </w:rPr>
        <w:t> </w:t>
      </w:r>
      <w:r>
        <w:rPr>
          <w:sz w:val="24"/>
        </w:rPr>
        <w:t>programa</w:t>
      </w:r>
      <w:r>
        <w:rPr>
          <w:spacing w:val="-8"/>
          <w:sz w:val="24"/>
        </w:rPr>
        <w:t> </w:t>
      </w:r>
      <w:r>
        <w:rPr>
          <w:sz w:val="24"/>
        </w:rPr>
        <w:t>de</w:t>
      </w:r>
      <w:r>
        <w:rPr>
          <w:spacing w:val="-9"/>
          <w:sz w:val="24"/>
        </w:rPr>
        <w:t> </w:t>
      </w:r>
      <w:r>
        <w:rPr>
          <w:sz w:val="24"/>
        </w:rPr>
        <w:t>integridade,</w:t>
      </w:r>
      <w:r>
        <w:rPr>
          <w:spacing w:val="-8"/>
          <w:sz w:val="24"/>
        </w:rPr>
        <w:t> </w:t>
      </w:r>
      <w:r>
        <w:rPr>
          <w:sz w:val="24"/>
        </w:rPr>
        <w:t>conforme</w:t>
      </w:r>
      <w:r>
        <w:rPr>
          <w:spacing w:val="-9"/>
          <w:sz w:val="24"/>
        </w:rPr>
        <w:t> </w:t>
      </w:r>
      <w:r>
        <w:rPr>
          <w:sz w:val="24"/>
        </w:rPr>
        <w:t>orientações</w:t>
      </w:r>
      <w:r>
        <w:rPr>
          <w:spacing w:val="-8"/>
          <w:sz w:val="24"/>
        </w:rPr>
        <w:t> </w:t>
      </w:r>
      <w:r>
        <w:rPr>
          <w:sz w:val="24"/>
        </w:rPr>
        <w:t>dos</w:t>
      </w:r>
      <w:r>
        <w:rPr>
          <w:spacing w:val="-9"/>
          <w:sz w:val="24"/>
        </w:rPr>
        <w:t> </w:t>
      </w:r>
      <w:r>
        <w:rPr>
          <w:sz w:val="24"/>
        </w:rPr>
        <w:t>órgãos</w:t>
      </w:r>
      <w:r>
        <w:rPr>
          <w:spacing w:val="-8"/>
          <w:sz w:val="24"/>
        </w:rPr>
        <w:t> </w:t>
      </w:r>
      <w:r>
        <w:rPr>
          <w:sz w:val="24"/>
        </w:rPr>
        <w:t>de</w:t>
      </w:r>
      <w:r>
        <w:rPr>
          <w:spacing w:val="-9"/>
          <w:sz w:val="24"/>
        </w:rPr>
        <w:t> </w:t>
      </w:r>
      <w:r>
        <w:rPr>
          <w:spacing w:val="-2"/>
          <w:sz w:val="24"/>
        </w:rPr>
        <w:t>controle.</w:t>
      </w:r>
    </w:p>
    <w:p>
      <w:pPr>
        <w:pStyle w:val="ListParagraph"/>
        <w:numPr>
          <w:ilvl w:val="2"/>
          <w:numId w:val="6"/>
        </w:numPr>
        <w:tabs>
          <w:tab w:pos="1102" w:val="left" w:leader="none"/>
        </w:tabs>
        <w:spacing w:line="240" w:lineRule="auto" w:before="111" w:after="0"/>
        <w:ind w:left="1102" w:right="0" w:hanging="654"/>
        <w:jc w:val="left"/>
        <w:rPr>
          <w:sz w:val="24"/>
        </w:rPr>
      </w:pPr>
      <w:r>
        <w:rPr>
          <w:sz w:val="24"/>
        </w:rPr>
        <w:t>Persistindo</w:t>
      </w:r>
      <w:r>
        <w:rPr>
          <w:spacing w:val="-9"/>
          <w:sz w:val="24"/>
        </w:rPr>
        <w:t> </w:t>
      </w:r>
      <w:r>
        <w:rPr>
          <w:sz w:val="24"/>
        </w:rPr>
        <w:t>o</w:t>
      </w:r>
      <w:r>
        <w:rPr>
          <w:spacing w:val="-8"/>
          <w:sz w:val="24"/>
        </w:rPr>
        <w:t> </w:t>
      </w:r>
      <w:r>
        <w:rPr>
          <w:sz w:val="24"/>
        </w:rPr>
        <w:t>empate,</w:t>
      </w:r>
      <w:r>
        <w:rPr>
          <w:spacing w:val="-8"/>
          <w:sz w:val="24"/>
        </w:rPr>
        <w:t> </w:t>
      </w:r>
      <w:r>
        <w:rPr>
          <w:sz w:val="24"/>
        </w:rPr>
        <w:t>será</w:t>
      </w:r>
      <w:r>
        <w:rPr>
          <w:spacing w:val="-8"/>
          <w:sz w:val="24"/>
        </w:rPr>
        <w:t> </w:t>
      </w:r>
      <w:r>
        <w:rPr>
          <w:sz w:val="24"/>
        </w:rPr>
        <w:t>assegurada</w:t>
      </w:r>
      <w:r>
        <w:rPr>
          <w:spacing w:val="-8"/>
          <w:sz w:val="24"/>
        </w:rPr>
        <w:t> </w:t>
      </w:r>
      <w:r>
        <w:rPr>
          <w:sz w:val="24"/>
        </w:rPr>
        <w:t>preferência,</w:t>
      </w:r>
      <w:r>
        <w:rPr>
          <w:spacing w:val="-8"/>
          <w:sz w:val="24"/>
        </w:rPr>
        <w:t> </w:t>
      </w:r>
      <w:r>
        <w:rPr>
          <w:sz w:val="24"/>
        </w:rPr>
        <w:t>sucessivamente,</w:t>
      </w:r>
      <w:r>
        <w:rPr>
          <w:spacing w:val="-8"/>
          <w:sz w:val="24"/>
        </w:rPr>
        <w:t> </w:t>
      </w:r>
      <w:r>
        <w:rPr>
          <w:sz w:val="24"/>
        </w:rPr>
        <w:t>aos</w:t>
      </w:r>
      <w:r>
        <w:rPr>
          <w:spacing w:val="-8"/>
          <w:sz w:val="24"/>
        </w:rPr>
        <w:t> </w:t>
      </w:r>
      <w:r>
        <w:rPr>
          <w:sz w:val="24"/>
        </w:rPr>
        <w:t>bens</w:t>
      </w:r>
      <w:r>
        <w:rPr>
          <w:spacing w:val="-8"/>
          <w:sz w:val="24"/>
        </w:rPr>
        <w:t> </w:t>
      </w:r>
      <w:r>
        <w:rPr>
          <w:sz w:val="24"/>
        </w:rPr>
        <w:t>e</w:t>
      </w:r>
      <w:r>
        <w:rPr>
          <w:spacing w:val="-8"/>
          <w:sz w:val="24"/>
        </w:rPr>
        <w:t> </w:t>
      </w:r>
      <w:r>
        <w:rPr>
          <w:sz w:val="24"/>
        </w:rPr>
        <w:t>serviços</w:t>
      </w:r>
      <w:r>
        <w:rPr>
          <w:spacing w:val="-9"/>
          <w:sz w:val="24"/>
        </w:rPr>
        <w:t> </w:t>
      </w:r>
      <w:r>
        <w:rPr>
          <w:sz w:val="24"/>
        </w:rPr>
        <w:t>produzidos</w:t>
      </w:r>
      <w:r>
        <w:rPr>
          <w:spacing w:val="-8"/>
          <w:sz w:val="24"/>
        </w:rPr>
        <w:t> </w:t>
      </w:r>
      <w:r>
        <w:rPr>
          <w:sz w:val="24"/>
        </w:rPr>
        <w:t>ou</w:t>
      </w:r>
      <w:r>
        <w:rPr>
          <w:spacing w:val="-8"/>
          <w:sz w:val="24"/>
        </w:rPr>
        <w:t> </w:t>
      </w:r>
      <w:r>
        <w:rPr>
          <w:sz w:val="24"/>
        </w:rPr>
        <w:t>prestados</w:t>
      </w:r>
      <w:r>
        <w:rPr>
          <w:spacing w:val="-8"/>
          <w:sz w:val="24"/>
        </w:rPr>
        <w:t> </w:t>
      </w:r>
      <w:r>
        <w:rPr>
          <w:spacing w:val="-4"/>
          <w:sz w:val="24"/>
        </w:rPr>
        <w:t>por:</w:t>
      </w:r>
    </w:p>
    <w:p>
      <w:pPr>
        <w:pStyle w:val="ListParagraph"/>
        <w:numPr>
          <w:ilvl w:val="3"/>
          <w:numId w:val="6"/>
        </w:numPr>
        <w:tabs>
          <w:tab w:pos="1298" w:val="left" w:leader="none"/>
        </w:tabs>
        <w:spacing w:line="232" w:lineRule="auto" w:before="118" w:after="0"/>
        <w:ind w:left="448" w:right="429" w:firstLine="0"/>
        <w:jc w:val="left"/>
        <w:rPr>
          <w:sz w:val="24"/>
        </w:rPr>
      </w:pPr>
      <w:r>
        <w:rPr>
          <w:sz w:val="24"/>
        </w:rPr>
        <w:t>empresas estabelecidas no território do Estado ou do Distrito Federal do órgão ou entidade da</w:t>
      </w:r>
      <w:r>
        <w:rPr>
          <w:spacing w:val="-2"/>
          <w:sz w:val="24"/>
        </w:rPr>
        <w:t> </w:t>
      </w:r>
      <w:r>
        <w:rPr>
          <w:sz w:val="24"/>
        </w:rPr>
        <w:t>Administração Pública estadual ou </w:t>
      </w:r>
      <w:r>
        <w:rPr>
          <w:sz w:val="24"/>
        </w:rPr>
        <w:t>distrital licitante ou, no caso de licitação realizada por órgão ou entidade de Município, no território do Estado em que este se localize;</w:t>
      </w:r>
    </w:p>
    <w:p>
      <w:pPr>
        <w:pStyle w:val="ListParagraph"/>
        <w:numPr>
          <w:ilvl w:val="3"/>
          <w:numId w:val="6"/>
        </w:numPr>
        <w:tabs>
          <w:tab w:pos="1280" w:val="left" w:leader="none"/>
        </w:tabs>
        <w:spacing w:line="240" w:lineRule="auto" w:before="112" w:after="0"/>
        <w:ind w:left="1280" w:right="0" w:hanging="832"/>
        <w:jc w:val="left"/>
        <w:rPr>
          <w:sz w:val="24"/>
        </w:rPr>
      </w:pPr>
      <w:r>
        <w:rPr>
          <w:sz w:val="24"/>
        </w:rPr>
        <w:t>empresas</w:t>
      </w:r>
      <w:r>
        <w:rPr>
          <w:spacing w:val="-10"/>
          <w:sz w:val="24"/>
        </w:rPr>
        <w:t> </w:t>
      </w:r>
      <w:r>
        <w:rPr>
          <w:spacing w:val="-2"/>
          <w:sz w:val="24"/>
        </w:rPr>
        <w:t>brasileiras;</w:t>
      </w:r>
    </w:p>
    <w:p>
      <w:pPr>
        <w:pStyle w:val="ListParagraph"/>
        <w:numPr>
          <w:ilvl w:val="3"/>
          <w:numId w:val="6"/>
        </w:numPr>
        <w:tabs>
          <w:tab w:pos="1280" w:val="left" w:leader="none"/>
        </w:tabs>
        <w:spacing w:line="240" w:lineRule="auto" w:before="111" w:after="0"/>
        <w:ind w:left="1280" w:right="0" w:hanging="832"/>
        <w:jc w:val="left"/>
        <w:rPr>
          <w:sz w:val="24"/>
        </w:rPr>
      </w:pPr>
      <w:r>
        <w:rPr>
          <w:sz w:val="24"/>
        </w:rPr>
        <w:t>empresas</w:t>
      </w:r>
      <w:r>
        <w:rPr>
          <w:spacing w:val="-8"/>
          <w:sz w:val="24"/>
        </w:rPr>
        <w:t> </w:t>
      </w:r>
      <w:r>
        <w:rPr>
          <w:sz w:val="24"/>
        </w:rPr>
        <w:t>que</w:t>
      </w:r>
      <w:r>
        <w:rPr>
          <w:spacing w:val="-7"/>
          <w:sz w:val="24"/>
        </w:rPr>
        <w:t> </w:t>
      </w:r>
      <w:r>
        <w:rPr>
          <w:sz w:val="24"/>
        </w:rPr>
        <w:t>invistam</w:t>
      </w:r>
      <w:r>
        <w:rPr>
          <w:spacing w:val="-7"/>
          <w:sz w:val="24"/>
        </w:rPr>
        <w:t> </w:t>
      </w:r>
      <w:r>
        <w:rPr>
          <w:sz w:val="24"/>
        </w:rPr>
        <w:t>em</w:t>
      </w:r>
      <w:r>
        <w:rPr>
          <w:spacing w:val="-7"/>
          <w:sz w:val="24"/>
        </w:rPr>
        <w:t> </w:t>
      </w:r>
      <w:r>
        <w:rPr>
          <w:sz w:val="24"/>
        </w:rPr>
        <w:t>pesquisa</w:t>
      </w:r>
      <w:r>
        <w:rPr>
          <w:spacing w:val="-7"/>
          <w:sz w:val="24"/>
        </w:rPr>
        <w:t> </w:t>
      </w:r>
      <w:r>
        <w:rPr>
          <w:sz w:val="24"/>
        </w:rPr>
        <w:t>e</w:t>
      </w:r>
      <w:r>
        <w:rPr>
          <w:spacing w:val="-7"/>
          <w:sz w:val="24"/>
        </w:rPr>
        <w:t> </w:t>
      </w:r>
      <w:r>
        <w:rPr>
          <w:sz w:val="24"/>
        </w:rPr>
        <w:t>no</w:t>
      </w:r>
      <w:r>
        <w:rPr>
          <w:spacing w:val="-7"/>
          <w:sz w:val="24"/>
        </w:rPr>
        <w:t> </w:t>
      </w:r>
      <w:r>
        <w:rPr>
          <w:sz w:val="24"/>
        </w:rPr>
        <w:t>desenvolvimento</w:t>
      </w:r>
      <w:r>
        <w:rPr>
          <w:spacing w:val="-7"/>
          <w:sz w:val="24"/>
        </w:rPr>
        <w:t> </w:t>
      </w:r>
      <w:r>
        <w:rPr>
          <w:sz w:val="24"/>
        </w:rPr>
        <w:t>de</w:t>
      </w:r>
      <w:r>
        <w:rPr>
          <w:spacing w:val="-7"/>
          <w:sz w:val="24"/>
        </w:rPr>
        <w:t> </w:t>
      </w:r>
      <w:r>
        <w:rPr>
          <w:sz w:val="24"/>
        </w:rPr>
        <w:t>tecnologia</w:t>
      </w:r>
      <w:r>
        <w:rPr>
          <w:spacing w:val="-7"/>
          <w:sz w:val="24"/>
        </w:rPr>
        <w:t> </w:t>
      </w:r>
      <w:r>
        <w:rPr>
          <w:sz w:val="24"/>
        </w:rPr>
        <w:t>no</w:t>
      </w:r>
      <w:r>
        <w:rPr>
          <w:spacing w:val="-7"/>
          <w:sz w:val="24"/>
        </w:rPr>
        <w:t> </w:t>
      </w:r>
      <w:r>
        <w:rPr>
          <w:spacing w:val="-2"/>
          <w:sz w:val="24"/>
        </w:rPr>
        <w:t>País;</w:t>
      </w:r>
    </w:p>
    <w:p>
      <w:pPr>
        <w:pStyle w:val="ListParagraph"/>
        <w:numPr>
          <w:ilvl w:val="3"/>
          <w:numId w:val="6"/>
        </w:numPr>
        <w:tabs>
          <w:tab w:pos="1280" w:val="left" w:leader="none"/>
        </w:tabs>
        <w:spacing w:line="240" w:lineRule="auto" w:before="111" w:after="0"/>
        <w:ind w:left="1280" w:right="0" w:hanging="832"/>
        <w:jc w:val="left"/>
        <w:rPr>
          <w:sz w:val="24"/>
        </w:rPr>
      </w:pPr>
      <w:r>
        <w:rPr>
          <w:sz w:val="24"/>
        </w:rPr>
        <w:t>empresas</w:t>
      </w:r>
      <w:r>
        <w:rPr>
          <w:spacing w:val="-6"/>
          <w:sz w:val="24"/>
        </w:rPr>
        <w:t> </w:t>
      </w:r>
      <w:r>
        <w:rPr>
          <w:sz w:val="24"/>
        </w:rPr>
        <w:t>que</w:t>
      </w:r>
      <w:r>
        <w:rPr>
          <w:spacing w:val="-6"/>
          <w:sz w:val="24"/>
        </w:rPr>
        <w:t> </w:t>
      </w:r>
      <w:r>
        <w:rPr>
          <w:sz w:val="24"/>
        </w:rPr>
        <w:t>comprovem</w:t>
      </w:r>
      <w:r>
        <w:rPr>
          <w:spacing w:val="-5"/>
          <w:sz w:val="24"/>
        </w:rPr>
        <w:t> </w:t>
      </w:r>
      <w:r>
        <w:rPr>
          <w:sz w:val="24"/>
        </w:rPr>
        <w:t>a</w:t>
      </w:r>
      <w:r>
        <w:rPr>
          <w:spacing w:val="-6"/>
          <w:sz w:val="24"/>
        </w:rPr>
        <w:t> </w:t>
      </w:r>
      <w:r>
        <w:rPr>
          <w:sz w:val="24"/>
        </w:rPr>
        <w:t>prática</w:t>
      </w:r>
      <w:r>
        <w:rPr>
          <w:spacing w:val="-6"/>
          <w:sz w:val="24"/>
        </w:rPr>
        <w:t> </w:t>
      </w:r>
      <w:r>
        <w:rPr>
          <w:sz w:val="24"/>
        </w:rPr>
        <w:t>de</w:t>
      </w:r>
      <w:r>
        <w:rPr>
          <w:spacing w:val="-5"/>
          <w:sz w:val="24"/>
        </w:rPr>
        <w:t> </w:t>
      </w:r>
      <w:r>
        <w:rPr>
          <w:sz w:val="24"/>
        </w:rPr>
        <w:t>mitigação,</w:t>
      </w:r>
      <w:r>
        <w:rPr>
          <w:spacing w:val="-6"/>
          <w:sz w:val="24"/>
        </w:rPr>
        <w:t> </w:t>
      </w:r>
      <w:r>
        <w:rPr>
          <w:sz w:val="24"/>
        </w:rPr>
        <w:t>nos</w:t>
      </w:r>
      <w:r>
        <w:rPr>
          <w:spacing w:val="-5"/>
          <w:sz w:val="24"/>
        </w:rPr>
        <w:t> </w:t>
      </w:r>
      <w:r>
        <w:rPr>
          <w:sz w:val="24"/>
        </w:rPr>
        <w:t>termos</w:t>
      </w:r>
      <w:r>
        <w:rPr>
          <w:spacing w:val="-6"/>
          <w:sz w:val="24"/>
        </w:rPr>
        <w:t> </w:t>
      </w:r>
      <w:r>
        <w:rPr>
          <w:sz w:val="24"/>
        </w:rPr>
        <w:t>da</w:t>
      </w:r>
      <w:r>
        <w:rPr>
          <w:spacing w:val="-6"/>
          <w:sz w:val="24"/>
        </w:rPr>
        <w:t> </w:t>
      </w:r>
      <w:hyperlink r:id="rId19">
        <w:r>
          <w:rPr>
            <w:color w:val="0000ED"/>
            <w:sz w:val="24"/>
            <w:u w:val="single" w:color="0000ED"/>
          </w:rPr>
          <w:t>Lei</w:t>
        </w:r>
        <w:r>
          <w:rPr>
            <w:color w:val="0000ED"/>
            <w:spacing w:val="-5"/>
            <w:sz w:val="24"/>
            <w:u w:val="single" w:color="0000ED"/>
          </w:rPr>
          <w:t> </w:t>
        </w:r>
        <w:r>
          <w:rPr>
            <w:color w:val="0000ED"/>
            <w:sz w:val="24"/>
            <w:u w:val="single" w:color="0000ED"/>
          </w:rPr>
          <w:t>nº</w:t>
        </w:r>
        <w:r>
          <w:rPr>
            <w:color w:val="0000ED"/>
            <w:spacing w:val="-6"/>
            <w:sz w:val="24"/>
            <w:u w:val="single" w:color="0000ED"/>
          </w:rPr>
          <w:t> </w:t>
        </w:r>
        <w:r>
          <w:rPr>
            <w:color w:val="0000ED"/>
            <w:sz w:val="24"/>
            <w:u w:val="single" w:color="0000ED"/>
          </w:rPr>
          <w:t>12.187</w:t>
        </w:r>
        <w:r>
          <w:rPr>
            <w:color w:val="0000ED"/>
            <w:sz w:val="24"/>
          </w:rPr>
          <w:t>,</w:t>
        </w:r>
        <w:r>
          <w:rPr>
            <w:color w:val="0000ED"/>
            <w:spacing w:val="-10"/>
            <w:sz w:val="24"/>
            <w:u w:val="single" w:color="0000ED"/>
          </w:rPr>
          <w:t> </w:t>
        </w:r>
        <w:r>
          <w:rPr>
            <w:color w:val="0000ED"/>
            <w:sz w:val="24"/>
            <w:u w:val="single" w:color="0000ED"/>
          </w:rPr>
          <w:t>de</w:t>
        </w:r>
        <w:r>
          <w:rPr>
            <w:color w:val="0000ED"/>
            <w:spacing w:val="-5"/>
            <w:sz w:val="24"/>
            <w:u w:val="single" w:color="0000ED"/>
          </w:rPr>
          <w:t> </w:t>
        </w:r>
        <w:r>
          <w:rPr>
            <w:color w:val="0000ED"/>
            <w:sz w:val="24"/>
            <w:u w:val="single" w:color="0000ED"/>
          </w:rPr>
          <w:t>29</w:t>
        </w:r>
        <w:r>
          <w:rPr>
            <w:color w:val="0000ED"/>
            <w:spacing w:val="-6"/>
            <w:sz w:val="24"/>
            <w:u w:val="single" w:color="0000ED"/>
          </w:rPr>
          <w:t> </w:t>
        </w:r>
        <w:r>
          <w:rPr>
            <w:color w:val="0000ED"/>
            <w:sz w:val="24"/>
            <w:u w:val="single" w:color="0000ED"/>
          </w:rPr>
          <w:t>de</w:t>
        </w:r>
        <w:r>
          <w:rPr>
            <w:color w:val="0000ED"/>
            <w:spacing w:val="-6"/>
            <w:sz w:val="24"/>
            <w:u w:val="single" w:color="0000ED"/>
          </w:rPr>
          <w:t> </w:t>
        </w:r>
        <w:r>
          <w:rPr>
            <w:color w:val="0000ED"/>
            <w:sz w:val="24"/>
            <w:u w:val="single" w:color="0000ED"/>
          </w:rPr>
          <w:t>dezembro</w:t>
        </w:r>
        <w:r>
          <w:rPr>
            <w:color w:val="0000ED"/>
            <w:spacing w:val="-5"/>
            <w:sz w:val="24"/>
            <w:u w:val="single" w:color="0000ED"/>
          </w:rPr>
          <w:t> </w:t>
        </w:r>
        <w:r>
          <w:rPr>
            <w:color w:val="0000ED"/>
            <w:sz w:val="24"/>
            <w:u w:val="single" w:color="0000ED"/>
          </w:rPr>
          <w:t>de</w:t>
        </w:r>
        <w:r>
          <w:rPr>
            <w:color w:val="0000ED"/>
            <w:spacing w:val="-6"/>
            <w:sz w:val="24"/>
            <w:u w:val="single" w:color="0000ED"/>
          </w:rPr>
          <w:t> </w:t>
        </w:r>
        <w:r>
          <w:rPr>
            <w:color w:val="0000ED"/>
            <w:spacing w:val="-2"/>
            <w:sz w:val="24"/>
            <w:u w:val="single" w:color="0000ED"/>
          </w:rPr>
          <w:t>2009</w:t>
        </w:r>
      </w:hyperlink>
      <w:r>
        <w:rPr>
          <w:spacing w:val="-2"/>
          <w:sz w:val="24"/>
        </w:rPr>
        <w:t>.</w:t>
      </w:r>
    </w:p>
    <w:p>
      <w:pPr>
        <w:pStyle w:val="BodyText"/>
        <w:spacing w:before="222"/>
        <w:ind w:left="0"/>
      </w:pPr>
    </w:p>
    <w:p>
      <w:pPr>
        <w:pStyle w:val="Heading1"/>
        <w:numPr>
          <w:ilvl w:val="0"/>
          <w:numId w:val="1"/>
        </w:numPr>
        <w:tabs>
          <w:tab w:pos="685" w:val="left" w:leader="none"/>
        </w:tabs>
        <w:spacing w:line="240" w:lineRule="auto" w:before="0" w:after="0"/>
        <w:ind w:left="685" w:right="0" w:hanging="237"/>
        <w:jc w:val="left"/>
      </w:pPr>
      <w:r>
        <w:rPr>
          <w:spacing w:val="-2"/>
        </w:rPr>
        <w:t>DA</w:t>
      </w:r>
      <w:r>
        <w:rPr>
          <w:spacing w:val="-14"/>
        </w:rPr>
        <w:t> </w:t>
      </w:r>
      <w:r>
        <w:rPr>
          <w:spacing w:val="-2"/>
        </w:rPr>
        <w:t>FASE</w:t>
      </w:r>
      <w:r>
        <w:rPr>
          <w:spacing w:val="-11"/>
        </w:rPr>
        <w:t> </w:t>
      </w:r>
      <w:r>
        <w:rPr>
          <w:spacing w:val="-2"/>
        </w:rPr>
        <w:t>DE</w:t>
      </w:r>
      <w:r>
        <w:rPr>
          <w:spacing w:val="-6"/>
        </w:rPr>
        <w:t> </w:t>
      </w:r>
      <w:r>
        <w:rPr>
          <w:spacing w:val="-2"/>
        </w:rPr>
        <w:t>JULGAMENTO</w:t>
      </w:r>
    </w:p>
    <w:p>
      <w:pPr>
        <w:pStyle w:val="ListParagraph"/>
        <w:numPr>
          <w:ilvl w:val="1"/>
          <w:numId w:val="7"/>
        </w:numPr>
        <w:tabs>
          <w:tab w:pos="813" w:val="left" w:leader="none"/>
        </w:tabs>
        <w:spacing w:line="232" w:lineRule="auto" w:before="118" w:after="0"/>
        <w:ind w:left="448" w:right="429"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2" w:lineRule="auto" w:before="119" w:after="0"/>
        <w:ind w:left="448" w:right="429"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w:t>
      </w:r>
      <w:r>
        <w:rPr>
          <w:sz w:val="24"/>
        </w:rPr>
        <w:t>provável inefetividade da negociação.</w:t>
      </w:r>
    </w:p>
    <w:p>
      <w:pPr>
        <w:pStyle w:val="ListParagraph"/>
        <w:numPr>
          <w:ilvl w:val="2"/>
          <w:numId w:val="7"/>
        </w:numPr>
        <w:tabs>
          <w:tab w:pos="970" w:val="left" w:leader="none"/>
        </w:tabs>
        <w:spacing w:line="240" w:lineRule="auto" w:before="113" w:after="0"/>
        <w:ind w:left="970" w:right="0" w:hanging="522"/>
        <w:jc w:val="both"/>
        <w:rPr>
          <w:sz w:val="24"/>
        </w:rPr>
      </w:pPr>
      <w:r>
        <w:rPr>
          <w:sz w:val="24"/>
        </w:rPr>
        <w:t>A</w:t>
      </w:r>
      <w:r>
        <w:rPr>
          <w:spacing w:val="-15"/>
          <w:sz w:val="24"/>
        </w:rPr>
        <w:t> </w:t>
      </w:r>
      <w:r>
        <w:rPr>
          <w:sz w:val="24"/>
        </w:rPr>
        <w:t>negociação</w:t>
      </w:r>
      <w:r>
        <w:rPr>
          <w:spacing w:val="-12"/>
          <w:sz w:val="24"/>
        </w:rPr>
        <w:t> </w:t>
      </w:r>
      <w:r>
        <w:rPr>
          <w:sz w:val="24"/>
        </w:rPr>
        <w:t>será</w:t>
      </w:r>
      <w:r>
        <w:rPr>
          <w:spacing w:val="-7"/>
          <w:sz w:val="24"/>
        </w:rPr>
        <w:t> </w:t>
      </w:r>
      <w:r>
        <w:rPr>
          <w:sz w:val="24"/>
        </w:rPr>
        <w:t>realizada</w:t>
      </w:r>
      <w:r>
        <w:rPr>
          <w:spacing w:val="-7"/>
          <w:sz w:val="24"/>
        </w:rPr>
        <w:t> </w:t>
      </w:r>
      <w:r>
        <w:rPr>
          <w:sz w:val="24"/>
        </w:rPr>
        <w:t>por</w:t>
      </w:r>
      <w:r>
        <w:rPr>
          <w:spacing w:val="-7"/>
          <w:sz w:val="24"/>
        </w:rPr>
        <w:t> </w:t>
      </w:r>
      <w:r>
        <w:rPr>
          <w:sz w:val="24"/>
        </w:rPr>
        <w:t>meio</w:t>
      </w:r>
      <w:r>
        <w:rPr>
          <w:spacing w:val="-7"/>
          <w:sz w:val="24"/>
        </w:rPr>
        <w:t> </w:t>
      </w:r>
      <w:r>
        <w:rPr>
          <w:sz w:val="24"/>
        </w:rPr>
        <w:t>do</w:t>
      </w:r>
      <w:r>
        <w:rPr>
          <w:spacing w:val="-8"/>
          <w:sz w:val="24"/>
        </w:rPr>
        <w:t> </w:t>
      </w:r>
      <w:r>
        <w:rPr>
          <w:sz w:val="24"/>
        </w:rPr>
        <w:t>sistema,</w:t>
      </w:r>
      <w:r>
        <w:rPr>
          <w:spacing w:val="-7"/>
          <w:sz w:val="24"/>
        </w:rPr>
        <w:t> </w:t>
      </w:r>
      <w:r>
        <w:rPr>
          <w:sz w:val="24"/>
        </w:rPr>
        <w:t>podendo</w:t>
      </w:r>
      <w:r>
        <w:rPr>
          <w:spacing w:val="-7"/>
          <w:sz w:val="24"/>
        </w:rPr>
        <w:t> </w:t>
      </w:r>
      <w:r>
        <w:rPr>
          <w:sz w:val="24"/>
        </w:rPr>
        <w:t>ser</w:t>
      </w:r>
      <w:r>
        <w:rPr>
          <w:spacing w:val="-7"/>
          <w:sz w:val="24"/>
        </w:rPr>
        <w:t> </w:t>
      </w:r>
      <w:r>
        <w:rPr>
          <w:sz w:val="24"/>
        </w:rPr>
        <w:t>acompanhada</w:t>
      </w:r>
      <w:r>
        <w:rPr>
          <w:spacing w:val="-7"/>
          <w:sz w:val="24"/>
        </w:rPr>
        <w:t> </w:t>
      </w:r>
      <w:r>
        <w:rPr>
          <w:sz w:val="24"/>
        </w:rPr>
        <w:t>pelos</w:t>
      </w:r>
      <w:r>
        <w:rPr>
          <w:spacing w:val="-8"/>
          <w:sz w:val="24"/>
        </w:rPr>
        <w:t> </w:t>
      </w:r>
      <w:r>
        <w:rPr>
          <w:sz w:val="24"/>
        </w:rPr>
        <w:t>demais</w:t>
      </w:r>
      <w:r>
        <w:rPr>
          <w:spacing w:val="-7"/>
          <w:sz w:val="24"/>
        </w:rPr>
        <w:t> </w:t>
      </w:r>
      <w:r>
        <w:rPr>
          <w:spacing w:val="-2"/>
          <w:sz w:val="24"/>
        </w:rPr>
        <w:t>licitantes.</w:t>
      </w:r>
    </w:p>
    <w:p>
      <w:pPr>
        <w:pStyle w:val="ListParagraph"/>
        <w:numPr>
          <w:ilvl w:val="2"/>
          <w:numId w:val="7"/>
        </w:numPr>
        <w:tabs>
          <w:tab w:pos="983" w:val="left" w:leader="none"/>
        </w:tabs>
        <w:spacing w:line="240" w:lineRule="auto" w:before="111" w:after="0"/>
        <w:ind w:left="983" w:right="0" w:hanging="535"/>
        <w:jc w:val="both"/>
        <w:rPr>
          <w:sz w:val="24"/>
        </w:rPr>
      </w:pPr>
      <w:r>
        <w:rPr>
          <w:sz w:val="24"/>
        </w:rPr>
        <w:t>O</w:t>
      </w:r>
      <w:r>
        <w:rPr>
          <w:spacing w:val="-7"/>
          <w:sz w:val="24"/>
        </w:rPr>
        <w:t> </w:t>
      </w:r>
      <w:r>
        <w:rPr>
          <w:sz w:val="24"/>
        </w:rPr>
        <w:t>resultado</w:t>
      </w:r>
      <w:r>
        <w:rPr>
          <w:spacing w:val="-6"/>
          <w:sz w:val="24"/>
        </w:rPr>
        <w:t> </w:t>
      </w:r>
      <w:r>
        <w:rPr>
          <w:sz w:val="24"/>
        </w:rPr>
        <w:t>da</w:t>
      </w:r>
      <w:r>
        <w:rPr>
          <w:spacing w:val="-6"/>
          <w:sz w:val="24"/>
        </w:rPr>
        <w:t> </w:t>
      </w:r>
      <w:r>
        <w:rPr>
          <w:sz w:val="24"/>
        </w:rPr>
        <w:t>negociação</w:t>
      </w:r>
      <w:r>
        <w:rPr>
          <w:spacing w:val="-6"/>
          <w:sz w:val="24"/>
        </w:rPr>
        <w:t> </w:t>
      </w:r>
      <w:r>
        <w:rPr>
          <w:sz w:val="24"/>
        </w:rPr>
        <w:t>será</w:t>
      </w:r>
      <w:r>
        <w:rPr>
          <w:spacing w:val="-6"/>
          <w:sz w:val="24"/>
        </w:rPr>
        <w:t> </w:t>
      </w:r>
      <w:r>
        <w:rPr>
          <w:sz w:val="24"/>
        </w:rPr>
        <w:t>divulgado</w:t>
      </w:r>
      <w:r>
        <w:rPr>
          <w:spacing w:val="-6"/>
          <w:sz w:val="24"/>
        </w:rPr>
        <w:t> </w:t>
      </w:r>
      <w:r>
        <w:rPr>
          <w:sz w:val="24"/>
        </w:rPr>
        <w:t>a</w:t>
      </w:r>
      <w:r>
        <w:rPr>
          <w:spacing w:val="-6"/>
          <w:sz w:val="24"/>
        </w:rPr>
        <w:t> </w:t>
      </w:r>
      <w:r>
        <w:rPr>
          <w:sz w:val="24"/>
        </w:rPr>
        <w:t>todos</w:t>
      </w:r>
      <w:r>
        <w:rPr>
          <w:spacing w:val="-7"/>
          <w:sz w:val="24"/>
        </w:rPr>
        <w:t> </w:t>
      </w:r>
      <w:r>
        <w:rPr>
          <w:sz w:val="24"/>
        </w:rPr>
        <w:t>os</w:t>
      </w:r>
      <w:r>
        <w:rPr>
          <w:spacing w:val="-6"/>
          <w:sz w:val="24"/>
        </w:rPr>
        <w:t> </w:t>
      </w:r>
      <w:r>
        <w:rPr>
          <w:sz w:val="24"/>
        </w:rPr>
        <w:t>licitantes</w:t>
      </w:r>
      <w:r>
        <w:rPr>
          <w:spacing w:val="-6"/>
          <w:sz w:val="24"/>
        </w:rPr>
        <w:t> </w:t>
      </w:r>
      <w:r>
        <w:rPr>
          <w:sz w:val="24"/>
        </w:rPr>
        <w:t>e</w:t>
      </w:r>
      <w:r>
        <w:rPr>
          <w:spacing w:val="-6"/>
          <w:sz w:val="24"/>
        </w:rPr>
        <w:t> </w:t>
      </w:r>
      <w:r>
        <w:rPr>
          <w:sz w:val="24"/>
        </w:rPr>
        <w:t>anexado</w:t>
      </w:r>
      <w:r>
        <w:rPr>
          <w:spacing w:val="-6"/>
          <w:sz w:val="24"/>
        </w:rPr>
        <w:t> </w:t>
      </w:r>
      <w:r>
        <w:rPr>
          <w:sz w:val="24"/>
        </w:rPr>
        <w:t>aos</w:t>
      </w:r>
      <w:r>
        <w:rPr>
          <w:spacing w:val="-6"/>
          <w:sz w:val="24"/>
        </w:rPr>
        <w:t> </w:t>
      </w:r>
      <w:r>
        <w:rPr>
          <w:sz w:val="24"/>
        </w:rPr>
        <w:t>autos</w:t>
      </w:r>
      <w:r>
        <w:rPr>
          <w:spacing w:val="-6"/>
          <w:sz w:val="24"/>
        </w:rPr>
        <w:t> </w:t>
      </w:r>
      <w:r>
        <w:rPr>
          <w:sz w:val="24"/>
        </w:rPr>
        <w:t>do</w:t>
      </w:r>
      <w:r>
        <w:rPr>
          <w:spacing w:val="-7"/>
          <w:sz w:val="24"/>
        </w:rPr>
        <w:t> </w:t>
      </w:r>
      <w:r>
        <w:rPr>
          <w:sz w:val="24"/>
        </w:rPr>
        <w:t>processo</w:t>
      </w:r>
      <w:r>
        <w:rPr>
          <w:spacing w:val="-6"/>
          <w:sz w:val="24"/>
        </w:rPr>
        <w:t> </w:t>
      </w:r>
      <w:r>
        <w:rPr>
          <w:spacing w:val="-2"/>
          <w:sz w:val="24"/>
        </w:rPr>
        <w:t>licitatório.</w:t>
      </w:r>
    </w:p>
    <w:p>
      <w:pPr>
        <w:pStyle w:val="ListParagraph"/>
        <w:numPr>
          <w:ilvl w:val="2"/>
          <w:numId w:val="7"/>
        </w:numPr>
        <w:tabs>
          <w:tab w:pos="991" w:val="left" w:leader="none"/>
        </w:tabs>
        <w:spacing w:line="232" w:lineRule="auto" w:before="117" w:after="0"/>
        <w:ind w:left="448" w:right="429"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2" w:lineRule="auto" w:before="120" w:after="0"/>
        <w:ind w:left="448" w:right="429"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spacing w:after="0" w:line="232" w:lineRule="auto"/>
        <w:jc w:val="both"/>
        <w:rPr>
          <w:sz w:val="24"/>
        </w:rPr>
        <w:sectPr>
          <w:pgSz w:w="15840" w:h="24480"/>
          <w:pgMar w:top="480" w:bottom="280" w:left="360" w:right="360"/>
        </w:sectPr>
      </w:pPr>
    </w:p>
    <w:p>
      <w:pPr>
        <w:pStyle w:val="ListParagraph"/>
        <w:numPr>
          <w:ilvl w:val="1"/>
          <w:numId w:val="7"/>
        </w:numPr>
        <w:tabs>
          <w:tab w:pos="816" w:val="left" w:leader="none"/>
        </w:tabs>
        <w:spacing w:line="232" w:lineRule="auto" w:before="81" w:after="0"/>
        <w:ind w:left="448" w:right="429"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nº </w:t>
      </w:r>
      <w:r>
        <w:rPr>
          <w:spacing w:val="-2"/>
          <w:sz w:val="24"/>
        </w:rPr>
        <w:t>48.778/2023.</w:t>
      </w:r>
    </w:p>
    <w:p>
      <w:pPr>
        <w:pStyle w:val="ListParagraph"/>
        <w:numPr>
          <w:ilvl w:val="1"/>
          <w:numId w:val="7"/>
        </w:numPr>
        <w:tabs>
          <w:tab w:pos="804" w:val="left" w:leader="none"/>
        </w:tabs>
        <w:spacing w:line="240" w:lineRule="auto" w:before="112" w:after="0"/>
        <w:ind w:left="804" w:right="0" w:hanging="356"/>
        <w:jc w:val="left"/>
        <w:rPr>
          <w:sz w:val="24"/>
        </w:rPr>
      </w:pPr>
      <w:r>
        <w:rPr>
          <w:sz w:val="24"/>
        </w:rPr>
        <w:t>Será</w:t>
      </w:r>
      <w:r>
        <w:rPr>
          <w:spacing w:val="-9"/>
          <w:sz w:val="24"/>
        </w:rPr>
        <w:t> </w:t>
      </w:r>
      <w:r>
        <w:rPr>
          <w:sz w:val="24"/>
        </w:rPr>
        <w:t>desclassificada</w:t>
      </w:r>
      <w:r>
        <w:rPr>
          <w:spacing w:val="-9"/>
          <w:sz w:val="24"/>
        </w:rPr>
        <w:t> </w:t>
      </w:r>
      <w:r>
        <w:rPr>
          <w:sz w:val="24"/>
        </w:rPr>
        <w:t>a</w:t>
      </w:r>
      <w:r>
        <w:rPr>
          <w:spacing w:val="-8"/>
          <w:sz w:val="24"/>
        </w:rPr>
        <w:t> </w:t>
      </w:r>
      <w:r>
        <w:rPr>
          <w:sz w:val="24"/>
        </w:rPr>
        <w:t>proposta</w:t>
      </w:r>
      <w:r>
        <w:rPr>
          <w:spacing w:val="-9"/>
          <w:sz w:val="24"/>
        </w:rPr>
        <w:t> </w:t>
      </w:r>
      <w:r>
        <w:rPr>
          <w:sz w:val="24"/>
        </w:rPr>
        <w:t>vencedora</w:t>
      </w:r>
      <w:r>
        <w:rPr>
          <w:spacing w:val="-8"/>
          <w:sz w:val="24"/>
        </w:rPr>
        <w:t> </w:t>
      </w:r>
      <w:r>
        <w:rPr>
          <w:spacing w:val="-4"/>
          <w:sz w:val="24"/>
        </w:rPr>
        <w:t>que:</w:t>
      </w:r>
    </w:p>
    <w:p>
      <w:pPr>
        <w:pStyle w:val="ListParagraph"/>
        <w:numPr>
          <w:ilvl w:val="2"/>
          <w:numId w:val="7"/>
        </w:numPr>
        <w:tabs>
          <w:tab w:pos="983" w:val="left" w:leader="none"/>
        </w:tabs>
        <w:spacing w:line="240" w:lineRule="auto" w:before="111" w:after="0"/>
        <w:ind w:left="983" w:right="0" w:hanging="535"/>
        <w:jc w:val="left"/>
        <w:rPr>
          <w:sz w:val="24"/>
        </w:rPr>
      </w:pPr>
      <w:r>
        <w:rPr>
          <w:sz w:val="24"/>
        </w:rPr>
        <w:t>contiver</w:t>
      </w:r>
      <w:r>
        <w:rPr>
          <w:spacing w:val="-8"/>
          <w:sz w:val="24"/>
        </w:rPr>
        <w:t> </w:t>
      </w:r>
      <w:r>
        <w:rPr>
          <w:sz w:val="24"/>
        </w:rPr>
        <w:t>vícios</w:t>
      </w:r>
      <w:r>
        <w:rPr>
          <w:spacing w:val="-8"/>
          <w:sz w:val="24"/>
        </w:rPr>
        <w:t> </w:t>
      </w:r>
      <w:r>
        <w:rPr>
          <w:spacing w:val="-2"/>
          <w:sz w:val="24"/>
        </w:rPr>
        <w:t>insanáveis;</w:t>
      </w:r>
    </w:p>
    <w:p>
      <w:pPr>
        <w:pStyle w:val="ListParagraph"/>
        <w:numPr>
          <w:ilvl w:val="2"/>
          <w:numId w:val="7"/>
        </w:numPr>
        <w:tabs>
          <w:tab w:pos="983" w:val="left" w:leader="none"/>
        </w:tabs>
        <w:spacing w:line="240" w:lineRule="auto" w:before="111" w:after="0"/>
        <w:ind w:left="983" w:right="0" w:hanging="535"/>
        <w:jc w:val="left"/>
        <w:rPr>
          <w:sz w:val="24"/>
        </w:rPr>
      </w:pPr>
      <w:r>
        <w:rPr>
          <w:sz w:val="24"/>
        </w:rPr>
        <w:t>não</w:t>
      </w:r>
      <w:r>
        <w:rPr>
          <w:spacing w:val="-15"/>
          <w:sz w:val="24"/>
        </w:rPr>
        <w:t> </w:t>
      </w:r>
      <w:r>
        <w:rPr>
          <w:sz w:val="24"/>
        </w:rPr>
        <w:t>obedecer</w:t>
      </w:r>
      <w:r>
        <w:rPr>
          <w:spacing w:val="-9"/>
          <w:sz w:val="24"/>
        </w:rPr>
        <w:t> </w:t>
      </w:r>
      <w:r>
        <w:rPr>
          <w:sz w:val="24"/>
        </w:rPr>
        <w:t>às</w:t>
      </w:r>
      <w:r>
        <w:rPr>
          <w:spacing w:val="-9"/>
          <w:sz w:val="24"/>
        </w:rPr>
        <w:t> </w:t>
      </w:r>
      <w:r>
        <w:rPr>
          <w:sz w:val="24"/>
        </w:rPr>
        <w:t>especificações</w:t>
      </w:r>
      <w:r>
        <w:rPr>
          <w:spacing w:val="-10"/>
          <w:sz w:val="24"/>
        </w:rPr>
        <w:t> </w:t>
      </w:r>
      <w:r>
        <w:rPr>
          <w:sz w:val="24"/>
        </w:rPr>
        <w:t>técnicas</w:t>
      </w:r>
      <w:r>
        <w:rPr>
          <w:spacing w:val="-9"/>
          <w:sz w:val="24"/>
        </w:rPr>
        <w:t> </w:t>
      </w:r>
      <w:r>
        <w:rPr>
          <w:sz w:val="24"/>
        </w:rPr>
        <w:t>contidas</w:t>
      </w:r>
      <w:r>
        <w:rPr>
          <w:spacing w:val="-9"/>
          <w:sz w:val="24"/>
        </w:rPr>
        <w:t> </w:t>
      </w:r>
      <w:r>
        <w:rPr>
          <w:sz w:val="24"/>
        </w:rPr>
        <w:t>no</w:t>
      </w:r>
      <w:r>
        <w:rPr>
          <w:spacing w:val="-9"/>
          <w:sz w:val="24"/>
        </w:rPr>
        <w:t> </w:t>
      </w:r>
      <w:r>
        <w:rPr>
          <w:b/>
          <w:sz w:val="24"/>
        </w:rPr>
        <w:t>Termo</w:t>
      </w:r>
      <w:r>
        <w:rPr>
          <w:b/>
          <w:spacing w:val="-9"/>
          <w:sz w:val="24"/>
        </w:rPr>
        <w:t> </w:t>
      </w:r>
      <w:r>
        <w:rPr>
          <w:b/>
          <w:sz w:val="24"/>
        </w:rPr>
        <w:t>de</w:t>
      </w:r>
      <w:r>
        <w:rPr>
          <w:b/>
          <w:spacing w:val="-9"/>
          <w:sz w:val="24"/>
        </w:rPr>
        <w:t> </w:t>
      </w:r>
      <w:r>
        <w:rPr>
          <w:b/>
          <w:sz w:val="24"/>
        </w:rPr>
        <w:t>Referência</w:t>
      </w:r>
      <w:r>
        <w:rPr>
          <w:b/>
          <w:spacing w:val="-10"/>
          <w:sz w:val="24"/>
        </w:rPr>
        <w:t> </w:t>
      </w:r>
      <w:r>
        <w:rPr>
          <w:b/>
          <w:sz w:val="24"/>
        </w:rPr>
        <w:t>–</w:t>
      </w:r>
      <w:r>
        <w:rPr>
          <w:b/>
          <w:spacing w:val="-15"/>
          <w:sz w:val="24"/>
        </w:rPr>
        <w:t> </w:t>
      </w:r>
      <w:r>
        <w:rPr>
          <w:b/>
          <w:sz w:val="24"/>
        </w:rPr>
        <w:t>Anexo</w:t>
      </w:r>
      <w:r>
        <w:rPr>
          <w:b/>
          <w:spacing w:val="-9"/>
          <w:sz w:val="24"/>
        </w:rPr>
        <w:t> </w:t>
      </w:r>
      <w:r>
        <w:rPr>
          <w:b/>
          <w:spacing w:val="-5"/>
          <w:sz w:val="24"/>
        </w:rPr>
        <w:t>I</w:t>
      </w:r>
      <w:r>
        <w:rPr>
          <w:spacing w:val="-5"/>
          <w:sz w:val="24"/>
        </w:rPr>
        <w:t>;</w:t>
      </w:r>
    </w:p>
    <w:p>
      <w:pPr>
        <w:pStyle w:val="ListParagraph"/>
        <w:numPr>
          <w:ilvl w:val="2"/>
          <w:numId w:val="7"/>
        </w:numPr>
        <w:tabs>
          <w:tab w:pos="983" w:val="left" w:leader="none"/>
        </w:tabs>
        <w:spacing w:line="240" w:lineRule="auto" w:before="111" w:after="0"/>
        <w:ind w:left="983" w:right="0" w:hanging="535"/>
        <w:jc w:val="left"/>
        <w:rPr>
          <w:sz w:val="24"/>
        </w:rPr>
      </w:pPr>
      <w:r>
        <w:rPr>
          <w:sz w:val="24"/>
        </w:rPr>
        <w:t>apresentar</w:t>
      </w:r>
      <w:r>
        <w:rPr>
          <w:spacing w:val="-8"/>
          <w:sz w:val="24"/>
        </w:rPr>
        <w:t> </w:t>
      </w:r>
      <w:r>
        <w:rPr>
          <w:sz w:val="24"/>
        </w:rPr>
        <w:t>preços</w:t>
      </w:r>
      <w:r>
        <w:rPr>
          <w:spacing w:val="-8"/>
          <w:sz w:val="24"/>
        </w:rPr>
        <w:t> </w:t>
      </w:r>
      <w:r>
        <w:rPr>
          <w:sz w:val="24"/>
        </w:rPr>
        <w:t>inexequíveis</w:t>
      </w:r>
      <w:r>
        <w:rPr>
          <w:spacing w:val="-7"/>
          <w:sz w:val="24"/>
        </w:rPr>
        <w:t> </w:t>
      </w:r>
      <w:r>
        <w:rPr>
          <w:sz w:val="24"/>
        </w:rPr>
        <w:t>ou</w:t>
      </w:r>
      <w:r>
        <w:rPr>
          <w:spacing w:val="-8"/>
          <w:sz w:val="24"/>
        </w:rPr>
        <w:t> </w:t>
      </w:r>
      <w:r>
        <w:rPr>
          <w:sz w:val="24"/>
        </w:rPr>
        <w:t>permanecerem</w:t>
      </w:r>
      <w:r>
        <w:rPr>
          <w:spacing w:val="-8"/>
          <w:sz w:val="24"/>
        </w:rPr>
        <w:t> </w:t>
      </w:r>
      <w:r>
        <w:rPr>
          <w:sz w:val="24"/>
        </w:rPr>
        <w:t>acima</w:t>
      </w:r>
      <w:r>
        <w:rPr>
          <w:spacing w:val="-7"/>
          <w:sz w:val="24"/>
        </w:rPr>
        <w:t> </w:t>
      </w:r>
      <w:r>
        <w:rPr>
          <w:sz w:val="24"/>
        </w:rPr>
        <w:t>do</w:t>
      </w:r>
      <w:r>
        <w:rPr>
          <w:spacing w:val="-8"/>
          <w:sz w:val="24"/>
        </w:rPr>
        <w:t> </w:t>
      </w:r>
      <w:r>
        <w:rPr>
          <w:sz w:val="24"/>
        </w:rPr>
        <w:t>preço</w:t>
      </w:r>
      <w:r>
        <w:rPr>
          <w:spacing w:val="-7"/>
          <w:sz w:val="24"/>
        </w:rPr>
        <w:t> </w:t>
      </w:r>
      <w:r>
        <w:rPr>
          <w:sz w:val="24"/>
        </w:rPr>
        <w:t>máximo</w:t>
      </w:r>
      <w:r>
        <w:rPr>
          <w:spacing w:val="-8"/>
          <w:sz w:val="24"/>
        </w:rPr>
        <w:t> </w:t>
      </w:r>
      <w:r>
        <w:rPr>
          <w:sz w:val="24"/>
        </w:rPr>
        <w:t>definido</w:t>
      </w:r>
      <w:r>
        <w:rPr>
          <w:spacing w:val="-8"/>
          <w:sz w:val="24"/>
        </w:rPr>
        <w:t> </w:t>
      </w:r>
      <w:r>
        <w:rPr>
          <w:sz w:val="24"/>
        </w:rPr>
        <w:t>para</w:t>
      </w:r>
      <w:r>
        <w:rPr>
          <w:spacing w:val="-7"/>
          <w:sz w:val="24"/>
        </w:rPr>
        <w:t> </w:t>
      </w:r>
      <w:r>
        <w:rPr>
          <w:sz w:val="24"/>
        </w:rPr>
        <w:t>a</w:t>
      </w:r>
      <w:r>
        <w:rPr>
          <w:spacing w:val="-8"/>
          <w:sz w:val="24"/>
        </w:rPr>
        <w:t> </w:t>
      </w:r>
      <w:r>
        <w:rPr>
          <w:spacing w:val="-2"/>
          <w:sz w:val="24"/>
        </w:rPr>
        <w:t>contratação;</w:t>
      </w:r>
    </w:p>
    <w:p>
      <w:pPr>
        <w:pStyle w:val="ListParagraph"/>
        <w:numPr>
          <w:ilvl w:val="2"/>
          <w:numId w:val="7"/>
        </w:numPr>
        <w:tabs>
          <w:tab w:pos="983" w:val="left" w:leader="none"/>
        </w:tabs>
        <w:spacing w:line="240" w:lineRule="auto" w:before="111" w:after="0"/>
        <w:ind w:left="983" w:right="0" w:hanging="535"/>
        <w:jc w:val="left"/>
        <w:rPr>
          <w:sz w:val="24"/>
        </w:rPr>
      </w:pPr>
      <w:r>
        <w:rPr>
          <w:sz w:val="24"/>
        </w:rPr>
        <w:t>não</w:t>
      </w:r>
      <w:r>
        <w:rPr>
          <w:spacing w:val="-14"/>
          <w:sz w:val="24"/>
        </w:rPr>
        <w:t> </w:t>
      </w:r>
      <w:r>
        <w:rPr>
          <w:sz w:val="24"/>
        </w:rPr>
        <w:t>tiverem</w:t>
      </w:r>
      <w:r>
        <w:rPr>
          <w:spacing w:val="-9"/>
          <w:sz w:val="24"/>
        </w:rPr>
        <w:t> </w:t>
      </w:r>
      <w:r>
        <w:rPr>
          <w:sz w:val="24"/>
        </w:rPr>
        <w:t>sua</w:t>
      </w:r>
      <w:r>
        <w:rPr>
          <w:spacing w:val="-8"/>
          <w:sz w:val="24"/>
        </w:rPr>
        <w:t> </w:t>
      </w:r>
      <w:r>
        <w:rPr>
          <w:sz w:val="24"/>
        </w:rPr>
        <w:t>exequibilidade</w:t>
      </w:r>
      <w:r>
        <w:rPr>
          <w:spacing w:val="-9"/>
          <w:sz w:val="24"/>
        </w:rPr>
        <w:t> </w:t>
      </w:r>
      <w:r>
        <w:rPr>
          <w:sz w:val="24"/>
        </w:rPr>
        <w:t>demonstrada,</w:t>
      </w:r>
      <w:r>
        <w:rPr>
          <w:spacing w:val="-9"/>
          <w:sz w:val="24"/>
        </w:rPr>
        <w:t> </w:t>
      </w:r>
      <w:r>
        <w:rPr>
          <w:sz w:val="24"/>
        </w:rPr>
        <w:t>quando</w:t>
      </w:r>
      <w:r>
        <w:rPr>
          <w:spacing w:val="-8"/>
          <w:sz w:val="24"/>
        </w:rPr>
        <w:t> </w:t>
      </w:r>
      <w:r>
        <w:rPr>
          <w:sz w:val="24"/>
        </w:rPr>
        <w:t>exigido</w:t>
      </w:r>
      <w:r>
        <w:rPr>
          <w:spacing w:val="-9"/>
          <w:sz w:val="24"/>
        </w:rPr>
        <w:t> </w:t>
      </w:r>
      <w:r>
        <w:rPr>
          <w:sz w:val="24"/>
        </w:rPr>
        <w:t>pela</w:t>
      </w:r>
      <w:r>
        <w:rPr>
          <w:spacing w:val="-15"/>
          <w:sz w:val="24"/>
        </w:rPr>
        <w:t> </w:t>
      </w:r>
      <w:r>
        <w:rPr>
          <w:spacing w:val="-2"/>
          <w:sz w:val="24"/>
        </w:rPr>
        <w:t>Administração;</w:t>
      </w:r>
    </w:p>
    <w:p>
      <w:pPr>
        <w:pStyle w:val="ListParagraph"/>
        <w:numPr>
          <w:ilvl w:val="2"/>
          <w:numId w:val="7"/>
        </w:numPr>
        <w:tabs>
          <w:tab w:pos="983" w:val="left" w:leader="none"/>
        </w:tabs>
        <w:spacing w:line="240" w:lineRule="auto" w:before="111" w:after="0"/>
        <w:ind w:left="983" w:right="0" w:hanging="535"/>
        <w:jc w:val="left"/>
        <w:rPr>
          <w:sz w:val="24"/>
        </w:rPr>
      </w:pPr>
      <w:r>
        <w:rPr>
          <w:sz w:val="24"/>
        </w:rPr>
        <w:t>apresentar</w:t>
      </w:r>
      <w:r>
        <w:rPr>
          <w:spacing w:val="-8"/>
          <w:sz w:val="24"/>
        </w:rPr>
        <w:t> </w:t>
      </w:r>
      <w:r>
        <w:rPr>
          <w:sz w:val="24"/>
        </w:rPr>
        <w:t>desconformidade</w:t>
      </w:r>
      <w:r>
        <w:rPr>
          <w:spacing w:val="-8"/>
          <w:sz w:val="24"/>
        </w:rPr>
        <w:t> </w:t>
      </w:r>
      <w:r>
        <w:rPr>
          <w:sz w:val="24"/>
        </w:rPr>
        <w:t>com</w:t>
      </w:r>
      <w:r>
        <w:rPr>
          <w:spacing w:val="-8"/>
          <w:sz w:val="24"/>
        </w:rPr>
        <w:t> </w:t>
      </w:r>
      <w:r>
        <w:rPr>
          <w:sz w:val="24"/>
        </w:rPr>
        <w:t>quaisquer</w:t>
      </w:r>
      <w:r>
        <w:rPr>
          <w:spacing w:val="-8"/>
          <w:sz w:val="24"/>
        </w:rPr>
        <w:t> </w:t>
      </w:r>
      <w:r>
        <w:rPr>
          <w:sz w:val="24"/>
        </w:rPr>
        <w:t>outras</w:t>
      </w:r>
      <w:r>
        <w:rPr>
          <w:spacing w:val="-8"/>
          <w:sz w:val="24"/>
        </w:rPr>
        <w:t> </w:t>
      </w:r>
      <w:r>
        <w:rPr>
          <w:sz w:val="24"/>
        </w:rPr>
        <w:t>exigências</w:t>
      </w:r>
      <w:r>
        <w:rPr>
          <w:spacing w:val="-8"/>
          <w:sz w:val="24"/>
        </w:rPr>
        <w:t> </w:t>
      </w:r>
      <w:r>
        <w:rPr>
          <w:sz w:val="24"/>
        </w:rPr>
        <w:t>deste</w:t>
      </w:r>
      <w:r>
        <w:rPr>
          <w:spacing w:val="-8"/>
          <w:sz w:val="24"/>
        </w:rPr>
        <w:t> </w:t>
      </w:r>
      <w:r>
        <w:rPr>
          <w:sz w:val="24"/>
        </w:rPr>
        <w:t>Edital</w:t>
      </w:r>
      <w:r>
        <w:rPr>
          <w:spacing w:val="-7"/>
          <w:sz w:val="24"/>
        </w:rPr>
        <w:t> </w:t>
      </w:r>
      <w:r>
        <w:rPr>
          <w:sz w:val="24"/>
        </w:rPr>
        <w:t>ou</w:t>
      </w:r>
      <w:r>
        <w:rPr>
          <w:spacing w:val="-8"/>
          <w:sz w:val="24"/>
        </w:rPr>
        <w:t> </w:t>
      </w:r>
      <w:r>
        <w:rPr>
          <w:sz w:val="24"/>
        </w:rPr>
        <w:t>seus</w:t>
      </w:r>
      <w:r>
        <w:rPr>
          <w:spacing w:val="-8"/>
          <w:sz w:val="24"/>
        </w:rPr>
        <w:t> </w:t>
      </w:r>
      <w:r>
        <w:rPr>
          <w:sz w:val="24"/>
        </w:rPr>
        <w:t>anexos,</w:t>
      </w:r>
      <w:r>
        <w:rPr>
          <w:spacing w:val="-8"/>
          <w:sz w:val="24"/>
        </w:rPr>
        <w:t> </w:t>
      </w:r>
      <w:r>
        <w:rPr>
          <w:sz w:val="24"/>
        </w:rPr>
        <w:t>desde</w:t>
      </w:r>
      <w:r>
        <w:rPr>
          <w:spacing w:val="-8"/>
          <w:sz w:val="24"/>
        </w:rPr>
        <w:t> </w:t>
      </w:r>
      <w:r>
        <w:rPr>
          <w:sz w:val="24"/>
        </w:rPr>
        <w:t>que</w:t>
      </w:r>
      <w:r>
        <w:rPr>
          <w:spacing w:val="-8"/>
          <w:sz w:val="24"/>
        </w:rPr>
        <w:t> </w:t>
      </w:r>
      <w:r>
        <w:rPr>
          <w:spacing w:val="-2"/>
          <w:sz w:val="24"/>
        </w:rPr>
        <w:t>insanável.</w:t>
      </w:r>
    </w:p>
    <w:p>
      <w:pPr>
        <w:pStyle w:val="ListParagraph"/>
        <w:numPr>
          <w:ilvl w:val="1"/>
          <w:numId w:val="7"/>
        </w:numPr>
        <w:tabs>
          <w:tab w:pos="791" w:val="left" w:leader="none"/>
        </w:tabs>
        <w:spacing w:line="240" w:lineRule="auto" w:before="111" w:after="0"/>
        <w:ind w:left="791" w:right="0" w:hanging="343"/>
        <w:jc w:val="left"/>
        <w:rPr>
          <w:sz w:val="24"/>
        </w:rPr>
      </w:pPr>
      <w:r>
        <w:rPr>
          <w:sz w:val="24"/>
        </w:rPr>
        <w:t>A</w:t>
      </w:r>
      <w:r>
        <w:rPr>
          <w:spacing w:val="-15"/>
          <w:sz w:val="24"/>
        </w:rPr>
        <w:t> </w:t>
      </w:r>
      <w:r>
        <w:rPr>
          <w:sz w:val="24"/>
        </w:rPr>
        <w:t>desclassificação</w:t>
      </w:r>
      <w:r>
        <w:rPr>
          <w:spacing w:val="-13"/>
          <w:sz w:val="24"/>
        </w:rPr>
        <w:t> </w:t>
      </w:r>
      <w:r>
        <w:rPr>
          <w:sz w:val="24"/>
        </w:rPr>
        <w:t>será</w:t>
      </w:r>
      <w:r>
        <w:rPr>
          <w:spacing w:val="-7"/>
          <w:sz w:val="24"/>
        </w:rPr>
        <w:t> </w:t>
      </w:r>
      <w:r>
        <w:rPr>
          <w:sz w:val="24"/>
        </w:rPr>
        <w:t>sempre</w:t>
      </w:r>
      <w:r>
        <w:rPr>
          <w:spacing w:val="-8"/>
          <w:sz w:val="24"/>
        </w:rPr>
        <w:t> </w:t>
      </w:r>
      <w:r>
        <w:rPr>
          <w:sz w:val="24"/>
        </w:rPr>
        <w:t>fundamentada</w:t>
      </w:r>
      <w:r>
        <w:rPr>
          <w:spacing w:val="-8"/>
          <w:sz w:val="24"/>
        </w:rPr>
        <w:t> </w:t>
      </w:r>
      <w:r>
        <w:rPr>
          <w:sz w:val="24"/>
        </w:rPr>
        <w:t>e</w:t>
      </w:r>
      <w:r>
        <w:rPr>
          <w:spacing w:val="-8"/>
          <w:sz w:val="24"/>
        </w:rPr>
        <w:t> </w:t>
      </w:r>
      <w:r>
        <w:rPr>
          <w:sz w:val="24"/>
        </w:rPr>
        <w:t>registrada</w:t>
      </w:r>
      <w:r>
        <w:rPr>
          <w:spacing w:val="-8"/>
          <w:sz w:val="24"/>
        </w:rPr>
        <w:t> </w:t>
      </w:r>
      <w:r>
        <w:rPr>
          <w:sz w:val="24"/>
        </w:rPr>
        <w:t>no</w:t>
      </w:r>
      <w:r>
        <w:rPr>
          <w:spacing w:val="-8"/>
          <w:sz w:val="24"/>
        </w:rPr>
        <w:t> </w:t>
      </w:r>
      <w:r>
        <w:rPr>
          <w:sz w:val="24"/>
        </w:rPr>
        <w:t>sistema,</w:t>
      </w:r>
      <w:r>
        <w:rPr>
          <w:spacing w:val="-7"/>
          <w:sz w:val="24"/>
        </w:rPr>
        <w:t> </w:t>
      </w:r>
      <w:r>
        <w:rPr>
          <w:sz w:val="24"/>
        </w:rPr>
        <w:t>com</w:t>
      </w:r>
      <w:r>
        <w:rPr>
          <w:spacing w:val="-8"/>
          <w:sz w:val="24"/>
        </w:rPr>
        <w:t> </w:t>
      </w:r>
      <w:r>
        <w:rPr>
          <w:sz w:val="24"/>
        </w:rPr>
        <w:t>acompanhamento</w:t>
      </w:r>
      <w:r>
        <w:rPr>
          <w:spacing w:val="-8"/>
          <w:sz w:val="24"/>
        </w:rPr>
        <w:t> </w:t>
      </w:r>
      <w:r>
        <w:rPr>
          <w:sz w:val="24"/>
        </w:rPr>
        <w:t>por</w:t>
      </w:r>
      <w:r>
        <w:rPr>
          <w:spacing w:val="-8"/>
          <w:sz w:val="24"/>
        </w:rPr>
        <w:t> </w:t>
      </w:r>
      <w:r>
        <w:rPr>
          <w:sz w:val="24"/>
        </w:rPr>
        <w:t>todos</w:t>
      </w:r>
      <w:r>
        <w:rPr>
          <w:spacing w:val="-8"/>
          <w:sz w:val="24"/>
        </w:rPr>
        <w:t> </w:t>
      </w:r>
      <w:r>
        <w:rPr>
          <w:sz w:val="24"/>
        </w:rPr>
        <w:t>os</w:t>
      </w:r>
      <w:r>
        <w:rPr>
          <w:spacing w:val="-7"/>
          <w:sz w:val="24"/>
        </w:rPr>
        <w:t> </w:t>
      </w:r>
      <w:r>
        <w:rPr>
          <w:spacing w:val="-2"/>
          <w:sz w:val="24"/>
        </w:rPr>
        <w:t>participantes.</w:t>
      </w:r>
    </w:p>
    <w:p>
      <w:pPr>
        <w:pStyle w:val="ListParagraph"/>
        <w:numPr>
          <w:ilvl w:val="1"/>
          <w:numId w:val="7"/>
        </w:numPr>
        <w:tabs>
          <w:tab w:pos="809" w:val="left" w:leader="none"/>
        </w:tabs>
        <w:spacing w:line="232" w:lineRule="auto" w:before="117" w:after="0"/>
        <w:ind w:left="448" w:right="429" w:firstLine="0"/>
        <w:jc w:val="left"/>
        <w:rPr>
          <w:sz w:val="24"/>
        </w:rPr>
      </w:pPr>
      <w:r>
        <w:rPr>
          <w:sz w:val="24"/>
        </w:rPr>
        <w:t>É</w:t>
      </w:r>
      <w:r>
        <w:rPr>
          <w:spacing w:val="-3"/>
          <w:sz w:val="24"/>
        </w:rPr>
        <w:t> </w:t>
      </w:r>
      <w:r>
        <w:rPr>
          <w:sz w:val="24"/>
        </w:rPr>
        <w:t>indício</w:t>
      </w:r>
      <w:r>
        <w:rPr>
          <w:spacing w:val="-3"/>
          <w:sz w:val="24"/>
        </w:rPr>
        <w:t> </w:t>
      </w:r>
      <w:r>
        <w:rPr>
          <w:sz w:val="24"/>
        </w:rPr>
        <w:t>de</w:t>
      </w:r>
      <w:r>
        <w:rPr>
          <w:spacing w:val="-3"/>
          <w:sz w:val="24"/>
        </w:rPr>
        <w:t> </w:t>
      </w:r>
      <w:r>
        <w:rPr>
          <w:sz w:val="24"/>
        </w:rPr>
        <w:t>inexequibilidade</w:t>
      </w:r>
      <w:r>
        <w:rPr>
          <w:spacing w:val="-3"/>
          <w:sz w:val="24"/>
        </w:rPr>
        <w:t> </w:t>
      </w:r>
      <w:r>
        <w:rPr>
          <w:sz w:val="24"/>
        </w:rPr>
        <w:t>das</w:t>
      </w:r>
      <w:r>
        <w:rPr>
          <w:spacing w:val="-3"/>
          <w:sz w:val="24"/>
        </w:rPr>
        <w:t> </w:t>
      </w:r>
      <w:r>
        <w:rPr>
          <w:sz w:val="24"/>
        </w:rPr>
        <w:t>propostas</w:t>
      </w:r>
      <w:r>
        <w:rPr>
          <w:spacing w:val="-3"/>
          <w:sz w:val="24"/>
        </w:rPr>
        <w:t> </w:t>
      </w:r>
      <w:r>
        <w:rPr>
          <w:sz w:val="24"/>
        </w:rPr>
        <w:t>valores</w:t>
      </w:r>
      <w:r>
        <w:rPr>
          <w:spacing w:val="-3"/>
          <w:sz w:val="24"/>
        </w:rPr>
        <w:t> </w:t>
      </w:r>
      <w:r>
        <w:rPr>
          <w:sz w:val="24"/>
        </w:rPr>
        <w:t>inferiores</w:t>
      </w:r>
      <w:r>
        <w:rPr>
          <w:spacing w:val="-3"/>
          <w:sz w:val="24"/>
        </w:rPr>
        <w:t> </w:t>
      </w:r>
      <w:r>
        <w:rPr>
          <w:sz w:val="24"/>
        </w:rPr>
        <w:t>a</w:t>
      </w:r>
      <w:r>
        <w:rPr>
          <w:spacing w:val="-3"/>
          <w:sz w:val="24"/>
        </w:rPr>
        <w:t> </w:t>
      </w:r>
      <w:r>
        <w:rPr>
          <w:sz w:val="24"/>
        </w:rPr>
        <w:t>50%</w:t>
      </w:r>
      <w:r>
        <w:rPr>
          <w:spacing w:val="-3"/>
          <w:sz w:val="24"/>
        </w:rPr>
        <w:t> </w:t>
      </w:r>
      <w:r>
        <w:rPr>
          <w:sz w:val="24"/>
        </w:rPr>
        <w:t>(cinquenta</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valor</w:t>
      </w:r>
      <w:r>
        <w:rPr>
          <w:spacing w:val="-3"/>
          <w:sz w:val="24"/>
        </w:rPr>
        <w:t> </w:t>
      </w:r>
      <w:r>
        <w:rPr>
          <w:sz w:val="24"/>
        </w:rPr>
        <w:t>orçado</w:t>
      </w:r>
      <w:r>
        <w:rPr>
          <w:spacing w:val="-3"/>
          <w:sz w:val="24"/>
        </w:rPr>
        <w:t> </w:t>
      </w:r>
      <w:r>
        <w:rPr>
          <w:sz w:val="24"/>
        </w:rPr>
        <w:t>pela</w:t>
      </w:r>
      <w:r>
        <w:rPr>
          <w:spacing w:val="-15"/>
          <w:sz w:val="24"/>
        </w:rPr>
        <w:t> </w:t>
      </w:r>
      <w:r>
        <w:rPr>
          <w:sz w:val="24"/>
        </w:rPr>
        <w:t>Administração,</w:t>
      </w:r>
      <w:r>
        <w:rPr>
          <w:spacing w:val="-3"/>
          <w:sz w:val="24"/>
        </w:rPr>
        <w:t> </w:t>
      </w:r>
      <w:r>
        <w:rPr>
          <w:sz w:val="24"/>
        </w:rPr>
        <w:t>conforme</w:t>
      </w:r>
      <w:r>
        <w:rPr>
          <w:spacing w:val="-3"/>
          <w:sz w:val="24"/>
        </w:rPr>
        <w:t> </w:t>
      </w:r>
      <w:r>
        <w:rPr>
          <w:sz w:val="24"/>
        </w:rPr>
        <w:t>art.</w:t>
      </w:r>
      <w:r>
        <w:rPr>
          <w:spacing w:val="-3"/>
          <w:sz w:val="24"/>
        </w:rPr>
        <w:t> </w:t>
      </w:r>
      <w:r>
        <w:rPr>
          <w:sz w:val="24"/>
        </w:rPr>
        <w:t>37 do Decreto nº 48.778/2023.</w:t>
      </w:r>
    </w:p>
    <w:p>
      <w:pPr>
        <w:pStyle w:val="ListParagraph"/>
        <w:numPr>
          <w:ilvl w:val="2"/>
          <w:numId w:val="7"/>
        </w:numPr>
        <w:tabs>
          <w:tab w:pos="970" w:val="left" w:leader="none"/>
        </w:tabs>
        <w:spacing w:line="240" w:lineRule="auto" w:before="113" w:after="0"/>
        <w:ind w:left="970" w:right="0" w:hanging="522"/>
        <w:jc w:val="left"/>
        <w:rPr>
          <w:sz w:val="24"/>
        </w:rPr>
      </w:pPr>
      <w:r>
        <w:rPr>
          <w:sz w:val="24"/>
        </w:rPr>
        <w:t>A</w:t>
      </w:r>
      <w:r>
        <w:rPr>
          <w:spacing w:val="-15"/>
          <w:sz w:val="24"/>
        </w:rPr>
        <w:t> </w:t>
      </w:r>
      <w:r>
        <w:rPr>
          <w:sz w:val="24"/>
        </w:rPr>
        <w:t>inexequibilidade,</w:t>
      </w:r>
      <w:r>
        <w:rPr>
          <w:spacing w:val="-10"/>
          <w:sz w:val="24"/>
        </w:rPr>
        <w:t> </w:t>
      </w:r>
      <w:r>
        <w:rPr>
          <w:sz w:val="24"/>
        </w:rPr>
        <w:t>na</w:t>
      </w:r>
      <w:r>
        <w:rPr>
          <w:spacing w:val="-7"/>
          <w:sz w:val="24"/>
        </w:rPr>
        <w:t> </w:t>
      </w:r>
      <w:r>
        <w:rPr>
          <w:sz w:val="24"/>
        </w:rPr>
        <w:t>hipótese</w:t>
      </w:r>
      <w:r>
        <w:rPr>
          <w:spacing w:val="-6"/>
          <w:sz w:val="24"/>
        </w:rPr>
        <w:t> </w:t>
      </w:r>
      <w:r>
        <w:rPr>
          <w:sz w:val="24"/>
        </w:rPr>
        <w:t>de</w:t>
      </w:r>
      <w:r>
        <w:rPr>
          <w:spacing w:val="-7"/>
          <w:sz w:val="24"/>
        </w:rPr>
        <w:t> </w:t>
      </w:r>
      <w:r>
        <w:rPr>
          <w:sz w:val="24"/>
        </w:rPr>
        <w:t>que</w:t>
      </w:r>
      <w:r>
        <w:rPr>
          <w:spacing w:val="-6"/>
          <w:sz w:val="24"/>
        </w:rPr>
        <w:t> </w:t>
      </w:r>
      <w:r>
        <w:rPr>
          <w:sz w:val="24"/>
        </w:rPr>
        <w:t>trata</w:t>
      </w:r>
      <w:r>
        <w:rPr>
          <w:spacing w:val="-7"/>
          <w:sz w:val="24"/>
        </w:rPr>
        <w:t> </w:t>
      </w:r>
      <w:r>
        <w:rPr>
          <w:sz w:val="24"/>
        </w:rPr>
        <w:t>o</w:t>
      </w:r>
      <w:r>
        <w:rPr>
          <w:spacing w:val="-7"/>
          <w:sz w:val="24"/>
        </w:rPr>
        <w:t> </w:t>
      </w:r>
      <w:r>
        <w:rPr>
          <w:i/>
          <w:sz w:val="24"/>
        </w:rPr>
        <w:t>caput</w:t>
      </w:r>
      <w:r>
        <w:rPr>
          <w:sz w:val="24"/>
        </w:rPr>
        <w:t>,</w:t>
      </w:r>
      <w:r>
        <w:rPr>
          <w:spacing w:val="-6"/>
          <w:sz w:val="24"/>
        </w:rPr>
        <w:t> </w:t>
      </w:r>
      <w:r>
        <w:rPr>
          <w:sz w:val="24"/>
        </w:rPr>
        <w:t>só</w:t>
      </w:r>
      <w:r>
        <w:rPr>
          <w:spacing w:val="-7"/>
          <w:sz w:val="24"/>
        </w:rPr>
        <w:t> </w:t>
      </w:r>
      <w:r>
        <w:rPr>
          <w:sz w:val="24"/>
        </w:rPr>
        <w:t>será</w:t>
      </w:r>
      <w:r>
        <w:rPr>
          <w:spacing w:val="-6"/>
          <w:sz w:val="24"/>
        </w:rPr>
        <w:t> </w:t>
      </w:r>
      <w:r>
        <w:rPr>
          <w:sz w:val="24"/>
        </w:rPr>
        <w:t>considerada</w:t>
      </w:r>
      <w:r>
        <w:rPr>
          <w:spacing w:val="-7"/>
          <w:sz w:val="24"/>
        </w:rPr>
        <w:t> </w:t>
      </w:r>
      <w:r>
        <w:rPr>
          <w:sz w:val="24"/>
        </w:rPr>
        <w:t>após</w:t>
      </w:r>
      <w:r>
        <w:rPr>
          <w:spacing w:val="-6"/>
          <w:sz w:val="24"/>
        </w:rPr>
        <w:t> </w:t>
      </w:r>
      <w:r>
        <w:rPr>
          <w:sz w:val="24"/>
        </w:rPr>
        <w:t>diligência</w:t>
      </w:r>
      <w:r>
        <w:rPr>
          <w:spacing w:val="-7"/>
          <w:sz w:val="24"/>
        </w:rPr>
        <w:t> </w:t>
      </w:r>
      <w:r>
        <w:rPr>
          <w:sz w:val="24"/>
        </w:rPr>
        <w:t>do</w:t>
      </w:r>
      <w:r>
        <w:rPr>
          <w:spacing w:val="-6"/>
          <w:sz w:val="24"/>
        </w:rPr>
        <w:t> </w:t>
      </w:r>
      <w:r>
        <w:rPr>
          <w:sz w:val="24"/>
        </w:rPr>
        <w:t>Pregoeiro,</w:t>
      </w:r>
      <w:r>
        <w:rPr>
          <w:spacing w:val="-7"/>
          <w:sz w:val="24"/>
        </w:rPr>
        <w:t> </w:t>
      </w:r>
      <w:r>
        <w:rPr>
          <w:sz w:val="24"/>
        </w:rPr>
        <w:t>que</w:t>
      </w:r>
      <w:r>
        <w:rPr>
          <w:spacing w:val="-6"/>
          <w:sz w:val="24"/>
        </w:rPr>
        <w:t> </w:t>
      </w:r>
      <w:r>
        <w:rPr>
          <w:spacing w:val="-2"/>
          <w:sz w:val="24"/>
        </w:rPr>
        <w:t>comprove:</w:t>
      </w:r>
    </w:p>
    <w:p>
      <w:pPr>
        <w:pStyle w:val="ListParagraph"/>
        <w:numPr>
          <w:ilvl w:val="3"/>
          <w:numId w:val="7"/>
        </w:numPr>
        <w:tabs>
          <w:tab w:pos="1161" w:val="left" w:leader="none"/>
        </w:tabs>
        <w:spacing w:line="240" w:lineRule="auto" w:before="111" w:after="0"/>
        <w:ind w:left="1161" w:right="0" w:hanging="713"/>
        <w:jc w:val="left"/>
        <w:rPr>
          <w:sz w:val="24"/>
        </w:rPr>
      </w:pPr>
      <w:r>
        <w:rPr>
          <w:sz w:val="24"/>
        </w:rPr>
        <w:t>que</w:t>
      </w:r>
      <w:r>
        <w:rPr>
          <w:spacing w:val="-6"/>
          <w:sz w:val="24"/>
        </w:rPr>
        <w:t> </w:t>
      </w:r>
      <w:r>
        <w:rPr>
          <w:sz w:val="24"/>
        </w:rPr>
        <w:t>o</w:t>
      </w:r>
      <w:r>
        <w:rPr>
          <w:spacing w:val="-6"/>
          <w:sz w:val="24"/>
        </w:rPr>
        <w:t> </w:t>
      </w:r>
      <w:r>
        <w:rPr>
          <w:sz w:val="24"/>
        </w:rPr>
        <w:t>custo</w:t>
      </w:r>
      <w:r>
        <w:rPr>
          <w:spacing w:val="-6"/>
          <w:sz w:val="24"/>
        </w:rPr>
        <w:t> </w:t>
      </w:r>
      <w:r>
        <w:rPr>
          <w:sz w:val="24"/>
        </w:rPr>
        <w:t>do</w:t>
      </w:r>
      <w:r>
        <w:rPr>
          <w:spacing w:val="-5"/>
          <w:sz w:val="24"/>
        </w:rPr>
        <w:t> </w:t>
      </w:r>
      <w:r>
        <w:rPr>
          <w:sz w:val="24"/>
        </w:rPr>
        <w:t>licitante</w:t>
      </w:r>
      <w:r>
        <w:rPr>
          <w:spacing w:val="-6"/>
          <w:sz w:val="24"/>
        </w:rPr>
        <w:t> </w:t>
      </w:r>
      <w:r>
        <w:rPr>
          <w:sz w:val="24"/>
        </w:rPr>
        <w:t>ultrapassa</w:t>
      </w:r>
      <w:r>
        <w:rPr>
          <w:spacing w:val="-6"/>
          <w:sz w:val="24"/>
        </w:rPr>
        <w:t> </w:t>
      </w:r>
      <w:r>
        <w:rPr>
          <w:sz w:val="24"/>
        </w:rPr>
        <w:t>o</w:t>
      </w:r>
      <w:r>
        <w:rPr>
          <w:spacing w:val="-5"/>
          <w:sz w:val="24"/>
        </w:rPr>
        <w:t> </w:t>
      </w:r>
      <w:r>
        <w:rPr>
          <w:sz w:val="24"/>
        </w:rPr>
        <w:t>valor</w:t>
      </w:r>
      <w:r>
        <w:rPr>
          <w:spacing w:val="-6"/>
          <w:sz w:val="24"/>
        </w:rPr>
        <w:t> </w:t>
      </w:r>
      <w:r>
        <w:rPr>
          <w:sz w:val="24"/>
        </w:rPr>
        <w:t>da</w:t>
      </w:r>
      <w:r>
        <w:rPr>
          <w:spacing w:val="-6"/>
          <w:sz w:val="24"/>
        </w:rPr>
        <w:t> </w:t>
      </w:r>
      <w:r>
        <w:rPr>
          <w:sz w:val="24"/>
        </w:rPr>
        <w:t>proposta;</w:t>
      </w:r>
      <w:r>
        <w:rPr>
          <w:spacing w:val="-5"/>
          <w:sz w:val="24"/>
        </w:rPr>
        <w:t> </w:t>
      </w:r>
      <w:r>
        <w:rPr>
          <w:spacing w:val="-10"/>
          <w:sz w:val="24"/>
        </w:rPr>
        <w:t>e</w:t>
      </w:r>
    </w:p>
    <w:p>
      <w:pPr>
        <w:pStyle w:val="ListParagraph"/>
        <w:numPr>
          <w:ilvl w:val="3"/>
          <w:numId w:val="7"/>
        </w:numPr>
        <w:tabs>
          <w:tab w:pos="1161" w:val="left" w:leader="none"/>
        </w:tabs>
        <w:spacing w:line="240" w:lineRule="auto" w:before="111" w:after="0"/>
        <w:ind w:left="1161" w:right="0" w:hanging="713"/>
        <w:jc w:val="left"/>
        <w:rPr>
          <w:sz w:val="24"/>
        </w:rPr>
      </w:pPr>
      <w:r>
        <w:rPr>
          <w:sz w:val="24"/>
        </w:rPr>
        <w:t>inexistirem</w:t>
      </w:r>
      <w:r>
        <w:rPr>
          <w:spacing w:val="-7"/>
          <w:sz w:val="24"/>
        </w:rPr>
        <w:t> </w:t>
      </w:r>
      <w:r>
        <w:rPr>
          <w:sz w:val="24"/>
        </w:rPr>
        <w:t>custos</w:t>
      </w:r>
      <w:r>
        <w:rPr>
          <w:spacing w:val="-7"/>
          <w:sz w:val="24"/>
        </w:rPr>
        <w:t> </w:t>
      </w:r>
      <w:r>
        <w:rPr>
          <w:sz w:val="24"/>
        </w:rPr>
        <w:t>de</w:t>
      </w:r>
      <w:r>
        <w:rPr>
          <w:spacing w:val="-7"/>
          <w:sz w:val="24"/>
        </w:rPr>
        <w:t> </w:t>
      </w:r>
      <w:r>
        <w:rPr>
          <w:sz w:val="24"/>
        </w:rPr>
        <w:t>oportunidade</w:t>
      </w:r>
      <w:r>
        <w:rPr>
          <w:spacing w:val="-7"/>
          <w:sz w:val="24"/>
        </w:rPr>
        <w:t> </w:t>
      </w:r>
      <w:r>
        <w:rPr>
          <w:sz w:val="24"/>
        </w:rPr>
        <w:t>capazes</w:t>
      </w:r>
      <w:r>
        <w:rPr>
          <w:spacing w:val="-7"/>
          <w:sz w:val="24"/>
        </w:rPr>
        <w:t> </w:t>
      </w:r>
      <w:r>
        <w:rPr>
          <w:sz w:val="24"/>
        </w:rPr>
        <w:t>de</w:t>
      </w:r>
      <w:r>
        <w:rPr>
          <w:spacing w:val="-7"/>
          <w:sz w:val="24"/>
        </w:rPr>
        <w:t> </w:t>
      </w:r>
      <w:r>
        <w:rPr>
          <w:sz w:val="24"/>
        </w:rPr>
        <w:t>justificar</w:t>
      </w:r>
      <w:r>
        <w:rPr>
          <w:spacing w:val="-6"/>
          <w:sz w:val="24"/>
        </w:rPr>
        <w:t> </w:t>
      </w:r>
      <w:r>
        <w:rPr>
          <w:sz w:val="24"/>
        </w:rPr>
        <w:t>o</w:t>
      </w:r>
      <w:r>
        <w:rPr>
          <w:spacing w:val="-7"/>
          <w:sz w:val="24"/>
        </w:rPr>
        <w:t> </w:t>
      </w:r>
      <w:r>
        <w:rPr>
          <w:sz w:val="24"/>
        </w:rPr>
        <w:t>vulto</w:t>
      </w:r>
      <w:r>
        <w:rPr>
          <w:spacing w:val="-7"/>
          <w:sz w:val="24"/>
        </w:rPr>
        <w:t> </w:t>
      </w:r>
      <w:r>
        <w:rPr>
          <w:sz w:val="24"/>
        </w:rPr>
        <w:t>da</w:t>
      </w:r>
      <w:r>
        <w:rPr>
          <w:spacing w:val="-7"/>
          <w:sz w:val="24"/>
        </w:rPr>
        <w:t> </w:t>
      </w:r>
      <w:r>
        <w:rPr>
          <w:spacing w:val="-2"/>
          <w:sz w:val="24"/>
        </w:rPr>
        <w:t>oferta.</w:t>
      </w:r>
    </w:p>
    <w:p>
      <w:pPr>
        <w:pStyle w:val="ListParagraph"/>
        <w:numPr>
          <w:ilvl w:val="1"/>
          <w:numId w:val="7"/>
        </w:numPr>
        <w:tabs>
          <w:tab w:pos="844" w:val="left" w:leader="none"/>
        </w:tabs>
        <w:spacing w:line="232" w:lineRule="auto" w:before="118" w:after="0"/>
        <w:ind w:left="448" w:right="429"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3" w:val="left" w:leader="none"/>
        </w:tabs>
        <w:spacing w:line="232" w:lineRule="auto" w:before="119" w:after="0"/>
        <w:ind w:left="448" w:right="429"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7" w:val="left" w:leader="none"/>
        </w:tabs>
        <w:spacing w:line="232" w:lineRule="auto" w:before="119" w:after="0"/>
        <w:ind w:left="448" w:right="429" w:firstLine="0"/>
        <w:jc w:val="both"/>
        <w:rPr>
          <w:sz w:val="24"/>
        </w:rPr>
      </w:pPr>
      <w:r>
        <w:rPr>
          <w:sz w:val="24"/>
        </w:rPr>
        <w:t>Erros no preenchimento da planilha não constituem motivo para a desclassificação da proposta.</w:t>
      </w:r>
      <w:r>
        <w:rPr>
          <w:spacing w:val="-7"/>
          <w:sz w:val="24"/>
        </w:rPr>
        <w:t> </w:t>
      </w:r>
      <w:r>
        <w:rPr>
          <w:sz w:val="24"/>
        </w:rPr>
        <w:t>A</w:t>
      </w:r>
      <w:r>
        <w:rPr>
          <w:spacing w:val="-7"/>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3" w:val="left" w:leader="none"/>
        </w:tabs>
        <w:spacing w:line="240" w:lineRule="auto" w:before="113" w:after="0"/>
        <w:ind w:left="983" w:right="0" w:hanging="535"/>
        <w:jc w:val="both"/>
        <w:rPr>
          <w:sz w:val="24"/>
        </w:rPr>
      </w:pPr>
      <w:r>
        <w:rPr>
          <w:sz w:val="24"/>
        </w:rPr>
        <w:t>O</w:t>
      </w:r>
      <w:r>
        <w:rPr>
          <w:spacing w:val="-6"/>
          <w:sz w:val="24"/>
        </w:rPr>
        <w:t> </w:t>
      </w:r>
      <w:r>
        <w:rPr>
          <w:sz w:val="24"/>
        </w:rPr>
        <w:t>ajuste</w:t>
      </w:r>
      <w:r>
        <w:rPr>
          <w:spacing w:val="-5"/>
          <w:sz w:val="24"/>
        </w:rPr>
        <w:t> </w:t>
      </w:r>
      <w:r>
        <w:rPr>
          <w:sz w:val="24"/>
        </w:rPr>
        <w:t>de</w:t>
      </w:r>
      <w:r>
        <w:rPr>
          <w:spacing w:val="-5"/>
          <w:sz w:val="24"/>
        </w:rPr>
        <w:t> </w:t>
      </w:r>
      <w:r>
        <w:rPr>
          <w:sz w:val="24"/>
        </w:rPr>
        <w:t>que</w:t>
      </w:r>
      <w:r>
        <w:rPr>
          <w:spacing w:val="-6"/>
          <w:sz w:val="24"/>
        </w:rPr>
        <w:t> </w:t>
      </w:r>
      <w:r>
        <w:rPr>
          <w:sz w:val="24"/>
        </w:rPr>
        <w:t>trata</w:t>
      </w:r>
      <w:r>
        <w:rPr>
          <w:spacing w:val="-5"/>
          <w:sz w:val="24"/>
        </w:rPr>
        <w:t> </w:t>
      </w:r>
      <w:r>
        <w:rPr>
          <w:sz w:val="24"/>
        </w:rPr>
        <w:t>este</w:t>
      </w:r>
      <w:r>
        <w:rPr>
          <w:spacing w:val="-5"/>
          <w:sz w:val="24"/>
        </w:rPr>
        <w:t> </w:t>
      </w:r>
      <w:r>
        <w:rPr>
          <w:sz w:val="24"/>
        </w:rPr>
        <w:t>dispositivo</w:t>
      </w:r>
      <w:r>
        <w:rPr>
          <w:spacing w:val="-6"/>
          <w:sz w:val="24"/>
        </w:rPr>
        <w:t> </w:t>
      </w:r>
      <w:r>
        <w:rPr>
          <w:sz w:val="24"/>
        </w:rPr>
        <w:t>se</w:t>
      </w:r>
      <w:r>
        <w:rPr>
          <w:spacing w:val="-5"/>
          <w:sz w:val="24"/>
        </w:rPr>
        <w:t> </w:t>
      </w:r>
      <w:r>
        <w:rPr>
          <w:sz w:val="24"/>
        </w:rPr>
        <w:t>limita</w:t>
      </w:r>
      <w:r>
        <w:rPr>
          <w:spacing w:val="-5"/>
          <w:sz w:val="24"/>
        </w:rPr>
        <w:t> </w:t>
      </w:r>
      <w:r>
        <w:rPr>
          <w:sz w:val="24"/>
        </w:rPr>
        <w:t>a</w:t>
      </w:r>
      <w:r>
        <w:rPr>
          <w:spacing w:val="-6"/>
          <w:sz w:val="24"/>
        </w:rPr>
        <w:t> </w:t>
      </w:r>
      <w:r>
        <w:rPr>
          <w:sz w:val="24"/>
        </w:rPr>
        <w:t>sanar</w:t>
      </w:r>
      <w:r>
        <w:rPr>
          <w:spacing w:val="-5"/>
          <w:sz w:val="24"/>
        </w:rPr>
        <w:t> </w:t>
      </w:r>
      <w:r>
        <w:rPr>
          <w:sz w:val="24"/>
        </w:rPr>
        <w:t>erros</w:t>
      </w:r>
      <w:r>
        <w:rPr>
          <w:spacing w:val="-5"/>
          <w:sz w:val="24"/>
        </w:rPr>
        <w:t> </w:t>
      </w:r>
      <w:r>
        <w:rPr>
          <w:sz w:val="24"/>
        </w:rPr>
        <w:t>ou</w:t>
      </w:r>
      <w:r>
        <w:rPr>
          <w:spacing w:val="-6"/>
          <w:sz w:val="24"/>
        </w:rPr>
        <w:t> </w:t>
      </w:r>
      <w:r>
        <w:rPr>
          <w:sz w:val="24"/>
        </w:rPr>
        <w:t>falhas</w:t>
      </w:r>
      <w:r>
        <w:rPr>
          <w:spacing w:val="-5"/>
          <w:sz w:val="24"/>
        </w:rPr>
        <w:t> </w:t>
      </w:r>
      <w:r>
        <w:rPr>
          <w:sz w:val="24"/>
        </w:rPr>
        <w:t>que</w:t>
      </w:r>
      <w:r>
        <w:rPr>
          <w:spacing w:val="-5"/>
          <w:sz w:val="24"/>
        </w:rPr>
        <w:t> </w:t>
      </w:r>
      <w:r>
        <w:rPr>
          <w:sz w:val="24"/>
        </w:rPr>
        <w:t>não</w:t>
      </w:r>
      <w:r>
        <w:rPr>
          <w:spacing w:val="-6"/>
          <w:sz w:val="24"/>
        </w:rPr>
        <w:t> </w:t>
      </w:r>
      <w:r>
        <w:rPr>
          <w:sz w:val="24"/>
        </w:rPr>
        <w:t>alterem</w:t>
      </w:r>
      <w:r>
        <w:rPr>
          <w:spacing w:val="-5"/>
          <w:sz w:val="24"/>
        </w:rPr>
        <w:t> </w:t>
      </w:r>
      <w:r>
        <w:rPr>
          <w:sz w:val="24"/>
        </w:rPr>
        <w:t>a</w:t>
      </w:r>
      <w:r>
        <w:rPr>
          <w:spacing w:val="-5"/>
          <w:sz w:val="24"/>
        </w:rPr>
        <w:t> </w:t>
      </w:r>
      <w:r>
        <w:rPr>
          <w:sz w:val="24"/>
        </w:rPr>
        <w:t>substância</w:t>
      </w:r>
      <w:r>
        <w:rPr>
          <w:spacing w:val="-6"/>
          <w:sz w:val="24"/>
        </w:rPr>
        <w:t> </w:t>
      </w:r>
      <w:r>
        <w:rPr>
          <w:sz w:val="24"/>
        </w:rPr>
        <w:t>das</w:t>
      </w:r>
      <w:r>
        <w:rPr>
          <w:spacing w:val="-5"/>
          <w:sz w:val="24"/>
        </w:rPr>
        <w:t> </w:t>
      </w:r>
      <w:r>
        <w:rPr>
          <w:spacing w:val="-2"/>
          <w:sz w:val="24"/>
        </w:rPr>
        <w:t>propostas.</w:t>
      </w:r>
    </w:p>
    <w:p>
      <w:pPr>
        <w:pStyle w:val="ListParagraph"/>
        <w:numPr>
          <w:ilvl w:val="2"/>
          <w:numId w:val="7"/>
        </w:numPr>
        <w:tabs>
          <w:tab w:pos="1007" w:val="left" w:leader="none"/>
        </w:tabs>
        <w:spacing w:line="232" w:lineRule="auto" w:before="118" w:after="0"/>
        <w:ind w:left="448" w:right="429"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9" w:val="left" w:leader="none"/>
        </w:tabs>
        <w:spacing w:line="232" w:lineRule="auto" w:before="119" w:after="0"/>
        <w:ind w:left="448" w:right="429"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2" w:lineRule="auto" w:before="119" w:after="0"/>
        <w:ind w:left="448" w:right="429" w:firstLine="0"/>
        <w:jc w:val="both"/>
        <w:rPr>
          <w:sz w:val="24"/>
        </w:rPr>
      </w:pPr>
      <w:r>
        <w:rPr>
          <w:sz w:val="24"/>
        </w:rPr>
        <w:t>O licitante classificado em primeiro lugar deverá proceder conforme disciplinado no </w:t>
      </w:r>
      <w:r>
        <w:rPr>
          <w:b/>
          <w:sz w:val="24"/>
        </w:rPr>
        <w:t>Termo de Referência – Anexo I </w:t>
      </w:r>
      <w:r>
        <w:rPr>
          <w:sz w:val="24"/>
        </w:rPr>
        <w:t>no que se refere </w:t>
      </w:r>
      <w:r>
        <w:rPr>
          <w:sz w:val="24"/>
        </w:rPr>
        <w:t>a amostra, exame de conformidade ou prova de conceito, sob pena de não aceitação da proposta.</w:t>
      </w:r>
    </w:p>
    <w:p>
      <w:pPr>
        <w:pStyle w:val="ListParagraph"/>
        <w:numPr>
          <w:ilvl w:val="2"/>
          <w:numId w:val="7"/>
        </w:numPr>
        <w:tabs>
          <w:tab w:pos="1158" w:val="left" w:leader="none"/>
        </w:tabs>
        <w:spacing w:line="232" w:lineRule="auto" w:before="120" w:after="0"/>
        <w:ind w:left="448" w:right="429" w:firstLine="0"/>
        <w:jc w:val="both"/>
        <w:rPr>
          <w:b/>
          <w:sz w:val="24"/>
        </w:rPr>
      </w:pPr>
      <w:r>
        <w:rPr>
          <w:b/>
          <w:sz w:val="24"/>
        </w:rPr>
        <w:t>A(s) amostra(s) de cada um do(s) item(ns) arrematado(s) deverá(ão) ser encaminhada(s) ao Pregoeiro, localizado na Rua São Francisco Xavier</w:t>
      </w:r>
      <w:r>
        <w:rPr>
          <w:b/>
          <w:spacing w:val="-3"/>
          <w:sz w:val="24"/>
        </w:rPr>
        <w:t> </w:t>
      </w:r>
      <w:r>
        <w:rPr>
          <w:b/>
          <w:sz w:val="24"/>
        </w:rPr>
        <w:t>nº. 524 – Sala 2.105 – 2° andar</w:t>
      </w:r>
      <w:r>
        <w:rPr>
          <w:b/>
          <w:spacing w:val="-3"/>
          <w:sz w:val="24"/>
        </w:rPr>
        <w:t> </w:t>
      </w:r>
      <w:r>
        <w:rPr>
          <w:b/>
          <w:sz w:val="24"/>
        </w:rPr>
        <w:t>– Bloco F</w:t>
      </w:r>
      <w:r>
        <w:rPr>
          <w:b/>
          <w:spacing w:val="-7"/>
          <w:sz w:val="24"/>
        </w:rPr>
        <w:t> </w:t>
      </w:r>
      <w:r>
        <w:rPr>
          <w:b/>
          <w:sz w:val="24"/>
        </w:rPr>
        <w:t>–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2" w:val="left" w:leader="none"/>
        </w:tabs>
        <w:spacing w:line="240" w:lineRule="auto" w:before="113" w:after="0"/>
        <w:ind w:left="1102" w:right="0" w:hanging="654"/>
        <w:jc w:val="both"/>
        <w:rPr>
          <w:sz w:val="24"/>
        </w:rPr>
      </w:pPr>
      <w:r>
        <w:rPr>
          <w:sz w:val="24"/>
        </w:rPr>
        <w:t>Os</w:t>
      </w:r>
      <w:r>
        <w:rPr>
          <w:spacing w:val="-7"/>
          <w:sz w:val="24"/>
        </w:rPr>
        <w:t> </w:t>
      </w:r>
      <w:r>
        <w:rPr>
          <w:sz w:val="24"/>
        </w:rPr>
        <w:t>resultados</w:t>
      </w:r>
      <w:r>
        <w:rPr>
          <w:spacing w:val="-7"/>
          <w:sz w:val="24"/>
        </w:rPr>
        <w:t> </w:t>
      </w:r>
      <w:r>
        <w:rPr>
          <w:sz w:val="24"/>
        </w:rPr>
        <w:t>das</w:t>
      </w:r>
      <w:r>
        <w:rPr>
          <w:spacing w:val="-7"/>
          <w:sz w:val="24"/>
        </w:rPr>
        <w:t> </w:t>
      </w:r>
      <w:r>
        <w:rPr>
          <w:sz w:val="24"/>
        </w:rPr>
        <w:t>avaliações</w:t>
      </w:r>
      <w:r>
        <w:rPr>
          <w:spacing w:val="-7"/>
          <w:sz w:val="24"/>
        </w:rPr>
        <w:t> </w:t>
      </w:r>
      <w:r>
        <w:rPr>
          <w:sz w:val="24"/>
        </w:rPr>
        <w:t>serão</w:t>
      </w:r>
      <w:r>
        <w:rPr>
          <w:spacing w:val="-7"/>
          <w:sz w:val="24"/>
        </w:rPr>
        <w:t> </w:t>
      </w:r>
      <w:r>
        <w:rPr>
          <w:sz w:val="24"/>
        </w:rPr>
        <w:t>divulgados</w:t>
      </w:r>
      <w:r>
        <w:rPr>
          <w:spacing w:val="-6"/>
          <w:sz w:val="24"/>
        </w:rPr>
        <w:t> </w:t>
      </w:r>
      <w:r>
        <w:rPr>
          <w:sz w:val="24"/>
        </w:rPr>
        <w:t>por</w:t>
      </w:r>
      <w:r>
        <w:rPr>
          <w:spacing w:val="-7"/>
          <w:sz w:val="24"/>
        </w:rPr>
        <w:t> </w:t>
      </w:r>
      <w:r>
        <w:rPr>
          <w:sz w:val="24"/>
        </w:rPr>
        <w:t>meio</w:t>
      </w:r>
      <w:r>
        <w:rPr>
          <w:spacing w:val="-7"/>
          <w:sz w:val="24"/>
        </w:rPr>
        <w:t> </w:t>
      </w:r>
      <w:r>
        <w:rPr>
          <w:sz w:val="24"/>
        </w:rPr>
        <w:t>de</w:t>
      </w:r>
      <w:r>
        <w:rPr>
          <w:spacing w:val="-7"/>
          <w:sz w:val="24"/>
        </w:rPr>
        <w:t> </w:t>
      </w:r>
      <w:r>
        <w:rPr>
          <w:sz w:val="24"/>
        </w:rPr>
        <w:t>mensagem</w:t>
      </w:r>
      <w:r>
        <w:rPr>
          <w:spacing w:val="-7"/>
          <w:sz w:val="24"/>
        </w:rPr>
        <w:t> </w:t>
      </w:r>
      <w:r>
        <w:rPr>
          <w:sz w:val="24"/>
        </w:rPr>
        <w:t>no</w:t>
      </w:r>
      <w:r>
        <w:rPr>
          <w:spacing w:val="-7"/>
          <w:sz w:val="24"/>
        </w:rPr>
        <w:t> </w:t>
      </w:r>
      <w:r>
        <w:rPr>
          <w:spacing w:val="-2"/>
          <w:sz w:val="24"/>
        </w:rPr>
        <w:t>sistema.</w:t>
      </w:r>
    </w:p>
    <w:p>
      <w:pPr>
        <w:pStyle w:val="ListParagraph"/>
        <w:numPr>
          <w:ilvl w:val="2"/>
          <w:numId w:val="7"/>
        </w:numPr>
        <w:tabs>
          <w:tab w:pos="1117" w:val="left" w:leader="none"/>
        </w:tabs>
        <w:spacing w:line="232" w:lineRule="auto" w:before="117" w:after="0"/>
        <w:ind w:left="448" w:right="429" w:firstLine="0"/>
        <w:jc w:val="both"/>
        <w:rPr>
          <w:sz w:val="24"/>
        </w:rPr>
      </w:pPr>
      <w:r>
        <w:rPr>
          <w:sz w:val="24"/>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w:t>
      </w:r>
      <w:r>
        <w:rPr>
          <w:sz w:val="24"/>
        </w:rPr>
        <w:t>de Referência, a proposta do licitante será recusada.</w:t>
      </w:r>
    </w:p>
    <w:p>
      <w:pPr>
        <w:pStyle w:val="ListParagraph"/>
        <w:numPr>
          <w:ilvl w:val="2"/>
          <w:numId w:val="7"/>
        </w:numPr>
        <w:tabs>
          <w:tab w:pos="1112" w:val="left" w:leader="none"/>
        </w:tabs>
        <w:spacing w:line="232" w:lineRule="auto" w:before="120" w:after="0"/>
        <w:ind w:left="448" w:right="429" w:firstLine="0"/>
        <w:jc w:val="both"/>
        <w:rPr>
          <w:sz w:val="24"/>
        </w:rPr>
      </w:pPr>
      <w:r>
        <w:rPr>
          <w:sz w:val="24"/>
        </w:rPr>
        <w:t>Se o resultado da avaliação da(s) amostras, do exame de conformidade ou da prova de conceito apresentada(s) pelo primeiro classificado for de</w:t>
      </w:r>
      <w:r>
        <w:rPr>
          <w:spacing w:val="-2"/>
          <w:sz w:val="24"/>
        </w:rPr>
        <w:t> </w:t>
      </w:r>
      <w:r>
        <w:rPr>
          <w:sz w:val="24"/>
        </w:rPr>
        <w:t>desconformidade,</w:t>
      </w:r>
      <w:r>
        <w:rPr>
          <w:spacing w:val="-2"/>
          <w:sz w:val="24"/>
        </w:rPr>
        <w:t> </w:t>
      </w:r>
      <w:r>
        <w:rPr>
          <w:sz w:val="24"/>
        </w:rPr>
        <w:t>o</w:t>
      </w:r>
      <w:r>
        <w:rPr>
          <w:spacing w:val="-2"/>
          <w:sz w:val="24"/>
        </w:rPr>
        <w:t> </w:t>
      </w:r>
      <w:r>
        <w:rPr>
          <w:sz w:val="24"/>
        </w:rPr>
        <w:t>Pregoeiro</w:t>
      </w:r>
      <w:r>
        <w:rPr>
          <w:spacing w:val="-3"/>
          <w:sz w:val="24"/>
        </w:rPr>
        <w:t> </w:t>
      </w:r>
      <w:r>
        <w:rPr>
          <w:sz w:val="24"/>
        </w:rPr>
        <w:t>analisará</w:t>
      </w:r>
      <w:r>
        <w:rPr>
          <w:spacing w:val="-2"/>
          <w:sz w:val="24"/>
        </w:rPr>
        <w:t> </w:t>
      </w:r>
      <w:r>
        <w:rPr>
          <w:sz w:val="24"/>
        </w:rPr>
        <w:t>a</w:t>
      </w:r>
      <w:r>
        <w:rPr>
          <w:spacing w:val="-2"/>
          <w:sz w:val="24"/>
        </w:rPr>
        <w:t> </w:t>
      </w:r>
      <w:r>
        <w:rPr>
          <w:sz w:val="24"/>
        </w:rPr>
        <w:t>aceitabilidade</w:t>
      </w:r>
      <w:r>
        <w:rPr>
          <w:spacing w:val="-2"/>
          <w:sz w:val="24"/>
        </w:rPr>
        <w:t> </w:t>
      </w:r>
      <w:r>
        <w:rPr>
          <w:sz w:val="24"/>
        </w:rPr>
        <w:t>da</w:t>
      </w:r>
      <w:r>
        <w:rPr>
          <w:spacing w:val="-3"/>
          <w:sz w:val="24"/>
        </w:rPr>
        <w:t> </w:t>
      </w:r>
      <w:r>
        <w:rPr>
          <w:sz w:val="24"/>
        </w:rPr>
        <w:t>proposta</w:t>
      </w:r>
      <w:r>
        <w:rPr>
          <w:spacing w:val="-2"/>
          <w:sz w:val="24"/>
        </w:rPr>
        <w:t> </w:t>
      </w:r>
      <w:r>
        <w:rPr>
          <w:sz w:val="24"/>
        </w:rPr>
        <w:t>ou</w:t>
      </w:r>
      <w:r>
        <w:rPr>
          <w:spacing w:val="-2"/>
          <w:sz w:val="24"/>
        </w:rPr>
        <w:t> </w:t>
      </w:r>
      <w:r>
        <w:rPr>
          <w:sz w:val="24"/>
        </w:rPr>
        <w:t>lance</w:t>
      </w:r>
      <w:r>
        <w:rPr>
          <w:spacing w:val="-2"/>
          <w:sz w:val="24"/>
        </w:rPr>
        <w:t> </w:t>
      </w:r>
      <w:r>
        <w:rPr>
          <w:sz w:val="24"/>
        </w:rPr>
        <w:t>ofertado</w:t>
      </w:r>
      <w:r>
        <w:rPr>
          <w:spacing w:val="-3"/>
          <w:sz w:val="24"/>
        </w:rPr>
        <w:t> </w:t>
      </w:r>
      <w:r>
        <w:rPr>
          <w:sz w:val="24"/>
        </w:rPr>
        <w:t>pelo</w:t>
      </w:r>
      <w:r>
        <w:rPr>
          <w:spacing w:val="-2"/>
          <w:sz w:val="24"/>
        </w:rPr>
        <w:t> </w:t>
      </w:r>
      <w:r>
        <w:rPr>
          <w:sz w:val="24"/>
        </w:rPr>
        <w:t>segundo</w:t>
      </w:r>
      <w:r>
        <w:rPr>
          <w:spacing w:val="-2"/>
          <w:sz w:val="24"/>
        </w:rPr>
        <w:t> </w:t>
      </w:r>
      <w:r>
        <w:rPr>
          <w:sz w:val="24"/>
        </w:rPr>
        <w:t>classificado.</w:t>
      </w:r>
      <w:r>
        <w:rPr>
          <w:spacing w:val="-2"/>
          <w:sz w:val="24"/>
        </w:rPr>
        <w:t> </w:t>
      </w:r>
      <w:r>
        <w:rPr>
          <w:sz w:val="24"/>
        </w:rPr>
        <w:t>Seguir-se-á</w:t>
      </w:r>
      <w:r>
        <w:rPr>
          <w:spacing w:val="-3"/>
          <w:sz w:val="24"/>
        </w:rPr>
        <w:t> </w:t>
      </w:r>
      <w:r>
        <w:rPr>
          <w:sz w:val="24"/>
        </w:rPr>
        <w:t>com</w:t>
      </w:r>
      <w:r>
        <w:rPr>
          <w:spacing w:val="-2"/>
          <w:sz w:val="24"/>
        </w:rPr>
        <w:t> </w:t>
      </w:r>
      <w:r>
        <w:rPr>
          <w:strike/>
          <w:sz w:val="24"/>
        </w:rPr>
        <w:t>a</w:t>
      </w:r>
      <w:r>
        <w:rPr>
          <w:strike w:val="0"/>
          <w:spacing w:val="-2"/>
          <w:sz w:val="24"/>
        </w:rPr>
        <w:t> </w:t>
      </w:r>
      <w:r>
        <w:rPr>
          <w:strike w:val="0"/>
          <w:sz w:val="24"/>
        </w:rPr>
        <w:t>as</w:t>
      </w:r>
      <w:r>
        <w:rPr>
          <w:strike w:val="0"/>
          <w:spacing w:val="-2"/>
          <w:sz w:val="24"/>
        </w:rPr>
        <w:t> </w:t>
      </w:r>
      <w:r>
        <w:rPr>
          <w:strike w:val="0"/>
          <w:sz w:val="24"/>
        </w:rPr>
        <w:t>avaliações na forma deste item 6.10 e, assim, sucessivamente, até a verificação de uma que atenda às especificações constantes no</w:t>
      </w:r>
      <w:r>
        <w:rPr>
          <w:strike w:val="0"/>
          <w:spacing w:val="-4"/>
          <w:sz w:val="24"/>
        </w:rPr>
        <w:t> </w:t>
      </w:r>
      <w:r>
        <w:rPr>
          <w:strike w:val="0"/>
          <w:sz w:val="24"/>
        </w:rPr>
        <w:t>Termo de Referência.</w:t>
      </w:r>
    </w:p>
    <w:p>
      <w:pPr>
        <w:pStyle w:val="ListParagraph"/>
        <w:numPr>
          <w:ilvl w:val="2"/>
          <w:numId w:val="7"/>
        </w:numPr>
        <w:tabs>
          <w:tab w:pos="1128" w:val="left" w:leader="none"/>
        </w:tabs>
        <w:spacing w:line="232" w:lineRule="auto" w:before="119" w:after="0"/>
        <w:ind w:left="448" w:right="429"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89" w:val="left" w:leader="none"/>
        </w:tabs>
        <w:spacing w:line="240" w:lineRule="auto" w:before="113" w:after="0"/>
        <w:ind w:left="1089" w:right="0" w:hanging="641"/>
        <w:jc w:val="both"/>
        <w:rPr>
          <w:sz w:val="24"/>
        </w:rPr>
      </w:pPr>
      <w:r>
        <w:rPr>
          <w:sz w:val="24"/>
        </w:rPr>
        <w:t>As</w:t>
      </w:r>
      <w:r>
        <w:rPr>
          <w:spacing w:val="-11"/>
          <w:sz w:val="24"/>
        </w:rPr>
        <w:t> </w:t>
      </w:r>
      <w:r>
        <w:rPr>
          <w:sz w:val="24"/>
        </w:rPr>
        <w:t>amostras</w:t>
      </w:r>
      <w:r>
        <w:rPr>
          <w:spacing w:val="-7"/>
          <w:sz w:val="24"/>
        </w:rPr>
        <w:t> </w:t>
      </w:r>
      <w:r>
        <w:rPr>
          <w:sz w:val="24"/>
        </w:rPr>
        <w:t>aprovadas</w:t>
      </w:r>
      <w:r>
        <w:rPr>
          <w:spacing w:val="-7"/>
          <w:sz w:val="24"/>
        </w:rPr>
        <w:t> </w:t>
      </w:r>
      <w:r>
        <w:rPr>
          <w:sz w:val="24"/>
        </w:rPr>
        <w:t>permanecerão</w:t>
      </w:r>
      <w:r>
        <w:rPr>
          <w:spacing w:val="-7"/>
          <w:sz w:val="24"/>
        </w:rPr>
        <w:t> </w:t>
      </w:r>
      <w:r>
        <w:rPr>
          <w:sz w:val="24"/>
        </w:rPr>
        <w:t>em</w:t>
      </w:r>
      <w:r>
        <w:rPr>
          <w:spacing w:val="-7"/>
          <w:sz w:val="24"/>
        </w:rPr>
        <w:t> </w:t>
      </w:r>
      <w:r>
        <w:rPr>
          <w:sz w:val="24"/>
        </w:rPr>
        <w:t>poder</w:t>
      </w:r>
      <w:r>
        <w:rPr>
          <w:spacing w:val="-7"/>
          <w:sz w:val="24"/>
        </w:rPr>
        <w:t> </w:t>
      </w:r>
      <w:r>
        <w:rPr>
          <w:sz w:val="24"/>
        </w:rPr>
        <w:t>da</w:t>
      </w:r>
      <w:r>
        <w:rPr>
          <w:spacing w:val="-15"/>
          <w:sz w:val="24"/>
        </w:rPr>
        <w:t> </w:t>
      </w:r>
      <w:r>
        <w:rPr>
          <w:sz w:val="24"/>
        </w:rPr>
        <w:t>Administração</w:t>
      </w:r>
      <w:r>
        <w:rPr>
          <w:spacing w:val="-7"/>
          <w:sz w:val="24"/>
        </w:rPr>
        <w:t> </w:t>
      </w:r>
      <w:r>
        <w:rPr>
          <w:sz w:val="24"/>
        </w:rPr>
        <w:t>até</w:t>
      </w:r>
      <w:r>
        <w:rPr>
          <w:spacing w:val="-7"/>
          <w:sz w:val="24"/>
        </w:rPr>
        <w:t> </w:t>
      </w:r>
      <w:r>
        <w:rPr>
          <w:sz w:val="24"/>
        </w:rPr>
        <w:t>a</w:t>
      </w:r>
      <w:r>
        <w:rPr>
          <w:spacing w:val="-7"/>
          <w:sz w:val="24"/>
        </w:rPr>
        <w:t> </w:t>
      </w:r>
      <w:r>
        <w:rPr>
          <w:sz w:val="24"/>
        </w:rPr>
        <w:t>entrega</w:t>
      </w:r>
      <w:r>
        <w:rPr>
          <w:spacing w:val="-7"/>
          <w:sz w:val="24"/>
        </w:rPr>
        <w:t> </w:t>
      </w:r>
      <w:r>
        <w:rPr>
          <w:sz w:val="24"/>
        </w:rPr>
        <w:t>de</w:t>
      </w:r>
      <w:r>
        <w:rPr>
          <w:spacing w:val="-7"/>
          <w:sz w:val="24"/>
        </w:rPr>
        <w:t> </w:t>
      </w:r>
      <w:r>
        <w:rPr>
          <w:sz w:val="24"/>
        </w:rPr>
        <w:t>todo</w:t>
      </w:r>
      <w:r>
        <w:rPr>
          <w:spacing w:val="-7"/>
          <w:sz w:val="24"/>
        </w:rPr>
        <w:t> </w:t>
      </w:r>
      <w:r>
        <w:rPr>
          <w:sz w:val="24"/>
        </w:rPr>
        <w:t>o</w:t>
      </w:r>
      <w:r>
        <w:rPr>
          <w:spacing w:val="-6"/>
          <w:sz w:val="24"/>
        </w:rPr>
        <w:t> </w:t>
      </w:r>
      <w:r>
        <w:rPr>
          <w:sz w:val="24"/>
        </w:rPr>
        <w:t>quantitativo</w:t>
      </w:r>
      <w:r>
        <w:rPr>
          <w:spacing w:val="-7"/>
          <w:sz w:val="24"/>
        </w:rPr>
        <w:t> </w:t>
      </w:r>
      <w:r>
        <w:rPr>
          <w:sz w:val="24"/>
        </w:rPr>
        <w:t>cotado</w:t>
      </w:r>
      <w:r>
        <w:rPr>
          <w:spacing w:val="-7"/>
          <w:sz w:val="24"/>
        </w:rPr>
        <w:t> </w:t>
      </w:r>
      <w:r>
        <w:rPr>
          <w:sz w:val="24"/>
        </w:rPr>
        <w:t>pelo</w:t>
      </w:r>
      <w:r>
        <w:rPr>
          <w:spacing w:val="-7"/>
          <w:sz w:val="24"/>
        </w:rPr>
        <w:t> </w:t>
      </w:r>
      <w:r>
        <w:rPr>
          <w:spacing w:val="-2"/>
          <w:sz w:val="24"/>
        </w:rPr>
        <w:t>fornecedor.</w:t>
      </w:r>
    </w:p>
    <w:p>
      <w:pPr>
        <w:pStyle w:val="BodyText"/>
        <w:spacing w:before="221"/>
        <w:ind w:left="0"/>
      </w:pPr>
    </w:p>
    <w:p>
      <w:pPr>
        <w:pStyle w:val="Heading1"/>
        <w:numPr>
          <w:ilvl w:val="0"/>
          <w:numId w:val="1"/>
        </w:numPr>
        <w:tabs>
          <w:tab w:pos="685" w:val="left" w:leader="none"/>
        </w:tabs>
        <w:spacing w:line="240" w:lineRule="auto" w:before="1" w:after="0"/>
        <w:ind w:left="685" w:right="0" w:hanging="237"/>
        <w:jc w:val="left"/>
      </w:pPr>
      <w:r>
        <w:rPr>
          <w:spacing w:val="-2"/>
        </w:rPr>
        <w:t>DA</w:t>
      </w:r>
      <w:r>
        <w:rPr>
          <w:spacing w:val="-14"/>
        </w:rPr>
        <w:t> </w:t>
      </w:r>
      <w:r>
        <w:rPr>
          <w:spacing w:val="-2"/>
        </w:rPr>
        <w:t>FASE</w:t>
      </w:r>
      <w:r>
        <w:rPr>
          <w:spacing w:val="-11"/>
        </w:rPr>
        <w:t> </w:t>
      </w:r>
      <w:r>
        <w:rPr>
          <w:spacing w:val="-2"/>
        </w:rPr>
        <w:t>DE</w:t>
      </w:r>
      <w:r>
        <w:rPr>
          <w:spacing w:val="-6"/>
        </w:rPr>
        <w:t> </w:t>
      </w:r>
      <w:r>
        <w:rPr>
          <w:spacing w:val="-2"/>
        </w:rPr>
        <w:t>HABILITAÇÃO</w:t>
      </w:r>
    </w:p>
    <w:p>
      <w:pPr>
        <w:pStyle w:val="ListParagraph"/>
        <w:numPr>
          <w:ilvl w:val="1"/>
          <w:numId w:val="8"/>
        </w:numPr>
        <w:tabs>
          <w:tab w:pos="821" w:val="left" w:leader="none"/>
        </w:tabs>
        <w:spacing w:line="232" w:lineRule="auto" w:before="117" w:after="0"/>
        <w:ind w:left="448" w:right="429"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1" w:val="left" w:leader="none"/>
        </w:tabs>
        <w:spacing w:line="240" w:lineRule="auto" w:before="113" w:after="0"/>
        <w:ind w:left="691" w:right="0" w:hanging="243"/>
        <w:jc w:val="left"/>
        <w:rPr>
          <w:sz w:val="24"/>
        </w:rPr>
      </w:pPr>
      <w:r>
        <w:rPr>
          <w:spacing w:val="-2"/>
          <w:sz w:val="24"/>
        </w:rPr>
        <w:t>SICAF;</w:t>
      </w:r>
    </w:p>
    <w:p>
      <w:pPr>
        <w:pStyle w:val="ListParagraph"/>
        <w:numPr>
          <w:ilvl w:val="0"/>
          <w:numId w:val="9"/>
        </w:numPr>
        <w:tabs>
          <w:tab w:pos="975" w:val="left" w:leader="none"/>
          <w:tab w:pos="2150" w:val="left" w:leader="none"/>
          <w:tab w:pos="3339" w:val="left" w:leader="none"/>
          <w:tab w:pos="3893" w:val="left" w:leader="none"/>
          <w:tab w:pos="5147" w:val="left" w:leader="none"/>
          <w:tab w:pos="6402" w:val="left" w:leader="none"/>
          <w:tab w:pos="6837" w:val="left" w:leader="none"/>
          <w:tab w:pos="8145" w:val="left" w:leader="none"/>
          <w:tab w:pos="8553" w:val="left" w:leader="none"/>
          <w:tab w:pos="9458" w:val="left" w:leader="none"/>
          <w:tab w:pos="10567" w:val="left" w:leader="none"/>
          <w:tab w:pos="11293" w:val="left" w:leader="none"/>
          <w:tab w:pos="13552" w:val="left" w:leader="none"/>
          <w:tab w:pos="14106" w:val="left" w:leader="none"/>
        </w:tabs>
        <w:spacing w:line="232" w:lineRule="auto" w:before="118" w:after="0"/>
        <w:ind w:left="448" w:right="429"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4"/>
          <w:sz w:val="24"/>
        </w:rPr>
        <w:t>União </w:t>
      </w:r>
      <w:r>
        <w:rPr>
          <w:spacing w:val="-2"/>
          <w:sz w:val="24"/>
        </w:rPr>
        <w:t>(</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4" w:val="left" w:leader="none"/>
        </w:tabs>
        <w:spacing w:line="232" w:lineRule="auto" w:before="119" w:after="0"/>
        <w:ind w:left="448" w:right="429"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6" w:val="left" w:leader="none"/>
          <w:tab w:pos="2452" w:val="left" w:leader="none"/>
          <w:tab w:pos="3791" w:val="left" w:leader="none"/>
          <w:tab w:pos="4495" w:val="left" w:leader="none"/>
          <w:tab w:pos="5901" w:val="left" w:leader="none"/>
          <w:tab w:pos="7134" w:val="left" w:leader="none"/>
          <w:tab w:pos="7733" w:val="left" w:leader="none"/>
          <w:tab w:pos="8855" w:val="left" w:leader="none"/>
          <w:tab w:pos="10115" w:val="left" w:leader="none"/>
          <w:tab w:pos="10991" w:val="left" w:leader="none"/>
          <w:tab w:pos="13401" w:val="left" w:leader="none"/>
          <w:tab w:pos="14106" w:val="left" w:leader="none"/>
        </w:tabs>
        <w:spacing w:line="232" w:lineRule="auto" w:before="119" w:after="0"/>
        <w:ind w:left="448" w:right="429"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3718544</wp:posOffset>
                </wp:positionH>
                <wp:positionV relativeFrom="paragraph">
                  <wp:posOffset>393458</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018" y="9448"/>
                              </a:moveTo>
                              <a:lnTo>
                                <a:pt x="0" y="9448"/>
                              </a:lnTo>
                              <a:lnTo>
                                <a:pt x="0" y="0"/>
                              </a:lnTo>
                              <a:lnTo>
                                <a:pt x="37018" y="0"/>
                              </a:lnTo>
                              <a:lnTo>
                                <a:pt x="37018" y="944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2.798798pt;margin-top:30.980963pt;width:2.914845pt;height:.744004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4"/>
          <w:sz w:val="24"/>
        </w:rPr>
        <w:t>União </w:t>
      </w:r>
      <w:r>
        <w:rPr>
          <w:spacing w:val="-2"/>
          <w:sz w:val="24"/>
        </w:rPr>
        <w:t>(</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1" w:val="left" w:leader="none"/>
        </w:tabs>
        <w:spacing w:line="240" w:lineRule="auto" w:before="113" w:after="0"/>
        <w:ind w:left="691" w:right="0" w:hanging="243"/>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7"/>
          <w:sz w:val="24"/>
        </w:rPr>
        <w:t> </w:t>
      </w:r>
      <w:r>
        <w:rPr>
          <w:sz w:val="24"/>
        </w:rPr>
        <w:t>de</w:t>
      </w:r>
      <w:r>
        <w:rPr>
          <w:spacing w:val="-8"/>
          <w:sz w:val="24"/>
        </w:rPr>
        <w:t> </w:t>
      </w:r>
      <w:r>
        <w:rPr>
          <w:sz w:val="24"/>
        </w:rPr>
        <w:t>Contas</w:t>
      </w:r>
      <w:r>
        <w:rPr>
          <w:spacing w:val="-7"/>
          <w:sz w:val="24"/>
        </w:rPr>
        <w:t> </w:t>
      </w:r>
      <w:r>
        <w:rPr>
          <w:sz w:val="24"/>
        </w:rPr>
        <w:t>da</w:t>
      </w:r>
      <w:r>
        <w:rPr>
          <w:spacing w:val="-7"/>
          <w:sz w:val="24"/>
        </w:rPr>
        <w:t> </w:t>
      </w:r>
      <w:r>
        <w:rPr>
          <w:sz w:val="24"/>
        </w:rPr>
        <w:t>União;</w:t>
      </w:r>
      <w:r>
        <w:rPr>
          <w:spacing w:val="-8"/>
          <w:sz w:val="24"/>
        </w:rPr>
        <w:t> </w:t>
      </w:r>
      <w:r>
        <w:rPr>
          <w:spacing w:val="-10"/>
          <w:sz w:val="24"/>
        </w:rPr>
        <w:t>e</w:t>
      </w:r>
    </w:p>
    <w:p>
      <w:pPr>
        <w:pStyle w:val="ListParagraph"/>
        <w:numPr>
          <w:ilvl w:val="0"/>
          <w:numId w:val="9"/>
        </w:numPr>
        <w:tabs>
          <w:tab w:pos="665" w:val="left" w:leader="none"/>
        </w:tabs>
        <w:spacing w:line="240" w:lineRule="auto" w:before="111" w:after="0"/>
        <w:ind w:left="665" w:right="0" w:hanging="217"/>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8"/>
          <w:sz w:val="24"/>
        </w:rPr>
        <w:t> </w:t>
      </w:r>
      <w:r>
        <w:rPr>
          <w:sz w:val="24"/>
        </w:rPr>
        <w:t>de</w:t>
      </w:r>
      <w:r>
        <w:rPr>
          <w:spacing w:val="-7"/>
          <w:sz w:val="24"/>
        </w:rPr>
        <w:t> </w:t>
      </w:r>
      <w:r>
        <w:rPr>
          <w:sz w:val="24"/>
        </w:rPr>
        <w:t>Contas</w:t>
      </w:r>
      <w:r>
        <w:rPr>
          <w:spacing w:val="-8"/>
          <w:sz w:val="24"/>
        </w:rPr>
        <w:t> </w:t>
      </w:r>
      <w:r>
        <w:rPr>
          <w:sz w:val="24"/>
        </w:rPr>
        <w:t>do</w:t>
      </w:r>
      <w:r>
        <w:rPr>
          <w:spacing w:val="-7"/>
          <w:sz w:val="24"/>
        </w:rPr>
        <w:t> </w:t>
      </w:r>
      <w:r>
        <w:rPr>
          <w:sz w:val="24"/>
        </w:rPr>
        <w:t>Estado;</w:t>
      </w:r>
      <w:r>
        <w:rPr>
          <w:spacing w:val="-8"/>
          <w:sz w:val="24"/>
        </w:rPr>
        <w:t> </w:t>
      </w:r>
      <w:r>
        <w:rPr>
          <w:spacing w:val="-10"/>
          <w:sz w:val="24"/>
        </w:rPr>
        <w:t>e</w:t>
      </w:r>
    </w:p>
    <w:p>
      <w:pPr>
        <w:pStyle w:val="ListParagraph"/>
        <w:numPr>
          <w:ilvl w:val="0"/>
          <w:numId w:val="9"/>
        </w:numPr>
        <w:tabs>
          <w:tab w:pos="705" w:val="left" w:leader="none"/>
        </w:tabs>
        <w:spacing w:line="240" w:lineRule="auto" w:before="111" w:after="0"/>
        <w:ind w:left="705" w:right="0" w:hanging="257"/>
        <w:jc w:val="left"/>
        <w:rPr>
          <w:sz w:val="24"/>
        </w:rPr>
      </w:pPr>
      <w:r>
        <w:rPr>
          <w:sz w:val="24"/>
        </w:rPr>
        <w:t>módulo</w:t>
      </w:r>
      <w:r>
        <w:rPr>
          <w:spacing w:val="-8"/>
          <w:sz w:val="24"/>
        </w:rPr>
        <w:t> </w:t>
      </w:r>
      <w:r>
        <w:rPr>
          <w:sz w:val="24"/>
        </w:rPr>
        <w:t>Registro</w:t>
      </w:r>
      <w:r>
        <w:rPr>
          <w:spacing w:val="-7"/>
          <w:sz w:val="24"/>
        </w:rPr>
        <w:t> </w:t>
      </w:r>
      <w:r>
        <w:rPr>
          <w:sz w:val="24"/>
        </w:rPr>
        <w:t>de</w:t>
      </w:r>
      <w:r>
        <w:rPr>
          <w:spacing w:val="-8"/>
          <w:sz w:val="24"/>
        </w:rPr>
        <w:t> </w:t>
      </w:r>
      <w:r>
        <w:rPr>
          <w:sz w:val="24"/>
        </w:rPr>
        <w:t>Ocorrências</w:t>
      </w:r>
      <w:r>
        <w:rPr>
          <w:spacing w:val="-7"/>
          <w:sz w:val="24"/>
        </w:rPr>
        <w:t> </w:t>
      </w:r>
      <w:r>
        <w:rPr>
          <w:sz w:val="24"/>
        </w:rPr>
        <w:t>do</w:t>
      </w:r>
      <w:r>
        <w:rPr>
          <w:spacing w:val="-7"/>
          <w:sz w:val="24"/>
        </w:rPr>
        <w:t> </w:t>
      </w:r>
      <w:r>
        <w:rPr>
          <w:spacing w:val="-2"/>
          <w:sz w:val="24"/>
        </w:rPr>
        <w:t>SIGA.</w:t>
      </w:r>
    </w:p>
    <w:p>
      <w:pPr>
        <w:pStyle w:val="ListParagraph"/>
        <w:numPr>
          <w:ilvl w:val="1"/>
          <w:numId w:val="8"/>
        </w:numPr>
        <w:tabs>
          <w:tab w:pos="796" w:val="left" w:leader="none"/>
        </w:tabs>
        <w:spacing w:line="232" w:lineRule="auto" w:before="117" w:after="0"/>
        <w:ind w:left="448" w:right="429" w:firstLine="0"/>
        <w:jc w:val="left"/>
        <w:rPr>
          <w:sz w:val="24"/>
        </w:rPr>
      </w:pPr>
      <w:r>
        <w:rPr>
          <w:sz w:val="24"/>
        </w:rPr>
        <w:t>A</w:t>
      </w:r>
      <w:r>
        <w:rPr>
          <w:spacing w:val="-13"/>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30" w:val="left" w:leader="none"/>
        </w:tabs>
        <w:spacing w:line="232" w:lineRule="auto" w:before="120" w:after="0"/>
        <w:ind w:left="448" w:right="429"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0" w:val="left" w:leader="none"/>
        </w:tabs>
        <w:spacing w:line="240" w:lineRule="auto" w:before="112" w:after="0"/>
        <w:ind w:left="970" w:right="0" w:hanging="522"/>
        <w:jc w:val="left"/>
        <w:rPr>
          <w:sz w:val="24"/>
        </w:rPr>
      </w:pPr>
      <w:r>
        <w:rPr>
          <w:sz w:val="24"/>
        </w:rPr>
        <w:t>A</w:t>
      </w:r>
      <w:r>
        <w:rPr>
          <w:spacing w:val="-15"/>
          <w:sz w:val="24"/>
        </w:rPr>
        <w:t> </w:t>
      </w:r>
      <w:r>
        <w:rPr>
          <w:sz w:val="24"/>
        </w:rPr>
        <w:t>tentativa</w:t>
      </w:r>
      <w:r>
        <w:rPr>
          <w:spacing w:val="-11"/>
          <w:sz w:val="24"/>
        </w:rPr>
        <w:t> </w:t>
      </w:r>
      <w:r>
        <w:rPr>
          <w:sz w:val="24"/>
        </w:rPr>
        <w:t>de</w:t>
      </w:r>
      <w:r>
        <w:rPr>
          <w:spacing w:val="-8"/>
          <w:sz w:val="24"/>
        </w:rPr>
        <w:t> </w:t>
      </w:r>
      <w:r>
        <w:rPr>
          <w:sz w:val="24"/>
        </w:rPr>
        <w:t>burla</w:t>
      </w:r>
      <w:r>
        <w:rPr>
          <w:spacing w:val="-7"/>
          <w:sz w:val="24"/>
        </w:rPr>
        <w:t> </w:t>
      </w:r>
      <w:r>
        <w:rPr>
          <w:sz w:val="24"/>
        </w:rPr>
        <w:t>será</w:t>
      </w:r>
      <w:r>
        <w:rPr>
          <w:spacing w:val="-7"/>
          <w:sz w:val="24"/>
        </w:rPr>
        <w:t> </w:t>
      </w:r>
      <w:r>
        <w:rPr>
          <w:sz w:val="24"/>
        </w:rPr>
        <w:t>verificada</w:t>
      </w:r>
      <w:r>
        <w:rPr>
          <w:spacing w:val="-7"/>
          <w:sz w:val="24"/>
        </w:rPr>
        <w:t> </w:t>
      </w:r>
      <w:r>
        <w:rPr>
          <w:sz w:val="24"/>
        </w:rPr>
        <w:t>por</w:t>
      </w:r>
      <w:r>
        <w:rPr>
          <w:spacing w:val="-7"/>
          <w:sz w:val="24"/>
        </w:rPr>
        <w:t> </w:t>
      </w:r>
      <w:r>
        <w:rPr>
          <w:sz w:val="24"/>
        </w:rPr>
        <w:t>meio</w:t>
      </w:r>
      <w:r>
        <w:rPr>
          <w:spacing w:val="-7"/>
          <w:sz w:val="24"/>
        </w:rPr>
        <w:t> </w:t>
      </w:r>
      <w:r>
        <w:rPr>
          <w:sz w:val="24"/>
        </w:rPr>
        <w:t>dos</w:t>
      </w:r>
      <w:r>
        <w:rPr>
          <w:spacing w:val="-7"/>
          <w:sz w:val="24"/>
        </w:rPr>
        <w:t> </w:t>
      </w:r>
      <w:r>
        <w:rPr>
          <w:sz w:val="24"/>
        </w:rPr>
        <w:t>vínculos</w:t>
      </w:r>
      <w:r>
        <w:rPr>
          <w:spacing w:val="-8"/>
          <w:sz w:val="24"/>
        </w:rPr>
        <w:t> </w:t>
      </w:r>
      <w:r>
        <w:rPr>
          <w:sz w:val="24"/>
        </w:rPr>
        <w:t>societários,</w:t>
      </w:r>
      <w:r>
        <w:rPr>
          <w:spacing w:val="-7"/>
          <w:sz w:val="24"/>
        </w:rPr>
        <w:t> </w:t>
      </w:r>
      <w:r>
        <w:rPr>
          <w:sz w:val="24"/>
        </w:rPr>
        <w:t>linhas</w:t>
      </w:r>
      <w:r>
        <w:rPr>
          <w:spacing w:val="-7"/>
          <w:sz w:val="24"/>
        </w:rPr>
        <w:t> </w:t>
      </w:r>
      <w:r>
        <w:rPr>
          <w:sz w:val="24"/>
        </w:rPr>
        <w:t>de</w:t>
      </w:r>
      <w:r>
        <w:rPr>
          <w:spacing w:val="-7"/>
          <w:sz w:val="24"/>
        </w:rPr>
        <w:t> </w:t>
      </w:r>
      <w:r>
        <w:rPr>
          <w:sz w:val="24"/>
        </w:rPr>
        <w:t>fornecimento</w:t>
      </w:r>
      <w:r>
        <w:rPr>
          <w:spacing w:val="-7"/>
          <w:sz w:val="24"/>
        </w:rPr>
        <w:t> </w:t>
      </w:r>
      <w:r>
        <w:rPr>
          <w:sz w:val="24"/>
        </w:rPr>
        <w:t>similares,</w:t>
      </w:r>
      <w:r>
        <w:rPr>
          <w:spacing w:val="-7"/>
          <w:sz w:val="24"/>
        </w:rPr>
        <w:t> </w:t>
      </w:r>
      <w:r>
        <w:rPr>
          <w:sz w:val="24"/>
        </w:rPr>
        <w:t>dentre</w:t>
      </w:r>
      <w:r>
        <w:rPr>
          <w:spacing w:val="-8"/>
          <w:sz w:val="24"/>
        </w:rPr>
        <w:t> </w:t>
      </w:r>
      <w:r>
        <w:rPr>
          <w:spacing w:val="-2"/>
          <w:sz w:val="24"/>
        </w:rPr>
        <w:t>outros.</w:t>
      </w:r>
    </w:p>
    <w:p>
      <w:pPr>
        <w:pStyle w:val="ListParagraph"/>
        <w:numPr>
          <w:ilvl w:val="2"/>
          <w:numId w:val="8"/>
        </w:numPr>
        <w:tabs>
          <w:tab w:pos="983" w:val="left" w:leader="none"/>
        </w:tabs>
        <w:spacing w:line="240" w:lineRule="auto" w:before="111" w:after="0"/>
        <w:ind w:left="983" w:right="0" w:hanging="535"/>
        <w:jc w:val="left"/>
        <w:rPr>
          <w:sz w:val="24"/>
        </w:rPr>
      </w:pPr>
      <w:r>
        <w:rPr>
          <w:sz w:val="24"/>
        </w:rPr>
        <w:t>O</w:t>
      </w:r>
      <w:r>
        <w:rPr>
          <w:spacing w:val="-8"/>
          <w:sz w:val="24"/>
        </w:rPr>
        <w:t> </w:t>
      </w:r>
      <w:r>
        <w:rPr>
          <w:sz w:val="24"/>
        </w:rPr>
        <w:t>licitante</w:t>
      </w:r>
      <w:r>
        <w:rPr>
          <w:spacing w:val="-8"/>
          <w:sz w:val="24"/>
        </w:rPr>
        <w:t> </w:t>
      </w:r>
      <w:r>
        <w:rPr>
          <w:sz w:val="24"/>
        </w:rPr>
        <w:t>será</w:t>
      </w:r>
      <w:r>
        <w:rPr>
          <w:spacing w:val="-7"/>
          <w:sz w:val="24"/>
        </w:rPr>
        <w:t> </w:t>
      </w:r>
      <w:r>
        <w:rPr>
          <w:sz w:val="24"/>
        </w:rPr>
        <w:t>convocado</w:t>
      </w:r>
      <w:r>
        <w:rPr>
          <w:spacing w:val="-8"/>
          <w:sz w:val="24"/>
        </w:rPr>
        <w:t> </w:t>
      </w:r>
      <w:r>
        <w:rPr>
          <w:sz w:val="24"/>
        </w:rPr>
        <w:t>para</w:t>
      </w:r>
      <w:r>
        <w:rPr>
          <w:spacing w:val="-7"/>
          <w:sz w:val="24"/>
        </w:rPr>
        <w:t> </w:t>
      </w:r>
      <w:r>
        <w:rPr>
          <w:sz w:val="24"/>
        </w:rPr>
        <w:t>manifestação</w:t>
      </w:r>
      <w:r>
        <w:rPr>
          <w:spacing w:val="-8"/>
          <w:sz w:val="24"/>
        </w:rPr>
        <w:t> </w:t>
      </w:r>
      <w:r>
        <w:rPr>
          <w:sz w:val="24"/>
        </w:rPr>
        <w:t>previamente</w:t>
      </w:r>
      <w:r>
        <w:rPr>
          <w:spacing w:val="-7"/>
          <w:sz w:val="24"/>
        </w:rPr>
        <w:t> </w:t>
      </w:r>
      <w:r>
        <w:rPr>
          <w:sz w:val="24"/>
        </w:rPr>
        <w:t>a</w:t>
      </w:r>
      <w:r>
        <w:rPr>
          <w:spacing w:val="-8"/>
          <w:sz w:val="24"/>
        </w:rPr>
        <w:t> </w:t>
      </w:r>
      <w:r>
        <w:rPr>
          <w:sz w:val="24"/>
        </w:rPr>
        <w:t>uma</w:t>
      </w:r>
      <w:r>
        <w:rPr>
          <w:spacing w:val="-8"/>
          <w:sz w:val="24"/>
        </w:rPr>
        <w:t> </w:t>
      </w:r>
      <w:r>
        <w:rPr>
          <w:sz w:val="24"/>
        </w:rPr>
        <w:t>eventual</w:t>
      </w:r>
      <w:r>
        <w:rPr>
          <w:spacing w:val="-7"/>
          <w:sz w:val="24"/>
        </w:rPr>
        <w:t> </w:t>
      </w:r>
      <w:r>
        <w:rPr>
          <w:spacing w:val="-2"/>
          <w:sz w:val="24"/>
        </w:rPr>
        <w:t>desclassificação.</w:t>
      </w:r>
    </w:p>
    <w:p>
      <w:pPr>
        <w:pStyle w:val="ListParagraph"/>
        <w:numPr>
          <w:ilvl w:val="2"/>
          <w:numId w:val="8"/>
        </w:numPr>
        <w:tabs>
          <w:tab w:pos="983" w:val="left" w:leader="none"/>
        </w:tabs>
        <w:spacing w:line="240" w:lineRule="auto" w:before="111" w:after="0"/>
        <w:ind w:left="983" w:right="0" w:hanging="535"/>
        <w:jc w:val="left"/>
        <w:rPr>
          <w:sz w:val="24"/>
        </w:rPr>
      </w:pPr>
      <w:r>
        <w:rPr>
          <w:sz w:val="24"/>
        </w:rPr>
        <w:t>Constatada</w:t>
      </w:r>
      <w:r>
        <w:rPr>
          <w:spacing w:val="-7"/>
          <w:sz w:val="24"/>
        </w:rPr>
        <w:t> </w:t>
      </w:r>
      <w:r>
        <w:rPr>
          <w:sz w:val="24"/>
        </w:rPr>
        <w:t>a</w:t>
      </w:r>
      <w:r>
        <w:rPr>
          <w:spacing w:val="-7"/>
          <w:sz w:val="24"/>
        </w:rPr>
        <w:t> </w:t>
      </w:r>
      <w:r>
        <w:rPr>
          <w:sz w:val="24"/>
        </w:rPr>
        <w:t>existência</w:t>
      </w:r>
      <w:r>
        <w:rPr>
          <w:spacing w:val="-6"/>
          <w:sz w:val="24"/>
        </w:rPr>
        <w:t> </w:t>
      </w:r>
      <w:r>
        <w:rPr>
          <w:sz w:val="24"/>
        </w:rPr>
        <w:t>de</w:t>
      </w:r>
      <w:r>
        <w:rPr>
          <w:spacing w:val="-7"/>
          <w:sz w:val="24"/>
        </w:rPr>
        <w:t> </w:t>
      </w:r>
      <w:r>
        <w:rPr>
          <w:sz w:val="24"/>
        </w:rPr>
        <w:t>sanção,</w:t>
      </w:r>
      <w:r>
        <w:rPr>
          <w:spacing w:val="-6"/>
          <w:sz w:val="24"/>
        </w:rPr>
        <w:t> </w:t>
      </w:r>
      <w:r>
        <w:rPr>
          <w:sz w:val="24"/>
        </w:rPr>
        <w:t>o</w:t>
      </w:r>
      <w:r>
        <w:rPr>
          <w:spacing w:val="-7"/>
          <w:sz w:val="24"/>
        </w:rPr>
        <w:t> </w:t>
      </w:r>
      <w:r>
        <w:rPr>
          <w:sz w:val="24"/>
        </w:rPr>
        <w:t>licitante</w:t>
      </w:r>
      <w:r>
        <w:rPr>
          <w:spacing w:val="-6"/>
          <w:sz w:val="24"/>
        </w:rPr>
        <w:t> </w:t>
      </w:r>
      <w:r>
        <w:rPr>
          <w:sz w:val="24"/>
        </w:rPr>
        <w:t>será</w:t>
      </w:r>
      <w:r>
        <w:rPr>
          <w:spacing w:val="-7"/>
          <w:sz w:val="24"/>
        </w:rPr>
        <w:t> </w:t>
      </w:r>
      <w:r>
        <w:rPr>
          <w:sz w:val="24"/>
        </w:rPr>
        <w:t>reputado</w:t>
      </w:r>
      <w:r>
        <w:rPr>
          <w:spacing w:val="-7"/>
          <w:sz w:val="24"/>
        </w:rPr>
        <w:t> </w:t>
      </w:r>
      <w:r>
        <w:rPr>
          <w:sz w:val="24"/>
        </w:rPr>
        <w:t>inabilitado,</w:t>
      </w:r>
      <w:r>
        <w:rPr>
          <w:spacing w:val="-6"/>
          <w:sz w:val="24"/>
        </w:rPr>
        <w:t> </w:t>
      </w:r>
      <w:r>
        <w:rPr>
          <w:sz w:val="24"/>
        </w:rPr>
        <w:t>por</w:t>
      </w:r>
      <w:r>
        <w:rPr>
          <w:spacing w:val="-7"/>
          <w:sz w:val="24"/>
        </w:rPr>
        <w:t> </w:t>
      </w:r>
      <w:r>
        <w:rPr>
          <w:sz w:val="24"/>
        </w:rPr>
        <w:t>falta</w:t>
      </w:r>
      <w:r>
        <w:rPr>
          <w:spacing w:val="-6"/>
          <w:sz w:val="24"/>
        </w:rPr>
        <w:t> </w:t>
      </w:r>
      <w:r>
        <w:rPr>
          <w:sz w:val="24"/>
        </w:rPr>
        <w:t>de</w:t>
      </w:r>
      <w:r>
        <w:rPr>
          <w:spacing w:val="-7"/>
          <w:sz w:val="24"/>
        </w:rPr>
        <w:t> </w:t>
      </w:r>
      <w:r>
        <w:rPr>
          <w:sz w:val="24"/>
        </w:rPr>
        <w:t>condição</w:t>
      </w:r>
      <w:r>
        <w:rPr>
          <w:spacing w:val="-6"/>
          <w:sz w:val="24"/>
        </w:rPr>
        <w:t> </w:t>
      </w:r>
      <w:r>
        <w:rPr>
          <w:sz w:val="24"/>
        </w:rPr>
        <w:t>de</w:t>
      </w:r>
      <w:r>
        <w:rPr>
          <w:spacing w:val="-7"/>
          <w:sz w:val="24"/>
        </w:rPr>
        <w:t> </w:t>
      </w:r>
      <w:r>
        <w:rPr>
          <w:spacing w:val="-2"/>
          <w:sz w:val="24"/>
        </w:rPr>
        <w:t>participação.</w:t>
      </w:r>
    </w:p>
    <w:p>
      <w:pPr>
        <w:pStyle w:val="ListParagraph"/>
        <w:numPr>
          <w:ilvl w:val="1"/>
          <w:numId w:val="8"/>
        </w:numPr>
        <w:tabs>
          <w:tab w:pos="833" w:val="left" w:leader="none"/>
        </w:tabs>
        <w:spacing w:line="232" w:lineRule="auto" w:before="118" w:after="0"/>
        <w:ind w:left="448" w:right="429"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spacing w:after="0" w:line="232" w:lineRule="auto"/>
        <w:jc w:val="left"/>
        <w:rPr>
          <w:sz w:val="24"/>
        </w:rPr>
        <w:sectPr>
          <w:pgSz w:w="15840" w:h="24480"/>
          <w:pgMar w:top="480" w:bottom="280" w:left="360" w:right="360"/>
        </w:sectPr>
      </w:pPr>
    </w:p>
    <w:p>
      <w:pPr>
        <w:pStyle w:val="ListParagraph"/>
        <w:numPr>
          <w:ilvl w:val="1"/>
          <w:numId w:val="8"/>
        </w:numPr>
        <w:tabs>
          <w:tab w:pos="819" w:val="left" w:leader="none"/>
        </w:tabs>
        <w:spacing w:line="232" w:lineRule="auto" w:before="81" w:after="0"/>
        <w:ind w:left="448" w:right="429"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w:t>
      </w:r>
      <w:r>
        <w:rPr>
          <w:sz w:val="24"/>
        </w:rPr>
        <w:t>ao licitante vencedor.</w:t>
      </w:r>
    </w:p>
    <w:p>
      <w:pPr>
        <w:pStyle w:val="ListParagraph"/>
        <w:numPr>
          <w:ilvl w:val="1"/>
          <w:numId w:val="8"/>
        </w:numPr>
        <w:tabs>
          <w:tab w:pos="816" w:val="left" w:leader="none"/>
        </w:tabs>
        <w:spacing w:line="232" w:lineRule="auto" w:before="119" w:after="0"/>
        <w:ind w:left="448" w:right="429"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2" w:lineRule="auto" w:before="119" w:after="0"/>
        <w:ind w:left="448" w:right="429" w:firstLine="0"/>
        <w:jc w:val="left"/>
        <w:rPr>
          <w:sz w:val="24"/>
        </w:rPr>
      </w:pPr>
      <w:r>
        <w:rPr>
          <w:sz w:val="24"/>
        </w:rPr>
        <w:t>A</w:t>
      </w:r>
      <w:r>
        <w:rPr>
          <w:spacing w:val="-11"/>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2" w:lineRule="auto" w:before="120" w:after="0"/>
        <w:ind w:left="448" w:right="429" w:firstLine="0"/>
        <w:jc w:val="left"/>
        <w:rPr>
          <w:sz w:val="24"/>
        </w:rPr>
      </w:pPr>
      <w:r>
        <w:rPr>
          <w:sz w:val="24"/>
        </w:rPr>
        <w:t>A</w:t>
      </w:r>
      <w:r>
        <w:rPr>
          <w:spacing w:val="28"/>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9" w:val="left" w:leader="none"/>
        </w:tabs>
        <w:spacing w:line="232" w:lineRule="auto" w:before="119" w:after="0"/>
        <w:ind w:left="448" w:right="429"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7" w:val="left" w:leader="none"/>
        </w:tabs>
        <w:spacing w:line="232" w:lineRule="auto" w:before="119" w:after="0"/>
        <w:ind w:left="448" w:right="429"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21" w:val="left" w:leader="none"/>
        </w:tabs>
        <w:spacing w:line="232" w:lineRule="auto" w:before="120" w:after="0"/>
        <w:ind w:left="448" w:right="429"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5" w:val="left" w:leader="none"/>
        </w:tabs>
        <w:spacing w:line="240" w:lineRule="auto" w:before="112" w:after="0"/>
        <w:ind w:left="705" w:right="0" w:hanging="257"/>
        <w:jc w:val="left"/>
        <w:rPr>
          <w:sz w:val="24"/>
        </w:rPr>
      </w:pPr>
      <w:r>
        <w:rPr>
          <w:sz w:val="24"/>
        </w:rPr>
        <w:t>atualização</w:t>
      </w:r>
      <w:r>
        <w:rPr>
          <w:spacing w:val="-7"/>
          <w:sz w:val="24"/>
        </w:rPr>
        <w:t> </w:t>
      </w:r>
      <w:r>
        <w:rPr>
          <w:sz w:val="24"/>
        </w:rPr>
        <w:t>de</w:t>
      </w:r>
      <w:r>
        <w:rPr>
          <w:spacing w:val="-7"/>
          <w:sz w:val="24"/>
        </w:rPr>
        <w:t> </w:t>
      </w:r>
      <w:r>
        <w:rPr>
          <w:sz w:val="24"/>
        </w:rPr>
        <w:t>documentos</w:t>
      </w:r>
      <w:r>
        <w:rPr>
          <w:spacing w:val="-7"/>
          <w:sz w:val="24"/>
        </w:rPr>
        <w:t> </w:t>
      </w:r>
      <w:r>
        <w:rPr>
          <w:sz w:val="24"/>
        </w:rPr>
        <w:t>cuja</w:t>
      </w:r>
      <w:r>
        <w:rPr>
          <w:spacing w:val="-7"/>
          <w:sz w:val="24"/>
        </w:rPr>
        <w:t> </w:t>
      </w:r>
      <w:r>
        <w:rPr>
          <w:sz w:val="24"/>
        </w:rPr>
        <w:t>validade</w:t>
      </w:r>
      <w:r>
        <w:rPr>
          <w:spacing w:val="-7"/>
          <w:sz w:val="24"/>
        </w:rPr>
        <w:t> </w:t>
      </w:r>
      <w:r>
        <w:rPr>
          <w:sz w:val="24"/>
        </w:rPr>
        <w:t>tenha</w:t>
      </w:r>
      <w:r>
        <w:rPr>
          <w:spacing w:val="-7"/>
          <w:sz w:val="24"/>
        </w:rPr>
        <w:t> </w:t>
      </w:r>
      <w:r>
        <w:rPr>
          <w:sz w:val="24"/>
        </w:rPr>
        <w:t>expirado</w:t>
      </w:r>
      <w:r>
        <w:rPr>
          <w:spacing w:val="-7"/>
          <w:sz w:val="24"/>
        </w:rPr>
        <w:t> </w:t>
      </w:r>
      <w:r>
        <w:rPr>
          <w:sz w:val="24"/>
        </w:rPr>
        <w:t>após</w:t>
      </w:r>
      <w:r>
        <w:rPr>
          <w:spacing w:val="-7"/>
          <w:sz w:val="24"/>
        </w:rPr>
        <w:t> </w:t>
      </w:r>
      <w:r>
        <w:rPr>
          <w:sz w:val="24"/>
        </w:rPr>
        <w:t>a</w:t>
      </w:r>
      <w:r>
        <w:rPr>
          <w:spacing w:val="-7"/>
          <w:sz w:val="24"/>
        </w:rPr>
        <w:t> </w:t>
      </w:r>
      <w:r>
        <w:rPr>
          <w:sz w:val="24"/>
        </w:rPr>
        <w:t>data</w:t>
      </w:r>
      <w:r>
        <w:rPr>
          <w:spacing w:val="-7"/>
          <w:sz w:val="24"/>
        </w:rPr>
        <w:t> </w:t>
      </w:r>
      <w:r>
        <w:rPr>
          <w:sz w:val="24"/>
        </w:rPr>
        <w:t>de</w:t>
      </w:r>
      <w:r>
        <w:rPr>
          <w:spacing w:val="-7"/>
          <w:sz w:val="24"/>
        </w:rPr>
        <w:t> </w:t>
      </w:r>
      <w:r>
        <w:rPr>
          <w:sz w:val="24"/>
        </w:rPr>
        <w:t>recebimento</w:t>
      </w:r>
      <w:r>
        <w:rPr>
          <w:spacing w:val="-7"/>
          <w:sz w:val="24"/>
        </w:rPr>
        <w:t> </w:t>
      </w:r>
      <w:r>
        <w:rPr>
          <w:sz w:val="24"/>
        </w:rPr>
        <w:t>das</w:t>
      </w:r>
      <w:r>
        <w:rPr>
          <w:spacing w:val="-7"/>
          <w:sz w:val="24"/>
        </w:rPr>
        <w:t> </w:t>
      </w:r>
      <w:r>
        <w:rPr>
          <w:spacing w:val="-2"/>
          <w:sz w:val="24"/>
        </w:rPr>
        <w:t>propostas.</w:t>
      </w:r>
    </w:p>
    <w:p>
      <w:pPr>
        <w:pStyle w:val="ListParagraph"/>
        <w:numPr>
          <w:ilvl w:val="1"/>
          <w:numId w:val="8"/>
        </w:numPr>
        <w:tabs>
          <w:tab w:pos="807" w:val="left" w:leader="none"/>
        </w:tabs>
        <w:spacing w:line="232" w:lineRule="auto" w:before="118" w:after="0"/>
        <w:ind w:left="448" w:right="429" w:firstLine="0"/>
        <w:jc w:val="both"/>
        <w:rPr>
          <w:sz w:val="24"/>
        </w:rPr>
      </w:pPr>
      <w:r>
        <w:rPr>
          <w:sz w:val="24"/>
        </w:rPr>
        <w:t>O</w:t>
      </w:r>
      <w:r>
        <w:rPr>
          <w:spacing w:val="-4"/>
          <w:sz w:val="24"/>
        </w:rPr>
        <w:t> </w:t>
      </w:r>
      <w:r>
        <w:rPr>
          <w:sz w:val="24"/>
        </w:rPr>
        <w:t>Pregoeiro</w:t>
      </w:r>
      <w:r>
        <w:rPr>
          <w:spacing w:val="-4"/>
          <w:sz w:val="24"/>
        </w:rPr>
        <w:t> </w:t>
      </w:r>
      <w:r>
        <w:rPr>
          <w:sz w:val="24"/>
        </w:rPr>
        <w:t>poderá,</w:t>
      </w:r>
      <w:r>
        <w:rPr>
          <w:spacing w:val="-4"/>
          <w:sz w:val="24"/>
        </w:rPr>
        <w:t> </w:t>
      </w:r>
      <w:r>
        <w:rPr>
          <w:sz w:val="24"/>
        </w:rPr>
        <w:t>na</w:t>
      </w:r>
      <w:r>
        <w:rPr>
          <w:spacing w:val="-4"/>
          <w:sz w:val="24"/>
        </w:rPr>
        <w:t> </w:t>
      </w:r>
      <w:r>
        <w:rPr>
          <w:sz w:val="24"/>
        </w:rPr>
        <w:t>análise</w:t>
      </w:r>
      <w:r>
        <w:rPr>
          <w:spacing w:val="-4"/>
          <w:sz w:val="24"/>
        </w:rPr>
        <w:t> </w:t>
      </w:r>
      <w:r>
        <w:rPr>
          <w:sz w:val="24"/>
        </w:rPr>
        <w:t>dos</w:t>
      </w:r>
      <w:r>
        <w:rPr>
          <w:spacing w:val="-4"/>
          <w:sz w:val="24"/>
        </w:rPr>
        <w:t> </w:t>
      </w:r>
      <w:r>
        <w:rPr>
          <w:sz w:val="24"/>
        </w:rPr>
        <w:t>documentos</w:t>
      </w:r>
      <w:r>
        <w:rPr>
          <w:spacing w:val="-4"/>
          <w:sz w:val="24"/>
        </w:rPr>
        <w:t> </w:t>
      </w:r>
      <w:r>
        <w:rPr>
          <w:sz w:val="24"/>
        </w:rPr>
        <w:t>de</w:t>
      </w:r>
      <w:r>
        <w:rPr>
          <w:spacing w:val="-4"/>
          <w:sz w:val="24"/>
        </w:rPr>
        <w:t> </w:t>
      </w:r>
      <w:r>
        <w:rPr>
          <w:sz w:val="24"/>
        </w:rPr>
        <w:t>habilitação,</w:t>
      </w:r>
      <w:r>
        <w:rPr>
          <w:spacing w:val="-4"/>
          <w:sz w:val="24"/>
        </w:rPr>
        <w:t> </w:t>
      </w:r>
      <w:r>
        <w:rPr>
          <w:sz w:val="24"/>
        </w:rPr>
        <w:t>sanar</w:t>
      </w:r>
      <w:r>
        <w:rPr>
          <w:spacing w:val="-4"/>
          <w:sz w:val="24"/>
        </w:rPr>
        <w:t> </w:t>
      </w:r>
      <w:r>
        <w:rPr>
          <w:sz w:val="24"/>
        </w:rPr>
        <w:t>erros</w:t>
      </w:r>
      <w:r>
        <w:rPr>
          <w:spacing w:val="-4"/>
          <w:sz w:val="24"/>
        </w:rPr>
        <w:t> </w:t>
      </w:r>
      <w:r>
        <w:rPr>
          <w:sz w:val="24"/>
        </w:rPr>
        <w:t>ou</w:t>
      </w:r>
      <w:r>
        <w:rPr>
          <w:spacing w:val="-4"/>
          <w:sz w:val="24"/>
        </w:rPr>
        <w:t> </w:t>
      </w:r>
      <w:r>
        <w:rPr>
          <w:sz w:val="24"/>
        </w:rPr>
        <w:t>falhas</w:t>
      </w:r>
      <w:r>
        <w:rPr>
          <w:spacing w:val="-4"/>
          <w:sz w:val="24"/>
        </w:rPr>
        <w:t> </w:t>
      </w:r>
      <w:r>
        <w:rPr>
          <w:sz w:val="24"/>
        </w:rPr>
        <w:t>que</w:t>
      </w:r>
      <w:r>
        <w:rPr>
          <w:spacing w:val="-4"/>
          <w:sz w:val="24"/>
        </w:rPr>
        <w:t> </w:t>
      </w:r>
      <w:r>
        <w:rPr>
          <w:sz w:val="24"/>
        </w:rPr>
        <w:t>não</w:t>
      </w:r>
      <w:r>
        <w:rPr>
          <w:spacing w:val="-4"/>
          <w:sz w:val="24"/>
        </w:rPr>
        <w:t> </w:t>
      </w:r>
      <w:r>
        <w:rPr>
          <w:sz w:val="24"/>
        </w:rPr>
        <w:t>alterem</w:t>
      </w:r>
      <w:r>
        <w:rPr>
          <w:spacing w:val="-4"/>
          <w:sz w:val="24"/>
        </w:rPr>
        <w:t> </w:t>
      </w:r>
      <w:r>
        <w:rPr>
          <w:sz w:val="24"/>
        </w:rPr>
        <w:t>a</w:t>
      </w:r>
      <w:r>
        <w:rPr>
          <w:spacing w:val="-4"/>
          <w:sz w:val="24"/>
        </w:rPr>
        <w:t> </w:t>
      </w:r>
      <w:r>
        <w:rPr>
          <w:sz w:val="24"/>
        </w:rPr>
        <w:t>substância</w:t>
      </w:r>
      <w:r>
        <w:rPr>
          <w:spacing w:val="-4"/>
          <w:sz w:val="24"/>
        </w:rPr>
        <w:t> </w:t>
      </w:r>
      <w:r>
        <w:rPr>
          <w:sz w:val="24"/>
        </w:rPr>
        <w:t>dos</w:t>
      </w:r>
      <w:r>
        <w:rPr>
          <w:spacing w:val="-4"/>
          <w:sz w:val="24"/>
        </w:rPr>
        <w:t> </w:t>
      </w:r>
      <w:r>
        <w:rPr>
          <w:sz w:val="24"/>
        </w:rPr>
        <w:t>documentos</w:t>
      </w:r>
      <w:r>
        <w:rPr>
          <w:spacing w:val="-4"/>
          <w:sz w:val="24"/>
        </w:rPr>
        <w:t> </w:t>
      </w:r>
      <w:r>
        <w:rPr>
          <w:sz w:val="24"/>
        </w:rPr>
        <w:t>e</w:t>
      </w:r>
      <w:r>
        <w:rPr>
          <w:spacing w:val="-4"/>
          <w:sz w:val="24"/>
        </w:rPr>
        <w:t> </w:t>
      </w:r>
      <w:r>
        <w:rPr>
          <w:sz w:val="24"/>
        </w:rPr>
        <w:t>sua</w:t>
      </w:r>
      <w:r>
        <w:rPr>
          <w:spacing w:val="-4"/>
          <w:sz w:val="24"/>
        </w:rPr>
        <w:t> </w:t>
      </w:r>
      <w:r>
        <w:rPr>
          <w:sz w:val="24"/>
        </w:rPr>
        <w:t>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2" w:lineRule="auto" w:before="119" w:after="0"/>
        <w:ind w:left="448" w:right="429"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6" w:val="left" w:leader="none"/>
        </w:tabs>
        <w:spacing w:line="232" w:lineRule="auto" w:before="120" w:after="0"/>
        <w:ind w:left="448" w:right="429"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w:t>
      </w:r>
      <w:r>
        <w:rPr>
          <w:sz w:val="24"/>
        </w:rPr>
        <w:t>especificações do objeto e as condições de habilitação.</w:t>
      </w:r>
    </w:p>
    <w:p>
      <w:pPr>
        <w:pStyle w:val="ListParagraph"/>
        <w:numPr>
          <w:ilvl w:val="1"/>
          <w:numId w:val="8"/>
        </w:numPr>
        <w:tabs>
          <w:tab w:pos="923" w:val="left" w:leader="none"/>
        </w:tabs>
        <w:spacing w:line="240" w:lineRule="auto" w:before="112" w:after="0"/>
        <w:ind w:left="923" w:right="0" w:hanging="475"/>
        <w:jc w:val="both"/>
        <w:rPr>
          <w:sz w:val="24"/>
        </w:rPr>
      </w:pPr>
      <w:r>
        <w:rPr>
          <w:sz w:val="24"/>
        </w:rPr>
        <w:t>Constatado</w:t>
      </w:r>
      <w:r>
        <w:rPr>
          <w:spacing w:val="-8"/>
          <w:sz w:val="24"/>
        </w:rPr>
        <w:t> </w:t>
      </w:r>
      <w:r>
        <w:rPr>
          <w:sz w:val="24"/>
        </w:rPr>
        <w:t>o</w:t>
      </w:r>
      <w:r>
        <w:rPr>
          <w:spacing w:val="-7"/>
          <w:sz w:val="24"/>
        </w:rPr>
        <w:t> </w:t>
      </w:r>
      <w:r>
        <w:rPr>
          <w:sz w:val="24"/>
        </w:rPr>
        <w:t>atendimento</w:t>
      </w:r>
      <w:r>
        <w:rPr>
          <w:spacing w:val="-7"/>
          <w:sz w:val="24"/>
        </w:rPr>
        <w:t> </w:t>
      </w:r>
      <w:r>
        <w:rPr>
          <w:sz w:val="24"/>
        </w:rPr>
        <w:t>às</w:t>
      </w:r>
      <w:r>
        <w:rPr>
          <w:spacing w:val="-7"/>
          <w:sz w:val="24"/>
        </w:rPr>
        <w:t> </w:t>
      </w:r>
      <w:r>
        <w:rPr>
          <w:sz w:val="24"/>
        </w:rPr>
        <w:t>exigências</w:t>
      </w:r>
      <w:r>
        <w:rPr>
          <w:spacing w:val="-8"/>
          <w:sz w:val="24"/>
        </w:rPr>
        <w:t> </w:t>
      </w:r>
      <w:r>
        <w:rPr>
          <w:sz w:val="24"/>
        </w:rPr>
        <w:t>de</w:t>
      </w:r>
      <w:r>
        <w:rPr>
          <w:spacing w:val="-7"/>
          <w:sz w:val="24"/>
        </w:rPr>
        <w:t> </w:t>
      </w:r>
      <w:r>
        <w:rPr>
          <w:sz w:val="24"/>
        </w:rPr>
        <w:t>habilitação,</w:t>
      </w:r>
      <w:r>
        <w:rPr>
          <w:spacing w:val="-7"/>
          <w:sz w:val="24"/>
        </w:rPr>
        <w:t> </w:t>
      </w:r>
      <w:r>
        <w:rPr>
          <w:sz w:val="24"/>
        </w:rPr>
        <w:t>o</w:t>
      </w:r>
      <w:r>
        <w:rPr>
          <w:spacing w:val="-7"/>
          <w:sz w:val="24"/>
        </w:rPr>
        <w:t> </w:t>
      </w:r>
      <w:r>
        <w:rPr>
          <w:sz w:val="24"/>
        </w:rPr>
        <w:t>licitante</w:t>
      </w:r>
      <w:r>
        <w:rPr>
          <w:spacing w:val="-7"/>
          <w:sz w:val="24"/>
        </w:rPr>
        <w:t> </w:t>
      </w:r>
      <w:r>
        <w:rPr>
          <w:sz w:val="24"/>
        </w:rPr>
        <w:t>será</w:t>
      </w:r>
      <w:r>
        <w:rPr>
          <w:spacing w:val="-8"/>
          <w:sz w:val="24"/>
        </w:rPr>
        <w:t> </w:t>
      </w:r>
      <w:r>
        <w:rPr>
          <w:spacing w:val="-2"/>
          <w:sz w:val="24"/>
        </w:rPr>
        <w:t>habilitado.</w:t>
      </w:r>
    </w:p>
    <w:p>
      <w:pPr>
        <w:pStyle w:val="ListParagraph"/>
        <w:numPr>
          <w:ilvl w:val="1"/>
          <w:numId w:val="8"/>
        </w:numPr>
        <w:tabs>
          <w:tab w:pos="926" w:val="left" w:leader="none"/>
        </w:tabs>
        <w:spacing w:line="232" w:lineRule="auto" w:before="118" w:after="0"/>
        <w:ind w:left="448" w:right="429"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3" w:val="left" w:leader="none"/>
        </w:tabs>
        <w:spacing w:line="240" w:lineRule="auto" w:before="113" w:after="0"/>
        <w:ind w:left="923" w:right="0" w:hanging="475"/>
        <w:jc w:val="both"/>
        <w:rPr>
          <w:sz w:val="24"/>
        </w:rPr>
      </w:pPr>
      <w:r>
        <w:rPr>
          <w:sz w:val="24"/>
        </w:rPr>
        <w:t>Não</w:t>
      </w:r>
      <w:r>
        <w:rPr>
          <w:spacing w:val="-9"/>
          <w:sz w:val="24"/>
        </w:rPr>
        <w:t> </w:t>
      </w:r>
      <w:r>
        <w:rPr>
          <w:sz w:val="24"/>
        </w:rPr>
        <w:t>serão</w:t>
      </w:r>
      <w:r>
        <w:rPr>
          <w:spacing w:val="-8"/>
          <w:sz w:val="24"/>
        </w:rPr>
        <w:t> </w:t>
      </w:r>
      <w:r>
        <w:rPr>
          <w:sz w:val="24"/>
        </w:rPr>
        <w:t>aceitos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com</w:t>
      </w:r>
      <w:r>
        <w:rPr>
          <w:spacing w:val="-8"/>
          <w:sz w:val="24"/>
        </w:rPr>
        <w:t> </w:t>
      </w:r>
      <w:r>
        <w:rPr>
          <w:sz w:val="24"/>
        </w:rPr>
        <w:t>indicação</w:t>
      </w:r>
      <w:r>
        <w:rPr>
          <w:spacing w:val="-8"/>
          <w:sz w:val="24"/>
        </w:rPr>
        <w:t> </w:t>
      </w:r>
      <w:r>
        <w:rPr>
          <w:sz w:val="24"/>
        </w:rPr>
        <w:t>de</w:t>
      </w:r>
      <w:r>
        <w:rPr>
          <w:spacing w:val="-8"/>
          <w:sz w:val="24"/>
        </w:rPr>
        <w:t> </w:t>
      </w:r>
      <w:r>
        <w:rPr>
          <w:sz w:val="24"/>
        </w:rPr>
        <w:t>CNPJ/CPF</w:t>
      </w:r>
      <w:r>
        <w:rPr>
          <w:spacing w:val="-8"/>
          <w:sz w:val="24"/>
        </w:rPr>
        <w:t> </w:t>
      </w:r>
      <w:r>
        <w:rPr>
          <w:sz w:val="24"/>
        </w:rPr>
        <w:t>diferentes,</w:t>
      </w:r>
      <w:r>
        <w:rPr>
          <w:spacing w:val="-8"/>
          <w:sz w:val="24"/>
        </w:rPr>
        <w:t> </w:t>
      </w:r>
      <w:r>
        <w:rPr>
          <w:sz w:val="24"/>
        </w:rPr>
        <w:t>salvo</w:t>
      </w:r>
      <w:r>
        <w:rPr>
          <w:spacing w:val="-8"/>
          <w:sz w:val="24"/>
        </w:rPr>
        <w:t> </w:t>
      </w:r>
      <w:r>
        <w:rPr>
          <w:sz w:val="24"/>
        </w:rPr>
        <w:t>aqueles</w:t>
      </w:r>
      <w:r>
        <w:rPr>
          <w:spacing w:val="-9"/>
          <w:sz w:val="24"/>
        </w:rPr>
        <w:t> </w:t>
      </w:r>
      <w:r>
        <w:rPr>
          <w:sz w:val="24"/>
        </w:rPr>
        <w:t>legalmente</w:t>
      </w:r>
      <w:r>
        <w:rPr>
          <w:spacing w:val="-8"/>
          <w:sz w:val="24"/>
        </w:rPr>
        <w:t> </w:t>
      </w:r>
      <w:r>
        <w:rPr>
          <w:spacing w:val="-2"/>
          <w:sz w:val="24"/>
        </w:rPr>
        <w:t>permitidos.</w:t>
      </w:r>
    </w:p>
    <w:p>
      <w:pPr>
        <w:pStyle w:val="ListParagraph"/>
        <w:numPr>
          <w:ilvl w:val="2"/>
          <w:numId w:val="8"/>
        </w:numPr>
        <w:tabs>
          <w:tab w:pos="1108" w:val="left" w:leader="none"/>
        </w:tabs>
        <w:spacing w:line="232" w:lineRule="auto" w:before="117" w:after="0"/>
        <w:ind w:left="448" w:right="429"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6" w:val="left" w:leader="none"/>
        </w:tabs>
        <w:spacing w:line="232" w:lineRule="auto" w:before="120" w:after="0"/>
        <w:ind w:left="448" w:right="429"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2" w:lineRule="auto" w:before="119" w:after="0"/>
        <w:ind w:left="448" w:right="429" w:firstLine="0"/>
        <w:jc w:val="both"/>
        <w:rPr>
          <w:sz w:val="24"/>
        </w:rPr>
      </w:pPr>
      <w:r>
        <w:rPr>
          <w:sz w:val="24"/>
        </w:rPr>
        <w:t>A</w:t>
      </w:r>
      <w:r>
        <w:rPr>
          <w:spacing w:val="-13"/>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2" w:lineRule="auto" w:before="119" w:after="0"/>
        <w:ind w:left="448" w:right="429"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contratações</w:t>
      </w:r>
      <w:r>
        <w:rPr>
          <w:spacing w:val="-1"/>
          <w:sz w:val="24"/>
        </w:rPr>
        <w:t> </w:t>
      </w:r>
      <w:r>
        <w:rPr>
          <w:sz w:val="24"/>
        </w:rPr>
        <w:t>para</w:t>
      </w:r>
      <w:r>
        <w:rPr>
          <w:spacing w:val="-1"/>
          <w:sz w:val="24"/>
        </w:rPr>
        <w:t> </w:t>
      </w:r>
      <w:r>
        <w:rPr>
          <w:sz w:val="24"/>
        </w:rPr>
        <w:t>entrega</w:t>
      </w:r>
      <w:r>
        <w:rPr>
          <w:spacing w:val="-1"/>
          <w:sz w:val="24"/>
        </w:rPr>
        <w:t> </w:t>
      </w:r>
      <w:r>
        <w:rPr>
          <w:sz w:val="24"/>
        </w:rPr>
        <w:t>imediata,</w:t>
      </w:r>
      <w:r>
        <w:rPr>
          <w:spacing w:val="-1"/>
          <w:sz w:val="24"/>
        </w:rPr>
        <w:t> </w:t>
      </w:r>
      <w:r>
        <w:rPr>
          <w:sz w:val="24"/>
        </w:rPr>
        <w:t>considerada</w:t>
      </w:r>
      <w:r>
        <w:rPr>
          <w:spacing w:val="-1"/>
          <w:sz w:val="24"/>
        </w:rPr>
        <w:t> </w:t>
      </w:r>
      <w:r>
        <w:rPr>
          <w:sz w:val="24"/>
        </w:rPr>
        <w:t>aquela</w:t>
      </w:r>
      <w:r>
        <w:rPr>
          <w:spacing w:val="-1"/>
          <w:sz w:val="24"/>
        </w:rPr>
        <w:t> </w:t>
      </w:r>
      <w:r>
        <w:rPr>
          <w:sz w:val="24"/>
        </w:rPr>
        <w:t>com</w:t>
      </w:r>
      <w:r>
        <w:rPr>
          <w:spacing w:val="-1"/>
          <w:sz w:val="24"/>
        </w:rPr>
        <w:t> </w:t>
      </w:r>
      <w:r>
        <w:rPr>
          <w:sz w:val="24"/>
        </w:rPr>
        <w:t>prazo</w:t>
      </w:r>
      <w:r>
        <w:rPr>
          <w:spacing w:val="-1"/>
          <w:sz w:val="24"/>
        </w:rPr>
        <w:t> </w:t>
      </w:r>
      <w:r>
        <w:rPr>
          <w:sz w:val="24"/>
        </w:rPr>
        <w:t>de</w:t>
      </w:r>
      <w:r>
        <w:rPr>
          <w:spacing w:val="-1"/>
          <w:sz w:val="24"/>
        </w:rPr>
        <w:t> </w:t>
      </w:r>
      <w:r>
        <w:rPr>
          <w:sz w:val="24"/>
        </w:rPr>
        <w:t>entrega</w:t>
      </w:r>
      <w:r>
        <w:rPr>
          <w:spacing w:val="-1"/>
          <w:sz w:val="24"/>
        </w:rPr>
        <w:t> </w:t>
      </w:r>
      <w:r>
        <w:rPr>
          <w:sz w:val="24"/>
        </w:rPr>
        <w:t>de</w:t>
      </w:r>
      <w:r>
        <w:rPr>
          <w:spacing w:val="-1"/>
          <w:sz w:val="24"/>
        </w:rPr>
        <w:t> </w:t>
      </w:r>
      <w:r>
        <w:rPr>
          <w:sz w:val="24"/>
        </w:rPr>
        <w:t>até</w:t>
      </w:r>
      <w:r>
        <w:rPr>
          <w:spacing w:val="-1"/>
          <w:sz w:val="24"/>
        </w:rPr>
        <w:t> </w:t>
      </w:r>
      <w:r>
        <w:rPr>
          <w:sz w:val="24"/>
        </w:rPr>
        <w:t>30</w:t>
      </w:r>
      <w:r>
        <w:rPr>
          <w:spacing w:val="-1"/>
          <w:sz w:val="24"/>
        </w:rPr>
        <w:t> </w:t>
      </w:r>
      <w:r>
        <w:rPr>
          <w:sz w:val="24"/>
        </w:rPr>
        <w:t>(trinta)</w:t>
      </w:r>
      <w:r>
        <w:rPr>
          <w:spacing w:val="-1"/>
          <w:sz w:val="24"/>
        </w:rPr>
        <w:t> </w:t>
      </w:r>
      <w:r>
        <w:rPr>
          <w:sz w:val="24"/>
        </w:rPr>
        <w:t>dias</w:t>
      </w:r>
      <w:r>
        <w:rPr>
          <w:spacing w:val="-1"/>
          <w:sz w:val="24"/>
        </w:rPr>
        <w:t> </w:t>
      </w:r>
      <w:r>
        <w:rPr>
          <w:sz w:val="24"/>
        </w:rPr>
        <w:t>da</w:t>
      </w:r>
      <w:r>
        <w:rPr>
          <w:spacing w:val="-1"/>
          <w:sz w:val="24"/>
        </w:rPr>
        <w:t> </w:t>
      </w:r>
      <w:r>
        <w:rPr>
          <w:sz w:val="24"/>
        </w:rPr>
        <w:t>ordem</w:t>
      </w:r>
      <w:r>
        <w:rPr>
          <w:spacing w:val="-1"/>
          <w:sz w:val="24"/>
        </w:rPr>
        <w:t> </w:t>
      </w:r>
      <w:r>
        <w:rPr>
          <w:sz w:val="24"/>
        </w:rPr>
        <w:t>de</w:t>
      </w:r>
      <w:r>
        <w:rPr>
          <w:spacing w:val="-1"/>
          <w:sz w:val="24"/>
        </w:rPr>
        <w:t> </w:t>
      </w:r>
      <w:r>
        <w:rPr>
          <w:sz w:val="24"/>
        </w:rPr>
        <w:t>fornecimento,</w:t>
      </w:r>
      <w:r>
        <w:rPr>
          <w:spacing w:val="-1"/>
          <w:sz w:val="24"/>
        </w:rPr>
        <w:t> </w:t>
      </w:r>
      <w:r>
        <w:rPr>
          <w:sz w:val="24"/>
        </w:rPr>
        <w:t>cujo valor</w:t>
      </w:r>
      <w:r>
        <w:rPr>
          <w:spacing w:val="-6"/>
          <w:sz w:val="24"/>
        </w:rPr>
        <w:t> </w:t>
      </w:r>
      <w:r>
        <w:rPr>
          <w:sz w:val="24"/>
        </w:rPr>
        <w:t>estimado</w:t>
      </w:r>
      <w:r>
        <w:rPr>
          <w:spacing w:val="-6"/>
          <w:sz w:val="24"/>
        </w:rPr>
        <w:t> </w:t>
      </w:r>
      <w:r>
        <w:rPr>
          <w:sz w:val="24"/>
        </w:rPr>
        <w:t>da</w:t>
      </w:r>
      <w:r>
        <w:rPr>
          <w:spacing w:val="-6"/>
          <w:sz w:val="24"/>
        </w:rPr>
        <w:t> </w:t>
      </w:r>
      <w:r>
        <w:rPr>
          <w:sz w:val="24"/>
        </w:rPr>
        <w:t>contratação</w:t>
      </w:r>
      <w:r>
        <w:rPr>
          <w:spacing w:val="-6"/>
          <w:sz w:val="24"/>
        </w:rPr>
        <w:t> </w:t>
      </w:r>
      <w:r>
        <w:rPr>
          <w:sz w:val="24"/>
        </w:rPr>
        <w:t>não</w:t>
      </w:r>
      <w:r>
        <w:rPr>
          <w:spacing w:val="-6"/>
          <w:sz w:val="24"/>
        </w:rPr>
        <w:t> </w:t>
      </w:r>
      <w:r>
        <w:rPr>
          <w:sz w:val="24"/>
        </w:rPr>
        <w:t>supere</w:t>
      </w:r>
      <w:r>
        <w:rPr>
          <w:spacing w:val="-6"/>
          <w:sz w:val="24"/>
        </w:rPr>
        <w:t> </w:t>
      </w:r>
      <w:r>
        <w:rPr>
          <w:sz w:val="24"/>
        </w:rPr>
        <w:t>o</w:t>
      </w:r>
      <w:r>
        <w:rPr>
          <w:spacing w:val="-6"/>
          <w:sz w:val="24"/>
        </w:rPr>
        <w:t> </w:t>
      </w:r>
      <w:r>
        <w:rPr>
          <w:sz w:val="24"/>
        </w:rPr>
        <w:t>limite</w:t>
      </w:r>
      <w:r>
        <w:rPr>
          <w:spacing w:val="-6"/>
          <w:sz w:val="24"/>
        </w:rPr>
        <w:t> </w:t>
      </w:r>
      <w:r>
        <w:rPr>
          <w:sz w:val="24"/>
        </w:rPr>
        <w:t>do</w:t>
      </w:r>
      <w:r>
        <w:rPr>
          <w:spacing w:val="-6"/>
          <w:sz w:val="24"/>
        </w:rPr>
        <w:t> </w:t>
      </w:r>
      <w:r>
        <w:rPr>
          <w:sz w:val="24"/>
        </w:rPr>
        <w:t>disposto</w:t>
      </w:r>
      <w:r>
        <w:rPr>
          <w:spacing w:val="-6"/>
          <w:sz w:val="24"/>
        </w:rPr>
        <w:t> </w:t>
      </w:r>
      <w:r>
        <w:rPr>
          <w:sz w:val="24"/>
        </w:rPr>
        <w:t>na</w:t>
      </w:r>
      <w:r>
        <w:rPr>
          <w:spacing w:val="-6"/>
          <w:sz w:val="24"/>
        </w:rPr>
        <w:t> </w:t>
      </w:r>
      <w:r>
        <w:rPr>
          <w:sz w:val="24"/>
        </w:rPr>
        <w:t>alínea</w:t>
      </w:r>
      <w:r>
        <w:rPr>
          <w:spacing w:val="-6"/>
          <w:sz w:val="24"/>
        </w:rPr>
        <w:t> </w:t>
      </w:r>
      <w:r>
        <w:rPr>
          <w:sz w:val="24"/>
        </w:rPr>
        <w:t>c</w:t>
      </w:r>
      <w:r>
        <w:rPr>
          <w:spacing w:val="-6"/>
          <w:sz w:val="24"/>
        </w:rPr>
        <w:t> </w:t>
      </w:r>
      <w:r>
        <w:rPr>
          <w:sz w:val="24"/>
        </w:rPr>
        <w:t>do</w:t>
      </w:r>
      <w:r>
        <w:rPr>
          <w:spacing w:val="-6"/>
          <w:sz w:val="24"/>
        </w:rPr>
        <w:t> </w:t>
      </w:r>
      <w:r>
        <w:rPr>
          <w:sz w:val="24"/>
        </w:rPr>
        <w:t>inciso</w:t>
      </w:r>
      <w:r>
        <w:rPr>
          <w:spacing w:val="-6"/>
          <w:sz w:val="24"/>
        </w:rPr>
        <w:t> </w:t>
      </w:r>
      <w:r>
        <w:rPr>
          <w:sz w:val="24"/>
        </w:rPr>
        <w:t>IV</w:t>
      </w:r>
      <w:r>
        <w:rPr>
          <w:spacing w:val="-10"/>
          <w:sz w:val="24"/>
        </w:rPr>
        <w:t> </w:t>
      </w:r>
      <w:r>
        <w:rPr>
          <w:sz w:val="24"/>
        </w:rPr>
        <w:t>do</w:t>
      </w:r>
      <w:r>
        <w:rPr>
          <w:spacing w:val="-6"/>
          <w:sz w:val="24"/>
        </w:rPr>
        <w:t> </w:t>
      </w:r>
      <w:r>
        <w:rPr>
          <w:sz w:val="24"/>
        </w:rPr>
        <w:t>art.</w:t>
      </w:r>
      <w:r>
        <w:rPr>
          <w:spacing w:val="-6"/>
          <w:sz w:val="24"/>
        </w:rPr>
        <w:t> </w:t>
      </w:r>
      <w:r>
        <w:rPr>
          <w:sz w:val="24"/>
        </w:rPr>
        <w:t>75</w:t>
      </w:r>
      <w:r>
        <w:rPr>
          <w:spacing w:val="-6"/>
          <w:sz w:val="24"/>
        </w:rPr>
        <w:t> </w:t>
      </w:r>
      <w:r>
        <w:rPr>
          <w:sz w:val="24"/>
        </w:rPr>
        <w:t>da</w:t>
      </w:r>
      <w:r>
        <w:rPr>
          <w:spacing w:val="-6"/>
          <w:sz w:val="24"/>
        </w:rPr>
        <w:t> </w:t>
      </w:r>
      <w:r>
        <w:rPr>
          <w:sz w:val="24"/>
        </w:rPr>
        <w:t>Lei</w:t>
      </w:r>
      <w:r>
        <w:rPr>
          <w:spacing w:val="-6"/>
          <w:sz w:val="24"/>
        </w:rPr>
        <w:t> </w:t>
      </w:r>
      <w:r>
        <w:rPr>
          <w:sz w:val="24"/>
        </w:rPr>
        <w:t>nº</w:t>
      </w:r>
      <w:r>
        <w:rPr>
          <w:spacing w:val="-6"/>
          <w:sz w:val="24"/>
        </w:rPr>
        <w:t> </w:t>
      </w:r>
      <w:r>
        <w:rPr>
          <w:sz w:val="24"/>
        </w:rPr>
        <w:t>14.133/2021,</w:t>
      </w:r>
      <w:r>
        <w:rPr>
          <w:spacing w:val="-6"/>
          <w:sz w:val="24"/>
        </w:rPr>
        <w:t> </w:t>
      </w:r>
      <w:r>
        <w:rPr>
          <w:sz w:val="24"/>
        </w:rPr>
        <w:t>nas</w:t>
      </w:r>
      <w:r>
        <w:rPr>
          <w:spacing w:val="-6"/>
          <w:sz w:val="24"/>
        </w:rPr>
        <w:t> </w:t>
      </w:r>
      <w:r>
        <w:rPr>
          <w:sz w:val="24"/>
        </w:rPr>
        <w:t>contratações</w:t>
      </w:r>
      <w:r>
        <w:rPr>
          <w:spacing w:val="-6"/>
          <w:sz w:val="24"/>
        </w:rPr>
        <w:t> </w:t>
      </w:r>
      <w:r>
        <w:rPr>
          <w:sz w:val="24"/>
        </w:rPr>
        <w:t>com</w:t>
      </w:r>
      <w:r>
        <w:rPr>
          <w:spacing w:val="-6"/>
          <w:sz w:val="24"/>
        </w:rPr>
        <w:t> </w:t>
      </w:r>
      <w:r>
        <w:rPr>
          <w:sz w:val="24"/>
        </w:rPr>
        <w:t>valores inferiores a 1/4 (um quarto) do limite para dispensa de licitação para compras em geral e nas contratações de produto para pesquisa e desenvolvimento de que trata a alínea c do inciso IV</w:t>
      </w:r>
      <w:r>
        <w:rPr>
          <w:spacing w:val="-1"/>
          <w:sz w:val="24"/>
        </w:rPr>
        <w:t> </w:t>
      </w:r>
      <w:r>
        <w:rPr>
          <w:sz w:val="24"/>
        </w:rPr>
        <w:t>do art. 75 da Lei nº 14.133/2021, somente será exigida:</w:t>
      </w:r>
    </w:p>
    <w:p>
      <w:pPr>
        <w:pStyle w:val="ListParagraph"/>
        <w:numPr>
          <w:ilvl w:val="0"/>
          <w:numId w:val="11"/>
        </w:numPr>
        <w:tabs>
          <w:tab w:pos="701" w:val="left" w:leader="none"/>
        </w:tabs>
        <w:spacing w:line="232" w:lineRule="auto" w:before="120" w:after="0"/>
        <w:ind w:left="448" w:right="429"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5" w:val="left" w:leader="none"/>
        </w:tabs>
        <w:spacing w:line="240" w:lineRule="auto" w:before="113" w:after="0"/>
        <w:ind w:left="705" w:right="0" w:hanging="257"/>
        <w:jc w:val="both"/>
        <w:rPr>
          <w:sz w:val="24"/>
        </w:rPr>
      </w:pPr>
      <w:r>
        <w:rPr>
          <w:sz w:val="24"/>
        </w:rPr>
        <w:t>das</w:t>
      </w:r>
      <w:r>
        <w:rPr>
          <w:spacing w:val="-7"/>
          <w:sz w:val="24"/>
        </w:rPr>
        <w:t> </w:t>
      </w:r>
      <w:r>
        <w:rPr>
          <w:sz w:val="24"/>
        </w:rPr>
        <w:t>pessoas</w:t>
      </w:r>
      <w:r>
        <w:rPr>
          <w:spacing w:val="-7"/>
          <w:sz w:val="24"/>
        </w:rPr>
        <w:t> </w:t>
      </w:r>
      <w:r>
        <w:rPr>
          <w:sz w:val="24"/>
        </w:rPr>
        <w:t>físicas,</w:t>
      </w:r>
      <w:r>
        <w:rPr>
          <w:spacing w:val="-7"/>
          <w:sz w:val="24"/>
        </w:rPr>
        <w:t> </w:t>
      </w:r>
      <w:r>
        <w:rPr>
          <w:sz w:val="24"/>
        </w:rPr>
        <w:t>a</w:t>
      </w:r>
      <w:r>
        <w:rPr>
          <w:spacing w:val="-7"/>
          <w:sz w:val="24"/>
        </w:rPr>
        <w:t> </w:t>
      </w:r>
      <w:r>
        <w:rPr>
          <w:sz w:val="24"/>
        </w:rPr>
        <w:t>comprovação</w:t>
      </w:r>
      <w:r>
        <w:rPr>
          <w:spacing w:val="-7"/>
          <w:sz w:val="24"/>
        </w:rPr>
        <w:t> </w:t>
      </w:r>
      <w:r>
        <w:rPr>
          <w:sz w:val="24"/>
        </w:rPr>
        <w:t>da</w:t>
      </w:r>
      <w:r>
        <w:rPr>
          <w:spacing w:val="-6"/>
          <w:sz w:val="24"/>
        </w:rPr>
        <w:t> </w:t>
      </w:r>
      <w:r>
        <w:rPr>
          <w:sz w:val="24"/>
        </w:rPr>
        <w:t>regularidade</w:t>
      </w:r>
      <w:r>
        <w:rPr>
          <w:spacing w:val="-7"/>
          <w:sz w:val="24"/>
        </w:rPr>
        <w:t> </w:t>
      </w:r>
      <w:r>
        <w:rPr>
          <w:sz w:val="24"/>
        </w:rPr>
        <w:t>fiscal</w:t>
      </w:r>
      <w:r>
        <w:rPr>
          <w:spacing w:val="-7"/>
          <w:sz w:val="24"/>
        </w:rPr>
        <w:t> </w:t>
      </w:r>
      <w:r>
        <w:rPr>
          <w:sz w:val="24"/>
        </w:rPr>
        <w:t>com</w:t>
      </w:r>
      <w:r>
        <w:rPr>
          <w:spacing w:val="-7"/>
          <w:sz w:val="24"/>
        </w:rPr>
        <w:t> </w:t>
      </w:r>
      <w:r>
        <w:rPr>
          <w:sz w:val="24"/>
        </w:rPr>
        <w:t>a</w:t>
      </w:r>
      <w:r>
        <w:rPr>
          <w:spacing w:val="-7"/>
          <w:sz w:val="24"/>
        </w:rPr>
        <w:t> </w:t>
      </w:r>
      <w:r>
        <w:rPr>
          <w:sz w:val="24"/>
        </w:rPr>
        <w:t>Fazenda</w:t>
      </w:r>
      <w:r>
        <w:rPr>
          <w:spacing w:val="-6"/>
          <w:sz w:val="24"/>
        </w:rPr>
        <w:t> </w:t>
      </w:r>
      <w:r>
        <w:rPr>
          <w:spacing w:val="-2"/>
          <w:sz w:val="24"/>
        </w:rPr>
        <w:t>Estadual.</w:t>
      </w:r>
    </w:p>
    <w:p>
      <w:pPr>
        <w:pStyle w:val="ListParagraph"/>
        <w:numPr>
          <w:ilvl w:val="1"/>
          <w:numId w:val="8"/>
        </w:numPr>
        <w:tabs>
          <w:tab w:pos="942" w:val="left" w:leader="none"/>
        </w:tabs>
        <w:spacing w:line="232" w:lineRule="auto" w:before="117" w:after="0"/>
        <w:ind w:left="448" w:right="429"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2" w:lineRule="auto" w:before="120" w:after="0"/>
        <w:ind w:left="448" w:right="429" w:firstLine="0"/>
        <w:jc w:val="both"/>
        <w:rPr>
          <w:sz w:val="24"/>
        </w:rPr>
      </w:pPr>
      <w:r>
        <w:rPr>
          <w:sz w:val="24"/>
        </w:rPr>
        <w:t>O licitante deverá ter procurador residente e domiciliado no Brasil, com poderes para receber citação, intimação e responder administrativa </w:t>
      </w:r>
      <w:r>
        <w:rPr>
          <w:sz w:val="24"/>
        </w:rPr>
        <w:t>e judicialmente por seus atos, juntando o instrumento de mandato com os documentos de habilitação.</w:t>
      </w:r>
    </w:p>
    <w:p>
      <w:pPr>
        <w:pStyle w:val="ListParagraph"/>
        <w:numPr>
          <w:ilvl w:val="2"/>
          <w:numId w:val="8"/>
        </w:numPr>
        <w:tabs>
          <w:tab w:pos="1128" w:val="left" w:leader="none"/>
        </w:tabs>
        <w:spacing w:line="232" w:lineRule="auto" w:before="119" w:after="0"/>
        <w:ind w:left="448" w:right="429"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2" w:lineRule="auto" w:before="119" w:after="0"/>
        <w:ind w:left="448" w:right="429"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09" w:val="left" w:leader="none"/>
        </w:tabs>
        <w:spacing w:line="232" w:lineRule="auto" w:before="120" w:after="0"/>
        <w:ind w:left="448" w:right="429"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3"/>
        <w:ind w:left="0"/>
      </w:pPr>
    </w:p>
    <w:p>
      <w:pPr>
        <w:pStyle w:val="ListParagraph"/>
        <w:numPr>
          <w:ilvl w:val="0"/>
          <w:numId w:val="1"/>
        </w:numPr>
        <w:tabs>
          <w:tab w:pos="685" w:val="left" w:leader="none"/>
        </w:tabs>
        <w:spacing w:line="240" w:lineRule="auto" w:before="0" w:after="0"/>
        <w:ind w:left="685" w:right="0" w:hanging="237"/>
        <w:jc w:val="both"/>
        <w:rPr>
          <w:sz w:val="24"/>
        </w:rPr>
      </w:pPr>
      <w:r>
        <w:rPr>
          <w:sz w:val="24"/>
        </w:rPr>
        <w:t>DA</w:t>
      </w:r>
      <w:r>
        <w:rPr>
          <w:spacing w:val="-15"/>
          <w:sz w:val="24"/>
        </w:rPr>
        <w:t> </w:t>
      </w:r>
      <w:r>
        <w:rPr>
          <w:sz w:val="24"/>
        </w:rPr>
        <w:t>IMPUGNAÇÃO</w:t>
      </w:r>
      <w:r>
        <w:rPr>
          <w:spacing w:val="-15"/>
          <w:sz w:val="24"/>
        </w:rPr>
        <w:t> </w:t>
      </w:r>
      <w:r>
        <w:rPr>
          <w:sz w:val="24"/>
        </w:rPr>
        <w:t>AO</w:t>
      </w:r>
      <w:r>
        <w:rPr>
          <w:spacing w:val="-15"/>
          <w:sz w:val="24"/>
        </w:rPr>
        <w:t> </w:t>
      </w:r>
      <w:r>
        <w:rPr>
          <w:sz w:val="24"/>
        </w:rPr>
        <w:t>EDITAL,</w:t>
      </w:r>
      <w:r>
        <w:rPr>
          <w:spacing w:val="-15"/>
          <w:sz w:val="24"/>
        </w:rPr>
        <w:t> </w:t>
      </w:r>
      <w:r>
        <w:rPr>
          <w:sz w:val="24"/>
        </w:rPr>
        <w:t>DO</w:t>
      </w:r>
      <w:r>
        <w:rPr>
          <w:spacing w:val="-15"/>
          <w:sz w:val="24"/>
        </w:rPr>
        <w:t> </w:t>
      </w:r>
      <w:r>
        <w:rPr>
          <w:sz w:val="24"/>
        </w:rPr>
        <w:t>PEDIDO</w:t>
      </w:r>
      <w:r>
        <w:rPr>
          <w:spacing w:val="-15"/>
          <w:sz w:val="24"/>
        </w:rPr>
        <w:t> </w:t>
      </w:r>
      <w:r>
        <w:rPr>
          <w:sz w:val="24"/>
        </w:rPr>
        <w:t>DE</w:t>
      </w:r>
      <w:r>
        <w:rPr>
          <w:spacing w:val="-13"/>
          <w:sz w:val="24"/>
        </w:rPr>
        <w:t> </w:t>
      </w:r>
      <w:r>
        <w:rPr>
          <w:sz w:val="24"/>
        </w:rPr>
        <w:t>ESCLARECIMENTO</w:t>
      </w:r>
      <w:r>
        <w:rPr>
          <w:spacing w:val="-11"/>
          <w:sz w:val="24"/>
        </w:rPr>
        <w:t> </w:t>
      </w:r>
      <w:r>
        <w:rPr>
          <w:sz w:val="24"/>
        </w:rPr>
        <w:t>E</w:t>
      </w:r>
      <w:r>
        <w:rPr>
          <w:spacing w:val="-12"/>
          <w:sz w:val="24"/>
        </w:rPr>
        <w:t> </w:t>
      </w:r>
      <w:r>
        <w:rPr>
          <w:sz w:val="24"/>
        </w:rPr>
        <w:t>DOS</w:t>
      </w:r>
      <w:r>
        <w:rPr>
          <w:spacing w:val="-11"/>
          <w:sz w:val="24"/>
        </w:rPr>
        <w:t> </w:t>
      </w:r>
      <w:r>
        <w:rPr>
          <w:spacing w:val="-2"/>
          <w:sz w:val="24"/>
        </w:rPr>
        <w:t>RECURSOS</w:t>
      </w:r>
    </w:p>
    <w:p>
      <w:pPr>
        <w:pStyle w:val="ListParagraph"/>
        <w:numPr>
          <w:ilvl w:val="1"/>
          <w:numId w:val="12"/>
        </w:numPr>
        <w:tabs>
          <w:tab w:pos="815" w:val="left" w:leader="none"/>
        </w:tabs>
        <w:spacing w:line="232" w:lineRule="auto" w:before="118" w:after="0"/>
        <w:ind w:left="448" w:right="429"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6" w:val="left" w:leader="none"/>
        </w:tabs>
        <w:spacing w:line="232" w:lineRule="auto" w:before="119" w:after="0"/>
        <w:ind w:left="448" w:right="429"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8" w:val="left" w:leader="none"/>
        </w:tabs>
        <w:spacing w:line="232" w:lineRule="auto" w:before="120" w:after="0"/>
        <w:ind w:left="448" w:right="429"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w:t>
      </w:r>
      <w:r>
        <w:rPr>
          <w:sz w:val="24"/>
        </w:rPr>
        <w:t>limitado ao último dia útil anterior à data da abertura do certame.</w:t>
      </w:r>
    </w:p>
    <w:p>
      <w:pPr>
        <w:pStyle w:val="ListParagraph"/>
        <w:numPr>
          <w:ilvl w:val="2"/>
          <w:numId w:val="12"/>
        </w:numPr>
        <w:tabs>
          <w:tab w:pos="970" w:val="left" w:leader="none"/>
        </w:tabs>
        <w:spacing w:line="240" w:lineRule="auto" w:before="112" w:after="0"/>
        <w:ind w:left="970" w:right="0" w:hanging="522"/>
        <w:jc w:val="left"/>
        <w:rPr>
          <w:sz w:val="24"/>
        </w:rPr>
      </w:pPr>
      <w:r>
        <w:rPr>
          <w:sz w:val="24"/>
        </w:rPr>
        <w:t>As</w:t>
      </w:r>
      <w:r>
        <w:rPr>
          <w:spacing w:val="-8"/>
          <w:sz w:val="24"/>
        </w:rPr>
        <w:t> </w:t>
      </w:r>
      <w:r>
        <w:rPr>
          <w:sz w:val="24"/>
        </w:rPr>
        <w:t>impugnações</w:t>
      </w:r>
      <w:r>
        <w:rPr>
          <w:spacing w:val="-7"/>
          <w:sz w:val="24"/>
        </w:rPr>
        <w:t> </w:t>
      </w:r>
      <w:r>
        <w:rPr>
          <w:sz w:val="24"/>
        </w:rPr>
        <w:t>e</w:t>
      </w:r>
      <w:r>
        <w:rPr>
          <w:spacing w:val="-7"/>
          <w:sz w:val="24"/>
        </w:rPr>
        <w:t> </w:t>
      </w:r>
      <w:r>
        <w:rPr>
          <w:sz w:val="24"/>
        </w:rPr>
        <w:t>pedidos</w:t>
      </w:r>
      <w:r>
        <w:rPr>
          <w:spacing w:val="-8"/>
          <w:sz w:val="24"/>
        </w:rPr>
        <w:t> </w:t>
      </w:r>
      <w:r>
        <w:rPr>
          <w:sz w:val="24"/>
        </w:rPr>
        <w:t>de</w:t>
      </w:r>
      <w:r>
        <w:rPr>
          <w:spacing w:val="-7"/>
          <w:sz w:val="24"/>
        </w:rPr>
        <w:t> </w:t>
      </w:r>
      <w:r>
        <w:rPr>
          <w:sz w:val="24"/>
        </w:rPr>
        <w:t>esclarecimentos</w:t>
      </w:r>
      <w:r>
        <w:rPr>
          <w:spacing w:val="-7"/>
          <w:sz w:val="24"/>
        </w:rPr>
        <w:t> </w:t>
      </w:r>
      <w:r>
        <w:rPr>
          <w:sz w:val="24"/>
        </w:rPr>
        <w:t>não</w:t>
      </w:r>
      <w:r>
        <w:rPr>
          <w:spacing w:val="-7"/>
          <w:sz w:val="24"/>
        </w:rPr>
        <w:t> </w:t>
      </w:r>
      <w:r>
        <w:rPr>
          <w:sz w:val="24"/>
        </w:rPr>
        <w:t>suspendem</w:t>
      </w:r>
      <w:r>
        <w:rPr>
          <w:spacing w:val="-8"/>
          <w:sz w:val="24"/>
        </w:rPr>
        <w:t> </w:t>
      </w:r>
      <w:r>
        <w:rPr>
          <w:sz w:val="24"/>
        </w:rPr>
        <w:t>os</w:t>
      </w:r>
      <w:r>
        <w:rPr>
          <w:spacing w:val="-7"/>
          <w:sz w:val="24"/>
        </w:rPr>
        <w:t> </w:t>
      </w:r>
      <w:r>
        <w:rPr>
          <w:sz w:val="24"/>
        </w:rPr>
        <w:t>prazos</w:t>
      </w:r>
      <w:r>
        <w:rPr>
          <w:spacing w:val="-7"/>
          <w:sz w:val="24"/>
        </w:rPr>
        <w:t> </w:t>
      </w:r>
      <w:r>
        <w:rPr>
          <w:sz w:val="24"/>
        </w:rPr>
        <w:t>previstos</w:t>
      </w:r>
      <w:r>
        <w:rPr>
          <w:spacing w:val="-7"/>
          <w:sz w:val="24"/>
        </w:rPr>
        <w:t> </w:t>
      </w:r>
      <w:r>
        <w:rPr>
          <w:sz w:val="24"/>
        </w:rPr>
        <w:t>no</w:t>
      </w:r>
      <w:r>
        <w:rPr>
          <w:spacing w:val="-8"/>
          <w:sz w:val="24"/>
        </w:rPr>
        <w:t> </w:t>
      </w:r>
      <w:r>
        <w:rPr>
          <w:spacing w:val="-2"/>
          <w:sz w:val="24"/>
        </w:rPr>
        <w:t>certame.</w:t>
      </w:r>
    </w:p>
    <w:p>
      <w:pPr>
        <w:pStyle w:val="ListParagraph"/>
        <w:numPr>
          <w:ilvl w:val="2"/>
          <w:numId w:val="12"/>
        </w:numPr>
        <w:tabs>
          <w:tab w:pos="996" w:val="left" w:leader="none"/>
        </w:tabs>
        <w:spacing w:line="232" w:lineRule="auto" w:before="118" w:after="0"/>
        <w:ind w:left="448" w:right="429"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2" w:lineRule="auto" w:before="119" w:after="0"/>
        <w:ind w:left="448" w:right="429" w:firstLine="0"/>
        <w:jc w:val="both"/>
        <w:rPr>
          <w:sz w:val="24"/>
        </w:rPr>
      </w:pPr>
      <w:r>
        <w:rPr>
          <w:sz w:val="24"/>
        </w:rPr>
        <w:t>Modificado substancialmente o Edital como resultado da resposta à impugnação ou ao pedido de esclarecimento, será definida e publicada nova data para a realização do certame.</w:t>
      </w:r>
    </w:p>
    <w:p>
      <w:pPr>
        <w:pStyle w:val="ListParagraph"/>
        <w:numPr>
          <w:ilvl w:val="1"/>
          <w:numId w:val="12"/>
        </w:numPr>
        <w:tabs>
          <w:tab w:pos="809" w:val="left" w:leader="none"/>
        </w:tabs>
        <w:spacing w:line="232" w:lineRule="auto" w:before="119" w:after="0"/>
        <w:ind w:left="448" w:right="429"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5" w:val="left" w:leader="none"/>
        </w:tabs>
        <w:spacing w:line="232" w:lineRule="auto" w:before="120" w:after="0"/>
        <w:ind w:left="448" w:right="429" w:firstLine="0"/>
        <w:jc w:val="both"/>
        <w:rPr>
          <w:sz w:val="24"/>
        </w:rPr>
      </w:pPr>
      <w:r>
        <w:rPr>
          <w:sz w:val="24"/>
        </w:rPr>
        <w:t>As razões do recurso deverão ser apresentadas em momento único, no prazo de três dias úteis, em campo próprio do sistema eletrônico </w:t>
      </w:r>
      <w:r>
        <w:rPr>
          <w:sz w:val="24"/>
        </w:rPr>
        <w:t>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1" w:val="left" w:leader="none"/>
        </w:tabs>
        <w:spacing w:line="240" w:lineRule="auto" w:before="113" w:after="0"/>
        <w:ind w:left="691" w:right="0" w:hanging="243"/>
        <w:jc w:val="both"/>
        <w:rPr>
          <w:sz w:val="24"/>
        </w:rPr>
      </w:pPr>
      <w:r>
        <w:rPr>
          <w:sz w:val="24"/>
        </w:rPr>
        <w:t>a</w:t>
      </w:r>
      <w:r>
        <w:rPr>
          <w:spacing w:val="-6"/>
          <w:sz w:val="24"/>
        </w:rPr>
        <w:t> </w:t>
      </w:r>
      <w:r>
        <w:rPr>
          <w:sz w:val="24"/>
        </w:rPr>
        <w:t>partir</w:t>
      </w:r>
      <w:r>
        <w:rPr>
          <w:spacing w:val="-5"/>
          <w:sz w:val="24"/>
        </w:rPr>
        <w:t> </w:t>
      </w:r>
      <w:r>
        <w:rPr>
          <w:sz w:val="24"/>
        </w:rPr>
        <w:t>da</w:t>
      </w:r>
      <w:r>
        <w:rPr>
          <w:spacing w:val="-5"/>
          <w:sz w:val="24"/>
        </w:rPr>
        <w:t> </w:t>
      </w:r>
      <w:r>
        <w:rPr>
          <w:sz w:val="24"/>
        </w:rPr>
        <w:t>data</w:t>
      </w:r>
      <w:r>
        <w:rPr>
          <w:spacing w:val="-5"/>
          <w:sz w:val="24"/>
        </w:rPr>
        <w:t> </w:t>
      </w:r>
      <w:r>
        <w:rPr>
          <w:sz w:val="24"/>
        </w:rPr>
        <w:t>de</w:t>
      </w:r>
      <w:r>
        <w:rPr>
          <w:spacing w:val="-5"/>
          <w:sz w:val="24"/>
        </w:rPr>
        <w:t> </w:t>
      </w:r>
      <w:r>
        <w:rPr>
          <w:sz w:val="24"/>
        </w:rPr>
        <w:t>intimação</w:t>
      </w:r>
      <w:r>
        <w:rPr>
          <w:spacing w:val="-5"/>
          <w:sz w:val="24"/>
        </w:rPr>
        <w:t> </w:t>
      </w:r>
      <w:r>
        <w:rPr>
          <w:sz w:val="24"/>
        </w:rPr>
        <w:t>ou</w:t>
      </w:r>
      <w:r>
        <w:rPr>
          <w:spacing w:val="-5"/>
          <w:sz w:val="24"/>
        </w:rPr>
        <w:t> </w:t>
      </w:r>
      <w:r>
        <w:rPr>
          <w:sz w:val="24"/>
        </w:rPr>
        <w:t>de</w:t>
      </w:r>
      <w:r>
        <w:rPr>
          <w:spacing w:val="-5"/>
          <w:sz w:val="24"/>
        </w:rPr>
        <w:t> </w:t>
      </w:r>
      <w:r>
        <w:rPr>
          <w:sz w:val="24"/>
        </w:rPr>
        <w:t>lavratura</w:t>
      </w:r>
      <w:r>
        <w:rPr>
          <w:spacing w:val="-6"/>
          <w:sz w:val="24"/>
        </w:rPr>
        <w:t> </w:t>
      </w:r>
      <w:r>
        <w:rPr>
          <w:sz w:val="24"/>
        </w:rPr>
        <w:t>da</w:t>
      </w:r>
      <w:r>
        <w:rPr>
          <w:spacing w:val="-5"/>
          <w:sz w:val="24"/>
        </w:rPr>
        <w:t> </w:t>
      </w:r>
      <w:r>
        <w:rPr>
          <w:sz w:val="24"/>
        </w:rPr>
        <w:t>ata</w:t>
      </w:r>
      <w:r>
        <w:rPr>
          <w:spacing w:val="-5"/>
          <w:sz w:val="24"/>
        </w:rPr>
        <w:t> </w:t>
      </w:r>
      <w:r>
        <w:rPr>
          <w:sz w:val="24"/>
        </w:rPr>
        <w:t>de</w:t>
      </w:r>
      <w:r>
        <w:rPr>
          <w:spacing w:val="-5"/>
          <w:sz w:val="24"/>
        </w:rPr>
        <w:t> </w:t>
      </w:r>
      <w:r>
        <w:rPr>
          <w:sz w:val="24"/>
        </w:rPr>
        <w:t>habilitação</w:t>
      </w:r>
      <w:r>
        <w:rPr>
          <w:spacing w:val="-5"/>
          <w:sz w:val="24"/>
        </w:rPr>
        <w:t> </w:t>
      </w:r>
      <w:r>
        <w:rPr>
          <w:sz w:val="24"/>
        </w:rPr>
        <w:t>ou</w:t>
      </w:r>
      <w:r>
        <w:rPr>
          <w:spacing w:val="-5"/>
          <w:sz w:val="24"/>
        </w:rPr>
        <w:t> </w:t>
      </w:r>
      <w:r>
        <w:rPr>
          <w:spacing w:val="-2"/>
          <w:sz w:val="24"/>
        </w:rPr>
        <w:t>inabilitação;</w:t>
      </w:r>
    </w:p>
    <w:p>
      <w:pPr>
        <w:pStyle w:val="ListParagraph"/>
        <w:spacing w:after="0" w:line="240" w:lineRule="auto"/>
        <w:jc w:val="both"/>
        <w:rPr>
          <w:sz w:val="24"/>
        </w:rPr>
        <w:sectPr>
          <w:pgSz w:w="15840" w:h="24480"/>
          <w:pgMar w:top="480" w:bottom="280" w:left="360" w:right="360"/>
        </w:sectPr>
      </w:pPr>
    </w:p>
    <w:p>
      <w:pPr>
        <w:pStyle w:val="ListParagraph"/>
        <w:numPr>
          <w:ilvl w:val="0"/>
          <w:numId w:val="13"/>
        </w:numPr>
        <w:tabs>
          <w:tab w:pos="705" w:val="left" w:leader="none"/>
        </w:tabs>
        <w:spacing w:line="240" w:lineRule="auto" w:before="74" w:after="0"/>
        <w:ind w:left="705" w:right="0" w:hanging="257"/>
        <w:jc w:val="left"/>
        <w:rPr>
          <w:sz w:val="24"/>
        </w:rPr>
      </w:pPr>
      <w:r>
        <w:rPr>
          <w:sz w:val="24"/>
        </w:rPr>
        <w:t>a</w:t>
      </w:r>
      <w:r>
        <w:rPr>
          <w:spacing w:val="-6"/>
          <w:sz w:val="24"/>
        </w:rPr>
        <w:t> </w:t>
      </w:r>
      <w:r>
        <w:rPr>
          <w:sz w:val="24"/>
        </w:rPr>
        <w:t>partir</w:t>
      </w:r>
      <w:r>
        <w:rPr>
          <w:spacing w:val="-6"/>
          <w:sz w:val="24"/>
        </w:rPr>
        <w:t> </w:t>
      </w:r>
      <w:r>
        <w:rPr>
          <w:sz w:val="24"/>
        </w:rPr>
        <w:t>da</w:t>
      </w:r>
      <w:r>
        <w:rPr>
          <w:spacing w:val="-6"/>
          <w:sz w:val="24"/>
        </w:rPr>
        <w:t> </w:t>
      </w:r>
      <w:r>
        <w:rPr>
          <w:sz w:val="24"/>
        </w:rPr>
        <w:t>ata</w:t>
      </w:r>
      <w:r>
        <w:rPr>
          <w:spacing w:val="-5"/>
          <w:sz w:val="24"/>
        </w:rPr>
        <w:t> </w:t>
      </w:r>
      <w:r>
        <w:rPr>
          <w:sz w:val="24"/>
        </w:rPr>
        <w:t>de</w:t>
      </w:r>
      <w:r>
        <w:rPr>
          <w:spacing w:val="-6"/>
          <w:sz w:val="24"/>
        </w:rPr>
        <w:t> </w:t>
      </w:r>
      <w:r>
        <w:rPr>
          <w:sz w:val="24"/>
        </w:rPr>
        <w:t>julgamento,</w:t>
      </w:r>
      <w:r>
        <w:rPr>
          <w:spacing w:val="-6"/>
          <w:sz w:val="24"/>
        </w:rPr>
        <w:t> </w:t>
      </w:r>
      <w:r>
        <w:rPr>
          <w:sz w:val="24"/>
        </w:rPr>
        <w:t>nas</w:t>
      </w:r>
      <w:r>
        <w:rPr>
          <w:spacing w:val="-5"/>
          <w:sz w:val="24"/>
        </w:rPr>
        <w:t> </w:t>
      </w:r>
      <w:r>
        <w:rPr>
          <w:sz w:val="24"/>
        </w:rPr>
        <w:t>licitações</w:t>
      </w:r>
      <w:r>
        <w:rPr>
          <w:spacing w:val="-6"/>
          <w:sz w:val="24"/>
        </w:rPr>
        <w:t> </w:t>
      </w:r>
      <w:r>
        <w:rPr>
          <w:sz w:val="24"/>
        </w:rPr>
        <w:t>com</w:t>
      </w:r>
      <w:r>
        <w:rPr>
          <w:spacing w:val="-6"/>
          <w:sz w:val="24"/>
        </w:rPr>
        <w:t> </w:t>
      </w:r>
      <w:r>
        <w:rPr>
          <w:sz w:val="24"/>
        </w:rPr>
        <w:t>inversão</w:t>
      </w:r>
      <w:r>
        <w:rPr>
          <w:spacing w:val="-6"/>
          <w:sz w:val="24"/>
        </w:rPr>
        <w:t> </w:t>
      </w:r>
      <w:r>
        <w:rPr>
          <w:sz w:val="24"/>
        </w:rPr>
        <w:t>de</w:t>
      </w:r>
      <w:r>
        <w:rPr>
          <w:spacing w:val="-5"/>
          <w:sz w:val="24"/>
        </w:rPr>
        <w:t> </w:t>
      </w:r>
      <w:r>
        <w:rPr>
          <w:spacing w:val="-2"/>
          <w:sz w:val="24"/>
        </w:rPr>
        <w:t>fases.</w:t>
      </w:r>
    </w:p>
    <w:p>
      <w:pPr>
        <w:pStyle w:val="ListParagraph"/>
        <w:numPr>
          <w:ilvl w:val="2"/>
          <w:numId w:val="12"/>
        </w:numPr>
        <w:tabs>
          <w:tab w:pos="1027" w:val="left" w:leader="none"/>
        </w:tabs>
        <w:spacing w:line="232" w:lineRule="auto" w:before="118" w:after="0"/>
        <w:ind w:left="448" w:right="429" w:firstLine="0"/>
        <w:jc w:val="left"/>
        <w:rPr>
          <w:sz w:val="24"/>
        </w:rPr>
      </w:pPr>
      <w:r>
        <w:rPr>
          <w:sz w:val="24"/>
        </w:rPr>
        <w:t>Os</w:t>
      </w:r>
      <w:r>
        <w:rPr>
          <w:spacing w:val="37"/>
          <w:sz w:val="24"/>
        </w:rPr>
        <w:t> </w:t>
      </w:r>
      <w:r>
        <w:rPr>
          <w:sz w:val="24"/>
        </w:rPr>
        <w:t>demais</w:t>
      </w:r>
      <w:r>
        <w:rPr>
          <w:spacing w:val="37"/>
          <w:sz w:val="24"/>
        </w:rPr>
        <w:t> </w:t>
      </w:r>
      <w:r>
        <w:rPr>
          <w:sz w:val="24"/>
        </w:rPr>
        <w:t>licitantes</w:t>
      </w:r>
      <w:r>
        <w:rPr>
          <w:spacing w:val="37"/>
          <w:sz w:val="24"/>
        </w:rPr>
        <w:t> </w:t>
      </w:r>
      <w:r>
        <w:rPr>
          <w:sz w:val="24"/>
        </w:rPr>
        <w:t>ficarão</w:t>
      </w:r>
      <w:r>
        <w:rPr>
          <w:spacing w:val="37"/>
          <w:sz w:val="24"/>
        </w:rPr>
        <w:t> </w:t>
      </w:r>
      <w:r>
        <w:rPr>
          <w:sz w:val="24"/>
        </w:rPr>
        <w:t>intimados</w:t>
      </w:r>
      <w:r>
        <w:rPr>
          <w:spacing w:val="37"/>
          <w:sz w:val="24"/>
        </w:rPr>
        <w:t> </w:t>
      </w:r>
      <w:r>
        <w:rPr>
          <w:sz w:val="24"/>
        </w:rPr>
        <w:t>para</w:t>
      </w:r>
      <w:r>
        <w:rPr>
          <w:spacing w:val="37"/>
          <w:sz w:val="24"/>
        </w:rPr>
        <w:t> </w:t>
      </w:r>
      <w:r>
        <w:rPr>
          <w:sz w:val="24"/>
        </w:rPr>
        <w:t>se</w:t>
      </w:r>
      <w:r>
        <w:rPr>
          <w:spacing w:val="37"/>
          <w:sz w:val="24"/>
        </w:rPr>
        <w:t> </w:t>
      </w:r>
      <w:r>
        <w:rPr>
          <w:sz w:val="24"/>
        </w:rPr>
        <w:t>desejarem,</w:t>
      </w:r>
      <w:r>
        <w:rPr>
          <w:spacing w:val="37"/>
          <w:sz w:val="24"/>
        </w:rPr>
        <w:t> </w:t>
      </w:r>
      <w:r>
        <w:rPr>
          <w:sz w:val="24"/>
        </w:rPr>
        <w:t>apresentar</w:t>
      </w:r>
      <w:r>
        <w:rPr>
          <w:spacing w:val="37"/>
          <w:sz w:val="24"/>
        </w:rPr>
        <w:t> </w:t>
      </w:r>
      <w:r>
        <w:rPr>
          <w:sz w:val="24"/>
        </w:rPr>
        <w:t>suas</w:t>
      </w:r>
      <w:r>
        <w:rPr>
          <w:spacing w:val="37"/>
          <w:sz w:val="24"/>
        </w:rPr>
        <w:t> </w:t>
      </w:r>
      <w:r>
        <w:rPr>
          <w:sz w:val="24"/>
        </w:rPr>
        <w:t>contrarrazões,</w:t>
      </w:r>
      <w:r>
        <w:rPr>
          <w:spacing w:val="37"/>
          <w:sz w:val="24"/>
        </w:rPr>
        <w:t> </w:t>
      </w:r>
      <w:r>
        <w:rPr>
          <w:sz w:val="24"/>
        </w:rPr>
        <w:t>no</w:t>
      </w:r>
      <w:r>
        <w:rPr>
          <w:spacing w:val="37"/>
          <w:sz w:val="24"/>
        </w:rPr>
        <w:t> </w:t>
      </w:r>
      <w:r>
        <w:rPr>
          <w:sz w:val="24"/>
        </w:rPr>
        <w:t>prazo</w:t>
      </w:r>
      <w:r>
        <w:rPr>
          <w:spacing w:val="37"/>
          <w:sz w:val="24"/>
        </w:rPr>
        <w:t> </w:t>
      </w:r>
      <w:r>
        <w:rPr>
          <w:sz w:val="24"/>
        </w:rPr>
        <w:t>de</w:t>
      </w:r>
      <w:r>
        <w:rPr>
          <w:spacing w:val="37"/>
          <w:sz w:val="24"/>
        </w:rPr>
        <w:t> </w:t>
      </w:r>
      <w:r>
        <w:rPr>
          <w:sz w:val="24"/>
        </w:rPr>
        <w:t>três</w:t>
      </w:r>
      <w:r>
        <w:rPr>
          <w:spacing w:val="37"/>
          <w:sz w:val="24"/>
        </w:rPr>
        <w:t> </w:t>
      </w:r>
      <w:r>
        <w:rPr>
          <w:sz w:val="24"/>
        </w:rPr>
        <w:t>dias</w:t>
      </w:r>
      <w:r>
        <w:rPr>
          <w:spacing w:val="37"/>
          <w:sz w:val="24"/>
        </w:rPr>
        <w:t> </w:t>
      </w:r>
      <w:r>
        <w:rPr>
          <w:sz w:val="24"/>
        </w:rPr>
        <w:t>úteis,</w:t>
      </w:r>
      <w:r>
        <w:rPr>
          <w:spacing w:val="37"/>
          <w:sz w:val="24"/>
        </w:rPr>
        <w:t> </w:t>
      </w:r>
      <w:r>
        <w:rPr>
          <w:sz w:val="24"/>
        </w:rPr>
        <w:t>contado</w:t>
      </w:r>
      <w:r>
        <w:rPr>
          <w:spacing w:val="37"/>
          <w:sz w:val="24"/>
        </w:rPr>
        <w:t> </w:t>
      </w:r>
      <w:r>
        <w:rPr>
          <w:sz w:val="24"/>
        </w:rPr>
        <w:t>da</w:t>
      </w:r>
      <w:r>
        <w:rPr>
          <w:spacing w:val="37"/>
          <w:sz w:val="24"/>
        </w:rPr>
        <w:t> </w:t>
      </w:r>
      <w:r>
        <w:rPr>
          <w:sz w:val="24"/>
        </w:rPr>
        <w:t>data</w:t>
      </w:r>
      <w:r>
        <w:rPr>
          <w:spacing w:val="37"/>
          <w:sz w:val="24"/>
        </w:rPr>
        <w:t> </w:t>
      </w:r>
      <w:r>
        <w:rPr>
          <w:sz w:val="24"/>
        </w:rPr>
        <w:t>de intimação pessoal ou de divulgação da interposição do recurso.</w:t>
      </w:r>
    </w:p>
    <w:p>
      <w:pPr>
        <w:pStyle w:val="ListParagraph"/>
        <w:numPr>
          <w:ilvl w:val="2"/>
          <w:numId w:val="12"/>
        </w:numPr>
        <w:tabs>
          <w:tab w:pos="983" w:val="left" w:leader="none"/>
        </w:tabs>
        <w:spacing w:line="240" w:lineRule="auto" w:before="112" w:after="0"/>
        <w:ind w:left="983" w:right="0" w:hanging="535"/>
        <w:jc w:val="left"/>
        <w:rPr>
          <w:sz w:val="24"/>
        </w:rPr>
      </w:pPr>
      <w:r>
        <w:rPr>
          <w:sz w:val="24"/>
        </w:rPr>
        <w:t>Os</w:t>
      </w:r>
      <w:r>
        <w:rPr>
          <w:spacing w:val="-7"/>
          <w:sz w:val="24"/>
        </w:rPr>
        <w:t> </w:t>
      </w:r>
      <w:r>
        <w:rPr>
          <w:sz w:val="24"/>
        </w:rPr>
        <w:t>recursos</w:t>
      </w:r>
      <w:r>
        <w:rPr>
          <w:spacing w:val="-6"/>
          <w:sz w:val="24"/>
        </w:rPr>
        <w:t> </w:t>
      </w:r>
      <w:r>
        <w:rPr>
          <w:sz w:val="24"/>
        </w:rPr>
        <w:t>interpostos</w:t>
      </w:r>
      <w:r>
        <w:rPr>
          <w:spacing w:val="-6"/>
          <w:sz w:val="24"/>
        </w:rPr>
        <w:t> </w:t>
      </w:r>
      <w:r>
        <w:rPr>
          <w:sz w:val="24"/>
        </w:rPr>
        <w:t>fora</w:t>
      </w:r>
      <w:r>
        <w:rPr>
          <w:spacing w:val="-6"/>
          <w:sz w:val="24"/>
        </w:rPr>
        <w:t> </w:t>
      </w:r>
      <w:r>
        <w:rPr>
          <w:sz w:val="24"/>
        </w:rPr>
        <w:t>do</w:t>
      </w:r>
      <w:r>
        <w:rPr>
          <w:spacing w:val="-6"/>
          <w:sz w:val="24"/>
        </w:rPr>
        <w:t> </w:t>
      </w:r>
      <w:r>
        <w:rPr>
          <w:sz w:val="24"/>
        </w:rPr>
        <w:t>prazo</w:t>
      </w:r>
      <w:r>
        <w:rPr>
          <w:spacing w:val="-6"/>
          <w:sz w:val="24"/>
        </w:rPr>
        <w:t> </w:t>
      </w:r>
      <w:r>
        <w:rPr>
          <w:sz w:val="24"/>
        </w:rPr>
        <w:t>não</w:t>
      </w:r>
      <w:r>
        <w:rPr>
          <w:spacing w:val="-7"/>
          <w:sz w:val="24"/>
        </w:rPr>
        <w:t> </w:t>
      </w:r>
      <w:r>
        <w:rPr>
          <w:sz w:val="24"/>
        </w:rPr>
        <w:t>serão</w:t>
      </w:r>
      <w:r>
        <w:rPr>
          <w:spacing w:val="-6"/>
          <w:sz w:val="24"/>
        </w:rPr>
        <w:t> </w:t>
      </w:r>
      <w:r>
        <w:rPr>
          <w:spacing w:val="-2"/>
          <w:sz w:val="24"/>
        </w:rPr>
        <w:t>conhecidos.</w:t>
      </w:r>
    </w:p>
    <w:p>
      <w:pPr>
        <w:pStyle w:val="ListParagraph"/>
        <w:numPr>
          <w:ilvl w:val="2"/>
          <w:numId w:val="12"/>
        </w:numPr>
        <w:tabs>
          <w:tab w:pos="1009" w:val="left" w:leader="none"/>
        </w:tabs>
        <w:spacing w:line="232" w:lineRule="auto" w:before="118" w:after="0"/>
        <w:ind w:left="448" w:right="429"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3" w:val="left" w:leader="none"/>
        </w:tabs>
        <w:spacing w:line="240" w:lineRule="auto" w:before="112" w:after="0"/>
        <w:ind w:left="983" w:right="0" w:hanging="535"/>
        <w:jc w:val="left"/>
        <w:rPr>
          <w:sz w:val="24"/>
        </w:rPr>
      </w:pPr>
      <w:r>
        <w:rPr>
          <w:sz w:val="24"/>
        </w:rPr>
        <w:t>Será</w:t>
      </w:r>
      <w:r>
        <w:rPr>
          <w:spacing w:val="-7"/>
          <w:sz w:val="24"/>
        </w:rPr>
        <w:t> </w:t>
      </w:r>
      <w:r>
        <w:rPr>
          <w:sz w:val="24"/>
        </w:rPr>
        <w:t>assegurado</w:t>
      </w:r>
      <w:r>
        <w:rPr>
          <w:spacing w:val="-7"/>
          <w:sz w:val="24"/>
        </w:rPr>
        <w:t> </w:t>
      </w:r>
      <w:r>
        <w:rPr>
          <w:sz w:val="24"/>
        </w:rPr>
        <w:t>ao</w:t>
      </w:r>
      <w:r>
        <w:rPr>
          <w:spacing w:val="-7"/>
          <w:sz w:val="24"/>
        </w:rPr>
        <w:t> </w:t>
      </w:r>
      <w:r>
        <w:rPr>
          <w:sz w:val="24"/>
        </w:rPr>
        <w:t>licitante</w:t>
      </w:r>
      <w:r>
        <w:rPr>
          <w:spacing w:val="-7"/>
          <w:sz w:val="24"/>
        </w:rPr>
        <w:t> </w:t>
      </w:r>
      <w:r>
        <w:rPr>
          <w:sz w:val="24"/>
        </w:rPr>
        <w:t>vista</w:t>
      </w:r>
      <w:r>
        <w:rPr>
          <w:spacing w:val="-7"/>
          <w:sz w:val="24"/>
        </w:rPr>
        <w:t> </w:t>
      </w:r>
      <w:r>
        <w:rPr>
          <w:sz w:val="24"/>
        </w:rPr>
        <w:t>dos</w:t>
      </w:r>
      <w:r>
        <w:rPr>
          <w:spacing w:val="-7"/>
          <w:sz w:val="24"/>
        </w:rPr>
        <w:t> </w:t>
      </w:r>
      <w:r>
        <w:rPr>
          <w:sz w:val="24"/>
        </w:rPr>
        <w:t>elementos</w:t>
      </w:r>
      <w:r>
        <w:rPr>
          <w:spacing w:val="-6"/>
          <w:sz w:val="24"/>
        </w:rPr>
        <w:t> </w:t>
      </w:r>
      <w:r>
        <w:rPr>
          <w:sz w:val="24"/>
        </w:rPr>
        <w:t>indispensáveis</w:t>
      </w:r>
      <w:r>
        <w:rPr>
          <w:spacing w:val="-7"/>
          <w:sz w:val="24"/>
        </w:rPr>
        <w:t> </w:t>
      </w:r>
      <w:r>
        <w:rPr>
          <w:sz w:val="24"/>
        </w:rPr>
        <w:t>à</w:t>
      </w:r>
      <w:r>
        <w:rPr>
          <w:spacing w:val="-7"/>
          <w:sz w:val="24"/>
        </w:rPr>
        <w:t> </w:t>
      </w:r>
      <w:r>
        <w:rPr>
          <w:sz w:val="24"/>
        </w:rPr>
        <w:t>defesa</w:t>
      </w:r>
      <w:r>
        <w:rPr>
          <w:spacing w:val="-7"/>
          <w:sz w:val="24"/>
        </w:rPr>
        <w:t> </w:t>
      </w:r>
      <w:r>
        <w:rPr>
          <w:sz w:val="24"/>
        </w:rPr>
        <w:t>de</w:t>
      </w:r>
      <w:r>
        <w:rPr>
          <w:spacing w:val="-7"/>
          <w:sz w:val="24"/>
        </w:rPr>
        <w:t> </w:t>
      </w:r>
      <w:r>
        <w:rPr>
          <w:sz w:val="24"/>
        </w:rPr>
        <w:t>seus</w:t>
      </w:r>
      <w:r>
        <w:rPr>
          <w:spacing w:val="-7"/>
          <w:sz w:val="24"/>
        </w:rPr>
        <w:t> </w:t>
      </w:r>
      <w:r>
        <w:rPr>
          <w:spacing w:val="-2"/>
          <w:sz w:val="24"/>
        </w:rPr>
        <w:t>interesses.</w:t>
      </w:r>
    </w:p>
    <w:p>
      <w:pPr>
        <w:pStyle w:val="ListParagraph"/>
        <w:numPr>
          <w:ilvl w:val="2"/>
          <w:numId w:val="12"/>
        </w:numPr>
        <w:tabs>
          <w:tab w:pos="995" w:val="left" w:leader="none"/>
        </w:tabs>
        <w:spacing w:line="232" w:lineRule="auto" w:before="118" w:after="0"/>
        <w:ind w:left="448" w:right="429" w:firstLine="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2"/>
        </w:numPr>
        <w:tabs>
          <w:tab w:pos="983" w:val="left" w:leader="none"/>
        </w:tabs>
        <w:spacing w:line="240" w:lineRule="auto" w:before="113" w:after="0"/>
        <w:ind w:left="983" w:right="0" w:hanging="535"/>
        <w:jc w:val="left"/>
        <w:rPr>
          <w:sz w:val="24"/>
        </w:rPr>
      </w:pPr>
      <w:r>
        <w:rPr>
          <w:sz w:val="24"/>
        </w:rPr>
        <w:t>O</w:t>
      </w:r>
      <w:r>
        <w:rPr>
          <w:spacing w:val="-7"/>
          <w:sz w:val="24"/>
        </w:rPr>
        <w:t> </w:t>
      </w:r>
      <w:r>
        <w:rPr>
          <w:sz w:val="24"/>
        </w:rPr>
        <w:t>acolhimento</w:t>
      </w:r>
      <w:r>
        <w:rPr>
          <w:spacing w:val="-7"/>
          <w:sz w:val="24"/>
        </w:rPr>
        <w:t> </w:t>
      </w:r>
      <w:r>
        <w:rPr>
          <w:sz w:val="24"/>
        </w:rPr>
        <w:t>do</w:t>
      </w:r>
      <w:r>
        <w:rPr>
          <w:spacing w:val="-6"/>
          <w:sz w:val="24"/>
        </w:rPr>
        <w:t> </w:t>
      </w:r>
      <w:r>
        <w:rPr>
          <w:sz w:val="24"/>
        </w:rPr>
        <w:t>recurso</w:t>
      </w:r>
      <w:r>
        <w:rPr>
          <w:spacing w:val="-7"/>
          <w:sz w:val="24"/>
        </w:rPr>
        <w:t> </w:t>
      </w:r>
      <w:r>
        <w:rPr>
          <w:sz w:val="24"/>
        </w:rPr>
        <w:t>invalida</w:t>
      </w:r>
      <w:r>
        <w:rPr>
          <w:spacing w:val="-7"/>
          <w:sz w:val="24"/>
        </w:rPr>
        <w:t> </w:t>
      </w:r>
      <w:r>
        <w:rPr>
          <w:sz w:val="24"/>
        </w:rPr>
        <w:t>tão</w:t>
      </w:r>
      <w:r>
        <w:rPr>
          <w:spacing w:val="-6"/>
          <w:sz w:val="24"/>
        </w:rPr>
        <w:t> </w:t>
      </w:r>
      <w:r>
        <w:rPr>
          <w:sz w:val="24"/>
        </w:rPr>
        <w:t>somente</w:t>
      </w:r>
      <w:r>
        <w:rPr>
          <w:spacing w:val="-7"/>
          <w:sz w:val="24"/>
        </w:rPr>
        <w:t> </w:t>
      </w:r>
      <w:r>
        <w:rPr>
          <w:sz w:val="24"/>
        </w:rPr>
        <w:t>os</w:t>
      </w:r>
      <w:r>
        <w:rPr>
          <w:spacing w:val="-7"/>
          <w:sz w:val="24"/>
        </w:rPr>
        <w:t> </w:t>
      </w:r>
      <w:r>
        <w:rPr>
          <w:sz w:val="24"/>
        </w:rPr>
        <w:t>atos</w:t>
      </w:r>
      <w:r>
        <w:rPr>
          <w:spacing w:val="-6"/>
          <w:sz w:val="24"/>
        </w:rPr>
        <w:t> </w:t>
      </w:r>
      <w:r>
        <w:rPr>
          <w:sz w:val="24"/>
        </w:rPr>
        <w:t>insuscetíveis</w:t>
      </w:r>
      <w:r>
        <w:rPr>
          <w:spacing w:val="-7"/>
          <w:sz w:val="24"/>
        </w:rPr>
        <w:t> </w:t>
      </w:r>
      <w:r>
        <w:rPr>
          <w:sz w:val="24"/>
        </w:rPr>
        <w:t>de</w:t>
      </w:r>
      <w:r>
        <w:rPr>
          <w:spacing w:val="-7"/>
          <w:sz w:val="24"/>
        </w:rPr>
        <w:t> </w:t>
      </w:r>
      <w:r>
        <w:rPr>
          <w:spacing w:val="-2"/>
          <w:sz w:val="24"/>
        </w:rPr>
        <w:t>aproveitamento.</w:t>
      </w:r>
    </w:p>
    <w:p>
      <w:pPr>
        <w:pStyle w:val="BodyText"/>
        <w:spacing w:before="221"/>
        <w:ind w:left="0"/>
      </w:pPr>
    </w:p>
    <w:p>
      <w:pPr>
        <w:pStyle w:val="Heading1"/>
        <w:numPr>
          <w:ilvl w:val="0"/>
          <w:numId w:val="1"/>
        </w:numPr>
        <w:tabs>
          <w:tab w:pos="685" w:val="left" w:leader="none"/>
        </w:tabs>
        <w:spacing w:line="240" w:lineRule="auto" w:before="0" w:after="0"/>
        <w:ind w:left="685" w:right="0" w:hanging="237"/>
        <w:jc w:val="left"/>
      </w:pPr>
      <w:r>
        <w:rPr>
          <w:spacing w:val="-2"/>
        </w:rPr>
        <w:t>DO</w:t>
      </w:r>
      <w:r>
        <w:rPr>
          <w:spacing w:val="-4"/>
        </w:rPr>
        <w:t> </w:t>
      </w:r>
      <w:r>
        <w:rPr>
          <w:spacing w:val="-2"/>
        </w:rPr>
        <w:t>ENCERRAMENTO</w:t>
      </w:r>
      <w:r>
        <w:rPr>
          <w:spacing w:val="-1"/>
        </w:rPr>
        <w:t> </w:t>
      </w:r>
      <w:r>
        <w:rPr>
          <w:spacing w:val="-2"/>
        </w:rPr>
        <w:t>DA</w:t>
      </w:r>
      <w:r>
        <w:rPr>
          <w:spacing w:val="-14"/>
        </w:rPr>
        <w:t> </w:t>
      </w:r>
      <w:r>
        <w:rPr>
          <w:spacing w:val="-2"/>
        </w:rPr>
        <w:t>LICITAÇÃO</w:t>
      </w:r>
    </w:p>
    <w:p>
      <w:pPr>
        <w:pStyle w:val="BodyText"/>
        <w:spacing w:line="232" w:lineRule="auto" w:before="118"/>
        <w:ind w:right="429"/>
        <w:jc w:val="both"/>
      </w:pPr>
      <w:r>
        <w:rPr/>
        <w:t>9.1 Encerradas as fases de julgamento e habilitação, e exauridos os recursos administrativos, o processo licitatório será encaminhado à </w:t>
      </w:r>
      <w:r>
        <w:rPr/>
        <w:t>autoridade</w:t>
      </w:r>
      <w:r>
        <w:rPr/>
        <w:t> superior, que poderá proceder na forma dos incisos I a III do art. 71 da Lei nº 14.133/2021, ou adjudicar o objeto e homologar a licitação, </w:t>
      </w:r>
      <w:r>
        <w:rPr/>
        <w:t>quando</w:t>
      </w:r>
      <w:r>
        <w:rPr/>
        <w:t> verificada a regularidade do procedimento.</w:t>
      </w:r>
    </w:p>
    <w:p>
      <w:pPr>
        <w:pStyle w:val="BodyText"/>
        <w:spacing w:before="224"/>
        <w:ind w:left="0"/>
      </w:pPr>
    </w:p>
    <w:p>
      <w:pPr>
        <w:pStyle w:val="Heading1"/>
        <w:numPr>
          <w:ilvl w:val="0"/>
          <w:numId w:val="1"/>
        </w:numPr>
        <w:tabs>
          <w:tab w:pos="804" w:val="left" w:leader="none"/>
        </w:tabs>
        <w:spacing w:line="240" w:lineRule="auto" w:before="0" w:after="0"/>
        <w:ind w:left="804" w:right="0" w:hanging="356"/>
        <w:jc w:val="left"/>
      </w:pPr>
      <w:r>
        <w:rPr/>
        <w:t>DA</w:t>
      </w:r>
      <w:r>
        <w:rPr>
          <w:spacing w:val="-15"/>
        </w:rPr>
        <w:t> </w:t>
      </w:r>
      <w:r>
        <w:rPr/>
        <w:t>CONVOCAÇÃO</w:t>
      </w:r>
      <w:r>
        <w:rPr>
          <w:spacing w:val="-15"/>
        </w:rPr>
        <w:t> </w:t>
      </w:r>
      <w:r>
        <w:rPr/>
        <w:t>E</w:t>
      </w:r>
      <w:r>
        <w:rPr>
          <w:spacing w:val="-15"/>
        </w:rPr>
        <w:t> </w:t>
      </w:r>
      <w:r>
        <w:rPr/>
        <w:t>DA</w:t>
      </w:r>
      <w:r>
        <w:rPr>
          <w:spacing w:val="-15"/>
        </w:rPr>
        <w:t> </w:t>
      </w:r>
      <w:r>
        <w:rPr/>
        <w:t>FORMALIZAÇÃO</w:t>
      </w:r>
      <w:r>
        <w:rPr>
          <w:spacing w:val="-15"/>
        </w:rPr>
        <w:t> </w:t>
      </w:r>
      <w:r>
        <w:rPr/>
        <w:t>DOS</w:t>
      </w:r>
      <w:r>
        <w:rPr>
          <w:spacing w:val="-14"/>
        </w:rPr>
        <w:t> </w:t>
      </w:r>
      <w:r>
        <w:rPr>
          <w:spacing w:val="-2"/>
        </w:rPr>
        <w:t>CONTRATOS</w:t>
      </w:r>
    </w:p>
    <w:p>
      <w:pPr>
        <w:pStyle w:val="ListParagraph"/>
        <w:numPr>
          <w:ilvl w:val="1"/>
          <w:numId w:val="14"/>
        </w:numPr>
        <w:tabs>
          <w:tab w:pos="931" w:val="left" w:leader="none"/>
        </w:tabs>
        <w:spacing w:line="232" w:lineRule="auto" w:before="117" w:after="0"/>
        <w:ind w:left="448" w:right="429" w:firstLine="0"/>
        <w:jc w:val="both"/>
        <w:rPr>
          <w:sz w:val="24"/>
        </w:rPr>
      </w:pPr>
      <w:r>
        <w:rPr>
          <w:sz w:val="24"/>
        </w:rPr>
        <w:t>Uma vez homologado o resultado da licitação, a</w:t>
      </w:r>
      <w:r>
        <w:rPr>
          <w:spacing w:val="-11"/>
          <w:sz w:val="24"/>
        </w:rPr>
        <w:t> </w:t>
      </w:r>
      <w:r>
        <w:rPr>
          <w:sz w:val="24"/>
        </w:rPr>
        <w:t>Administração convocará o licitante vencedor para assinar o termo de contrato ou para aceitar ou retirar o instrumento equivalente, bem como para demonstrar o atendimento às exigências deste Edital e do</w:t>
      </w:r>
      <w:r>
        <w:rPr>
          <w:spacing w:val="-1"/>
          <w:sz w:val="24"/>
        </w:rPr>
        <w:t> </w:t>
      </w:r>
      <w:r>
        <w:rPr>
          <w:sz w:val="24"/>
        </w:rPr>
        <w:t>Termo de Referência que devam </w:t>
      </w:r>
      <w:r>
        <w:rPr>
          <w:sz w:val="24"/>
        </w:rPr>
        <w:t>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28" w:val="left" w:leader="none"/>
        </w:tabs>
        <w:spacing w:line="232" w:lineRule="auto" w:before="120" w:after="0"/>
        <w:ind w:left="448" w:right="429" w:firstLine="0"/>
        <w:jc w:val="both"/>
        <w:rPr>
          <w:sz w:val="24"/>
        </w:rPr>
      </w:pPr>
      <w:r>
        <w:rPr>
          <w:sz w:val="24"/>
        </w:rPr>
        <w:t>O</w:t>
      </w:r>
      <w:r>
        <w:rPr>
          <w:spacing w:val="-3"/>
          <w:sz w:val="24"/>
        </w:rPr>
        <w:t> </w:t>
      </w:r>
      <w:r>
        <w:rPr>
          <w:sz w:val="24"/>
        </w:rPr>
        <w:t>prazo</w:t>
      </w:r>
      <w:r>
        <w:rPr>
          <w:spacing w:val="-3"/>
          <w:sz w:val="24"/>
        </w:rPr>
        <w:t> </w:t>
      </w:r>
      <w:r>
        <w:rPr>
          <w:sz w:val="24"/>
        </w:rPr>
        <w:t>de</w:t>
      </w:r>
      <w:r>
        <w:rPr>
          <w:spacing w:val="-3"/>
          <w:sz w:val="24"/>
        </w:rPr>
        <w:t> </w:t>
      </w:r>
      <w:r>
        <w:rPr>
          <w:sz w:val="24"/>
        </w:rPr>
        <w:t>convocação</w:t>
      </w:r>
      <w:r>
        <w:rPr>
          <w:spacing w:val="-3"/>
          <w:sz w:val="24"/>
        </w:rPr>
        <w:t> </w:t>
      </w:r>
      <w:r>
        <w:rPr>
          <w:sz w:val="24"/>
        </w:rPr>
        <w:t>poderá</w:t>
      </w:r>
      <w:r>
        <w:rPr>
          <w:spacing w:val="-3"/>
          <w:sz w:val="24"/>
        </w:rPr>
        <w:t> </w:t>
      </w:r>
      <w:r>
        <w:rPr>
          <w:sz w:val="24"/>
        </w:rPr>
        <w:t>ser</w:t>
      </w:r>
      <w:r>
        <w:rPr>
          <w:spacing w:val="-3"/>
          <w:sz w:val="24"/>
        </w:rPr>
        <w:t> </w:t>
      </w:r>
      <w:r>
        <w:rPr>
          <w:sz w:val="24"/>
        </w:rPr>
        <w:t>prorrogado,</w:t>
      </w:r>
      <w:r>
        <w:rPr>
          <w:spacing w:val="-3"/>
          <w:sz w:val="24"/>
        </w:rPr>
        <w:t> </w:t>
      </w:r>
      <w:r>
        <w:rPr>
          <w:sz w:val="24"/>
        </w:rPr>
        <w:t>1</w:t>
      </w:r>
      <w:r>
        <w:rPr>
          <w:spacing w:val="-3"/>
          <w:sz w:val="24"/>
        </w:rPr>
        <w:t> </w:t>
      </w:r>
      <w:r>
        <w:rPr>
          <w:sz w:val="24"/>
        </w:rPr>
        <w:t>(uma)</w:t>
      </w:r>
      <w:r>
        <w:rPr>
          <w:spacing w:val="-3"/>
          <w:sz w:val="24"/>
        </w:rPr>
        <w:t> </w:t>
      </w:r>
      <w:r>
        <w:rPr>
          <w:sz w:val="24"/>
        </w:rPr>
        <w:t>vez,</w:t>
      </w:r>
      <w:r>
        <w:rPr>
          <w:spacing w:val="-3"/>
          <w:sz w:val="24"/>
        </w:rPr>
        <w:t> </w:t>
      </w:r>
      <w:r>
        <w:rPr>
          <w:sz w:val="24"/>
        </w:rPr>
        <w:t>por</w:t>
      </w:r>
      <w:r>
        <w:rPr>
          <w:spacing w:val="-3"/>
          <w:sz w:val="24"/>
        </w:rPr>
        <w:t> </w:t>
      </w:r>
      <w:r>
        <w:rPr>
          <w:sz w:val="24"/>
        </w:rPr>
        <w:t>igual</w:t>
      </w:r>
      <w:r>
        <w:rPr>
          <w:spacing w:val="-3"/>
          <w:sz w:val="24"/>
        </w:rPr>
        <w:t> </w:t>
      </w:r>
      <w:r>
        <w:rPr>
          <w:sz w:val="24"/>
        </w:rPr>
        <w:t>período,</w:t>
      </w:r>
      <w:r>
        <w:rPr>
          <w:spacing w:val="-3"/>
          <w:sz w:val="24"/>
        </w:rPr>
        <w:t> </w:t>
      </w:r>
      <w:r>
        <w:rPr>
          <w:sz w:val="24"/>
        </w:rPr>
        <w:t>mediante</w:t>
      </w:r>
      <w:r>
        <w:rPr>
          <w:spacing w:val="-3"/>
          <w:sz w:val="24"/>
        </w:rPr>
        <w:t> </w:t>
      </w:r>
      <w:r>
        <w:rPr>
          <w:sz w:val="24"/>
        </w:rPr>
        <w:t>solicitação</w:t>
      </w:r>
      <w:r>
        <w:rPr>
          <w:spacing w:val="-3"/>
          <w:sz w:val="24"/>
        </w:rPr>
        <w:t> </w:t>
      </w:r>
      <w:r>
        <w:rPr>
          <w:sz w:val="24"/>
        </w:rPr>
        <w:t>da</w:t>
      </w:r>
      <w:r>
        <w:rPr>
          <w:spacing w:val="-3"/>
          <w:sz w:val="24"/>
        </w:rPr>
        <w:t> </w:t>
      </w:r>
      <w:r>
        <w:rPr>
          <w:sz w:val="24"/>
        </w:rPr>
        <w:t>parte</w:t>
      </w:r>
      <w:r>
        <w:rPr>
          <w:spacing w:val="-3"/>
          <w:sz w:val="24"/>
        </w:rPr>
        <w:t> </w:t>
      </w:r>
      <w:r>
        <w:rPr>
          <w:sz w:val="24"/>
        </w:rPr>
        <w:t>interessada</w:t>
      </w:r>
      <w:r>
        <w:rPr>
          <w:spacing w:val="-3"/>
          <w:sz w:val="24"/>
        </w:rPr>
        <w:t> </w:t>
      </w:r>
      <w:r>
        <w:rPr>
          <w:sz w:val="24"/>
        </w:rPr>
        <w:t>durante</w:t>
      </w:r>
      <w:r>
        <w:rPr>
          <w:spacing w:val="-3"/>
          <w:sz w:val="24"/>
        </w:rPr>
        <w:t> </w:t>
      </w:r>
      <w:r>
        <w:rPr>
          <w:sz w:val="24"/>
        </w:rPr>
        <w:t>seu</w:t>
      </w:r>
      <w:r>
        <w:rPr>
          <w:spacing w:val="-3"/>
          <w:sz w:val="24"/>
        </w:rPr>
        <w:t> </w:t>
      </w:r>
      <w:r>
        <w:rPr>
          <w:sz w:val="24"/>
        </w:rPr>
        <w:t>transcurso, devidamente justificada, e desde que o motivo apresentado seja aceito pela</w:t>
      </w:r>
      <w:r>
        <w:rPr>
          <w:spacing w:val="-8"/>
          <w:sz w:val="24"/>
        </w:rPr>
        <w:t> </w:t>
      </w:r>
      <w:r>
        <w:rPr>
          <w:sz w:val="24"/>
        </w:rPr>
        <w:t>Administração.</w:t>
      </w:r>
    </w:p>
    <w:p>
      <w:pPr>
        <w:pStyle w:val="ListParagraph"/>
        <w:numPr>
          <w:ilvl w:val="1"/>
          <w:numId w:val="14"/>
        </w:numPr>
        <w:tabs>
          <w:tab w:pos="930" w:val="left" w:leader="none"/>
        </w:tabs>
        <w:spacing w:line="232" w:lineRule="auto" w:before="119" w:after="0"/>
        <w:ind w:left="448" w:right="429"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2" w:lineRule="auto" w:before="120" w:after="0"/>
        <w:ind w:left="448" w:right="429" w:firstLine="0"/>
        <w:jc w:val="both"/>
        <w:rPr>
          <w:sz w:val="24"/>
        </w:rPr>
      </w:pPr>
      <w:r>
        <w:rPr>
          <w:sz w:val="24"/>
        </w:rPr>
        <w:t>Caso nenhum dos licitantes aceite a contratação nos termos do item anterior, a Administração, observados o valor estimado e sua eventual atualização,</w:t>
      </w:r>
      <w:r>
        <w:rPr>
          <w:spacing w:val="-7"/>
          <w:sz w:val="24"/>
        </w:rPr>
        <w:t> </w:t>
      </w:r>
      <w:r>
        <w:rPr>
          <w:sz w:val="24"/>
        </w:rPr>
        <w:t>poderá</w:t>
      </w:r>
      <w:r>
        <w:rPr>
          <w:spacing w:val="-7"/>
          <w:sz w:val="24"/>
        </w:rPr>
        <w:t> </w:t>
      </w:r>
      <w:r>
        <w:rPr>
          <w:sz w:val="24"/>
        </w:rPr>
        <w:t>convocar</w:t>
      </w:r>
      <w:r>
        <w:rPr>
          <w:spacing w:val="-7"/>
          <w:sz w:val="24"/>
        </w:rPr>
        <w:t> </w:t>
      </w:r>
      <w:r>
        <w:rPr>
          <w:sz w:val="24"/>
        </w:rPr>
        <w:t>os</w:t>
      </w:r>
      <w:r>
        <w:rPr>
          <w:spacing w:val="-7"/>
          <w:sz w:val="24"/>
        </w:rPr>
        <w:t> </w:t>
      </w:r>
      <w:r>
        <w:rPr>
          <w:sz w:val="24"/>
        </w:rPr>
        <w:t>licitantes</w:t>
      </w:r>
      <w:r>
        <w:rPr>
          <w:spacing w:val="-7"/>
          <w:sz w:val="24"/>
        </w:rPr>
        <w:t> </w:t>
      </w:r>
      <w:r>
        <w:rPr>
          <w:sz w:val="24"/>
        </w:rPr>
        <w:t>remanescentes</w:t>
      </w:r>
      <w:r>
        <w:rPr>
          <w:spacing w:val="-7"/>
          <w:sz w:val="24"/>
        </w:rPr>
        <w:t> </w:t>
      </w:r>
      <w:r>
        <w:rPr>
          <w:sz w:val="24"/>
        </w:rPr>
        <w:t>para</w:t>
      </w:r>
      <w:r>
        <w:rPr>
          <w:spacing w:val="-7"/>
          <w:sz w:val="24"/>
        </w:rPr>
        <w:t> </w:t>
      </w:r>
      <w:r>
        <w:rPr>
          <w:sz w:val="24"/>
        </w:rPr>
        <w:t>negociação,</w:t>
      </w:r>
      <w:r>
        <w:rPr>
          <w:spacing w:val="-7"/>
          <w:sz w:val="24"/>
        </w:rPr>
        <w:t> </w:t>
      </w:r>
      <w:r>
        <w:rPr>
          <w:sz w:val="24"/>
        </w:rPr>
        <w:t>na</w:t>
      </w:r>
      <w:r>
        <w:rPr>
          <w:spacing w:val="-7"/>
          <w:sz w:val="24"/>
        </w:rPr>
        <w:t> </w:t>
      </w:r>
      <w:r>
        <w:rPr>
          <w:sz w:val="24"/>
        </w:rPr>
        <w:t>ordem</w:t>
      </w:r>
      <w:r>
        <w:rPr>
          <w:spacing w:val="-7"/>
          <w:sz w:val="24"/>
        </w:rPr>
        <w:t> </w:t>
      </w:r>
      <w:r>
        <w:rPr>
          <w:sz w:val="24"/>
        </w:rPr>
        <w:t>de</w:t>
      </w:r>
      <w:r>
        <w:rPr>
          <w:spacing w:val="-7"/>
          <w:sz w:val="24"/>
        </w:rPr>
        <w:t> </w:t>
      </w:r>
      <w:r>
        <w:rPr>
          <w:sz w:val="24"/>
        </w:rPr>
        <w:t>classificação,</w:t>
      </w:r>
      <w:r>
        <w:rPr>
          <w:spacing w:val="-7"/>
          <w:sz w:val="24"/>
        </w:rPr>
        <w:t> </w:t>
      </w:r>
      <w:r>
        <w:rPr>
          <w:sz w:val="24"/>
        </w:rPr>
        <w:t>com</w:t>
      </w:r>
      <w:r>
        <w:rPr>
          <w:spacing w:val="-7"/>
          <w:sz w:val="24"/>
        </w:rPr>
        <w:t> </w:t>
      </w:r>
      <w:r>
        <w:rPr>
          <w:sz w:val="24"/>
        </w:rPr>
        <w:t>vistas</w:t>
      </w:r>
      <w:r>
        <w:rPr>
          <w:spacing w:val="-7"/>
          <w:sz w:val="24"/>
        </w:rPr>
        <w:t> </w:t>
      </w:r>
      <w:r>
        <w:rPr>
          <w:sz w:val="24"/>
        </w:rPr>
        <w:t>à</w:t>
      </w:r>
      <w:r>
        <w:rPr>
          <w:spacing w:val="-7"/>
          <w:sz w:val="24"/>
        </w:rPr>
        <w:t> </w:t>
      </w:r>
      <w:r>
        <w:rPr>
          <w:sz w:val="24"/>
        </w:rPr>
        <w:t>obtenção</w:t>
      </w:r>
      <w:r>
        <w:rPr>
          <w:spacing w:val="-7"/>
          <w:sz w:val="24"/>
        </w:rPr>
        <w:t> </w:t>
      </w:r>
      <w:r>
        <w:rPr>
          <w:sz w:val="24"/>
        </w:rPr>
        <w:t>de</w:t>
      </w:r>
      <w:r>
        <w:rPr>
          <w:spacing w:val="-7"/>
          <w:sz w:val="24"/>
        </w:rPr>
        <w:t> </w:t>
      </w:r>
      <w:r>
        <w:rPr>
          <w:sz w:val="24"/>
        </w:rPr>
        <w:t>melhor</w:t>
      </w:r>
      <w:r>
        <w:rPr>
          <w:spacing w:val="-7"/>
          <w:sz w:val="24"/>
        </w:rPr>
        <w:t> </w:t>
      </w:r>
      <w:r>
        <w:rPr>
          <w:sz w:val="24"/>
        </w:rPr>
        <w:t>preço,</w:t>
      </w:r>
      <w:r>
        <w:rPr>
          <w:spacing w:val="-7"/>
          <w:sz w:val="24"/>
        </w:rPr>
        <w:t> </w:t>
      </w:r>
      <w:r>
        <w:rPr>
          <w:sz w:val="24"/>
        </w:rPr>
        <w:t>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2" w:lineRule="auto" w:before="119" w:after="0"/>
        <w:ind w:left="448" w:right="429"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89" w:val="left" w:leader="none"/>
        </w:tabs>
        <w:spacing w:line="240" w:lineRule="auto" w:before="113" w:after="0"/>
        <w:ind w:left="1089" w:right="0" w:hanging="641"/>
        <w:jc w:val="both"/>
        <w:rPr>
          <w:sz w:val="24"/>
        </w:rPr>
      </w:pPr>
      <w:r>
        <w:rPr>
          <w:sz w:val="24"/>
        </w:rPr>
        <w:t>A</w:t>
      </w:r>
      <w:r>
        <w:rPr>
          <w:spacing w:val="-15"/>
          <w:sz w:val="24"/>
        </w:rPr>
        <w:t> </w:t>
      </w:r>
      <w:r>
        <w:rPr>
          <w:sz w:val="24"/>
        </w:rPr>
        <w:t>regra</w:t>
      </w:r>
      <w:r>
        <w:rPr>
          <w:spacing w:val="-10"/>
          <w:sz w:val="24"/>
        </w:rPr>
        <w:t> </w:t>
      </w:r>
      <w:r>
        <w:rPr>
          <w:sz w:val="24"/>
        </w:rPr>
        <w:t>do</w:t>
      </w:r>
      <w:r>
        <w:rPr>
          <w:spacing w:val="-7"/>
          <w:sz w:val="24"/>
        </w:rPr>
        <w:t> </w:t>
      </w:r>
      <w:r>
        <w:rPr>
          <w:sz w:val="24"/>
        </w:rPr>
        <w:t>item</w:t>
      </w:r>
      <w:r>
        <w:rPr>
          <w:spacing w:val="-6"/>
          <w:sz w:val="24"/>
        </w:rPr>
        <w:t> </w:t>
      </w:r>
      <w:r>
        <w:rPr>
          <w:sz w:val="24"/>
        </w:rPr>
        <w:t>anterior</w:t>
      </w:r>
      <w:r>
        <w:rPr>
          <w:spacing w:val="-6"/>
          <w:sz w:val="24"/>
        </w:rPr>
        <w:t> </w:t>
      </w:r>
      <w:r>
        <w:rPr>
          <w:sz w:val="24"/>
        </w:rPr>
        <w:t>não</w:t>
      </w:r>
      <w:r>
        <w:rPr>
          <w:spacing w:val="-7"/>
          <w:sz w:val="24"/>
        </w:rPr>
        <w:t> </w:t>
      </w:r>
      <w:r>
        <w:rPr>
          <w:sz w:val="24"/>
        </w:rPr>
        <w:t>se</w:t>
      </w:r>
      <w:r>
        <w:rPr>
          <w:spacing w:val="-6"/>
          <w:sz w:val="24"/>
        </w:rPr>
        <w:t> </w:t>
      </w:r>
      <w:r>
        <w:rPr>
          <w:sz w:val="24"/>
        </w:rPr>
        <w:t>aplicará</w:t>
      </w:r>
      <w:r>
        <w:rPr>
          <w:spacing w:val="-7"/>
          <w:sz w:val="24"/>
        </w:rPr>
        <w:t> </w:t>
      </w:r>
      <w:r>
        <w:rPr>
          <w:sz w:val="24"/>
        </w:rPr>
        <w:t>aos</w:t>
      </w:r>
      <w:r>
        <w:rPr>
          <w:spacing w:val="-6"/>
          <w:sz w:val="24"/>
        </w:rPr>
        <w:t> </w:t>
      </w:r>
      <w:r>
        <w:rPr>
          <w:sz w:val="24"/>
        </w:rPr>
        <w:t>licitantes</w:t>
      </w:r>
      <w:r>
        <w:rPr>
          <w:spacing w:val="-7"/>
          <w:sz w:val="24"/>
        </w:rPr>
        <w:t> </w:t>
      </w:r>
      <w:r>
        <w:rPr>
          <w:sz w:val="24"/>
        </w:rPr>
        <w:t>remanescentes</w:t>
      </w:r>
      <w:r>
        <w:rPr>
          <w:spacing w:val="-6"/>
          <w:sz w:val="24"/>
        </w:rPr>
        <w:t> </w:t>
      </w:r>
      <w:r>
        <w:rPr>
          <w:sz w:val="24"/>
        </w:rPr>
        <w:t>convocados</w:t>
      </w:r>
      <w:r>
        <w:rPr>
          <w:spacing w:val="-6"/>
          <w:sz w:val="24"/>
        </w:rPr>
        <w:t> </w:t>
      </w:r>
      <w:r>
        <w:rPr>
          <w:sz w:val="24"/>
        </w:rPr>
        <w:t>na</w:t>
      </w:r>
      <w:r>
        <w:rPr>
          <w:spacing w:val="-7"/>
          <w:sz w:val="24"/>
        </w:rPr>
        <w:t> </w:t>
      </w:r>
      <w:r>
        <w:rPr>
          <w:sz w:val="24"/>
        </w:rPr>
        <w:t>forma</w:t>
      </w:r>
      <w:r>
        <w:rPr>
          <w:spacing w:val="-6"/>
          <w:sz w:val="24"/>
        </w:rPr>
        <w:t> </w:t>
      </w:r>
      <w:r>
        <w:rPr>
          <w:sz w:val="24"/>
        </w:rPr>
        <w:t>do</w:t>
      </w:r>
      <w:r>
        <w:rPr>
          <w:spacing w:val="-7"/>
          <w:sz w:val="24"/>
        </w:rPr>
        <w:t> </w:t>
      </w:r>
      <w:r>
        <w:rPr>
          <w:sz w:val="24"/>
        </w:rPr>
        <w:t>item</w:t>
      </w:r>
      <w:r>
        <w:rPr>
          <w:spacing w:val="-6"/>
          <w:sz w:val="24"/>
        </w:rPr>
        <w:t> </w:t>
      </w:r>
      <w:r>
        <w:rPr>
          <w:spacing w:val="-2"/>
          <w:sz w:val="24"/>
        </w:rPr>
        <w:t>10.4.</w:t>
      </w:r>
    </w:p>
    <w:p>
      <w:pPr>
        <w:pStyle w:val="ListParagraph"/>
        <w:numPr>
          <w:ilvl w:val="1"/>
          <w:numId w:val="14"/>
        </w:numPr>
        <w:tabs>
          <w:tab w:pos="1366" w:val="left" w:leader="none"/>
        </w:tabs>
        <w:spacing w:line="232" w:lineRule="auto" w:before="118" w:after="0"/>
        <w:ind w:left="448" w:right="429" w:firstLine="0"/>
        <w:jc w:val="both"/>
        <w:rPr>
          <w:sz w:val="24"/>
        </w:rPr>
      </w:pPr>
      <w:r>
        <w:rPr>
          <w:sz w:val="24"/>
        </w:rPr>
        <w:t>No</w:t>
      </w:r>
      <w:r>
        <w:rPr>
          <w:spacing w:val="-5"/>
          <w:sz w:val="24"/>
        </w:rPr>
        <w:t> </w:t>
      </w:r>
      <w:r>
        <w:rPr>
          <w:sz w:val="24"/>
        </w:rPr>
        <w:t>momento</w:t>
      </w:r>
      <w:r>
        <w:rPr>
          <w:spacing w:val="-5"/>
          <w:sz w:val="24"/>
        </w:rPr>
        <w:t> </w:t>
      </w:r>
      <w:r>
        <w:rPr>
          <w:sz w:val="24"/>
        </w:rPr>
        <w:t>da</w:t>
      </w:r>
      <w:r>
        <w:rPr>
          <w:spacing w:val="-5"/>
          <w:sz w:val="24"/>
        </w:rPr>
        <w:t> </w:t>
      </w:r>
      <w:r>
        <w:rPr>
          <w:sz w:val="24"/>
        </w:rPr>
        <w:t>assinatura</w:t>
      </w:r>
      <w:r>
        <w:rPr>
          <w:spacing w:val="-5"/>
          <w:sz w:val="24"/>
        </w:rPr>
        <w:t> </w:t>
      </w:r>
      <w:r>
        <w:rPr>
          <w:sz w:val="24"/>
        </w:rPr>
        <w:t>do</w:t>
      </w:r>
      <w:r>
        <w:rPr>
          <w:spacing w:val="-5"/>
          <w:sz w:val="24"/>
        </w:rPr>
        <w:t> </w:t>
      </w:r>
      <w:r>
        <w:rPr>
          <w:sz w:val="24"/>
        </w:rPr>
        <w:t>Contrato,</w:t>
      </w:r>
      <w:r>
        <w:rPr>
          <w:spacing w:val="-5"/>
          <w:sz w:val="24"/>
        </w:rPr>
        <w:t> </w:t>
      </w:r>
      <w:r>
        <w:rPr>
          <w:sz w:val="24"/>
        </w:rPr>
        <w:t>o</w:t>
      </w:r>
      <w:r>
        <w:rPr>
          <w:spacing w:val="-5"/>
          <w:sz w:val="24"/>
        </w:rPr>
        <w:t> </w:t>
      </w:r>
      <w:r>
        <w:rPr>
          <w:sz w:val="24"/>
        </w:rPr>
        <w:t>adjudicatário</w:t>
      </w:r>
      <w:r>
        <w:rPr>
          <w:spacing w:val="-5"/>
          <w:sz w:val="24"/>
        </w:rPr>
        <w:t> </w:t>
      </w:r>
      <w:r>
        <w:rPr>
          <w:sz w:val="24"/>
        </w:rPr>
        <w:t>apresentará</w:t>
      </w:r>
      <w:r>
        <w:rPr>
          <w:spacing w:val="-5"/>
          <w:sz w:val="24"/>
        </w:rPr>
        <w:t> </w:t>
      </w:r>
      <w:r>
        <w:rPr>
          <w:sz w:val="24"/>
        </w:rPr>
        <w:t>certidão</w:t>
      </w:r>
      <w:r>
        <w:rPr>
          <w:spacing w:val="-5"/>
          <w:sz w:val="24"/>
        </w:rPr>
        <w:t> </w:t>
      </w:r>
      <w:r>
        <w:rPr>
          <w:sz w:val="24"/>
        </w:rPr>
        <w:t>de</w:t>
      </w:r>
      <w:r>
        <w:rPr>
          <w:spacing w:val="-5"/>
          <w:sz w:val="24"/>
        </w:rPr>
        <w:t> </w:t>
      </w:r>
      <w:r>
        <w:rPr>
          <w:sz w:val="24"/>
        </w:rPr>
        <w:t>cumprimento</w:t>
      </w:r>
      <w:r>
        <w:rPr>
          <w:spacing w:val="-5"/>
          <w:sz w:val="24"/>
        </w:rPr>
        <w:t> </w:t>
      </w:r>
      <w:r>
        <w:rPr>
          <w:sz w:val="24"/>
        </w:rPr>
        <w:t>de</w:t>
      </w:r>
      <w:r>
        <w:rPr>
          <w:spacing w:val="-5"/>
          <w:sz w:val="24"/>
        </w:rPr>
        <w:t> </w:t>
      </w:r>
      <w:r>
        <w:rPr>
          <w:sz w:val="24"/>
        </w:rPr>
        <w:t>cota</w:t>
      </w:r>
      <w:r>
        <w:rPr>
          <w:spacing w:val="-5"/>
          <w:sz w:val="24"/>
        </w:rPr>
        <w:t> </w:t>
      </w:r>
      <w:r>
        <w:rPr>
          <w:sz w:val="24"/>
        </w:rPr>
        <w:t>de</w:t>
      </w:r>
      <w:r>
        <w:rPr>
          <w:spacing w:val="-5"/>
          <w:sz w:val="24"/>
        </w:rPr>
        <w:t> </w:t>
      </w:r>
      <w:r>
        <w:rPr>
          <w:sz w:val="24"/>
        </w:rPr>
        <w:t>aprendiz,</w:t>
      </w:r>
      <w:r>
        <w:rPr>
          <w:spacing w:val="-5"/>
          <w:sz w:val="24"/>
        </w:rPr>
        <w:t> </w:t>
      </w:r>
      <w:r>
        <w:rPr>
          <w:sz w:val="24"/>
        </w:rPr>
        <w:t>expedida</w:t>
      </w:r>
      <w:r>
        <w:rPr>
          <w:spacing w:val="-5"/>
          <w:sz w:val="24"/>
        </w:rPr>
        <w:t> </w:t>
      </w:r>
      <w:r>
        <w:rPr>
          <w:sz w:val="24"/>
        </w:rPr>
        <w:t>pelo</w:t>
      </w:r>
      <w:r>
        <w:rPr>
          <w:spacing w:val="-5"/>
          <w:sz w:val="24"/>
        </w:rPr>
        <w:t> </w:t>
      </w:r>
      <w:r>
        <w:rPr>
          <w:sz w:val="24"/>
        </w:rPr>
        <w:t>Ministério do</w:t>
      </w:r>
      <w:r>
        <w:rPr>
          <w:spacing w:val="-2"/>
          <w:sz w:val="24"/>
        </w:rPr>
        <w:t> </w:t>
      </w:r>
      <w:r>
        <w:rPr>
          <w:sz w:val="24"/>
        </w:rPr>
        <w:t>Trabalho e Emprego, para fins de atendimento aos arts. 429 e seguintes da Consolidação das Leis do</w:t>
      </w:r>
      <w:r>
        <w:rPr>
          <w:spacing w:val="-2"/>
          <w:sz w:val="24"/>
        </w:rPr>
        <w:t> </w:t>
      </w:r>
      <w:r>
        <w:rPr>
          <w:sz w:val="24"/>
        </w:rPr>
        <w:t>Trabalho.</w:t>
      </w:r>
    </w:p>
    <w:p>
      <w:pPr>
        <w:pStyle w:val="ListParagraph"/>
        <w:numPr>
          <w:ilvl w:val="1"/>
          <w:numId w:val="14"/>
        </w:numPr>
        <w:tabs>
          <w:tab w:pos="1495" w:val="left" w:leader="none"/>
        </w:tabs>
        <w:spacing w:line="232" w:lineRule="auto" w:before="119" w:after="0"/>
        <w:ind w:left="448" w:right="429"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10"/>
          <w:sz w:val="24"/>
        </w:rPr>
        <w:t> </w:t>
      </w:r>
      <w:r>
        <w:rPr>
          <w:sz w:val="24"/>
        </w:rPr>
        <w:t>Administração Pública.</w:t>
      </w:r>
    </w:p>
    <w:p>
      <w:pPr>
        <w:pStyle w:val="ListParagraph"/>
        <w:numPr>
          <w:ilvl w:val="2"/>
          <w:numId w:val="14"/>
        </w:numPr>
        <w:tabs>
          <w:tab w:pos="1102" w:val="left" w:leader="none"/>
        </w:tabs>
        <w:spacing w:line="240" w:lineRule="auto" w:before="113" w:after="0"/>
        <w:ind w:left="1102" w:right="0" w:hanging="654"/>
        <w:jc w:val="both"/>
        <w:rPr>
          <w:sz w:val="24"/>
        </w:rPr>
      </w:pPr>
      <w:r>
        <w:rPr>
          <w:sz w:val="24"/>
        </w:rPr>
        <w:t>Caso</w:t>
      </w:r>
      <w:r>
        <w:rPr>
          <w:spacing w:val="-6"/>
          <w:sz w:val="24"/>
        </w:rPr>
        <w:t> </w:t>
      </w:r>
      <w:r>
        <w:rPr>
          <w:sz w:val="24"/>
        </w:rPr>
        <w:t>se</w:t>
      </w:r>
      <w:r>
        <w:rPr>
          <w:spacing w:val="-6"/>
          <w:sz w:val="24"/>
        </w:rPr>
        <w:t> </w:t>
      </w:r>
      <w:r>
        <w:rPr>
          <w:sz w:val="24"/>
        </w:rPr>
        <w:t>trate</w:t>
      </w:r>
      <w:r>
        <w:rPr>
          <w:spacing w:val="-6"/>
          <w:sz w:val="24"/>
        </w:rPr>
        <w:t> </w:t>
      </w:r>
      <w:r>
        <w:rPr>
          <w:sz w:val="24"/>
        </w:rPr>
        <w:t>de</w:t>
      </w:r>
      <w:r>
        <w:rPr>
          <w:spacing w:val="-6"/>
          <w:sz w:val="24"/>
        </w:rPr>
        <w:t> </w:t>
      </w:r>
      <w:r>
        <w:rPr>
          <w:sz w:val="24"/>
        </w:rPr>
        <w:t>consórcio,</w:t>
      </w:r>
      <w:r>
        <w:rPr>
          <w:spacing w:val="-6"/>
          <w:sz w:val="24"/>
        </w:rPr>
        <w:t> </w:t>
      </w:r>
      <w:r>
        <w:rPr>
          <w:sz w:val="24"/>
        </w:rPr>
        <w:t>o</w:t>
      </w:r>
      <w:r>
        <w:rPr>
          <w:spacing w:val="-6"/>
          <w:sz w:val="24"/>
        </w:rPr>
        <w:t> </w:t>
      </w:r>
      <w:r>
        <w:rPr>
          <w:sz w:val="24"/>
        </w:rPr>
        <w:t>Programa</w:t>
      </w:r>
      <w:r>
        <w:rPr>
          <w:spacing w:val="-5"/>
          <w:sz w:val="24"/>
        </w:rPr>
        <w:t> </w:t>
      </w:r>
      <w:r>
        <w:rPr>
          <w:sz w:val="24"/>
        </w:rPr>
        <w:t>de</w:t>
      </w:r>
      <w:r>
        <w:rPr>
          <w:spacing w:val="-6"/>
          <w:sz w:val="24"/>
        </w:rPr>
        <w:t> </w:t>
      </w:r>
      <w:r>
        <w:rPr>
          <w:sz w:val="24"/>
        </w:rPr>
        <w:t>Integridade</w:t>
      </w:r>
      <w:r>
        <w:rPr>
          <w:spacing w:val="-6"/>
          <w:sz w:val="24"/>
        </w:rPr>
        <w:t> </w:t>
      </w:r>
      <w:r>
        <w:rPr>
          <w:sz w:val="24"/>
        </w:rPr>
        <w:t>deverá</w:t>
      </w:r>
      <w:r>
        <w:rPr>
          <w:spacing w:val="-6"/>
          <w:sz w:val="24"/>
        </w:rPr>
        <w:t> </w:t>
      </w:r>
      <w:r>
        <w:rPr>
          <w:sz w:val="24"/>
        </w:rPr>
        <w:t>ser</w:t>
      </w:r>
      <w:r>
        <w:rPr>
          <w:spacing w:val="-6"/>
          <w:sz w:val="24"/>
        </w:rPr>
        <w:t> </w:t>
      </w:r>
      <w:r>
        <w:rPr>
          <w:sz w:val="24"/>
        </w:rPr>
        <w:t>exigido</w:t>
      </w:r>
      <w:r>
        <w:rPr>
          <w:spacing w:val="-6"/>
          <w:sz w:val="24"/>
        </w:rPr>
        <w:t> </w:t>
      </w:r>
      <w:r>
        <w:rPr>
          <w:sz w:val="24"/>
        </w:rPr>
        <w:t>de</w:t>
      </w:r>
      <w:r>
        <w:rPr>
          <w:spacing w:val="-6"/>
          <w:sz w:val="24"/>
        </w:rPr>
        <w:t> </w:t>
      </w:r>
      <w:r>
        <w:rPr>
          <w:sz w:val="24"/>
        </w:rPr>
        <w:t>todas</w:t>
      </w:r>
      <w:r>
        <w:rPr>
          <w:spacing w:val="-5"/>
          <w:sz w:val="24"/>
        </w:rPr>
        <w:t> </w:t>
      </w:r>
      <w:r>
        <w:rPr>
          <w:sz w:val="24"/>
        </w:rPr>
        <w:t>as</w:t>
      </w:r>
      <w:r>
        <w:rPr>
          <w:spacing w:val="-6"/>
          <w:sz w:val="24"/>
        </w:rPr>
        <w:t> </w:t>
      </w:r>
      <w:r>
        <w:rPr>
          <w:spacing w:val="-2"/>
          <w:sz w:val="24"/>
        </w:rPr>
        <w:t>consorciadas.</w:t>
      </w:r>
    </w:p>
    <w:p>
      <w:pPr>
        <w:pStyle w:val="ListParagraph"/>
        <w:numPr>
          <w:ilvl w:val="2"/>
          <w:numId w:val="14"/>
        </w:numPr>
        <w:tabs>
          <w:tab w:pos="1136" w:val="left" w:leader="none"/>
        </w:tabs>
        <w:spacing w:line="232" w:lineRule="auto" w:before="118" w:after="0"/>
        <w:ind w:left="448" w:right="429" w:firstLine="0"/>
        <w:jc w:val="both"/>
        <w:rPr>
          <w:sz w:val="24"/>
        </w:rPr>
      </w:pPr>
      <w:r>
        <w:rPr>
          <w:sz w:val="24"/>
        </w:rPr>
        <w:t>O licitante vencedor deverá apresentar declaração, devidamente firmada pelo seu representante legal, informando a existência ou não </w:t>
      </w:r>
      <w:r>
        <w:rPr>
          <w:sz w:val="24"/>
        </w:rPr>
        <w:t>do Programa de Integridade, ou apresentar Certificado de Regularidade vigente, expedido pela Controladoria Geral do Estado do Rio de Janeiro.</w:t>
      </w:r>
    </w:p>
    <w:p>
      <w:pPr>
        <w:pStyle w:val="ListParagraph"/>
        <w:numPr>
          <w:ilvl w:val="2"/>
          <w:numId w:val="14"/>
        </w:numPr>
        <w:tabs>
          <w:tab w:pos="1326" w:val="left" w:leader="none"/>
        </w:tabs>
        <w:spacing w:line="232" w:lineRule="auto" w:before="119" w:after="0"/>
        <w:ind w:left="448" w:right="429"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3"/>
        <w:ind w:left="0"/>
      </w:pPr>
    </w:p>
    <w:p>
      <w:pPr>
        <w:pStyle w:val="Heading1"/>
        <w:numPr>
          <w:ilvl w:val="0"/>
          <w:numId w:val="1"/>
        </w:numPr>
        <w:tabs>
          <w:tab w:pos="790" w:val="left" w:leader="none"/>
        </w:tabs>
        <w:spacing w:line="240" w:lineRule="auto" w:before="0" w:after="0"/>
        <w:ind w:left="790" w:right="0" w:hanging="342"/>
        <w:jc w:val="left"/>
      </w:pPr>
      <w:r>
        <w:rPr>
          <w:spacing w:val="-2"/>
        </w:rPr>
        <w:t>DA</w:t>
      </w:r>
      <w:r>
        <w:rPr>
          <w:spacing w:val="-14"/>
        </w:rPr>
        <w:t> </w:t>
      </w:r>
      <w:r>
        <w:rPr>
          <w:spacing w:val="-2"/>
        </w:rPr>
        <w:t>SUBCONTRATAÇÃO</w:t>
      </w:r>
    </w:p>
    <w:p>
      <w:pPr>
        <w:pStyle w:val="BodyText"/>
        <w:spacing w:before="111"/>
        <w:jc w:val="both"/>
      </w:pPr>
      <w:r>
        <w:rPr/>
        <w:t>11.1</w:t>
      </w:r>
      <w:r>
        <w:rPr>
          <w:spacing w:val="-8"/>
        </w:rPr>
        <w:t> </w:t>
      </w:r>
      <w:r>
        <w:rPr/>
        <w:t>Não</w:t>
      </w:r>
      <w:r>
        <w:rPr>
          <w:spacing w:val="-8"/>
        </w:rPr>
        <w:t> </w:t>
      </w:r>
      <w:r>
        <w:rPr/>
        <w:t>será</w:t>
      </w:r>
      <w:r>
        <w:rPr>
          <w:spacing w:val="-7"/>
        </w:rPr>
        <w:t> </w:t>
      </w:r>
      <w:r>
        <w:rPr/>
        <w:t>admitida</w:t>
      </w:r>
      <w:r>
        <w:rPr>
          <w:spacing w:val="-8"/>
        </w:rPr>
        <w:t> </w:t>
      </w:r>
      <w:r>
        <w:rPr/>
        <w:t>a</w:t>
      </w:r>
      <w:r>
        <w:rPr>
          <w:spacing w:val="-8"/>
        </w:rPr>
        <w:t> </w:t>
      </w:r>
      <w:r>
        <w:rPr/>
        <w:t>subcontratação</w:t>
      </w:r>
      <w:r>
        <w:rPr>
          <w:spacing w:val="-7"/>
        </w:rPr>
        <w:t> </w:t>
      </w:r>
      <w:r>
        <w:rPr/>
        <w:t>do</w:t>
      </w:r>
      <w:r>
        <w:rPr>
          <w:spacing w:val="-8"/>
        </w:rPr>
        <w:t> </w:t>
      </w:r>
      <w:r>
        <w:rPr/>
        <w:t>objeto</w:t>
      </w:r>
      <w:r>
        <w:rPr>
          <w:spacing w:val="-8"/>
        </w:rPr>
        <w:t> </w:t>
      </w:r>
      <w:r>
        <w:rPr>
          <w:spacing w:val="-2"/>
        </w:rPr>
        <w:t>contratual.</w:t>
      </w:r>
    </w:p>
    <w:p>
      <w:pPr>
        <w:pStyle w:val="BodyText"/>
        <w:spacing w:before="222"/>
        <w:ind w:left="0"/>
      </w:pPr>
    </w:p>
    <w:p>
      <w:pPr>
        <w:pStyle w:val="Heading1"/>
        <w:numPr>
          <w:ilvl w:val="0"/>
          <w:numId w:val="1"/>
        </w:numPr>
        <w:tabs>
          <w:tab w:pos="804" w:val="left" w:leader="none"/>
        </w:tabs>
        <w:spacing w:line="240" w:lineRule="auto" w:before="0" w:after="0"/>
        <w:ind w:left="804" w:right="0" w:hanging="356"/>
        <w:jc w:val="left"/>
      </w:pPr>
      <w:r>
        <w:rPr>
          <w:spacing w:val="-2"/>
        </w:rPr>
        <w:t>DA</w:t>
      </w:r>
      <w:r>
        <w:rPr>
          <w:spacing w:val="-14"/>
        </w:rPr>
        <w:t> </w:t>
      </w:r>
      <w:r>
        <w:rPr>
          <w:spacing w:val="-2"/>
        </w:rPr>
        <w:t>GARANTIA</w:t>
      </w:r>
    </w:p>
    <w:p>
      <w:pPr>
        <w:pStyle w:val="BodyText"/>
        <w:spacing w:before="111"/>
        <w:jc w:val="both"/>
      </w:pPr>
      <w:r>
        <w:rPr/>
        <w:t>12.1</w:t>
      </w:r>
      <w:r>
        <w:rPr>
          <w:spacing w:val="-7"/>
        </w:rPr>
        <w:t> </w:t>
      </w:r>
      <w:r>
        <w:rPr/>
        <w:t>Não</w:t>
      </w:r>
      <w:r>
        <w:rPr>
          <w:spacing w:val="-7"/>
        </w:rPr>
        <w:t> </w:t>
      </w:r>
      <w:r>
        <w:rPr/>
        <w:t>haverá</w:t>
      </w:r>
      <w:r>
        <w:rPr>
          <w:spacing w:val="-7"/>
        </w:rPr>
        <w:t> </w:t>
      </w:r>
      <w:r>
        <w:rPr/>
        <w:t>exigência</w:t>
      </w:r>
      <w:r>
        <w:rPr>
          <w:spacing w:val="-6"/>
        </w:rPr>
        <w:t> </w:t>
      </w:r>
      <w:r>
        <w:rPr/>
        <w:t>de</w:t>
      </w:r>
      <w:r>
        <w:rPr>
          <w:spacing w:val="-7"/>
        </w:rPr>
        <w:t> </w:t>
      </w:r>
      <w:r>
        <w:rPr/>
        <w:t>garantia</w:t>
      </w:r>
      <w:r>
        <w:rPr>
          <w:spacing w:val="-7"/>
        </w:rPr>
        <w:t> </w:t>
      </w:r>
      <w:r>
        <w:rPr/>
        <w:t>contratual</w:t>
      </w:r>
      <w:r>
        <w:rPr>
          <w:spacing w:val="-6"/>
        </w:rPr>
        <w:t> </w:t>
      </w:r>
      <w:r>
        <w:rPr/>
        <w:t>da</w:t>
      </w:r>
      <w:r>
        <w:rPr>
          <w:spacing w:val="-7"/>
        </w:rPr>
        <w:t> </w:t>
      </w:r>
      <w:r>
        <w:rPr>
          <w:spacing w:val="-2"/>
        </w:rPr>
        <w:t>execução.</w:t>
      </w:r>
    </w:p>
    <w:p>
      <w:pPr>
        <w:pStyle w:val="BodyText"/>
        <w:spacing w:before="222"/>
        <w:ind w:left="0"/>
      </w:pPr>
    </w:p>
    <w:p>
      <w:pPr>
        <w:pStyle w:val="Heading1"/>
        <w:numPr>
          <w:ilvl w:val="0"/>
          <w:numId w:val="1"/>
        </w:numPr>
        <w:tabs>
          <w:tab w:pos="804" w:val="left" w:leader="none"/>
        </w:tabs>
        <w:spacing w:line="240" w:lineRule="auto" w:before="0" w:after="0"/>
        <w:ind w:left="804" w:right="0" w:hanging="356"/>
        <w:jc w:val="left"/>
      </w:pPr>
      <w:r>
        <w:rPr>
          <w:spacing w:val="-2"/>
        </w:rPr>
        <w:t>PAGAMENTO</w:t>
      </w:r>
    </w:p>
    <w:p>
      <w:pPr>
        <w:pStyle w:val="ListParagraph"/>
        <w:numPr>
          <w:ilvl w:val="1"/>
          <w:numId w:val="15"/>
        </w:numPr>
        <w:tabs>
          <w:tab w:pos="928" w:val="left" w:leader="none"/>
        </w:tabs>
        <w:spacing w:line="232" w:lineRule="auto" w:before="118" w:after="0"/>
        <w:ind w:left="448" w:right="429" w:firstLine="0"/>
        <w:jc w:val="both"/>
        <w:rPr>
          <w:sz w:val="24"/>
        </w:rPr>
      </w:pP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pagar</w:t>
      </w:r>
      <w:r>
        <w:rPr>
          <w:spacing w:val="-3"/>
          <w:sz w:val="24"/>
        </w:rPr>
        <w:t> </w:t>
      </w:r>
      <w:r>
        <w:rPr>
          <w:sz w:val="24"/>
        </w:rPr>
        <w:t>o</w:t>
      </w:r>
      <w:r>
        <w:rPr>
          <w:spacing w:val="-3"/>
          <w:sz w:val="24"/>
        </w:rPr>
        <w:t> </w:t>
      </w:r>
      <w:r>
        <w:rPr>
          <w:sz w:val="24"/>
        </w:rPr>
        <w:t>preço</w:t>
      </w:r>
      <w:r>
        <w:rPr>
          <w:spacing w:val="-3"/>
          <w:sz w:val="24"/>
        </w:rPr>
        <w:t> </w:t>
      </w:r>
      <w:r>
        <w:rPr>
          <w:sz w:val="24"/>
        </w:rPr>
        <w:t>ao</w:t>
      </w:r>
      <w:r>
        <w:rPr>
          <w:spacing w:val="-3"/>
          <w:sz w:val="24"/>
        </w:rPr>
        <w:t> </w:t>
      </w:r>
      <w:r>
        <w:rPr>
          <w:sz w:val="24"/>
        </w:rPr>
        <w:t>contratado</w:t>
      </w:r>
      <w:r>
        <w:rPr>
          <w:spacing w:val="-3"/>
          <w:sz w:val="24"/>
        </w:rPr>
        <w:t> </w:t>
      </w:r>
      <w:r>
        <w:rPr>
          <w:sz w:val="24"/>
        </w:rPr>
        <w:t>em</w:t>
      </w:r>
      <w:r>
        <w:rPr>
          <w:spacing w:val="-3"/>
          <w:sz w:val="24"/>
        </w:rPr>
        <w:t> </w:t>
      </w:r>
      <w:r>
        <w:rPr>
          <w:sz w:val="24"/>
        </w:rPr>
        <w:t>parcelas,</w:t>
      </w:r>
      <w:r>
        <w:rPr>
          <w:spacing w:val="-3"/>
          <w:sz w:val="24"/>
        </w:rPr>
        <w:t> </w:t>
      </w:r>
      <w:r>
        <w:rPr>
          <w:sz w:val="24"/>
        </w:rPr>
        <w:t>conforme</w:t>
      </w:r>
      <w:r>
        <w:rPr>
          <w:spacing w:val="-3"/>
          <w:sz w:val="24"/>
        </w:rPr>
        <w:t> </w:t>
      </w:r>
      <w:r>
        <w:rPr>
          <w:sz w:val="24"/>
        </w:rPr>
        <w:t>cronograma</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na</w:t>
      </w:r>
      <w:r>
        <w:rPr>
          <w:spacing w:val="-3"/>
          <w:sz w:val="24"/>
        </w:rPr>
        <w:t> </w:t>
      </w:r>
      <w:r>
        <w:rPr>
          <w:sz w:val="24"/>
        </w:rPr>
        <w:t>conta</w:t>
      </w:r>
      <w:r>
        <w:rPr>
          <w:spacing w:val="-3"/>
          <w:sz w:val="24"/>
        </w:rPr>
        <w:t> </w:t>
      </w:r>
      <w:r>
        <w:rPr>
          <w:sz w:val="24"/>
        </w:rPr>
        <w:t>corrente</w:t>
      </w:r>
      <w:r>
        <w:rPr>
          <w:spacing w:val="-3"/>
          <w:sz w:val="24"/>
        </w:rPr>
        <w:t> </w:t>
      </w:r>
      <w:r>
        <w:rPr>
          <w:sz w:val="24"/>
        </w:rPr>
        <w:t>de</w:t>
      </w:r>
      <w:r>
        <w:rPr>
          <w:spacing w:val="-3"/>
          <w:sz w:val="24"/>
        </w:rPr>
        <w:t> </w:t>
      </w:r>
      <w:r>
        <w:rPr>
          <w:sz w:val="24"/>
        </w:rPr>
        <w:t>titularidade do contratado a ser indicada, junto à instituição financeira contratada pelo Estado do Rio de Janeiro.</w:t>
      </w:r>
    </w:p>
    <w:p>
      <w:pPr>
        <w:pStyle w:val="ListParagraph"/>
        <w:numPr>
          <w:ilvl w:val="1"/>
          <w:numId w:val="15"/>
        </w:numPr>
        <w:tabs>
          <w:tab w:pos="944" w:val="left" w:leader="none"/>
        </w:tabs>
        <w:spacing w:line="232" w:lineRule="auto" w:before="119" w:after="0"/>
        <w:ind w:left="448" w:right="429"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w:t>
      </w:r>
      <w:r>
        <w:rPr>
          <w:spacing w:val="-4"/>
          <w:sz w:val="24"/>
        </w:rPr>
        <w:t> </w:t>
      </w:r>
      <w:r>
        <w:rPr>
          <w:sz w:val="24"/>
        </w:rPr>
        <w:t>Estado</w:t>
      </w:r>
      <w:r>
        <w:rPr>
          <w:spacing w:val="-4"/>
          <w:sz w:val="24"/>
        </w:rPr>
        <w:t> </w:t>
      </w:r>
      <w:r>
        <w:rPr>
          <w:sz w:val="24"/>
        </w:rPr>
        <w:t>do</w:t>
      </w:r>
      <w:r>
        <w:rPr>
          <w:spacing w:val="-4"/>
          <w:sz w:val="24"/>
        </w:rPr>
        <w:t> </w:t>
      </w:r>
      <w:r>
        <w:rPr>
          <w:sz w:val="24"/>
        </w:rPr>
        <w:t>Rio</w:t>
      </w:r>
      <w:r>
        <w:rPr>
          <w:spacing w:val="-4"/>
          <w:sz w:val="24"/>
        </w:rPr>
        <w:t> </w:t>
      </w:r>
      <w:r>
        <w:rPr>
          <w:sz w:val="24"/>
        </w:rPr>
        <w:t>de</w:t>
      </w:r>
      <w:r>
        <w:rPr>
          <w:spacing w:val="-4"/>
          <w:sz w:val="24"/>
        </w:rPr>
        <w:t> </w:t>
      </w:r>
      <w:r>
        <w:rPr>
          <w:sz w:val="24"/>
        </w:rPr>
        <w:t>Janeiro,</w:t>
      </w:r>
      <w:r>
        <w:rPr>
          <w:spacing w:val="-4"/>
          <w:sz w:val="24"/>
        </w:rPr>
        <w:t> </w:t>
      </w:r>
      <w:r>
        <w:rPr>
          <w:sz w:val="24"/>
        </w:rPr>
        <w:t>abrir</w:t>
      </w:r>
      <w:r>
        <w:rPr>
          <w:spacing w:val="-4"/>
          <w:sz w:val="24"/>
        </w:rPr>
        <w:t> </w:t>
      </w:r>
      <w:r>
        <w:rPr>
          <w:sz w:val="24"/>
        </w:rPr>
        <w:t>ou</w:t>
      </w:r>
      <w:r>
        <w:rPr>
          <w:spacing w:val="-4"/>
          <w:sz w:val="24"/>
        </w:rPr>
        <w:t> </w:t>
      </w:r>
      <w:r>
        <w:rPr>
          <w:sz w:val="24"/>
        </w:rPr>
        <w:t>manter</w:t>
      </w:r>
      <w:r>
        <w:rPr>
          <w:spacing w:val="-4"/>
          <w:sz w:val="24"/>
        </w:rPr>
        <w:t> </w:t>
      </w:r>
      <w:r>
        <w:rPr>
          <w:sz w:val="24"/>
        </w:rPr>
        <w:t>conta</w:t>
      </w:r>
      <w:r>
        <w:rPr>
          <w:spacing w:val="-4"/>
          <w:sz w:val="24"/>
        </w:rPr>
        <w:t> </w:t>
      </w:r>
      <w:r>
        <w:rPr>
          <w:sz w:val="24"/>
        </w:rPr>
        <w:t>corrente</w:t>
      </w:r>
      <w:r>
        <w:rPr>
          <w:spacing w:val="-4"/>
          <w:sz w:val="24"/>
        </w:rPr>
        <w:t> </w:t>
      </w:r>
      <w:r>
        <w:rPr>
          <w:sz w:val="24"/>
        </w:rPr>
        <w:t>naquela</w:t>
      </w:r>
      <w:r>
        <w:rPr>
          <w:spacing w:val="-4"/>
          <w:sz w:val="24"/>
        </w:rPr>
        <w:t> </w:t>
      </w:r>
      <w:r>
        <w:rPr>
          <w:sz w:val="24"/>
        </w:rPr>
        <w:t>instituição</w:t>
      </w:r>
      <w:r>
        <w:rPr>
          <w:spacing w:val="-4"/>
          <w:sz w:val="24"/>
        </w:rPr>
        <w:t> </w:t>
      </w:r>
      <w:r>
        <w:rPr>
          <w:sz w:val="24"/>
        </w:rPr>
        <w:t>financeira,</w:t>
      </w:r>
      <w:r>
        <w:rPr>
          <w:spacing w:val="-4"/>
          <w:sz w:val="24"/>
        </w:rPr>
        <w:t> </w:t>
      </w:r>
      <w:r>
        <w:rPr>
          <w:sz w:val="24"/>
        </w:rPr>
        <w:t>o</w:t>
      </w:r>
      <w:r>
        <w:rPr>
          <w:spacing w:val="-4"/>
          <w:sz w:val="24"/>
        </w:rPr>
        <w:t> </w:t>
      </w:r>
      <w:r>
        <w:rPr>
          <w:sz w:val="24"/>
        </w:rPr>
        <w:t>pagamento</w:t>
      </w:r>
      <w:r>
        <w:rPr>
          <w:spacing w:val="-4"/>
          <w:sz w:val="24"/>
        </w:rPr>
        <w:t> </w:t>
      </w:r>
      <w:r>
        <w:rPr>
          <w:sz w:val="24"/>
        </w:rPr>
        <w:t>poderá</w:t>
      </w:r>
      <w:r>
        <w:rPr>
          <w:spacing w:val="-4"/>
          <w:sz w:val="24"/>
        </w:rPr>
        <w:t> </w:t>
      </w:r>
      <w:r>
        <w:rPr>
          <w:sz w:val="24"/>
        </w:rPr>
        <w:t>ser</w:t>
      </w:r>
      <w:r>
        <w:rPr>
          <w:spacing w:val="-4"/>
          <w:sz w:val="24"/>
        </w:rPr>
        <w:t> </w:t>
      </w:r>
      <w:r>
        <w:rPr>
          <w:sz w:val="24"/>
        </w:rPr>
        <w:t>feito</w:t>
      </w:r>
      <w:r>
        <w:rPr>
          <w:spacing w:val="-4"/>
          <w:sz w:val="24"/>
        </w:rPr>
        <w:t> </w:t>
      </w:r>
      <w:r>
        <w:rPr>
          <w:sz w:val="24"/>
        </w:rPr>
        <w:t>mediante</w:t>
      </w:r>
      <w:r>
        <w:rPr>
          <w:spacing w:val="-4"/>
          <w:sz w:val="24"/>
        </w:rPr>
        <w:t> </w:t>
      </w:r>
      <w:r>
        <w:rPr>
          <w:sz w:val="24"/>
        </w:rPr>
        <w:t>crédito</w:t>
      </w:r>
      <w:r>
        <w:rPr>
          <w:spacing w:val="-4"/>
          <w:sz w:val="24"/>
        </w:rPr>
        <w:t> </w:t>
      </w:r>
      <w:r>
        <w:rPr>
          <w:sz w:val="24"/>
        </w:rPr>
        <w:t>em</w:t>
      </w:r>
      <w:r>
        <w:rPr>
          <w:spacing w:val="-4"/>
          <w:sz w:val="24"/>
        </w:rPr>
        <w:t> </w:t>
      </w:r>
      <w:r>
        <w:rPr>
          <w:sz w:val="24"/>
        </w:rPr>
        <w:t>conta corrente de outra instituição financeira. Nesse caso, eventuais ônus financeiros e/ou contratuais adicionais serão suportados exclusivamente </w:t>
      </w:r>
      <w:r>
        <w:rPr>
          <w:sz w:val="24"/>
        </w:rPr>
        <w:t>pelo </w:t>
      </w:r>
      <w:r>
        <w:rPr>
          <w:spacing w:val="-2"/>
          <w:sz w:val="24"/>
        </w:rPr>
        <w:t>contratado.</w:t>
      </w:r>
    </w:p>
    <w:p>
      <w:pPr>
        <w:pStyle w:val="ListParagraph"/>
        <w:numPr>
          <w:ilvl w:val="1"/>
          <w:numId w:val="15"/>
        </w:numPr>
        <w:tabs>
          <w:tab w:pos="917" w:val="left" w:leader="none"/>
        </w:tabs>
        <w:spacing w:line="232" w:lineRule="auto" w:before="120" w:after="0"/>
        <w:ind w:left="448" w:right="429" w:firstLine="0"/>
        <w:jc w:val="both"/>
        <w:rPr>
          <w:sz w:val="24"/>
        </w:rPr>
      </w:pPr>
      <w:r>
        <w:rPr>
          <w:sz w:val="24"/>
        </w:rPr>
        <w:t>A</w:t>
      </w:r>
      <w:r>
        <w:rPr>
          <w:spacing w:val="-12"/>
          <w:sz w:val="24"/>
        </w:rPr>
        <w:t> </w:t>
      </w:r>
      <w:r>
        <w:rPr>
          <w:sz w:val="24"/>
        </w:rPr>
        <w:t>emissão da Nota Fiscal ou Fatura será precedida do recebimento definitivo do objeto ou de cada parcela, mediante atestação, que não </w:t>
      </w:r>
      <w:r>
        <w:rPr>
          <w:sz w:val="24"/>
        </w:rPr>
        <w:t>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5"/>
        </w:numPr>
        <w:tabs>
          <w:tab w:pos="1105" w:val="left" w:leader="none"/>
        </w:tabs>
        <w:spacing w:line="232" w:lineRule="auto" w:before="119" w:after="0"/>
        <w:ind w:left="448" w:right="429" w:firstLine="0"/>
        <w:jc w:val="both"/>
        <w:rPr>
          <w:sz w:val="24"/>
        </w:rPr>
      </w:pPr>
      <w:r>
        <w:rPr>
          <w:sz w:val="24"/>
        </w:rPr>
        <w:t>Quando</w:t>
      </w:r>
      <w:r>
        <w:rPr>
          <w:spacing w:val="-4"/>
          <w:sz w:val="24"/>
        </w:rPr>
        <w:t> </w:t>
      </w:r>
      <w:r>
        <w:rPr>
          <w:sz w:val="24"/>
        </w:rPr>
        <w:t>houver</w:t>
      </w:r>
      <w:r>
        <w:rPr>
          <w:spacing w:val="-4"/>
          <w:sz w:val="24"/>
        </w:rPr>
        <w:t> </w:t>
      </w:r>
      <w:r>
        <w:rPr>
          <w:sz w:val="24"/>
        </w:rPr>
        <w:t>glosa</w:t>
      </w:r>
      <w:r>
        <w:rPr>
          <w:spacing w:val="-4"/>
          <w:sz w:val="24"/>
        </w:rPr>
        <w:t> </w:t>
      </w:r>
      <w:r>
        <w:rPr>
          <w:sz w:val="24"/>
        </w:rPr>
        <w:t>parcial</w:t>
      </w:r>
      <w:r>
        <w:rPr>
          <w:spacing w:val="-4"/>
          <w:sz w:val="24"/>
        </w:rPr>
        <w:t> </w:t>
      </w:r>
      <w:r>
        <w:rPr>
          <w:sz w:val="24"/>
        </w:rPr>
        <w:t>do</w:t>
      </w:r>
      <w:r>
        <w:rPr>
          <w:spacing w:val="-4"/>
          <w:sz w:val="24"/>
        </w:rPr>
        <w:t> </w:t>
      </w:r>
      <w:r>
        <w:rPr>
          <w:sz w:val="24"/>
        </w:rPr>
        <w:t>objeto,</w:t>
      </w:r>
      <w:r>
        <w:rPr>
          <w:spacing w:val="-4"/>
          <w:sz w:val="24"/>
        </w:rPr>
        <w:t> </w:t>
      </w:r>
      <w:r>
        <w:rPr>
          <w:sz w:val="24"/>
        </w:rPr>
        <w:t>o</w:t>
      </w:r>
      <w:r>
        <w:rPr>
          <w:spacing w:val="-4"/>
          <w:sz w:val="24"/>
        </w:rPr>
        <w:t> </w:t>
      </w:r>
      <w:r>
        <w:rPr>
          <w:sz w:val="24"/>
        </w:rPr>
        <w:t>contratante</w:t>
      </w:r>
      <w:r>
        <w:rPr>
          <w:spacing w:val="-4"/>
          <w:sz w:val="24"/>
        </w:rPr>
        <w:t> </w:t>
      </w:r>
      <w:r>
        <w:rPr>
          <w:sz w:val="24"/>
        </w:rPr>
        <w:t>deverá</w:t>
      </w:r>
      <w:r>
        <w:rPr>
          <w:spacing w:val="-4"/>
          <w:sz w:val="24"/>
        </w:rPr>
        <w:t> </w:t>
      </w:r>
      <w:r>
        <w:rPr>
          <w:sz w:val="24"/>
        </w:rPr>
        <w:t>comunicar</w:t>
      </w:r>
      <w:r>
        <w:rPr>
          <w:spacing w:val="-4"/>
          <w:sz w:val="24"/>
        </w:rPr>
        <w:t> </w:t>
      </w:r>
      <w:r>
        <w:rPr>
          <w:sz w:val="24"/>
        </w:rPr>
        <w:t>ao</w:t>
      </w:r>
      <w:r>
        <w:rPr>
          <w:spacing w:val="-4"/>
          <w:sz w:val="24"/>
        </w:rPr>
        <w:t> </w:t>
      </w:r>
      <w:r>
        <w:rPr>
          <w:sz w:val="24"/>
        </w:rPr>
        <w:t>contratado</w:t>
      </w:r>
      <w:r>
        <w:rPr>
          <w:spacing w:val="-4"/>
          <w:sz w:val="24"/>
        </w:rPr>
        <w:t> </w:t>
      </w:r>
      <w:r>
        <w:rPr>
          <w:sz w:val="24"/>
        </w:rPr>
        <w:t>para</w:t>
      </w:r>
      <w:r>
        <w:rPr>
          <w:spacing w:val="-4"/>
          <w:sz w:val="24"/>
        </w:rPr>
        <w:t> </w:t>
      </w:r>
      <w:r>
        <w:rPr>
          <w:sz w:val="24"/>
        </w:rPr>
        <w:t>que</w:t>
      </w:r>
      <w:r>
        <w:rPr>
          <w:spacing w:val="-4"/>
          <w:sz w:val="24"/>
        </w:rPr>
        <w:t> </w:t>
      </w:r>
      <w:r>
        <w:rPr>
          <w:sz w:val="24"/>
        </w:rPr>
        <w:t>emita</w:t>
      </w:r>
      <w:r>
        <w:rPr>
          <w:spacing w:val="-4"/>
          <w:sz w:val="24"/>
        </w:rPr>
        <w:t> </w:t>
      </w:r>
      <w:r>
        <w:rPr>
          <w:sz w:val="24"/>
        </w:rPr>
        <w:t>Nota</w:t>
      </w:r>
      <w:r>
        <w:rPr>
          <w:spacing w:val="-4"/>
          <w:sz w:val="24"/>
        </w:rPr>
        <w:t> </w:t>
      </w:r>
      <w:r>
        <w:rPr>
          <w:sz w:val="24"/>
        </w:rPr>
        <w:t>Fiscal</w:t>
      </w:r>
      <w:r>
        <w:rPr>
          <w:spacing w:val="-4"/>
          <w:sz w:val="24"/>
        </w:rPr>
        <w:t> </w:t>
      </w:r>
      <w:r>
        <w:rPr>
          <w:sz w:val="24"/>
        </w:rPr>
        <w:t>ou</w:t>
      </w:r>
      <w:r>
        <w:rPr>
          <w:spacing w:val="-4"/>
          <w:sz w:val="24"/>
        </w:rPr>
        <w:t> </w:t>
      </w:r>
      <w:r>
        <w:rPr>
          <w:sz w:val="24"/>
        </w:rPr>
        <w:t>Fatura</w:t>
      </w:r>
      <w:r>
        <w:rPr>
          <w:spacing w:val="-4"/>
          <w:sz w:val="24"/>
        </w:rPr>
        <w:t> </w:t>
      </w:r>
      <w:r>
        <w:rPr>
          <w:sz w:val="24"/>
        </w:rPr>
        <w:t>com</w:t>
      </w:r>
      <w:r>
        <w:rPr>
          <w:spacing w:val="-4"/>
          <w:sz w:val="24"/>
        </w:rPr>
        <w:t> </w:t>
      </w:r>
      <w:r>
        <w:rPr>
          <w:sz w:val="24"/>
        </w:rPr>
        <w:t>o</w:t>
      </w:r>
      <w:r>
        <w:rPr>
          <w:spacing w:val="-4"/>
          <w:sz w:val="24"/>
        </w:rPr>
        <w:t> </w:t>
      </w:r>
      <w:r>
        <w:rPr>
          <w:sz w:val="24"/>
        </w:rPr>
        <w:t>valor</w:t>
      </w:r>
      <w:r>
        <w:rPr>
          <w:spacing w:val="-4"/>
          <w:sz w:val="24"/>
        </w:rPr>
        <w:t> </w:t>
      </w:r>
      <w:r>
        <w:rPr>
          <w:sz w:val="24"/>
        </w:rPr>
        <w:t>exato </w:t>
      </w:r>
      <w:r>
        <w:rPr>
          <w:spacing w:val="-2"/>
          <w:sz w:val="24"/>
        </w:rPr>
        <w:t>dimensionado.</w:t>
      </w:r>
    </w:p>
    <w:p>
      <w:pPr>
        <w:pStyle w:val="ListParagraph"/>
        <w:numPr>
          <w:ilvl w:val="1"/>
          <w:numId w:val="15"/>
        </w:numPr>
        <w:tabs>
          <w:tab w:pos="934" w:val="left" w:leader="none"/>
        </w:tabs>
        <w:spacing w:line="232" w:lineRule="auto" w:before="119" w:after="0"/>
        <w:ind w:left="448" w:right="429" w:firstLine="0"/>
        <w:jc w:val="both"/>
        <w:rPr>
          <w:sz w:val="24"/>
        </w:rPr>
      </w:pPr>
      <w:r>
        <w:rPr>
          <w:sz w:val="24"/>
        </w:rPr>
        <w:t>O CONTRATADO deverá encaminhar a Nota Fiscal ou Fatura para pagamento ao Hospital Universitário Pedro Ernesto, situado na Boulevard 28 de Setembro, 77 – Vila Isabel, Rio de Janeiro/RJ, CEP</w:t>
      </w:r>
      <w:r>
        <w:rPr>
          <w:spacing w:val="-3"/>
          <w:sz w:val="24"/>
        </w:rPr>
        <w:t> </w:t>
      </w:r>
      <w:r>
        <w:rPr>
          <w:sz w:val="24"/>
        </w:rPr>
        <w:t>20.551-030.</w:t>
      </w:r>
    </w:p>
    <w:p>
      <w:pPr>
        <w:pStyle w:val="ListParagraph"/>
        <w:numPr>
          <w:ilvl w:val="1"/>
          <w:numId w:val="15"/>
        </w:numPr>
        <w:tabs>
          <w:tab w:pos="923" w:val="left" w:leader="none"/>
        </w:tabs>
        <w:spacing w:line="240" w:lineRule="auto" w:before="113" w:after="0"/>
        <w:ind w:left="923" w:right="0" w:hanging="475"/>
        <w:jc w:val="both"/>
        <w:rPr>
          <w:sz w:val="24"/>
        </w:rPr>
      </w:pPr>
      <w:r>
        <w:rPr>
          <w:sz w:val="24"/>
        </w:rPr>
        <w:t>Recebida</w:t>
      </w:r>
      <w:r>
        <w:rPr>
          <w:spacing w:val="-7"/>
          <w:sz w:val="24"/>
        </w:rPr>
        <w:t> </w:t>
      </w:r>
      <w:r>
        <w:rPr>
          <w:sz w:val="24"/>
        </w:rPr>
        <w: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o</w:t>
      </w:r>
      <w:r>
        <w:rPr>
          <w:spacing w:val="-7"/>
          <w:sz w:val="24"/>
        </w:rPr>
        <w:t> </w:t>
      </w:r>
      <w:r>
        <w:rPr>
          <w:sz w:val="24"/>
        </w:rPr>
        <w:t>órgão</w:t>
      </w:r>
      <w:r>
        <w:rPr>
          <w:spacing w:val="-6"/>
          <w:sz w:val="24"/>
        </w:rPr>
        <w:t> </w:t>
      </w:r>
      <w:r>
        <w:rPr>
          <w:sz w:val="24"/>
        </w:rPr>
        <w:t>competente</w:t>
      </w:r>
      <w:r>
        <w:rPr>
          <w:spacing w:val="-7"/>
          <w:sz w:val="24"/>
        </w:rPr>
        <w:t> </w:t>
      </w:r>
      <w:r>
        <w:rPr>
          <w:sz w:val="24"/>
        </w:rPr>
        <w:t>deverá</w:t>
      </w:r>
      <w:r>
        <w:rPr>
          <w:spacing w:val="-7"/>
          <w:sz w:val="24"/>
        </w:rPr>
        <w:t> </w:t>
      </w:r>
      <w:r>
        <w:rPr>
          <w:spacing w:val="-2"/>
          <w:sz w:val="24"/>
        </w:rPr>
        <w:t>verificar:</w:t>
      </w:r>
    </w:p>
    <w:p>
      <w:pPr>
        <w:pStyle w:val="ListParagraph"/>
        <w:numPr>
          <w:ilvl w:val="0"/>
          <w:numId w:val="16"/>
        </w:numPr>
        <w:tabs>
          <w:tab w:pos="691" w:val="left" w:leader="none"/>
        </w:tabs>
        <w:spacing w:line="240" w:lineRule="auto" w:before="111" w:after="0"/>
        <w:ind w:left="691" w:right="0" w:hanging="243"/>
        <w:jc w:val="both"/>
        <w:rPr>
          <w:sz w:val="24"/>
        </w:rPr>
      </w:pPr>
      <w:r>
        <w:rPr>
          <w:sz w:val="24"/>
        </w:rPr>
        <w:t>a</w:t>
      </w:r>
      <w:r>
        <w:rPr>
          <w:spacing w:val="-8"/>
          <w:sz w:val="24"/>
        </w:rPr>
        <w:t> </w:t>
      </w:r>
      <w:r>
        <w:rPr>
          <w:sz w:val="24"/>
        </w:rPr>
        <w:t>manutenção</w:t>
      </w:r>
      <w:r>
        <w:rPr>
          <w:spacing w:val="-8"/>
          <w:sz w:val="24"/>
        </w:rPr>
        <w:t> </w:t>
      </w:r>
      <w:r>
        <w:rPr>
          <w:sz w:val="24"/>
        </w:rPr>
        <w:t>das</w:t>
      </w:r>
      <w:r>
        <w:rPr>
          <w:spacing w:val="-8"/>
          <w:sz w:val="24"/>
        </w:rPr>
        <w:t> </w:t>
      </w:r>
      <w:r>
        <w:rPr>
          <w:sz w:val="24"/>
        </w:rPr>
        <w:t>condições</w:t>
      </w:r>
      <w:r>
        <w:rPr>
          <w:spacing w:val="-8"/>
          <w:sz w:val="24"/>
        </w:rPr>
        <w:t> </w:t>
      </w:r>
      <w:r>
        <w:rPr>
          <w:sz w:val="24"/>
        </w:rPr>
        <w:t>de</w:t>
      </w:r>
      <w:r>
        <w:rPr>
          <w:spacing w:val="-8"/>
          <w:sz w:val="24"/>
        </w:rPr>
        <w:t> </w:t>
      </w:r>
      <w:r>
        <w:rPr>
          <w:sz w:val="24"/>
        </w:rPr>
        <w:t>habilitação</w:t>
      </w:r>
      <w:r>
        <w:rPr>
          <w:spacing w:val="-8"/>
          <w:sz w:val="24"/>
        </w:rPr>
        <w:t> </w:t>
      </w:r>
      <w:r>
        <w:rPr>
          <w:sz w:val="24"/>
        </w:rPr>
        <w:t>exigidas</w:t>
      </w:r>
      <w:r>
        <w:rPr>
          <w:spacing w:val="-8"/>
          <w:sz w:val="24"/>
        </w:rPr>
        <w:t> </w:t>
      </w:r>
      <w:r>
        <w:rPr>
          <w:sz w:val="24"/>
        </w:rPr>
        <w:t>pelo</w:t>
      </w:r>
      <w:r>
        <w:rPr>
          <w:spacing w:val="-7"/>
          <w:sz w:val="24"/>
        </w:rPr>
        <w:t> </w:t>
      </w:r>
      <w:r>
        <w:rPr>
          <w:sz w:val="24"/>
        </w:rPr>
        <w:t>instrumento</w:t>
      </w:r>
      <w:r>
        <w:rPr>
          <w:spacing w:val="-8"/>
          <w:sz w:val="24"/>
        </w:rPr>
        <w:t> </w:t>
      </w:r>
      <w:r>
        <w:rPr>
          <w:spacing w:val="-2"/>
          <w:sz w:val="24"/>
        </w:rPr>
        <w:t>convocatório;</w:t>
      </w:r>
    </w:p>
    <w:p>
      <w:pPr>
        <w:pStyle w:val="ListParagraph"/>
        <w:spacing w:after="0" w:line="240" w:lineRule="auto"/>
        <w:jc w:val="both"/>
        <w:rPr>
          <w:sz w:val="24"/>
        </w:rPr>
        <w:sectPr>
          <w:pgSz w:w="15840" w:h="24480"/>
          <w:pgMar w:top="480" w:bottom="280" w:left="360" w:right="360"/>
        </w:sectPr>
      </w:pPr>
    </w:p>
    <w:p>
      <w:pPr>
        <w:pStyle w:val="ListParagraph"/>
        <w:numPr>
          <w:ilvl w:val="0"/>
          <w:numId w:val="16"/>
        </w:numPr>
        <w:tabs>
          <w:tab w:pos="767" w:val="left" w:leader="none"/>
        </w:tabs>
        <w:spacing w:line="232" w:lineRule="auto" w:before="81" w:after="0"/>
        <w:ind w:left="448" w:right="429"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4" w:val="left" w:leader="none"/>
        </w:tabs>
        <w:spacing w:line="232" w:lineRule="auto" w:before="119" w:after="0"/>
        <w:ind w:left="448" w:right="429"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3" w:val="left" w:leader="none"/>
        </w:tabs>
        <w:spacing w:line="232" w:lineRule="auto" w:before="119" w:after="0"/>
        <w:ind w:left="448" w:right="429"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2" w:lineRule="auto" w:before="120" w:after="0"/>
        <w:ind w:left="448" w:right="429" w:firstLine="0"/>
        <w:jc w:val="both"/>
        <w:rPr>
          <w:sz w:val="24"/>
        </w:rPr>
      </w:pPr>
      <w:r>
        <w:rPr>
          <w:sz w:val="24"/>
        </w:rPr>
        <w:t>Não havendo regularização ou sendo a defesa considerada improcedente, o contratante deverá comunicar aos órgãos responsáveis pela fiscalização</w:t>
      </w:r>
      <w:r>
        <w:rPr>
          <w:spacing w:val="-5"/>
          <w:sz w:val="24"/>
        </w:rPr>
        <w:t> </w:t>
      </w:r>
      <w:r>
        <w:rPr>
          <w:sz w:val="24"/>
        </w:rPr>
        <w:t>da</w:t>
      </w:r>
      <w:r>
        <w:rPr>
          <w:spacing w:val="-5"/>
          <w:sz w:val="24"/>
        </w:rPr>
        <w:t> </w:t>
      </w:r>
      <w:r>
        <w:rPr>
          <w:sz w:val="24"/>
        </w:rPr>
        <w:t>regularidade</w:t>
      </w:r>
      <w:r>
        <w:rPr>
          <w:spacing w:val="-5"/>
          <w:sz w:val="24"/>
        </w:rPr>
        <w:t> </w:t>
      </w:r>
      <w:r>
        <w:rPr>
          <w:sz w:val="24"/>
        </w:rPr>
        <w:t>fiscal</w:t>
      </w:r>
      <w:r>
        <w:rPr>
          <w:spacing w:val="-5"/>
          <w:sz w:val="24"/>
        </w:rPr>
        <w:t> </w:t>
      </w:r>
      <w:r>
        <w:rPr>
          <w:sz w:val="24"/>
        </w:rPr>
        <w:t>quanto</w:t>
      </w:r>
      <w:r>
        <w:rPr>
          <w:spacing w:val="-5"/>
          <w:sz w:val="24"/>
        </w:rPr>
        <w:t> </w:t>
      </w:r>
      <w:r>
        <w:rPr>
          <w:sz w:val="24"/>
        </w:rPr>
        <w:t>à</w:t>
      </w:r>
      <w:r>
        <w:rPr>
          <w:spacing w:val="-5"/>
          <w:sz w:val="24"/>
        </w:rPr>
        <w:t> </w:t>
      </w:r>
      <w:r>
        <w:rPr>
          <w:sz w:val="24"/>
        </w:rPr>
        <w:t>inadimplência</w:t>
      </w:r>
      <w:r>
        <w:rPr>
          <w:spacing w:val="-5"/>
          <w:sz w:val="24"/>
        </w:rPr>
        <w:t> </w:t>
      </w:r>
      <w:r>
        <w:rPr>
          <w:sz w:val="24"/>
        </w:rPr>
        <w:t>do</w:t>
      </w:r>
      <w:r>
        <w:rPr>
          <w:spacing w:val="-5"/>
          <w:sz w:val="24"/>
        </w:rPr>
        <w:t> </w:t>
      </w:r>
      <w:r>
        <w:rPr>
          <w:sz w:val="24"/>
        </w:rPr>
        <w:t>contratado,</w:t>
      </w:r>
      <w:r>
        <w:rPr>
          <w:spacing w:val="-5"/>
          <w:sz w:val="24"/>
        </w:rPr>
        <w:t> </w:t>
      </w:r>
      <w:r>
        <w:rPr>
          <w:sz w:val="24"/>
        </w:rPr>
        <w:t>bem</w:t>
      </w:r>
      <w:r>
        <w:rPr>
          <w:spacing w:val="-5"/>
          <w:sz w:val="24"/>
        </w:rPr>
        <w:t> </w:t>
      </w:r>
      <w:r>
        <w:rPr>
          <w:sz w:val="24"/>
        </w:rPr>
        <w:t>como</w:t>
      </w:r>
      <w:r>
        <w:rPr>
          <w:spacing w:val="-5"/>
          <w:sz w:val="24"/>
        </w:rPr>
        <w:t> </w:t>
      </w:r>
      <w:r>
        <w:rPr>
          <w:sz w:val="24"/>
        </w:rPr>
        <w:t>quanto</w:t>
      </w:r>
      <w:r>
        <w:rPr>
          <w:spacing w:val="-5"/>
          <w:sz w:val="24"/>
        </w:rPr>
        <w:t> </w:t>
      </w:r>
      <w:r>
        <w:rPr>
          <w:sz w:val="24"/>
        </w:rPr>
        <w:t>à</w:t>
      </w:r>
      <w:r>
        <w:rPr>
          <w:spacing w:val="-5"/>
          <w:sz w:val="24"/>
        </w:rPr>
        <w:t> </w:t>
      </w:r>
      <w:r>
        <w:rPr>
          <w:sz w:val="24"/>
        </w:rPr>
        <w:t>existência</w:t>
      </w:r>
      <w:r>
        <w:rPr>
          <w:spacing w:val="-5"/>
          <w:sz w:val="24"/>
        </w:rPr>
        <w:t> </w:t>
      </w:r>
      <w:r>
        <w:rPr>
          <w:sz w:val="24"/>
        </w:rPr>
        <w:t>de</w:t>
      </w:r>
      <w:r>
        <w:rPr>
          <w:spacing w:val="-5"/>
          <w:sz w:val="24"/>
        </w:rPr>
        <w:t> </w:t>
      </w:r>
      <w:r>
        <w:rPr>
          <w:sz w:val="24"/>
        </w:rPr>
        <w:t>pagamento</w:t>
      </w:r>
      <w:r>
        <w:rPr>
          <w:spacing w:val="-5"/>
          <w:sz w:val="24"/>
        </w:rPr>
        <w:t> </w:t>
      </w:r>
      <w:r>
        <w:rPr>
          <w:sz w:val="24"/>
        </w:rPr>
        <w:t>a</w:t>
      </w:r>
      <w:r>
        <w:rPr>
          <w:spacing w:val="-5"/>
          <w:sz w:val="24"/>
        </w:rPr>
        <w:t> </w:t>
      </w:r>
      <w:r>
        <w:rPr>
          <w:sz w:val="24"/>
        </w:rPr>
        <w:t>ser</w:t>
      </w:r>
      <w:r>
        <w:rPr>
          <w:spacing w:val="-5"/>
          <w:sz w:val="24"/>
        </w:rPr>
        <w:t> </w:t>
      </w:r>
      <w:r>
        <w:rPr>
          <w:sz w:val="24"/>
        </w:rPr>
        <w:t>efetuado,</w:t>
      </w:r>
      <w:r>
        <w:rPr>
          <w:spacing w:val="-5"/>
          <w:sz w:val="24"/>
        </w:rPr>
        <w:t> </w:t>
      </w:r>
      <w:r>
        <w:rPr>
          <w:sz w:val="24"/>
        </w:rPr>
        <w:t>para</w:t>
      </w:r>
      <w:r>
        <w:rPr>
          <w:spacing w:val="-5"/>
          <w:sz w:val="24"/>
        </w:rPr>
        <w:t> </w:t>
      </w:r>
      <w:r>
        <w:rPr>
          <w:sz w:val="24"/>
        </w:rPr>
        <w:t>que</w:t>
      </w:r>
      <w:r>
        <w:rPr>
          <w:spacing w:val="-5"/>
          <w:sz w:val="24"/>
        </w:rPr>
        <w:t> </w:t>
      </w:r>
      <w:r>
        <w:rPr>
          <w:sz w:val="24"/>
        </w:rPr>
        <w:t>sejam acionados os meios pertinentes e necessários para garantir o recebimento de seus créditos.</w:t>
      </w:r>
    </w:p>
    <w:p>
      <w:pPr>
        <w:pStyle w:val="ListParagraph"/>
        <w:numPr>
          <w:ilvl w:val="2"/>
          <w:numId w:val="15"/>
        </w:numPr>
        <w:tabs>
          <w:tab w:pos="1116" w:val="left" w:leader="none"/>
        </w:tabs>
        <w:spacing w:line="232" w:lineRule="auto" w:before="119" w:after="0"/>
        <w:ind w:left="448" w:right="429"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0" w:val="left" w:leader="none"/>
        </w:tabs>
        <w:spacing w:line="232" w:lineRule="auto" w:before="120" w:after="0"/>
        <w:ind w:left="448" w:right="429"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3" w:val="left" w:leader="none"/>
        </w:tabs>
        <w:spacing w:line="240" w:lineRule="auto" w:before="112" w:after="0"/>
        <w:ind w:left="923" w:right="0" w:hanging="475"/>
        <w:jc w:val="both"/>
        <w:rPr>
          <w:sz w:val="24"/>
        </w:rPr>
      </w:pPr>
      <w:r>
        <w:rPr>
          <w:sz w:val="24"/>
        </w:rPr>
        <w:t>O</w:t>
      </w:r>
      <w:r>
        <w:rPr>
          <w:spacing w:val="-7"/>
          <w:sz w:val="24"/>
        </w:rPr>
        <w:t> </w:t>
      </w:r>
      <w:r>
        <w:rPr>
          <w:sz w:val="24"/>
        </w:rPr>
        <w:t>pagamento</w:t>
      </w:r>
      <w:r>
        <w:rPr>
          <w:spacing w:val="-6"/>
          <w:sz w:val="24"/>
        </w:rPr>
        <w:t> </w:t>
      </w:r>
      <w:r>
        <w:rPr>
          <w:sz w:val="24"/>
        </w:rPr>
        <w:t>será</w:t>
      </w:r>
      <w:r>
        <w:rPr>
          <w:spacing w:val="-6"/>
          <w:sz w:val="24"/>
        </w:rPr>
        <w:t> </w:t>
      </w:r>
      <w:r>
        <w:rPr>
          <w:sz w:val="24"/>
        </w:rPr>
        <w:t>efetuado</w:t>
      </w:r>
      <w:r>
        <w:rPr>
          <w:spacing w:val="-6"/>
          <w:sz w:val="24"/>
        </w:rPr>
        <w:t> </w:t>
      </w:r>
      <w:r>
        <w:rPr>
          <w:sz w:val="24"/>
        </w:rPr>
        <w:t>no</w:t>
      </w:r>
      <w:r>
        <w:rPr>
          <w:spacing w:val="-6"/>
          <w:sz w:val="24"/>
        </w:rPr>
        <w:t> </w:t>
      </w:r>
      <w:r>
        <w:rPr>
          <w:sz w:val="24"/>
        </w:rPr>
        <w:t>prazo</w:t>
      </w:r>
      <w:r>
        <w:rPr>
          <w:spacing w:val="-6"/>
          <w:sz w:val="24"/>
        </w:rPr>
        <w:t> </w:t>
      </w:r>
      <w:r>
        <w:rPr>
          <w:sz w:val="24"/>
        </w:rPr>
        <w:t>máximo</w:t>
      </w:r>
      <w:r>
        <w:rPr>
          <w:spacing w:val="-6"/>
          <w:sz w:val="24"/>
        </w:rPr>
        <w:t> </w:t>
      </w:r>
      <w:r>
        <w:rPr>
          <w:sz w:val="24"/>
        </w:rPr>
        <w:t>de</w:t>
      </w:r>
      <w:r>
        <w:rPr>
          <w:spacing w:val="-6"/>
          <w:sz w:val="24"/>
        </w:rPr>
        <w:t> </w:t>
      </w:r>
      <w:r>
        <w:rPr>
          <w:sz w:val="24"/>
        </w:rPr>
        <w:t>até</w:t>
      </w:r>
      <w:r>
        <w:rPr>
          <w:spacing w:val="-6"/>
          <w:sz w:val="24"/>
        </w:rPr>
        <w:t> </w:t>
      </w:r>
      <w:r>
        <w:rPr>
          <w:sz w:val="24"/>
        </w:rPr>
        <w:t>30</w:t>
      </w:r>
      <w:r>
        <w:rPr>
          <w:spacing w:val="-6"/>
          <w:sz w:val="24"/>
        </w:rPr>
        <w:t> </w:t>
      </w:r>
      <w:r>
        <w:rPr>
          <w:sz w:val="24"/>
        </w:rPr>
        <w:t>(trinta)</w:t>
      </w:r>
      <w:r>
        <w:rPr>
          <w:spacing w:val="-6"/>
          <w:sz w:val="24"/>
        </w:rPr>
        <w:t> </w:t>
      </w:r>
      <w:r>
        <w:rPr>
          <w:sz w:val="24"/>
        </w:rPr>
        <w:t>dias,</w:t>
      </w:r>
      <w:r>
        <w:rPr>
          <w:spacing w:val="-6"/>
          <w:sz w:val="24"/>
        </w:rPr>
        <w:t> </w:t>
      </w:r>
      <w:r>
        <w:rPr>
          <w:sz w:val="24"/>
        </w:rPr>
        <w:t>contados</w:t>
      </w:r>
      <w:r>
        <w:rPr>
          <w:spacing w:val="-6"/>
          <w:sz w:val="24"/>
        </w:rPr>
        <w:t> </w:t>
      </w:r>
      <w:r>
        <w:rPr>
          <w:sz w:val="24"/>
        </w:rPr>
        <w:t>do</w:t>
      </w:r>
      <w:r>
        <w:rPr>
          <w:spacing w:val="-7"/>
          <w:sz w:val="24"/>
        </w:rPr>
        <w:t> </w:t>
      </w:r>
      <w:r>
        <w:rPr>
          <w:sz w:val="24"/>
        </w:rPr>
        <w:t>recebimento</w:t>
      </w:r>
      <w:r>
        <w:rPr>
          <w:spacing w:val="-6"/>
          <w:sz w:val="24"/>
        </w:rPr>
        <w:t> </w:t>
      </w:r>
      <w:r>
        <w:rPr>
          <w:sz w:val="24"/>
        </w:rPr>
        <w:t>da</w:t>
      </w:r>
      <w:r>
        <w:rPr>
          <w:spacing w:val="-6"/>
          <w:sz w:val="24"/>
        </w:rPr>
        <w:t> </w:t>
      </w:r>
      <w:r>
        <w:rPr>
          <w:sz w:val="24"/>
        </w:rPr>
        <w:t>Nota</w:t>
      </w:r>
      <w:r>
        <w:rPr>
          <w:spacing w:val="-6"/>
          <w:sz w:val="24"/>
        </w:rPr>
        <w:t> </w:t>
      </w:r>
      <w:r>
        <w:rPr>
          <w:sz w:val="24"/>
        </w:rPr>
        <w:t>Fiscal</w:t>
      </w:r>
      <w:r>
        <w:rPr>
          <w:spacing w:val="-6"/>
          <w:sz w:val="24"/>
        </w:rPr>
        <w:t> </w:t>
      </w:r>
      <w:r>
        <w:rPr>
          <w:sz w:val="24"/>
        </w:rPr>
        <w:t>ou</w:t>
      </w:r>
      <w:r>
        <w:rPr>
          <w:spacing w:val="-6"/>
          <w:sz w:val="24"/>
        </w:rPr>
        <w:t> </w:t>
      </w:r>
      <w:r>
        <w:rPr>
          <w:spacing w:val="-2"/>
          <w:sz w:val="24"/>
        </w:rPr>
        <w:t>Fatura.</w:t>
      </w:r>
    </w:p>
    <w:p>
      <w:pPr>
        <w:pStyle w:val="ListParagraph"/>
        <w:numPr>
          <w:ilvl w:val="2"/>
          <w:numId w:val="15"/>
        </w:numPr>
        <w:tabs>
          <w:tab w:pos="1110" w:val="left" w:leader="none"/>
        </w:tabs>
        <w:spacing w:line="232" w:lineRule="auto" w:before="118" w:after="0"/>
        <w:ind w:left="448" w:right="429"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w:t>
      </w:r>
      <w:r>
        <w:rPr>
          <w:sz w:val="24"/>
        </w:rPr>
        <w:t>regularização da situação, não acarretando qualquer ônus para o contratante.</w:t>
      </w:r>
    </w:p>
    <w:p>
      <w:pPr>
        <w:pStyle w:val="ListParagraph"/>
        <w:numPr>
          <w:ilvl w:val="1"/>
          <w:numId w:val="15"/>
        </w:numPr>
        <w:tabs>
          <w:tab w:pos="923" w:val="left" w:leader="none"/>
        </w:tabs>
        <w:spacing w:line="240" w:lineRule="auto" w:before="113" w:after="0"/>
        <w:ind w:left="923" w:right="0" w:hanging="475"/>
        <w:jc w:val="both"/>
        <w:rPr>
          <w:sz w:val="24"/>
        </w:rPr>
      </w:pPr>
      <w:r>
        <w:rPr>
          <w:sz w:val="24"/>
        </w:rPr>
        <w:t>Quando</w:t>
      </w:r>
      <w:r>
        <w:rPr>
          <w:spacing w:val="-8"/>
          <w:sz w:val="24"/>
        </w:rPr>
        <w:t> </w:t>
      </w:r>
      <w:r>
        <w:rPr>
          <w:sz w:val="24"/>
        </w:rPr>
        <w:t>do</w:t>
      </w:r>
      <w:r>
        <w:rPr>
          <w:spacing w:val="-7"/>
          <w:sz w:val="24"/>
        </w:rPr>
        <w:t> </w:t>
      </w:r>
      <w:r>
        <w:rPr>
          <w:sz w:val="24"/>
        </w:rPr>
        <w:t>pagamento,</w:t>
      </w:r>
      <w:r>
        <w:rPr>
          <w:spacing w:val="-8"/>
          <w:sz w:val="24"/>
        </w:rPr>
        <w:t> </w:t>
      </w:r>
      <w:r>
        <w:rPr>
          <w:sz w:val="24"/>
        </w:rPr>
        <w:t>será</w:t>
      </w:r>
      <w:r>
        <w:rPr>
          <w:spacing w:val="-7"/>
          <w:sz w:val="24"/>
        </w:rPr>
        <w:t> </w:t>
      </w:r>
      <w:r>
        <w:rPr>
          <w:sz w:val="24"/>
        </w:rPr>
        <w:t>efetuada</w:t>
      </w:r>
      <w:r>
        <w:rPr>
          <w:spacing w:val="-8"/>
          <w:sz w:val="24"/>
        </w:rPr>
        <w:t> </w:t>
      </w:r>
      <w:r>
        <w:rPr>
          <w:sz w:val="24"/>
        </w:rPr>
        <w:t>a</w:t>
      </w:r>
      <w:r>
        <w:rPr>
          <w:spacing w:val="-7"/>
          <w:sz w:val="24"/>
        </w:rPr>
        <w:t> </w:t>
      </w:r>
      <w:r>
        <w:rPr>
          <w:sz w:val="24"/>
        </w:rPr>
        <w:t>retenção</w:t>
      </w:r>
      <w:r>
        <w:rPr>
          <w:spacing w:val="-7"/>
          <w:sz w:val="24"/>
        </w:rPr>
        <w:t> </w:t>
      </w:r>
      <w:r>
        <w:rPr>
          <w:sz w:val="24"/>
        </w:rPr>
        <w:t>tributária</w:t>
      </w:r>
      <w:r>
        <w:rPr>
          <w:spacing w:val="-8"/>
          <w:sz w:val="24"/>
        </w:rPr>
        <w:t> </w:t>
      </w:r>
      <w:r>
        <w:rPr>
          <w:sz w:val="24"/>
        </w:rPr>
        <w:t>prevista</w:t>
      </w:r>
      <w:r>
        <w:rPr>
          <w:spacing w:val="-7"/>
          <w:sz w:val="24"/>
        </w:rPr>
        <w:t> </w:t>
      </w:r>
      <w:r>
        <w:rPr>
          <w:sz w:val="24"/>
        </w:rPr>
        <w:t>na</w:t>
      </w:r>
      <w:r>
        <w:rPr>
          <w:spacing w:val="-8"/>
          <w:sz w:val="24"/>
        </w:rPr>
        <w:t> </w:t>
      </w:r>
      <w:r>
        <w:rPr>
          <w:sz w:val="24"/>
        </w:rPr>
        <w:t>legislação</w:t>
      </w:r>
      <w:r>
        <w:rPr>
          <w:spacing w:val="-7"/>
          <w:sz w:val="24"/>
        </w:rPr>
        <w:t> </w:t>
      </w:r>
      <w:r>
        <w:rPr>
          <w:spacing w:val="-2"/>
          <w:sz w:val="24"/>
        </w:rPr>
        <w:t>aplicável.</w:t>
      </w:r>
    </w:p>
    <w:p>
      <w:pPr>
        <w:pStyle w:val="ListParagraph"/>
        <w:numPr>
          <w:ilvl w:val="2"/>
          <w:numId w:val="15"/>
        </w:numPr>
        <w:tabs>
          <w:tab w:pos="1150" w:val="left" w:leader="none"/>
        </w:tabs>
        <w:spacing w:line="232" w:lineRule="auto" w:before="117" w:after="0"/>
        <w:ind w:left="448" w:right="429"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2" w:lineRule="auto" w:before="120" w:after="0"/>
        <w:ind w:left="448" w:right="429"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2" w:lineRule="auto" w:before="119" w:after="0"/>
        <w:ind w:left="448" w:right="429"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2" w:lineRule="auto" w:before="120" w:after="0"/>
        <w:ind w:left="448" w:right="429" w:firstLine="0"/>
        <w:jc w:val="both"/>
        <w:rPr>
          <w:sz w:val="24"/>
        </w:rPr>
      </w:pPr>
      <w:r>
        <w:rPr>
          <w:sz w:val="24"/>
        </w:rPr>
        <w:t>O contratado deverá emitir a Nota Fiscal Eletrônica – NF-e, consoante o Protocolo ICMS nº 42/2009, com a redação conferida pelo Protocolo ICMS</w:t>
      </w:r>
      <w:r>
        <w:rPr>
          <w:spacing w:val="-3"/>
          <w:sz w:val="24"/>
        </w:rPr>
        <w:t> </w:t>
      </w:r>
      <w:r>
        <w:rPr>
          <w:sz w:val="24"/>
        </w:rPr>
        <w:t>nº</w:t>
      </w:r>
      <w:r>
        <w:rPr>
          <w:spacing w:val="-3"/>
          <w:sz w:val="24"/>
        </w:rPr>
        <w:t> </w:t>
      </w:r>
      <w:r>
        <w:rPr>
          <w:sz w:val="24"/>
        </w:rPr>
        <w:t>85/2010,</w:t>
      </w:r>
      <w:r>
        <w:rPr>
          <w:spacing w:val="-3"/>
          <w:sz w:val="24"/>
        </w:rPr>
        <w:t> </w:t>
      </w:r>
      <w:r>
        <w:rPr>
          <w:sz w:val="24"/>
        </w:rPr>
        <w:t>e</w:t>
      </w:r>
      <w:r>
        <w:rPr>
          <w:spacing w:val="-3"/>
          <w:sz w:val="24"/>
        </w:rPr>
        <w:t> </w:t>
      </w:r>
      <w:r>
        <w:rPr>
          <w:sz w:val="24"/>
        </w:rPr>
        <w:t>caso</w:t>
      </w:r>
      <w:r>
        <w:rPr>
          <w:spacing w:val="-3"/>
          <w:sz w:val="24"/>
        </w:rPr>
        <w:t> </w:t>
      </w:r>
      <w:r>
        <w:rPr>
          <w:sz w:val="24"/>
        </w:rPr>
        <w:t>seu</w:t>
      </w:r>
      <w:r>
        <w:rPr>
          <w:spacing w:val="-3"/>
          <w:sz w:val="24"/>
        </w:rPr>
        <w:t> </w:t>
      </w:r>
      <w:r>
        <w:rPr>
          <w:sz w:val="24"/>
        </w:rPr>
        <w:t>estabelecimento</w:t>
      </w:r>
      <w:r>
        <w:rPr>
          <w:spacing w:val="-3"/>
          <w:sz w:val="24"/>
        </w:rPr>
        <w:t> </w:t>
      </w:r>
      <w:r>
        <w:rPr>
          <w:sz w:val="24"/>
        </w:rPr>
        <w:t>esteja</w:t>
      </w:r>
      <w:r>
        <w:rPr>
          <w:spacing w:val="-3"/>
          <w:sz w:val="24"/>
        </w:rPr>
        <w:t> </w:t>
      </w:r>
      <w:r>
        <w:rPr>
          <w:sz w:val="24"/>
        </w:rPr>
        <w:t>localizado</w:t>
      </w:r>
      <w:r>
        <w:rPr>
          <w:spacing w:val="-3"/>
          <w:sz w:val="24"/>
        </w:rPr>
        <w:t> </w:t>
      </w:r>
      <w:r>
        <w:rPr>
          <w:sz w:val="24"/>
        </w:rPr>
        <w:t>no</w:t>
      </w:r>
      <w:r>
        <w:rPr>
          <w:spacing w:val="-3"/>
          <w:sz w:val="24"/>
        </w:rPr>
        <w:t> </w:t>
      </w:r>
      <w:r>
        <w:rPr>
          <w:sz w:val="24"/>
        </w:rPr>
        <w:t>Estado</w:t>
      </w:r>
      <w:r>
        <w:rPr>
          <w:spacing w:val="-3"/>
          <w:sz w:val="24"/>
        </w:rPr>
        <w:t> </w:t>
      </w:r>
      <w:r>
        <w:rPr>
          <w:sz w:val="24"/>
        </w:rPr>
        <w:t>do</w:t>
      </w:r>
      <w:r>
        <w:rPr>
          <w:spacing w:val="-3"/>
          <w:sz w:val="24"/>
        </w:rPr>
        <w:t> </w:t>
      </w:r>
      <w:r>
        <w:rPr>
          <w:sz w:val="24"/>
        </w:rPr>
        <w:t>Rio</w:t>
      </w:r>
      <w:r>
        <w:rPr>
          <w:spacing w:val="-3"/>
          <w:sz w:val="24"/>
        </w:rPr>
        <w:t> </w:t>
      </w:r>
      <w:r>
        <w:rPr>
          <w:sz w:val="24"/>
        </w:rPr>
        <w:t>de</w:t>
      </w:r>
      <w:r>
        <w:rPr>
          <w:spacing w:val="-3"/>
          <w:sz w:val="24"/>
        </w:rPr>
        <w:t> </w:t>
      </w:r>
      <w:r>
        <w:rPr>
          <w:sz w:val="24"/>
        </w:rPr>
        <w:t>Janeiro,</w:t>
      </w:r>
      <w:r>
        <w:rPr>
          <w:spacing w:val="-3"/>
          <w:sz w:val="24"/>
        </w:rPr>
        <w:t> </w:t>
      </w:r>
      <w:r>
        <w:rPr>
          <w:sz w:val="24"/>
        </w:rPr>
        <w:t>deverá</w:t>
      </w:r>
      <w:r>
        <w:rPr>
          <w:spacing w:val="-3"/>
          <w:sz w:val="24"/>
        </w:rPr>
        <w:t> </w:t>
      </w:r>
      <w:r>
        <w:rPr>
          <w:sz w:val="24"/>
        </w:rPr>
        <w:t>observar</w:t>
      </w:r>
      <w:r>
        <w:rPr>
          <w:spacing w:val="-3"/>
          <w:sz w:val="24"/>
        </w:rPr>
        <w:t> </w:t>
      </w:r>
      <w:r>
        <w:rPr>
          <w:sz w:val="24"/>
        </w:rPr>
        <w:t>a</w:t>
      </w:r>
      <w:r>
        <w:rPr>
          <w:spacing w:val="-3"/>
          <w:sz w:val="24"/>
        </w:rPr>
        <w:t> </w:t>
      </w:r>
      <w:r>
        <w:rPr>
          <w:sz w:val="24"/>
        </w:rPr>
        <w:t>forma</w:t>
      </w:r>
      <w:r>
        <w:rPr>
          <w:spacing w:val="-3"/>
          <w:sz w:val="24"/>
        </w:rPr>
        <w:t> </w:t>
      </w:r>
      <w:r>
        <w:rPr>
          <w:sz w:val="24"/>
        </w:rPr>
        <w:t>prescrita</w:t>
      </w:r>
      <w:r>
        <w:rPr>
          <w:spacing w:val="-3"/>
          <w:sz w:val="24"/>
        </w:rPr>
        <w:t> </w:t>
      </w:r>
      <w:r>
        <w:rPr>
          <w:sz w:val="24"/>
        </w:rPr>
        <w:t>nas</w:t>
      </w:r>
      <w:r>
        <w:rPr>
          <w:spacing w:val="-3"/>
          <w:sz w:val="24"/>
        </w:rPr>
        <w:t> </w:t>
      </w:r>
      <w:r>
        <w:rPr>
          <w:sz w:val="24"/>
        </w:rPr>
        <w:t>alíneas</w:t>
      </w:r>
      <w:r>
        <w:rPr>
          <w:spacing w:val="-3"/>
          <w:sz w:val="24"/>
        </w:rPr>
        <w:t> </w:t>
      </w:r>
      <w:r>
        <w:rPr>
          <w:sz w:val="24"/>
        </w:rPr>
        <w:t>a,</w:t>
      </w:r>
      <w:r>
        <w:rPr>
          <w:spacing w:val="-3"/>
          <w:sz w:val="24"/>
        </w:rPr>
        <w:t> </w:t>
      </w:r>
      <w:r>
        <w:rPr>
          <w:sz w:val="24"/>
        </w:rPr>
        <w:t>b,</w:t>
      </w:r>
      <w:r>
        <w:rPr>
          <w:spacing w:val="-3"/>
          <w:sz w:val="24"/>
        </w:rPr>
        <w:t> </w:t>
      </w:r>
      <w:r>
        <w:rPr>
          <w:sz w:val="24"/>
        </w:rPr>
        <w:t>c,</w:t>
      </w:r>
      <w:r>
        <w:rPr>
          <w:spacing w:val="-3"/>
          <w:sz w:val="24"/>
        </w:rPr>
        <w:t> </w:t>
      </w:r>
      <w:r>
        <w:rPr>
          <w:sz w:val="24"/>
        </w:rPr>
        <w:t>d</w:t>
      </w:r>
      <w:r>
        <w:rPr>
          <w:spacing w:val="-3"/>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2" w:lineRule="auto" w:before="119" w:after="0"/>
        <w:ind w:left="448" w:right="429"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7"/>
        </w:numPr>
        <w:tabs>
          <w:tab w:pos="1199" w:val="left" w:leader="none"/>
        </w:tabs>
        <w:spacing w:line="240" w:lineRule="auto" w:before="113" w:after="0"/>
        <w:ind w:left="1199" w:right="0" w:hanging="751"/>
        <w:jc w:val="both"/>
        <w:rPr>
          <w:sz w:val="24"/>
        </w:rPr>
      </w:pPr>
      <w:r>
        <w:rPr>
          <w:sz w:val="24"/>
        </w:rPr>
        <w:t>A</w:t>
      </w:r>
      <w:r>
        <w:rPr>
          <w:spacing w:val="-15"/>
          <w:sz w:val="24"/>
        </w:rPr>
        <w:t> </w:t>
      </w:r>
      <w:r>
        <w:rPr>
          <w:sz w:val="24"/>
        </w:rPr>
        <w:t>subcontratação</w:t>
      </w:r>
      <w:r>
        <w:rPr>
          <w:spacing w:val="-15"/>
          <w:sz w:val="24"/>
        </w:rPr>
        <w:t> </w:t>
      </w:r>
      <w:r>
        <w:rPr>
          <w:sz w:val="24"/>
        </w:rPr>
        <w:t>porventura</w:t>
      </w:r>
      <w:r>
        <w:rPr>
          <w:spacing w:val="-10"/>
          <w:sz w:val="24"/>
        </w:rPr>
        <w:t> </w:t>
      </w:r>
      <w:r>
        <w:rPr>
          <w:sz w:val="24"/>
        </w:rPr>
        <w:t>realizada</w:t>
      </w:r>
      <w:r>
        <w:rPr>
          <w:spacing w:val="-9"/>
          <w:sz w:val="24"/>
        </w:rPr>
        <w:t> </w:t>
      </w:r>
      <w:r>
        <w:rPr>
          <w:sz w:val="24"/>
        </w:rPr>
        <w:t>será</w:t>
      </w:r>
      <w:r>
        <w:rPr>
          <w:spacing w:val="-9"/>
          <w:sz w:val="24"/>
        </w:rPr>
        <w:t> </w:t>
      </w:r>
      <w:r>
        <w:rPr>
          <w:sz w:val="24"/>
        </w:rPr>
        <w:t>integralmente</w:t>
      </w:r>
      <w:r>
        <w:rPr>
          <w:spacing w:val="-10"/>
          <w:sz w:val="24"/>
        </w:rPr>
        <w:t> </w:t>
      </w:r>
      <w:r>
        <w:rPr>
          <w:sz w:val="24"/>
        </w:rPr>
        <w:t>custeada</w:t>
      </w:r>
      <w:r>
        <w:rPr>
          <w:spacing w:val="-9"/>
          <w:sz w:val="24"/>
        </w:rPr>
        <w:t> </w:t>
      </w:r>
      <w:r>
        <w:rPr>
          <w:sz w:val="24"/>
        </w:rPr>
        <w:t>pelo</w:t>
      </w:r>
      <w:r>
        <w:rPr>
          <w:spacing w:val="-9"/>
          <w:sz w:val="24"/>
        </w:rPr>
        <w:t> </w:t>
      </w:r>
      <w:r>
        <w:rPr>
          <w:spacing w:val="-2"/>
          <w:sz w:val="24"/>
        </w:rPr>
        <w:t>contratado.</w:t>
      </w:r>
    </w:p>
    <w:p>
      <w:pPr>
        <w:pStyle w:val="BodyText"/>
        <w:spacing w:before="221"/>
        <w:ind w:left="0"/>
      </w:pPr>
    </w:p>
    <w:p>
      <w:pPr>
        <w:pStyle w:val="Heading1"/>
        <w:numPr>
          <w:ilvl w:val="0"/>
          <w:numId w:val="1"/>
        </w:numPr>
        <w:tabs>
          <w:tab w:pos="804" w:val="left" w:leader="none"/>
        </w:tabs>
        <w:spacing w:line="240" w:lineRule="auto" w:before="1" w:after="0"/>
        <w:ind w:left="804" w:right="0" w:hanging="356"/>
        <w:jc w:val="left"/>
      </w:pPr>
      <w:r>
        <w:rPr/>
        <w:t>PRAZO</w:t>
      </w:r>
      <w:r>
        <w:rPr>
          <w:spacing w:val="-10"/>
        </w:rPr>
        <w:t> </w:t>
      </w:r>
      <w:r>
        <w:rPr>
          <w:spacing w:val="-2"/>
        </w:rPr>
        <w:t>CONTRATUAL</w:t>
      </w:r>
    </w:p>
    <w:p>
      <w:pPr>
        <w:pStyle w:val="ListParagraph"/>
        <w:numPr>
          <w:ilvl w:val="1"/>
          <w:numId w:val="18"/>
        </w:numPr>
        <w:tabs>
          <w:tab w:pos="923" w:val="left" w:leader="none"/>
        </w:tabs>
        <w:spacing w:line="240" w:lineRule="auto" w:before="110" w:after="0"/>
        <w:ind w:left="923" w:right="0" w:hanging="475"/>
        <w:jc w:val="left"/>
        <w:rPr>
          <w:sz w:val="24"/>
        </w:rPr>
      </w:pPr>
      <w:r>
        <w:rPr>
          <w:sz w:val="24"/>
        </w:rPr>
        <w:t>O</w:t>
      </w:r>
      <w:r>
        <w:rPr>
          <w:spacing w:val="-6"/>
          <w:sz w:val="24"/>
        </w:rPr>
        <w:t> </w:t>
      </w:r>
      <w:r>
        <w:rPr>
          <w:sz w:val="24"/>
        </w:rPr>
        <w:t>prazo</w:t>
      </w:r>
      <w:r>
        <w:rPr>
          <w:spacing w:val="-6"/>
          <w:sz w:val="24"/>
        </w:rPr>
        <w:t> </w:t>
      </w:r>
      <w:r>
        <w:rPr>
          <w:sz w:val="24"/>
        </w:rPr>
        <w:t>de</w:t>
      </w:r>
      <w:r>
        <w:rPr>
          <w:spacing w:val="-6"/>
          <w:sz w:val="24"/>
        </w:rPr>
        <w:t> </w:t>
      </w:r>
      <w:r>
        <w:rPr>
          <w:sz w:val="24"/>
        </w:rPr>
        <w:t>vigência</w:t>
      </w:r>
      <w:r>
        <w:rPr>
          <w:spacing w:val="-6"/>
          <w:sz w:val="24"/>
        </w:rPr>
        <w:t> </w:t>
      </w:r>
      <w:r>
        <w:rPr>
          <w:sz w:val="24"/>
        </w:rPr>
        <w:t>do</w:t>
      </w:r>
      <w:r>
        <w:rPr>
          <w:spacing w:val="-6"/>
          <w:sz w:val="24"/>
        </w:rPr>
        <w:t> </w:t>
      </w:r>
      <w:r>
        <w:rPr>
          <w:sz w:val="24"/>
        </w:rPr>
        <w:t>Contrato</w:t>
      </w:r>
      <w:r>
        <w:rPr>
          <w:spacing w:val="-6"/>
          <w:sz w:val="24"/>
        </w:rPr>
        <w:t> </w:t>
      </w:r>
      <w:r>
        <w:rPr>
          <w:sz w:val="24"/>
        </w:rPr>
        <w:t>é</w:t>
      </w:r>
      <w:r>
        <w:rPr>
          <w:spacing w:val="-6"/>
          <w:sz w:val="24"/>
        </w:rPr>
        <w:t> </w:t>
      </w:r>
      <w:r>
        <w:rPr>
          <w:sz w:val="24"/>
        </w:rPr>
        <w:t>de</w:t>
      </w:r>
      <w:r>
        <w:rPr>
          <w:spacing w:val="-6"/>
          <w:sz w:val="24"/>
        </w:rPr>
        <w:t> </w:t>
      </w:r>
      <w:r>
        <w:rPr>
          <w:sz w:val="24"/>
        </w:rPr>
        <w:t>12</w:t>
      </w:r>
      <w:r>
        <w:rPr>
          <w:spacing w:val="-6"/>
          <w:sz w:val="24"/>
        </w:rPr>
        <w:t> </w:t>
      </w:r>
      <w:r>
        <w:rPr>
          <w:sz w:val="24"/>
        </w:rPr>
        <w:t>(doze)</w:t>
      </w:r>
      <w:r>
        <w:rPr>
          <w:spacing w:val="-6"/>
          <w:sz w:val="24"/>
        </w:rPr>
        <w:t> </w:t>
      </w:r>
      <w:r>
        <w:rPr>
          <w:sz w:val="24"/>
        </w:rPr>
        <w:t>meses,</w:t>
      </w:r>
      <w:r>
        <w:rPr>
          <w:spacing w:val="-6"/>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da</w:t>
      </w:r>
      <w:r>
        <w:rPr>
          <w:spacing w:val="-6"/>
          <w:sz w:val="24"/>
        </w:rPr>
        <w:t> </w:t>
      </w:r>
      <w:r>
        <w:rPr>
          <w:sz w:val="24"/>
        </w:rPr>
        <w:t>divulgação</w:t>
      </w:r>
      <w:r>
        <w:rPr>
          <w:spacing w:val="-6"/>
          <w:sz w:val="24"/>
        </w:rPr>
        <w:t> </w:t>
      </w:r>
      <w:r>
        <w:rPr>
          <w:sz w:val="24"/>
        </w:rPr>
        <w:t>no</w:t>
      </w:r>
      <w:r>
        <w:rPr>
          <w:spacing w:val="-6"/>
          <w:sz w:val="24"/>
        </w:rPr>
        <w:t> </w:t>
      </w:r>
      <w:r>
        <w:rPr>
          <w:sz w:val="24"/>
        </w:rPr>
        <w:t>Portal</w:t>
      </w:r>
      <w:r>
        <w:rPr>
          <w:spacing w:val="-6"/>
          <w:sz w:val="24"/>
        </w:rPr>
        <w:t> </w:t>
      </w:r>
      <w:r>
        <w:rPr>
          <w:sz w:val="24"/>
        </w:rPr>
        <w:t>Nacional</w:t>
      </w:r>
      <w:r>
        <w:rPr>
          <w:spacing w:val="-6"/>
          <w:sz w:val="24"/>
        </w:rPr>
        <w:t> </w:t>
      </w:r>
      <w:r>
        <w:rPr>
          <w:sz w:val="24"/>
        </w:rPr>
        <w:t>de</w:t>
      </w:r>
      <w:r>
        <w:rPr>
          <w:spacing w:val="-6"/>
          <w:sz w:val="24"/>
        </w:rPr>
        <w:t> </w:t>
      </w:r>
      <w:r>
        <w:rPr>
          <w:sz w:val="24"/>
        </w:rPr>
        <w:t>Contratações</w:t>
      </w:r>
      <w:r>
        <w:rPr>
          <w:spacing w:val="-6"/>
          <w:sz w:val="24"/>
        </w:rPr>
        <w:t> </w:t>
      </w:r>
      <w:r>
        <w:rPr>
          <w:spacing w:val="-2"/>
          <w:sz w:val="24"/>
        </w:rPr>
        <w:t>Públicas.</w:t>
      </w:r>
    </w:p>
    <w:p>
      <w:pPr>
        <w:pStyle w:val="ListParagraph"/>
        <w:numPr>
          <w:ilvl w:val="1"/>
          <w:numId w:val="18"/>
        </w:numPr>
        <w:tabs>
          <w:tab w:pos="927" w:val="left" w:leader="none"/>
        </w:tabs>
        <w:spacing w:line="232" w:lineRule="auto" w:before="118" w:after="0"/>
        <w:ind w:left="448" w:right="429" w:firstLine="0"/>
        <w:jc w:val="both"/>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sucessivamente,</w:t>
      </w:r>
      <w:r>
        <w:rPr>
          <w:spacing w:val="-2"/>
          <w:sz w:val="24"/>
        </w:rPr>
        <w:t> </w:t>
      </w:r>
      <w:r>
        <w:rPr>
          <w:sz w:val="24"/>
        </w:rPr>
        <w:t>até</w:t>
      </w:r>
      <w:r>
        <w:rPr>
          <w:spacing w:val="-2"/>
          <w:sz w:val="24"/>
        </w:rPr>
        <w:t> </w:t>
      </w:r>
      <w:r>
        <w:rPr>
          <w:sz w:val="24"/>
        </w:rPr>
        <w:t>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anos,</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arts.</w:t>
      </w:r>
      <w:r>
        <w:rPr>
          <w:spacing w:val="-2"/>
          <w:sz w:val="24"/>
        </w:rPr>
        <w:t> </w:t>
      </w:r>
      <w:r>
        <w:rPr>
          <w:sz w:val="24"/>
        </w:rPr>
        <w:t>106</w:t>
      </w:r>
      <w:r>
        <w:rPr>
          <w:spacing w:val="-2"/>
          <w:sz w:val="24"/>
        </w:rPr>
        <w:t> </w:t>
      </w:r>
      <w:r>
        <w:rPr>
          <w:sz w:val="24"/>
        </w:rPr>
        <w:t>e</w:t>
      </w:r>
      <w:r>
        <w:rPr>
          <w:spacing w:val="-2"/>
          <w:sz w:val="24"/>
        </w:rPr>
        <w:t> </w:t>
      </w:r>
      <w:r>
        <w:rPr>
          <w:sz w:val="24"/>
        </w:rPr>
        <w:t>107</w:t>
      </w:r>
      <w:r>
        <w:rPr>
          <w:spacing w:val="-2"/>
          <w:sz w:val="24"/>
        </w:rPr>
        <w:t> </w:t>
      </w:r>
      <w:r>
        <w:rPr>
          <w:sz w:val="24"/>
        </w:rPr>
        <w:t>da</w:t>
      </w:r>
      <w:r>
        <w:rPr>
          <w:spacing w:val="-2"/>
          <w:sz w:val="24"/>
        </w:rPr>
        <w:t> </w:t>
      </w:r>
      <w:r>
        <w:rPr>
          <w:sz w:val="24"/>
        </w:rPr>
        <w:t>Lei</w:t>
      </w:r>
      <w:r>
        <w:rPr>
          <w:spacing w:val="-2"/>
          <w:sz w:val="24"/>
        </w:rPr>
        <w:t> </w:t>
      </w:r>
      <w:r>
        <w:rPr>
          <w:sz w:val="24"/>
        </w:rPr>
        <w:t>n° 14.133/2021, desde que observadas as condições previstas no Contrato, e mediante a celebração de termo aditivo.</w:t>
      </w:r>
    </w:p>
    <w:p>
      <w:pPr>
        <w:pStyle w:val="BodyText"/>
        <w:spacing w:before="223"/>
        <w:ind w:left="0"/>
      </w:pPr>
    </w:p>
    <w:p>
      <w:pPr>
        <w:pStyle w:val="Heading1"/>
        <w:numPr>
          <w:ilvl w:val="0"/>
          <w:numId w:val="1"/>
        </w:numPr>
        <w:tabs>
          <w:tab w:pos="804" w:val="left" w:leader="none"/>
        </w:tabs>
        <w:spacing w:line="240" w:lineRule="auto" w:before="1" w:after="0"/>
        <w:ind w:left="804" w:right="0" w:hanging="356"/>
        <w:jc w:val="left"/>
      </w:pPr>
      <w:r>
        <w:rPr>
          <w:spacing w:val="-2"/>
        </w:rPr>
        <w:t>REAJUSTE</w:t>
      </w:r>
    </w:p>
    <w:p>
      <w:pPr>
        <w:pStyle w:val="ListParagraph"/>
        <w:numPr>
          <w:ilvl w:val="1"/>
          <w:numId w:val="19"/>
        </w:numPr>
        <w:tabs>
          <w:tab w:pos="923" w:val="left" w:leader="none"/>
        </w:tabs>
        <w:spacing w:line="240" w:lineRule="auto" w:before="111" w:after="0"/>
        <w:ind w:left="923" w:right="0" w:hanging="475"/>
        <w:jc w:val="left"/>
        <w:rPr>
          <w:sz w:val="24"/>
        </w:rPr>
      </w:pPr>
      <w:r>
        <w:rPr>
          <w:sz w:val="24"/>
        </w:rPr>
        <w:t>Os</w:t>
      </w:r>
      <w:r>
        <w:rPr>
          <w:spacing w:val="-7"/>
          <w:sz w:val="24"/>
        </w:rPr>
        <w:t> </w:t>
      </w:r>
      <w:r>
        <w:rPr>
          <w:sz w:val="24"/>
        </w:rPr>
        <w:t>preços</w:t>
      </w:r>
      <w:r>
        <w:rPr>
          <w:spacing w:val="-7"/>
          <w:sz w:val="24"/>
        </w:rPr>
        <w:t> </w:t>
      </w:r>
      <w:r>
        <w:rPr>
          <w:sz w:val="24"/>
        </w:rPr>
        <w:t>contratados</w:t>
      </w:r>
      <w:r>
        <w:rPr>
          <w:spacing w:val="-6"/>
          <w:sz w:val="24"/>
        </w:rPr>
        <w:t> </w:t>
      </w:r>
      <w:r>
        <w:rPr>
          <w:sz w:val="24"/>
        </w:rPr>
        <w:t>serão</w:t>
      </w:r>
      <w:r>
        <w:rPr>
          <w:spacing w:val="-7"/>
          <w:sz w:val="24"/>
        </w:rPr>
        <w:t> </w:t>
      </w:r>
      <w:r>
        <w:rPr>
          <w:sz w:val="24"/>
        </w:rPr>
        <w:t>reajustados</w:t>
      </w:r>
      <w:r>
        <w:rPr>
          <w:spacing w:val="-7"/>
          <w:sz w:val="24"/>
        </w:rPr>
        <w:t> </w:t>
      </w:r>
      <w:r>
        <w:rPr>
          <w:sz w:val="24"/>
        </w:rPr>
        <w:t>após</w:t>
      </w:r>
      <w:r>
        <w:rPr>
          <w:spacing w:val="-6"/>
          <w:sz w:val="24"/>
        </w:rPr>
        <w:t> </w:t>
      </w:r>
      <w:r>
        <w:rPr>
          <w:sz w:val="24"/>
        </w:rPr>
        <w:t>o</w:t>
      </w:r>
      <w:r>
        <w:rPr>
          <w:spacing w:val="-7"/>
          <w:sz w:val="24"/>
        </w:rPr>
        <w:t> </w:t>
      </w:r>
      <w:r>
        <w:rPr>
          <w:sz w:val="24"/>
        </w:rPr>
        <w:t>interregno</w:t>
      </w:r>
      <w:r>
        <w:rPr>
          <w:spacing w:val="-7"/>
          <w:sz w:val="24"/>
        </w:rPr>
        <w:t> </w:t>
      </w:r>
      <w:r>
        <w:rPr>
          <w:sz w:val="24"/>
        </w:rPr>
        <w:t>de</w:t>
      </w:r>
      <w:r>
        <w:rPr>
          <w:spacing w:val="-6"/>
          <w:sz w:val="24"/>
        </w:rPr>
        <w:t> </w:t>
      </w:r>
      <w:r>
        <w:rPr>
          <w:sz w:val="24"/>
        </w:rPr>
        <w:t>1</w:t>
      </w:r>
      <w:r>
        <w:rPr>
          <w:spacing w:val="-7"/>
          <w:sz w:val="24"/>
        </w:rPr>
        <w:t> </w:t>
      </w:r>
      <w:r>
        <w:rPr>
          <w:sz w:val="24"/>
        </w:rPr>
        <w:t>(um)</w:t>
      </w:r>
      <w:r>
        <w:rPr>
          <w:spacing w:val="-7"/>
          <w:sz w:val="24"/>
        </w:rPr>
        <w:t> </w:t>
      </w:r>
      <w:r>
        <w:rPr>
          <w:sz w:val="24"/>
        </w:rPr>
        <w:t>ano,</w:t>
      </w:r>
      <w:r>
        <w:rPr>
          <w:spacing w:val="-6"/>
          <w:sz w:val="24"/>
        </w:rPr>
        <w:t> </w:t>
      </w:r>
      <w:r>
        <w:rPr>
          <w:sz w:val="24"/>
        </w:rPr>
        <w:t>mediante</w:t>
      </w:r>
      <w:r>
        <w:rPr>
          <w:spacing w:val="-7"/>
          <w:sz w:val="24"/>
        </w:rPr>
        <w:t> </w:t>
      </w:r>
      <w:r>
        <w:rPr>
          <w:sz w:val="24"/>
        </w:rPr>
        <w:t>solicitação</w:t>
      </w:r>
      <w:r>
        <w:rPr>
          <w:spacing w:val="-7"/>
          <w:sz w:val="24"/>
        </w:rPr>
        <w:t> </w:t>
      </w:r>
      <w:r>
        <w:rPr>
          <w:sz w:val="24"/>
        </w:rPr>
        <w:t>do</w:t>
      </w:r>
      <w:r>
        <w:rPr>
          <w:spacing w:val="-6"/>
          <w:sz w:val="24"/>
        </w:rPr>
        <w:t> </w:t>
      </w:r>
      <w:r>
        <w:rPr>
          <w:spacing w:val="-2"/>
          <w:sz w:val="24"/>
        </w:rPr>
        <w:t>contratado.</w:t>
      </w:r>
    </w:p>
    <w:p>
      <w:pPr>
        <w:pStyle w:val="ListParagraph"/>
        <w:numPr>
          <w:ilvl w:val="1"/>
          <w:numId w:val="19"/>
        </w:numPr>
        <w:tabs>
          <w:tab w:pos="923" w:val="left" w:leader="none"/>
        </w:tabs>
        <w:spacing w:line="240" w:lineRule="auto" w:before="110" w:after="0"/>
        <w:ind w:left="923" w:right="0" w:hanging="475"/>
        <w:jc w:val="left"/>
        <w:rPr>
          <w:sz w:val="24"/>
        </w:rPr>
      </w:pP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5"/>
          <w:sz w:val="24"/>
        </w:rPr>
        <w:t> </w:t>
      </w:r>
      <w:r>
        <w:rPr>
          <w:sz w:val="24"/>
        </w:rPr>
        <w:t>ano</w:t>
      </w:r>
      <w:r>
        <w:rPr>
          <w:spacing w:val="-6"/>
          <w:sz w:val="24"/>
        </w:rPr>
        <w:t> </w:t>
      </w:r>
      <w:r>
        <w:rPr>
          <w:sz w:val="24"/>
        </w:rPr>
        <w:t>para</w:t>
      </w:r>
      <w:r>
        <w:rPr>
          <w:spacing w:val="-6"/>
          <w:sz w:val="24"/>
        </w:rPr>
        <w:t> </w:t>
      </w:r>
      <w:r>
        <w:rPr>
          <w:sz w:val="24"/>
        </w:rPr>
        <w:t>o</w:t>
      </w:r>
      <w:r>
        <w:rPr>
          <w:spacing w:val="-6"/>
          <w:sz w:val="24"/>
        </w:rPr>
        <w:t> </w:t>
      </w:r>
      <w:r>
        <w:rPr>
          <w:sz w:val="24"/>
        </w:rPr>
        <w:t>primeiro</w:t>
      </w:r>
      <w:r>
        <w:rPr>
          <w:spacing w:val="-6"/>
          <w:sz w:val="24"/>
        </w:rPr>
        <w:t> </w:t>
      </w:r>
      <w:r>
        <w:rPr>
          <w:sz w:val="24"/>
        </w:rPr>
        <w:t>reajuste</w:t>
      </w:r>
      <w:r>
        <w:rPr>
          <w:spacing w:val="-6"/>
          <w:sz w:val="24"/>
        </w:rPr>
        <w:t> </w:t>
      </w:r>
      <w:r>
        <w:rPr>
          <w:sz w:val="24"/>
        </w:rPr>
        <w:t>será</w:t>
      </w:r>
      <w:r>
        <w:rPr>
          <w:spacing w:val="-5"/>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do</w:t>
      </w:r>
      <w:r>
        <w:rPr>
          <w:spacing w:val="-6"/>
          <w:sz w:val="24"/>
        </w:rPr>
        <w:t> </w:t>
      </w:r>
      <w:r>
        <w:rPr>
          <w:sz w:val="24"/>
        </w:rPr>
        <w:t>orçamento</w:t>
      </w:r>
      <w:r>
        <w:rPr>
          <w:spacing w:val="-5"/>
          <w:sz w:val="24"/>
        </w:rPr>
        <w:t> </w:t>
      </w:r>
      <w:r>
        <w:rPr>
          <w:spacing w:val="-2"/>
          <w:sz w:val="24"/>
        </w:rPr>
        <w:t>estimado.</w:t>
      </w:r>
    </w:p>
    <w:p>
      <w:pPr>
        <w:pStyle w:val="ListParagraph"/>
        <w:numPr>
          <w:ilvl w:val="1"/>
          <w:numId w:val="19"/>
        </w:numPr>
        <w:tabs>
          <w:tab w:pos="923" w:val="left" w:leader="none"/>
        </w:tabs>
        <w:spacing w:line="240" w:lineRule="auto" w:before="111" w:after="0"/>
        <w:ind w:left="923" w:right="0" w:hanging="475"/>
        <w:jc w:val="left"/>
        <w:rPr>
          <w:sz w:val="24"/>
        </w:rPr>
      </w:pPr>
      <w:r>
        <w:rPr>
          <w:sz w:val="24"/>
        </w:rPr>
        <w:t>Nos</w:t>
      </w:r>
      <w:r>
        <w:rPr>
          <w:spacing w:val="-7"/>
          <w:sz w:val="24"/>
        </w:rPr>
        <w:t> </w:t>
      </w:r>
      <w:r>
        <w:rPr>
          <w:sz w:val="24"/>
        </w:rPr>
        <w:t>reajustes</w:t>
      </w:r>
      <w:r>
        <w:rPr>
          <w:spacing w:val="-6"/>
          <w:sz w:val="24"/>
        </w:rPr>
        <w:t> </w:t>
      </w:r>
      <w:r>
        <w:rPr>
          <w:sz w:val="24"/>
        </w:rPr>
        <w:t>subsequentes</w:t>
      </w:r>
      <w:r>
        <w:rPr>
          <w:spacing w:val="-6"/>
          <w:sz w:val="24"/>
        </w:rPr>
        <w:t> </w:t>
      </w:r>
      <w:r>
        <w:rPr>
          <w:sz w:val="24"/>
        </w:rPr>
        <w:t>ao</w:t>
      </w:r>
      <w:r>
        <w:rPr>
          <w:spacing w:val="-6"/>
          <w:sz w:val="24"/>
        </w:rPr>
        <w:t> </w:t>
      </w:r>
      <w:r>
        <w:rPr>
          <w:sz w:val="24"/>
        </w:rPr>
        <w:t>primeiro,</w:t>
      </w:r>
      <w:r>
        <w:rPr>
          <w:spacing w:val="-6"/>
          <w:sz w:val="24"/>
        </w:rPr>
        <w:t> </w:t>
      </w: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contado</w:t>
      </w:r>
      <w:r>
        <w:rPr>
          <w:spacing w:val="-6"/>
          <w:sz w:val="24"/>
        </w:rPr>
        <w:t> </w:t>
      </w:r>
      <w:r>
        <w:rPr>
          <w:sz w:val="24"/>
        </w:rPr>
        <w:t>a</w:t>
      </w:r>
      <w:r>
        <w:rPr>
          <w:spacing w:val="-6"/>
          <w:sz w:val="24"/>
        </w:rPr>
        <w:t> </w:t>
      </w:r>
      <w:r>
        <w:rPr>
          <w:sz w:val="24"/>
        </w:rPr>
        <w:t>partir</w:t>
      </w:r>
      <w:r>
        <w:rPr>
          <w:spacing w:val="-6"/>
          <w:sz w:val="24"/>
        </w:rPr>
        <w:t> </w:t>
      </w:r>
      <w:r>
        <w:rPr>
          <w:sz w:val="24"/>
        </w:rPr>
        <w:t>do</w:t>
      </w:r>
      <w:r>
        <w:rPr>
          <w:spacing w:val="-6"/>
          <w:sz w:val="24"/>
        </w:rPr>
        <w:t> </w:t>
      </w:r>
      <w:r>
        <w:rPr>
          <w:sz w:val="24"/>
        </w:rPr>
        <w:t>fato</w:t>
      </w:r>
      <w:r>
        <w:rPr>
          <w:spacing w:val="-6"/>
          <w:sz w:val="24"/>
        </w:rPr>
        <w:t> </w:t>
      </w:r>
      <w:r>
        <w:rPr>
          <w:sz w:val="24"/>
        </w:rPr>
        <w:t>gerador</w:t>
      </w:r>
      <w:r>
        <w:rPr>
          <w:spacing w:val="-6"/>
          <w:sz w:val="24"/>
        </w:rPr>
        <w:t> </w:t>
      </w:r>
      <w:r>
        <w:rPr>
          <w:sz w:val="24"/>
        </w:rPr>
        <w:t>que</w:t>
      </w:r>
      <w:r>
        <w:rPr>
          <w:spacing w:val="-6"/>
          <w:sz w:val="24"/>
        </w:rPr>
        <w:t> </w:t>
      </w:r>
      <w:r>
        <w:rPr>
          <w:sz w:val="24"/>
        </w:rPr>
        <w:t>deu</w:t>
      </w:r>
      <w:r>
        <w:rPr>
          <w:spacing w:val="-7"/>
          <w:sz w:val="24"/>
        </w:rPr>
        <w:t> </w:t>
      </w:r>
      <w:r>
        <w:rPr>
          <w:sz w:val="24"/>
        </w:rPr>
        <w:t>ensejo</w:t>
      </w:r>
      <w:r>
        <w:rPr>
          <w:spacing w:val="-6"/>
          <w:sz w:val="24"/>
        </w:rPr>
        <w:t> </w:t>
      </w:r>
      <w:r>
        <w:rPr>
          <w:sz w:val="24"/>
        </w:rPr>
        <w:t>ao</w:t>
      </w:r>
      <w:r>
        <w:rPr>
          <w:spacing w:val="-6"/>
          <w:sz w:val="24"/>
        </w:rPr>
        <w:t> </w:t>
      </w:r>
      <w:r>
        <w:rPr>
          <w:sz w:val="24"/>
        </w:rPr>
        <w:t>último</w:t>
      </w:r>
      <w:r>
        <w:rPr>
          <w:spacing w:val="-6"/>
          <w:sz w:val="24"/>
        </w:rPr>
        <w:t> </w:t>
      </w:r>
      <w:r>
        <w:rPr>
          <w:spacing w:val="-2"/>
          <w:sz w:val="24"/>
        </w:rPr>
        <w:t>reajuste.</w:t>
      </w:r>
    </w:p>
    <w:p>
      <w:pPr>
        <w:pStyle w:val="ListParagraph"/>
        <w:numPr>
          <w:ilvl w:val="1"/>
          <w:numId w:val="19"/>
        </w:numPr>
        <w:tabs>
          <w:tab w:pos="929" w:val="left" w:leader="none"/>
        </w:tabs>
        <w:spacing w:line="232" w:lineRule="auto" w:before="118" w:after="0"/>
        <w:ind w:left="448" w:right="429"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1"/>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2" w:lineRule="auto" w:before="119" w:after="0"/>
        <w:ind w:left="448" w:right="429" w:firstLine="0"/>
        <w:jc w:val="left"/>
        <w:rPr>
          <w:sz w:val="24"/>
        </w:rPr>
      </w:pPr>
      <w:r>
        <w:rPr>
          <w:sz w:val="24"/>
        </w:rPr>
        <w:t>No caso de atraso ou não divulgação do(s) índice(s) de reajustamento, o contratante pagará ao contratado a importância calculada pela última variação conhecida, liquidando a diferença correspondente tão-logo seja(m) divulgado(s) o(s) índice(s) definitivo(s).</w:t>
      </w:r>
    </w:p>
    <w:p>
      <w:pPr>
        <w:pStyle w:val="ListParagraph"/>
        <w:numPr>
          <w:ilvl w:val="2"/>
          <w:numId w:val="19"/>
        </w:numPr>
        <w:tabs>
          <w:tab w:pos="1127" w:val="left" w:leader="none"/>
        </w:tabs>
        <w:spacing w:line="232" w:lineRule="auto" w:before="120" w:after="0"/>
        <w:ind w:left="448" w:right="429"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9" w:val="left" w:leader="none"/>
        </w:tabs>
        <w:spacing w:line="232" w:lineRule="auto" w:before="119" w:after="0"/>
        <w:ind w:left="448" w:right="429"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2" w:lineRule="auto" w:before="119" w:after="0"/>
        <w:ind w:left="448" w:right="429"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3" w:val="left" w:leader="none"/>
        </w:tabs>
        <w:spacing w:line="240" w:lineRule="auto" w:before="113" w:after="0"/>
        <w:ind w:left="923" w:right="0" w:hanging="475"/>
        <w:jc w:val="left"/>
        <w:rPr>
          <w:sz w:val="24"/>
        </w:rPr>
      </w:pPr>
      <w:r>
        <w:rPr>
          <w:sz w:val="24"/>
        </w:rPr>
        <w:t>O</w:t>
      </w:r>
      <w:r>
        <w:rPr>
          <w:spacing w:val="-7"/>
          <w:sz w:val="24"/>
        </w:rPr>
        <w:t> </w:t>
      </w:r>
      <w:r>
        <w:rPr>
          <w:sz w:val="24"/>
        </w:rPr>
        <w:t>pedido</w:t>
      </w:r>
      <w:r>
        <w:rPr>
          <w:spacing w:val="-6"/>
          <w:sz w:val="24"/>
        </w:rPr>
        <w:t> </w:t>
      </w:r>
      <w:r>
        <w:rPr>
          <w:sz w:val="24"/>
        </w:rPr>
        <w:t>de</w:t>
      </w:r>
      <w:r>
        <w:rPr>
          <w:spacing w:val="-7"/>
          <w:sz w:val="24"/>
        </w:rPr>
        <w:t> </w:t>
      </w:r>
      <w:r>
        <w:rPr>
          <w:sz w:val="24"/>
        </w:rPr>
        <w:t>reajuste</w:t>
      </w:r>
      <w:r>
        <w:rPr>
          <w:spacing w:val="-6"/>
          <w:sz w:val="24"/>
        </w:rPr>
        <w:t> </w:t>
      </w:r>
      <w:r>
        <w:rPr>
          <w:sz w:val="24"/>
        </w:rPr>
        <w:t>deverá</w:t>
      </w:r>
      <w:r>
        <w:rPr>
          <w:spacing w:val="-6"/>
          <w:sz w:val="24"/>
        </w:rPr>
        <w:t> </w:t>
      </w:r>
      <w:r>
        <w:rPr>
          <w:sz w:val="24"/>
        </w:rPr>
        <w:t>ser</w:t>
      </w:r>
      <w:r>
        <w:rPr>
          <w:spacing w:val="-7"/>
          <w:sz w:val="24"/>
        </w:rPr>
        <w:t> </w:t>
      </w:r>
      <w:r>
        <w:rPr>
          <w:sz w:val="24"/>
        </w:rPr>
        <w:t>formulado</w:t>
      </w:r>
      <w:r>
        <w:rPr>
          <w:spacing w:val="-6"/>
          <w:sz w:val="24"/>
        </w:rPr>
        <w:t> </w:t>
      </w:r>
      <w:r>
        <w:rPr>
          <w:sz w:val="24"/>
        </w:rPr>
        <w:t>durante</w:t>
      </w:r>
      <w:r>
        <w:rPr>
          <w:spacing w:val="-6"/>
          <w:sz w:val="24"/>
        </w:rPr>
        <w:t> </w:t>
      </w:r>
      <w:r>
        <w:rPr>
          <w:sz w:val="24"/>
        </w:rPr>
        <w:t>a</w:t>
      </w:r>
      <w:r>
        <w:rPr>
          <w:spacing w:val="-7"/>
          <w:sz w:val="24"/>
        </w:rPr>
        <w:t> </w:t>
      </w:r>
      <w:r>
        <w:rPr>
          <w:sz w:val="24"/>
        </w:rPr>
        <w:t>vigência</w:t>
      </w:r>
      <w:r>
        <w:rPr>
          <w:spacing w:val="-6"/>
          <w:sz w:val="24"/>
        </w:rPr>
        <w:t> </w:t>
      </w:r>
      <w:r>
        <w:rPr>
          <w:sz w:val="24"/>
        </w:rPr>
        <w:t>do</w:t>
      </w:r>
      <w:r>
        <w:rPr>
          <w:spacing w:val="-7"/>
          <w:sz w:val="24"/>
        </w:rPr>
        <w:t> </w:t>
      </w:r>
      <w:r>
        <w:rPr>
          <w:sz w:val="24"/>
        </w:rPr>
        <w:t>Contrato</w:t>
      </w:r>
      <w:r>
        <w:rPr>
          <w:spacing w:val="-6"/>
          <w:sz w:val="24"/>
        </w:rPr>
        <w:t> </w:t>
      </w:r>
      <w:r>
        <w:rPr>
          <w:sz w:val="24"/>
        </w:rPr>
        <w:t>e</w:t>
      </w:r>
      <w:r>
        <w:rPr>
          <w:spacing w:val="-6"/>
          <w:sz w:val="24"/>
        </w:rPr>
        <w:t> </w:t>
      </w:r>
      <w:r>
        <w:rPr>
          <w:sz w:val="24"/>
        </w:rPr>
        <w:t>antes</w:t>
      </w:r>
      <w:r>
        <w:rPr>
          <w:spacing w:val="-7"/>
          <w:sz w:val="24"/>
        </w:rPr>
        <w:t> </w:t>
      </w:r>
      <w:r>
        <w:rPr>
          <w:sz w:val="24"/>
        </w:rPr>
        <w:t>de</w:t>
      </w:r>
      <w:r>
        <w:rPr>
          <w:spacing w:val="-6"/>
          <w:sz w:val="24"/>
        </w:rPr>
        <w:t> </w:t>
      </w:r>
      <w:r>
        <w:rPr>
          <w:sz w:val="24"/>
        </w:rPr>
        <w:t>eventual</w:t>
      </w:r>
      <w:r>
        <w:rPr>
          <w:spacing w:val="-6"/>
          <w:sz w:val="24"/>
        </w:rPr>
        <w:t> </w:t>
      </w:r>
      <w:r>
        <w:rPr>
          <w:sz w:val="24"/>
        </w:rPr>
        <w:t>prorrogação</w:t>
      </w:r>
      <w:r>
        <w:rPr>
          <w:spacing w:val="-7"/>
          <w:sz w:val="24"/>
        </w:rPr>
        <w:t> </w:t>
      </w:r>
      <w:r>
        <w:rPr>
          <w:sz w:val="24"/>
        </w:rPr>
        <w:t>contratual,</w:t>
      </w:r>
      <w:r>
        <w:rPr>
          <w:spacing w:val="-6"/>
          <w:sz w:val="24"/>
        </w:rPr>
        <w:t> </w:t>
      </w:r>
      <w:r>
        <w:rPr>
          <w:sz w:val="24"/>
        </w:rPr>
        <w:t>sob</w:t>
      </w:r>
      <w:r>
        <w:rPr>
          <w:spacing w:val="-6"/>
          <w:sz w:val="24"/>
        </w:rPr>
        <w:t> </w:t>
      </w:r>
      <w:r>
        <w:rPr>
          <w:sz w:val="24"/>
        </w:rPr>
        <w:t>pena</w:t>
      </w:r>
      <w:r>
        <w:rPr>
          <w:spacing w:val="-7"/>
          <w:sz w:val="24"/>
        </w:rPr>
        <w:t> </w:t>
      </w:r>
      <w:r>
        <w:rPr>
          <w:sz w:val="24"/>
        </w:rPr>
        <w:t>de</w:t>
      </w:r>
      <w:r>
        <w:rPr>
          <w:spacing w:val="-6"/>
          <w:sz w:val="24"/>
        </w:rPr>
        <w:t> </w:t>
      </w:r>
      <w:r>
        <w:rPr>
          <w:spacing w:val="-2"/>
          <w:sz w:val="24"/>
        </w:rPr>
        <w:t>preclusão.</w:t>
      </w:r>
    </w:p>
    <w:p>
      <w:pPr>
        <w:pStyle w:val="ListParagraph"/>
        <w:numPr>
          <w:ilvl w:val="2"/>
          <w:numId w:val="19"/>
        </w:numPr>
        <w:tabs>
          <w:tab w:pos="1102" w:val="left" w:leader="none"/>
        </w:tabs>
        <w:spacing w:line="240" w:lineRule="auto" w:before="111" w:after="0"/>
        <w:ind w:left="1102" w:right="0" w:hanging="654"/>
        <w:jc w:val="left"/>
        <w:rPr>
          <w:sz w:val="24"/>
        </w:rPr>
      </w:pPr>
      <w:r>
        <w:rPr>
          <w:sz w:val="24"/>
        </w:rPr>
        <w:t>Os</w:t>
      </w:r>
      <w:r>
        <w:rPr>
          <w:spacing w:val="-7"/>
          <w:sz w:val="24"/>
        </w:rPr>
        <w:t> </w:t>
      </w:r>
      <w:r>
        <w:rPr>
          <w:sz w:val="24"/>
        </w:rPr>
        <w:t>efeitos</w:t>
      </w:r>
      <w:r>
        <w:rPr>
          <w:spacing w:val="-6"/>
          <w:sz w:val="24"/>
        </w:rPr>
        <w:t> </w:t>
      </w:r>
      <w:r>
        <w:rPr>
          <w:sz w:val="24"/>
        </w:rPr>
        <w:t>financeiros</w:t>
      </w:r>
      <w:r>
        <w:rPr>
          <w:spacing w:val="-7"/>
          <w:sz w:val="24"/>
        </w:rPr>
        <w:t> </w:t>
      </w:r>
      <w:r>
        <w:rPr>
          <w:sz w:val="24"/>
        </w:rPr>
        <w:t>do</w:t>
      </w:r>
      <w:r>
        <w:rPr>
          <w:spacing w:val="-6"/>
          <w:sz w:val="24"/>
        </w:rPr>
        <w:t> </w:t>
      </w:r>
      <w:r>
        <w:rPr>
          <w:sz w:val="24"/>
        </w:rPr>
        <w:t>pedido</w:t>
      </w:r>
      <w:r>
        <w:rPr>
          <w:spacing w:val="-7"/>
          <w:sz w:val="24"/>
        </w:rPr>
        <w:t> </w:t>
      </w:r>
      <w:r>
        <w:rPr>
          <w:sz w:val="24"/>
        </w:rPr>
        <w:t>de</w:t>
      </w:r>
      <w:r>
        <w:rPr>
          <w:spacing w:val="-6"/>
          <w:sz w:val="24"/>
        </w:rPr>
        <w:t> </w:t>
      </w:r>
      <w:r>
        <w:rPr>
          <w:sz w:val="24"/>
        </w:rPr>
        <w:t>reajuste</w:t>
      </w:r>
      <w:r>
        <w:rPr>
          <w:spacing w:val="-7"/>
          <w:sz w:val="24"/>
        </w:rPr>
        <w:t> </w:t>
      </w:r>
      <w:r>
        <w:rPr>
          <w:sz w:val="24"/>
        </w:rPr>
        <w:t>serão</w:t>
      </w:r>
      <w:r>
        <w:rPr>
          <w:spacing w:val="-6"/>
          <w:sz w:val="24"/>
        </w:rPr>
        <w:t> </w:t>
      </w:r>
      <w:r>
        <w:rPr>
          <w:spacing w:val="-2"/>
          <w:sz w:val="24"/>
        </w:rPr>
        <w:t>contados:</w:t>
      </w:r>
    </w:p>
    <w:p>
      <w:pPr>
        <w:pStyle w:val="ListParagraph"/>
        <w:numPr>
          <w:ilvl w:val="0"/>
          <w:numId w:val="20"/>
        </w:numPr>
        <w:tabs>
          <w:tab w:pos="736" w:val="left" w:leader="none"/>
        </w:tabs>
        <w:spacing w:line="232" w:lineRule="auto" w:before="117" w:after="0"/>
        <w:ind w:left="448" w:right="429" w:firstLine="0"/>
        <w:jc w:val="both"/>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20"/>
        </w:numPr>
        <w:tabs>
          <w:tab w:pos="734" w:val="left" w:leader="none"/>
        </w:tabs>
        <w:spacing w:line="232" w:lineRule="auto" w:before="120" w:after="0"/>
        <w:ind w:left="448" w:right="429"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26" w:val="left" w:leader="none"/>
        </w:tabs>
        <w:spacing w:line="232" w:lineRule="auto" w:before="119" w:after="0"/>
        <w:ind w:left="448" w:right="429" w:firstLine="0"/>
        <w:jc w:val="both"/>
        <w:rPr>
          <w:sz w:val="24"/>
        </w:rPr>
      </w:pPr>
      <w:r>
        <w:rPr>
          <w:sz w:val="24"/>
        </w:rPr>
        <w:t>Caso,</w:t>
      </w:r>
      <w:r>
        <w:rPr>
          <w:spacing w:val="-4"/>
          <w:sz w:val="24"/>
        </w:rPr>
        <w:t> </w:t>
      </w:r>
      <w:r>
        <w:rPr>
          <w:sz w:val="24"/>
        </w:rPr>
        <w:t>na</w:t>
      </w:r>
      <w:r>
        <w:rPr>
          <w:spacing w:val="-4"/>
          <w:sz w:val="24"/>
        </w:rPr>
        <w:t> </w:t>
      </w:r>
      <w:r>
        <w:rPr>
          <w:sz w:val="24"/>
        </w:rPr>
        <w:t>data</w:t>
      </w:r>
      <w:r>
        <w:rPr>
          <w:spacing w:val="-4"/>
          <w:sz w:val="24"/>
        </w:rPr>
        <w:t> </w:t>
      </w:r>
      <w:r>
        <w:rPr>
          <w:sz w:val="24"/>
        </w:rPr>
        <w:t>de</w:t>
      </w:r>
      <w:r>
        <w:rPr>
          <w:spacing w:val="-4"/>
          <w:sz w:val="24"/>
        </w:rPr>
        <w:t> </w:t>
      </w:r>
      <w:r>
        <w:rPr>
          <w:sz w:val="24"/>
        </w:rPr>
        <w:t>eventual</w:t>
      </w:r>
      <w:r>
        <w:rPr>
          <w:spacing w:val="-4"/>
          <w:sz w:val="24"/>
        </w:rPr>
        <w:t> </w:t>
      </w:r>
      <w:r>
        <w:rPr>
          <w:sz w:val="24"/>
        </w:rPr>
        <w:t>prorrogação</w:t>
      </w:r>
      <w:r>
        <w:rPr>
          <w:spacing w:val="-4"/>
          <w:sz w:val="24"/>
        </w:rPr>
        <w:t> </w:t>
      </w:r>
      <w:r>
        <w:rPr>
          <w:sz w:val="24"/>
        </w:rPr>
        <w:t>contratual,</w:t>
      </w:r>
      <w:r>
        <w:rPr>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sido</w:t>
      </w:r>
      <w:r>
        <w:rPr>
          <w:spacing w:val="-4"/>
          <w:sz w:val="24"/>
        </w:rPr>
        <w:t> </w:t>
      </w:r>
      <w:r>
        <w:rPr>
          <w:sz w:val="24"/>
        </w:rPr>
        <w:t>divulgado</w:t>
      </w:r>
      <w:r>
        <w:rPr>
          <w:spacing w:val="-4"/>
          <w:sz w:val="24"/>
        </w:rPr>
        <w:t> </w:t>
      </w:r>
      <w:r>
        <w:rPr>
          <w:sz w:val="24"/>
        </w:rPr>
        <w:t>o</w:t>
      </w:r>
      <w:r>
        <w:rPr>
          <w:spacing w:val="-4"/>
          <w:sz w:val="24"/>
        </w:rPr>
        <w:t> </w:t>
      </w:r>
      <w:r>
        <w:rPr>
          <w:sz w:val="24"/>
        </w:rPr>
        <w:t>índice</w:t>
      </w:r>
      <w:r>
        <w:rPr>
          <w:spacing w:val="-4"/>
          <w:sz w:val="24"/>
        </w:rPr>
        <w:t> </w:t>
      </w:r>
      <w:r>
        <w:rPr>
          <w:sz w:val="24"/>
        </w:rPr>
        <w:t>de</w:t>
      </w:r>
      <w:r>
        <w:rPr>
          <w:spacing w:val="-4"/>
          <w:sz w:val="24"/>
        </w:rPr>
        <w:t> </w:t>
      </w:r>
      <w:r>
        <w:rPr>
          <w:sz w:val="24"/>
        </w:rPr>
        <w:t>reajuste,</w:t>
      </w:r>
      <w:r>
        <w:rPr>
          <w:spacing w:val="-4"/>
          <w:sz w:val="24"/>
        </w:rPr>
        <w:t> </w:t>
      </w:r>
      <w:r>
        <w:rPr>
          <w:sz w:val="24"/>
        </w:rPr>
        <w:t>deverá,</w:t>
      </w:r>
      <w:r>
        <w:rPr>
          <w:spacing w:val="-4"/>
          <w:sz w:val="24"/>
        </w:rPr>
        <w:t> </w:t>
      </w:r>
      <w:r>
        <w:rPr>
          <w:sz w:val="24"/>
        </w:rPr>
        <w:t>a</w:t>
      </w:r>
      <w:r>
        <w:rPr>
          <w:spacing w:val="-4"/>
          <w:sz w:val="24"/>
        </w:rPr>
        <w:t> </w:t>
      </w:r>
      <w:r>
        <w:rPr>
          <w:sz w:val="24"/>
        </w:rPr>
        <w:t>requerimento</w:t>
      </w:r>
      <w:r>
        <w:rPr>
          <w:spacing w:val="-4"/>
          <w:sz w:val="24"/>
        </w:rPr>
        <w:t> </w:t>
      </w:r>
      <w:r>
        <w:rPr>
          <w:sz w:val="24"/>
        </w:rPr>
        <w:t>do</w:t>
      </w:r>
      <w:r>
        <w:rPr>
          <w:spacing w:val="-4"/>
          <w:sz w:val="24"/>
        </w:rPr>
        <w:t> </w:t>
      </w:r>
      <w:r>
        <w:rPr>
          <w:sz w:val="24"/>
        </w:rPr>
        <w:t>contratado,</w:t>
      </w:r>
      <w:r>
        <w:rPr>
          <w:spacing w:val="-4"/>
          <w:sz w:val="24"/>
        </w:rPr>
        <w:t> </w:t>
      </w:r>
      <w:r>
        <w:rPr>
          <w:sz w:val="24"/>
        </w:rPr>
        <w:t>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7" w:val="left" w:leader="none"/>
        </w:tabs>
        <w:spacing w:line="232" w:lineRule="auto" w:before="120" w:after="0"/>
        <w:ind w:left="448" w:right="429" w:firstLine="0"/>
        <w:jc w:val="both"/>
        <w:rPr>
          <w:sz w:val="24"/>
        </w:rPr>
      </w:pPr>
      <w:r>
        <w:rPr>
          <w:sz w:val="24"/>
        </w:rPr>
        <w:t>A</w:t>
      </w:r>
      <w:r>
        <w:rPr>
          <w:spacing w:val="-12"/>
          <w:sz w:val="24"/>
        </w:rPr>
        <w:t> </w:t>
      </w:r>
      <w:r>
        <w:rPr>
          <w:sz w:val="24"/>
        </w:rPr>
        <w:t>extinção do Contrato não configurará óbice para o deferimento do reajuste solicitado tempestivamente, hipótese em que será concedido </w:t>
      </w:r>
      <w:r>
        <w:rPr>
          <w:sz w:val="24"/>
        </w:rPr>
        <w:t>por meio de termo indenizatório.</w:t>
      </w:r>
    </w:p>
    <w:p>
      <w:pPr>
        <w:pStyle w:val="ListParagraph"/>
        <w:numPr>
          <w:ilvl w:val="1"/>
          <w:numId w:val="19"/>
        </w:numPr>
        <w:tabs>
          <w:tab w:pos="1033" w:val="left" w:leader="none"/>
        </w:tabs>
        <w:spacing w:line="240" w:lineRule="auto" w:before="112" w:after="0"/>
        <w:ind w:left="1033" w:right="0" w:hanging="585"/>
        <w:jc w:val="both"/>
        <w:rPr>
          <w:sz w:val="24"/>
        </w:rPr>
      </w:pPr>
      <w:r>
        <w:rPr>
          <w:sz w:val="24"/>
        </w:rPr>
        <w:t>O</w:t>
      </w:r>
      <w:r>
        <w:rPr>
          <w:spacing w:val="-7"/>
          <w:sz w:val="24"/>
        </w:rPr>
        <w:t> </w:t>
      </w:r>
      <w:r>
        <w:rPr>
          <w:sz w:val="24"/>
        </w:rPr>
        <w:t>reajuste</w:t>
      </w:r>
      <w:r>
        <w:rPr>
          <w:spacing w:val="-6"/>
          <w:sz w:val="24"/>
        </w:rPr>
        <w:t> </w:t>
      </w:r>
      <w:r>
        <w:rPr>
          <w:sz w:val="24"/>
        </w:rPr>
        <w:t>será</w:t>
      </w:r>
      <w:r>
        <w:rPr>
          <w:spacing w:val="-6"/>
          <w:sz w:val="24"/>
        </w:rPr>
        <w:t> </w:t>
      </w:r>
      <w:r>
        <w:rPr>
          <w:sz w:val="24"/>
        </w:rPr>
        <w:t>realizado</w:t>
      </w:r>
      <w:r>
        <w:rPr>
          <w:spacing w:val="-6"/>
          <w:sz w:val="24"/>
        </w:rPr>
        <w:t> </w:t>
      </w:r>
      <w:r>
        <w:rPr>
          <w:sz w:val="24"/>
        </w:rPr>
        <w:t>por</w:t>
      </w:r>
      <w:r>
        <w:rPr>
          <w:spacing w:val="-6"/>
          <w:sz w:val="24"/>
        </w:rPr>
        <w:t> </w:t>
      </w:r>
      <w:r>
        <w:rPr>
          <w:sz w:val="24"/>
        </w:rPr>
        <w:t>apostilamento,</w:t>
      </w:r>
      <w:r>
        <w:rPr>
          <w:spacing w:val="-6"/>
          <w:sz w:val="24"/>
        </w:rPr>
        <w:t> </w:t>
      </w:r>
      <w:r>
        <w:rPr>
          <w:sz w:val="24"/>
        </w:rPr>
        <w:t>se</w:t>
      </w:r>
      <w:r>
        <w:rPr>
          <w:spacing w:val="-6"/>
          <w:sz w:val="24"/>
        </w:rPr>
        <w:t> </w:t>
      </w:r>
      <w:r>
        <w:rPr>
          <w:sz w:val="24"/>
        </w:rPr>
        <w:t>esta</w:t>
      </w:r>
      <w:r>
        <w:rPr>
          <w:spacing w:val="-6"/>
          <w:sz w:val="24"/>
        </w:rPr>
        <w:t> </w:t>
      </w:r>
      <w:r>
        <w:rPr>
          <w:sz w:val="24"/>
        </w:rPr>
        <w:t>for</w:t>
      </w:r>
      <w:r>
        <w:rPr>
          <w:spacing w:val="-6"/>
          <w:sz w:val="24"/>
        </w:rPr>
        <w:t> </w:t>
      </w:r>
      <w:r>
        <w:rPr>
          <w:sz w:val="24"/>
        </w:rPr>
        <w:t>a</w:t>
      </w:r>
      <w:r>
        <w:rPr>
          <w:spacing w:val="-6"/>
          <w:sz w:val="24"/>
        </w:rPr>
        <w:t> </w:t>
      </w:r>
      <w:r>
        <w:rPr>
          <w:sz w:val="24"/>
        </w:rPr>
        <w:t>única</w:t>
      </w:r>
      <w:r>
        <w:rPr>
          <w:spacing w:val="-6"/>
          <w:sz w:val="24"/>
        </w:rPr>
        <w:t> </w:t>
      </w:r>
      <w:r>
        <w:rPr>
          <w:sz w:val="24"/>
        </w:rPr>
        <w:t>alteração</w:t>
      </w:r>
      <w:r>
        <w:rPr>
          <w:spacing w:val="-6"/>
          <w:sz w:val="24"/>
        </w:rPr>
        <w:t> </w:t>
      </w:r>
      <w:r>
        <w:rPr>
          <w:sz w:val="24"/>
        </w:rPr>
        <w:t>contratual</w:t>
      </w:r>
      <w:r>
        <w:rPr>
          <w:spacing w:val="-6"/>
          <w:sz w:val="24"/>
        </w:rPr>
        <w:t> </w:t>
      </w:r>
      <w:r>
        <w:rPr>
          <w:sz w:val="24"/>
        </w:rPr>
        <w:t>a</w:t>
      </w:r>
      <w:r>
        <w:rPr>
          <w:spacing w:val="-6"/>
          <w:sz w:val="24"/>
        </w:rPr>
        <w:t> </w:t>
      </w:r>
      <w:r>
        <w:rPr>
          <w:sz w:val="24"/>
        </w:rPr>
        <w:t>ser</w:t>
      </w:r>
      <w:r>
        <w:rPr>
          <w:spacing w:val="-7"/>
          <w:sz w:val="24"/>
        </w:rPr>
        <w:t> </w:t>
      </w:r>
      <w:r>
        <w:rPr>
          <w:spacing w:val="-2"/>
          <w:sz w:val="24"/>
        </w:rPr>
        <w:t>realizada.</w:t>
      </w:r>
    </w:p>
    <w:p>
      <w:pPr>
        <w:pStyle w:val="ListParagraph"/>
        <w:numPr>
          <w:ilvl w:val="1"/>
          <w:numId w:val="19"/>
        </w:numPr>
        <w:tabs>
          <w:tab w:pos="1048" w:val="left" w:leader="none"/>
        </w:tabs>
        <w:spacing w:line="232" w:lineRule="auto" w:before="118" w:after="0"/>
        <w:ind w:left="448" w:right="429"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3"/>
        <w:ind w:left="0"/>
      </w:pPr>
    </w:p>
    <w:p>
      <w:pPr>
        <w:pStyle w:val="Heading1"/>
        <w:numPr>
          <w:ilvl w:val="0"/>
          <w:numId w:val="1"/>
        </w:numPr>
        <w:tabs>
          <w:tab w:pos="804" w:val="left" w:leader="none"/>
        </w:tabs>
        <w:spacing w:line="240" w:lineRule="auto" w:before="0" w:after="0"/>
        <w:ind w:left="804" w:right="0" w:hanging="356"/>
        <w:jc w:val="left"/>
      </w:pPr>
      <w:r>
        <w:rPr/>
        <w:t>EXECUÇÃO,</w:t>
      </w:r>
      <w:r>
        <w:rPr>
          <w:spacing w:val="-13"/>
        </w:rPr>
        <w:t> </w:t>
      </w:r>
      <w:r>
        <w:rPr/>
        <w:t>GESTÃO</w:t>
      </w:r>
      <w:r>
        <w:rPr>
          <w:spacing w:val="-12"/>
        </w:rPr>
        <w:t> </w:t>
      </w:r>
      <w:r>
        <w:rPr/>
        <w:t>E</w:t>
      </w:r>
      <w:r>
        <w:rPr>
          <w:spacing w:val="-12"/>
        </w:rPr>
        <w:t> </w:t>
      </w:r>
      <w:r>
        <w:rPr/>
        <w:t>FISCALIZAÇÃO</w:t>
      </w:r>
      <w:r>
        <w:rPr>
          <w:spacing w:val="-12"/>
        </w:rPr>
        <w:t> </w:t>
      </w:r>
      <w:r>
        <w:rPr>
          <w:spacing w:val="-2"/>
        </w:rPr>
        <w:t>CONTRATUAIS</w:t>
      </w:r>
    </w:p>
    <w:p>
      <w:pPr>
        <w:pStyle w:val="Heading1"/>
        <w:spacing w:after="0" w:line="240" w:lineRule="auto"/>
        <w:jc w:val="left"/>
        <w:sectPr>
          <w:pgSz w:w="15840" w:h="24480"/>
          <w:pgMar w:top="480" w:bottom="280" w:left="360" w:right="360"/>
        </w:sectPr>
      </w:pPr>
    </w:p>
    <w:p>
      <w:pPr>
        <w:pStyle w:val="BodyText"/>
        <w:spacing w:line="232" w:lineRule="auto" w:before="81"/>
      </w:pPr>
      <w:r>
        <w:rPr/>
        <w:t>16.1 O regime de execução contratual, o modelo de gestão e a fiscalização, assim como os prazos e condições de conclusão, entrega, observação e recebimento se submetem ao disposto no</w:t>
      </w:r>
      <w:r>
        <w:rPr>
          <w:spacing w:val="-2"/>
        </w:rPr>
        <w:t> </w:t>
      </w:r>
      <w:r>
        <w:rPr/>
        <w:t>Termo de Referência anexo a este Edital, na forma do Decreto nº 48.817/2023.</w:t>
      </w:r>
    </w:p>
    <w:p>
      <w:pPr>
        <w:pStyle w:val="BodyText"/>
        <w:spacing w:before="223"/>
        <w:ind w:left="0"/>
      </w:pPr>
    </w:p>
    <w:p>
      <w:pPr>
        <w:pStyle w:val="Heading1"/>
        <w:numPr>
          <w:ilvl w:val="0"/>
          <w:numId w:val="1"/>
        </w:numPr>
        <w:tabs>
          <w:tab w:pos="804" w:val="left" w:leader="none"/>
        </w:tabs>
        <w:spacing w:line="240" w:lineRule="auto" w:before="0" w:after="0"/>
        <w:ind w:left="804" w:right="0" w:hanging="356"/>
        <w:jc w:val="left"/>
      </w:pPr>
      <w:r>
        <w:rPr>
          <w:spacing w:val="-4"/>
        </w:rPr>
        <w:t>DAS</w:t>
      </w:r>
      <w:r>
        <w:rPr>
          <w:spacing w:val="4"/>
        </w:rPr>
        <w:t> </w:t>
      </w:r>
      <w:r>
        <w:rPr>
          <w:spacing w:val="-4"/>
        </w:rPr>
        <w:t>INFRAÇÕES</w:t>
      </w:r>
      <w:r>
        <w:rPr>
          <w:spacing w:val="-10"/>
        </w:rPr>
        <w:t> </w:t>
      </w:r>
      <w:r>
        <w:rPr>
          <w:spacing w:val="-4"/>
        </w:rPr>
        <w:t>ADMINISTRATIVAS</w:t>
      </w:r>
      <w:r>
        <w:rPr>
          <w:spacing w:val="4"/>
        </w:rPr>
        <w:t> </w:t>
      </w:r>
      <w:r>
        <w:rPr>
          <w:spacing w:val="-4"/>
        </w:rPr>
        <w:t>E</w:t>
      </w:r>
      <w:r>
        <w:rPr>
          <w:spacing w:val="4"/>
        </w:rPr>
        <w:t> </w:t>
      </w:r>
      <w:r>
        <w:rPr>
          <w:spacing w:val="-4"/>
        </w:rPr>
        <w:t>SANÇÕES</w:t>
      </w:r>
    </w:p>
    <w:p>
      <w:pPr>
        <w:pStyle w:val="ListParagraph"/>
        <w:numPr>
          <w:ilvl w:val="1"/>
          <w:numId w:val="21"/>
        </w:numPr>
        <w:tabs>
          <w:tab w:pos="923" w:val="left" w:leader="none"/>
        </w:tabs>
        <w:spacing w:line="240" w:lineRule="auto" w:before="111" w:after="0"/>
        <w:ind w:left="923" w:right="0" w:hanging="475"/>
        <w:jc w:val="left"/>
        <w:rPr>
          <w:sz w:val="24"/>
        </w:rPr>
      </w:pPr>
      <w:r>
        <w:rPr>
          <w:sz w:val="24"/>
        </w:rPr>
        <w:t>Constitui</w:t>
      </w:r>
      <w:r>
        <w:rPr>
          <w:spacing w:val="-7"/>
          <w:sz w:val="24"/>
        </w:rPr>
        <w:t> </w:t>
      </w:r>
      <w:r>
        <w:rPr>
          <w:sz w:val="24"/>
        </w:rPr>
        <w:t>infração</w:t>
      </w:r>
      <w:r>
        <w:rPr>
          <w:spacing w:val="-7"/>
          <w:sz w:val="24"/>
        </w:rPr>
        <w:t> </w:t>
      </w:r>
      <w:r>
        <w:rPr>
          <w:sz w:val="24"/>
        </w:rPr>
        <w:t>administrativa,</w:t>
      </w:r>
      <w:r>
        <w:rPr>
          <w:spacing w:val="-7"/>
          <w:sz w:val="24"/>
        </w:rPr>
        <w:t> </w:t>
      </w:r>
      <w:r>
        <w:rPr>
          <w:sz w:val="24"/>
        </w:rPr>
        <w:t>a</w:t>
      </w:r>
      <w:r>
        <w:rPr>
          <w:spacing w:val="-7"/>
          <w:sz w:val="24"/>
        </w:rPr>
        <w:t> </w:t>
      </w:r>
      <w:r>
        <w:rPr>
          <w:sz w:val="24"/>
        </w:rPr>
        <w:t>prática,</w:t>
      </w:r>
      <w:r>
        <w:rPr>
          <w:spacing w:val="-6"/>
          <w:sz w:val="24"/>
        </w:rPr>
        <w:t> </w:t>
      </w:r>
      <w:r>
        <w:rPr>
          <w:sz w:val="24"/>
        </w:rPr>
        <w:t>pelo</w:t>
      </w:r>
      <w:r>
        <w:rPr>
          <w:spacing w:val="-7"/>
          <w:sz w:val="24"/>
        </w:rPr>
        <w:t> </w:t>
      </w:r>
      <w:r>
        <w:rPr>
          <w:sz w:val="24"/>
        </w:rPr>
        <w:t>licitante</w:t>
      </w:r>
      <w:r>
        <w:rPr>
          <w:spacing w:val="-7"/>
          <w:sz w:val="24"/>
        </w:rPr>
        <w:t> </w:t>
      </w:r>
      <w:r>
        <w:rPr>
          <w:sz w:val="24"/>
        </w:rPr>
        <w:t>ou</w:t>
      </w:r>
      <w:r>
        <w:rPr>
          <w:spacing w:val="-7"/>
          <w:sz w:val="24"/>
        </w:rPr>
        <w:t> </w:t>
      </w:r>
      <w:r>
        <w:rPr>
          <w:sz w:val="24"/>
        </w:rPr>
        <w:t>contratado,</w:t>
      </w:r>
      <w:r>
        <w:rPr>
          <w:spacing w:val="-7"/>
          <w:sz w:val="24"/>
        </w:rPr>
        <w:t> </w:t>
      </w:r>
      <w:r>
        <w:rPr>
          <w:sz w:val="24"/>
        </w:rPr>
        <w:t>das</w:t>
      </w:r>
      <w:r>
        <w:rPr>
          <w:spacing w:val="-6"/>
          <w:sz w:val="24"/>
        </w:rPr>
        <w:t> </w:t>
      </w:r>
      <w:r>
        <w:rPr>
          <w:sz w:val="24"/>
        </w:rPr>
        <w:t>seguintes</w:t>
      </w:r>
      <w:r>
        <w:rPr>
          <w:spacing w:val="-7"/>
          <w:sz w:val="24"/>
        </w:rPr>
        <w:t> </w:t>
      </w:r>
      <w:r>
        <w:rPr>
          <w:sz w:val="24"/>
        </w:rPr>
        <w:t>condutas</w:t>
      </w:r>
      <w:r>
        <w:rPr>
          <w:spacing w:val="-7"/>
          <w:sz w:val="24"/>
        </w:rPr>
        <w:t> </w:t>
      </w:r>
      <w:r>
        <w:rPr>
          <w:sz w:val="24"/>
        </w:rPr>
        <w:t>previstas</w:t>
      </w:r>
      <w:r>
        <w:rPr>
          <w:spacing w:val="-7"/>
          <w:sz w:val="24"/>
        </w:rPr>
        <w:t> </w:t>
      </w:r>
      <w:r>
        <w:rPr>
          <w:sz w:val="24"/>
        </w:rPr>
        <w:t>no</w:t>
      </w:r>
      <w:r>
        <w:rPr>
          <w:spacing w:val="-6"/>
          <w:sz w:val="24"/>
        </w:rPr>
        <w:t> </w:t>
      </w:r>
      <w:r>
        <w:rPr>
          <w:sz w:val="24"/>
        </w:rPr>
        <w:t>art.</w:t>
      </w:r>
      <w:r>
        <w:rPr>
          <w:spacing w:val="-7"/>
          <w:sz w:val="24"/>
        </w:rPr>
        <w:t> </w:t>
      </w:r>
      <w:r>
        <w:rPr>
          <w:sz w:val="24"/>
        </w:rPr>
        <w:t>155</w:t>
      </w:r>
      <w:r>
        <w:rPr>
          <w:spacing w:val="-7"/>
          <w:sz w:val="24"/>
        </w:rPr>
        <w:t> </w:t>
      </w:r>
      <w:r>
        <w:rPr>
          <w:sz w:val="24"/>
        </w:rPr>
        <w:t>da</w:t>
      </w:r>
      <w:r>
        <w:rPr>
          <w:spacing w:val="-7"/>
          <w:sz w:val="24"/>
        </w:rPr>
        <w:t> </w:t>
      </w:r>
      <w:r>
        <w:rPr>
          <w:sz w:val="24"/>
        </w:rPr>
        <w:t>Lei</w:t>
      </w:r>
      <w:r>
        <w:rPr>
          <w:spacing w:val="-7"/>
          <w:sz w:val="24"/>
        </w:rPr>
        <w:t> </w:t>
      </w:r>
      <w:r>
        <w:rPr>
          <w:sz w:val="24"/>
        </w:rPr>
        <w:t>nº</w:t>
      </w:r>
      <w:r>
        <w:rPr>
          <w:spacing w:val="-6"/>
          <w:sz w:val="24"/>
        </w:rPr>
        <w:t> </w:t>
      </w:r>
      <w:r>
        <w:rPr>
          <w:spacing w:val="-2"/>
          <w:sz w:val="24"/>
        </w:rPr>
        <w:t>14.133/2021:</w:t>
      </w:r>
    </w:p>
    <w:p>
      <w:pPr>
        <w:pStyle w:val="ListParagraph"/>
        <w:numPr>
          <w:ilvl w:val="2"/>
          <w:numId w:val="21"/>
        </w:numPr>
        <w:tabs>
          <w:tab w:pos="1102" w:val="left" w:leader="none"/>
        </w:tabs>
        <w:spacing w:line="240" w:lineRule="auto" w:before="111" w:after="0"/>
        <w:ind w:left="1102" w:right="0" w:hanging="654"/>
        <w:jc w:val="left"/>
        <w:rPr>
          <w:sz w:val="24"/>
        </w:rPr>
      </w:pPr>
      <w:r>
        <w:rPr>
          <w:sz w:val="24"/>
        </w:rPr>
        <w:t>dar</w:t>
      </w:r>
      <w:r>
        <w:rPr>
          <w:spacing w:val="-6"/>
          <w:sz w:val="24"/>
        </w:rPr>
        <w:t> </w:t>
      </w:r>
      <w:r>
        <w:rPr>
          <w:sz w:val="24"/>
        </w:rPr>
        <w:t>causa</w:t>
      </w:r>
      <w:r>
        <w:rPr>
          <w:spacing w:val="-6"/>
          <w:sz w:val="24"/>
        </w:rPr>
        <w:t> </w:t>
      </w:r>
      <w:r>
        <w:rPr>
          <w:sz w:val="24"/>
        </w:rPr>
        <w:t>à</w:t>
      </w:r>
      <w:r>
        <w:rPr>
          <w:spacing w:val="-6"/>
          <w:sz w:val="24"/>
        </w:rPr>
        <w:t> </w:t>
      </w:r>
      <w:r>
        <w:rPr>
          <w:sz w:val="24"/>
        </w:rPr>
        <w:t>inexecução</w:t>
      </w:r>
      <w:r>
        <w:rPr>
          <w:spacing w:val="-6"/>
          <w:sz w:val="24"/>
        </w:rPr>
        <w:t> </w:t>
      </w:r>
      <w:r>
        <w:rPr>
          <w:sz w:val="24"/>
        </w:rPr>
        <w:t>parcial</w:t>
      </w:r>
      <w:r>
        <w:rPr>
          <w:spacing w:val="-6"/>
          <w:sz w:val="24"/>
        </w:rPr>
        <w:t> </w:t>
      </w:r>
      <w:r>
        <w:rPr>
          <w:sz w:val="24"/>
        </w:rPr>
        <w:t>do</w:t>
      </w:r>
      <w:r>
        <w:rPr>
          <w:spacing w:val="-6"/>
          <w:sz w:val="24"/>
        </w:rPr>
        <w:t> </w:t>
      </w:r>
      <w:r>
        <w:rPr>
          <w:spacing w:val="-2"/>
          <w:sz w:val="24"/>
        </w:rPr>
        <w:t>contrato;</w:t>
      </w:r>
    </w:p>
    <w:p>
      <w:pPr>
        <w:pStyle w:val="ListParagraph"/>
        <w:numPr>
          <w:ilvl w:val="2"/>
          <w:numId w:val="21"/>
        </w:numPr>
        <w:tabs>
          <w:tab w:pos="1123" w:val="left" w:leader="none"/>
        </w:tabs>
        <w:spacing w:line="232" w:lineRule="auto" w:before="118" w:after="0"/>
        <w:ind w:left="448" w:right="429"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2" w:val="left" w:leader="none"/>
        </w:tabs>
        <w:spacing w:line="240" w:lineRule="auto" w:before="112" w:after="0"/>
        <w:ind w:left="1102" w:right="0" w:hanging="654"/>
        <w:jc w:val="left"/>
        <w:rPr>
          <w:sz w:val="24"/>
        </w:rPr>
      </w:pPr>
      <w:r>
        <w:rPr>
          <w:sz w:val="24"/>
        </w:rPr>
        <w:t>dar</w:t>
      </w:r>
      <w:r>
        <w:rPr>
          <w:spacing w:val="-6"/>
          <w:sz w:val="24"/>
        </w:rPr>
        <w:t> </w:t>
      </w:r>
      <w:r>
        <w:rPr>
          <w:sz w:val="24"/>
        </w:rPr>
        <w:t>causa</w:t>
      </w:r>
      <w:r>
        <w:rPr>
          <w:spacing w:val="-5"/>
          <w:sz w:val="24"/>
        </w:rPr>
        <w:t> </w:t>
      </w:r>
      <w:r>
        <w:rPr>
          <w:sz w:val="24"/>
        </w:rPr>
        <w:t>à</w:t>
      </w:r>
      <w:r>
        <w:rPr>
          <w:spacing w:val="-6"/>
          <w:sz w:val="24"/>
        </w:rPr>
        <w:t> </w:t>
      </w:r>
      <w:r>
        <w:rPr>
          <w:sz w:val="24"/>
        </w:rPr>
        <w:t>inexecução</w:t>
      </w:r>
      <w:r>
        <w:rPr>
          <w:spacing w:val="-5"/>
          <w:sz w:val="24"/>
        </w:rPr>
        <w:t> </w:t>
      </w:r>
      <w:r>
        <w:rPr>
          <w:sz w:val="24"/>
        </w:rPr>
        <w:t>total</w:t>
      </w:r>
      <w:r>
        <w:rPr>
          <w:spacing w:val="-6"/>
          <w:sz w:val="24"/>
        </w:rPr>
        <w:t> </w:t>
      </w:r>
      <w:r>
        <w:rPr>
          <w:sz w:val="24"/>
        </w:rPr>
        <w:t>do</w:t>
      </w:r>
      <w:r>
        <w:rPr>
          <w:spacing w:val="-5"/>
          <w:sz w:val="24"/>
        </w:rPr>
        <w:t> </w:t>
      </w:r>
      <w:r>
        <w:rPr>
          <w:spacing w:val="-2"/>
          <w:sz w:val="24"/>
        </w:rPr>
        <w:t>contrato;</w:t>
      </w:r>
    </w:p>
    <w:p>
      <w:pPr>
        <w:pStyle w:val="ListParagraph"/>
        <w:numPr>
          <w:ilvl w:val="2"/>
          <w:numId w:val="21"/>
        </w:numPr>
        <w:tabs>
          <w:tab w:pos="1133" w:val="left" w:leader="none"/>
        </w:tabs>
        <w:spacing w:line="232" w:lineRule="auto" w:before="118" w:after="0"/>
        <w:ind w:left="448" w:right="429"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2" w:val="left" w:leader="none"/>
        </w:tabs>
        <w:spacing w:line="240" w:lineRule="auto" w:before="112" w:after="0"/>
        <w:ind w:left="1102" w:right="0" w:hanging="654"/>
        <w:jc w:val="left"/>
        <w:rPr>
          <w:sz w:val="24"/>
        </w:rPr>
      </w:pPr>
      <w:r>
        <w:rPr>
          <w:sz w:val="24"/>
        </w:rPr>
        <w:t>não</w:t>
      </w:r>
      <w:r>
        <w:rPr>
          <w:spacing w:val="-8"/>
          <w:sz w:val="24"/>
        </w:rPr>
        <w:t> </w:t>
      </w:r>
      <w:r>
        <w:rPr>
          <w:sz w:val="24"/>
        </w:rPr>
        <w:t>manter</w:t>
      </w:r>
      <w:r>
        <w:rPr>
          <w:spacing w:val="-8"/>
          <w:sz w:val="24"/>
        </w:rPr>
        <w:t> </w:t>
      </w:r>
      <w:r>
        <w:rPr>
          <w:sz w:val="24"/>
        </w:rPr>
        <w:t>a</w:t>
      </w:r>
      <w:r>
        <w:rPr>
          <w:spacing w:val="-7"/>
          <w:sz w:val="24"/>
        </w:rPr>
        <w:t> </w:t>
      </w:r>
      <w:r>
        <w:rPr>
          <w:sz w:val="24"/>
        </w:rPr>
        <w:t>proposta,</w:t>
      </w:r>
      <w:r>
        <w:rPr>
          <w:spacing w:val="-8"/>
          <w:sz w:val="24"/>
        </w:rPr>
        <w:t> </w:t>
      </w:r>
      <w:r>
        <w:rPr>
          <w:sz w:val="24"/>
        </w:rPr>
        <w:t>salvo</w:t>
      </w:r>
      <w:r>
        <w:rPr>
          <w:spacing w:val="-7"/>
          <w:sz w:val="24"/>
        </w:rPr>
        <w:t> </w:t>
      </w:r>
      <w:r>
        <w:rPr>
          <w:sz w:val="24"/>
        </w:rPr>
        <w:t>em</w:t>
      </w:r>
      <w:r>
        <w:rPr>
          <w:spacing w:val="-8"/>
          <w:sz w:val="24"/>
        </w:rPr>
        <w:t> </w:t>
      </w:r>
      <w:r>
        <w:rPr>
          <w:sz w:val="24"/>
        </w:rPr>
        <w:t>decorrência</w:t>
      </w:r>
      <w:r>
        <w:rPr>
          <w:spacing w:val="-8"/>
          <w:sz w:val="24"/>
        </w:rPr>
        <w:t> </w:t>
      </w:r>
      <w:r>
        <w:rPr>
          <w:sz w:val="24"/>
        </w:rPr>
        <w:t>de</w:t>
      </w:r>
      <w:r>
        <w:rPr>
          <w:spacing w:val="-7"/>
          <w:sz w:val="24"/>
        </w:rPr>
        <w:t> </w:t>
      </w:r>
      <w:r>
        <w:rPr>
          <w:sz w:val="24"/>
        </w:rPr>
        <w:t>fato</w:t>
      </w:r>
      <w:r>
        <w:rPr>
          <w:spacing w:val="-8"/>
          <w:sz w:val="24"/>
        </w:rPr>
        <w:t> </w:t>
      </w:r>
      <w:r>
        <w:rPr>
          <w:sz w:val="24"/>
        </w:rPr>
        <w:t>superveniente</w:t>
      </w:r>
      <w:r>
        <w:rPr>
          <w:spacing w:val="-7"/>
          <w:sz w:val="24"/>
        </w:rPr>
        <w:t> </w:t>
      </w:r>
      <w:r>
        <w:rPr>
          <w:sz w:val="24"/>
        </w:rPr>
        <w:t>devidamente</w:t>
      </w:r>
      <w:r>
        <w:rPr>
          <w:spacing w:val="-8"/>
          <w:sz w:val="24"/>
        </w:rPr>
        <w:t> </w:t>
      </w:r>
      <w:r>
        <w:rPr>
          <w:sz w:val="24"/>
        </w:rPr>
        <w:t>justificado,</w:t>
      </w:r>
      <w:r>
        <w:rPr>
          <w:spacing w:val="-8"/>
          <w:sz w:val="24"/>
        </w:rPr>
        <w:t> </w:t>
      </w:r>
      <w:r>
        <w:rPr>
          <w:sz w:val="24"/>
        </w:rPr>
        <w:t>em</w:t>
      </w:r>
      <w:r>
        <w:rPr>
          <w:spacing w:val="-7"/>
          <w:sz w:val="24"/>
        </w:rPr>
        <w:t> </w:t>
      </w:r>
      <w:r>
        <w:rPr>
          <w:sz w:val="24"/>
        </w:rPr>
        <w:t>especial</w:t>
      </w:r>
      <w:r>
        <w:rPr>
          <w:spacing w:val="-8"/>
          <w:sz w:val="24"/>
        </w:rPr>
        <w:t> </w:t>
      </w:r>
      <w:r>
        <w:rPr>
          <w:spacing w:val="-2"/>
          <w:sz w:val="24"/>
        </w:rPr>
        <w:t>quando:</w:t>
      </w:r>
    </w:p>
    <w:p>
      <w:pPr>
        <w:pStyle w:val="ListParagraph"/>
        <w:numPr>
          <w:ilvl w:val="3"/>
          <w:numId w:val="21"/>
        </w:numPr>
        <w:tabs>
          <w:tab w:pos="1280" w:val="left" w:leader="none"/>
        </w:tabs>
        <w:spacing w:line="240" w:lineRule="auto" w:before="111" w:after="0"/>
        <w:ind w:left="1280" w:right="0" w:hanging="832"/>
        <w:jc w:val="left"/>
        <w:rPr>
          <w:sz w:val="24"/>
        </w:rPr>
      </w:pPr>
      <w:r>
        <w:rPr>
          <w:sz w:val="24"/>
        </w:rPr>
        <w:t>não</w:t>
      </w:r>
      <w:r>
        <w:rPr>
          <w:spacing w:val="-6"/>
          <w:sz w:val="24"/>
        </w:rPr>
        <w:t> </w:t>
      </w:r>
      <w:r>
        <w:rPr>
          <w:sz w:val="24"/>
        </w:rPr>
        <w:t>enviar</w:t>
      </w:r>
      <w:r>
        <w:rPr>
          <w:spacing w:val="-6"/>
          <w:sz w:val="24"/>
        </w:rPr>
        <w:t> </w:t>
      </w:r>
      <w:r>
        <w:rPr>
          <w:sz w:val="24"/>
        </w:rPr>
        <w:t>a</w:t>
      </w:r>
      <w:r>
        <w:rPr>
          <w:spacing w:val="-6"/>
          <w:sz w:val="24"/>
        </w:rPr>
        <w:t> </w:t>
      </w:r>
      <w:r>
        <w:rPr>
          <w:sz w:val="24"/>
        </w:rPr>
        <w:t>proposta</w:t>
      </w:r>
      <w:r>
        <w:rPr>
          <w:spacing w:val="-6"/>
          <w:sz w:val="24"/>
        </w:rPr>
        <w:t> </w:t>
      </w:r>
      <w:r>
        <w:rPr>
          <w:sz w:val="24"/>
        </w:rPr>
        <w:t>adequada</w:t>
      </w:r>
      <w:r>
        <w:rPr>
          <w:spacing w:val="-5"/>
          <w:sz w:val="24"/>
        </w:rPr>
        <w:t> </w:t>
      </w:r>
      <w:r>
        <w:rPr>
          <w:sz w:val="24"/>
        </w:rPr>
        <w:t>ao</w:t>
      </w:r>
      <w:r>
        <w:rPr>
          <w:spacing w:val="-6"/>
          <w:sz w:val="24"/>
        </w:rPr>
        <w:t> </w:t>
      </w:r>
      <w:r>
        <w:rPr>
          <w:sz w:val="24"/>
        </w:rPr>
        <w:t>último</w:t>
      </w:r>
      <w:r>
        <w:rPr>
          <w:spacing w:val="-6"/>
          <w:sz w:val="24"/>
        </w:rPr>
        <w:t> </w:t>
      </w:r>
      <w:r>
        <w:rPr>
          <w:sz w:val="24"/>
        </w:rPr>
        <w:t>lance</w:t>
      </w:r>
      <w:r>
        <w:rPr>
          <w:spacing w:val="-6"/>
          <w:sz w:val="24"/>
        </w:rPr>
        <w:t> </w:t>
      </w:r>
      <w:r>
        <w:rPr>
          <w:sz w:val="24"/>
        </w:rPr>
        <w:t>ofertado</w:t>
      </w:r>
      <w:r>
        <w:rPr>
          <w:spacing w:val="-5"/>
          <w:sz w:val="24"/>
        </w:rPr>
        <w:t> </w:t>
      </w:r>
      <w:r>
        <w:rPr>
          <w:sz w:val="24"/>
        </w:rPr>
        <w:t>ou</w:t>
      </w:r>
      <w:r>
        <w:rPr>
          <w:spacing w:val="-6"/>
          <w:sz w:val="24"/>
        </w:rPr>
        <w:t> </w:t>
      </w:r>
      <w:r>
        <w:rPr>
          <w:sz w:val="24"/>
        </w:rPr>
        <w:t>após</w:t>
      </w:r>
      <w:r>
        <w:rPr>
          <w:spacing w:val="-6"/>
          <w:sz w:val="24"/>
        </w:rPr>
        <w:t> </w:t>
      </w:r>
      <w:r>
        <w:rPr>
          <w:sz w:val="24"/>
        </w:rPr>
        <w:t>a</w:t>
      </w:r>
      <w:r>
        <w:rPr>
          <w:spacing w:val="-6"/>
          <w:sz w:val="24"/>
        </w:rPr>
        <w:t> </w:t>
      </w:r>
      <w:r>
        <w:rPr>
          <w:spacing w:val="-2"/>
          <w:sz w:val="24"/>
        </w:rPr>
        <w:t>negociação;</w:t>
      </w:r>
    </w:p>
    <w:p>
      <w:pPr>
        <w:pStyle w:val="ListParagraph"/>
        <w:numPr>
          <w:ilvl w:val="3"/>
          <w:numId w:val="21"/>
        </w:numPr>
        <w:tabs>
          <w:tab w:pos="1280" w:val="left" w:leader="none"/>
        </w:tabs>
        <w:spacing w:line="240" w:lineRule="auto" w:before="111" w:after="0"/>
        <w:ind w:left="1280" w:right="0" w:hanging="832"/>
        <w:jc w:val="left"/>
        <w:rPr>
          <w:sz w:val="24"/>
        </w:rPr>
      </w:pPr>
      <w:r>
        <w:rPr>
          <w:sz w:val="24"/>
        </w:rPr>
        <w:t>recusar-se</w:t>
      </w:r>
      <w:r>
        <w:rPr>
          <w:spacing w:val="-8"/>
          <w:sz w:val="24"/>
        </w:rPr>
        <w:t> </w:t>
      </w:r>
      <w:r>
        <w:rPr>
          <w:sz w:val="24"/>
        </w:rPr>
        <w:t>a</w:t>
      </w:r>
      <w:r>
        <w:rPr>
          <w:spacing w:val="-8"/>
          <w:sz w:val="24"/>
        </w:rPr>
        <w:t> </w:t>
      </w:r>
      <w:r>
        <w:rPr>
          <w:sz w:val="24"/>
        </w:rPr>
        <w:t>enviar</w:t>
      </w:r>
      <w:r>
        <w:rPr>
          <w:spacing w:val="-8"/>
          <w:sz w:val="24"/>
        </w:rPr>
        <w:t> </w:t>
      </w:r>
      <w:r>
        <w:rPr>
          <w:sz w:val="24"/>
        </w:rPr>
        <w:t>o</w:t>
      </w:r>
      <w:r>
        <w:rPr>
          <w:spacing w:val="-7"/>
          <w:sz w:val="24"/>
        </w:rPr>
        <w:t> </w:t>
      </w:r>
      <w:r>
        <w:rPr>
          <w:sz w:val="24"/>
        </w:rPr>
        <w:t>detalhamento</w:t>
      </w:r>
      <w:r>
        <w:rPr>
          <w:spacing w:val="-8"/>
          <w:sz w:val="24"/>
        </w:rPr>
        <w:t> </w:t>
      </w:r>
      <w:r>
        <w:rPr>
          <w:sz w:val="24"/>
        </w:rPr>
        <w:t>da</w:t>
      </w:r>
      <w:r>
        <w:rPr>
          <w:spacing w:val="-8"/>
          <w:sz w:val="24"/>
        </w:rPr>
        <w:t> </w:t>
      </w:r>
      <w:r>
        <w:rPr>
          <w:sz w:val="24"/>
        </w:rPr>
        <w:t>proposta</w:t>
      </w:r>
      <w:r>
        <w:rPr>
          <w:spacing w:val="-7"/>
          <w:sz w:val="24"/>
        </w:rPr>
        <w:t> </w:t>
      </w:r>
      <w:r>
        <w:rPr>
          <w:sz w:val="24"/>
        </w:rPr>
        <w:t>quando</w:t>
      </w:r>
      <w:r>
        <w:rPr>
          <w:spacing w:val="-8"/>
          <w:sz w:val="24"/>
        </w:rPr>
        <w:t> </w:t>
      </w:r>
      <w:r>
        <w:rPr>
          <w:spacing w:val="-2"/>
          <w:sz w:val="24"/>
        </w:rPr>
        <w:t>exigível;</w:t>
      </w:r>
    </w:p>
    <w:p>
      <w:pPr>
        <w:pStyle w:val="ListParagraph"/>
        <w:numPr>
          <w:ilvl w:val="3"/>
          <w:numId w:val="21"/>
        </w:numPr>
        <w:tabs>
          <w:tab w:pos="1280" w:val="left" w:leader="none"/>
        </w:tabs>
        <w:spacing w:line="240" w:lineRule="auto" w:before="111" w:after="0"/>
        <w:ind w:left="1280" w:right="0" w:hanging="832"/>
        <w:jc w:val="left"/>
        <w:rPr>
          <w:sz w:val="24"/>
        </w:rPr>
      </w:pPr>
      <w:r>
        <w:rPr>
          <w:sz w:val="24"/>
        </w:rPr>
        <w:t>pedir</w:t>
      </w:r>
      <w:r>
        <w:rPr>
          <w:spacing w:val="-8"/>
          <w:sz w:val="24"/>
        </w:rPr>
        <w:t> </w:t>
      </w:r>
      <w:r>
        <w:rPr>
          <w:sz w:val="24"/>
        </w:rPr>
        <w:t>para</w:t>
      </w:r>
      <w:r>
        <w:rPr>
          <w:spacing w:val="-7"/>
          <w:sz w:val="24"/>
        </w:rPr>
        <w:t> </w:t>
      </w:r>
      <w:r>
        <w:rPr>
          <w:sz w:val="24"/>
        </w:rPr>
        <w:t>ser</w:t>
      </w:r>
      <w:r>
        <w:rPr>
          <w:spacing w:val="-7"/>
          <w:sz w:val="24"/>
        </w:rPr>
        <w:t> </w:t>
      </w:r>
      <w:r>
        <w:rPr>
          <w:sz w:val="24"/>
        </w:rPr>
        <w:t>desclassificado</w:t>
      </w:r>
      <w:r>
        <w:rPr>
          <w:spacing w:val="-7"/>
          <w:sz w:val="24"/>
        </w:rPr>
        <w:t> </w:t>
      </w:r>
      <w:r>
        <w:rPr>
          <w:sz w:val="24"/>
        </w:rPr>
        <w:t>quando</w:t>
      </w:r>
      <w:r>
        <w:rPr>
          <w:spacing w:val="-7"/>
          <w:sz w:val="24"/>
        </w:rPr>
        <w:t> </w:t>
      </w:r>
      <w:r>
        <w:rPr>
          <w:sz w:val="24"/>
        </w:rPr>
        <w:t>encerrada</w:t>
      </w:r>
      <w:r>
        <w:rPr>
          <w:spacing w:val="-7"/>
          <w:sz w:val="24"/>
        </w:rPr>
        <w:t> </w:t>
      </w:r>
      <w:r>
        <w:rPr>
          <w:sz w:val="24"/>
        </w:rPr>
        <w:t>a</w:t>
      </w:r>
      <w:r>
        <w:rPr>
          <w:spacing w:val="-7"/>
          <w:sz w:val="24"/>
        </w:rPr>
        <w:t> </w:t>
      </w:r>
      <w:r>
        <w:rPr>
          <w:sz w:val="24"/>
        </w:rPr>
        <w:t>etapa</w:t>
      </w:r>
      <w:r>
        <w:rPr>
          <w:spacing w:val="-7"/>
          <w:sz w:val="24"/>
        </w:rPr>
        <w:t> </w:t>
      </w:r>
      <w:r>
        <w:rPr>
          <w:spacing w:val="-2"/>
          <w:sz w:val="24"/>
        </w:rPr>
        <w:t>competitiva;</w:t>
      </w:r>
    </w:p>
    <w:p>
      <w:pPr>
        <w:pStyle w:val="ListParagraph"/>
        <w:numPr>
          <w:ilvl w:val="3"/>
          <w:numId w:val="21"/>
        </w:numPr>
        <w:tabs>
          <w:tab w:pos="1280" w:val="left" w:leader="none"/>
        </w:tabs>
        <w:spacing w:line="240" w:lineRule="auto" w:before="111" w:after="0"/>
        <w:ind w:left="1280" w:right="0" w:hanging="832"/>
        <w:jc w:val="left"/>
        <w:rPr>
          <w:sz w:val="24"/>
        </w:rPr>
      </w:pPr>
      <w:r>
        <w:rPr>
          <w:sz w:val="24"/>
        </w:rPr>
        <w:t>deixar</w:t>
      </w:r>
      <w:r>
        <w:rPr>
          <w:spacing w:val="-8"/>
          <w:sz w:val="24"/>
        </w:rPr>
        <w:t> </w:t>
      </w:r>
      <w:r>
        <w:rPr>
          <w:sz w:val="24"/>
        </w:rPr>
        <w:t>de</w:t>
      </w:r>
      <w:r>
        <w:rPr>
          <w:spacing w:val="-8"/>
          <w:sz w:val="24"/>
        </w:rPr>
        <w:t> </w:t>
      </w:r>
      <w:r>
        <w:rPr>
          <w:sz w:val="24"/>
        </w:rPr>
        <w:t>apresentar</w:t>
      </w:r>
      <w:r>
        <w:rPr>
          <w:spacing w:val="-7"/>
          <w:sz w:val="24"/>
        </w:rPr>
        <w:t> </w:t>
      </w:r>
      <w:r>
        <w:rPr>
          <w:sz w:val="24"/>
        </w:rPr>
        <w:t>amostra;</w:t>
      </w:r>
      <w:r>
        <w:rPr>
          <w:spacing w:val="-8"/>
          <w:sz w:val="24"/>
        </w:rPr>
        <w:t> </w:t>
      </w:r>
      <w:r>
        <w:rPr>
          <w:spacing w:val="-5"/>
          <w:sz w:val="24"/>
        </w:rPr>
        <w:t>ou</w:t>
      </w:r>
    </w:p>
    <w:p>
      <w:pPr>
        <w:pStyle w:val="ListParagraph"/>
        <w:numPr>
          <w:ilvl w:val="3"/>
          <w:numId w:val="21"/>
        </w:numPr>
        <w:tabs>
          <w:tab w:pos="1280" w:val="left" w:leader="none"/>
        </w:tabs>
        <w:spacing w:line="240" w:lineRule="auto" w:before="111" w:after="0"/>
        <w:ind w:left="1280" w:right="0" w:hanging="832"/>
        <w:jc w:val="left"/>
        <w:rPr>
          <w:sz w:val="24"/>
        </w:rPr>
      </w:pPr>
      <w:r>
        <w:rPr>
          <w:sz w:val="24"/>
        </w:rPr>
        <w:t>apresentar</w:t>
      </w:r>
      <w:r>
        <w:rPr>
          <w:spacing w:val="-8"/>
          <w:sz w:val="24"/>
        </w:rPr>
        <w:t> </w:t>
      </w:r>
      <w:r>
        <w:rPr>
          <w:sz w:val="24"/>
        </w:rPr>
        <w:t>proposta</w:t>
      </w:r>
      <w:r>
        <w:rPr>
          <w:spacing w:val="-8"/>
          <w:sz w:val="24"/>
        </w:rPr>
        <w:t> </w:t>
      </w:r>
      <w:r>
        <w:rPr>
          <w:sz w:val="24"/>
        </w:rPr>
        <w:t>ou</w:t>
      </w:r>
      <w:r>
        <w:rPr>
          <w:spacing w:val="-8"/>
          <w:sz w:val="24"/>
        </w:rPr>
        <w:t> </w:t>
      </w:r>
      <w:r>
        <w:rPr>
          <w:sz w:val="24"/>
        </w:rPr>
        <w:t>amostra</w:t>
      </w:r>
      <w:r>
        <w:rPr>
          <w:spacing w:val="-8"/>
          <w:sz w:val="24"/>
        </w:rPr>
        <w:t> </w:t>
      </w:r>
      <w:r>
        <w:rPr>
          <w:sz w:val="24"/>
        </w:rPr>
        <w:t>em</w:t>
      </w:r>
      <w:r>
        <w:rPr>
          <w:spacing w:val="-7"/>
          <w:sz w:val="24"/>
        </w:rPr>
        <w:t> </w:t>
      </w:r>
      <w:r>
        <w:rPr>
          <w:sz w:val="24"/>
        </w:rPr>
        <w:t>desacordo</w:t>
      </w:r>
      <w:r>
        <w:rPr>
          <w:spacing w:val="-8"/>
          <w:sz w:val="24"/>
        </w:rPr>
        <w:t> </w:t>
      </w:r>
      <w:r>
        <w:rPr>
          <w:sz w:val="24"/>
        </w:rPr>
        <w:t>com</w:t>
      </w:r>
      <w:r>
        <w:rPr>
          <w:spacing w:val="-8"/>
          <w:sz w:val="24"/>
        </w:rPr>
        <w:t> </w:t>
      </w:r>
      <w:r>
        <w:rPr>
          <w:sz w:val="24"/>
        </w:rPr>
        <w:t>as</w:t>
      </w:r>
      <w:r>
        <w:rPr>
          <w:spacing w:val="-8"/>
          <w:sz w:val="24"/>
        </w:rPr>
        <w:t> </w:t>
      </w:r>
      <w:r>
        <w:rPr>
          <w:sz w:val="24"/>
        </w:rPr>
        <w:t>especificações</w:t>
      </w:r>
      <w:r>
        <w:rPr>
          <w:spacing w:val="-8"/>
          <w:sz w:val="24"/>
        </w:rPr>
        <w:t> </w:t>
      </w:r>
      <w:r>
        <w:rPr>
          <w:sz w:val="24"/>
        </w:rPr>
        <w:t>do</w:t>
      </w:r>
      <w:r>
        <w:rPr>
          <w:spacing w:val="-7"/>
          <w:sz w:val="24"/>
        </w:rPr>
        <w:t> </w:t>
      </w:r>
      <w:r>
        <w:rPr>
          <w:sz w:val="24"/>
        </w:rPr>
        <w:t>instrumento</w:t>
      </w:r>
      <w:r>
        <w:rPr>
          <w:spacing w:val="-8"/>
          <w:sz w:val="24"/>
        </w:rPr>
        <w:t> </w:t>
      </w:r>
      <w:r>
        <w:rPr>
          <w:spacing w:val="-2"/>
          <w:sz w:val="24"/>
        </w:rPr>
        <w:t>convocatório;</w:t>
      </w:r>
    </w:p>
    <w:p>
      <w:pPr>
        <w:pStyle w:val="ListParagraph"/>
        <w:numPr>
          <w:ilvl w:val="2"/>
          <w:numId w:val="21"/>
        </w:numPr>
        <w:tabs>
          <w:tab w:pos="1122" w:val="left" w:leader="none"/>
        </w:tabs>
        <w:spacing w:line="232" w:lineRule="auto" w:before="118" w:after="0"/>
        <w:ind w:left="448" w:right="429"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0" w:val="left" w:leader="none"/>
        </w:tabs>
        <w:spacing w:line="232" w:lineRule="auto" w:before="119" w:after="0"/>
        <w:ind w:left="448" w:right="429"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2" w:val="left" w:leader="none"/>
        </w:tabs>
        <w:spacing w:line="240" w:lineRule="auto" w:before="113" w:after="0"/>
        <w:ind w:left="1102" w:right="0" w:hanging="654"/>
        <w:jc w:val="left"/>
        <w:rPr>
          <w:sz w:val="24"/>
        </w:rPr>
      </w:pPr>
      <w:r>
        <w:rPr>
          <w:sz w:val="24"/>
        </w:rPr>
        <w:t>ensejar</w:t>
      </w:r>
      <w:r>
        <w:rPr>
          <w:spacing w:val="-7"/>
          <w:sz w:val="24"/>
        </w:rPr>
        <w:t> </w:t>
      </w:r>
      <w:r>
        <w:rPr>
          <w:sz w:val="24"/>
        </w:rPr>
        <w:t>o</w:t>
      </w:r>
      <w:r>
        <w:rPr>
          <w:spacing w:val="-6"/>
          <w:sz w:val="24"/>
        </w:rPr>
        <w:t> </w:t>
      </w:r>
      <w:r>
        <w:rPr>
          <w:sz w:val="24"/>
        </w:rPr>
        <w:t>retardamento</w:t>
      </w:r>
      <w:r>
        <w:rPr>
          <w:spacing w:val="-7"/>
          <w:sz w:val="24"/>
        </w:rPr>
        <w:t> </w:t>
      </w:r>
      <w:r>
        <w:rPr>
          <w:sz w:val="24"/>
        </w:rPr>
        <w:t>da</w:t>
      </w:r>
      <w:r>
        <w:rPr>
          <w:spacing w:val="-6"/>
          <w:sz w:val="24"/>
        </w:rPr>
        <w:t> </w:t>
      </w:r>
      <w:r>
        <w:rPr>
          <w:sz w:val="24"/>
        </w:rPr>
        <w:t>execução</w:t>
      </w:r>
      <w:r>
        <w:rPr>
          <w:spacing w:val="-7"/>
          <w:sz w:val="24"/>
        </w:rPr>
        <w:t> </w:t>
      </w:r>
      <w:r>
        <w:rPr>
          <w:sz w:val="24"/>
        </w:rPr>
        <w:t>ou</w:t>
      </w:r>
      <w:r>
        <w:rPr>
          <w:spacing w:val="-6"/>
          <w:sz w:val="24"/>
        </w:rPr>
        <w:t> </w:t>
      </w:r>
      <w:r>
        <w:rPr>
          <w:sz w:val="24"/>
        </w:rPr>
        <w:t>da</w:t>
      </w:r>
      <w:r>
        <w:rPr>
          <w:spacing w:val="-6"/>
          <w:sz w:val="24"/>
        </w:rPr>
        <w:t> </w:t>
      </w:r>
      <w:r>
        <w:rPr>
          <w:sz w:val="24"/>
        </w:rPr>
        <w:t>entrega</w:t>
      </w:r>
      <w:r>
        <w:rPr>
          <w:spacing w:val="-7"/>
          <w:sz w:val="24"/>
        </w:rPr>
        <w:t> </w:t>
      </w:r>
      <w:r>
        <w:rPr>
          <w:sz w:val="24"/>
        </w:rPr>
        <w:t>do</w:t>
      </w:r>
      <w:r>
        <w:rPr>
          <w:spacing w:val="-6"/>
          <w:sz w:val="24"/>
        </w:rPr>
        <w:t> </w:t>
      </w:r>
      <w:r>
        <w:rPr>
          <w:sz w:val="24"/>
        </w:rPr>
        <w:t>objeto</w:t>
      </w:r>
      <w:r>
        <w:rPr>
          <w:spacing w:val="-7"/>
          <w:sz w:val="24"/>
        </w:rPr>
        <w:t> </w:t>
      </w:r>
      <w:r>
        <w:rPr>
          <w:sz w:val="24"/>
        </w:rPr>
        <w:t>da</w:t>
      </w:r>
      <w:r>
        <w:rPr>
          <w:spacing w:val="-6"/>
          <w:sz w:val="24"/>
        </w:rPr>
        <w:t> </w:t>
      </w:r>
      <w:r>
        <w:rPr>
          <w:sz w:val="24"/>
        </w:rPr>
        <w:t>contratação</w:t>
      </w:r>
      <w:r>
        <w:rPr>
          <w:spacing w:val="-7"/>
          <w:sz w:val="24"/>
        </w:rPr>
        <w:t> </w:t>
      </w:r>
      <w:r>
        <w:rPr>
          <w:sz w:val="24"/>
        </w:rPr>
        <w:t>sem</w:t>
      </w:r>
      <w:r>
        <w:rPr>
          <w:spacing w:val="-6"/>
          <w:sz w:val="24"/>
        </w:rPr>
        <w:t> </w:t>
      </w:r>
      <w:r>
        <w:rPr>
          <w:sz w:val="24"/>
        </w:rPr>
        <w:t>motivo</w:t>
      </w:r>
      <w:r>
        <w:rPr>
          <w:spacing w:val="-6"/>
          <w:sz w:val="24"/>
        </w:rPr>
        <w:t> </w:t>
      </w:r>
      <w:r>
        <w:rPr>
          <w:spacing w:val="-2"/>
          <w:sz w:val="24"/>
        </w:rPr>
        <w:t>justificado;</w:t>
      </w:r>
    </w:p>
    <w:p>
      <w:pPr>
        <w:pStyle w:val="ListParagraph"/>
        <w:numPr>
          <w:ilvl w:val="2"/>
          <w:numId w:val="21"/>
        </w:numPr>
        <w:tabs>
          <w:tab w:pos="1102" w:val="left" w:leader="none"/>
        </w:tabs>
        <w:spacing w:line="240" w:lineRule="auto" w:before="110" w:after="0"/>
        <w:ind w:left="1102" w:right="0" w:hanging="654"/>
        <w:jc w:val="left"/>
        <w:rPr>
          <w:sz w:val="24"/>
        </w:rPr>
      </w:pPr>
      <w:r>
        <w:rPr>
          <w:sz w:val="24"/>
        </w:rPr>
        <w:t>apresentar</w:t>
      </w:r>
      <w:r>
        <w:rPr>
          <w:spacing w:val="-7"/>
          <w:sz w:val="24"/>
        </w:rPr>
        <w:t> </w:t>
      </w:r>
      <w:r>
        <w:rPr>
          <w:sz w:val="24"/>
        </w:rPr>
        <w:t>declaração</w:t>
      </w:r>
      <w:r>
        <w:rPr>
          <w:spacing w:val="-7"/>
          <w:sz w:val="24"/>
        </w:rPr>
        <w:t> </w:t>
      </w:r>
      <w:r>
        <w:rPr>
          <w:sz w:val="24"/>
        </w:rPr>
        <w:t>ou</w:t>
      </w:r>
      <w:r>
        <w:rPr>
          <w:spacing w:val="-7"/>
          <w:sz w:val="24"/>
        </w:rPr>
        <w:t> </w:t>
      </w:r>
      <w:r>
        <w:rPr>
          <w:sz w:val="24"/>
        </w:rPr>
        <w:t>documentação</w:t>
      </w:r>
      <w:r>
        <w:rPr>
          <w:spacing w:val="-7"/>
          <w:sz w:val="24"/>
        </w:rPr>
        <w:t> </w:t>
      </w:r>
      <w:r>
        <w:rPr>
          <w:sz w:val="24"/>
        </w:rPr>
        <w:t>falsa</w:t>
      </w:r>
      <w:r>
        <w:rPr>
          <w:spacing w:val="-6"/>
          <w:sz w:val="24"/>
        </w:rPr>
        <w:t> </w:t>
      </w:r>
      <w:r>
        <w:rPr>
          <w:sz w:val="24"/>
        </w:rPr>
        <w:t>exigida</w:t>
      </w:r>
      <w:r>
        <w:rPr>
          <w:spacing w:val="-7"/>
          <w:sz w:val="24"/>
        </w:rPr>
        <w:t> </w:t>
      </w:r>
      <w:r>
        <w:rPr>
          <w:sz w:val="24"/>
        </w:rPr>
        <w:t>para</w:t>
      </w:r>
      <w:r>
        <w:rPr>
          <w:spacing w:val="-7"/>
          <w:sz w:val="24"/>
        </w:rPr>
        <w:t> </w:t>
      </w:r>
      <w:r>
        <w:rPr>
          <w:sz w:val="24"/>
        </w:rPr>
        <w:t>o</w:t>
      </w:r>
      <w:r>
        <w:rPr>
          <w:spacing w:val="-7"/>
          <w:sz w:val="24"/>
        </w:rPr>
        <w:t> </w:t>
      </w:r>
      <w:r>
        <w:rPr>
          <w:sz w:val="24"/>
        </w:rPr>
        <w:t>certame</w:t>
      </w:r>
      <w:r>
        <w:rPr>
          <w:spacing w:val="-6"/>
          <w:sz w:val="24"/>
        </w:rPr>
        <w:t> </w:t>
      </w:r>
      <w:r>
        <w:rPr>
          <w:sz w:val="24"/>
        </w:rPr>
        <w:t>ou</w:t>
      </w:r>
      <w:r>
        <w:rPr>
          <w:spacing w:val="-7"/>
          <w:sz w:val="24"/>
        </w:rPr>
        <w:t> </w:t>
      </w:r>
      <w:r>
        <w:rPr>
          <w:sz w:val="24"/>
        </w:rPr>
        <w:t>prestar</w:t>
      </w:r>
      <w:r>
        <w:rPr>
          <w:spacing w:val="-7"/>
          <w:sz w:val="24"/>
        </w:rPr>
        <w:t> </w:t>
      </w:r>
      <w:r>
        <w:rPr>
          <w:sz w:val="24"/>
        </w:rPr>
        <w:t>declaração</w:t>
      </w:r>
      <w:r>
        <w:rPr>
          <w:spacing w:val="-7"/>
          <w:sz w:val="24"/>
        </w:rPr>
        <w:t> </w:t>
      </w:r>
      <w:r>
        <w:rPr>
          <w:sz w:val="24"/>
        </w:rPr>
        <w:t>falsa</w:t>
      </w:r>
      <w:r>
        <w:rPr>
          <w:spacing w:val="-6"/>
          <w:sz w:val="24"/>
        </w:rPr>
        <w:t> </w:t>
      </w:r>
      <w:r>
        <w:rPr>
          <w:sz w:val="24"/>
        </w:rPr>
        <w:t>durante</w:t>
      </w:r>
      <w:r>
        <w:rPr>
          <w:spacing w:val="-7"/>
          <w:sz w:val="24"/>
        </w:rPr>
        <w:t> </w:t>
      </w:r>
      <w:r>
        <w:rPr>
          <w:sz w:val="24"/>
        </w:rPr>
        <w:t>o</w:t>
      </w:r>
      <w:r>
        <w:rPr>
          <w:spacing w:val="-7"/>
          <w:sz w:val="24"/>
        </w:rPr>
        <w:t> </w:t>
      </w:r>
      <w:r>
        <w:rPr>
          <w:sz w:val="24"/>
        </w:rPr>
        <w:t>certame</w:t>
      </w:r>
      <w:r>
        <w:rPr>
          <w:spacing w:val="-7"/>
          <w:sz w:val="24"/>
        </w:rPr>
        <w:t> </w:t>
      </w:r>
      <w:r>
        <w:rPr>
          <w:sz w:val="24"/>
        </w:rPr>
        <w:t>ou</w:t>
      </w:r>
      <w:r>
        <w:rPr>
          <w:spacing w:val="-7"/>
          <w:sz w:val="24"/>
        </w:rPr>
        <w:t> </w:t>
      </w:r>
      <w:r>
        <w:rPr>
          <w:sz w:val="24"/>
        </w:rPr>
        <w:t>a</w:t>
      </w:r>
      <w:r>
        <w:rPr>
          <w:spacing w:val="-6"/>
          <w:sz w:val="24"/>
        </w:rPr>
        <w:t> </w:t>
      </w:r>
      <w:r>
        <w:rPr>
          <w:sz w:val="24"/>
        </w:rPr>
        <w:t>execução</w:t>
      </w:r>
      <w:r>
        <w:rPr>
          <w:spacing w:val="-7"/>
          <w:sz w:val="24"/>
        </w:rPr>
        <w:t> </w:t>
      </w:r>
      <w:r>
        <w:rPr>
          <w:sz w:val="24"/>
        </w:rPr>
        <w:t>do</w:t>
      </w:r>
      <w:r>
        <w:rPr>
          <w:spacing w:val="-7"/>
          <w:sz w:val="24"/>
        </w:rPr>
        <w:t> </w:t>
      </w:r>
      <w:r>
        <w:rPr>
          <w:spacing w:val="-2"/>
          <w:sz w:val="24"/>
        </w:rPr>
        <w:t>contrato;</w:t>
      </w:r>
    </w:p>
    <w:p>
      <w:pPr>
        <w:pStyle w:val="ListParagraph"/>
        <w:numPr>
          <w:ilvl w:val="2"/>
          <w:numId w:val="21"/>
        </w:numPr>
        <w:tabs>
          <w:tab w:pos="1102" w:val="left" w:leader="none"/>
        </w:tabs>
        <w:spacing w:line="240" w:lineRule="auto" w:before="111" w:after="0"/>
        <w:ind w:left="1102" w:right="0" w:hanging="654"/>
        <w:jc w:val="left"/>
        <w:rPr>
          <w:sz w:val="24"/>
        </w:rPr>
      </w:pPr>
      <w:r>
        <w:rPr>
          <w:sz w:val="24"/>
        </w:rPr>
        <w:t>fraudar</w:t>
      </w:r>
      <w:r>
        <w:rPr>
          <w:spacing w:val="-7"/>
          <w:sz w:val="24"/>
        </w:rPr>
        <w:t> </w:t>
      </w:r>
      <w:r>
        <w:rPr>
          <w:sz w:val="24"/>
        </w:rPr>
        <w:t>o</w:t>
      </w:r>
      <w:r>
        <w:rPr>
          <w:spacing w:val="-6"/>
          <w:sz w:val="24"/>
        </w:rPr>
        <w:t> </w:t>
      </w:r>
      <w:r>
        <w:rPr>
          <w:sz w:val="24"/>
        </w:rPr>
        <w:t>certame</w:t>
      </w:r>
      <w:r>
        <w:rPr>
          <w:spacing w:val="-6"/>
          <w:sz w:val="24"/>
        </w:rPr>
        <w:t> </w:t>
      </w:r>
      <w:r>
        <w:rPr>
          <w:sz w:val="24"/>
        </w:rPr>
        <w:t>ou</w:t>
      </w:r>
      <w:r>
        <w:rPr>
          <w:spacing w:val="-7"/>
          <w:sz w:val="24"/>
        </w:rPr>
        <w:t> </w:t>
      </w:r>
      <w:r>
        <w:rPr>
          <w:sz w:val="24"/>
        </w:rPr>
        <w:t>praticar</w:t>
      </w:r>
      <w:r>
        <w:rPr>
          <w:spacing w:val="-6"/>
          <w:sz w:val="24"/>
        </w:rPr>
        <w:t> </w:t>
      </w:r>
      <w:r>
        <w:rPr>
          <w:sz w:val="24"/>
        </w:rPr>
        <w:t>ato</w:t>
      </w:r>
      <w:r>
        <w:rPr>
          <w:spacing w:val="-6"/>
          <w:sz w:val="24"/>
        </w:rPr>
        <w:t> </w:t>
      </w:r>
      <w:r>
        <w:rPr>
          <w:sz w:val="24"/>
        </w:rPr>
        <w:t>fraudulento</w:t>
      </w:r>
      <w:r>
        <w:rPr>
          <w:spacing w:val="-7"/>
          <w:sz w:val="24"/>
        </w:rPr>
        <w:t> </w:t>
      </w:r>
      <w:r>
        <w:rPr>
          <w:sz w:val="24"/>
        </w:rPr>
        <w:t>na</w:t>
      </w:r>
      <w:r>
        <w:rPr>
          <w:spacing w:val="-6"/>
          <w:sz w:val="24"/>
        </w:rPr>
        <w:t> </w:t>
      </w:r>
      <w:r>
        <w:rPr>
          <w:sz w:val="24"/>
        </w:rPr>
        <w:t>execução</w:t>
      </w:r>
      <w:r>
        <w:rPr>
          <w:spacing w:val="-6"/>
          <w:sz w:val="24"/>
        </w:rPr>
        <w:t> </w:t>
      </w:r>
      <w:r>
        <w:rPr>
          <w:sz w:val="24"/>
        </w:rPr>
        <w:t>do</w:t>
      </w:r>
      <w:r>
        <w:rPr>
          <w:spacing w:val="-7"/>
          <w:sz w:val="24"/>
        </w:rPr>
        <w:t> </w:t>
      </w:r>
      <w:r>
        <w:rPr>
          <w:spacing w:val="-2"/>
          <w:sz w:val="24"/>
        </w:rPr>
        <w:t>contrato;</w:t>
      </w:r>
    </w:p>
    <w:p>
      <w:pPr>
        <w:pStyle w:val="ListParagraph"/>
        <w:numPr>
          <w:ilvl w:val="2"/>
          <w:numId w:val="21"/>
        </w:numPr>
        <w:tabs>
          <w:tab w:pos="1221" w:val="left" w:leader="none"/>
        </w:tabs>
        <w:spacing w:line="240" w:lineRule="auto" w:before="111" w:after="0"/>
        <w:ind w:left="1221" w:right="0" w:hanging="773"/>
        <w:jc w:val="left"/>
        <w:rPr>
          <w:sz w:val="24"/>
        </w:rPr>
      </w:pPr>
      <w:r>
        <w:rPr>
          <w:sz w:val="24"/>
        </w:rPr>
        <w:t>comportar-se</w:t>
      </w:r>
      <w:r>
        <w:rPr>
          <w:spacing w:val="-8"/>
          <w:sz w:val="24"/>
        </w:rPr>
        <w:t> </w:t>
      </w:r>
      <w:r>
        <w:rPr>
          <w:sz w:val="24"/>
        </w:rPr>
        <w:t>de</w:t>
      </w:r>
      <w:r>
        <w:rPr>
          <w:spacing w:val="-8"/>
          <w:sz w:val="24"/>
        </w:rPr>
        <w:t> </w:t>
      </w:r>
      <w:r>
        <w:rPr>
          <w:sz w:val="24"/>
        </w:rPr>
        <w:t>modo</w:t>
      </w:r>
      <w:r>
        <w:rPr>
          <w:spacing w:val="-8"/>
          <w:sz w:val="24"/>
        </w:rPr>
        <w:t> </w:t>
      </w:r>
      <w:r>
        <w:rPr>
          <w:sz w:val="24"/>
        </w:rPr>
        <w:t>inidôneo</w:t>
      </w:r>
      <w:r>
        <w:rPr>
          <w:spacing w:val="-7"/>
          <w:sz w:val="24"/>
        </w:rPr>
        <w:t> </w:t>
      </w:r>
      <w:r>
        <w:rPr>
          <w:sz w:val="24"/>
        </w:rPr>
        <w:t>ou</w:t>
      </w:r>
      <w:r>
        <w:rPr>
          <w:spacing w:val="-8"/>
          <w:sz w:val="24"/>
        </w:rPr>
        <w:t> </w:t>
      </w:r>
      <w:r>
        <w:rPr>
          <w:sz w:val="24"/>
        </w:rPr>
        <w:t>cometer</w:t>
      </w:r>
      <w:r>
        <w:rPr>
          <w:spacing w:val="-8"/>
          <w:sz w:val="24"/>
        </w:rPr>
        <w:t> </w:t>
      </w:r>
      <w:r>
        <w:rPr>
          <w:sz w:val="24"/>
        </w:rPr>
        <w:t>fraude</w:t>
      </w:r>
      <w:r>
        <w:rPr>
          <w:spacing w:val="-7"/>
          <w:sz w:val="24"/>
        </w:rPr>
        <w:t> </w:t>
      </w:r>
      <w:r>
        <w:rPr>
          <w:sz w:val="24"/>
        </w:rPr>
        <w:t>de</w:t>
      </w:r>
      <w:r>
        <w:rPr>
          <w:spacing w:val="-8"/>
          <w:sz w:val="24"/>
        </w:rPr>
        <w:t> </w:t>
      </w:r>
      <w:r>
        <w:rPr>
          <w:sz w:val="24"/>
        </w:rPr>
        <w:t>qualquer</w:t>
      </w:r>
      <w:r>
        <w:rPr>
          <w:spacing w:val="-8"/>
          <w:sz w:val="24"/>
        </w:rPr>
        <w:t> </w:t>
      </w:r>
      <w:r>
        <w:rPr>
          <w:sz w:val="24"/>
        </w:rPr>
        <w:t>natureza,</w:t>
      </w:r>
      <w:r>
        <w:rPr>
          <w:spacing w:val="-7"/>
          <w:sz w:val="24"/>
        </w:rPr>
        <w:t> </w:t>
      </w:r>
      <w:r>
        <w:rPr>
          <w:sz w:val="24"/>
        </w:rPr>
        <w:t>em</w:t>
      </w:r>
      <w:r>
        <w:rPr>
          <w:spacing w:val="-8"/>
          <w:sz w:val="24"/>
        </w:rPr>
        <w:t> </w:t>
      </w:r>
      <w:r>
        <w:rPr>
          <w:sz w:val="24"/>
        </w:rPr>
        <w:t>especial</w:t>
      </w:r>
      <w:r>
        <w:rPr>
          <w:spacing w:val="-8"/>
          <w:sz w:val="24"/>
        </w:rPr>
        <w:t> </w:t>
      </w:r>
      <w:r>
        <w:rPr>
          <w:spacing w:val="-2"/>
          <w:sz w:val="24"/>
        </w:rPr>
        <w:t>quando:</w:t>
      </w:r>
    </w:p>
    <w:p>
      <w:pPr>
        <w:pStyle w:val="ListParagraph"/>
        <w:numPr>
          <w:ilvl w:val="3"/>
          <w:numId w:val="21"/>
        </w:numPr>
        <w:tabs>
          <w:tab w:pos="1399" w:val="left" w:leader="none"/>
        </w:tabs>
        <w:spacing w:line="240" w:lineRule="auto" w:before="111" w:after="0"/>
        <w:ind w:left="1399" w:right="0" w:hanging="951"/>
        <w:jc w:val="left"/>
        <w:rPr>
          <w:sz w:val="24"/>
        </w:rPr>
      </w:pPr>
      <w:r>
        <w:rPr>
          <w:sz w:val="24"/>
        </w:rPr>
        <w:t>agir</w:t>
      </w:r>
      <w:r>
        <w:rPr>
          <w:spacing w:val="-7"/>
          <w:sz w:val="24"/>
        </w:rPr>
        <w:t> </w:t>
      </w:r>
      <w:r>
        <w:rPr>
          <w:sz w:val="24"/>
        </w:rPr>
        <w:t>em</w:t>
      </w:r>
      <w:r>
        <w:rPr>
          <w:spacing w:val="-6"/>
          <w:sz w:val="24"/>
        </w:rPr>
        <w:t> </w:t>
      </w:r>
      <w:r>
        <w:rPr>
          <w:sz w:val="24"/>
        </w:rPr>
        <w:t>conluio</w:t>
      </w:r>
      <w:r>
        <w:rPr>
          <w:spacing w:val="-6"/>
          <w:sz w:val="24"/>
        </w:rPr>
        <w:t> </w:t>
      </w:r>
      <w:r>
        <w:rPr>
          <w:sz w:val="24"/>
        </w:rPr>
        <w:t>ou</w:t>
      </w:r>
      <w:r>
        <w:rPr>
          <w:spacing w:val="-6"/>
          <w:sz w:val="24"/>
        </w:rPr>
        <w:t> </w:t>
      </w:r>
      <w:r>
        <w:rPr>
          <w:sz w:val="24"/>
        </w:rPr>
        <w:t>em</w:t>
      </w:r>
      <w:r>
        <w:rPr>
          <w:spacing w:val="-6"/>
          <w:sz w:val="24"/>
        </w:rPr>
        <w:t> </w:t>
      </w:r>
      <w:r>
        <w:rPr>
          <w:sz w:val="24"/>
        </w:rPr>
        <w:t>desconformidade</w:t>
      </w:r>
      <w:r>
        <w:rPr>
          <w:spacing w:val="-6"/>
          <w:sz w:val="24"/>
        </w:rPr>
        <w:t> </w:t>
      </w:r>
      <w:r>
        <w:rPr>
          <w:sz w:val="24"/>
        </w:rPr>
        <w:t>com</w:t>
      </w:r>
      <w:r>
        <w:rPr>
          <w:spacing w:val="-6"/>
          <w:sz w:val="24"/>
        </w:rPr>
        <w:t> </w:t>
      </w:r>
      <w:r>
        <w:rPr>
          <w:sz w:val="24"/>
        </w:rPr>
        <w:t>a</w:t>
      </w:r>
      <w:r>
        <w:rPr>
          <w:spacing w:val="-6"/>
          <w:sz w:val="24"/>
        </w:rPr>
        <w:t> </w:t>
      </w:r>
      <w:r>
        <w:rPr>
          <w:spacing w:val="-4"/>
          <w:sz w:val="24"/>
        </w:rPr>
        <w:t>lei;</w:t>
      </w:r>
    </w:p>
    <w:p>
      <w:pPr>
        <w:pStyle w:val="ListParagraph"/>
        <w:numPr>
          <w:ilvl w:val="3"/>
          <w:numId w:val="21"/>
        </w:numPr>
        <w:tabs>
          <w:tab w:pos="1399" w:val="left" w:leader="none"/>
        </w:tabs>
        <w:spacing w:line="240" w:lineRule="auto" w:before="111" w:after="0"/>
        <w:ind w:left="1399" w:right="0" w:hanging="951"/>
        <w:jc w:val="left"/>
        <w:rPr>
          <w:sz w:val="24"/>
        </w:rPr>
      </w:pPr>
      <w:r>
        <w:rPr>
          <w:sz w:val="24"/>
        </w:rPr>
        <w:t>induzir</w:t>
      </w:r>
      <w:r>
        <w:rPr>
          <w:spacing w:val="-7"/>
          <w:sz w:val="24"/>
        </w:rPr>
        <w:t> </w:t>
      </w:r>
      <w:r>
        <w:rPr>
          <w:sz w:val="24"/>
        </w:rPr>
        <w:t>deliberadamente</w:t>
      </w:r>
      <w:r>
        <w:rPr>
          <w:spacing w:val="-7"/>
          <w:sz w:val="24"/>
        </w:rPr>
        <w:t> </w:t>
      </w:r>
      <w:r>
        <w:rPr>
          <w:sz w:val="24"/>
        </w:rPr>
        <w:t>a</w:t>
      </w:r>
      <w:r>
        <w:rPr>
          <w:spacing w:val="-7"/>
          <w:sz w:val="24"/>
        </w:rPr>
        <w:t> </w:t>
      </w:r>
      <w:r>
        <w:rPr>
          <w:sz w:val="24"/>
        </w:rPr>
        <w:t>erro</w:t>
      </w:r>
      <w:r>
        <w:rPr>
          <w:spacing w:val="-7"/>
          <w:sz w:val="24"/>
        </w:rPr>
        <w:t> </w:t>
      </w:r>
      <w:r>
        <w:rPr>
          <w:sz w:val="24"/>
        </w:rPr>
        <w:t>no</w:t>
      </w:r>
      <w:r>
        <w:rPr>
          <w:spacing w:val="-7"/>
          <w:sz w:val="24"/>
        </w:rPr>
        <w:t> </w:t>
      </w:r>
      <w:r>
        <w:rPr>
          <w:spacing w:val="-2"/>
          <w:sz w:val="24"/>
        </w:rPr>
        <w:t>julgamento;</w:t>
      </w:r>
    </w:p>
    <w:p>
      <w:pPr>
        <w:pStyle w:val="ListParagraph"/>
        <w:numPr>
          <w:ilvl w:val="3"/>
          <w:numId w:val="21"/>
        </w:numPr>
        <w:tabs>
          <w:tab w:pos="1399" w:val="left" w:leader="none"/>
        </w:tabs>
        <w:spacing w:line="240" w:lineRule="auto" w:before="111" w:after="0"/>
        <w:ind w:left="1399" w:right="0" w:hanging="951"/>
        <w:jc w:val="left"/>
        <w:rPr>
          <w:sz w:val="24"/>
        </w:rPr>
      </w:pPr>
      <w:r>
        <w:rPr>
          <w:sz w:val="24"/>
        </w:rPr>
        <w:t>apresentar</w:t>
      </w:r>
      <w:r>
        <w:rPr>
          <w:spacing w:val="-9"/>
          <w:sz w:val="24"/>
        </w:rPr>
        <w:t> </w:t>
      </w:r>
      <w:r>
        <w:rPr>
          <w:sz w:val="24"/>
        </w:rPr>
        <w:t>amostra</w:t>
      </w:r>
      <w:r>
        <w:rPr>
          <w:spacing w:val="-8"/>
          <w:sz w:val="24"/>
        </w:rPr>
        <w:t> </w:t>
      </w:r>
      <w:r>
        <w:rPr>
          <w:sz w:val="24"/>
        </w:rPr>
        <w:t>falsificada</w:t>
      </w:r>
      <w:r>
        <w:rPr>
          <w:spacing w:val="-9"/>
          <w:sz w:val="24"/>
        </w:rPr>
        <w:t> </w:t>
      </w:r>
      <w:r>
        <w:rPr>
          <w:sz w:val="24"/>
        </w:rPr>
        <w:t>ou</w:t>
      </w:r>
      <w:r>
        <w:rPr>
          <w:spacing w:val="-8"/>
          <w:sz w:val="24"/>
        </w:rPr>
        <w:t> </w:t>
      </w:r>
      <w:r>
        <w:rPr>
          <w:spacing w:val="-2"/>
          <w:sz w:val="24"/>
        </w:rPr>
        <w:t>deteriorada;</w:t>
      </w:r>
    </w:p>
    <w:p>
      <w:pPr>
        <w:pStyle w:val="ListParagraph"/>
        <w:numPr>
          <w:ilvl w:val="3"/>
          <w:numId w:val="21"/>
        </w:numPr>
        <w:tabs>
          <w:tab w:pos="1399" w:val="left" w:leader="none"/>
        </w:tabs>
        <w:spacing w:line="240" w:lineRule="auto" w:before="111" w:after="0"/>
        <w:ind w:left="1399" w:right="0" w:hanging="951"/>
        <w:jc w:val="left"/>
        <w:rPr>
          <w:sz w:val="24"/>
        </w:rPr>
      </w:pPr>
      <w:r>
        <w:rPr>
          <w:sz w:val="24"/>
        </w:rPr>
        <w:t>apresentar</w:t>
      </w:r>
      <w:r>
        <w:rPr>
          <w:spacing w:val="-8"/>
          <w:sz w:val="24"/>
        </w:rPr>
        <w:t> </w:t>
      </w:r>
      <w:r>
        <w:rPr>
          <w:sz w:val="24"/>
        </w:rPr>
        <w:t>declaração</w:t>
      </w:r>
      <w:r>
        <w:rPr>
          <w:spacing w:val="-8"/>
          <w:sz w:val="24"/>
        </w:rPr>
        <w:t> </w:t>
      </w:r>
      <w:r>
        <w:rPr>
          <w:sz w:val="24"/>
        </w:rPr>
        <w:t>falsa</w:t>
      </w:r>
      <w:r>
        <w:rPr>
          <w:spacing w:val="-8"/>
          <w:sz w:val="24"/>
        </w:rPr>
        <w:t> </w:t>
      </w:r>
      <w:r>
        <w:rPr>
          <w:sz w:val="24"/>
        </w:rPr>
        <w:t>quanto</w:t>
      </w:r>
      <w:r>
        <w:rPr>
          <w:spacing w:val="-8"/>
          <w:sz w:val="24"/>
        </w:rPr>
        <w:t> </w:t>
      </w:r>
      <w:r>
        <w:rPr>
          <w:sz w:val="24"/>
        </w:rPr>
        <w:t>às</w:t>
      </w:r>
      <w:r>
        <w:rPr>
          <w:spacing w:val="-7"/>
          <w:sz w:val="24"/>
        </w:rPr>
        <w:t> </w:t>
      </w:r>
      <w:r>
        <w:rPr>
          <w:sz w:val="24"/>
        </w:rPr>
        <w:t>condições</w:t>
      </w:r>
      <w:r>
        <w:rPr>
          <w:spacing w:val="-8"/>
          <w:sz w:val="24"/>
        </w:rPr>
        <w:t> </w:t>
      </w:r>
      <w:r>
        <w:rPr>
          <w:sz w:val="24"/>
        </w:rPr>
        <w:t>de</w:t>
      </w:r>
      <w:r>
        <w:rPr>
          <w:spacing w:val="-8"/>
          <w:sz w:val="24"/>
        </w:rPr>
        <w:t> </w:t>
      </w:r>
      <w:r>
        <w:rPr>
          <w:sz w:val="24"/>
        </w:rPr>
        <w:t>participação</w:t>
      </w:r>
      <w:r>
        <w:rPr>
          <w:spacing w:val="-8"/>
          <w:sz w:val="24"/>
        </w:rPr>
        <w:t> </w:t>
      </w:r>
      <w:r>
        <w:rPr>
          <w:sz w:val="24"/>
        </w:rPr>
        <w:t>ou</w:t>
      </w:r>
      <w:r>
        <w:rPr>
          <w:spacing w:val="-7"/>
          <w:sz w:val="24"/>
        </w:rPr>
        <w:t> </w:t>
      </w:r>
      <w:r>
        <w:rPr>
          <w:sz w:val="24"/>
        </w:rPr>
        <w:t>quanto</w:t>
      </w:r>
      <w:r>
        <w:rPr>
          <w:spacing w:val="-8"/>
          <w:sz w:val="24"/>
        </w:rPr>
        <w:t> </w:t>
      </w:r>
      <w:r>
        <w:rPr>
          <w:sz w:val="24"/>
        </w:rPr>
        <w:t>ao</w:t>
      </w:r>
      <w:r>
        <w:rPr>
          <w:spacing w:val="-8"/>
          <w:sz w:val="24"/>
        </w:rPr>
        <w:t> </w:t>
      </w:r>
      <w:r>
        <w:rPr>
          <w:sz w:val="24"/>
        </w:rPr>
        <w:t>enquadramento</w:t>
      </w:r>
      <w:r>
        <w:rPr>
          <w:spacing w:val="-8"/>
          <w:sz w:val="24"/>
        </w:rPr>
        <w:t> </w:t>
      </w:r>
      <w:r>
        <w:rPr>
          <w:sz w:val="24"/>
        </w:rPr>
        <w:t>como</w:t>
      </w:r>
      <w:r>
        <w:rPr>
          <w:spacing w:val="-8"/>
          <w:sz w:val="24"/>
        </w:rPr>
        <w:t> </w:t>
      </w:r>
      <w:r>
        <w:rPr>
          <w:spacing w:val="-2"/>
          <w:sz w:val="24"/>
        </w:rPr>
        <w:t>ME/EPP;</w:t>
      </w:r>
    </w:p>
    <w:p>
      <w:pPr>
        <w:pStyle w:val="ListParagraph"/>
        <w:numPr>
          <w:ilvl w:val="2"/>
          <w:numId w:val="21"/>
        </w:numPr>
        <w:tabs>
          <w:tab w:pos="1212" w:val="left" w:leader="none"/>
        </w:tabs>
        <w:spacing w:line="240" w:lineRule="auto" w:before="111" w:after="0"/>
        <w:ind w:left="1212" w:right="0" w:hanging="764"/>
        <w:jc w:val="left"/>
        <w:rPr>
          <w:sz w:val="24"/>
        </w:rPr>
      </w:pPr>
      <w:r>
        <w:rPr>
          <w:sz w:val="24"/>
        </w:rPr>
        <w:t>praticar</w:t>
      </w:r>
      <w:r>
        <w:rPr>
          <w:spacing w:val="-6"/>
          <w:sz w:val="24"/>
        </w:rPr>
        <w:t> </w:t>
      </w:r>
      <w:r>
        <w:rPr>
          <w:sz w:val="24"/>
        </w:rPr>
        <w:t>atos</w:t>
      </w:r>
      <w:r>
        <w:rPr>
          <w:spacing w:val="-6"/>
          <w:sz w:val="24"/>
        </w:rPr>
        <w:t> </w:t>
      </w:r>
      <w:r>
        <w:rPr>
          <w:sz w:val="24"/>
        </w:rPr>
        <w:t>ilícitos</w:t>
      </w:r>
      <w:r>
        <w:rPr>
          <w:spacing w:val="-6"/>
          <w:sz w:val="24"/>
        </w:rPr>
        <w:t> </w:t>
      </w:r>
      <w:r>
        <w:rPr>
          <w:sz w:val="24"/>
        </w:rPr>
        <w:t>com</w:t>
      </w:r>
      <w:r>
        <w:rPr>
          <w:spacing w:val="-6"/>
          <w:sz w:val="24"/>
        </w:rPr>
        <w:t> </w:t>
      </w:r>
      <w:r>
        <w:rPr>
          <w:sz w:val="24"/>
        </w:rPr>
        <w:t>vistas</w:t>
      </w:r>
      <w:r>
        <w:rPr>
          <w:spacing w:val="-6"/>
          <w:sz w:val="24"/>
        </w:rPr>
        <w:t> </w:t>
      </w:r>
      <w:r>
        <w:rPr>
          <w:sz w:val="24"/>
        </w:rPr>
        <w:t>a</w:t>
      </w:r>
      <w:r>
        <w:rPr>
          <w:spacing w:val="-6"/>
          <w:sz w:val="24"/>
        </w:rPr>
        <w:t> </w:t>
      </w:r>
      <w:r>
        <w:rPr>
          <w:sz w:val="24"/>
        </w:rPr>
        <w:t>frustrar</w:t>
      </w:r>
      <w:r>
        <w:rPr>
          <w:spacing w:val="-6"/>
          <w:sz w:val="24"/>
        </w:rPr>
        <w:t> </w:t>
      </w:r>
      <w:r>
        <w:rPr>
          <w:sz w:val="24"/>
        </w:rPr>
        <w:t>os</w:t>
      </w:r>
      <w:r>
        <w:rPr>
          <w:spacing w:val="-6"/>
          <w:sz w:val="24"/>
        </w:rPr>
        <w:t> </w:t>
      </w:r>
      <w:r>
        <w:rPr>
          <w:sz w:val="24"/>
        </w:rPr>
        <w:t>objetivos</w:t>
      </w:r>
      <w:r>
        <w:rPr>
          <w:spacing w:val="-5"/>
          <w:sz w:val="24"/>
        </w:rPr>
        <w:t> </w:t>
      </w:r>
      <w:r>
        <w:rPr>
          <w:sz w:val="24"/>
        </w:rPr>
        <w:t>do</w:t>
      </w:r>
      <w:r>
        <w:rPr>
          <w:spacing w:val="-6"/>
          <w:sz w:val="24"/>
        </w:rPr>
        <w:t> </w:t>
      </w:r>
      <w:r>
        <w:rPr>
          <w:spacing w:val="-2"/>
          <w:sz w:val="24"/>
        </w:rPr>
        <w:t>certame;</w:t>
      </w:r>
    </w:p>
    <w:p>
      <w:pPr>
        <w:pStyle w:val="ListParagraph"/>
        <w:numPr>
          <w:ilvl w:val="2"/>
          <w:numId w:val="21"/>
        </w:numPr>
        <w:tabs>
          <w:tab w:pos="1221" w:val="left" w:leader="none"/>
        </w:tabs>
        <w:spacing w:line="240" w:lineRule="auto" w:before="111" w:after="0"/>
        <w:ind w:left="1221" w:right="0" w:hanging="773"/>
        <w:jc w:val="left"/>
        <w:rPr>
          <w:sz w:val="24"/>
        </w:rPr>
      </w:pPr>
      <w:r>
        <w:rPr>
          <w:sz w:val="24"/>
        </w:rPr>
        <w:t>praticar</w:t>
      </w:r>
      <w:r>
        <w:rPr>
          <w:spacing w:val="-5"/>
          <w:sz w:val="24"/>
        </w:rPr>
        <w:t> </w:t>
      </w:r>
      <w:r>
        <w:rPr>
          <w:sz w:val="24"/>
        </w:rPr>
        <w:t>ato</w:t>
      </w:r>
      <w:r>
        <w:rPr>
          <w:spacing w:val="-5"/>
          <w:sz w:val="24"/>
        </w:rPr>
        <w:t> </w:t>
      </w:r>
      <w:r>
        <w:rPr>
          <w:sz w:val="24"/>
        </w:rPr>
        <w:t>lesivo</w:t>
      </w:r>
      <w:r>
        <w:rPr>
          <w:spacing w:val="-4"/>
          <w:sz w:val="24"/>
        </w:rPr>
        <w:t> </w:t>
      </w:r>
      <w:r>
        <w:rPr>
          <w:sz w:val="24"/>
        </w:rPr>
        <w:t>previsto</w:t>
      </w:r>
      <w:r>
        <w:rPr>
          <w:spacing w:val="-5"/>
          <w:sz w:val="24"/>
        </w:rPr>
        <w:t> </w:t>
      </w:r>
      <w:r>
        <w:rPr>
          <w:sz w:val="24"/>
        </w:rPr>
        <w:t>no</w:t>
      </w:r>
      <w:r>
        <w:rPr>
          <w:spacing w:val="-4"/>
          <w:sz w:val="24"/>
        </w:rPr>
        <w:t> </w:t>
      </w:r>
      <w:hyperlink r:id="rId27">
        <w:r>
          <w:rPr>
            <w:color w:val="0000ED"/>
            <w:sz w:val="24"/>
            <w:u w:val="single" w:color="0000ED"/>
          </w:rPr>
          <w:t>art.</w:t>
        </w:r>
        <w:r>
          <w:rPr>
            <w:color w:val="0000ED"/>
            <w:spacing w:val="-5"/>
            <w:sz w:val="24"/>
            <w:u w:val="single" w:color="0000ED"/>
          </w:rPr>
          <w:t> </w:t>
        </w:r>
        <w:r>
          <w:rPr>
            <w:color w:val="0000ED"/>
            <w:sz w:val="24"/>
            <w:u w:val="single" w:color="0000ED"/>
          </w:rPr>
          <w:t>5º</w:t>
        </w:r>
        <w:r>
          <w:rPr>
            <w:color w:val="0000ED"/>
            <w:spacing w:val="-4"/>
            <w:sz w:val="24"/>
            <w:u w:val="single" w:color="0000ED"/>
          </w:rPr>
          <w:t> </w:t>
        </w:r>
        <w:r>
          <w:rPr>
            <w:color w:val="0000ED"/>
            <w:sz w:val="24"/>
            <w:u w:val="single" w:color="0000ED"/>
          </w:rPr>
          <w:t>da</w:t>
        </w:r>
        <w:r>
          <w:rPr>
            <w:color w:val="0000ED"/>
            <w:spacing w:val="-5"/>
            <w:sz w:val="24"/>
            <w:u w:val="single" w:color="0000ED"/>
          </w:rPr>
          <w:t> </w:t>
        </w:r>
        <w:r>
          <w:rPr>
            <w:color w:val="0000ED"/>
            <w:sz w:val="24"/>
            <w:u w:val="single" w:color="0000ED"/>
          </w:rPr>
          <w:t>Lei</w:t>
        </w:r>
        <w:r>
          <w:rPr>
            <w:color w:val="0000ED"/>
            <w:spacing w:val="-5"/>
            <w:sz w:val="24"/>
            <w:u w:val="single" w:color="0000ED"/>
          </w:rPr>
          <w:t> </w:t>
        </w:r>
        <w:r>
          <w:rPr>
            <w:color w:val="0000ED"/>
            <w:sz w:val="24"/>
            <w:u w:val="single" w:color="0000ED"/>
          </w:rPr>
          <w:t>nº</w:t>
        </w:r>
        <w:r>
          <w:rPr>
            <w:color w:val="0000ED"/>
            <w:spacing w:val="-4"/>
            <w:sz w:val="24"/>
            <w:u w:val="single" w:color="0000ED"/>
          </w:rPr>
          <w:t> </w:t>
        </w:r>
        <w:r>
          <w:rPr>
            <w:color w:val="0000ED"/>
            <w:sz w:val="24"/>
            <w:u w:val="single" w:color="0000ED"/>
          </w:rPr>
          <w:t>12.846</w:t>
        </w:r>
        <w:r>
          <w:rPr>
            <w:color w:val="0000ED"/>
            <w:sz w:val="24"/>
          </w:rPr>
          <w:t>,</w:t>
        </w:r>
        <w:r>
          <w:rPr>
            <w:color w:val="0000ED"/>
            <w:spacing w:val="-9"/>
            <w:sz w:val="24"/>
            <w:u w:val="single" w:color="0000ED"/>
          </w:rPr>
          <w:t> </w:t>
        </w:r>
        <w:r>
          <w:rPr>
            <w:color w:val="0000ED"/>
            <w:sz w:val="24"/>
            <w:u w:val="single" w:color="0000ED"/>
          </w:rPr>
          <w:t>de</w:t>
        </w:r>
        <w:r>
          <w:rPr>
            <w:color w:val="0000ED"/>
            <w:spacing w:val="-5"/>
            <w:sz w:val="24"/>
            <w:u w:val="single" w:color="0000ED"/>
          </w:rPr>
          <w:t> </w:t>
        </w:r>
        <w:r>
          <w:rPr>
            <w:color w:val="0000ED"/>
            <w:sz w:val="24"/>
            <w:u w:val="single" w:color="0000ED"/>
          </w:rPr>
          <w:t>1º</w:t>
        </w:r>
        <w:r>
          <w:rPr>
            <w:color w:val="0000ED"/>
            <w:spacing w:val="-4"/>
            <w:sz w:val="24"/>
            <w:u w:val="single" w:color="0000ED"/>
          </w:rPr>
          <w:t> </w:t>
        </w:r>
        <w:r>
          <w:rPr>
            <w:color w:val="0000ED"/>
            <w:sz w:val="24"/>
            <w:u w:val="single" w:color="0000ED"/>
          </w:rPr>
          <w:t>de</w:t>
        </w:r>
        <w:r>
          <w:rPr>
            <w:color w:val="0000ED"/>
            <w:spacing w:val="-5"/>
            <w:sz w:val="24"/>
            <w:u w:val="single" w:color="0000ED"/>
          </w:rPr>
          <w:t> </w:t>
        </w:r>
        <w:r>
          <w:rPr>
            <w:color w:val="0000ED"/>
            <w:sz w:val="24"/>
            <w:u w:val="single" w:color="0000ED"/>
          </w:rPr>
          <w:t>agosto</w:t>
        </w:r>
        <w:r>
          <w:rPr>
            <w:color w:val="0000ED"/>
            <w:spacing w:val="-4"/>
            <w:sz w:val="24"/>
            <w:u w:val="single" w:color="0000ED"/>
          </w:rPr>
          <w:t> </w:t>
        </w:r>
        <w:r>
          <w:rPr>
            <w:color w:val="0000ED"/>
            <w:sz w:val="24"/>
            <w:u w:val="single" w:color="0000ED"/>
          </w:rPr>
          <w:t>de</w:t>
        </w:r>
        <w:r>
          <w:rPr>
            <w:color w:val="0000ED"/>
            <w:spacing w:val="-5"/>
            <w:sz w:val="24"/>
            <w:u w:val="single" w:color="0000ED"/>
          </w:rPr>
          <w:t> </w:t>
        </w:r>
        <w:r>
          <w:rPr>
            <w:color w:val="0000ED"/>
            <w:spacing w:val="-2"/>
            <w:sz w:val="24"/>
            <w:u w:val="single" w:color="0000ED"/>
          </w:rPr>
          <w:t>2013.</w:t>
        </w:r>
      </w:hyperlink>
    </w:p>
    <w:p>
      <w:pPr>
        <w:pStyle w:val="ListParagraph"/>
        <w:numPr>
          <w:ilvl w:val="1"/>
          <w:numId w:val="21"/>
        </w:numPr>
        <w:tabs>
          <w:tab w:pos="1005" w:val="left" w:leader="none"/>
        </w:tabs>
        <w:spacing w:line="232" w:lineRule="auto" w:before="117" w:after="0"/>
        <w:ind w:left="448" w:right="429" w:firstLine="0"/>
        <w:jc w:val="both"/>
        <w:rPr>
          <w:sz w:val="24"/>
        </w:rPr>
      </w:pPr>
      <w:r>
        <w:rPr>
          <w:sz w:val="24"/>
        </w:rPr>
        <w:t>O licitante ou contratado que cometer qualquer das condutas discriminadas nos subitens anteriores ficará sujeito, sem prejuízo </w:t>
      </w:r>
      <w:r>
        <w:rPr>
          <w:sz w:val="24"/>
        </w:rPr>
        <w:t>da responsabilidade civil e criminal, às seguintes sanções:</w:t>
      </w:r>
    </w:p>
    <w:p>
      <w:pPr>
        <w:pStyle w:val="ListParagraph"/>
        <w:numPr>
          <w:ilvl w:val="2"/>
          <w:numId w:val="21"/>
        </w:numPr>
        <w:tabs>
          <w:tab w:pos="1103" w:val="left" w:leader="none"/>
        </w:tabs>
        <w:spacing w:line="232" w:lineRule="auto" w:before="120" w:after="0"/>
        <w:ind w:left="448" w:right="429"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21"/>
        </w:numPr>
        <w:tabs>
          <w:tab w:pos="1125" w:val="left" w:leader="none"/>
        </w:tabs>
        <w:spacing w:line="232" w:lineRule="auto" w:before="119" w:after="0"/>
        <w:ind w:left="448" w:right="429" w:firstLine="0"/>
        <w:jc w:val="both"/>
        <w:rPr>
          <w:sz w:val="24"/>
        </w:rPr>
      </w:pPr>
      <w:r>
        <w:rPr>
          <w:sz w:val="24"/>
        </w:rPr>
        <w:t>Multa administrativa, prevista no art. 156, II, § 3º, da Lei nº 14.133/2021, pela infração dos subitens 17.1.1 a 17.1.12, que não poderá 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1" w:val="left" w:leader="none"/>
        </w:tabs>
        <w:spacing w:line="240" w:lineRule="auto" w:before="113" w:after="0"/>
        <w:ind w:left="691" w:right="0" w:hanging="243"/>
        <w:jc w:val="left"/>
        <w:rPr>
          <w:sz w:val="24"/>
        </w:rPr>
      </w:pPr>
      <w:r>
        <w:rPr>
          <w:sz w:val="24"/>
        </w:rPr>
        <w:t>multa</w:t>
      </w:r>
      <w:r>
        <w:rPr>
          <w:spacing w:val="-6"/>
          <w:sz w:val="24"/>
        </w:rPr>
        <w:t> </w:t>
      </w:r>
      <w:r>
        <w:rPr>
          <w:sz w:val="24"/>
        </w:rPr>
        <w:t>de</w:t>
      </w:r>
      <w:r>
        <w:rPr>
          <w:spacing w:val="-6"/>
          <w:sz w:val="24"/>
        </w:rPr>
        <w:t> </w:t>
      </w:r>
      <w:r>
        <w:rPr>
          <w:sz w:val="24"/>
        </w:rPr>
        <w:t>0,5%</w:t>
      </w:r>
      <w:r>
        <w:rPr>
          <w:spacing w:val="-6"/>
          <w:sz w:val="24"/>
        </w:rPr>
        <w:t> </w:t>
      </w:r>
      <w:r>
        <w:rPr>
          <w:sz w:val="24"/>
        </w:rPr>
        <w:t>a</w:t>
      </w:r>
      <w:r>
        <w:rPr>
          <w:spacing w:val="-5"/>
          <w:sz w:val="24"/>
        </w:rPr>
        <w:t> </w:t>
      </w:r>
      <w:r>
        <w:rPr>
          <w:sz w:val="24"/>
        </w:rPr>
        <w:t>1,5%,</w:t>
      </w:r>
      <w:r>
        <w:rPr>
          <w:spacing w:val="-6"/>
          <w:sz w:val="24"/>
        </w:rPr>
        <w:t> </w:t>
      </w:r>
      <w:r>
        <w:rPr>
          <w:sz w:val="24"/>
        </w:rPr>
        <w:t>nos</w:t>
      </w:r>
      <w:r>
        <w:rPr>
          <w:spacing w:val="-6"/>
          <w:sz w:val="24"/>
        </w:rPr>
        <w:t> </w:t>
      </w:r>
      <w:r>
        <w:rPr>
          <w:sz w:val="24"/>
        </w:rPr>
        <w:t>casos</w:t>
      </w:r>
      <w:r>
        <w:rPr>
          <w:spacing w:val="-6"/>
          <w:sz w:val="24"/>
        </w:rPr>
        <w:t> </w:t>
      </w:r>
      <w:r>
        <w:rPr>
          <w:sz w:val="24"/>
        </w:rPr>
        <w:t>da</w:t>
      </w:r>
      <w:r>
        <w:rPr>
          <w:spacing w:val="-5"/>
          <w:sz w:val="24"/>
        </w:rPr>
        <w:t> </w:t>
      </w:r>
      <w:r>
        <w:rPr>
          <w:sz w:val="24"/>
        </w:rPr>
        <w:t>infração</w:t>
      </w:r>
      <w:r>
        <w:rPr>
          <w:spacing w:val="-6"/>
          <w:sz w:val="24"/>
        </w:rPr>
        <w:t> </w:t>
      </w:r>
      <w:r>
        <w:rPr>
          <w:sz w:val="24"/>
        </w:rPr>
        <w:t>prevista</w:t>
      </w:r>
      <w:r>
        <w:rPr>
          <w:spacing w:val="-6"/>
          <w:sz w:val="24"/>
        </w:rPr>
        <w:t> </w:t>
      </w:r>
      <w:r>
        <w:rPr>
          <w:sz w:val="24"/>
        </w:rPr>
        <w:t>no</w:t>
      </w:r>
      <w:r>
        <w:rPr>
          <w:spacing w:val="-6"/>
          <w:sz w:val="24"/>
        </w:rPr>
        <w:t> </w:t>
      </w:r>
      <w:r>
        <w:rPr>
          <w:sz w:val="24"/>
        </w:rPr>
        <w:t>subitem</w:t>
      </w:r>
      <w:r>
        <w:rPr>
          <w:spacing w:val="-5"/>
          <w:sz w:val="24"/>
        </w:rPr>
        <w:t> </w:t>
      </w:r>
      <w:r>
        <w:rPr>
          <w:sz w:val="24"/>
        </w:rPr>
        <w:t>17.1.1,</w:t>
      </w:r>
      <w:r>
        <w:rPr>
          <w:spacing w:val="-6"/>
          <w:sz w:val="24"/>
        </w:rPr>
        <w:t> </w:t>
      </w:r>
      <w:r>
        <w:rPr>
          <w:sz w:val="24"/>
        </w:rPr>
        <w:t>incidente</w:t>
      </w:r>
      <w:r>
        <w:rPr>
          <w:spacing w:val="-6"/>
          <w:sz w:val="24"/>
        </w:rPr>
        <w:t> </w:t>
      </w:r>
      <w:r>
        <w:rPr>
          <w:sz w:val="24"/>
        </w:rPr>
        <w:t>sobre</w:t>
      </w:r>
      <w:r>
        <w:rPr>
          <w:spacing w:val="-6"/>
          <w:sz w:val="24"/>
        </w:rPr>
        <w:t> </w:t>
      </w:r>
      <w:r>
        <w:rPr>
          <w:sz w:val="24"/>
        </w:rPr>
        <w:t>o</w:t>
      </w:r>
      <w:r>
        <w:rPr>
          <w:spacing w:val="-5"/>
          <w:sz w:val="24"/>
        </w:rPr>
        <w:t> </w:t>
      </w:r>
      <w:r>
        <w:rPr>
          <w:sz w:val="24"/>
        </w:rPr>
        <w:t>valor</w:t>
      </w:r>
      <w:r>
        <w:rPr>
          <w:spacing w:val="-6"/>
          <w:sz w:val="24"/>
        </w:rPr>
        <w:t> </w:t>
      </w:r>
      <w:r>
        <w:rPr>
          <w:sz w:val="24"/>
        </w:rPr>
        <w:t>anual</w:t>
      </w:r>
      <w:r>
        <w:rPr>
          <w:spacing w:val="-6"/>
          <w:sz w:val="24"/>
        </w:rPr>
        <w:t> </w:t>
      </w:r>
      <w:r>
        <w:rPr>
          <w:sz w:val="24"/>
        </w:rPr>
        <w:t>do</w:t>
      </w:r>
      <w:r>
        <w:rPr>
          <w:spacing w:val="-5"/>
          <w:sz w:val="24"/>
        </w:rPr>
        <w:t> </w:t>
      </w:r>
      <w:r>
        <w:rPr>
          <w:spacing w:val="-2"/>
          <w:sz w:val="24"/>
        </w:rPr>
        <w:t>Contrato;</w:t>
      </w:r>
    </w:p>
    <w:p>
      <w:pPr>
        <w:pStyle w:val="ListParagraph"/>
        <w:numPr>
          <w:ilvl w:val="0"/>
          <w:numId w:val="22"/>
        </w:numPr>
        <w:tabs>
          <w:tab w:pos="705" w:val="left" w:leader="none"/>
        </w:tabs>
        <w:spacing w:line="240" w:lineRule="auto" w:before="111" w:after="0"/>
        <w:ind w:left="705" w:right="0" w:hanging="257"/>
        <w:jc w:val="left"/>
        <w:rPr>
          <w:sz w:val="24"/>
        </w:rPr>
      </w:pPr>
      <w:r>
        <w:rPr>
          <w:sz w:val="24"/>
        </w:rPr>
        <w:t>multa</w:t>
      </w:r>
      <w:r>
        <w:rPr>
          <w:spacing w:val="-6"/>
          <w:sz w:val="24"/>
        </w:rPr>
        <w:t> </w:t>
      </w:r>
      <w:r>
        <w:rPr>
          <w:sz w:val="24"/>
        </w:rPr>
        <w:t>de</w:t>
      </w:r>
      <w:r>
        <w:rPr>
          <w:spacing w:val="-6"/>
          <w:sz w:val="24"/>
        </w:rPr>
        <w:t> </w:t>
      </w:r>
      <w:r>
        <w:rPr>
          <w:sz w:val="24"/>
        </w:rPr>
        <w:t>0,5%</w:t>
      </w:r>
      <w:r>
        <w:rPr>
          <w:spacing w:val="-6"/>
          <w:sz w:val="24"/>
        </w:rPr>
        <w:t> </w:t>
      </w:r>
      <w:r>
        <w:rPr>
          <w:sz w:val="24"/>
        </w:rPr>
        <w:t>a</w:t>
      </w:r>
      <w:r>
        <w:rPr>
          <w:spacing w:val="-6"/>
          <w:sz w:val="24"/>
        </w:rPr>
        <w:t> </w:t>
      </w:r>
      <w:r>
        <w:rPr>
          <w:sz w:val="24"/>
        </w:rPr>
        <w:t>15%,</w:t>
      </w:r>
      <w:r>
        <w:rPr>
          <w:spacing w:val="-5"/>
          <w:sz w:val="24"/>
        </w:rPr>
        <w:t> </w:t>
      </w:r>
      <w:r>
        <w:rPr>
          <w:sz w:val="24"/>
        </w:rPr>
        <w:t>nos</w:t>
      </w:r>
      <w:r>
        <w:rPr>
          <w:spacing w:val="-6"/>
          <w:sz w:val="24"/>
        </w:rPr>
        <w:t> </w:t>
      </w:r>
      <w:r>
        <w:rPr>
          <w:sz w:val="24"/>
        </w:rPr>
        <w:t>casos</w:t>
      </w:r>
      <w:r>
        <w:rPr>
          <w:spacing w:val="-6"/>
          <w:sz w:val="24"/>
        </w:rPr>
        <w:t> </w:t>
      </w:r>
      <w:r>
        <w:rPr>
          <w:sz w:val="24"/>
        </w:rPr>
        <w:t>das</w:t>
      </w:r>
      <w:r>
        <w:rPr>
          <w:spacing w:val="-6"/>
          <w:sz w:val="24"/>
        </w:rPr>
        <w:t> </w:t>
      </w:r>
      <w:r>
        <w:rPr>
          <w:sz w:val="24"/>
        </w:rPr>
        <w:t>infrações</w:t>
      </w:r>
      <w:r>
        <w:rPr>
          <w:spacing w:val="-6"/>
          <w:sz w:val="24"/>
        </w:rPr>
        <w:t> </w:t>
      </w:r>
      <w:r>
        <w:rPr>
          <w:sz w:val="24"/>
        </w:rPr>
        <w:t>previstas</w:t>
      </w:r>
      <w:r>
        <w:rPr>
          <w:spacing w:val="-5"/>
          <w:sz w:val="24"/>
        </w:rPr>
        <w:t> </w:t>
      </w:r>
      <w:r>
        <w:rPr>
          <w:sz w:val="24"/>
        </w:rPr>
        <w:t>nos</w:t>
      </w:r>
      <w:r>
        <w:rPr>
          <w:spacing w:val="-6"/>
          <w:sz w:val="24"/>
        </w:rPr>
        <w:t> </w:t>
      </w:r>
      <w:r>
        <w:rPr>
          <w:sz w:val="24"/>
        </w:rPr>
        <w:t>subitens</w:t>
      </w:r>
      <w:r>
        <w:rPr>
          <w:spacing w:val="-6"/>
          <w:sz w:val="24"/>
        </w:rPr>
        <w:t> </w:t>
      </w:r>
      <w:r>
        <w:rPr>
          <w:sz w:val="24"/>
        </w:rPr>
        <w:t>17.1.2</w:t>
      </w:r>
      <w:r>
        <w:rPr>
          <w:spacing w:val="-6"/>
          <w:sz w:val="24"/>
        </w:rPr>
        <w:t> </w:t>
      </w:r>
      <w:r>
        <w:rPr>
          <w:sz w:val="24"/>
        </w:rPr>
        <w:t>a</w:t>
      </w:r>
      <w:r>
        <w:rPr>
          <w:spacing w:val="-5"/>
          <w:sz w:val="24"/>
        </w:rPr>
        <w:t> </w:t>
      </w:r>
      <w:r>
        <w:rPr>
          <w:sz w:val="24"/>
        </w:rPr>
        <w:t>17.1.7,</w:t>
      </w:r>
      <w:r>
        <w:rPr>
          <w:spacing w:val="-6"/>
          <w:sz w:val="24"/>
        </w:rPr>
        <w:t> </w:t>
      </w:r>
      <w:r>
        <w:rPr>
          <w:sz w:val="24"/>
        </w:rPr>
        <w:t>incidente</w:t>
      </w:r>
      <w:r>
        <w:rPr>
          <w:spacing w:val="-6"/>
          <w:sz w:val="24"/>
        </w:rPr>
        <w:t> </w:t>
      </w:r>
      <w:r>
        <w:rPr>
          <w:sz w:val="24"/>
        </w:rPr>
        <w:t>sobre</w:t>
      </w:r>
      <w:r>
        <w:rPr>
          <w:spacing w:val="-6"/>
          <w:sz w:val="24"/>
        </w:rPr>
        <w:t> </w:t>
      </w:r>
      <w:r>
        <w:rPr>
          <w:sz w:val="24"/>
        </w:rPr>
        <w:t>o</w:t>
      </w:r>
      <w:r>
        <w:rPr>
          <w:spacing w:val="-6"/>
          <w:sz w:val="24"/>
        </w:rPr>
        <w:t> </w:t>
      </w:r>
      <w:r>
        <w:rPr>
          <w:sz w:val="24"/>
        </w:rPr>
        <w:t>valor</w:t>
      </w:r>
      <w:r>
        <w:rPr>
          <w:spacing w:val="-5"/>
          <w:sz w:val="24"/>
        </w:rPr>
        <w:t> </w:t>
      </w:r>
      <w:r>
        <w:rPr>
          <w:sz w:val="24"/>
        </w:rPr>
        <w:t>anual</w:t>
      </w:r>
      <w:r>
        <w:rPr>
          <w:spacing w:val="-6"/>
          <w:sz w:val="24"/>
        </w:rPr>
        <w:t> </w:t>
      </w:r>
      <w:r>
        <w:rPr>
          <w:sz w:val="24"/>
        </w:rPr>
        <w:t>do</w:t>
      </w:r>
      <w:r>
        <w:rPr>
          <w:spacing w:val="-6"/>
          <w:sz w:val="24"/>
        </w:rPr>
        <w:t> </w:t>
      </w:r>
      <w:r>
        <w:rPr>
          <w:spacing w:val="-2"/>
          <w:sz w:val="24"/>
        </w:rPr>
        <w:t>Contrato;</w:t>
      </w:r>
    </w:p>
    <w:p>
      <w:pPr>
        <w:pStyle w:val="ListParagraph"/>
        <w:numPr>
          <w:ilvl w:val="0"/>
          <w:numId w:val="22"/>
        </w:numPr>
        <w:tabs>
          <w:tab w:pos="691" w:val="left" w:leader="none"/>
        </w:tabs>
        <w:spacing w:line="240" w:lineRule="auto" w:before="111" w:after="0"/>
        <w:ind w:left="691" w:right="0" w:hanging="243"/>
        <w:jc w:val="left"/>
        <w:rPr>
          <w:sz w:val="24"/>
        </w:rPr>
      </w:pPr>
      <w:r>
        <w:rPr>
          <w:sz w:val="24"/>
        </w:rPr>
        <w:t>multa</w:t>
      </w:r>
      <w:r>
        <w:rPr>
          <w:spacing w:val="-6"/>
          <w:sz w:val="24"/>
        </w:rPr>
        <w:t> </w:t>
      </w:r>
      <w:r>
        <w:rPr>
          <w:sz w:val="24"/>
        </w:rPr>
        <w:t>de</w:t>
      </w:r>
      <w:r>
        <w:rPr>
          <w:spacing w:val="-6"/>
          <w:sz w:val="24"/>
        </w:rPr>
        <w:t> </w:t>
      </w:r>
      <w:r>
        <w:rPr>
          <w:sz w:val="24"/>
        </w:rPr>
        <w:t>5%</w:t>
      </w:r>
      <w:r>
        <w:rPr>
          <w:spacing w:val="-6"/>
          <w:sz w:val="24"/>
        </w:rPr>
        <w:t> </w:t>
      </w:r>
      <w:r>
        <w:rPr>
          <w:sz w:val="24"/>
        </w:rPr>
        <w:t>a</w:t>
      </w:r>
      <w:r>
        <w:rPr>
          <w:spacing w:val="-6"/>
          <w:sz w:val="24"/>
        </w:rPr>
        <w:t> </w:t>
      </w:r>
      <w:r>
        <w:rPr>
          <w:sz w:val="24"/>
        </w:rPr>
        <w:t>30%,</w:t>
      </w:r>
      <w:r>
        <w:rPr>
          <w:spacing w:val="-5"/>
          <w:sz w:val="24"/>
        </w:rPr>
        <w:t> </w:t>
      </w:r>
      <w:r>
        <w:rPr>
          <w:sz w:val="24"/>
        </w:rPr>
        <w:t>nos</w:t>
      </w:r>
      <w:r>
        <w:rPr>
          <w:spacing w:val="-6"/>
          <w:sz w:val="24"/>
        </w:rPr>
        <w:t> </w:t>
      </w:r>
      <w:r>
        <w:rPr>
          <w:sz w:val="24"/>
        </w:rPr>
        <w:t>casos</w:t>
      </w:r>
      <w:r>
        <w:rPr>
          <w:spacing w:val="-6"/>
          <w:sz w:val="24"/>
        </w:rPr>
        <w:t> </w:t>
      </w:r>
      <w:r>
        <w:rPr>
          <w:sz w:val="24"/>
        </w:rPr>
        <w:t>das</w:t>
      </w:r>
      <w:r>
        <w:rPr>
          <w:spacing w:val="-6"/>
          <w:sz w:val="24"/>
        </w:rPr>
        <w:t> </w:t>
      </w:r>
      <w:r>
        <w:rPr>
          <w:sz w:val="24"/>
        </w:rPr>
        <w:t>infrações</w:t>
      </w:r>
      <w:r>
        <w:rPr>
          <w:spacing w:val="-5"/>
          <w:sz w:val="24"/>
        </w:rPr>
        <w:t> </w:t>
      </w:r>
      <w:r>
        <w:rPr>
          <w:sz w:val="24"/>
        </w:rPr>
        <w:t>previstas</w:t>
      </w:r>
      <w:r>
        <w:rPr>
          <w:spacing w:val="-6"/>
          <w:sz w:val="24"/>
        </w:rPr>
        <w:t> </w:t>
      </w:r>
      <w:r>
        <w:rPr>
          <w:sz w:val="24"/>
        </w:rPr>
        <w:t>nos</w:t>
      </w:r>
      <w:r>
        <w:rPr>
          <w:spacing w:val="-6"/>
          <w:sz w:val="24"/>
        </w:rPr>
        <w:t> </w:t>
      </w:r>
      <w:r>
        <w:rPr>
          <w:sz w:val="24"/>
        </w:rPr>
        <w:t>subitens</w:t>
      </w:r>
      <w:r>
        <w:rPr>
          <w:spacing w:val="-6"/>
          <w:sz w:val="24"/>
        </w:rPr>
        <w:t> </w:t>
      </w:r>
      <w:r>
        <w:rPr>
          <w:sz w:val="24"/>
        </w:rPr>
        <w:t>17.1.8</w:t>
      </w:r>
      <w:r>
        <w:rPr>
          <w:spacing w:val="-5"/>
          <w:sz w:val="24"/>
        </w:rPr>
        <w:t> </w:t>
      </w:r>
      <w:r>
        <w:rPr>
          <w:sz w:val="24"/>
        </w:rPr>
        <w:t>a</w:t>
      </w:r>
      <w:r>
        <w:rPr>
          <w:spacing w:val="-6"/>
          <w:sz w:val="24"/>
        </w:rPr>
        <w:t> </w:t>
      </w:r>
      <w:r>
        <w:rPr>
          <w:sz w:val="24"/>
        </w:rPr>
        <w:t>17.1.12,</w:t>
      </w:r>
      <w:r>
        <w:rPr>
          <w:spacing w:val="-6"/>
          <w:sz w:val="24"/>
        </w:rPr>
        <w:t> </w:t>
      </w:r>
      <w:r>
        <w:rPr>
          <w:sz w:val="24"/>
        </w:rPr>
        <w:t>incidente</w:t>
      </w:r>
      <w:r>
        <w:rPr>
          <w:spacing w:val="-6"/>
          <w:sz w:val="24"/>
        </w:rPr>
        <w:t> </w:t>
      </w:r>
      <w:r>
        <w:rPr>
          <w:sz w:val="24"/>
        </w:rPr>
        <w:t>sobre</w:t>
      </w:r>
      <w:r>
        <w:rPr>
          <w:spacing w:val="-5"/>
          <w:sz w:val="24"/>
        </w:rPr>
        <w:t> </w:t>
      </w:r>
      <w:r>
        <w:rPr>
          <w:sz w:val="24"/>
        </w:rPr>
        <w:t>o</w:t>
      </w:r>
      <w:r>
        <w:rPr>
          <w:spacing w:val="-6"/>
          <w:sz w:val="24"/>
        </w:rPr>
        <w:t> </w:t>
      </w:r>
      <w:r>
        <w:rPr>
          <w:sz w:val="24"/>
        </w:rPr>
        <w:t>valor</w:t>
      </w:r>
      <w:r>
        <w:rPr>
          <w:spacing w:val="-6"/>
          <w:sz w:val="24"/>
        </w:rPr>
        <w:t> </w:t>
      </w:r>
      <w:r>
        <w:rPr>
          <w:sz w:val="24"/>
        </w:rPr>
        <w:t>anual</w:t>
      </w:r>
      <w:r>
        <w:rPr>
          <w:spacing w:val="-6"/>
          <w:sz w:val="24"/>
        </w:rPr>
        <w:t> </w:t>
      </w:r>
      <w:r>
        <w:rPr>
          <w:sz w:val="24"/>
        </w:rPr>
        <w:t>do</w:t>
      </w:r>
      <w:r>
        <w:rPr>
          <w:spacing w:val="-5"/>
          <w:sz w:val="24"/>
        </w:rPr>
        <w:t> </w:t>
      </w:r>
      <w:r>
        <w:rPr>
          <w:spacing w:val="-2"/>
          <w:sz w:val="24"/>
        </w:rPr>
        <w:t>Contrato;</w:t>
      </w:r>
    </w:p>
    <w:p>
      <w:pPr>
        <w:pStyle w:val="ListParagraph"/>
        <w:numPr>
          <w:ilvl w:val="3"/>
          <w:numId w:val="21"/>
        </w:numPr>
        <w:tabs>
          <w:tab w:pos="1313" w:val="left" w:leader="none"/>
        </w:tabs>
        <w:spacing w:line="232" w:lineRule="auto" w:before="117" w:after="0"/>
        <w:ind w:left="448" w:right="429"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296" w:val="left" w:leader="none"/>
        </w:tabs>
        <w:spacing w:line="232" w:lineRule="auto" w:before="120" w:after="0"/>
        <w:ind w:left="448" w:right="429"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21"/>
        </w:numPr>
        <w:tabs>
          <w:tab w:pos="1320" w:val="left" w:leader="none"/>
        </w:tabs>
        <w:spacing w:line="232" w:lineRule="auto" w:before="119" w:after="0"/>
        <w:ind w:left="448" w:right="429"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67" w:val="left" w:leader="none"/>
        </w:tabs>
        <w:spacing w:line="240" w:lineRule="auto" w:before="113" w:after="0"/>
        <w:ind w:left="1267" w:right="0" w:hanging="819"/>
        <w:jc w:val="both"/>
        <w:rPr>
          <w:sz w:val="24"/>
        </w:rPr>
      </w:pPr>
      <w:r>
        <w:rPr>
          <w:sz w:val="24"/>
        </w:rPr>
        <w:t>A</w:t>
      </w:r>
      <w:r>
        <w:rPr>
          <w:spacing w:val="-15"/>
          <w:sz w:val="24"/>
        </w:rPr>
        <w:t> </w:t>
      </w:r>
      <w:r>
        <w:rPr>
          <w:sz w:val="24"/>
        </w:rPr>
        <w:t>penalidade</w:t>
      </w:r>
      <w:r>
        <w:rPr>
          <w:spacing w:val="-9"/>
          <w:sz w:val="24"/>
        </w:rPr>
        <w:t> </w:t>
      </w:r>
      <w:r>
        <w:rPr>
          <w:sz w:val="24"/>
        </w:rPr>
        <w:t>de</w:t>
      </w:r>
      <w:r>
        <w:rPr>
          <w:spacing w:val="-5"/>
          <w:sz w:val="24"/>
        </w:rPr>
        <w:t> </w:t>
      </w:r>
      <w:r>
        <w:rPr>
          <w:sz w:val="24"/>
        </w:rPr>
        <w:t>multa</w:t>
      </w:r>
      <w:r>
        <w:rPr>
          <w:spacing w:val="-6"/>
          <w:sz w:val="24"/>
        </w:rPr>
        <w:t> </w:t>
      </w:r>
      <w:r>
        <w:rPr>
          <w:sz w:val="24"/>
        </w:rPr>
        <w:t>pode</w:t>
      </w:r>
      <w:r>
        <w:rPr>
          <w:spacing w:val="-6"/>
          <w:sz w:val="24"/>
        </w:rPr>
        <w:t> </w:t>
      </w:r>
      <w:r>
        <w:rPr>
          <w:sz w:val="24"/>
        </w:rPr>
        <w:t>ser</w:t>
      </w:r>
      <w:r>
        <w:rPr>
          <w:spacing w:val="-5"/>
          <w:sz w:val="24"/>
        </w:rPr>
        <w:t> </w:t>
      </w:r>
      <w:r>
        <w:rPr>
          <w:sz w:val="24"/>
        </w:rPr>
        <w:t>aplicada</w:t>
      </w:r>
      <w:r>
        <w:rPr>
          <w:spacing w:val="-6"/>
          <w:sz w:val="24"/>
        </w:rPr>
        <w:t> </w:t>
      </w:r>
      <w:r>
        <w:rPr>
          <w:sz w:val="24"/>
        </w:rPr>
        <w:t>cumulativamente</w:t>
      </w:r>
      <w:r>
        <w:rPr>
          <w:spacing w:val="-6"/>
          <w:sz w:val="24"/>
        </w:rPr>
        <w:t> </w:t>
      </w:r>
      <w:r>
        <w:rPr>
          <w:sz w:val="24"/>
        </w:rPr>
        <w:t>com</w:t>
      </w:r>
      <w:r>
        <w:rPr>
          <w:spacing w:val="-5"/>
          <w:sz w:val="24"/>
        </w:rPr>
        <w:t> </w:t>
      </w:r>
      <w:r>
        <w:rPr>
          <w:sz w:val="24"/>
        </w:rPr>
        <w:t>as</w:t>
      </w:r>
      <w:r>
        <w:rPr>
          <w:spacing w:val="-6"/>
          <w:sz w:val="24"/>
        </w:rPr>
        <w:t> </w:t>
      </w:r>
      <w:r>
        <w:rPr>
          <w:sz w:val="24"/>
        </w:rPr>
        <w:t>demais</w:t>
      </w:r>
      <w:r>
        <w:rPr>
          <w:spacing w:val="-6"/>
          <w:sz w:val="24"/>
        </w:rPr>
        <w:t> </w:t>
      </w:r>
      <w:r>
        <w:rPr>
          <w:sz w:val="24"/>
        </w:rPr>
        <w:t>sanções,</w:t>
      </w:r>
      <w:r>
        <w:rPr>
          <w:spacing w:val="-6"/>
          <w:sz w:val="24"/>
        </w:rPr>
        <w:t> </w:t>
      </w:r>
      <w:r>
        <w:rPr>
          <w:sz w:val="24"/>
        </w:rPr>
        <w:t>na</w:t>
      </w:r>
      <w:r>
        <w:rPr>
          <w:spacing w:val="-5"/>
          <w:sz w:val="24"/>
        </w:rPr>
        <w:t> </w:t>
      </w:r>
      <w:r>
        <w:rPr>
          <w:sz w:val="24"/>
        </w:rPr>
        <w:t>forma</w:t>
      </w:r>
      <w:r>
        <w:rPr>
          <w:spacing w:val="-6"/>
          <w:sz w:val="24"/>
        </w:rPr>
        <w:t> </w:t>
      </w:r>
      <w:r>
        <w:rPr>
          <w:sz w:val="24"/>
        </w:rPr>
        <w:t>do</w:t>
      </w:r>
      <w:r>
        <w:rPr>
          <w:spacing w:val="-6"/>
          <w:sz w:val="24"/>
        </w:rPr>
        <w:t> </w:t>
      </w:r>
      <w:r>
        <w:rPr>
          <w:sz w:val="24"/>
        </w:rPr>
        <w:t>art.</w:t>
      </w:r>
      <w:r>
        <w:rPr>
          <w:spacing w:val="-5"/>
          <w:sz w:val="24"/>
        </w:rPr>
        <w:t> </w:t>
      </w:r>
      <w:r>
        <w:rPr>
          <w:sz w:val="24"/>
        </w:rPr>
        <w:t>156,</w:t>
      </w:r>
      <w:r>
        <w:rPr>
          <w:spacing w:val="-6"/>
          <w:sz w:val="24"/>
        </w:rPr>
        <w:t> </w:t>
      </w:r>
      <w:r>
        <w:rPr>
          <w:sz w:val="24"/>
        </w:rPr>
        <w:t>§</w:t>
      </w:r>
      <w:r>
        <w:rPr>
          <w:spacing w:val="-6"/>
          <w:sz w:val="24"/>
        </w:rPr>
        <w:t> </w:t>
      </w:r>
      <w:r>
        <w:rPr>
          <w:sz w:val="24"/>
        </w:rPr>
        <w:t>7º,</w:t>
      </w:r>
      <w:r>
        <w:rPr>
          <w:spacing w:val="-5"/>
          <w:sz w:val="24"/>
        </w:rPr>
        <w:t> </w:t>
      </w:r>
      <w:r>
        <w:rPr>
          <w:sz w:val="24"/>
        </w:rPr>
        <w:t>da</w:t>
      </w:r>
      <w:r>
        <w:rPr>
          <w:spacing w:val="-6"/>
          <w:sz w:val="24"/>
        </w:rPr>
        <w:t> </w:t>
      </w:r>
      <w:r>
        <w:rPr>
          <w:sz w:val="24"/>
        </w:rPr>
        <w:t>Lei</w:t>
      </w:r>
      <w:r>
        <w:rPr>
          <w:spacing w:val="-6"/>
          <w:sz w:val="24"/>
        </w:rPr>
        <w:t> </w:t>
      </w:r>
      <w:r>
        <w:rPr>
          <w:sz w:val="24"/>
        </w:rPr>
        <w:t>nº</w:t>
      </w:r>
      <w:r>
        <w:rPr>
          <w:spacing w:val="-5"/>
          <w:sz w:val="24"/>
        </w:rPr>
        <w:t> </w:t>
      </w:r>
      <w:r>
        <w:rPr>
          <w:spacing w:val="-2"/>
          <w:sz w:val="24"/>
        </w:rPr>
        <w:t>14.133/2021.</w:t>
      </w:r>
    </w:p>
    <w:p>
      <w:pPr>
        <w:pStyle w:val="ListParagraph"/>
        <w:numPr>
          <w:ilvl w:val="2"/>
          <w:numId w:val="21"/>
        </w:numPr>
        <w:tabs>
          <w:tab w:pos="1113" w:val="left" w:leader="none"/>
        </w:tabs>
        <w:spacing w:line="232" w:lineRule="auto" w:before="117" w:after="0"/>
        <w:ind w:left="448" w:right="429"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1"/>
          <w:sz w:val="24"/>
        </w:rPr>
        <w:t> </w:t>
      </w:r>
      <w:r>
        <w:rPr>
          <w:sz w:val="24"/>
        </w:rPr>
        <w:t>Administração Pública direta e indireta do Estado, pelo prazo máximo de 3 (três) anos;</w:t>
      </w:r>
    </w:p>
    <w:p>
      <w:pPr>
        <w:pStyle w:val="ListParagraph"/>
        <w:numPr>
          <w:ilvl w:val="2"/>
          <w:numId w:val="21"/>
        </w:numPr>
        <w:tabs>
          <w:tab w:pos="1108" w:val="left" w:leader="none"/>
        </w:tabs>
        <w:spacing w:line="272" w:lineRule="exact" w:before="113" w:after="0"/>
        <w:ind w:left="1108" w:right="0" w:hanging="660"/>
        <w:jc w:val="both"/>
        <w:rPr>
          <w:sz w:val="24"/>
        </w:rPr>
      </w:pPr>
      <w:r>
        <w:rPr>
          <w:sz w:val="24"/>
        </w:rPr>
        <w:t>Declaração</w:t>
      </w:r>
      <w:r>
        <w:rPr>
          <w:spacing w:val="-3"/>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2"/>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3"/>
          <w:sz w:val="24"/>
        </w:rPr>
        <w:t> </w:t>
      </w:r>
      <w:r>
        <w:rPr>
          <w:sz w:val="24"/>
        </w:rPr>
        <w:t>§</w:t>
      </w:r>
      <w:r>
        <w:rPr>
          <w:spacing w:val="-2"/>
          <w:sz w:val="24"/>
        </w:rPr>
        <w:t> </w:t>
      </w:r>
      <w:r>
        <w:rPr>
          <w:sz w:val="24"/>
        </w:rPr>
        <w:t>5º,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2"/>
          <w:sz w:val="24"/>
        </w:rPr>
        <w:t> subitens</w:t>
      </w:r>
    </w:p>
    <w:p>
      <w:pPr>
        <w:pStyle w:val="BodyText"/>
        <w:spacing w:line="232" w:lineRule="auto" w:before="3"/>
        <w:ind w:right="429"/>
        <w:jc w:val="both"/>
      </w:pPr>
      <w:r>
        <w:rPr/>
        <w:t>17.1.8 a 17.1.12, bem como nos demais casos que justifiquem a imposição da penalidade mais grave, que impedirá o responsável de licitar </w:t>
      </w:r>
      <w:r>
        <w:rPr/>
        <w:t>ou contratar</w:t>
      </w:r>
      <w:r>
        <w:rPr>
          <w:spacing w:val="-7"/>
        </w:rPr>
        <w:t> </w:t>
      </w:r>
      <w:r>
        <w:rPr/>
        <w:t>no</w:t>
      </w:r>
      <w:r>
        <w:rPr>
          <w:spacing w:val="-5"/>
        </w:rPr>
        <w:t> </w:t>
      </w:r>
      <w:r>
        <w:rPr/>
        <w:t>âmbito</w:t>
      </w:r>
      <w:r>
        <w:rPr>
          <w:spacing w:val="-5"/>
        </w:rPr>
        <w:t> </w:t>
      </w:r>
      <w:r>
        <w:rPr/>
        <w:t>da</w:t>
      </w:r>
      <w:r>
        <w:rPr>
          <w:spacing w:val="-15"/>
        </w:rPr>
        <w:t> </w:t>
      </w:r>
      <w:r>
        <w:rPr/>
        <w:t>Administração</w:t>
      </w:r>
      <w:r>
        <w:rPr>
          <w:spacing w:val="-5"/>
        </w:rPr>
        <w:t> </w:t>
      </w:r>
      <w:r>
        <w:rPr/>
        <w:t>Pública</w:t>
      </w:r>
      <w:r>
        <w:rPr>
          <w:spacing w:val="-5"/>
        </w:rPr>
        <w:t> </w:t>
      </w:r>
      <w:r>
        <w:rPr/>
        <w:t>direta</w:t>
      </w:r>
      <w:r>
        <w:rPr>
          <w:spacing w:val="-5"/>
        </w:rPr>
        <w:t> </w:t>
      </w:r>
      <w:r>
        <w:rPr/>
        <w:t>e</w:t>
      </w:r>
      <w:r>
        <w:rPr>
          <w:spacing w:val="-5"/>
        </w:rPr>
        <w:t> </w:t>
      </w:r>
      <w:r>
        <w:rPr/>
        <w:t>indireta</w:t>
      </w:r>
      <w:r>
        <w:rPr>
          <w:spacing w:val="-5"/>
        </w:rPr>
        <w:t> </w:t>
      </w:r>
      <w:r>
        <w:rPr/>
        <w:t>de</w:t>
      </w:r>
      <w:r>
        <w:rPr>
          <w:spacing w:val="-5"/>
        </w:rPr>
        <w:t> </w:t>
      </w:r>
      <w:r>
        <w:rPr/>
        <w:t>todos</w:t>
      </w:r>
      <w:r>
        <w:rPr>
          <w:spacing w:val="-5"/>
        </w:rPr>
        <w:t> </w:t>
      </w:r>
      <w:r>
        <w:rPr/>
        <w:t>os</w:t>
      </w:r>
      <w:r>
        <w:rPr>
          <w:spacing w:val="-5"/>
        </w:rPr>
        <w:t> </w:t>
      </w:r>
      <w:r>
        <w:rPr/>
        <w:t>entes</w:t>
      </w:r>
      <w:r>
        <w:rPr>
          <w:spacing w:val="-5"/>
        </w:rPr>
        <w:t> </w:t>
      </w:r>
      <w:r>
        <w:rPr/>
        <w:t>federativos,</w:t>
      </w:r>
      <w:r>
        <w:rPr>
          <w:spacing w:val="-5"/>
        </w:rPr>
        <w:t> </w:t>
      </w:r>
      <w:r>
        <w:rPr/>
        <w:t>pelo</w:t>
      </w:r>
      <w:r>
        <w:rPr>
          <w:spacing w:val="-5"/>
        </w:rPr>
        <w:t> </w:t>
      </w:r>
      <w:r>
        <w:rPr/>
        <w:t>prazo</w:t>
      </w:r>
      <w:r>
        <w:rPr>
          <w:spacing w:val="-5"/>
        </w:rPr>
        <w:t> </w:t>
      </w:r>
      <w:r>
        <w:rPr/>
        <w:t>mínimo</w:t>
      </w:r>
      <w:r>
        <w:rPr>
          <w:spacing w:val="-5"/>
        </w:rPr>
        <w:t> </w:t>
      </w:r>
      <w:r>
        <w:rPr/>
        <w:t>de</w:t>
      </w:r>
      <w:r>
        <w:rPr>
          <w:spacing w:val="-5"/>
        </w:rPr>
        <w:t> </w:t>
      </w:r>
      <w:r>
        <w:rPr/>
        <w:t>3</w:t>
      </w:r>
      <w:r>
        <w:rPr>
          <w:spacing w:val="-5"/>
        </w:rPr>
        <w:t> </w:t>
      </w:r>
      <w:r>
        <w:rPr/>
        <w:t>(três)</w:t>
      </w:r>
      <w:r>
        <w:rPr>
          <w:spacing w:val="-5"/>
        </w:rPr>
        <w:t> </w:t>
      </w:r>
      <w:r>
        <w:rPr/>
        <w:t>anos</w:t>
      </w:r>
      <w:r>
        <w:rPr>
          <w:spacing w:val="-5"/>
        </w:rPr>
        <w:t> </w:t>
      </w:r>
      <w:r>
        <w:rPr/>
        <w:t>e</w:t>
      </w:r>
      <w:r>
        <w:rPr>
          <w:spacing w:val="-5"/>
        </w:rPr>
        <w:t> </w:t>
      </w:r>
      <w:r>
        <w:rPr/>
        <w:t>máximo</w:t>
      </w:r>
      <w:r>
        <w:rPr>
          <w:spacing w:val="-5"/>
        </w:rPr>
        <w:t> </w:t>
      </w:r>
      <w:r>
        <w:rPr/>
        <w:t>de</w:t>
      </w:r>
      <w:r>
        <w:rPr>
          <w:spacing w:val="-5"/>
        </w:rPr>
        <w:t> </w:t>
      </w:r>
      <w:r>
        <w:rPr/>
        <w:t>6</w:t>
      </w:r>
      <w:r>
        <w:rPr>
          <w:spacing w:val="-5"/>
        </w:rPr>
        <w:t> </w:t>
      </w:r>
      <w:r>
        <w:rPr/>
        <w:t>(seis) </w:t>
      </w:r>
      <w:r>
        <w:rPr>
          <w:spacing w:val="-2"/>
        </w:rPr>
        <w:t>anos.</w:t>
      </w:r>
    </w:p>
    <w:p>
      <w:pPr>
        <w:pStyle w:val="ListParagraph"/>
        <w:numPr>
          <w:ilvl w:val="1"/>
          <w:numId w:val="21"/>
        </w:numPr>
        <w:tabs>
          <w:tab w:pos="927" w:val="left" w:leader="none"/>
        </w:tabs>
        <w:spacing w:line="232" w:lineRule="auto" w:before="119" w:after="0"/>
        <w:ind w:left="448" w:right="429" w:firstLine="0"/>
        <w:jc w:val="both"/>
        <w:rPr>
          <w:sz w:val="24"/>
        </w:rPr>
      </w:pPr>
      <w:r>
        <w:rPr>
          <w:sz w:val="24"/>
        </w:rPr>
        <w:t>Sem</w:t>
      </w:r>
      <w:r>
        <w:rPr>
          <w:spacing w:val="-3"/>
          <w:sz w:val="24"/>
        </w:rPr>
        <w:t> </w:t>
      </w:r>
      <w:r>
        <w:rPr>
          <w:sz w:val="24"/>
        </w:rPr>
        <w:t>prejuízo</w:t>
      </w:r>
      <w:r>
        <w:rPr>
          <w:spacing w:val="-3"/>
          <w:sz w:val="24"/>
        </w:rPr>
        <w:t> </w:t>
      </w:r>
      <w:r>
        <w:rPr>
          <w:sz w:val="24"/>
        </w:rPr>
        <w:t>da</w:t>
      </w:r>
      <w:r>
        <w:rPr>
          <w:spacing w:val="-3"/>
          <w:sz w:val="24"/>
        </w:rPr>
        <w:t> </w:t>
      </w:r>
      <w:r>
        <w:rPr>
          <w:sz w:val="24"/>
        </w:rPr>
        <w:t>multa</w:t>
      </w:r>
      <w:r>
        <w:rPr>
          <w:spacing w:val="-3"/>
          <w:sz w:val="24"/>
        </w:rPr>
        <w:t> </w:t>
      </w:r>
      <w:r>
        <w:rPr>
          <w:sz w:val="24"/>
        </w:rPr>
        <w:t>administrativa</w:t>
      </w:r>
      <w:r>
        <w:rPr>
          <w:spacing w:val="-3"/>
          <w:sz w:val="24"/>
        </w:rPr>
        <w:t> </w:t>
      </w:r>
      <w:r>
        <w:rPr>
          <w:sz w:val="24"/>
        </w:rPr>
        <w:t>prevista</w:t>
      </w:r>
      <w:r>
        <w:rPr>
          <w:spacing w:val="-3"/>
          <w:sz w:val="24"/>
        </w:rPr>
        <w:t> </w:t>
      </w:r>
      <w:r>
        <w:rPr>
          <w:sz w:val="24"/>
        </w:rPr>
        <w:t>no</w:t>
      </w:r>
      <w:r>
        <w:rPr>
          <w:spacing w:val="-3"/>
          <w:sz w:val="24"/>
        </w:rPr>
        <w:t> </w:t>
      </w:r>
      <w:r>
        <w:rPr>
          <w:sz w:val="24"/>
        </w:rPr>
        <w:t>art.</w:t>
      </w:r>
      <w:r>
        <w:rPr>
          <w:spacing w:val="-3"/>
          <w:sz w:val="24"/>
        </w:rPr>
        <w:t> </w:t>
      </w:r>
      <w:r>
        <w:rPr>
          <w:sz w:val="24"/>
        </w:rPr>
        <w:t>156,</w:t>
      </w:r>
      <w:r>
        <w:rPr>
          <w:spacing w:val="-3"/>
          <w:sz w:val="24"/>
        </w:rPr>
        <w:t> </w:t>
      </w:r>
      <w:r>
        <w:rPr>
          <w:sz w:val="24"/>
        </w:rPr>
        <w:t>II,</w:t>
      </w:r>
      <w:r>
        <w:rPr>
          <w:spacing w:val="-3"/>
          <w:sz w:val="24"/>
        </w:rPr>
        <w:t> </w:t>
      </w:r>
      <w:r>
        <w:rPr>
          <w:sz w:val="24"/>
        </w:rPr>
        <w:t>§</w:t>
      </w:r>
      <w:r>
        <w:rPr>
          <w:spacing w:val="-3"/>
          <w:sz w:val="24"/>
        </w:rPr>
        <w:t> </w:t>
      </w:r>
      <w:r>
        <w:rPr>
          <w:sz w:val="24"/>
        </w:rPr>
        <w:t>3º,</w:t>
      </w:r>
      <w:r>
        <w:rPr>
          <w:spacing w:val="-3"/>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z w:val="24"/>
        </w:rPr>
        <w:t>14.133/2021,</w:t>
      </w:r>
      <w:r>
        <w:rPr>
          <w:spacing w:val="-3"/>
          <w:sz w:val="24"/>
        </w:rPr>
        <w:t> </w:t>
      </w:r>
      <w:r>
        <w:rPr>
          <w:sz w:val="24"/>
        </w:rPr>
        <w:t>o</w:t>
      </w:r>
      <w:r>
        <w:rPr>
          <w:spacing w:val="-3"/>
          <w:sz w:val="24"/>
        </w:rPr>
        <w:t> </w:t>
      </w:r>
      <w:r>
        <w:rPr>
          <w:sz w:val="24"/>
        </w:rPr>
        <w:t>atraso</w:t>
      </w:r>
      <w:r>
        <w:rPr>
          <w:spacing w:val="-3"/>
          <w:sz w:val="24"/>
        </w:rPr>
        <w:t> </w:t>
      </w:r>
      <w:r>
        <w:rPr>
          <w:sz w:val="24"/>
        </w:rPr>
        <w:t>injustificado</w:t>
      </w:r>
      <w:r>
        <w:rPr>
          <w:spacing w:val="-3"/>
          <w:sz w:val="24"/>
        </w:rPr>
        <w:t> </w:t>
      </w:r>
      <w:r>
        <w:rPr>
          <w:sz w:val="24"/>
        </w:rPr>
        <w:t>no</w:t>
      </w:r>
      <w:r>
        <w:rPr>
          <w:spacing w:val="-3"/>
          <w:sz w:val="24"/>
        </w:rPr>
        <w:t> </w:t>
      </w:r>
      <w:r>
        <w:rPr>
          <w:sz w:val="24"/>
        </w:rPr>
        <w:t>cumprimento</w:t>
      </w:r>
      <w:r>
        <w:rPr>
          <w:spacing w:val="-3"/>
          <w:sz w:val="24"/>
        </w:rPr>
        <w:t> </w:t>
      </w:r>
      <w:r>
        <w:rPr>
          <w:sz w:val="24"/>
        </w:rPr>
        <w:t>das</w:t>
      </w:r>
      <w:r>
        <w:rPr>
          <w:spacing w:val="-3"/>
          <w:sz w:val="24"/>
        </w:rPr>
        <w:t> </w:t>
      </w:r>
      <w:r>
        <w:rPr>
          <w:sz w:val="24"/>
        </w:rPr>
        <w:t>obrigações contratuais</w:t>
      </w:r>
      <w:r>
        <w:rPr>
          <w:spacing w:val="-3"/>
          <w:sz w:val="24"/>
        </w:rPr>
        <w:t> </w:t>
      </w:r>
      <w:r>
        <w:rPr>
          <w:sz w:val="24"/>
        </w:rPr>
        <w:t>sujeitará</w:t>
      </w:r>
      <w:r>
        <w:rPr>
          <w:spacing w:val="-3"/>
          <w:sz w:val="24"/>
        </w:rPr>
        <w:t> </w:t>
      </w:r>
      <w:r>
        <w:rPr>
          <w:sz w:val="24"/>
        </w:rPr>
        <w:t>o</w:t>
      </w:r>
      <w:r>
        <w:rPr>
          <w:spacing w:val="40"/>
          <w:sz w:val="24"/>
        </w:rPr>
        <w:t> </w:t>
      </w:r>
      <w:r>
        <w:rPr>
          <w:sz w:val="24"/>
        </w:rPr>
        <w:t>contratado,</w:t>
      </w:r>
      <w:r>
        <w:rPr>
          <w:spacing w:val="-3"/>
          <w:sz w:val="24"/>
        </w:rPr>
        <w:t> </w:t>
      </w:r>
      <w:r>
        <w:rPr>
          <w:sz w:val="24"/>
        </w:rPr>
        <w:t>independente</w:t>
      </w:r>
      <w:r>
        <w:rPr>
          <w:spacing w:val="-3"/>
          <w:sz w:val="24"/>
        </w:rPr>
        <w:t> </w:t>
      </w:r>
      <w:r>
        <w:rPr>
          <w:sz w:val="24"/>
        </w:rPr>
        <w:t>de</w:t>
      </w:r>
      <w:r>
        <w:rPr>
          <w:spacing w:val="-3"/>
          <w:sz w:val="24"/>
        </w:rPr>
        <w:t> </w:t>
      </w:r>
      <w:r>
        <w:rPr>
          <w:sz w:val="24"/>
        </w:rPr>
        <w:t>notificação,</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art.</w:t>
      </w:r>
      <w:r>
        <w:rPr>
          <w:spacing w:val="-3"/>
          <w:sz w:val="24"/>
        </w:rPr>
        <w:t> </w:t>
      </w:r>
      <w:r>
        <w:rPr>
          <w:sz w:val="24"/>
        </w:rPr>
        <w:t>408</w:t>
      </w:r>
      <w:r>
        <w:rPr>
          <w:spacing w:val="-3"/>
          <w:sz w:val="24"/>
        </w:rPr>
        <w:t> </w:t>
      </w:r>
      <w:r>
        <w:rPr>
          <w:sz w:val="24"/>
        </w:rPr>
        <w:t>do</w:t>
      </w:r>
      <w:r>
        <w:rPr>
          <w:spacing w:val="-3"/>
          <w:sz w:val="24"/>
        </w:rPr>
        <w:t> </w:t>
      </w:r>
      <w:r>
        <w:rPr>
          <w:sz w:val="24"/>
        </w:rPr>
        <w:t>Código</w:t>
      </w:r>
      <w:r>
        <w:rPr>
          <w:spacing w:val="-3"/>
          <w:sz w:val="24"/>
        </w:rPr>
        <w:t> </w:t>
      </w:r>
      <w:r>
        <w:rPr>
          <w:sz w:val="24"/>
        </w:rPr>
        <w:t>Civil,</w:t>
      </w:r>
      <w:r>
        <w:rPr>
          <w:spacing w:val="-3"/>
          <w:sz w:val="24"/>
        </w:rPr>
        <w:t> </w:t>
      </w:r>
      <w:r>
        <w:rPr>
          <w:sz w:val="24"/>
        </w:rPr>
        <w:t>à</w:t>
      </w:r>
      <w:r>
        <w:rPr>
          <w:spacing w:val="-3"/>
          <w:sz w:val="24"/>
        </w:rPr>
        <w:t> </w:t>
      </w:r>
      <w:r>
        <w:rPr>
          <w:sz w:val="24"/>
        </w:rPr>
        <w:t>multa</w:t>
      </w:r>
      <w:r>
        <w:rPr>
          <w:spacing w:val="-3"/>
          <w:sz w:val="24"/>
        </w:rPr>
        <w:t> </w:t>
      </w:r>
      <w:r>
        <w:rPr>
          <w:sz w:val="24"/>
        </w:rPr>
        <w:t>de</w:t>
      </w:r>
      <w:r>
        <w:rPr>
          <w:spacing w:val="-3"/>
          <w:sz w:val="24"/>
        </w:rPr>
        <w:t> </w:t>
      </w:r>
      <w:r>
        <w:rPr>
          <w:sz w:val="24"/>
        </w:rPr>
        <w:t>mora</w:t>
      </w:r>
      <w:r>
        <w:rPr>
          <w:spacing w:val="-3"/>
          <w:sz w:val="24"/>
        </w:rPr>
        <w:t> </w:t>
      </w:r>
      <w:r>
        <w:rPr>
          <w:sz w:val="24"/>
        </w:rPr>
        <w:t>no</w:t>
      </w:r>
      <w:r>
        <w:rPr>
          <w:spacing w:val="-3"/>
          <w:sz w:val="24"/>
        </w:rPr>
        <w:t> </w:t>
      </w:r>
      <w:r>
        <w:rPr>
          <w:sz w:val="24"/>
        </w:rPr>
        <w:t>percentual</w:t>
      </w:r>
      <w:r>
        <w:rPr>
          <w:spacing w:val="-3"/>
          <w:sz w:val="24"/>
        </w:rPr>
        <w:t> </w:t>
      </w:r>
      <w:r>
        <w:rPr>
          <w:sz w:val="24"/>
        </w:rPr>
        <w:t>de</w:t>
      </w:r>
      <w:r>
        <w:rPr>
          <w:spacing w:val="-3"/>
          <w:sz w:val="24"/>
        </w:rPr>
        <w:t> </w:t>
      </w:r>
      <w:r>
        <w:rPr>
          <w:sz w:val="24"/>
        </w:rPr>
        <w:t>1%</w:t>
      </w:r>
      <w:r>
        <w:rPr>
          <w:spacing w:val="-3"/>
          <w:sz w:val="24"/>
        </w:rPr>
        <w:t> </w:t>
      </w:r>
      <w:r>
        <w:rPr>
          <w:sz w:val="24"/>
        </w:rPr>
        <w:t>(um</w:t>
      </w:r>
      <w:r>
        <w:rPr>
          <w:spacing w:val="-3"/>
          <w:sz w:val="24"/>
        </w:rPr>
        <w:t> </w:t>
      </w:r>
      <w:r>
        <w:rPr>
          <w:sz w:val="24"/>
        </w:rPr>
        <w:t>por cento)</w:t>
      </w:r>
      <w:r>
        <w:rPr>
          <w:spacing w:val="-5"/>
          <w:sz w:val="24"/>
        </w:rPr>
        <w:t> </w:t>
      </w:r>
      <w:r>
        <w:rPr>
          <w:sz w:val="24"/>
        </w:rPr>
        <w:t>por</w:t>
      </w:r>
      <w:r>
        <w:rPr>
          <w:spacing w:val="-5"/>
          <w:sz w:val="24"/>
        </w:rPr>
        <w:t> </w:t>
      </w:r>
      <w:r>
        <w:rPr>
          <w:sz w:val="24"/>
        </w:rPr>
        <w:t>dia</w:t>
      </w:r>
      <w:r>
        <w:rPr>
          <w:spacing w:val="-5"/>
          <w:sz w:val="24"/>
        </w:rPr>
        <w:t> </w:t>
      </w:r>
      <w:r>
        <w:rPr>
          <w:sz w:val="24"/>
        </w:rPr>
        <w:t>útil</w:t>
      </w:r>
      <w:r>
        <w:rPr>
          <w:spacing w:val="-5"/>
          <w:sz w:val="24"/>
        </w:rPr>
        <w:t> </w:t>
      </w:r>
      <w:r>
        <w:rPr>
          <w:sz w:val="24"/>
        </w:rPr>
        <w:t>que</w:t>
      </w:r>
      <w:r>
        <w:rPr>
          <w:spacing w:val="-5"/>
          <w:sz w:val="24"/>
        </w:rPr>
        <w:t> </w:t>
      </w:r>
      <w:r>
        <w:rPr>
          <w:sz w:val="24"/>
        </w:rPr>
        <w:t>exceder</w:t>
      </w:r>
      <w:r>
        <w:rPr>
          <w:spacing w:val="-5"/>
          <w:sz w:val="24"/>
        </w:rPr>
        <w:t> </w:t>
      </w:r>
      <w:r>
        <w:rPr>
          <w:sz w:val="24"/>
        </w:rPr>
        <w:t>o</w:t>
      </w:r>
      <w:r>
        <w:rPr>
          <w:spacing w:val="-5"/>
          <w:sz w:val="24"/>
        </w:rPr>
        <w:t> </w:t>
      </w:r>
      <w:r>
        <w:rPr>
          <w:sz w:val="24"/>
        </w:rPr>
        <w:t>prazo</w:t>
      </w:r>
      <w:r>
        <w:rPr>
          <w:spacing w:val="-5"/>
          <w:sz w:val="24"/>
        </w:rPr>
        <w:t> </w:t>
      </w:r>
      <w:r>
        <w:rPr>
          <w:sz w:val="24"/>
        </w:rPr>
        <w:t>estipulado,</w:t>
      </w:r>
      <w:r>
        <w:rPr>
          <w:spacing w:val="-5"/>
          <w:sz w:val="24"/>
        </w:rPr>
        <w:t> </w:t>
      </w:r>
      <w:r>
        <w:rPr>
          <w:sz w:val="24"/>
        </w:rPr>
        <w:t>a</w:t>
      </w:r>
      <w:r>
        <w:rPr>
          <w:spacing w:val="-5"/>
          <w:sz w:val="24"/>
        </w:rPr>
        <w:t> </w:t>
      </w:r>
      <w:r>
        <w:rPr>
          <w:sz w:val="24"/>
        </w:rPr>
        <w:t>incidir</w:t>
      </w:r>
      <w:r>
        <w:rPr>
          <w:spacing w:val="-5"/>
          <w:sz w:val="24"/>
        </w:rPr>
        <w:t> </w:t>
      </w:r>
      <w:r>
        <w:rPr>
          <w:sz w:val="24"/>
        </w:rPr>
        <w:t>sobre</w:t>
      </w:r>
      <w:r>
        <w:rPr>
          <w:spacing w:val="-5"/>
          <w:sz w:val="24"/>
        </w:rPr>
        <w:t> </w:t>
      </w:r>
      <w:r>
        <w:rPr>
          <w:sz w:val="24"/>
        </w:rPr>
        <w:t>o</w:t>
      </w:r>
      <w:r>
        <w:rPr>
          <w:spacing w:val="-5"/>
          <w:sz w:val="24"/>
        </w:rPr>
        <w:t> </w:t>
      </w:r>
      <w:r>
        <w:rPr>
          <w:sz w:val="24"/>
        </w:rPr>
        <w:t>valor</w:t>
      </w:r>
      <w:r>
        <w:rPr>
          <w:spacing w:val="-5"/>
          <w:sz w:val="24"/>
        </w:rPr>
        <w:t> </w:t>
      </w:r>
      <w:r>
        <w:rPr>
          <w:sz w:val="24"/>
        </w:rPr>
        <w:t>da</w:t>
      </w:r>
      <w:r>
        <w:rPr>
          <w:spacing w:val="-5"/>
          <w:sz w:val="24"/>
        </w:rPr>
        <w:t> </w:t>
      </w:r>
      <w:r>
        <w:rPr>
          <w:sz w:val="24"/>
        </w:rPr>
        <w:t>nota</w:t>
      </w:r>
      <w:r>
        <w:rPr>
          <w:spacing w:val="-5"/>
          <w:sz w:val="24"/>
        </w:rPr>
        <w:t> </w:t>
      </w:r>
      <w:r>
        <w:rPr>
          <w:sz w:val="24"/>
        </w:rPr>
        <w:t>de</w:t>
      </w:r>
      <w:r>
        <w:rPr>
          <w:spacing w:val="-5"/>
          <w:sz w:val="24"/>
        </w:rPr>
        <w:t> </w:t>
      </w:r>
      <w:r>
        <w:rPr>
          <w:sz w:val="24"/>
        </w:rPr>
        <w:t>empenho</w:t>
      </w:r>
      <w:r>
        <w:rPr>
          <w:spacing w:val="-5"/>
          <w:sz w:val="24"/>
        </w:rPr>
        <w:t> </w:t>
      </w:r>
      <w:r>
        <w:rPr>
          <w:sz w:val="24"/>
        </w:rPr>
        <w:t>ou</w:t>
      </w:r>
      <w:r>
        <w:rPr>
          <w:spacing w:val="-5"/>
          <w:sz w:val="24"/>
        </w:rPr>
        <w:t> </w:t>
      </w:r>
      <w:r>
        <w:rPr>
          <w:sz w:val="24"/>
        </w:rPr>
        <w:t>do</w:t>
      </w:r>
      <w:r>
        <w:rPr>
          <w:spacing w:val="-5"/>
          <w:sz w:val="24"/>
        </w:rPr>
        <w:t> </w:t>
      </w:r>
      <w:r>
        <w:rPr>
          <w:sz w:val="24"/>
        </w:rPr>
        <w:t>saldo</w:t>
      </w:r>
      <w:r>
        <w:rPr>
          <w:spacing w:val="-5"/>
          <w:sz w:val="24"/>
        </w:rPr>
        <w:t> </w:t>
      </w:r>
      <w:r>
        <w:rPr>
          <w:sz w:val="24"/>
        </w:rPr>
        <w:t>não</w:t>
      </w:r>
      <w:r>
        <w:rPr>
          <w:spacing w:val="-5"/>
          <w:sz w:val="24"/>
        </w:rPr>
        <w:t> </w:t>
      </w:r>
      <w:r>
        <w:rPr>
          <w:sz w:val="24"/>
        </w:rPr>
        <w:t>atendido,</w:t>
      </w:r>
      <w:r>
        <w:rPr>
          <w:spacing w:val="-5"/>
          <w:sz w:val="24"/>
        </w:rPr>
        <w:t> </w:t>
      </w:r>
      <w:r>
        <w:rPr>
          <w:sz w:val="24"/>
        </w:rPr>
        <w:t>nos</w:t>
      </w:r>
      <w:r>
        <w:rPr>
          <w:spacing w:val="-5"/>
          <w:sz w:val="24"/>
        </w:rPr>
        <w:t> </w:t>
      </w:r>
      <w:r>
        <w:rPr>
          <w:sz w:val="24"/>
        </w:rPr>
        <w:t>termos</w:t>
      </w:r>
      <w:r>
        <w:rPr>
          <w:spacing w:val="-5"/>
          <w:sz w:val="24"/>
        </w:rPr>
        <w:t> </w:t>
      </w:r>
      <w:r>
        <w:rPr>
          <w:sz w:val="24"/>
        </w:rPr>
        <w:t>do</w:t>
      </w:r>
      <w:r>
        <w:rPr>
          <w:spacing w:val="-5"/>
          <w:sz w:val="24"/>
        </w:rPr>
        <w:t> </w:t>
      </w:r>
      <w:r>
        <w:rPr>
          <w:sz w:val="24"/>
        </w:rPr>
        <w:t>art.</w:t>
      </w:r>
      <w:r>
        <w:rPr>
          <w:spacing w:val="-5"/>
          <w:sz w:val="24"/>
        </w:rPr>
        <w:t> </w:t>
      </w:r>
      <w:r>
        <w:rPr>
          <w:sz w:val="24"/>
        </w:rPr>
        <w:t>227</w:t>
      </w:r>
      <w:r>
        <w:rPr>
          <w:spacing w:val="-5"/>
          <w:sz w:val="24"/>
        </w:rPr>
        <w:t> </w:t>
      </w:r>
      <w:r>
        <w:rPr>
          <w:sz w:val="24"/>
        </w:rPr>
        <w:t>da</w:t>
      </w:r>
      <w:r>
        <w:rPr>
          <w:spacing w:val="-5"/>
          <w:sz w:val="24"/>
        </w:rPr>
        <w:t> </w:t>
      </w:r>
      <w:r>
        <w:rPr>
          <w:sz w:val="24"/>
        </w:rPr>
        <w:t>Lei estadual nº 287, de 04 de dezembro de 1979, respeitado o limite de 30% (trinta por cento) do valor do Contrato.</w:t>
      </w:r>
    </w:p>
    <w:p>
      <w:pPr>
        <w:pStyle w:val="ListParagraph"/>
        <w:numPr>
          <w:ilvl w:val="2"/>
          <w:numId w:val="21"/>
        </w:numPr>
        <w:tabs>
          <w:tab w:pos="1114" w:val="left" w:leader="none"/>
        </w:tabs>
        <w:spacing w:line="232" w:lineRule="auto" w:before="120" w:after="0"/>
        <w:ind w:left="448" w:right="429"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2" w:val="left" w:leader="none"/>
        </w:tabs>
        <w:spacing w:line="232" w:lineRule="auto" w:before="119" w:after="0"/>
        <w:ind w:left="448" w:right="429"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21"/>
        </w:numPr>
        <w:tabs>
          <w:tab w:pos="1105" w:val="left" w:leader="none"/>
        </w:tabs>
        <w:spacing w:line="232" w:lineRule="auto" w:before="119" w:after="0"/>
        <w:ind w:left="448" w:right="429"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2" w:lineRule="auto" w:before="120" w:after="0"/>
        <w:ind w:left="448" w:right="429"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spacing w:after="0" w:line="232" w:lineRule="auto"/>
        <w:jc w:val="both"/>
        <w:rPr>
          <w:sz w:val="24"/>
        </w:rPr>
        <w:sectPr>
          <w:pgSz w:w="15840" w:h="24480"/>
          <w:pgMar w:top="480" w:bottom="280" w:left="360" w:right="360"/>
        </w:sectPr>
      </w:pPr>
    </w:p>
    <w:p>
      <w:pPr>
        <w:pStyle w:val="ListParagraph"/>
        <w:numPr>
          <w:ilvl w:val="2"/>
          <w:numId w:val="21"/>
        </w:numPr>
        <w:tabs>
          <w:tab w:pos="1130" w:val="left" w:leader="none"/>
        </w:tabs>
        <w:spacing w:line="232" w:lineRule="auto" w:before="81" w:after="0"/>
        <w:ind w:left="448" w:right="429" w:firstLine="0"/>
        <w:jc w:val="left"/>
        <w:rPr>
          <w:sz w:val="24"/>
        </w:rPr>
      </w:pPr>
      <w:r>
        <w:rPr>
          <w:sz w:val="24"/>
        </w:rPr>
        <w:t>A</w:t>
      </w:r>
      <w:r>
        <w:rPr>
          <w:spacing w:val="21"/>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3" w:val="left" w:leader="none"/>
        </w:tabs>
        <w:spacing w:line="240" w:lineRule="auto" w:before="112" w:after="0"/>
        <w:ind w:left="923" w:right="0" w:hanging="475"/>
        <w:jc w:val="left"/>
        <w:rPr>
          <w:sz w:val="24"/>
        </w:rPr>
      </w:pPr>
      <w:r>
        <w:rPr>
          <w:sz w:val="24"/>
        </w:rPr>
        <w:t>Na</w:t>
      </w:r>
      <w:r>
        <w:rPr>
          <w:spacing w:val="-8"/>
          <w:sz w:val="24"/>
        </w:rPr>
        <w:t> </w:t>
      </w:r>
      <w:r>
        <w:rPr>
          <w:sz w:val="24"/>
        </w:rPr>
        <w:t>aplicação</w:t>
      </w:r>
      <w:r>
        <w:rPr>
          <w:spacing w:val="-7"/>
          <w:sz w:val="24"/>
        </w:rPr>
        <w:t> </w:t>
      </w:r>
      <w:r>
        <w:rPr>
          <w:sz w:val="24"/>
        </w:rPr>
        <w:t>das</w:t>
      </w:r>
      <w:r>
        <w:rPr>
          <w:spacing w:val="-7"/>
          <w:sz w:val="24"/>
        </w:rPr>
        <w:t> </w:t>
      </w:r>
      <w:r>
        <w:rPr>
          <w:sz w:val="24"/>
        </w:rPr>
        <w:t>sanções</w:t>
      </w:r>
      <w:r>
        <w:rPr>
          <w:spacing w:val="-7"/>
          <w:sz w:val="24"/>
        </w:rPr>
        <w:t> </w:t>
      </w:r>
      <w:r>
        <w:rPr>
          <w:sz w:val="24"/>
        </w:rPr>
        <w:t>serão</w:t>
      </w:r>
      <w:r>
        <w:rPr>
          <w:spacing w:val="-7"/>
          <w:sz w:val="24"/>
        </w:rPr>
        <w:t> </w:t>
      </w:r>
      <w:r>
        <w:rPr>
          <w:sz w:val="24"/>
        </w:rPr>
        <w:t>considerados</w:t>
      </w:r>
      <w:r>
        <w:rPr>
          <w:spacing w:val="-7"/>
          <w:sz w:val="24"/>
        </w:rPr>
        <w:t> </w:t>
      </w:r>
      <w:r>
        <w:rPr>
          <w:sz w:val="24"/>
        </w:rPr>
        <w:t>os</w:t>
      </w:r>
      <w:r>
        <w:rPr>
          <w:spacing w:val="-7"/>
          <w:sz w:val="24"/>
        </w:rPr>
        <w:t> </w:t>
      </w:r>
      <w:r>
        <w:rPr>
          <w:sz w:val="24"/>
        </w:rPr>
        <w:t>seguintes</w:t>
      </w:r>
      <w:r>
        <w:rPr>
          <w:spacing w:val="-7"/>
          <w:sz w:val="24"/>
        </w:rPr>
        <w:t> </w:t>
      </w:r>
      <w:r>
        <w:rPr>
          <w:sz w:val="24"/>
        </w:rPr>
        <w:t>requisitos,</w:t>
      </w:r>
      <w:r>
        <w:rPr>
          <w:spacing w:val="-7"/>
          <w:sz w:val="24"/>
        </w:rPr>
        <w:t> </w:t>
      </w:r>
      <w:r>
        <w:rPr>
          <w:sz w:val="24"/>
        </w:rPr>
        <w:t>previstos</w:t>
      </w:r>
      <w:r>
        <w:rPr>
          <w:spacing w:val="-7"/>
          <w:sz w:val="24"/>
        </w:rPr>
        <w:t> </w:t>
      </w:r>
      <w:r>
        <w:rPr>
          <w:sz w:val="24"/>
        </w:rPr>
        <w:t>no</w:t>
      </w:r>
      <w:r>
        <w:rPr>
          <w:spacing w:val="-7"/>
          <w:sz w:val="24"/>
        </w:rPr>
        <w:t> </w:t>
      </w:r>
      <w:r>
        <w:rPr>
          <w:sz w:val="24"/>
        </w:rPr>
        <w:t>art.</w:t>
      </w:r>
      <w:r>
        <w:rPr>
          <w:spacing w:val="-7"/>
          <w:sz w:val="24"/>
        </w:rPr>
        <w:t> </w:t>
      </w:r>
      <w:r>
        <w:rPr>
          <w:sz w:val="24"/>
        </w:rPr>
        <w:t>156,</w:t>
      </w:r>
      <w:r>
        <w:rPr>
          <w:spacing w:val="-7"/>
          <w:sz w:val="24"/>
        </w:rPr>
        <w:t> </w:t>
      </w:r>
      <w:r>
        <w:rPr>
          <w:sz w:val="24"/>
        </w:rPr>
        <w:t>§</w:t>
      </w:r>
      <w:r>
        <w:rPr>
          <w:spacing w:val="-7"/>
          <w:sz w:val="24"/>
        </w:rPr>
        <w:t> </w:t>
      </w:r>
      <w:r>
        <w:rPr>
          <w:sz w:val="24"/>
        </w:rPr>
        <w:t>1º,</w:t>
      </w:r>
      <w:r>
        <w:rPr>
          <w:spacing w:val="-7"/>
          <w:sz w:val="24"/>
        </w:rPr>
        <w:t> </w:t>
      </w:r>
      <w:r>
        <w:rPr>
          <w:sz w:val="24"/>
        </w:rPr>
        <w:t>incisos</w:t>
      </w:r>
      <w:r>
        <w:rPr>
          <w:spacing w:val="-7"/>
          <w:sz w:val="24"/>
        </w:rPr>
        <w:t> </w:t>
      </w:r>
      <w:r>
        <w:rPr>
          <w:sz w:val="24"/>
        </w:rPr>
        <w:t>I</w:t>
      </w:r>
      <w:r>
        <w:rPr>
          <w:spacing w:val="-7"/>
          <w:sz w:val="24"/>
        </w:rPr>
        <w:t> </w:t>
      </w:r>
      <w:r>
        <w:rPr>
          <w:sz w:val="24"/>
        </w:rPr>
        <w:t>a</w:t>
      </w:r>
      <w:r>
        <w:rPr>
          <w:spacing w:val="-11"/>
          <w:sz w:val="24"/>
        </w:rPr>
        <w:t> </w:t>
      </w:r>
      <w:r>
        <w:rPr>
          <w:sz w:val="24"/>
        </w:rPr>
        <w:t>V,</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pacing w:val="-2"/>
          <w:sz w:val="24"/>
        </w:rPr>
        <w:t>14.133/2021:</w:t>
      </w:r>
    </w:p>
    <w:p>
      <w:pPr>
        <w:pStyle w:val="ListParagraph"/>
        <w:numPr>
          <w:ilvl w:val="2"/>
          <w:numId w:val="21"/>
        </w:numPr>
        <w:tabs>
          <w:tab w:pos="1102" w:val="left" w:leader="none"/>
        </w:tabs>
        <w:spacing w:line="240" w:lineRule="auto" w:before="111" w:after="0"/>
        <w:ind w:left="1102" w:right="0" w:hanging="654"/>
        <w:jc w:val="left"/>
        <w:rPr>
          <w:sz w:val="24"/>
        </w:rPr>
      </w:pPr>
      <w:r>
        <w:rPr>
          <w:sz w:val="24"/>
        </w:rPr>
        <w:t>a</w:t>
      </w:r>
      <w:r>
        <w:rPr>
          <w:spacing w:val="-6"/>
          <w:sz w:val="24"/>
        </w:rPr>
        <w:t> </w:t>
      </w:r>
      <w:r>
        <w:rPr>
          <w:sz w:val="24"/>
        </w:rPr>
        <w:t>natureza</w:t>
      </w:r>
      <w:r>
        <w:rPr>
          <w:spacing w:val="-5"/>
          <w:sz w:val="24"/>
        </w:rPr>
        <w:t> </w:t>
      </w:r>
      <w:r>
        <w:rPr>
          <w:sz w:val="24"/>
        </w:rPr>
        <w:t>e</w:t>
      </w:r>
      <w:r>
        <w:rPr>
          <w:spacing w:val="-6"/>
          <w:sz w:val="24"/>
        </w:rPr>
        <w:t> </w:t>
      </w:r>
      <w:r>
        <w:rPr>
          <w:sz w:val="24"/>
        </w:rPr>
        <w:t>a</w:t>
      </w:r>
      <w:r>
        <w:rPr>
          <w:spacing w:val="-5"/>
          <w:sz w:val="24"/>
        </w:rPr>
        <w:t> </w:t>
      </w:r>
      <w:r>
        <w:rPr>
          <w:sz w:val="24"/>
        </w:rPr>
        <w:t>gravidade</w:t>
      </w:r>
      <w:r>
        <w:rPr>
          <w:spacing w:val="-6"/>
          <w:sz w:val="24"/>
        </w:rPr>
        <w:t> </w:t>
      </w:r>
      <w:r>
        <w:rPr>
          <w:sz w:val="24"/>
        </w:rPr>
        <w:t>da</w:t>
      </w:r>
      <w:r>
        <w:rPr>
          <w:spacing w:val="-5"/>
          <w:sz w:val="24"/>
        </w:rPr>
        <w:t> </w:t>
      </w:r>
      <w:r>
        <w:rPr>
          <w:sz w:val="24"/>
        </w:rPr>
        <w:t>infração</w:t>
      </w:r>
      <w:r>
        <w:rPr>
          <w:spacing w:val="-5"/>
          <w:sz w:val="24"/>
        </w:rPr>
        <w:t> </w:t>
      </w:r>
      <w:r>
        <w:rPr>
          <w:spacing w:val="-2"/>
          <w:sz w:val="24"/>
        </w:rPr>
        <w:t>cometida;</w:t>
      </w:r>
    </w:p>
    <w:p>
      <w:pPr>
        <w:pStyle w:val="ListParagraph"/>
        <w:numPr>
          <w:ilvl w:val="2"/>
          <w:numId w:val="21"/>
        </w:numPr>
        <w:tabs>
          <w:tab w:pos="1102" w:val="left" w:leader="none"/>
        </w:tabs>
        <w:spacing w:line="240" w:lineRule="auto" w:before="111" w:after="0"/>
        <w:ind w:left="1102" w:right="0" w:hanging="654"/>
        <w:jc w:val="left"/>
        <w:rPr>
          <w:sz w:val="24"/>
        </w:rPr>
      </w:pPr>
      <w:r>
        <w:rPr>
          <w:sz w:val="24"/>
        </w:rPr>
        <w:t>as</w:t>
      </w:r>
      <w:r>
        <w:rPr>
          <w:spacing w:val="-7"/>
          <w:sz w:val="24"/>
        </w:rPr>
        <w:t> </w:t>
      </w:r>
      <w:r>
        <w:rPr>
          <w:sz w:val="24"/>
        </w:rPr>
        <w:t>peculiaridades</w:t>
      </w:r>
      <w:r>
        <w:rPr>
          <w:spacing w:val="-7"/>
          <w:sz w:val="24"/>
        </w:rPr>
        <w:t> </w:t>
      </w:r>
      <w:r>
        <w:rPr>
          <w:sz w:val="24"/>
        </w:rPr>
        <w:t>do</w:t>
      </w:r>
      <w:r>
        <w:rPr>
          <w:spacing w:val="-6"/>
          <w:sz w:val="24"/>
        </w:rPr>
        <w:t> </w:t>
      </w:r>
      <w:r>
        <w:rPr>
          <w:sz w:val="24"/>
        </w:rPr>
        <w:t>caso</w:t>
      </w:r>
      <w:r>
        <w:rPr>
          <w:spacing w:val="-7"/>
          <w:sz w:val="24"/>
        </w:rPr>
        <w:t> </w:t>
      </w:r>
      <w:r>
        <w:rPr>
          <w:spacing w:val="-2"/>
          <w:sz w:val="24"/>
        </w:rPr>
        <w:t>concreto;</w:t>
      </w:r>
    </w:p>
    <w:p>
      <w:pPr>
        <w:pStyle w:val="ListParagraph"/>
        <w:numPr>
          <w:ilvl w:val="2"/>
          <w:numId w:val="21"/>
        </w:numPr>
        <w:tabs>
          <w:tab w:pos="1102" w:val="left" w:leader="none"/>
        </w:tabs>
        <w:spacing w:line="240" w:lineRule="auto" w:before="111" w:after="0"/>
        <w:ind w:left="1102" w:right="0" w:hanging="654"/>
        <w:jc w:val="left"/>
        <w:rPr>
          <w:sz w:val="24"/>
        </w:rPr>
      </w:pPr>
      <w:r>
        <w:rPr>
          <w:sz w:val="24"/>
        </w:rPr>
        <w:t>as</w:t>
      </w:r>
      <w:r>
        <w:rPr>
          <w:spacing w:val="-6"/>
          <w:sz w:val="24"/>
        </w:rPr>
        <w:t> </w:t>
      </w:r>
      <w:r>
        <w:rPr>
          <w:sz w:val="24"/>
        </w:rPr>
        <w:t>circunstâncias</w:t>
      </w:r>
      <w:r>
        <w:rPr>
          <w:spacing w:val="-6"/>
          <w:sz w:val="24"/>
        </w:rPr>
        <w:t> </w:t>
      </w:r>
      <w:r>
        <w:rPr>
          <w:sz w:val="24"/>
        </w:rPr>
        <w:t>agravantes</w:t>
      </w:r>
      <w:r>
        <w:rPr>
          <w:spacing w:val="-6"/>
          <w:sz w:val="24"/>
        </w:rPr>
        <w:t> </w:t>
      </w:r>
      <w:r>
        <w:rPr>
          <w:sz w:val="24"/>
        </w:rPr>
        <w:t>ou</w:t>
      </w:r>
      <w:r>
        <w:rPr>
          <w:spacing w:val="-6"/>
          <w:sz w:val="24"/>
        </w:rPr>
        <w:t> </w:t>
      </w:r>
      <w:r>
        <w:rPr>
          <w:sz w:val="24"/>
        </w:rPr>
        <w:t>atenuantes,</w:t>
      </w:r>
      <w:r>
        <w:rPr>
          <w:spacing w:val="-5"/>
          <w:sz w:val="24"/>
        </w:rPr>
        <w:t> </w:t>
      </w:r>
      <w:r>
        <w:rPr>
          <w:sz w:val="24"/>
        </w:rPr>
        <w:t>observadas</w:t>
      </w:r>
      <w:r>
        <w:rPr>
          <w:spacing w:val="-6"/>
          <w:sz w:val="24"/>
        </w:rPr>
        <w:t> </w:t>
      </w:r>
      <w:r>
        <w:rPr>
          <w:sz w:val="24"/>
        </w:rPr>
        <w:t>aquelas</w:t>
      </w:r>
      <w:r>
        <w:rPr>
          <w:spacing w:val="-6"/>
          <w:sz w:val="24"/>
        </w:rPr>
        <w:t> </w:t>
      </w:r>
      <w:r>
        <w:rPr>
          <w:sz w:val="24"/>
        </w:rPr>
        <w:t>previstas</w:t>
      </w:r>
      <w:r>
        <w:rPr>
          <w:spacing w:val="-6"/>
          <w:sz w:val="24"/>
        </w:rPr>
        <w:t> </w:t>
      </w:r>
      <w:r>
        <w:rPr>
          <w:sz w:val="24"/>
        </w:rPr>
        <w:t>nos</w:t>
      </w:r>
      <w:r>
        <w:rPr>
          <w:spacing w:val="-6"/>
          <w:sz w:val="24"/>
        </w:rPr>
        <w:t> </w:t>
      </w:r>
      <w:r>
        <w:rPr>
          <w:sz w:val="24"/>
        </w:rPr>
        <w:t>arts.</w:t>
      </w:r>
      <w:r>
        <w:rPr>
          <w:spacing w:val="-5"/>
          <w:sz w:val="24"/>
        </w:rPr>
        <w:t> </w:t>
      </w:r>
      <w:r>
        <w:rPr>
          <w:sz w:val="24"/>
        </w:rPr>
        <w:t>71</w:t>
      </w:r>
      <w:r>
        <w:rPr>
          <w:spacing w:val="-6"/>
          <w:sz w:val="24"/>
        </w:rPr>
        <w:t> </w:t>
      </w:r>
      <w:r>
        <w:rPr>
          <w:sz w:val="24"/>
        </w:rPr>
        <w:t>e</w:t>
      </w:r>
      <w:r>
        <w:rPr>
          <w:spacing w:val="-6"/>
          <w:sz w:val="24"/>
        </w:rPr>
        <w:t> </w:t>
      </w:r>
      <w:r>
        <w:rPr>
          <w:sz w:val="24"/>
        </w:rPr>
        <w:t>72</w:t>
      </w:r>
      <w:r>
        <w:rPr>
          <w:spacing w:val="-6"/>
          <w:sz w:val="24"/>
        </w:rPr>
        <w:t> </w:t>
      </w:r>
      <w:r>
        <w:rPr>
          <w:sz w:val="24"/>
        </w:rPr>
        <w:t>da</w:t>
      </w:r>
      <w:r>
        <w:rPr>
          <w:spacing w:val="-6"/>
          <w:sz w:val="24"/>
        </w:rPr>
        <w:t> </w:t>
      </w:r>
      <w:r>
        <w:rPr>
          <w:sz w:val="24"/>
        </w:rPr>
        <w:t>Lei</w:t>
      </w:r>
      <w:r>
        <w:rPr>
          <w:spacing w:val="-5"/>
          <w:sz w:val="24"/>
        </w:rPr>
        <w:t> </w:t>
      </w:r>
      <w:r>
        <w:rPr>
          <w:sz w:val="24"/>
        </w:rPr>
        <w:t>n°</w:t>
      </w:r>
      <w:r>
        <w:rPr>
          <w:spacing w:val="-6"/>
          <w:sz w:val="24"/>
        </w:rPr>
        <w:t> </w:t>
      </w:r>
      <w:r>
        <w:rPr>
          <w:sz w:val="24"/>
        </w:rPr>
        <w:t>5.427,</w:t>
      </w:r>
      <w:r>
        <w:rPr>
          <w:spacing w:val="-6"/>
          <w:sz w:val="24"/>
        </w:rPr>
        <w:t> </w:t>
      </w:r>
      <w:r>
        <w:rPr>
          <w:sz w:val="24"/>
        </w:rPr>
        <w:t>de</w:t>
      </w:r>
      <w:r>
        <w:rPr>
          <w:spacing w:val="-6"/>
          <w:sz w:val="24"/>
        </w:rPr>
        <w:t> </w:t>
      </w:r>
      <w:r>
        <w:rPr>
          <w:sz w:val="24"/>
        </w:rPr>
        <w:t>1º</w:t>
      </w:r>
      <w:r>
        <w:rPr>
          <w:spacing w:val="-6"/>
          <w:sz w:val="24"/>
        </w:rPr>
        <w:t> </w:t>
      </w:r>
      <w:r>
        <w:rPr>
          <w:sz w:val="24"/>
        </w:rPr>
        <w:t>de</w:t>
      </w:r>
      <w:r>
        <w:rPr>
          <w:spacing w:val="-5"/>
          <w:sz w:val="24"/>
        </w:rPr>
        <w:t> </w:t>
      </w:r>
      <w:r>
        <w:rPr>
          <w:sz w:val="24"/>
        </w:rPr>
        <w:t>abril</w:t>
      </w:r>
      <w:r>
        <w:rPr>
          <w:spacing w:val="-6"/>
          <w:sz w:val="24"/>
        </w:rPr>
        <w:t> </w:t>
      </w:r>
      <w:r>
        <w:rPr>
          <w:sz w:val="24"/>
        </w:rPr>
        <w:t>de</w:t>
      </w:r>
      <w:r>
        <w:rPr>
          <w:spacing w:val="-6"/>
          <w:sz w:val="24"/>
        </w:rPr>
        <w:t> </w:t>
      </w:r>
      <w:r>
        <w:rPr>
          <w:spacing w:val="-2"/>
          <w:sz w:val="24"/>
        </w:rPr>
        <w:t>2009;</w:t>
      </w:r>
    </w:p>
    <w:p>
      <w:pPr>
        <w:pStyle w:val="ListParagraph"/>
        <w:numPr>
          <w:ilvl w:val="2"/>
          <w:numId w:val="21"/>
        </w:numPr>
        <w:tabs>
          <w:tab w:pos="1102" w:val="left" w:leader="none"/>
        </w:tabs>
        <w:spacing w:line="240" w:lineRule="auto" w:before="111" w:after="0"/>
        <w:ind w:left="1102" w:right="0" w:hanging="654"/>
        <w:jc w:val="left"/>
        <w:rPr>
          <w:sz w:val="24"/>
        </w:rPr>
      </w:pPr>
      <w:r>
        <w:rPr>
          <w:sz w:val="24"/>
        </w:rPr>
        <w:t>os</w:t>
      </w:r>
      <w:r>
        <w:rPr>
          <w:spacing w:val="-11"/>
          <w:sz w:val="24"/>
        </w:rPr>
        <w:t> </w:t>
      </w:r>
      <w:r>
        <w:rPr>
          <w:sz w:val="24"/>
        </w:rPr>
        <w:t>danos</w:t>
      </w:r>
      <w:r>
        <w:rPr>
          <w:spacing w:val="-6"/>
          <w:sz w:val="24"/>
        </w:rPr>
        <w:t> </w:t>
      </w:r>
      <w:r>
        <w:rPr>
          <w:sz w:val="24"/>
        </w:rPr>
        <w:t>que</w:t>
      </w:r>
      <w:r>
        <w:rPr>
          <w:spacing w:val="-7"/>
          <w:sz w:val="24"/>
        </w:rPr>
        <w:t> </w:t>
      </w:r>
      <w:r>
        <w:rPr>
          <w:sz w:val="24"/>
        </w:rPr>
        <w:t>dela</w:t>
      </w:r>
      <w:r>
        <w:rPr>
          <w:spacing w:val="-7"/>
          <w:sz w:val="24"/>
        </w:rPr>
        <w:t> </w:t>
      </w:r>
      <w:r>
        <w:rPr>
          <w:sz w:val="24"/>
        </w:rPr>
        <w:t>provierem</w:t>
      </w:r>
      <w:r>
        <w:rPr>
          <w:spacing w:val="-6"/>
          <w:sz w:val="24"/>
        </w:rPr>
        <w:t> </w:t>
      </w:r>
      <w:r>
        <w:rPr>
          <w:sz w:val="24"/>
        </w:rPr>
        <w:t>para</w:t>
      </w:r>
      <w:r>
        <w:rPr>
          <w:spacing w:val="-7"/>
          <w:sz w:val="24"/>
        </w:rPr>
        <w:t> </w:t>
      </w:r>
      <w:r>
        <w:rPr>
          <w:sz w:val="24"/>
        </w:rPr>
        <w:t>a</w:t>
      </w:r>
      <w:r>
        <w:rPr>
          <w:spacing w:val="-15"/>
          <w:sz w:val="24"/>
        </w:rPr>
        <w:t> </w:t>
      </w:r>
      <w:r>
        <w:rPr>
          <w:sz w:val="24"/>
        </w:rPr>
        <w:t>Administração</w:t>
      </w:r>
      <w:r>
        <w:rPr>
          <w:spacing w:val="-7"/>
          <w:sz w:val="24"/>
        </w:rPr>
        <w:t> </w:t>
      </w:r>
      <w:r>
        <w:rPr>
          <w:spacing w:val="-2"/>
          <w:sz w:val="24"/>
        </w:rPr>
        <w:t>Pública;</w:t>
      </w:r>
    </w:p>
    <w:p>
      <w:pPr>
        <w:pStyle w:val="ListParagraph"/>
        <w:numPr>
          <w:ilvl w:val="2"/>
          <w:numId w:val="21"/>
        </w:numPr>
        <w:tabs>
          <w:tab w:pos="1102" w:val="left" w:leader="none"/>
        </w:tabs>
        <w:spacing w:line="240" w:lineRule="auto" w:before="111" w:after="0"/>
        <w:ind w:left="1102" w:right="0" w:hanging="654"/>
        <w:jc w:val="left"/>
        <w:rPr>
          <w:sz w:val="24"/>
        </w:rPr>
      </w:pPr>
      <w:r>
        <w:rPr>
          <w:sz w:val="24"/>
        </w:rPr>
        <w:t>a</w:t>
      </w:r>
      <w:r>
        <w:rPr>
          <w:spacing w:val="-8"/>
          <w:sz w:val="24"/>
        </w:rPr>
        <w:t> </w:t>
      </w:r>
      <w:r>
        <w:rPr>
          <w:sz w:val="24"/>
        </w:rPr>
        <w:t>implantação</w:t>
      </w:r>
      <w:r>
        <w:rPr>
          <w:spacing w:val="-7"/>
          <w:sz w:val="24"/>
        </w:rPr>
        <w:t> </w:t>
      </w:r>
      <w:r>
        <w:rPr>
          <w:sz w:val="24"/>
        </w:rPr>
        <w:t>ou</w:t>
      </w:r>
      <w:r>
        <w:rPr>
          <w:spacing w:val="-8"/>
          <w:sz w:val="24"/>
        </w:rPr>
        <w:t> </w:t>
      </w:r>
      <w:r>
        <w:rPr>
          <w:sz w:val="24"/>
        </w:rPr>
        <w:t>o</w:t>
      </w:r>
      <w:r>
        <w:rPr>
          <w:spacing w:val="-7"/>
          <w:sz w:val="24"/>
        </w:rPr>
        <w:t> </w:t>
      </w:r>
      <w:r>
        <w:rPr>
          <w:sz w:val="24"/>
        </w:rPr>
        <w:t>aperfeiçoamento</w:t>
      </w:r>
      <w:r>
        <w:rPr>
          <w:spacing w:val="-8"/>
          <w:sz w:val="24"/>
        </w:rPr>
        <w:t> </w:t>
      </w:r>
      <w:r>
        <w:rPr>
          <w:sz w:val="24"/>
        </w:rPr>
        <w:t>de</w:t>
      </w:r>
      <w:r>
        <w:rPr>
          <w:spacing w:val="-7"/>
          <w:sz w:val="24"/>
        </w:rPr>
        <w:t> </w:t>
      </w:r>
      <w:r>
        <w:rPr>
          <w:sz w:val="24"/>
        </w:rPr>
        <w:t>programa</w:t>
      </w:r>
      <w:r>
        <w:rPr>
          <w:spacing w:val="-7"/>
          <w:sz w:val="24"/>
        </w:rPr>
        <w:t> </w:t>
      </w:r>
      <w:r>
        <w:rPr>
          <w:sz w:val="24"/>
        </w:rPr>
        <w:t>de</w:t>
      </w:r>
      <w:r>
        <w:rPr>
          <w:spacing w:val="-8"/>
          <w:sz w:val="24"/>
        </w:rPr>
        <w:t> </w:t>
      </w:r>
      <w:r>
        <w:rPr>
          <w:sz w:val="24"/>
        </w:rPr>
        <w:t>integridade,</w:t>
      </w:r>
      <w:r>
        <w:rPr>
          <w:spacing w:val="-7"/>
          <w:sz w:val="24"/>
        </w:rPr>
        <w:t> </w:t>
      </w:r>
      <w:r>
        <w:rPr>
          <w:sz w:val="24"/>
        </w:rPr>
        <w:t>conforme</w:t>
      </w:r>
      <w:r>
        <w:rPr>
          <w:spacing w:val="-8"/>
          <w:sz w:val="24"/>
        </w:rPr>
        <w:t> </w:t>
      </w:r>
      <w:r>
        <w:rPr>
          <w:sz w:val="24"/>
        </w:rPr>
        <w:t>normas</w:t>
      </w:r>
      <w:r>
        <w:rPr>
          <w:spacing w:val="-7"/>
          <w:sz w:val="24"/>
        </w:rPr>
        <w:t> </w:t>
      </w:r>
      <w:r>
        <w:rPr>
          <w:sz w:val="24"/>
        </w:rPr>
        <w:t>e</w:t>
      </w:r>
      <w:r>
        <w:rPr>
          <w:spacing w:val="-8"/>
          <w:sz w:val="24"/>
        </w:rPr>
        <w:t> </w:t>
      </w:r>
      <w:r>
        <w:rPr>
          <w:sz w:val="24"/>
        </w:rPr>
        <w:t>orientações</w:t>
      </w:r>
      <w:r>
        <w:rPr>
          <w:spacing w:val="-7"/>
          <w:sz w:val="24"/>
        </w:rPr>
        <w:t> </w:t>
      </w:r>
      <w:r>
        <w:rPr>
          <w:sz w:val="24"/>
        </w:rPr>
        <w:t>dos</w:t>
      </w:r>
      <w:r>
        <w:rPr>
          <w:spacing w:val="-7"/>
          <w:sz w:val="24"/>
        </w:rPr>
        <w:t> </w:t>
      </w:r>
      <w:r>
        <w:rPr>
          <w:sz w:val="24"/>
        </w:rPr>
        <w:t>órgãos</w:t>
      </w:r>
      <w:r>
        <w:rPr>
          <w:spacing w:val="-8"/>
          <w:sz w:val="24"/>
        </w:rPr>
        <w:t> </w:t>
      </w:r>
      <w:r>
        <w:rPr>
          <w:sz w:val="24"/>
        </w:rPr>
        <w:t>de</w:t>
      </w:r>
      <w:r>
        <w:rPr>
          <w:spacing w:val="-7"/>
          <w:sz w:val="24"/>
        </w:rPr>
        <w:t> </w:t>
      </w:r>
      <w:r>
        <w:rPr>
          <w:spacing w:val="-2"/>
          <w:sz w:val="24"/>
        </w:rPr>
        <w:t>controle.</w:t>
      </w:r>
    </w:p>
    <w:p>
      <w:pPr>
        <w:pStyle w:val="ListParagraph"/>
        <w:numPr>
          <w:ilvl w:val="1"/>
          <w:numId w:val="21"/>
        </w:numPr>
        <w:tabs>
          <w:tab w:pos="910" w:val="left" w:leader="none"/>
        </w:tabs>
        <w:spacing w:line="240" w:lineRule="auto" w:before="111" w:after="0"/>
        <w:ind w:left="910" w:right="0" w:hanging="462"/>
        <w:jc w:val="left"/>
        <w:rPr>
          <w:sz w:val="24"/>
        </w:rPr>
      </w:pPr>
      <w:r>
        <w:rPr>
          <w:sz w:val="24"/>
        </w:rPr>
        <w:t>A</w:t>
      </w:r>
      <w:r>
        <w:rPr>
          <w:spacing w:val="-15"/>
          <w:sz w:val="24"/>
        </w:rPr>
        <w:t> </w:t>
      </w:r>
      <w:r>
        <w:rPr>
          <w:sz w:val="24"/>
        </w:rPr>
        <w:t>imposição</w:t>
      </w:r>
      <w:r>
        <w:rPr>
          <w:spacing w:val="-12"/>
          <w:sz w:val="24"/>
        </w:rPr>
        <w:t> </w:t>
      </w:r>
      <w:r>
        <w:rPr>
          <w:sz w:val="24"/>
        </w:rPr>
        <w:t>das</w:t>
      </w:r>
      <w:r>
        <w:rPr>
          <w:spacing w:val="-8"/>
          <w:sz w:val="24"/>
        </w:rPr>
        <w:t> </w:t>
      </w:r>
      <w:r>
        <w:rPr>
          <w:sz w:val="24"/>
        </w:rPr>
        <w:t>penalidades</w:t>
      </w:r>
      <w:r>
        <w:rPr>
          <w:spacing w:val="-7"/>
          <w:sz w:val="24"/>
        </w:rPr>
        <w:t> </w:t>
      </w:r>
      <w:r>
        <w:rPr>
          <w:sz w:val="24"/>
        </w:rPr>
        <w:t>é</w:t>
      </w:r>
      <w:r>
        <w:rPr>
          <w:spacing w:val="-8"/>
          <w:sz w:val="24"/>
        </w:rPr>
        <w:t> </w:t>
      </w:r>
      <w:r>
        <w:rPr>
          <w:sz w:val="24"/>
        </w:rPr>
        <w:t>de</w:t>
      </w:r>
      <w:r>
        <w:rPr>
          <w:spacing w:val="-7"/>
          <w:sz w:val="24"/>
        </w:rPr>
        <w:t> </w:t>
      </w:r>
      <w:r>
        <w:rPr>
          <w:sz w:val="24"/>
        </w:rPr>
        <w:t>competência</w:t>
      </w:r>
      <w:r>
        <w:rPr>
          <w:spacing w:val="-8"/>
          <w:sz w:val="24"/>
        </w:rPr>
        <w:t> </w:t>
      </w:r>
      <w:r>
        <w:rPr>
          <w:sz w:val="24"/>
        </w:rPr>
        <w:t>exclusiva</w:t>
      </w:r>
      <w:r>
        <w:rPr>
          <w:spacing w:val="-8"/>
          <w:sz w:val="24"/>
        </w:rPr>
        <w:t> </w:t>
      </w:r>
      <w:r>
        <w:rPr>
          <w:sz w:val="24"/>
        </w:rPr>
        <w:t>do</w:t>
      </w:r>
      <w:r>
        <w:rPr>
          <w:spacing w:val="-7"/>
          <w:sz w:val="24"/>
        </w:rPr>
        <w:t> </w:t>
      </w:r>
      <w:r>
        <w:rPr>
          <w:sz w:val="24"/>
        </w:rPr>
        <w:t>órgão</w:t>
      </w:r>
      <w:r>
        <w:rPr>
          <w:spacing w:val="-8"/>
          <w:sz w:val="24"/>
        </w:rPr>
        <w:t> </w:t>
      </w:r>
      <w:r>
        <w:rPr>
          <w:sz w:val="24"/>
        </w:rPr>
        <w:t>ou</w:t>
      </w:r>
      <w:r>
        <w:rPr>
          <w:spacing w:val="-7"/>
          <w:sz w:val="24"/>
        </w:rPr>
        <w:t> </w:t>
      </w:r>
      <w:r>
        <w:rPr>
          <w:sz w:val="24"/>
        </w:rPr>
        <w:t>entidade</w:t>
      </w:r>
      <w:r>
        <w:rPr>
          <w:spacing w:val="-8"/>
          <w:sz w:val="24"/>
        </w:rPr>
        <w:t> </w:t>
      </w:r>
      <w:r>
        <w:rPr>
          <w:sz w:val="24"/>
        </w:rPr>
        <w:t>contratante,</w:t>
      </w:r>
      <w:r>
        <w:rPr>
          <w:spacing w:val="-7"/>
          <w:sz w:val="24"/>
        </w:rPr>
        <w:t> </w:t>
      </w:r>
      <w:r>
        <w:rPr>
          <w:sz w:val="24"/>
        </w:rPr>
        <w:t>sendo</w:t>
      </w:r>
      <w:r>
        <w:rPr>
          <w:spacing w:val="-8"/>
          <w:sz w:val="24"/>
        </w:rPr>
        <w:t> </w:t>
      </w:r>
      <w:r>
        <w:rPr>
          <w:sz w:val="24"/>
        </w:rPr>
        <w:t>competentes</w:t>
      </w:r>
      <w:r>
        <w:rPr>
          <w:spacing w:val="-8"/>
          <w:sz w:val="24"/>
        </w:rPr>
        <w:t> </w:t>
      </w:r>
      <w:r>
        <w:rPr>
          <w:sz w:val="24"/>
        </w:rPr>
        <w:t>para</w:t>
      </w:r>
      <w:r>
        <w:rPr>
          <w:spacing w:val="-7"/>
          <w:sz w:val="24"/>
        </w:rPr>
        <w:t> </w:t>
      </w:r>
      <w:r>
        <w:rPr>
          <w:sz w:val="24"/>
        </w:rPr>
        <w:t>sua</w:t>
      </w:r>
      <w:r>
        <w:rPr>
          <w:spacing w:val="-8"/>
          <w:sz w:val="24"/>
        </w:rPr>
        <w:t> </w:t>
      </w:r>
      <w:r>
        <w:rPr>
          <w:spacing w:val="-2"/>
          <w:sz w:val="24"/>
        </w:rPr>
        <w:t>aplicação:</w:t>
      </w:r>
    </w:p>
    <w:p>
      <w:pPr>
        <w:pStyle w:val="ListParagraph"/>
        <w:numPr>
          <w:ilvl w:val="0"/>
          <w:numId w:val="23"/>
        </w:numPr>
        <w:tabs>
          <w:tab w:pos="691" w:val="left" w:leader="none"/>
        </w:tabs>
        <w:spacing w:line="240" w:lineRule="auto" w:before="111" w:after="0"/>
        <w:ind w:left="691" w:right="0" w:hanging="243"/>
        <w:jc w:val="left"/>
        <w:rPr>
          <w:sz w:val="24"/>
        </w:rPr>
      </w:pPr>
      <w:r>
        <w:rPr>
          <w:sz w:val="24"/>
        </w:rPr>
        <w:t>as</w:t>
      </w:r>
      <w:r>
        <w:rPr>
          <w:spacing w:val="-7"/>
          <w:sz w:val="24"/>
        </w:rPr>
        <w:t> </w:t>
      </w:r>
      <w:r>
        <w:rPr>
          <w:sz w:val="24"/>
        </w:rPr>
        <w:t>sanções</w:t>
      </w:r>
      <w:r>
        <w:rPr>
          <w:spacing w:val="-6"/>
          <w:sz w:val="24"/>
        </w:rPr>
        <w:t> </w:t>
      </w:r>
      <w:r>
        <w:rPr>
          <w:sz w:val="24"/>
        </w:rPr>
        <w:t>previstas</w:t>
      </w:r>
      <w:r>
        <w:rPr>
          <w:spacing w:val="-7"/>
          <w:sz w:val="24"/>
        </w:rPr>
        <w:t> </w:t>
      </w:r>
      <w:r>
        <w:rPr>
          <w:sz w:val="24"/>
        </w:rPr>
        <w:t>nos</w:t>
      </w:r>
      <w:r>
        <w:rPr>
          <w:spacing w:val="-6"/>
          <w:sz w:val="24"/>
        </w:rPr>
        <w:t> </w:t>
      </w:r>
      <w:r>
        <w:rPr>
          <w:sz w:val="24"/>
        </w:rPr>
        <w:t>itens</w:t>
      </w:r>
      <w:r>
        <w:rPr>
          <w:spacing w:val="-7"/>
          <w:sz w:val="24"/>
        </w:rPr>
        <w:t> </w:t>
      </w:r>
      <w:r>
        <w:rPr>
          <w:sz w:val="24"/>
        </w:rPr>
        <w:t>17.2.1,</w:t>
      </w:r>
      <w:r>
        <w:rPr>
          <w:spacing w:val="-6"/>
          <w:sz w:val="24"/>
        </w:rPr>
        <w:t> </w:t>
      </w:r>
      <w:r>
        <w:rPr>
          <w:sz w:val="24"/>
        </w:rPr>
        <w:t>17.2.2</w:t>
      </w:r>
      <w:r>
        <w:rPr>
          <w:spacing w:val="-6"/>
          <w:sz w:val="24"/>
        </w:rPr>
        <w:t> </w:t>
      </w:r>
      <w:r>
        <w:rPr>
          <w:sz w:val="24"/>
        </w:rPr>
        <w:t>e</w:t>
      </w:r>
      <w:r>
        <w:rPr>
          <w:spacing w:val="-7"/>
          <w:sz w:val="24"/>
        </w:rPr>
        <w:t> </w:t>
      </w:r>
      <w:r>
        <w:rPr>
          <w:sz w:val="24"/>
        </w:rPr>
        <w:t>17.2.3</w:t>
      </w:r>
      <w:r>
        <w:rPr>
          <w:spacing w:val="-6"/>
          <w:sz w:val="24"/>
        </w:rPr>
        <w:t> </w:t>
      </w:r>
      <w:r>
        <w:rPr>
          <w:sz w:val="24"/>
        </w:rPr>
        <w:t>serão</w:t>
      </w:r>
      <w:r>
        <w:rPr>
          <w:spacing w:val="-7"/>
          <w:sz w:val="24"/>
        </w:rPr>
        <w:t> </w:t>
      </w:r>
      <w:r>
        <w:rPr>
          <w:sz w:val="24"/>
        </w:rPr>
        <w:t>impostas</w:t>
      </w:r>
      <w:r>
        <w:rPr>
          <w:spacing w:val="-6"/>
          <w:sz w:val="24"/>
        </w:rPr>
        <w:t> </w:t>
      </w:r>
      <w:r>
        <w:rPr>
          <w:sz w:val="24"/>
        </w:rPr>
        <w:t>pelo</w:t>
      </w:r>
      <w:r>
        <w:rPr>
          <w:spacing w:val="-6"/>
          <w:sz w:val="24"/>
        </w:rPr>
        <w:t> </w:t>
      </w:r>
      <w:r>
        <w:rPr>
          <w:sz w:val="24"/>
        </w:rPr>
        <w:t>Ordenador</w:t>
      </w:r>
      <w:r>
        <w:rPr>
          <w:spacing w:val="-7"/>
          <w:sz w:val="24"/>
        </w:rPr>
        <w:t> </w:t>
      </w:r>
      <w:r>
        <w:rPr>
          <w:sz w:val="24"/>
        </w:rPr>
        <w:t>de</w:t>
      </w:r>
      <w:r>
        <w:rPr>
          <w:spacing w:val="-6"/>
          <w:sz w:val="24"/>
        </w:rPr>
        <w:t> </w:t>
      </w:r>
      <w:r>
        <w:rPr>
          <w:spacing w:val="-2"/>
          <w:sz w:val="24"/>
        </w:rPr>
        <w:t>Despesa;</w:t>
      </w:r>
    </w:p>
    <w:p>
      <w:pPr>
        <w:pStyle w:val="ListParagraph"/>
        <w:numPr>
          <w:ilvl w:val="0"/>
          <w:numId w:val="23"/>
        </w:numPr>
        <w:tabs>
          <w:tab w:pos="705" w:val="left" w:leader="none"/>
        </w:tabs>
        <w:spacing w:line="240" w:lineRule="auto" w:before="111" w:after="0"/>
        <w:ind w:left="705" w:right="0" w:hanging="257"/>
        <w:jc w:val="left"/>
        <w:rPr>
          <w:sz w:val="24"/>
        </w:rPr>
      </w:pPr>
      <w:r>
        <w:rPr>
          <w:sz w:val="24"/>
        </w:rPr>
        <w:t>a</w:t>
      </w:r>
      <w:r>
        <w:rPr>
          <w:spacing w:val="-6"/>
          <w:sz w:val="24"/>
        </w:rPr>
        <w:t> </w:t>
      </w:r>
      <w:r>
        <w:rPr>
          <w:sz w:val="24"/>
        </w:rPr>
        <w:t>aplicação</w:t>
      </w:r>
      <w:r>
        <w:rPr>
          <w:spacing w:val="-5"/>
          <w:sz w:val="24"/>
        </w:rPr>
        <w:t> </w:t>
      </w:r>
      <w:r>
        <w:rPr>
          <w:sz w:val="24"/>
        </w:rPr>
        <w:t>da</w:t>
      </w:r>
      <w:r>
        <w:rPr>
          <w:spacing w:val="-5"/>
          <w:sz w:val="24"/>
        </w:rPr>
        <w:t> </w:t>
      </w:r>
      <w:r>
        <w:rPr>
          <w:sz w:val="24"/>
        </w:rPr>
        <w:t>sanção</w:t>
      </w:r>
      <w:r>
        <w:rPr>
          <w:spacing w:val="-6"/>
          <w:sz w:val="24"/>
        </w:rPr>
        <w:t> </w:t>
      </w:r>
      <w:r>
        <w:rPr>
          <w:sz w:val="24"/>
        </w:rPr>
        <w:t>prevista</w:t>
      </w:r>
      <w:r>
        <w:rPr>
          <w:spacing w:val="-5"/>
          <w:sz w:val="24"/>
        </w:rPr>
        <w:t> </w:t>
      </w:r>
      <w:r>
        <w:rPr>
          <w:sz w:val="24"/>
        </w:rPr>
        <w:t>no</w:t>
      </w:r>
      <w:r>
        <w:rPr>
          <w:spacing w:val="-5"/>
          <w:sz w:val="24"/>
        </w:rPr>
        <w:t> </w:t>
      </w:r>
      <w:r>
        <w:rPr>
          <w:sz w:val="24"/>
        </w:rPr>
        <w:t>item</w:t>
      </w:r>
      <w:r>
        <w:rPr>
          <w:spacing w:val="-5"/>
          <w:sz w:val="24"/>
        </w:rPr>
        <w:t> </w:t>
      </w:r>
      <w:r>
        <w:rPr>
          <w:sz w:val="24"/>
        </w:rPr>
        <w:t>17.2.4,</w:t>
      </w:r>
      <w:r>
        <w:rPr>
          <w:spacing w:val="-6"/>
          <w:sz w:val="24"/>
        </w:rPr>
        <w:t> </w:t>
      </w:r>
      <w:r>
        <w:rPr>
          <w:sz w:val="24"/>
        </w:rPr>
        <w:t>na</w:t>
      </w:r>
      <w:r>
        <w:rPr>
          <w:spacing w:val="-5"/>
          <w:sz w:val="24"/>
        </w:rPr>
        <w:t> </w:t>
      </w:r>
      <w:r>
        <w:rPr>
          <w:sz w:val="24"/>
        </w:rPr>
        <w:t>forma</w:t>
      </w:r>
      <w:r>
        <w:rPr>
          <w:spacing w:val="-5"/>
          <w:sz w:val="24"/>
        </w:rPr>
        <w:t> </w:t>
      </w:r>
      <w:r>
        <w:rPr>
          <w:sz w:val="24"/>
        </w:rPr>
        <w:t>do</w:t>
      </w:r>
      <w:r>
        <w:rPr>
          <w:spacing w:val="-5"/>
          <w:sz w:val="24"/>
        </w:rPr>
        <w:t> </w:t>
      </w:r>
      <w:r>
        <w:rPr>
          <w:sz w:val="24"/>
        </w:rPr>
        <w:t>art.</w:t>
      </w:r>
      <w:r>
        <w:rPr>
          <w:spacing w:val="-6"/>
          <w:sz w:val="24"/>
        </w:rPr>
        <w:t> </w:t>
      </w:r>
      <w:r>
        <w:rPr>
          <w:sz w:val="24"/>
        </w:rPr>
        <w:t>156,</w:t>
      </w:r>
      <w:r>
        <w:rPr>
          <w:spacing w:val="-5"/>
          <w:sz w:val="24"/>
        </w:rPr>
        <w:t> </w:t>
      </w:r>
      <w:r>
        <w:rPr>
          <w:sz w:val="24"/>
        </w:rPr>
        <w:t>§</w:t>
      </w:r>
      <w:r>
        <w:rPr>
          <w:spacing w:val="-5"/>
          <w:sz w:val="24"/>
        </w:rPr>
        <w:t> </w:t>
      </w:r>
      <w:r>
        <w:rPr>
          <w:sz w:val="24"/>
        </w:rPr>
        <w:t>6º,</w:t>
      </w:r>
      <w:r>
        <w:rPr>
          <w:spacing w:val="-6"/>
          <w:sz w:val="24"/>
        </w:rPr>
        <w:t> </w:t>
      </w:r>
      <w:r>
        <w:rPr>
          <w:sz w:val="24"/>
        </w:rPr>
        <w:t>I,</w:t>
      </w:r>
      <w:r>
        <w:rPr>
          <w:spacing w:val="-5"/>
          <w:sz w:val="24"/>
        </w:rPr>
        <w:t> </w:t>
      </w:r>
      <w:r>
        <w:rPr>
          <w:sz w:val="24"/>
        </w:rPr>
        <w:t>da</w:t>
      </w:r>
      <w:r>
        <w:rPr>
          <w:spacing w:val="-5"/>
          <w:sz w:val="24"/>
        </w:rPr>
        <w:t> </w:t>
      </w:r>
      <w:r>
        <w:rPr>
          <w:sz w:val="24"/>
        </w:rPr>
        <w:t>Lei</w:t>
      </w:r>
      <w:r>
        <w:rPr>
          <w:spacing w:val="-5"/>
          <w:sz w:val="24"/>
        </w:rPr>
        <w:t> </w:t>
      </w:r>
      <w:r>
        <w:rPr>
          <w:sz w:val="24"/>
        </w:rPr>
        <w:t>nº</w:t>
      </w:r>
      <w:r>
        <w:rPr>
          <w:spacing w:val="-6"/>
          <w:sz w:val="24"/>
        </w:rPr>
        <w:t> </w:t>
      </w:r>
      <w:r>
        <w:rPr>
          <w:sz w:val="24"/>
        </w:rPr>
        <w:t>14.133/2021,</w:t>
      </w:r>
      <w:r>
        <w:rPr>
          <w:spacing w:val="-5"/>
          <w:sz w:val="24"/>
        </w:rPr>
        <w:t> </w:t>
      </w:r>
      <w:r>
        <w:rPr>
          <w:sz w:val="24"/>
        </w:rPr>
        <w:t>é</w:t>
      </w:r>
      <w:r>
        <w:rPr>
          <w:spacing w:val="-5"/>
          <w:sz w:val="24"/>
        </w:rPr>
        <w:t> </w:t>
      </w:r>
      <w:r>
        <w:rPr>
          <w:sz w:val="24"/>
        </w:rPr>
        <w:t>de</w:t>
      </w:r>
      <w:r>
        <w:rPr>
          <w:spacing w:val="-5"/>
          <w:sz w:val="24"/>
        </w:rPr>
        <w:t> </w:t>
      </w:r>
      <w:r>
        <w:rPr>
          <w:sz w:val="24"/>
        </w:rPr>
        <w:t>competência</w:t>
      </w:r>
      <w:r>
        <w:rPr>
          <w:spacing w:val="-6"/>
          <w:sz w:val="24"/>
        </w:rPr>
        <w:t> </w:t>
      </w:r>
      <w:r>
        <w:rPr>
          <w:spacing w:val="-2"/>
          <w:sz w:val="24"/>
        </w:rPr>
        <w:t>exclusiva:</w:t>
      </w:r>
    </w:p>
    <w:p>
      <w:pPr>
        <w:pStyle w:val="ListParagraph"/>
        <w:numPr>
          <w:ilvl w:val="1"/>
          <w:numId w:val="23"/>
        </w:numPr>
        <w:tabs>
          <w:tab w:pos="883" w:val="left" w:leader="none"/>
        </w:tabs>
        <w:spacing w:line="240" w:lineRule="auto" w:before="110" w:after="0"/>
        <w:ind w:left="883" w:right="0" w:hanging="435"/>
        <w:jc w:val="left"/>
        <w:rPr>
          <w:sz w:val="24"/>
        </w:rPr>
      </w:pPr>
      <w:r>
        <w:rPr>
          <w:sz w:val="24"/>
        </w:rPr>
        <w:t>em</w:t>
      </w:r>
      <w:r>
        <w:rPr>
          <w:spacing w:val="-12"/>
          <w:sz w:val="24"/>
        </w:rPr>
        <w:t> </w:t>
      </w:r>
      <w:r>
        <w:rPr>
          <w:sz w:val="24"/>
        </w:rPr>
        <w:t>se</w:t>
      </w:r>
      <w:r>
        <w:rPr>
          <w:spacing w:val="-7"/>
          <w:sz w:val="24"/>
        </w:rPr>
        <w:t> </w:t>
      </w:r>
      <w:r>
        <w:rPr>
          <w:sz w:val="24"/>
        </w:rPr>
        <w:t>tratando</w:t>
      </w:r>
      <w:r>
        <w:rPr>
          <w:spacing w:val="-8"/>
          <w:sz w:val="24"/>
        </w:rPr>
        <w:t> </w:t>
      </w:r>
      <w:r>
        <w:rPr>
          <w:sz w:val="24"/>
        </w:rPr>
        <w:t>de</w:t>
      </w:r>
      <w:r>
        <w:rPr>
          <w:spacing w:val="-7"/>
          <w:sz w:val="24"/>
        </w:rPr>
        <w:t> </w:t>
      </w:r>
      <w:r>
        <w:rPr>
          <w:sz w:val="24"/>
        </w:rPr>
        <w:t>contratação</w:t>
      </w:r>
      <w:r>
        <w:rPr>
          <w:spacing w:val="-7"/>
          <w:sz w:val="24"/>
        </w:rPr>
        <w:t> </w:t>
      </w:r>
      <w:r>
        <w:rPr>
          <w:sz w:val="24"/>
        </w:rPr>
        <w:t>realizada</w:t>
      </w:r>
      <w:r>
        <w:rPr>
          <w:spacing w:val="-8"/>
          <w:sz w:val="24"/>
        </w:rPr>
        <w:t> </w:t>
      </w:r>
      <w:r>
        <w:rPr>
          <w:sz w:val="24"/>
        </w:rPr>
        <w:t>pela</w:t>
      </w:r>
      <w:r>
        <w:rPr>
          <w:spacing w:val="-15"/>
          <w:sz w:val="24"/>
        </w:rPr>
        <w:t> </w:t>
      </w:r>
      <w:r>
        <w:rPr>
          <w:sz w:val="24"/>
        </w:rPr>
        <w:t>Administração</w:t>
      </w:r>
      <w:r>
        <w:rPr>
          <w:spacing w:val="-7"/>
          <w:sz w:val="24"/>
        </w:rPr>
        <w:t> </w:t>
      </w:r>
      <w:r>
        <w:rPr>
          <w:sz w:val="24"/>
        </w:rPr>
        <w:t>Pública</w:t>
      </w:r>
      <w:r>
        <w:rPr>
          <w:spacing w:val="-7"/>
          <w:sz w:val="24"/>
        </w:rPr>
        <w:t> </w:t>
      </w:r>
      <w:r>
        <w:rPr>
          <w:sz w:val="24"/>
        </w:rPr>
        <w:t>direta,</w:t>
      </w:r>
      <w:r>
        <w:rPr>
          <w:spacing w:val="-8"/>
          <w:sz w:val="24"/>
        </w:rPr>
        <w:t> </w:t>
      </w:r>
      <w:r>
        <w:rPr>
          <w:sz w:val="24"/>
        </w:rPr>
        <w:t>do</w:t>
      </w:r>
      <w:r>
        <w:rPr>
          <w:spacing w:val="-7"/>
          <w:sz w:val="24"/>
        </w:rPr>
        <w:t> </w:t>
      </w:r>
      <w:r>
        <w:rPr>
          <w:sz w:val="24"/>
        </w:rPr>
        <w:t>Secretário</w:t>
      </w:r>
      <w:r>
        <w:rPr>
          <w:spacing w:val="-8"/>
          <w:sz w:val="24"/>
        </w:rPr>
        <w:t> </w:t>
      </w:r>
      <w:r>
        <w:rPr>
          <w:sz w:val="24"/>
        </w:rPr>
        <w:t>de</w:t>
      </w:r>
      <w:r>
        <w:rPr>
          <w:spacing w:val="-7"/>
          <w:sz w:val="24"/>
        </w:rPr>
        <w:t> </w:t>
      </w:r>
      <w:r>
        <w:rPr>
          <w:sz w:val="24"/>
        </w:rPr>
        <w:t>Estado;</w:t>
      </w:r>
      <w:r>
        <w:rPr>
          <w:spacing w:val="-7"/>
          <w:sz w:val="24"/>
        </w:rPr>
        <w:t> </w:t>
      </w:r>
      <w:r>
        <w:rPr>
          <w:spacing w:val="-5"/>
          <w:sz w:val="24"/>
        </w:rPr>
        <w:t>ou</w:t>
      </w:r>
    </w:p>
    <w:p>
      <w:pPr>
        <w:pStyle w:val="ListParagraph"/>
        <w:numPr>
          <w:ilvl w:val="1"/>
          <w:numId w:val="23"/>
        </w:numPr>
        <w:tabs>
          <w:tab w:pos="883" w:val="left" w:leader="none"/>
        </w:tabs>
        <w:spacing w:line="240" w:lineRule="auto" w:before="111" w:after="0"/>
        <w:ind w:left="883" w:right="0" w:hanging="435"/>
        <w:jc w:val="left"/>
        <w:rPr>
          <w:sz w:val="24"/>
        </w:rPr>
      </w:pPr>
      <w:r>
        <w:rPr>
          <w:sz w:val="24"/>
        </w:rPr>
        <w:t>em</w:t>
      </w:r>
      <w:r>
        <w:rPr>
          <w:spacing w:val="-12"/>
          <w:sz w:val="24"/>
        </w:rPr>
        <w:t> </w:t>
      </w:r>
      <w:r>
        <w:rPr>
          <w:sz w:val="24"/>
        </w:rPr>
        <w:t>se</w:t>
      </w:r>
      <w:r>
        <w:rPr>
          <w:spacing w:val="-8"/>
          <w:sz w:val="24"/>
        </w:rPr>
        <w:t> </w:t>
      </w:r>
      <w:r>
        <w:rPr>
          <w:sz w:val="24"/>
        </w:rPr>
        <w:t>tratando</w:t>
      </w:r>
      <w:r>
        <w:rPr>
          <w:spacing w:val="-7"/>
          <w:sz w:val="24"/>
        </w:rPr>
        <w:t> </w:t>
      </w:r>
      <w:r>
        <w:rPr>
          <w:sz w:val="24"/>
        </w:rPr>
        <w:t>de</w:t>
      </w:r>
      <w:r>
        <w:rPr>
          <w:spacing w:val="-8"/>
          <w:sz w:val="24"/>
        </w:rPr>
        <w:t> </w:t>
      </w:r>
      <w:r>
        <w:rPr>
          <w:sz w:val="24"/>
        </w:rPr>
        <w:t>contratação</w:t>
      </w:r>
      <w:r>
        <w:rPr>
          <w:spacing w:val="-8"/>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8"/>
          <w:sz w:val="24"/>
        </w:rPr>
        <w:t> </w:t>
      </w:r>
      <w:r>
        <w:rPr>
          <w:sz w:val="24"/>
        </w:rPr>
        <w:t>Indireta</w:t>
      </w:r>
      <w:r>
        <w:rPr>
          <w:spacing w:val="-7"/>
          <w:sz w:val="24"/>
        </w:rPr>
        <w:t> </w:t>
      </w:r>
      <w:r>
        <w:rPr>
          <w:sz w:val="24"/>
        </w:rPr>
        <w:t>(fundação</w:t>
      </w:r>
      <w:r>
        <w:rPr>
          <w:spacing w:val="-8"/>
          <w:sz w:val="24"/>
        </w:rPr>
        <w:t> </w:t>
      </w:r>
      <w:r>
        <w:rPr>
          <w:sz w:val="24"/>
        </w:rPr>
        <w:t>e</w:t>
      </w:r>
      <w:r>
        <w:rPr>
          <w:spacing w:val="-7"/>
          <w:sz w:val="24"/>
        </w:rPr>
        <w:t> </w:t>
      </w:r>
      <w:r>
        <w:rPr>
          <w:sz w:val="24"/>
        </w:rPr>
        <w:t>autarquia),</w:t>
      </w:r>
      <w:r>
        <w:rPr>
          <w:spacing w:val="-8"/>
          <w:sz w:val="24"/>
        </w:rPr>
        <w:t> </w:t>
      </w:r>
      <w:r>
        <w:rPr>
          <w:sz w:val="24"/>
        </w:rPr>
        <w:t>da</w:t>
      </w:r>
      <w:r>
        <w:rPr>
          <w:spacing w:val="-8"/>
          <w:sz w:val="24"/>
        </w:rPr>
        <w:t> </w:t>
      </w:r>
      <w:r>
        <w:rPr>
          <w:sz w:val="24"/>
        </w:rPr>
        <w:t>autoridade</w:t>
      </w:r>
      <w:r>
        <w:rPr>
          <w:spacing w:val="-7"/>
          <w:sz w:val="24"/>
        </w:rPr>
        <w:t> </w:t>
      </w:r>
      <w:r>
        <w:rPr>
          <w:sz w:val="24"/>
        </w:rPr>
        <w:t>máxima</w:t>
      </w:r>
      <w:r>
        <w:rPr>
          <w:spacing w:val="-8"/>
          <w:sz w:val="24"/>
        </w:rPr>
        <w:t> </w:t>
      </w:r>
      <w:r>
        <w:rPr>
          <w:sz w:val="24"/>
        </w:rPr>
        <w:t>da</w:t>
      </w:r>
      <w:r>
        <w:rPr>
          <w:spacing w:val="-7"/>
          <w:sz w:val="24"/>
        </w:rPr>
        <w:t> </w:t>
      </w:r>
      <w:r>
        <w:rPr>
          <w:spacing w:val="-2"/>
          <w:sz w:val="24"/>
        </w:rPr>
        <w:t>entidade.</w:t>
      </w:r>
    </w:p>
    <w:p>
      <w:pPr>
        <w:pStyle w:val="ListParagraph"/>
        <w:numPr>
          <w:ilvl w:val="1"/>
          <w:numId w:val="21"/>
        </w:numPr>
        <w:tabs>
          <w:tab w:pos="938" w:val="left" w:leader="none"/>
        </w:tabs>
        <w:spacing w:line="232" w:lineRule="auto" w:before="118" w:after="0"/>
        <w:ind w:left="448" w:right="429"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2" w:val="left" w:leader="none"/>
        </w:tabs>
        <w:spacing w:line="232" w:lineRule="auto" w:before="119" w:after="0"/>
        <w:ind w:left="448" w:right="429" w:firstLine="0"/>
        <w:jc w:val="both"/>
        <w:rPr>
          <w:sz w:val="24"/>
        </w:rPr>
      </w:pPr>
      <w:r>
        <w:rPr>
          <w:sz w:val="24"/>
        </w:rPr>
        <w:t>A</w:t>
      </w:r>
      <w:r>
        <w:rPr>
          <w:spacing w:val="-7"/>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89" w:val="left" w:leader="none"/>
        </w:tabs>
        <w:spacing w:line="240" w:lineRule="auto" w:before="113" w:after="0"/>
        <w:ind w:left="1089" w:right="0" w:hanging="641"/>
        <w:jc w:val="both"/>
        <w:rPr>
          <w:sz w:val="24"/>
        </w:rPr>
      </w:pPr>
      <w:r>
        <w:rPr>
          <w:sz w:val="24"/>
        </w:rPr>
        <w:t>A</w:t>
      </w:r>
      <w:r>
        <w:rPr>
          <w:spacing w:val="-15"/>
          <w:sz w:val="24"/>
        </w:rPr>
        <w:t> </w:t>
      </w:r>
      <w:r>
        <w:rPr>
          <w:sz w:val="24"/>
        </w:rPr>
        <w:t>defesa</w:t>
      </w:r>
      <w:r>
        <w:rPr>
          <w:spacing w:val="-10"/>
          <w:sz w:val="24"/>
        </w:rPr>
        <w:t> </w:t>
      </w:r>
      <w:r>
        <w:rPr>
          <w:sz w:val="24"/>
        </w:rPr>
        <w:t>prévia</w:t>
      </w:r>
      <w:r>
        <w:rPr>
          <w:spacing w:val="-6"/>
          <w:sz w:val="24"/>
        </w:rPr>
        <w:t> </w:t>
      </w:r>
      <w:r>
        <w:rPr>
          <w:sz w:val="24"/>
        </w:rPr>
        <w:t>do</w:t>
      </w:r>
      <w:r>
        <w:rPr>
          <w:spacing w:val="-6"/>
          <w:sz w:val="24"/>
        </w:rPr>
        <w:t> </w:t>
      </w:r>
      <w:r>
        <w:rPr>
          <w:sz w:val="24"/>
        </w:rPr>
        <w:t>licitante</w:t>
      </w:r>
      <w:r>
        <w:rPr>
          <w:spacing w:val="-6"/>
          <w:sz w:val="24"/>
        </w:rPr>
        <w:t> </w:t>
      </w:r>
      <w:r>
        <w:rPr>
          <w:sz w:val="24"/>
        </w:rPr>
        <w:t>ou</w:t>
      </w:r>
      <w:r>
        <w:rPr>
          <w:spacing w:val="-7"/>
          <w:sz w:val="24"/>
        </w:rPr>
        <w:t> </w:t>
      </w:r>
      <w:r>
        <w:rPr>
          <w:sz w:val="24"/>
        </w:rPr>
        <w:t>contratado</w:t>
      </w:r>
      <w:r>
        <w:rPr>
          <w:spacing w:val="-6"/>
          <w:sz w:val="24"/>
        </w:rPr>
        <w:t> </w:t>
      </w:r>
      <w:r>
        <w:rPr>
          <w:sz w:val="24"/>
        </w:rPr>
        <w:t>será</w:t>
      </w:r>
      <w:r>
        <w:rPr>
          <w:spacing w:val="-6"/>
          <w:sz w:val="24"/>
        </w:rPr>
        <w:t> </w:t>
      </w:r>
      <w:r>
        <w:rPr>
          <w:sz w:val="24"/>
        </w:rPr>
        <w:t>exercida</w:t>
      </w:r>
      <w:r>
        <w:rPr>
          <w:spacing w:val="-6"/>
          <w:sz w:val="24"/>
        </w:rPr>
        <w:t> </w:t>
      </w:r>
      <w:r>
        <w:rPr>
          <w:sz w:val="24"/>
        </w:rPr>
        <w:t>no</w:t>
      </w:r>
      <w:r>
        <w:rPr>
          <w:spacing w:val="-7"/>
          <w:sz w:val="24"/>
        </w:rPr>
        <w:t> </w:t>
      </w:r>
      <w:r>
        <w:rPr>
          <w:sz w:val="24"/>
        </w:rPr>
        <w:t>prazo</w:t>
      </w:r>
      <w:r>
        <w:rPr>
          <w:spacing w:val="-6"/>
          <w:sz w:val="24"/>
        </w:rPr>
        <w:t> </w:t>
      </w:r>
      <w:r>
        <w:rPr>
          <w:spacing w:val="-5"/>
          <w:sz w:val="24"/>
        </w:rPr>
        <w:t>de:</w:t>
      </w:r>
    </w:p>
    <w:p>
      <w:pPr>
        <w:pStyle w:val="ListParagraph"/>
        <w:numPr>
          <w:ilvl w:val="0"/>
          <w:numId w:val="24"/>
        </w:numPr>
        <w:tabs>
          <w:tab w:pos="691" w:val="left" w:leader="none"/>
        </w:tabs>
        <w:spacing w:line="240" w:lineRule="auto" w:before="111" w:after="0"/>
        <w:ind w:left="691" w:right="0" w:hanging="243"/>
        <w:jc w:val="both"/>
        <w:rPr>
          <w:sz w:val="24"/>
        </w:rPr>
      </w:pPr>
      <w:r>
        <w:rPr>
          <w:sz w:val="24"/>
        </w:rPr>
        <w:t>15</w:t>
      </w:r>
      <w:r>
        <w:rPr>
          <w:spacing w:val="-6"/>
          <w:sz w:val="24"/>
        </w:rPr>
        <w:t> </w:t>
      </w:r>
      <w:r>
        <w:rPr>
          <w:sz w:val="24"/>
        </w:rPr>
        <w:t>(quinze)</w:t>
      </w:r>
      <w:r>
        <w:rPr>
          <w:spacing w:val="-6"/>
          <w:sz w:val="24"/>
        </w:rPr>
        <w:t> </w:t>
      </w:r>
      <w:r>
        <w:rPr>
          <w:sz w:val="24"/>
        </w:rPr>
        <w:t>dias</w:t>
      </w:r>
      <w:r>
        <w:rPr>
          <w:spacing w:val="-6"/>
          <w:sz w:val="24"/>
        </w:rPr>
        <w:t> </w:t>
      </w:r>
      <w:r>
        <w:rPr>
          <w:sz w:val="24"/>
        </w:rPr>
        <w:t>úteis,</w:t>
      </w:r>
      <w:r>
        <w:rPr>
          <w:spacing w:val="-5"/>
          <w:sz w:val="24"/>
        </w:rPr>
        <w:t> </w:t>
      </w:r>
      <w:r>
        <w:rPr>
          <w:sz w:val="24"/>
        </w:rPr>
        <w:t>no</w:t>
      </w:r>
      <w:r>
        <w:rPr>
          <w:spacing w:val="-6"/>
          <w:sz w:val="24"/>
        </w:rPr>
        <w:t> </w:t>
      </w:r>
      <w:r>
        <w:rPr>
          <w:sz w:val="24"/>
        </w:rPr>
        <w:t>caso</w:t>
      </w:r>
      <w:r>
        <w:rPr>
          <w:spacing w:val="-6"/>
          <w:sz w:val="24"/>
        </w:rPr>
        <w:t> </w:t>
      </w:r>
      <w:r>
        <w:rPr>
          <w:sz w:val="24"/>
        </w:rPr>
        <w:t>da</w:t>
      </w:r>
      <w:r>
        <w:rPr>
          <w:spacing w:val="-5"/>
          <w:sz w:val="24"/>
        </w:rPr>
        <w:t> </w:t>
      </w:r>
      <w:r>
        <w:rPr>
          <w:sz w:val="24"/>
        </w:rPr>
        <w:t>aplicação</w:t>
      </w:r>
      <w:r>
        <w:rPr>
          <w:spacing w:val="-6"/>
          <w:sz w:val="24"/>
        </w:rPr>
        <w:t> </w:t>
      </w:r>
      <w:r>
        <w:rPr>
          <w:sz w:val="24"/>
        </w:rPr>
        <w:t>das</w:t>
      </w:r>
      <w:r>
        <w:rPr>
          <w:spacing w:val="-6"/>
          <w:sz w:val="24"/>
        </w:rPr>
        <w:t> </w:t>
      </w:r>
      <w:r>
        <w:rPr>
          <w:sz w:val="24"/>
        </w:rPr>
        <w:t>sanções</w:t>
      </w:r>
      <w:r>
        <w:rPr>
          <w:spacing w:val="-6"/>
          <w:sz w:val="24"/>
        </w:rPr>
        <w:t> </w:t>
      </w:r>
      <w:r>
        <w:rPr>
          <w:sz w:val="24"/>
        </w:rPr>
        <w:t>previstas</w:t>
      </w:r>
      <w:r>
        <w:rPr>
          <w:spacing w:val="-5"/>
          <w:sz w:val="24"/>
        </w:rPr>
        <w:t> </w:t>
      </w:r>
      <w:r>
        <w:rPr>
          <w:sz w:val="24"/>
        </w:rPr>
        <w:t>nos</w:t>
      </w:r>
      <w:r>
        <w:rPr>
          <w:spacing w:val="-6"/>
          <w:sz w:val="24"/>
        </w:rPr>
        <w:t> </w:t>
      </w:r>
      <w:r>
        <w:rPr>
          <w:sz w:val="24"/>
        </w:rPr>
        <w:t>itens</w:t>
      </w:r>
      <w:r>
        <w:rPr>
          <w:spacing w:val="-6"/>
          <w:sz w:val="24"/>
        </w:rPr>
        <w:t> </w:t>
      </w:r>
      <w:r>
        <w:rPr>
          <w:sz w:val="24"/>
        </w:rPr>
        <w:t>17.2.1</w:t>
      </w:r>
      <w:r>
        <w:rPr>
          <w:spacing w:val="-5"/>
          <w:sz w:val="24"/>
        </w:rPr>
        <w:t> </w:t>
      </w:r>
      <w:r>
        <w:rPr>
          <w:sz w:val="24"/>
        </w:rPr>
        <w:t>e</w:t>
      </w:r>
      <w:r>
        <w:rPr>
          <w:spacing w:val="-6"/>
          <w:sz w:val="24"/>
        </w:rPr>
        <w:t> </w:t>
      </w:r>
      <w:r>
        <w:rPr>
          <w:sz w:val="24"/>
        </w:rPr>
        <w:t>17.2.2,</w:t>
      </w:r>
      <w:r>
        <w:rPr>
          <w:spacing w:val="-6"/>
          <w:sz w:val="24"/>
        </w:rPr>
        <w:t> </w:t>
      </w:r>
      <w:r>
        <w:rPr>
          <w:sz w:val="24"/>
        </w:rPr>
        <w:t>contado</w:t>
      </w:r>
      <w:r>
        <w:rPr>
          <w:spacing w:val="-6"/>
          <w:sz w:val="24"/>
        </w:rPr>
        <w:t> </w:t>
      </w:r>
      <w:r>
        <w:rPr>
          <w:sz w:val="24"/>
        </w:rPr>
        <w:t>da</w:t>
      </w:r>
      <w:r>
        <w:rPr>
          <w:spacing w:val="-5"/>
          <w:sz w:val="24"/>
        </w:rPr>
        <w:t> </w:t>
      </w:r>
      <w:r>
        <w:rPr>
          <w:sz w:val="24"/>
        </w:rPr>
        <w:t>data</w:t>
      </w:r>
      <w:r>
        <w:rPr>
          <w:spacing w:val="-6"/>
          <w:sz w:val="24"/>
        </w:rPr>
        <w:t> </w:t>
      </w:r>
      <w:r>
        <w:rPr>
          <w:sz w:val="24"/>
        </w:rPr>
        <w:t>da</w:t>
      </w:r>
      <w:r>
        <w:rPr>
          <w:spacing w:val="-6"/>
          <w:sz w:val="24"/>
        </w:rPr>
        <w:t> </w:t>
      </w:r>
      <w:r>
        <w:rPr>
          <w:spacing w:val="-2"/>
          <w:sz w:val="24"/>
        </w:rPr>
        <w:t>intimação;</w:t>
      </w:r>
    </w:p>
    <w:p>
      <w:pPr>
        <w:pStyle w:val="ListParagraph"/>
        <w:numPr>
          <w:ilvl w:val="0"/>
          <w:numId w:val="24"/>
        </w:numPr>
        <w:tabs>
          <w:tab w:pos="758" w:val="left" w:leader="none"/>
        </w:tabs>
        <w:spacing w:line="232" w:lineRule="auto" w:before="118" w:after="0"/>
        <w:ind w:left="448" w:right="429"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0" w:val="left" w:leader="none"/>
        </w:tabs>
        <w:spacing w:line="232" w:lineRule="auto" w:before="119" w:after="0"/>
        <w:ind w:left="448" w:right="429"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21"/>
        </w:numPr>
        <w:tabs>
          <w:tab w:pos="910" w:val="left" w:leader="none"/>
        </w:tabs>
        <w:spacing w:line="240" w:lineRule="auto" w:before="113" w:after="0"/>
        <w:ind w:left="910" w:right="0" w:hanging="462"/>
        <w:jc w:val="both"/>
        <w:rPr>
          <w:sz w:val="24"/>
        </w:rPr>
      </w:pPr>
      <w:r>
        <w:rPr>
          <w:sz w:val="24"/>
        </w:rPr>
        <w:t>A</w:t>
      </w:r>
      <w:r>
        <w:rPr>
          <w:spacing w:val="-15"/>
          <w:sz w:val="24"/>
        </w:rPr>
        <w:t> </w:t>
      </w:r>
      <w:r>
        <w:rPr>
          <w:sz w:val="24"/>
        </w:rPr>
        <w:t>aplicação</w:t>
      </w:r>
      <w:r>
        <w:rPr>
          <w:spacing w:val="-10"/>
          <w:sz w:val="24"/>
        </w:rPr>
        <w:t> </w:t>
      </w:r>
      <w:r>
        <w:rPr>
          <w:sz w:val="24"/>
        </w:rPr>
        <w:t>das</w:t>
      </w:r>
      <w:r>
        <w:rPr>
          <w:spacing w:val="-6"/>
          <w:sz w:val="24"/>
        </w:rPr>
        <w:t> </w:t>
      </w:r>
      <w:r>
        <w:rPr>
          <w:sz w:val="24"/>
        </w:rPr>
        <w:t>sanções</w:t>
      </w:r>
      <w:r>
        <w:rPr>
          <w:spacing w:val="-6"/>
          <w:sz w:val="24"/>
        </w:rPr>
        <w:t> </w:t>
      </w:r>
      <w:r>
        <w:rPr>
          <w:sz w:val="24"/>
        </w:rPr>
        <w:t>previstas</w:t>
      </w:r>
      <w:r>
        <w:rPr>
          <w:spacing w:val="-6"/>
          <w:sz w:val="24"/>
        </w:rPr>
        <w:t> </w:t>
      </w:r>
      <w:r>
        <w:rPr>
          <w:sz w:val="24"/>
        </w:rPr>
        <w:t>no</w:t>
      </w:r>
      <w:r>
        <w:rPr>
          <w:spacing w:val="-6"/>
          <w:sz w:val="24"/>
        </w:rPr>
        <w:t> </w:t>
      </w:r>
      <w:r>
        <w:rPr>
          <w:sz w:val="24"/>
        </w:rPr>
        <w:t>Edital</w:t>
      </w:r>
      <w:r>
        <w:rPr>
          <w:spacing w:val="-6"/>
          <w:sz w:val="24"/>
        </w:rPr>
        <w:t> </w:t>
      </w:r>
      <w:r>
        <w:rPr>
          <w:sz w:val="24"/>
        </w:rPr>
        <w:t>e</w:t>
      </w:r>
      <w:r>
        <w:rPr>
          <w:spacing w:val="-6"/>
          <w:sz w:val="24"/>
        </w:rPr>
        <w:t> </w:t>
      </w:r>
      <w:r>
        <w:rPr>
          <w:sz w:val="24"/>
        </w:rPr>
        <w:t>no</w:t>
      </w:r>
      <w:r>
        <w:rPr>
          <w:spacing w:val="-7"/>
          <w:sz w:val="24"/>
        </w:rPr>
        <w:t> </w:t>
      </w:r>
      <w:r>
        <w:rPr>
          <w:sz w:val="24"/>
        </w:rPr>
        <w:t>Contrato</w:t>
      </w:r>
      <w:r>
        <w:rPr>
          <w:spacing w:val="-6"/>
          <w:sz w:val="24"/>
        </w:rPr>
        <w:t> </w:t>
      </w:r>
      <w:r>
        <w:rPr>
          <w:sz w:val="24"/>
        </w:rPr>
        <w:t>não</w:t>
      </w:r>
      <w:r>
        <w:rPr>
          <w:spacing w:val="-6"/>
          <w:sz w:val="24"/>
        </w:rPr>
        <w:t> </w:t>
      </w:r>
      <w:r>
        <w:rPr>
          <w:sz w:val="24"/>
        </w:rPr>
        <w:t>exclui,</w:t>
      </w:r>
      <w:r>
        <w:rPr>
          <w:spacing w:val="-6"/>
          <w:sz w:val="24"/>
        </w:rPr>
        <w:t> </w:t>
      </w:r>
      <w:r>
        <w:rPr>
          <w:sz w:val="24"/>
        </w:rPr>
        <w:t>em</w:t>
      </w:r>
      <w:r>
        <w:rPr>
          <w:spacing w:val="-6"/>
          <w:sz w:val="24"/>
        </w:rPr>
        <w:t> </w:t>
      </w:r>
      <w:r>
        <w:rPr>
          <w:sz w:val="24"/>
        </w:rPr>
        <w:t>hipótese</w:t>
      </w:r>
      <w:r>
        <w:rPr>
          <w:spacing w:val="-6"/>
          <w:sz w:val="24"/>
        </w:rPr>
        <w:t> </w:t>
      </w:r>
      <w:r>
        <w:rPr>
          <w:spacing w:val="-2"/>
          <w:sz w:val="24"/>
        </w:rPr>
        <w:t>alguma:</w:t>
      </w:r>
    </w:p>
    <w:p>
      <w:pPr>
        <w:pStyle w:val="ListParagraph"/>
        <w:numPr>
          <w:ilvl w:val="0"/>
          <w:numId w:val="25"/>
        </w:numPr>
        <w:tabs>
          <w:tab w:pos="719" w:val="left" w:leader="none"/>
        </w:tabs>
        <w:spacing w:line="232" w:lineRule="auto" w:before="117" w:after="0"/>
        <w:ind w:left="448" w:right="429"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21" w:val="left" w:leader="none"/>
        </w:tabs>
        <w:spacing w:line="232" w:lineRule="auto" w:before="119" w:after="0"/>
        <w:ind w:left="448" w:right="429" w:firstLine="0"/>
        <w:jc w:val="both"/>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21"/>
        </w:numPr>
        <w:tabs>
          <w:tab w:pos="1089" w:val="left" w:leader="none"/>
        </w:tabs>
        <w:spacing w:line="240" w:lineRule="auto" w:before="113" w:after="0"/>
        <w:ind w:left="1089" w:right="0" w:hanging="641"/>
        <w:jc w:val="both"/>
        <w:rPr>
          <w:sz w:val="24"/>
        </w:rPr>
      </w:pPr>
      <w:r>
        <w:rPr>
          <w:sz w:val="24"/>
        </w:rPr>
        <w:t>Aplica-se</w:t>
      </w:r>
      <w:r>
        <w:rPr>
          <w:spacing w:val="-6"/>
          <w:sz w:val="24"/>
        </w:rPr>
        <w:t> </w:t>
      </w:r>
      <w:r>
        <w:rPr>
          <w:sz w:val="24"/>
        </w:rPr>
        <w:t>o</w:t>
      </w:r>
      <w:r>
        <w:rPr>
          <w:spacing w:val="-6"/>
          <w:sz w:val="24"/>
        </w:rPr>
        <w:t> </w:t>
      </w:r>
      <w:r>
        <w:rPr>
          <w:sz w:val="24"/>
        </w:rPr>
        <w:t>disposto</w:t>
      </w:r>
      <w:r>
        <w:rPr>
          <w:spacing w:val="-6"/>
          <w:sz w:val="24"/>
        </w:rPr>
        <w:t> </w:t>
      </w:r>
      <w:r>
        <w:rPr>
          <w:sz w:val="24"/>
        </w:rPr>
        <w:t>na</w:t>
      </w:r>
      <w:r>
        <w:rPr>
          <w:spacing w:val="-6"/>
          <w:sz w:val="24"/>
        </w:rPr>
        <w:t> </w:t>
      </w:r>
      <w:r>
        <w:rPr>
          <w:sz w:val="24"/>
        </w:rPr>
        <w:t>alínea</w:t>
      </w:r>
      <w:r>
        <w:rPr>
          <w:spacing w:val="-5"/>
          <w:sz w:val="24"/>
        </w:rPr>
        <w:t> </w:t>
      </w:r>
      <w:r>
        <w:rPr>
          <w:sz w:val="24"/>
        </w:rPr>
        <w:t>a</w:t>
      </w:r>
      <w:r>
        <w:rPr>
          <w:spacing w:val="-6"/>
          <w:sz w:val="24"/>
        </w:rPr>
        <w:t> </w:t>
      </w:r>
      <w:r>
        <w:rPr>
          <w:sz w:val="24"/>
        </w:rPr>
        <w:t>do</w:t>
      </w:r>
      <w:r>
        <w:rPr>
          <w:spacing w:val="-6"/>
          <w:sz w:val="24"/>
        </w:rPr>
        <w:t> </w:t>
      </w:r>
      <w:r>
        <w:rPr>
          <w:sz w:val="24"/>
        </w:rPr>
        <w:t>item</w:t>
      </w:r>
      <w:r>
        <w:rPr>
          <w:spacing w:val="-6"/>
          <w:sz w:val="24"/>
        </w:rPr>
        <w:t> </w:t>
      </w:r>
      <w:r>
        <w:rPr>
          <w:sz w:val="24"/>
        </w:rPr>
        <w:t>17.8</w:t>
      </w:r>
      <w:r>
        <w:rPr>
          <w:spacing w:val="-5"/>
          <w:sz w:val="24"/>
        </w:rPr>
        <w:t> </w:t>
      </w:r>
      <w:r>
        <w:rPr>
          <w:sz w:val="24"/>
        </w:rPr>
        <w:t>à</w:t>
      </w:r>
      <w:r>
        <w:rPr>
          <w:spacing w:val="-6"/>
          <w:sz w:val="24"/>
        </w:rPr>
        <w:t> </w:t>
      </w:r>
      <w:r>
        <w:rPr>
          <w:sz w:val="24"/>
        </w:rPr>
        <w:t>multa</w:t>
      </w:r>
      <w:r>
        <w:rPr>
          <w:spacing w:val="-6"/>
          <w:sz w:val="24"/>
        </w:rPr>
        <w:t> </w:t>
      </w:r>
      <w:r>
        <w:rPr>
          <w:sz w:val="24"/>
        </w:rPr>
        <w:t>compensatória,</w:t>
      </w:r>
      <w:r>
        <w:rPr>
          <w:spacing w:val="-6"/>
          <w:sz w:val="24"/>
        </w:rPr>
        <w:t> </w:t>
      </w:r>
      <w:r>
        <w:rPr>
          <w:sz w:val="24"/>
        </w:rPr>
        <w:t>nos</w:t>
      </w:r>
      <w:r>
        <w:rPr>
          <w:spacing w:val="-5"/>
          <w:sz w:val="24"/>
        </w:rPr>
        <w:t> </w:t>
      </w:r>
      <w:r>
        <w:rPr>
          <w:sz w:val="24"/>
        </w:rPr>
        <w:t>termos</w:t>
      </w:r>
      <w:r>
        <w:rPr>
          <w:spacing w:val="-6"/>
          <w:sz w:val="24"/>
        </w:rPr>
        <w:t> </w:t>
      </w:r>
      <w:r>
        <w:rPr>
          <w:sz w:val="24"/>
        </w:rPr>
        <w:t>do</w:t>
      </w:r>
      <w:r>
        <w:rPr>
          <w:spacing w:val="-6"/>
          <w:sz w:val="24"/>
        </w:rPr>
        <w:t> </w:t>
      </w:r>
      <w:r>
        <w:rPr>
          <w:sz w:val="24"/>
        </w:rPr>
        <w:t>parágrafo</w:t>
      </w:r>
      <w:r>
        <w:rPr>
          <w:spacing w:val="-6"/>
          <w:sz w:val="24"/>
        </w:rPr>
        <w:t> </w:t>
      </w:r>
      <w:r>
        <w:rPr>
          <w:sz w:val="24"/>
        </w:rPr>
        <w:t>único</w:t>
      </w:r>
      <w:r>
        <w:rPr>
          <w:spacing w:val="-6"/>
          <w:sz w:val="24"/>
        </w:rPr>
        <w:t> </w:t>
      </w:r>
      <w:r>
        <w:rPr>
          <w:sz w:val="24"/>
        </w:rPr>
        <w:t>do</w:t>
      </w:r>
      <w:r>
        <w:rPr>
          <w:spacing w:val="-5"/>
          <w:sz w:val="24"/>
        </w:rPr>
        <w:t> </w:t>
      </w:r>
      <w:r>
        <w:rPr>
          <w:sz w:val="24"/>
        </w:rPr>
        <w:t>art.</w:t>
      </w:r>
      <w:r>
        <w:rPr>
          <w:spacing w:val="-6"/>
          <w:sz w:val="24"/>
        </w:rPr>
        <w:t> </w:t>
      </w:r>
      <w:r>
        <w:rPr>
          <w:sz w:val="24"/>
        </w:rPr>
        <w:t>416</w:t>
      </w:r>
      <w:r>
        <w:rPr>
          <w:spacing w:val="-6"/>
          <w:sz w:val="24"/>
        </w:rPr>
        <w:t> </w:t>
      </w:r>
      <w:r>
        <w:rPr>
          <w:sz w:val="24"/>
        </w:rPr>
        <w:t>do</w:t>
      </w:r>
      <w:r>
        <w:rPr>
          <w:spacing w:val="-6"/>
          <w:sz w:val="24"/>
        </w:rPr>
        <w:t> </w:t>
      </w:r>
      <w:r>
        <w:rPr>
          <w:sz w:val="24"/>
        </w:rPr>
        <w:t>Código</w:t>
      </w:r>
      <w:r>
        <w:rPr>
          <w:spacing w:val="-5"/>
          <w:sz w:val="24"/>
        </w:rPr>
        <w:t> </w:t>
      </w:r>
      <w:r>
        <w:rPr>
          <w:spacing w:val="-2"/>
          <w:sz w:val="24"/>
        </w:rPr>
        <w:t>Civil.</w:t>
      </w:r>
    </w:p>
    <w:p>
      <w:pPr>
        <w:pStyle w:val="ListParagraph"/>
        <w:numPr>
          <w:ilvl w:val="1"/>
          <w:numId w:val="21"/>
        </w:numPr>
        <w:tabs>
          <w:tab w:pos="955" w:val="left" w:leader="none"/>
        </w:tabs>
        <w:spacing w:line="232" w:lineRule="auto" w:before="118" w:after="0"/>
        <w:ind w:left="448" w:right="429"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2" w:lineRule="auto" w:before="119" w:after="0"/>
        <w:ind w:left="448" w:right="429" w:firstLine="0"/>
        <w:jc w:val="both"/>
        <w:rPr>
          <w:sz w:val="24"/>
        </w:rPr>
      </w:pPr>
      <w:r>
        <w:rPr>
          <w:sz w:val="24"/>
        </w:rPr>
        <w:t>Se, durante o processo de aplicação de penalidade, houver indícios de prática de infração administrativa tipificada pela Lei nº </w:t>
      </w:r>
      <w:r>
        <w:rPr>
          <w:sz w:val="24"/>
        </w:rPr>
        <w:t>12.846/2013, como</w:t>
      </w:r>
      <w:r>
        <w:rPr>
          <w:spacing w:val="-4"/>
          <w:sz w:val="24"/>
        </w:rPr>
        <w:t> </w:t>
      </w:r>
      <w:r>
        <w:rPr>
          <w:sz w:val="24"/>
        </w:rPr>
        <w:t>ato</w:t>
      </w:r>
      <w:r>
        <w:rPr>
          <w:spacing w:val="-4"/>
          <w:sz w:val="24"/>
        </w:rPr>
        <w:t> </w:t>
      </w:r>
      <w:r>
        <w:rPr>
          <w:sz w:val="24"/>
        </w:rPr>
        <w:t>lesivo</w:t>
      </w:r>
      <w:r>
        <w:rPr>
          <w:spacing w:val="-4"/>
          <w:sz w:val="24"/>
        </w:rPr>
        <w:t> </w:t>
      </w:r>
      <w:r>
        <w:rPr>
          <w:sz w:val="24"/>
        </w:rPr>
        <w:t>à</w:t>
      </w:r>
      <w:r>
        <w:rPr>
          <w:spacing w:val="-4"/>
          <w:sz w:val="24"/>
        </w:rPr>
        <w:t> </w:t>
      </w:r>
      <w:r>
        <w:rPr>
          <w:sz w:val="24"/>
        </w:rPr>
        <w:t>administração</w:t>
      </w:r>
      <w:r>
        <w:rPr>
          <w:spacing w:val="-4"/>
          <w:sz w:val="24"/>
        </w:rPr>
        <w:t> </w:t>
      </w:r>
      <w:r>
        <w:rPr>
          <w:sz w:val="24"/>
        </w:rPr>
        <w:t>pública</w:t>
      </w:r>
      <w:r>
        <w:rPr>
          <w:spacing w:val="-4"/>
          <w:sz w:val="24"/>
        </w:rPr>
        <w:t> </w:t>
      </w:r>
      <w:r>
        <w:rPr>
          <w:sz w:val="24"/>
        </w:rPr>
        <w:t>nacional,</w:t>
      </w:r>
      <w:r>
        <w:rPr>
          <w:spacing w:val="-4"/>
          <w:sz w:val="24"/>
        </w:rPr>
        <w:t> </w:t>
      </w:r>
      <w:r>
        <w:rPr>
          <w:sz w:val="24"/>
        </w:rPr>
        <w:t>cópias</w:t>
      </w:r>
      <w:r>
        <w:rPr>
          <w:spacing w:val="-4"/>
          <w:sz w:val="24"/>
        </w:rPr>
        <w:t> </w:t>
      </w:r>
      <w:r>
        <w:rPr>
          <w:sz w:val="24"/>
        </w:rPr>
        <w:t>do</w:t>
      </w:r>
      <w:r>
        <w:rPr>
          <w:spacing w:val="-4"/>
          <w:sz w:val="24"/>
        </w:rPr>
        <w:t> </w:t>
      </w:r>
      <w:r>
        <w:rPr>
          <w:sz w:val="24"/>
        </w:rPr>
        <w:t>processo</w:t>
      </w:r>
      <w:r>
        <w:rPr>
          <w:spacing w:val="-4"/>
          <w:sz w:val="24"/>
        </w:rPr>
        <w:t> </w:t>
      </w:r>
      <w:r>
        <w:rPr>
          <w:sz w:val="24"/>
        </w:rPr>
        <w:t>administrativo</w:t>
      </w:r>
      <w:r>
        <w:rPr>
          <w:spacing w:val="-4"/>
          <w:sz w:val="24"/>
        </w:rPr>
        <w:t> </w:t>
      </w:r>
      <w:r>
        <w:rPr>
          <w:sz w:val="24"/>
        </w:rPr>
        <w:t>necessárias</w:t>
      </w:r>
      <w:r>
        <w:rPr>
          <w:spacing w:val="-4"/>
          <w:sz w:val="24"/>
        </w:rPr>
        <w:t> </w:t>
      </w:r>
      <w:r>
        <w:rPr>
          <w:sz w:val="24"/>
        </w:rPr>
        <w:t>à</w:t>
      </w:r>
      <w:r>
        <w:rPr>
          <w:spacing w:val="-4"/>
          <w:sz w:val="24"/>
        </w:rPr>
        <w:t> </w:t>
      </w:r>
      <w:r>
        <w:rPr>
          <w:sz w:val="24"/>
        </w:rPr>
        <w:t>apuração</w:t>
      </w:r>
      <w:r>
        <w:rPr>
          <w:spacing w:val="-4"/>
          <w:sz w:val="24"/>
        </w:rPr>
        <w:t> </w:t>
      </w:r>
      <w:r>
        <w:rPr>
          <w:sz w:val="24"/>
        </w:rPr>
        <w:t>da</w:t>
      </w:r>
      <w:r>
        <w:rPr>
          <w:spacing w:val="-4"/>
          <w:sz w:val="24"/>
        </w:rPr>
        <w:t> </w:t>
      </w:r>
      <w:r>
        <w:rPr>
          <w:sz w:val="24"/>
        </w:rPr>
        <w:t>responsabilidade</w:t>
      </w:r>
      <w:r>
        <w:rPr>
          <w:spacing w:val="-4"/>
          <w:sz w:val="24"/>
        </w:rPr>
        <w:t> </w:t>
      </w:r>
      <w:r>
        <w:rPr>
          <w:sz w:val="24"/>
        </w:rPr>
        <w:t>da</w:t>
      </w:r>
      <w:r>
        <w:rPr>
          <w:spacing w:val="-4"/>
          <w:sz w:val="24"/>
        </w:rPr>
        <w:t> </w:t>
      </w:r>
      <w:r>
        <w:rPr>
          <w:sz w:val="24"/>
        </w:rPr>
        <w:t>empresa</w:t>
      </w:r>
      <w:r>
        <w:rPr>
          <w:spacing w:val="-4"/>
          <w:sz w:val="24"/>
        </w:rPr>
        <w:t> </w:t>
      </w:r>
      <w:r>
        <w:rPr>
          <w:sz w:val="24"/>
        </w:rPr>
        <w:t>deverão ser remetidas à autoridade competente, com despacho fundamentado, para ciência e decisão sobre a eventual instauração de investigação preliminar ou Processo</w:t>
      </w:r>
      <w:r>
        <w:rPr>
          <w:spacing w:val="-2"/>
          <w:sz w:val="24"/>
        </w:rPr>
        <w:t> </w:t>
      </w:r>
      <w:r>
        <w:rPr>
          <w:sz w:val="24"/>
        </w:rPr>
        <w:t>Administrativo de Responsabilização – PAR.</w:t>
      </w:r>
    </w:p>
    <w:p>
      <w:pPr>
        <w:pStyle w:val="ListParagraph"/>
        <w:numPr>
          <w:ilvl w:val="2"/>
          <w:numId w:val="21"/>
        </w:numPr>
        <w:tabs>
          <w:tab w:pos="1229" w:val="left" w:leader="none"/>
        </w:tabs>
        <w:spacing w:line="232" w:lineRule="auto" w:before="120" w:after="0"/>
        <w:ind w:left="448" w:right="429"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0" w:val="left" w:leader="none"/>
        </w:tabs>
        <w:spacing w:line="232" w:lineRule="auto" w:before="119" w:after="0"/>
        <w:ind w:left="448" w:right="429"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06" w:val="left" w:leader="none"/>
        </w:tabs>
        <w:spacing w:line="232" w:lineRule="auto" w:before="119" w:after="0"/>
        <w:ind w:left="448" w:right="429"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4" w:val="left" w:leader="none"/>
        </w:tabs>
        <w:spacing w:line="232" w:lineRule="auto" w:before="120" w:after="0"/>
        <w:ind w:left="448" w:right="429" w:firstLine="0"/>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0" w:val="left" w:leader="none"/>
        </w:tabs>
        <w:spacing w:line="232" w:lineRule="auto" w:before="119" w:after="0"/>
        <w:ind w:left="448" w:right="429" w:firstLine="0"/>
        <w:jc w:val="both"/>
        <w:rPr>
          <w:sz w:val="24"/>
        </w:rPr>
      </w:pPr>
      <w:r>
        <w:rPr>
          <w:sz w:val="24"/>
        </w:rPr>
        <w:t>O licitante ou contratado deverá manter atualizado o endereço de correio eletrônico ("e-mail") cadastrado junto ao sistema eletrônico de contratações</w:t>
      </w:r>
      <w:r>
        <w:rPr>
          <w:spacing w:val="-6"/>
          <w:sz w:val="24"/>
        </w:rPr>
        <w:t> </w:t>
      </w:r>
      <w:r>
        <w:rPr>
          <w:sz w:val="24"/>
        </w:rPr>
        <w:t>e</w:t>
      </w:r>
      <w:r>
        <w:rPr>
          <w:spacing w:val="-6"/>
          <w:sz w:val="24"/>
        </w:rPr>
        <w:t> </w:t>
      </w:r>
      <w:r>
        <w:rPr>
          <w:sz w:val="24"/>
        </w:rPr>
        <w:t>confirmar</w:t>
      </w:r>
      <w:r>
        <w:rPr>
          <w:spacing w:val="-6"/>
          <w:sz w:val="24"/>
        </w:rPr>
        <w:t> </w:t>
      </w:r>
      <w:r>
        <w:rPr>
          <w:sz w:val="24"/>
        </w:rPr>
        <w:t>o</w:t>
      </w:r>
      <w:r>
        <w:rPr>
          <w:spacing w:val="-6"/>
          <w:sz w:val="24"/>
        </w:rPr>
        <w:t> </w:t>
      </w:r>
      <w:r>
        <w:rPr>
          <w:sz w:val="24"/>
        </w:rPr>
        <w:t>recebimento</w:t>
      </w:r>
      <w:r>
        <w:rPr>
          <w:spacing w:val="-6"/>
          <w:sz w:val="24"/>
        </w:rPr>
        <w:t> </w:t>
      </w:r>
      <w:r>
        <w:rPr>
          <w:sz w:val="24"/>
        </w:rPr>
        <w:t>das</w:t>
      </w:r>
      <w:r>
        <w:rPr>
          <w:spacing w:val="-6"/>
          <w:sz w:val="24"/>
        </w:rPr>
        <w:t> </w:t>
      </w:r>
      <w:r>
        <w:rPr>
          <w:sz w:val="24"/>
        </w:rPr>
        <w:t>mensagens</w:t>
      </w:r>
      <w:r>
        <w:rPr>
          <w:spacing w:val="-6"/>
          <w:sz w:val="24"/>
        </w:rPr>
        <w:t> </w:t>
      </w:r>
      <w:r>
        <w:rPr>
          <w:sz w:val="24"/>
        </w:rPr>
        <w:t>encaminhadas</w:t>
      </w:r>
      <w:r>
        <w:rPr>
          <w:spacing w:val="-6"/>
          <w:sz w:val="24"/>
        </w:rPr>
        <w:t> </w:t>
      </w:r>
      <w:r>
        <w:rPr>
          <w:sz w:val="24"/>
        </w:rPr>
        <w:t>pelo</w:t>
      </w:r>
      <w:r>
        <w:rPr>
          <w:spacing w:val="-6"/>
          <w:sz w:val="24"/>
        </w:rPr>
        <w:t> </w:t>
      </w:r>
      <w:r>
        <w:rPr>
          <w:sz w:val="24"/>
        </w:rPr>
        <w:t>órgão</w:t>
      </w:r>
      <w:r>
        <w:rPr>
          <w:spacing w:val="-6"/>
          <w:sz w:val="24"/>
        </w:rPr>
        <w:t> </w:t>
      </w:r>
      <w:r>
        <w:rPr>
          <w:sz w:val="24"/>
        </w:rPr>
        <w:t>ou</w:t>
      </w:r>
      <w:r>
        <w:rPr>
          <w:spacing w:val="-6"/>
          <w:sz w:val="24"/>
        </w:rPr>
        <w:t> </w:t>
      </w:r>
      <w:r>
        <w:rPr>
          <w:sz w:val="24"/>
        </w:rPr>
        <w:t>entidade</w:t>
      </w:r>
      <w:r>
        <w:rPr>
          <w:spacing w:val="-6"/>
          <w:sz w:val="24"/>
        </w:rPr>
        <w:t> </w:t>
      </w:r>
      <w:r>
        <w:rPr>
          <w:sz w:val="24"/>
        </w:rPr>
        <w:t>contratante,</w:t>
      </w:r>
      <w:r>
        <w:rPr>
          <w:spacing w:val="-6"/>
          <w:sz w:val="24"/>
        </w:rPr>
        <w:t> </w:t>
      </w:r>
      <w:r>
        <w:rPr>
          <w:sz w:val="24"/>
        </w:rPr>
        <w:t>não</w:t>
      </w:r>
      <w:r>
        <w:rPr>
          <w:spacing w:val="-6"/>
          <w:sz w:val="24"/>
        </w:rPr>
        <w:t> </w:t>
      </w:r>
      <w:r>
        <w:rPr>
          <w:sz w:val="24"/>
        </w:rPr>
        <w:t>podendo</w:t>
      </w:r>
      <w:r>
        <w:rPr>
          <w:spacing w:val="-6"/>
          <w:sz w:val="24"/>
        </w:rPr>
        <w:t> </w:t>
      </w:r>
      <w:r>
        <w:rPr>
          <w:sz w:val="24"/>
        </w:rPr>
        <w:t>alegar</w:t>
      </w:r>
      <w:r>
        <w:rPr>
          <w:spacing w:val="-6"/>
          <w:sz w:val="24"/>
        </w:rPr>
        <w:t> </w:t>
      </w:r>
      <w:r>
        <w:rPr>
          <w:sz w:val="24"/>
        </w:rPr>
        <w:t>o</w:t>
      </w:r>
      <w:r>
        <w:rPr>
          <w:spacing w:val="-6"/>
          <w:sz w:val="24"/>
        </w:rPr>
        <w:t> </w:t>
      </w:r>
      <w:r>
        <w:rPr>
          <w:sz w:val="24"/>
        </w:rPr>
        <w:t>desconhecimento</w:t>
      </w:r>
      <w:r>
        <w:rPr>
          <w:spacing w:val="-6"/>
          <w:sz w:val="24"/>
        </w:rPr>
        <w:t> </w:t>
      </w:r>
      <w:r>
        <w:rPr>
          <w:sz w:val="24"/>
        </w:rPr>
        <w:t>do recebimento das comunicações por este meio como justificativa para se eximir das responsabilidades assumidas ou eventuais sanções aplicadas.</w:t>
      </w:r>
    </w:p>
    <w:p>
      <w:pPr>
        <w:pStyle w:val="ListParagraph"/>
        <w:numPr>
          <w:ilvl w:val="1"/>
          <w:numId w:val="21"/>
        </w:numPr>
        <w:tabs>
          <w:tab w:pos="1065" w:val="left" w:leader="none"/>
        </w:tabs>
        <w:spacing w:line="232" w:lineRule="auto" w:before="120" w:after="0"/>
        <w:ind w:left="448" w:right="429"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12"/>
          <w:sz w:val="24"/>
        </w:rPr>
        <w:t> </w:t>
      </w:r>
      <w:r>
        <w:rPr>
          <w:sz w:val="24"/>
        </w:rPr>
        <w:t>Administração Pública do Estado do Rio de Janeiro.</w:t>
      </w:r>
    </w:p>
    <w:p>
      <w:pPr>
        <w:pStyle w:val="ListParagraph"/>
        <w:numPr>
          <w:ilvl w:val="2"/>
          <w:numId w:val="21"/>
        </w:numPr>
        <w:tabs>
          <w:tab w:pos="1213" w:val="left" w:leader="none"/>
        </w:tabs>
        <w:spacing w:line="232" w:lineRule="auto" w:before="119" w:after="0"/>
        <w:ind w:left="448" w:right="429"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47" w:val="left" w:leader="none"/>
        </w:tabs>
        <w:spacing w:line="232" w:lineRule="auto" w:before="120" w:after="0"/>
        <w:ind w:left="448" w:right="429" w:firstLine="0"/>
        <w:jc w:val="both"/>
        <w:rPr>
          <w:sz w:val="24"/>
        </w:rPr>
      </w:pPr>
      <w:r>
        <w:rPr>
          <w:sz w:val="24"/>
        </w:rPr>
        <w:t>Caso</w:t>
      </w:r>
      <w:r>
        <w:rPr>
          <w:spacing w:val="-2"/>
          <w:sz w:val="24"/>
        </w:rPr>
        <w:t> </w:t>
      </w:r>
      <w:r>
        <w:rPr>
          <w:sz w:val="24"/>
        </w:rPr>
        <w:t>não</w:t>
      </w:r>
      <w:r>
        <w:rPr>
          <w:spacing w:val="-2"/>
          <w:sz w:val="24"/>
        </w:rPr>
        <w:t> </w:t>
      </w:r>
      <w:r>
        <w:rPr>
          <w:sz w:val="24"/>
        </w:rPr>
        <w:t>seja</w:t>
      </w:r>
      <w:r>
        <w:rPr>
          <w:spacing w:val="-2"/>
          <w:sz w:val="24"/>
        </w:rPr>
        <w:t> </w:t>
      </w:r>
      <w:r>
        <w:rPr>
          <w:sz w:val="24"/>
        </w:rPr>
        <w:t>efetuado</w:t>
      </w:r>
      <w:r>
        <w:rPr>
          <w:spacing w:val="-2"/>
          <w:sz w:val="24"/>
        </w:rPr>
        <w:t> </w:t>
      </w:r>
      <w:r>
        <w:rPr>
          <w:sz w:val="24"/>
        </w:rPr>
        <w:t>o</w:t>
      </w:r>
      <w:r>
        <w:rPr>
          <w:spacing w:val="-2"/>
          <w:sz w:val="24"/>
        </w:rPr>
        <w:t> </w:t>
      </w:r>
      <w:r>
        <w:rPr>
          <w:sz w:val="24"/>
        </w:rPr>
        <w:t>pagamento</w:t>
      </w:r>
      <w:r>
        <w:rPr>
          <w:spacing w:val="-2"/>
          <w:sz w:val="24"/>
        </w:rPr>
        <w:t> </w:t>
      </w:r>
      <w:r>
        <w:rPr>
          <w:sz w:val="24"/>
        </w:rPr>
        <w:t>da</w:t>
      </w:r>
      <w:r>
        <w:rPr>
          <w:spacing w:val="-2"/>
          <w:sz w:val="24"/>
        </w:rPr>
        <w:t> </w:t>
      </w:r>
      <w:r>
        <w:rPr>
          <w:sz w:val="24"/>
        </w:rPr>
        <w:t>multa</w:t>
      </w:r>
      <w:r>
        <w:rPr>
          <w:spacing w:val="-2"/>
          <w:sz w:val="24"/>
        </w:rPr>
        <w:t> </w:t>
      </w:r>
      <w:r>
        <w:rPr>
          <w:sz w:val="24"/>
        </w:rPr>
        <w:t>aplicada</w:t>
      </w:r>
      <w:r>
        <w:rPr>
          <w:spacing w:val="-2"/>
          <w:sz w:val="24"/>
        </w:rPr>
        <w:t> </w:t>
      </w:r>
      <w:r>
        <w:rPr>
          <w:sz w:val="24"/>
        </w:rPr>
        <w:t>ou</w:t>
      </w:r>
      <w:r>
        <w:rPr>
          <w:spacing w:val="-2"/>
          <w:sz w:val="24"/>
        </w:rPr>
        <w:t> </w:t>
      </w:r>
      <w:r>
        <w:rPr>
          <w:sz w:val="24"/>
        </w:rPr>
        <w:t>o</w:t>
      </w:r>
      <w:r>
        <w:rPr>
          <w:spacing w:val="-2"/>
          <w:sz w:val="24"/>
        </w:rPr>
        <w:t> </w:t>
      </w:r>
      <w:r>
        <w:rPr>
          <w:sz w:val="24"/>
        </w:rPr>
        <w:t>valor</w:t>
      </w:r>
      <w:r>
        <w:rPr>
          <w:spacing w:val="-2"/>
          <w:sz w:val="24"/>
        </w:rPr>
        <w:t> </w:t>
      </w:r>
      <w:r>
        <w:rPr>
          <w:sz w:val="24"/>
        </w:rPr>
        <w:t>seja</w:t>
      </w:r>
      <w:r>
        <w:rPr>
          <w:spacing w:val="-2"/>
          <w:sz w:val="24"/>
        </w:rPr>
        <w:t> </w:t>
      </w:r>
      <w:r>
        <w:rPr>
          <w:sz w:val="24"/>
        </w:rPr>
        <w:t>superior</w:t>
      </w:r>
      <w:r>
        <w:rPr>
          <w:spacing w:val="-2"/>
          <w:sz w:val="24"/>
        </w:rPr>
        <w:t> </w:t>
      </w:r>
      <w:r>
        <w:rPr>
          <w:sz w:val="24"/>
        </w:rPr>
        <w:t>ao</w:t>
      </w:r>
      <w:r>
        <w:rPr>
          <w:spacing w:val="-2"/>
          <w:sz w:val="24"/>
        </w:rPr>
        <w:t> </w:t>
      </w:r>
      <w:r>
        <w:rPr>
          <w:sz w:val="24"/>
        </w:rPr>
        <w:t>do</w:t>
      </w:r>
      <w:r>
        <w:rPr>
          <w:spacing w:val="-2"/>
          <w:sz w:val="24"/>
        </w:rPr>
        <w:t> </w:t>
      </w:r>
      <w:r>
        <w:rPr>
          <w:sz w:val="24"/>
        </w:rPr>
        <w:t>pagamento</w:t>
      </w:r>
      <w:r>
        <w:rPr>
          <w:spacing w:val="-2"/>
          <w:sz w:val="24"/>
        </w:rPr>
        <w:t> </w:t>
      </w:r>
      <w:r>
        <w:rPr>
          <w:sz w:val="24"/>
        </w:rPr>
        <w:t>eventualmente</w:t>
      </w:r>
      <w:r>
        <w:rPr>
          <w:spacing w:val="-2"/>
          <w:sz w:val="24"/>
        </w:rPr>
        <w:t> </w:t>
      </w:r>
      <w:r>
        <w:rPr>
          <w:sz w:val="24"/>
        </w:rPr>
        <w:t>devido</w:t>
      </w:r>
      <w:r>
        <w:rPr>
          <w:spacing w:val="-2"/>
          <w:sz w:val="24"/>
        </w:rPr>
        <w:t> </w:t>
      </w:r>
      <w:r>
        <w:rPr>
          <w:sz w:val="24"/>
        </w:rPr>
        <w:t>pela</w:t>
      </w:r>
      <w:r>
        <w:rPr>
          <w:spacing w:val="-14"/>
          <w:sz w:val="24"/>
        </w:rPr>
        <w:t> </w:t>
      </w:r>
      <w:r>
        <w:rPr>
          <w:sz w:val="24"/>
        </w:rPr>
        <w:t>Administração</w:t>
      </w:r>
      <w:r>
        <w:rPr>
          <w:spacing w:val="-2"/>
          <w:sz w:val="24"/>
        </w:rPr>
        <w:t> </w:t>
      </w:r>
      <w:r>
        <w:rPr>
          <w:sz w:val="24"/>
        </w:rPr>
        <w:t>ao contratado</w:t>
      </w:r>
      <w:r>
        <w:rPr>
          <w:spacing w:val="-5"/>
          <w:sz w:val="24"/>
        </w:rPr>
        <w:t> </w:t>
      </w:r>
      <w:r>
        <w:rPr>
          <w:sz w:val="24"/>
        </w:rPr>
        <w:t>e</w:t>
      </w:r>
      <w:r>
        <w:rPr>
          <w:spacing w:val="-5"/>
          <w:sz w:val="24"/>
        </w:rPr>
        <w:t> </w:t>
      </w:r>
      <w:r>
        <w:rPr>
          <w:sz w:val="24"/>
        </w:rPr>
        <w:t>da</w:t>
      </w:r>
      <w:r>
        <w:rPr>
          <w:spacing w:val="-5"/>
          <w:sz w:val="24"/>
        </w:rPr>
        <w:t> </w:t>
      </w:r>
      <w:r>
        <w:rPr>
          <w:sz w:val="24"/>
        </w:rPr>
        <w:t>garantia</w:t>
      </w:r>
      <w:r>
        <w:rPr>
          <w:spacing w:val="-5"/>
          <w:sz w:val="24"/>
        </w:rPr>
        <w:t> </w:t>
      </w:r>
      <w:r>
        <w:rPr>
          <w:sz w:val="24"/>
        </w:rPr>
        <w:t>prestada,</w:t>
      </w:r>
      <w:r>
        <w:rPr>
          <w:spacing w:val="-5"/>
          <w:sz w:val="24"/>
        </w:rPr>
        <w:t> </w:t>
      </w:r>
      <w:r>
        <w:rPr>
          <w:sz w:val="24"/>
        </w:rPr>
        <w:t>deverá</w:t>
      </w:r>
      <w:r>
        <w:rPr>
          <w:spacing w:val="-5"/>
          <w:sz w:val="24"/>
        </w:rPr>
        <w:t> </w:t>
      </w:r>
      <w:r>
        <w:rPr>
          <w:sz w:val="24"/>
        </w:rPr>
        <w:t>ser</w:t>
      </w:r>
      <w:r>
        <w:rPr>
          <w:spacing w:val="-5"/>
          <w:sz w:val="24"/>
        </w:rPr>
        <w:t> </w:t>
      </w:r>
      <w:r>
        <w:rPr>
          <w:sz w:val="24"/>
        </w:rPr>
        <w:t>emitida</w:t>
      </w:r>
      <w:r>
        <w:rPr>
          <w:spacing w:val="-5"/>
          <w:sz w:val="24"/>
        </w:rPr>
        <w:t> </w:t>
      </w:r>
      <w:r>
        <w:rPr>
          <w:sz w:val="24"/>
        </w:rPr>
        <w:t>nota</w:t>
      </w:r>
      <w:r>
        <w:rPr>
          <w:spacing w:val="-5"/>
          <w:sz w:val="24"/>
        </w:rPr>
        <w:t> </w:t>
      </w:r>
      <w:r>
        <w:rPr>
          <w:sz w:val="24"/>
        </w:rPr>
        <w:t>de</w:t>
      </w:r>
      <w:r>
        <w:rPr>
          <w:spacing w:val="-5"/>
          <w:sz w:val="24"/>
        </w:rPr>
        <w:t> </w:t>
      </w:r>
      <w:r>
        <w:rPr>
          <w:sz w:val="24"/>
        </w:rPr>
        <w:t>débito</w:t>
      </w:r>
      <w:r>
        <w:rPr>
          <w:spacing w:val="-5"/>
          <w:sz w:val="24"/>
        </w:rPr>
        <w:t> </w:t>
      </w:r>
      <w:r>
        <w:rPr>
          <w:sz w:val="24"/>
        </w:rPr>
        <w:t>no</w:t>
      </w:r>
      <w:r>
        <w:rPr>
          <w:spacing w:val="-5"/>
          <w:sz w:val="24"/>
        </w:rPr>
        <w:t> </w:t>
      </w:r>
      <w:r>
        <w:rPr>
          <w:sz w:val="24"/>
        </w:rPr>
        <w:t>valor</w:t>
      </w:r>
      <w:r>
        <w:rPr>
          <w:spacing w:val="-5"/>
          <w:sz w:val="24"/>
        </w:rPr>
        <w:t> </w:t>
      </w:r>
      <w:r>
        <w:rPr>
          <w:sz w:val="24"/>
        </w:rPr>
        <w:t>total</w:t>
      </w:r>
      <w:r>
        <w:rPr>
          <w:spacing w:val="-5"/>
          <w:sz w:val="24"/>
        </w:rPr>
        <w:t> </w:t>
      </w:r>
      <w:r>
        <w:rPr>
          <w:sz w:val="24"/>
        </w:rPr>
        <w:t>ou</w:t>
      </w:r>
      <w:r>
        <w:rPr>
          <w:spacing w:val="-5"/>
          <w:sz w:val="24"/>
        </w:rPr>
        <w:t> </w:t>
      </w:r>
      <w:r>
        <w:rPr>
          <w:sz w:val="24"/>
        </w:rPr>
        <w:t>do</w:t>
      </w:r>
      <w:r>
        <w:rPr>
          <w:spacing w:val="-5"/>
          <w:sz w:val="24"/>
        </w:rPr>
        <w:t> </w:t>
      </w:r>
      <w:r>
        <w:rPr>
          <w:sz w:val="24"/>
        </w:rPr>
        <w:t>saldo,</w:t>
      </w:r>
      <w:r>
        <w:rPr>
          <w:spacing w:val="-5"/>
          <w:sz w:val="24"/>
        </w:rPr>
        <w:t> </w:t>
      </w:r>
      <w:r>
        <w:rPr>
          <w:sz w:val="24"/>
        </w:rPr>
        <w:t>no</w:t>
      </w:r>
      <w:r>
        <w:rPr>
          <w:spacing w:val="-5"/>
          <w:sz w:val="24"/>
        </w:rPr>
        <w:t> </w:t>
      </w:r>
      <w:r>
        <w:rPr>
          <w:sz w:val="24"/>
        </w:rPr>
        <w:t>prazo</w:t>
      </w:r>
      <w:r>
        <w:rPr>
          <w:spacing w:val="-5"/>
          <w:sz w:val="24"/>
        </w:rPr>
        <w:t> </w:t>
      </w:r>
      <w:r>
        <w:rPr>
          <w:sz w:val="24"/>
        </w:rPr>
        <w:t>de</w:t>
      </w:r>
      <w:r>
        <w:rPr>
          <w:spacing w:val="-5"/>
          <w:sz w:val="24"/>
        </w:rPr>
        <w:t> </w:t>
      </w:r>
      <w:r>
        <w:rPr>
          <w:sz w:val="24"/>
        </w:rPr>
        <w:t>30</w:t>
      </w:r>
      <w:r>
        <w:rPr>
          <w:spacing w:val="-5"/>
          <w:sz w:val="24"/>
        </w:rPr>
        <w:t> </w:t>
      </w:r>
      <w:r>
        <w:rPr>
          <w:sz w:val="24"/>
        </w:rPr>
        <w:t>(trinta)</w:t>
      </w:r>
      <w:r>
        <w:rPr>
          <w:spacing w:val="-5"/>
          <w:sz w:val="24"/>
        </w:rPr>
        <w:t> </w:t>
      </w:r>
      <w:r>
        <w:rPr>
          <w:sz w:val="24"/>
        </w:rPr>
        <w:t>dias</w:t>
      </w:r>
      <w:r>
        <w:rPr>
          <w:spacing w:val="-5"/>
          <w:sz w:val="24"/>
        </w:rPr>
        <w:t> </w:t>
      </w:r>
      <w:r>
        <w:rPr>
          <w:sz w:val="24"/>
        </w:rPr>
        <w:t>após</w:t>
      </w:r>
      <w:r>
        <w:rPr>
          <w:spacing w:val="-5"/>
          <w:sz w:val="24"/>
        </w:rPr>
        <w:t> </w:t>
      </w:r>
      <w:r>
        <w:rPr>
          <w:sz w:val="24"/>
        </w:rPr>
        <w:t>a</w:t>
      </w:r>
      <w:r>
        <w:rPr>
          <w:spacing w:val="-5"/>
          <w:sz w:val="24"/>
        </w:rPr>
        <w:t> </w:t>
      </w:r>
      <w:r>
        <w:rPr>
          <w:sz w:val="24"/>
        </w:rPr>
        <w:t>decisão</w:t>
      </w:r>
      <w:r>
        <w:rPr>
          <w:spacing w:val="-5"/>
          <w:sz w:val="24"/>
        </w:rPr>
        <w:t> </w:t>
      </w:r>
      <w:r>
        <w:rPr>
          <w:sz w:val="24"/>
        </w:rPr>
        <w:t>final</w:t>
      </w:r>
      <w:r>
        <w:rPr>
          <w:spacing w:val="-5"/>
          <w:sz w:val="24"/>
        </w:rPr>
        <w:t> </w:t>
      </w:r>
      <w:r>
        <w:rPr>
          <w:sz w:val="24"/>
        </w:rPr>
        <w:t>quanto à penalidade.</w:t>
      </w:r>
    </w:p>
    <w:p>
      <w:pPr>
        <w:pStyle w:val="ListParagraph"/>
        <w:numPr>
          <w:ilvl w:val="2"/>
          <w:numId w:val="21"/>
        </w:numPr>
        <w:tabs>
          <w:tab w:pos="1213" w:val="left" w:leader="none"/>
        </w:tabs>
        <w:spacing w:line="232" w:lineRule="auto" w:before="119" w:after="0"/>
        <w:ind w:left="448" w:right="429" w:firstLine="0"/>
        <w:jc w:val="both"/>
        <w:rPr>
          <w:sz w:val="24"/>
        </w:rPr>
      </w:pPr>
      <w:r>
        <w:rPr>
          <w:sz w:val="24"/>
        </w:rPr>
        <w:t>A</w:t>
      </w:r>
      <w:r>
        <w:rPr>
          <w:spacing w:val="-14"/>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21"/>
        </w:numPr>
        <w:tabs>
          <w:tab w:pos="1226" w:val="left" w:leader="none"/>
        </w:tabs>
        <w:spacing w:line="232" w:lineRule="auto" w:before="120" w:after="0"/>
        <w:ind w:left="448" w:right="429"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9"/>
          <w:sz w:val="24"/>
        </w:rPr>
        <w:t> </w:t>
      </w:r>
      <w:r>
        <w:rPr>
          <w:sz w:val="24"/>
        </w:rPr>
        <w:t>Ativa deverá ser consultada.</w:t>
      </w:r>
    </w:p>
    <w:p>
      <w:pPr>
        <w:pStyle w:val="BodyText"/>
        <w:spacing w:before="223"/>
        <w:ind w:left="0"/>
      </w:pPr>
    </w:p>
    <w:p>
      <w:pPr>
        <w:pStyle w:val="Heading1"/>
        <w:numPr>
          <w:ilvl w:val="0"/>
          <w:numId w:val="1"/>
        </w:numPr>
        <w:tabs>
          <w:tab w:pos="804" w:val="left" w:leader="none"/>
        </w:tabs>
        <w:spacing w:line="240" w:lineRule="auto" w:before="0" w:after="0"/>
        <w:ind w:left="804" w:right="0" w:hanging="356"/>
        <w:jc w:val="both"/>
      </w:pPr>
      <w:r>
        <w:rPr/>
        <w:t>DAS</w:t>
      </w:r>
      <w:r>
        <w:rPr>
          <w:spacing w:val="-12"/>
        </w:rPr>
        <w:t> </w:t>
      </w:r>
      <w:r>
        <w:rPr/>
        <w:t>DISPOSIÇÕES</w:t>
      </w:r>
      <w:r>
        <w:rPr>
          <w:spacing w:val="-11"/>
        </w:rPr>
        <w:t> </w:t>
      </w:r>
      <w:r>
        <w:rPr>
          <w:spacing w:val="-2"/>
        </w:rPr>
        <w:t>GERAIS</w:t>
      </w:r>
    </w:p>
    <w:p>
      <w:pPr>
        <w:pStyle w:val="ListParagraph"/>
        <w:numPr>
          <w:ilvl w:val="1"/>
          <w:numId w:val="26"/>
        </w:numPr>
        <w:tabs>
          <w:tab w:pos="923" w:val="left" w:leader="none"/>
        </w:tabs>
        <w:spacing w:line="240" w:lineRule="auto" w:before="111" w:after="0"/>
        <w:ind w:left="923" w:right="0" w:hanging="475"/>
        <w:jc w:val="both"/>
        <w:rPr>
          <w:sz w:val="24"/>
        </w:rPr>
      </w:pPr>
      <w:r>
        <w:rPr>
          <w:sz w:val="24"/>
        </w:rPr>
        <w:t>Será</w:t>
      </w:r>
      <w:r>
        <w:rPr>
          <w:spacing w:val="-7"/>
          <w:sz w:val="24"/>
        </w:rPr>
        <w:t> </w:t>
      </w:r>
      <w:r>
        <w:rPr>
          <w:sz w:val="24"/>
        </w:rPr>
        <w:t>divulgada</w:t>
      </w:r>
      <w:r>
        <w:rPr>
          <w:spacing w:val="-6"/>
          <w:sz w:val="24"/>
        </w:rPr>
        <w:t> </w:t>
      </w:r>
      <w:r>
        <w:rPr>
          <w:sz w:val="24"/>
        </w:rPr>
        <w:t>ata</w:t>
      </w:r>
      <w:r>
        <w:rPr>
          <w:spacing w:val="-6"/>
          <w:sz w:val="24"/>
        </w:rPr>
        <w:t> </w:t>
      </w:r>
      <w:r>
        <w:rPr>
          <w:sz w:val="24"/>
        </w:rPr>
        <w:t>da</w:t>
      </w:r>
      <w:r>
        <w:rPr>
          <w:spacing w:val="-6"/>
          <w:sz w:val="24"/>
        </w:rPr>
        <w:t> </w:t>
      </w:r>
      <w:r>
        <w:rPr>
          <w:sz w:val="24"/>
        </w:rPr>
        <w:t>sessão</w:t>
      </w:r>
      <w:r>
        <w:rPr>
          <w:spacing w:val="-6"/>
          <w:sz w:val="24"/>
        </w:rPr>
        <w:t> </w:t>
      </w:r>
      <w:r>
        <w:rPr>
          <w:sz w:val="24"/>
        </w:rPr>
        <w:t>pública</w:t>
      </w:r>
      <w:r>
        <w:rPr>
          <w:spacing w:val="-7"/>
          <w:sz w:val="24"/>
        </w:rPr>
        <w:t> </w:t>
      </w:r>
      <w:r>
        <w:rPr>
          <w:sz w:val="24"/>
        </w:rPr>
        <w:t>no</w:t>
      </w:r>
      <w:r>
        <w:rPr>
          <w:spacing w:val="-6"/>
          <w:sz w:val="24"/>
        </w:rPr>
        <w:t> </w:t>
      </w:r>
      <w:r>
        <w:rPr>
          <w:sz w:val="24"/>
        </w:rPr>
        <w:t>sistema</w:t>
      </w:r>
      <w:r>
        <w:rPr>
          <w:spacing w:val="-6"/>
          <w:sz w:val="24"/>
        </w:rPr>
        <w:t> </w:t>
      </w:r>
      <w:r>
        <w:rPr>
          <w:spacing w:val="-2"/>
          <w:sz w:val="24"/>
        </w:rPr>
        <w:t>eletrônico.</w:t>
      </w:r>
    </w:p>
    <w:p>
      <w:pPr>
        <w:pStyle w:val="ListParagraph"/>
        <w:numPr>
          <w:ilvl w:val="1"/>
          <w:numId w:val="26"/>
        </w:numPr>
        <w:tabs>
          <w:tab w:pos="973" w:val="left" w:leader="none"/>
        </w:tabs>
        <w:spacing w:line="232" w:lineRule="auto" w:before="118" w:after="0"/>
        <w:ind w:left="448" w:right="429" w:firstLine="0"/>
        <w:jc w:val="both"/>
        <w:rPr>
          <w:sz w:val="24"/>
        </w:rPr>
      </w:pPr>
      <w:r>
        <w:rPr>
          <w:sz w:val="24"/>
        </w:rPr>
        <w:t>Não havendo expediente ou ocorrendo qualquer fato superveniente que impeça a realização do certame na data marcada, a sessão </w:t>
      </w:r>
      <w:r>
        <w:rPr>
          <w:sz w:val="24"/>
        </w:rPr>
        <w:t>será automaticamente</w:t>
      </w:r>
      <w:r>
        <w:rPr>
          <w:spacing w:val="-9"/>
          <w:sz w:val="24"/>
        </w:rPr>
        <w:t> </w:t>
      </w:r>
      <w:r>
        <w:rPr>
          <w:sz w:val="24"/>
        </w:rPr>
        <w:t>transferida</w:t>
      </w:r>
      <w:r>
        <w:rPr>
          <w:spacing w:val="-9"/>
          <w:sz w:val="24"/>
        </w:rPr>
        <w:t> </w:t>
      </w:r>
      <w:r>
        <w:rPr>
          <w:sz w:val="24"/>
        </w:rPr>
        <w:t>para</w:t>
      </w:r>
      <w:r>
        <w:rPr>
          <w:spacing w:val="-9"/>
          <w:sz w:val="24"/>
        </w:rPr>
        <w:t> </w:t>
      </w:r>
      <w:r>
        <w:rPr>
          <w:sz w:val="24"/>
        </w:rPr>
        <w:t>o</w:t>
      </w:r>
      <w:r>
        <w:rPr>
          <w:spacing w:val="-9"/>
          <w:sz w:val="24"/>
        </w:rPr>
        <w:t> </w:t>
      </w:r>
      <w:r>
        <w:rPr>
          <w:sz w:val="24"/>
        </w:rPr>
        <w:t>primeiro</w:t>
      </w:r>
      <w:r>
        <w:rPr>
          <w:spacing w:val="-9"/>
          <w:sz w:val="24"/>
        </w:rPr>
        <w:t> </w:t>
      </w:r>
      <w:r>
        <w:rPr>
          <w:sz w:val="24"/>
        </w:rPr>
        <w:t>dia</w:t>
      </w:r>
      <w:r>
        <w:rPr>
          <w:spacing w:val="-9"/>
          <w:sz w:val="24"/>
        </w:rPr>
        <w:t> </w:t>
      </w:r>
      <w:r>
        <w:rPr>
          <w:sz w:val="24"/>
        </w:rPr>
        <w:t>útil</w:t>
      </w:r>
      <w:r>
        <w:rPr>
          <w:spacing w:val="-9"/>
          <w:sz w:val="24"/>
        </w:rPr>
        <w:t> </w:t>
      </w:r>
      <w:r>
        <w:rPr>
          <w:sz w:val="24"/>
        </w:rPr>
        <w:t>subsequente,</w:t>
      </w:r>
      <w:r>
        <w:rPr>
          <w:spacing w:val="-9"/>
          <w:sz w:val="24"/>
        </w:rPr>
        <w:t> </w:t>
      </w:r>
      <w:r>
        <w:rPr>
          <w:sz w:val="24"/>
        </w:rPr>
        <w:t>no</w:t>
      </w:r>
      <w:r>
        <w:rPr>
          <w:spacing w:val="-9"/>
          <w:sz w:val="24"/>
        </w:rPr>
        <w:t> </w:t>
      </w:r>
      <w:r>
        <w:rPr>
          <w:sz w:val="24"/>
        </w:rPr>
        <w:t>mesmo</w:t>
      </w:r>
      <w:r>
        <w:rPr>
          <w:spacing w:val="-9"/>
          <w:sz w:val="24"/>
        </w:rPr>
        <w:t> </w:t>
      </w:r>
      <w:r>
        <w:rPr>
          <w:sz w:val="24"/>
        </w:rPr>
        <w:t>horário</w:t>
      </w:r>
      <w:r>
        <w:rPr>
          <w:spacing w:val="-9"/>
          <w:sz w:val="24"/>
        </w:rPr>
        <w:t> </w:t>
      </w:r>
      <w:r>
        <w:rPr>
          <w:sz w:val="24"/>
        </w:rPr>
        <w:t>anteriormente</w:t>
      </w:r>
      <w:r>
        <w:rPr>
          <w:spacing w:val="-9"/>
          <w:sz w:val="24"/>
        </w:rPr>
        <w:t> </w:t>
      </w:r>
      <w:r>
        <w:rPr>
          <w:sz w:val="24"/>
        </w:rPr>
        <w:t>estabelecido,</w:t>
      </w:r>
      <w:r>
        <w:rPr>
          <w:spacing w:val="-9"/>
          <w:sz w:val="24"/>
        </w:rPr>
        <w:t> </w:t>
      </w:r>
      <w:r>
        <w:rPr>
          <w:sz w:val="24"/>
        </w:rPr>
        <w:t>desde</w:t>
      </w:r>
      <w:r>
        <w:rPr>
          <w:spacing w:val="-9"/>
          <w:sz w:val="24"/>
        </w:rPr>
        <w:t> </w:t>
      </w:r>
      <w:r>
        <w:rPr>
          <w:sz w:val="24"/>
        </w:rPr>
        <w:t>que</w:t>
      </w:r>
      <w:r>
        <w:rPr>
          <w:spacing w:val="-9"/>
          <w:sz w:val="24"/>
        </w:rPr>
        <w:t> </w:t>
      </w:r>
      <w:r>
        <w:rPr>
          <w:sz w:val="24"/>
        </w:rPr>
        <w:t>não</w:t>
      </w:r>
      <w:r>
        <w:rPr>
          <w:spacing w:val="-9"/>
          <w:sz w:val="24"/>
        </w:rPr>
        <w:t> </w:t>
      </w:r>
      <w:r>
        <w:rPr>
          <w:sz w:val="24"/>
        </w:rPr>
        <w:t>haja</w:t>
      </w:r>
      <w:r>
        <w:rPr>
          <w:spacing w:val="-9"/>
          <w:sz w:val="24"/>
        </w:rPr>
        <w:t> </w:t>
      </w:r>
      <w:r>
        <w:rPr>
          <w:sz w:val="24"/>
        </w:rPr>
        <w:t>comunicação</w:t>
      </w:r>
      <w:r>
        <w:rPr>
          <w:spacing w:val="-9"/>
          <w:sz w:val="24"/>
        </w:rPr>
        <w:t> </w:t>
      </w:r>
      <w:r>
        <w:rPr>
          <w:sz w:val="24"/>
        </w:rPr>
        <w:t>em contrário, pelo Pregoeiro.</w:t>
      </w:r>
    </w:p>
    <w:p>
      <w:pPr>
        <w:pStyle w:val="ListParagraph"/>
        <w:numPr>
          <w:ilvl w:val="1"/>
          <w:numId w:val="26"/>
        </w:numPr>
        <w:tabs>
          <w:tab w:pos="919" w:val="left" w:leader="none"/>
        </w:tabs>
        <w:spacing w:line="240" w:lineRule="auto" w:before="112" w:after="0"/>
        <w:ind w:left="919" w:right="0" w:hanging="471"/>
        <w:jc w:val="both"/>
        <w:rPr>
          <w:sz w:val="24"/>
        </w:rPr>
      </w:pPr>
      <w:r>
        <w:rPr>
          <w:sz w:val="24"/>
        </w:rPr>
        <w:t>Todas</w:t>
      </w:r>
      <w:r>
        <w:rPr>
          <w:spacing w:val="-7"/>
          <w:sz w:val="24"/>
        </w:rPr>
        <w:t> </w:t>
      </w:r>
      <w:r>
        <w:rPr>
          <w:sz w:val="24"/>
        </w:rPr>
        <w:t>as</w:t>
      </w:r>
      <w:r>
        <w:rPr>
          <w:spacing w:val="-7"/>
          <w:sz w:val="24"/>
        </w:rPr>
        <w:t> </w:t>
      </w:r>
      <w:r>
        <w:rPr>
          <w:sz w:val="24"/>
        </w:rPr>
        <w:t>referências</w:t>
      </w:r>
      <w:r>
        <w:rPr>
          <w:spacing w:val="-6"/>
          <w:sz w:val="24"/>
        </w:rPr>
        <w:t> </w:t>
      </w:r>
      <w:r>
        <w:rPr>
          <w:sz w:val="24"/>
        </w:rPr>
        <w:t>de</w:t>
      </w:r>
      <w:r>
        <w:rPr>
          <w:spacing w:val="-7"/>
          <w:sz w:val="24"/>
        </w:rPr>
        <w:t> </w:t>
      </w:r>
      <w:r>
        <w:rPr>
          <w:sz w:val="24"/>
        </w:rPr>
        <w:t>tempo</w:t>
      </w:r>
      <w:r>
        <w:rPr>
          <w:spacing w:val="-6"/>
          <w:sz w:val="24"/>
        </w:rPr>
        <w:t> </w:t>
      </w:r>
      <w:r>
        <w:rPr>
          <w:sz w:val="24"/>
        </w:rPr>
        <w:t>no</w:t>
      </w:r>
      <w:r>
        <w:rPr>
          <w:spacing w:val="-7"/>
          <w:sz w:val="24"/>
        </w:rPr>
        <w:t> </w:t>
      </w:r>
      <w:r>
        <w:rPr>
          <w:sz w:val="24"/>
        </w:rPr>
        <w:t>Edital,</w:t>
      </w:r>
      <w:r>
        <w:rPr>
          <w:spacing w:val="-7"/>
          <w:sz w:val="24"/>
        </w:rPr>
        <w:t> </w:t>
      </w:r>
      <w:r>
        <w:rPr>
          <w:sz w:val="24"/>
        </w:rPr>
        <w:t>no</w:t>
      </w:r>
      <w:r>
        <w:rPr>
          <w:spacing w:val="-6"/>
          <w:sz w:val="24"/>
        </w:rPr>
        <w:t> </w:t>
      </w:r>
      <w:r>
        <w:rPr>
          <w:sz w:val="24"/>
        </w:rPr>
        <w:t>aviso</w:t>
      </w:r>
      <w:r>
        <w:rPr>
          <w:spacing w:val="-7"/>
          <w:sz w:val="24"/>
        </w:rPr>
        <w:t> </w:t>
      </w:r>
      <w:r>
        <w:rPr>
          <w:sz w:val="24"/>
        </w:rPr>
        <w:t>e</w:t>
      </w:r>
      <w:r>
        <w:rPr>
          <w:spacing w:val="-6"/>
          <w:sz w:val="24"/>
        </w:rPr>
        <w:t> </w:t>
      </w:r>
      <w:r>
        <w:rPr>
          <w:sz w:val="24"/>
        </w:rPr>
        <w:t>durante</w:t>
      </w:r>
      <w:r>
        <w:rPr>
          <w:spacing w:val="-7"/>
          <w:sz w:val="24"/>
        </w:rPr>
        <w:t> </w:t>
      </w:r>
      <w:r>
        <w:rPr>
          <w:sz w:val="24"/>
        </w:rPr>
        <w:t>a</w:t>
      </w:r>
      <w:r>
        <w:rPr>
          <w:spacing w:val="-6"/>
          <w:sz w:val="24"/>
        </w:rPr>
        <w:t> </w:t>
      </w:r>
      <w:r>
        <w:rPr>
          <w:sz w:val="24"/>
        </w:rPr>
        <w:t>sessão</w:t>
      </w:r>
      <w:r>
        <w:rPr>
          <w:spacing w:val="-7"/>
          <w:sz w:val="24"/>
        </w:rPr>
        <w:t> </w:t>
      </w:r>
      <w:r>
        <w:rPr>
          <w:sz w:val="24"/>
        </w:rPr>
        <w:t>pública</w:t>
      </w:r>
      <w:r>
        <w:rPr>
          <w:spacing w:val="-7"/>
          <w:sz w:val="24"/>
        </w:rPr>
        <w:t> </w:t>
      </w:r>
      <w:r>
        <w:rPr>
          <w:sz w:val="24"/>
        </w:rPr>
        <w:t>observarão</w:t>
      </w:r>
      <w:r>
        <w:rPr>
          <w:spacing w:val="-6"/>
          <w:sz w:val="24"/>
        </w:rPr>
        <w:t> </w:t>
      </w:r>
      <w:r>
        <w:rPr>
          <w:sz w:val="24"/>
        </w:rPr>
        <w:t>o</w:t>
      </w:r>
      <w:r>
        <w:rPr>
          <w:spacing w:val="-7"/>
          <w:sz w:val="24"/>
        </w:rPr>
        <w:t> </w:t>
      </w:r>
      <w:r>
        <w:rPr>
          <w:sz w:val="24"/>
        </w:rPr>
        <w:t>horário</w:t>
      </w:r>
      <w:r>
        <w:rPr>
          <w:spacing w:val="-6"/>
          <w:sz w:val="24"/>
        </w:rPr>
        <w:t> </w:t>
      </w:r>
      <w:r>
        <w:rPr>
          <w:sz w:val="24"/>
        </w:rPr>
        <w:t>de</w:t>
      </w:r>
      <w:r>
        <w:rPr>
          <w:spacing w:val="-7"/>
          <w:sz w:val="24"/>
        </w:rPr>
        <w:t> </w:t>
      </w:r>
      <w:r>
        <w:rPr>
          <w:sz w:val="24"/>
        </w:rPr>
        <w:t>Brasília</w:t>
      </w:r>
      <w:r>
        <w:rPr>
          <w:spacing w:val="-6"/>
          <w:sz w:val="24"/>
        </w:rPr>
        <w:t> </w:t>
      </w:r>
      <w:r>
        <w:rPr>
          <w:sz w:val="24"/>
        </w:rPr>
        <w:t>-</w:t>
      </w:r>
      <w:r>
        <w:rPr>
          <w:spacing w:val="-7"/>
          <w:sz w:val="24"/>
        </w:rPr>
        <w:t> </w:t>
      </w:r>
      <w:r>
        <w:rPr>
          <w:spacing w:val="-5"/>
          <w:sz w:val="24"/>
        </w:rPr>
        <w:t>DF.</w:t>
      </w:r>
    </w:p>
    <w:p>
      <w:pPr>
        <w:pStyle w:val="ListParagraph"/>
        <w:spacing w:after="0" w:line="240" w:lineRule="auto"/>
        <w:jc w:val="both"/>
        <w:rPr>
          <w:sz w:val="24"/>
        </w:rPr>
        <w:sectPr>
          <w:pgSz w:w="15840" w:h="24480"/>
          <w:pgMar w:top="480" w:bottom="280" w:left="360" w:right="360"/>
        </w:sectPr>
      </w:pPr>
    </w:p>
    <w:p>
      <w:pPr>
        <w:pStyle w:val="ListParagraph"/>
        <w:numPr>
          <w:ilvl w:val="1"/>
          <w:numId w:val="26"/>
        </w:numPr>
        <w:tabs>
          <w:tab w:pos="910" w:val="left" w:leader="none"/>
        </w:tabs>
        <w:spacing w:line="240" w:lineRule="auto" w:before="74" w:after="0"/>
        <w:ind w:left="910" w:right="0" w:hanging="462"/>
        <w:jc w:val="left"/>
        <w:rPr>
          <w:sz w:val="24"/>
        </w:rPr>
      </w:pPr>
      <w:r>
        <w:rPr>
          <w:sz w:val="24"/>
        </w:rPr>
        <w:t>A</w:t>
      </w:r>
      <w:r>
        <w:rPr>
          <w:spacing w:val="-15"/>
          <w:sz w:val="24"/>
        </w:rPr>
        <w:t> </w:t>
      </w:r>
      <w:r>
        <w:rPr>
          <w:sz w:val="24"/>
        </w:rPr>
        <w:t>homologação</w:t>
      </w:r>
      <w:r>
        <w:rPr>
          <w:spacing w:val="-11"/>
          <w:sz w:val="24"/>
        </w:rPr>
        <w:t> </w:t>
      </w:r>
      <w:r>
        <w:rPr>
          <w:sz w:val="24"/>
        </w:rPr>
        <w:t>do</w:t>
      </w:r>
      <w:r>
        <w:rPr>
          <w:spacing w:val="-7"/>
          <w:sz w:val="24"/>
        </w:rPr>
        <w:t> </w:t>
      </w:r>
      <w:r>
        <w:rPr>
          <w:sz w:val="24"/>
        </w:rPr>
        <w:t>resultado</w:t>
      </w:r>
      <w:r>
        <w:rPr>
          <w:spacing w:val="-7"/>
          <w:sz w:val="24"/>
        </w:rPr>
        <w:t> </w:t>
      </w:r>
      <w:r>
        <w:rPr>
          <w:sz w:val="24"/>
        </w:rPr>
        <w:t>desta</w:t>
      </w:r>
      <w:r>
        <w:rPr>
          <w:spacing w:val="-7"/>
          <w:sz w:val="24"/>
        </w:rPr>
        <w:t> </w:t>
      </w:r>
      <w:r>
        <w:rPr>
          <w:sz w:val="24"/>
        </w:rPr>
        <w:t>licitação</w:t>
      </w:r>
      <w:r>
        <w:rPr>
          <w:spacing w:val="-7"/>
          <w:sz w:val="24"/>
        </w:rPr>
        <w:t> </w:t>
      </w:r>
      <w:r>
        <w:rPr>
          <w:sz w:val="24"/>
        </w:rPr>
        <w:t>não</w:t>
      </w:r>
      <w:r>
        <w:rPr>
          <w:spacing w:val="-7"/>
          <w:sz w:val="24"/>
        </w:rPr>
        <w:t> </w:t>
      </w:r>
      <w:r>
        <w:rPr>
          <w:sz w:val="24"/>
        </w:rPr>
        <w:t>implicará</w:t>
      </w:r>
      <w:r>
        <w:rPr>
          <w:spacing w:val="-7"/>
          <w:sz w:val="24"/>
        </w:rPr>
        <w:t> </w:t>
      </w:r>
      <w:r>
        <w:rPr>
          <w:sz w:val="24"/>
        </w:rPr>
        <w:t>direito</w:t>
      </w:r>
      <w:r>
        <w:rPr>
          <w:spacing w:val="-7"/>
          <w:sz w:val="24"/>
        </w:rPr>
        <w:t> </w:t>
      </w:r>
      <w:r>
        <w:rPr>
          <w:sz w:val="24"/>
        </w:rPr>
        <w:t>à</w:t>
      </w:r>
      <w:r>
        <w:rPr>
          <w:spacing w:val="-7"/>
          <w:sz w:val="24"/>
        </w:rPr>
        <w:t> </w:t>
      </w:r>
      <w:r>
        <w:rPr>
          <w:spacing w:val="-2"/>
          <w:sz w:val="24"/>
        </w:rPr>
        <w:t>contratação.</w:t>
      </w:r>
    </w:p>
    <w:p>
      <w:pPr>
        <w:pStyle w:val="ListParagraph"/>
        <w:numPr>
          <w:ilvl w:val="1"/>
          <w:numId w:val="26"/>
        </w:numPr>
        <w:tabs>
          <w:tab w:pos="947" w:val="left" w:leader="none"/>
        </w:tabs>
        <w:spacing w:line="232" w:lineRule="auto" w:before="118" w:after="0"/>
        <w:ind w:left="448" w:right="429"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10"/>
          <w:sz w:val="24"/>
        </w:rPr>
        <w:t> </w:t>
      </w:r>
      <w:r>
        <w:rPr>
          <w:sz w:val="24"/>
        </w:rPr>
        <w:t>Administração, o princípio da isonomia, a finalidade e a segurança da contratação.</w:t>
      </w:r>
    </w:p>
    <w:p>
      <w:pPr>
        <w:pStyle w:val="ListParagraph"/>
        <w:numPr>
          <w:ilvl w:val="1"/>
          <w:numId w:val="26"/>
        </w:numPr>
        <w:tabs>
          <w:tab w:pos="978" w:val="left" w:leader="none"/>
        </w:tabs>
        <w:spacing w:line="232" w:lineRule="auto" w:before="119" w:after="0"/>
        <w:ind w:left="448" w:right="429"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6"/>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2" w:lineRule="auto" w:before="119" w:after="0"/>
        <w:ind w:left="448" w:right="429" w:firstLine="0"/>
        <w:jc w:val="left"/>
        <w:rPr>
          <w:sz w:val="24"/>
        </w:rPr>
      </w:pPr>
      <w:r>
        <w:rPr>
          <w:sz w:val="24"/>
        </w:rPr>
        <w:t>Na contagem dos prazos estabelecidos neste Edital e seus</w:t>
      </w:r>
      <w:r>
        <w:rPr>
          <w:spacing w:val="-5"/>
          <w:sz w:val="24"/>
        </w:rPr>
        <w:t> </w:t>
      </w:r>
      <w:r>
        <w:rPr>
          <w:sz w:val="24"/>
        </w:rPr>
        <w:t>Anexos, excluir-se-á o dia do início e incluir-se-á o do vencimento. Só se iniciam e vencem os prazos em dias de expediente na</w:t>
      </w:r>
      <w:r>
        <w:rPr>
          <w:spacing w:val="-3"/>
          <w:sz w:val="24"/>
        </w:rPr>
        <w:t> </w:t>
      </w:r>
      <w:r>
        <w:rPr>
          <w:sz w:val="24"/>
        </w:rPr>
        <w:t>Administração.</w:t>
      </w:r>
    </w:p>
    <w:p>
      <w:pPr>
        <w:pStyle w:val="ListParagraph"/>
        <w:numPr>
          <w:ilvl w:val="1"/>
          <w:numId w:val="26"/>
        </w:numPr>
        <w:tabs>
          <w:tab w:pos="935" w:val="left" w:leader="none"/>
        </w:tabs>
        <w:spacing w:line="232" w:lineRule="auto" w:before="120" w:after="0"/>
        <w:ind w:left="448" w:right="429"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23" w:val="left" w:leader="none"/>
        </w:tabs>
        <w:spacing w:line="240" w:lineRule="auto" w:before="112" w:after="0"/>
        <w:ind w:left="923" w:right="0" w:hanging="475"/>
        <w:jc w:val="left"/>
        <w:rPr>
          <w:sz w:val="24"/>
        </w:rPr>
      </w:pPr>
      <w:r>
        <w:rPr>
          <w:sz w:val="24"/>
        </w:rPr>
        <w:t>Em</w:t>
      </w:r>
      <w:r>
        <w:rPr>
          <w:spacing w:val="-7"/>
          <w:sz w:val="24"/>
        </w:rPr>
        <w:t> </w:t>
      </w:r>
      <w:r>
        <w:rPr>
          <w:sz w:val="24"/>
        </w:rPr>
        <w:t>caso</w:t>
      </w:r>
      <w:r>
        <w:rPr>
          <w:spacing w:val="-7"/>
          <w:sz w:val="24"/>
        </w:rPr>
        <w:t> </w:t>
      </w:r>
      <w:r>
        <w:rPr>
          <w:sz w:val="24"/>
        </w:rPr>
        <w:t>de</w:t>
      </w:r>
      <w:r>
        <w:rPr>
          <w:spacing w:val="-6"/>
          <w:sz w:val="24"/>
        </w:rPr>
        <w:t> </w:t>
      </w:r>
      <w:r>
        <w:rPr>
          <w:sz w:val="24"/>
        </w:rPr>
        <w:t>divergência</w:t>
      </w:r>
      <w:r>
        <w:rPr>
          <w:spacing w:val="-7"/>
          <w:sz w:val="24"/>
        </w:rPr>
        <w:t> </w:t>
      </w:r>
      <w:r>
        <w:rPr>
          <w:sz w:val="24"/>
        </w:rPr>
        <w:t>entre</w:t>
      </w:r>
      <w:r>
        <w:rPr>
          <w:spacing w:val="-7"/>
          <w:sz w:val="24"/>
        </w:rPr>
        <w:t> </w:t>
      </w:r>
      <w:r>
        <w:rPr>
          <w:sz w:val="24"/>
        </w:rPr>
        <w:t>disposições</w:t>
      </w:r>
      <w:r>
        <w:rPr>
          <w:spacing w:val="-6"/>
          <w:sz w:val="24"/>
        </w:rPr>
        <w:t> </w:t>
      </w:r>
      <w:r>
        <w:rPr>
          <w:sz w:val="24"/>
        </w:rPr>
        <w:t>deste</w:t>
      </w:r>
      <w:r>
        <w:rPr>
          <w:spacing w:val="-7"/>
          <w:sz w:val="24"/>
        </w:rPr>
        <w:t> </w:t>
      </w:r>
      <w:r>
        <w:rPr>
          <w:sz w:val="24"/>
        </w:rPr>
        <w:t>Edital</w:t>
      </w:r>
      <w:r>
        <w:rPr>
          <w:spacing w:val="-6"/>
          <w:sz w:val="24"/>
        </w:rPr>
        <w:t> </w:t>
      </w:r>
      <w:r>
        <w:rPr>
          <w:sz w:val="24"/>
        </w:rPr>
        <w:t>e</w:t>
      </w:r>
      <w:r>
        <w:rPr>
          <w:spacing w:val="-7"/>
          <w:sz w:val="24"/>
        </w:rPr>
        <w:t> </w:t>
      </w:r>
      <w:r>
        <w:rPr>
          <w:sz w:val="24"/>
        </w:rPr>
        <w:t>de</w:t>
      </w:r>
      <w:r>
        <w:rPr>
          <w:spacing w:val="-7"/>
          <w:sz w:val="24"/>
        </w:rPr>
        <w:t> </w:t>
      </w:r>
      <w:r>
        <w:rPr>
          <w:sz w:val="24"/>
        </w:rPr>
        <w:t>seus</w:t>
      </w:r>
      <w:r>
        <w:rPr>
          <w:spacing w:val="-6"/>
          <w:sz w:val="24"/>
        </w:rPr>
        <w:t> </w:t>
      </w:r>
      <w:r>
        <w:rPr>
          <w:sz w:val="24"/>
        </w:rPr>
        <w:t>anexos</w:t>
      </w:r>
      <w:r>
        <w:rPr>
          <w:spacing w:val="-7"/>
          <w:sz w:val="24"/>
        </w:rPr>
        <w:t> </w:t>
      </w:r>
      <w:r>
        <w:rPr>
          <w:sz w:val="24"/>
        </w:rPr>
        <w:t>ou</w:t>
      </w:r>
      <w:r>
        <w:rPr>
          <w:spacing w:val="-6"/>
          <w:sz w:val="24"/>
        </w:rPr>
        <w:t> </w:t>
      </w:r>
      <w:r>
        <w:rPr>
          <w:sz w:val="24"/>
        </w:rPr>
        <w:t>demais</w:t>
      </w:r>
      <w:r>
        <w:rPr>
          <w:spacing w:val="-7"/>
          <w:sz w:val="24"/>
        </w:rPr>
        <w:t> </w:t>
      </w:r>
      <w:r>
        <w:rPr>
          <w:sz w:val="24"/>
        </w:rPr>
        <w:t>peças</w:t>
      </w:r>
      <w:r>
        <w:rPr>
          <w:spacing w:val="-7"/>
          <w:sz w:val="24"/>
        </w:rPr>
        <w:t> </w:t>
      </w:r>
      <w:r>
        <w:rPr>
          <w:sz w:val="24"/>
        </w:rPr>
        <w:t>que</w:t>
      </w:r>
      <w:r>
        <w:rPr>
          <w:spacing w:val="-6"/>
          <w:sz w:val="24"/>
        </w:rPr>
        <w:t> </w:t>
      </w:r>
      <w:r>
        <w:rPr>
          <w:sz w:val="24"/>
        </w:rPr>
        <w:t>compõem</w:t>
      </w:r>
      <w:r>
        <w:rPr>
          <w:spacing w:val="-7"/>
          <w:sz w:val="24"/>
        </w:rPr>
        <w:t> </w:t>
      </w:r>
      <w:r>
        <w:rPr>
          <w:sz w:val="24"/>
        </w:rPr>
        <w:t>o</w:t>
      </w:r>
      <w:r>
        <w:rPr>
          <w:spacing w:val="-7"/>
          <w:sz w:val="24"/>
        </w:rPr>
        <w:t> </w:t>
      </w:r>
      <w:r>
        <w:rPr>
          <w:sz w:val="24"/>
        </w:rPr>
        <w:t>processo,</w:t>
      </w:r>
      <w:r>
        <w:rPr>
          <w:spacing w:val="-6"/>
          <w:sz w:val="24"/>
        </w:rPr>
        <w:t> </w:t>
      </w:r>
      <w:r>
        <w:rPr>
          <w:sz w:val="24"/>
        </w:rPr>
        <w:t>prevalecerão</w:t>
      </w:r>
      <w:r>
        <w:rPr>
          <w:spacing w:val="-7"/>
          <w:sz w:val="24"/>
        </w:rPr>
        <w:t> </w:t>
      </w:r>
      <w:r>
        <w:rPr>
          <w:sz w:val="24"/>
        </w:rPr>
        <w:t>as</w:t>
      </w:r>
      <w:r>
        <w:rPr>
          <w:spacing w:val="-6"/>
          <w:sz w:val="24"/>
        </w:rPr>
        <w:t> </w:t>
      </w:r>
      <w:r>
        <w:rPr>
          <w:sz w:val="24"/>
        </w:rPr>
        <w:t>deste</w:t>
      </w:r>
      <w:r>
        <w:rPr>
          <w:spacing w:val="-7"/>
          <w:sz w:val="24"/>
        </w:rPr>
        <w:t> </w:t>
      </w:r>
      <w:r>
        <w:rPr>
          <w:spacing w:val="-2"/>
          <w:sz w:val="24"/>
        </w:rPr>
        <w:t>Edital.</w:t>
      </w:r>
    </w:p>
    <w:p>
      <w:pPr>
        <w:pStyle w:val="ListParagraph"/>
        <w:numPr>
          <w:ilvl w:val="1"/>
          <w:numId w:val="26"/>
        </w:numPr>
        <w:tabs>
          <w:tab w:pos="1119" w:val="left" w:leader="none"/>
        </w:tabs>
        <w:spacing w:line="232" w:lineRule="auto" w:before="118" w:after="0"/>
        <w:ind w:left="448" w:right="429"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1512258</wp:posOffset>
                </wp:positionH>
                <wp:positionV relativeFrom="paragraph">
                  <wp:posOffset>392550</wp:posOffset>
                </wp:positionV>
                <wp:extent cx="26034"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034" cy="9525"/>
                        </a:xfrm>
                        <a:custGeom>
                          <a:avLst/>
                          <a:gdLst/>
                          <a:ahLst/>
                          <a:cxnLst/>
                          <a:rect l="l" t="t" r="r" b="b"/>
                          <a:pathLst>
                            <a:path w="26034" h="9525">
                              <a:moveTo>
                                <a:pt x="25866" y="9448"/>
                              </a:moveTo>
                              <a:lnTo>
                                <a:pt x="0" y="9448"/>
                              </a:lnTo>
                              <a:lnTo>
                                <a:pt x="0" y="0"/>
                              </a:lnTo>
                              <a:lnTo>
                                <a:pt x="25866" y="0"/>
                              </a:lnTo>
                              <a:lnTo>
                                <a:pt x="25866" y="944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075493pt;margin-top:30.909458pt;width:2.036712pt;height:.744004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3"/>
        <w:ind w:left="0"/>
      </w:pPr>
    </w:p>
    <w:p>
      <w:pPr>
        <w:pStyle w:val="BodyText"/>
        <w:spacing w:before="0"/>
      </w:pPr>
      <w:r>
        <w:rPr/>
        <w:t>Integram</w:t>
      </w:r>
      <w:r>
        <w:rPr>
          <w:spacing w:val="-6"/>
        </w:rPr>
        <w:t> </w:t>
      </w:r>
      <w:r>
        <w:rPr/>
        <w:t>este</w:t>
      </w:r>
      <w:r>
        <w:rPr>
          <w:spacing w:val="-6"/>
        </w:rPr>
        <w:t> </w:t>
      </w:r>
      <w:r>
        <w:rPr/>
        <w:t>Edital,</w:t>
      </w:r>
      <w:r>
        <w:rPr>
          <w:spacing w:val="-6"/>
        </w:rPr>
        <w:t> </w:t>
      </w:r>
      <w:r>
        <w:rPr/>
        <w:t>para</w:t>
      </w:r>
      <w:r>
        <w:rPr>
          <w:spacing w:val="-6"/>
        </w:rPr>
        <w:t> </w:t>
      </w:r>
      <w:r>
        <w:rPr/>
        <w:t>todos</w:t>
      </w:r>
      <w:r>
        <w:rPr>
          <w:spacing w:val="-6"/>
        </w:rPr>
        <w:t> </w:t>
      </w:r>
      <w:r>
        <w:rPr/>
        <w:t>os</w:t>
      </w:r>
      <w:r>
        <w:rPr>
          <w:spacing w:val="-5"/>
        </w:rPr>
        <w:t> </w:t>
      </w:r>
      <w:r>
        <w:rPr/>
        <w:t>fins</w:t>
      </w:r>
      <w:r>
        <w:rPr>
          <w:spacing w:val="-6"/>
        </w:rPr>
        <w:t> </w:t>
      </w:r>
      <w:r>
        <w:rPr/>
        <w:t>e</w:t>
      </w:r>
      <w:r>
        <w:rPr>
          <w:spacing w:val="-6"/>
        </w:rPr>
        <w:t> </w:t>
      </w:r>
      <w:r>
        <w:rPr/>
        <w:t>efeitos,</w:t>
      </w:r>
      <w:r>
        <w:rPr>
          <w:spacing w:val="-6"/>
        </w:rPr>
        <w:t> </w:t>
      </w:r>
      <w:r>
        <w:rPr/>
        <w:t>os</w:t>
      </w:r>
      <w:r>
        <w:rPr>
          <w:spacing w:val="-6"/>
        </w:rPr>
        <w:t> </w:t>
      </w:r>
      <w:r>
        <w:rPr/>
        <w:t>seguintes</w:t>
      </w:r>
      <w:r>
        <w:rPr>
          <w:spacing w:val="-5"/>
        </w:rPr>
        <w:t> </w:t>
      </w:r>
      <w:r>
        <w:rPr>
          <w:spacing w:val="-2"/>
        </w:rPr>
        <w:t>anexos:</w:t>
      </w:r>
    </w:p>
    <w:p>
      <w:pPr>
        <w:pStyle w:val="BodyText"/>
        <w:spacing w:before="111"/>
      </w:pPr>
      <w:r>
        <w:rPr/>
        <w:t>Anexo</w:t>
      </w:r>
      <w:r>
        <w:rPr>
          <w:spacing w:val="-8"/>
        </w:rPr>
        <w:t> </w:t>
      </w:r>
      <w:r>
        <w:rPr/>
        <w:t>I</w:t>
      </w:r>
      <w:r>
        <w:rPr>
          <w:spacing w:val="-8"/>
        </w:rPr>
        <w:t> </w:t>
      </w:r>
      <w:r>
        <w:rPr/>
        <w:t>-</w:t>
      </w:r>
      <w:r>
        <w:rPr>
          <w:spacing w:val="-12"/>
        </w:rPr>
        <w:t> </w:t>
      </w:r>
      <w:r>
        <w:rPr/>
        <w:t>Termo</w:t>
      </w:r>
      <w:r>
        <w:rPr>
          <w:spacing w:val="-7"/>
        </w:rPr>
        <w:t> </w:t>
      </w:r>
      <w:r>
        <w:rPr/>
        <w:t>de</w:t>
      </w:r>
      <w:r>
        <w:rPr>
          <w:spacing w:val="-8"/>
        </w:rPr>
        <w:t> </w:t>
      </w:r>
      <w:r>
        <w:rPr>
          <w:spacing w:val="-2"/>
        </w:rPr>
        <w:t>Referência</w:t>
      </w:r>
    </w:p>
    <w:p>
      <w:pPr>
        <w:pStyle w:val="BodyText"/>
        <w:spacing w:before="111"/>
      </w:pPr>
      <w:r>
        <w:rPr/>
        <w:t>Anexo</w:t>
      </w:r>
      <w:r>
        <w:rPr>
          <w:spacing w:val="-8"/>
        </w:rPr>
        <w:t> </w:t>
      </w:r>
      <w:r>
        <w:rPr/>
        <w:t>II</w:t>
      </w:r>
      <w:r>
        <w:rPr>
          <w:spacing w:val="-7"/>
        </w:rPr>
        <w:t> </w:t>
      </w:r>
      <w:r>
        <w:rPr/>
        <w:t>-</w:t>
      </w:r>
      <w:r>
        <w:rPr>
          <w:spacing w:val="-7"/>
        </w:rPr>
        <w:t> </w:t>
      </w:r>
      <w:r>
        <w:rPr/>
        <w:t>Minuta</w:t>
      </w:r>
      <w:r>
        <w:rPr>
          <w:spacing w:val="-8"/>
        </w:rPr>
        <w:t> </w:t>
      </w:r>
      <w:r>
        <w:rPr/>
        <w:t>de</w:t>
      </w:r>
      <w:r>
        <w:rPr>
          <w:spacing w:val="-11"/>
        </w:rPr>
        <w:t> </w:t>
      </w:r>
      <w:r>
        <w:rPr/>
        <w:t>Termo</w:t>
      </w:r>
      <w:r>
        <w:rPr>
          <w:spacing w:val="-7"/>
        </w:rPr>
        <w:t> </w:t>
      </w:r>
      <w:r>
        <w:rPr/>
        <w:t>de</w:t>
      </w:r>
      <w:r>
        <w:rPr>
          <w:spacing w:val="-7"/>
        </w:rPr>
        <w:t> </w:t>
      </w:r>
      <w:r>
        <w:rPr>
          <w:spacing w:val="-2"/>
        </w:rPr>
        <w:t>Contrato</w:t>
      </w:r>
    </w:p>
    <w:p>
      <w:pPr>
        <w:pStyle w:val="BodyText"/>
        <w:spacing w:line="336" w:lineRule="auto" w:before="111"/>
        <w:ind w:right="9643"/>
      </w:pPr>
      <w:r>
        <w:rPr/>
        <w:t>Anexo</w:t>
      </w:r>
      <w:r>
        <w:rPr>
          <w:spacing w:val="-13"/>
        </w:rPr>
        <w:t> </w:t>
      </w:r>
      <w:r>
        <w:rPr/>
        <w:t>III</w:t>
      </w:r>
      <w:r>
        <w:rPr>
          <w:spacing w:val="-13"/>
        </w:rPr>
        <w:t> </w:t>
      </w:r>
      <w:r>
        <w:rPr/>
        <w:t>-</w:t>
      </w:r>
      <w:r>
        <w:rPr>
          <w:spacing w:val="-13"/>
        </w:rPr>
        <w:t> </w:t>
      </w:r>
      <w:r>
        <w:rPr/>
        <w:t>Documentação</w:t>
      </w:r>
      <w:r>
        <w:rPr>
          <w:spacing w:val="-13"/>
        </w:rPr>
        <w:t> </w:t>
      </w:r>
      <w:r>
        <w:rPr/>
        <w:t>exigida</w:t>
      </w:r>
      <w:r>
        <w:rPr>
          <w:spacing w:val="-13"/>
        </w:rPr>
        <w:t> </w:t>
      </w:r>
      <w:r>
        <w:rPr/>
        <w:t>para</w:t>
      </w:r>
      <w:r>
        <w:rPr>
          <w:spacing w:val="-13"/>
        </w:rPr>
        <w:t> </w:t>
      </w:r>
      <w:r>
        <w:rPr/>
        <w:t>Habilitação Anexo IV - Orçamento estimado</w:t>
      </w:r>
    </w:p>
    <w:p>
      <w:pPr>
        <w:pStyle w:val="BodyText"/>
        <w:spacing w:before="1"/>
      </w:pPr>
      <w:r>
        <w:rPr/>
        <w:t>Anexo</w:t>
      </w:r>
      <w:r>
        <w:rPr>
          <w:spacing w:val="-10"/>
        </w:rPr>
        <w:t> </w:t>
      </w:r>
      <w:r>
        <w:rPr/>
        <w:t>V</w:t>
      </w:r>
      <w:r>
        <w:rPr>
          <w:spacing w:val="-10"/>
        </w:rPr>
        <w:t> </w:t>
      </w:r>
      <w:r>
        <w:rPr/>
        <w:t>-</w:t>
      </w:r>
      <w:r>
        <w:rPr>
          <w:spacing w:val="-5"/>
        </w:rPr>
        <w:t> </w:t>
      </w:r>
      <w:r>
        <w:rPr/>
        <w:t>Modelo</w:t>
      </w:r>
      <w:r>
        <w:rPr>
          <w:spacing w:val="-6"/>
        </w:rPr>
        <w:t> </w:t>
      </w:r>
      <w:r>
        <w:rPr/>
        <w:t>de</w:t>
      </w:r>
      <w:r>
        <w:rPr>
          <w:spacing w:val="-6"/>
        </w:rPr>
        <w:t> </w:t>
      </w:r>
      <w:r>
        <w:rPr/>
        <w:t>apresentação</w:t>
      </w:r>
      <w:r>
        <w:rPr>
          <w:spacing w:val="-6"/>
        </w:rPr>
        <w:t> </w:t>
      </w:r>
      <w:r>
        <w:rPr/>
        <w:t>da</w:t>
      </w:r>
      <w:r>
        <w:rPr>
          <w:spacing w:val="-6"/>
        </w:rPr>
        <w:t> </w:t>
      </w:r>
      <w:r>
        <w:rPr>
          <w:spacing w:val="-2"/>
        </w:rPr>
        <w:t>proposta</w:t>
      </w:r>
    </w:p>
    <w:p>
      <w:pPr>
        <w:pStyle w:val="BodyText"/>
        <w:spacing w:before="111"/>
      </w:pPr>
      <w:r>
        <w:rPr/>
        <w:t>Anexo</w:t>
      </w:r>
      <w:r>
        <w:rPr>
          <w:spacing w:val="-11"/>
        </w:rPr>
        <w:t> </w:t>
      </w:r>
      <w:r>
        <w:rPr/>
        <w:t>VI</w:t>
      </w:r>
      <w:r>
        <w:rPr>
          <w:spacing w:val="-6"/>
        </w:rPr>
        <w:t> </w:t>
      </w:r>
      <w:r>
        <w:rPr/>
        <w:t>-</w:t>
      </w:r>
      <w:r>
        <w:rPr>
          <w:spacing w:val="-6"/>
        </w:rPr>
        <w:t> </w:t>
      </w:r>
      <w:r>
        <w:rPr/>
        <w:t>Declaração</w:t>
      </w:r>
      <w:r>
        <w:rPr>
          <w:spacing w:val="-7"/>
        </w:rPr>
        <w:t> </w:t>
      </w:r>
      <w:r>
        <w:rPr/>
        <w:t>de</w:t>
      </w:r>
      <w:r>
        <w:rPr>
          <w:spacing w:val="-6"/>
        </w:rPr>
        <w:t> </w:t>
      </w:r>
      <w:r>
        <w:rPr/>
        <w:t>Representante</w:t>
      </w:r>
      <w:r>
        <w:rPr>
          <w:spacing w:val="-7"/>
        </w:rPr>
        <w:t> </w:t>
      </w:r>
      <w:r>
        <w:rPr/>
        <w:t>Legal</w:t>
      </w:r>
      <w:r>
        <w:rPr>
          <w:spacing w:val="-6"/>
        </w:rPr>
        <w:t> </w:t>
      </w:r>
      <w:r>
        <w:rPr/>
        <w:t>e</w:t>
      </w:r>
      <w:r>
        <w:rPr>
          <w:spacing w:val="-7"/>
        </w:rPr>
        <w:t> </w:t>
      </w:r>
      <w:r>
        <w:rPr/>
        <w:t>dados</w:t>
      </w:r>
      <w:r>
        <w:rPr>
          <w:spacing w:val="-6"/>
        </w:rPr>
        <w:t> </w:t>
      </w:r>
      <w:r>
        <w:rPr>
          <w:spacing w:val="-2"/>
        </w:rPr>
        <w:t>bancários</w:t>
      </w:r>
    </w:p>
    <w:p>
      <w:pPr>
        <w:pStyle w:val="BodyText"/>
        <w:tabs>
          <w:tab w:pos="5862" w:val="left" w:leader="none"/>
        </w:tabs>
        <w:spacing w:before="111"/>
        <w:ind w:left="16"/>
        <w:jc w:val="center"/>
      </w:pPr>
      <w:r>
        <w:rPr/>
        <w:t>RIO</w:t>
      </w:r>
      <w:r>
        <w:rPr>
          <w:spacing w:val="-6"/>
        </w:rPr>
        <w:t> </w:t>
      </w:r>
      <w:r>
        <w:rPr/>
        <w:t>DE</w:t>
      </w:r>
      <w:r>
        <w:rPr>
          <w:spacing w:val="-6"/>
        </w:rPr>
        <w:t> </w:t>
      </w:r>
      <w:r>
        <w:rPr/>
        <w:t>JANEIRO</w:t>
      </w:r>
      <w:r>
        <w:rPr>
          <w:spacing w:val="-5"/>
        </w:rPr>
        <w:t> </w:t>
      </w:r>
      <w:r>
        <w:rPr/>
        <w:t>,</w:t>
      </w:r>
      <w:r>
        <w:rPr>
          <w:spacing w:val="-6"/>
        </w:rPr>
        <w:t> </w:t>
      </w:r>
      <w:r>
        <w:rPr/>
        <w:t>.........</w:t>
      </w:r>
      <w:r>
        <w:rPr>
          <w:spacing w:val="-6"/>
        </w:rPr>
        <w:t> </w:t>
      </w:r>
      <w:r>
        <w:rPr>
          <w:spacing w:val="-5"/>
        </w:rPr>
        <w:t>DE</w:t>
      </w:r>
      <w:r>
        <w:rPr/>
        <w:tab/>
        <w:t>DE</w:t>
      </w:r>
      <w:r>
        <w:rPr>
          <w:spacing w:val="-5"/>
        </w:rPr>
        <w:t> </w:t>
      </w:r>
      <w:r>
        <w:rPr>
          <w:spacing w:val="-2"/>
        </w:rPr>
        <w:t>2026.</w:t>
      </w:r>
    </w:p>
    <w:p>
      <w:pPr>
        <w:pStyle w:val="BodyText"/>
        <w:spacing w:before="222"/>
        <w:ind w:left="0"/>
      </w:pPr>
    </w:p>
    <w:p>
      <w:pPr>
        <w:pStyle w:val="BodyText"/>
        <w:spacing w:line="336" w:lineRule="auto" w:before="0"/>
        <w:ind w:left="5537" w:right="5519" w:hanging="47"/>
        <w:jc w:val="center"/>
      </w:pPr>
      <w:r>
        <w:rPr/>
        <w:t>MARCIA CARVALHO DA CUNHA ORDENADORA</w:t>
      </w:r>
      <w:r>
        <w:rPr>
          <w:spacing w:val="-15"/>
        </w:rPr>
        <w:t> </w:t>
      </w:r>
      <w:r>
        <w:rPr/>
        <w:t>DE</w:t>
      </w:r>
      <w:r>
        <w:rPr>
          <w:spacing w:val="-15"/>
        </w:rPr>
        <w:t> </w:t>
      </w:r>
      <w:r>
        <w:rPr/>
        <w:t>DESPESAS</w:t>
      </w:r>
      <w:r>
        <w:rPr>
          <w:spacing w:val="-15"/>
        </w:rPr>
        <w:t> </w:t>
      </w:r>
      <w:r>
        <w:rPr/>
        <w:t>–</w:t>
      </w:r>
      <w:r>
        <w:rPr>
          <w:spacing w:val="-15"/>
        </w:rPr>
        <w:t> </w:t>
      </w:r>
      <w:r>
        <w:rPr/>
        <w:t>UERJ</w:t>
      </w:r>
    </w:p>
    <w:p>
      <w:pPr>
        <w:pStyle w:val="BodyText"/>
        <w:spacing w:before="0"/>
        <w:ind w:left="0"/>
        <w:rPr>
          <w:sz w:val="20"/>
        </w:rPr>
      </w:pPr>
    </w:p>
    <w:p>
      <w:pPr>
        <w:pStyle w:val="BodyText"/>
        <w:spacing w:before="0"/>
        <w:ind w:left="0"/>
        <w:rPr>
          <w:sz w:val="20"/>
        </w:rPr>
      </w:pPr>
    </w:p>
    <w:p>
      <w:pPr>
        <w:pStyle w:val="BodyText"/>
        <w:spacing w:before="76"/>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437540</wp:posOffset>
                </wp:positionH>
                <wp:positionV relativeFrom="paragraph">
                  <wp:posOffset>209907</wp:posOffset>
                </wp:positionV>
                <wp:extent cx="919416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4165" cy="19050"/>
                          <a:chExt cx="9194165" cy="19050"/>
                        </a:xfrm>
                      </wpg:grpSpPr>
                      <wps:wsp>
                        <wps:cNvPr id="8" name="Graphic 8"/>
                        <wps:cNvSpPr/>
                        <wps:spPr>
                          <a:xfrm>
                            <a:off x="0" y="0"/>
                            <a:ext cx="9194165" cy="9525"/>
                          </a:xfrm>
                          <a:custGeom>
                            <a:avLst/>
                            <a:gdLst/>
                            <a:ahLst/>
                            <a:cxnLst/>
                            <a:rect l="l" t="t" r="r" b="b"/>
                            <a:pathLst>
                              <a:path w="9194165" h="9525">
                                <a:moveTo>
                                  <a:pt x="9193729" y="9448"/>
                                </a:moveTo>
                                <a:lnTo>
                                  <a:pt x="0" y="9448"/>
                                </a:lnTo>
                                <a:lnTo>
                                  <a:pt x="0" y="0"/>
                                </a:lnTo>
                                <a:lnTo>
                                  <a:pt x="9193729" y="0"/>
                                </a:lnTo>
                                <a:lnTo>
                                  <a:pt x="9193729" y="9448"/>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0" y="5"/>
                            <a:ext cx="9194165" cy="19050"/>
                          </a:xfrm>
                          <a:custGeom>
                            <a:avLst/>
                            <a:gdLst/>
                            <a:ahLst/>
                            <a:cxnLst/>
                            <a:rect l="l" t="t" r="r" b="b"/>
                            <a:pathLst>
                              <a:path w="9194165" h="19050">
                                <a:moveTo>
                                  <a:pt x="9193720" y="0"/>
                                </a:moveTo>
                                <a:lnTo>
                                  <a:pt x="9184272" y="9448"/>
                                </a:lnTo>
                                <a:lnTo>
                                  <a:pt x="0" y="9448"/>
                                </a:lnTo>
                                <a:lnTo>
                                  <a:pt x="0" y="18897"/>
                                </a:lnTo>
                                <a:lnTo>
                                  <a:pt x="9184272" y="18897"/>
                                </a:lnTo>
                                <a:lnTo>
                                  <a:pt x="9193720" y="18897"/>
                                </a:lnTo>
                                <a:lnTo>
                                  <a:pt x="9193720" y="9448"/>
                                </a:lnTo>
                                <a:lnTo>
                                  <a:pt x="9193720"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8897"/>
                                </a:moveTo>
                                <a:lnTo>
                                  <a:pt x="0" y="0"/>
                                </a:lnTo>
                                <a:lnTo>
                                  <a:pt x="9448" y="0"/>
                                </a:lnTo>
                                <a:lnTo>
                                  <a:pt x="9448" y="9448"/>
                                </a:lnTo>
                                <a:lnTo>
                                  <a:pt x="0" y="18897"/>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5203pt;margin-top:16.52817pt;width:723.95pt;height:1.5pt;mso-position-horizontal-relative:page;mso-position-vertical-relative:paragraph;z-index:-15726592;mso-wrap-distance-left:0;mso-wrap-distance-right:0" id="docshapegroup6" coordorigin="689,331" coordsize="14479,30">
                <v:rect style="position:absolute;left:689;top:330;width:14479;height:15" id="docshape7" filled="true" fillcolor="#999999" stroked="false">
                  <v:fill type="solid"/>
                </v:rect>
                <v:shape style="position:absolute;left:689;top:330;width:14479;height:30" id="docshape8" coordorigin="689,331" coordsize="14479,30" path="m15167,331l15152,345,689,345,689,360,15152,360,15167,360,15167,345,15167,331xe" filled="true" fillcolor="#ededed" stroked="false">
                  <v:path arrowok="t"/>
                  <v:fill type="solid"/>
                </v:shape>
                <v:shape style="position:absolute;left:689;top:330;width:15;height:30" id="docshape9" coordorigin="689,331" coordsize="15,30" path="m689,360l689,331,704,331,704,345,689,360xe" filled="true" fillcolor="#999999" stroked="false">
                  <v:path arrowok="t"/>
                  <v:fill type="solid"/>
                </v:shape>
                <w10:wrap type="topAndBottom"/>
              </v:group>
            </w:pict>
          </mc:Fallback>
        </mc:AlternateContent>
      </w:r>
    </w:p>
    <w:p>
      <w:pPr>
        <w:spacing w:before="103"/>
        <w:ind w:left="1757" w:right="381" w:firstLine="0"/>
        <w:jc w:val="left"/>
        <w:rPr>
          <w:rFonts w:ascii="Calibri" w:hAnsi="Calibri"/>
          <w:sz w:val="22"/>
        </w:rPr>
      </w:pPr>
      <w:r>
        <w:rPr>
          <w:rFonts w:ascii="Calibri" w:hAnsi="Calibri"/>
          <w:sz w:val="22"/>
        </w:rPr>
        <w:t>Documento</w:t>
      </w:r>
      <w:r>
        <w:rPr>
          <w:rFonts w:ascii="Calibri" w:hAnsi="Calibri"/>
          <w:spacing w:val="-1"/>
          <w:sz w:val="22"/>
        </w:rPr>
        <w:t> </w:t>
      </w:r>
      <w:r>
        <w:rPr>
          <w:rFonts w:ascii="Calibri" w:hAnsi="Calibri"/>
          <w:sz w:val="22"/>
        </w:rPr>
        <w:t>assinado</w:t>
      </w:r>
      <w:r>
        <w:rPr>
          <w:rFonts w:ascii="Calibri" w:hAnsi="Calibri"/>
          <w:spacing w:val="-1"/>
          <w:sz w:val="22"/>
        </w:rPr>
        <w:t> </w:t>
      </w:r>
      <w:r>
        <w:rPr>
          <w:rFonts w:ascii="Calibri" w:hAnsi="Calibri"/>
          <w:sz w:val="22"/>
        </w:rPr>
        <w:t>eletronicamente</w:t>
      </w:r>
      <w:r>
        <w:rPr>
          <w:rFonts w:ascii="Calibri" w:hAnsi="Calibri"/>
          <w:spacing w:val="-1"/>
          <w:sz w:val="22"/>
        </w:rPr>
        <w:t> </w:t>
      </w:r>
      <w:r>
        <w:rPr>
          <w:rFonts w:ascii="Calibri" w:hAnsi="Calibri"/>
          <w:sz w:val="22"/>
        </w:rPr>
        <w:t>por</w:t>
      </w:r>
      <w:r>
        <w:rPr>
          <w:rFonts w:ascii="Calibri" w:hAnsi="Calibri"/>
          <w:spacing w:val="-1"/>
          <w:sz w:val="22"/>
        </w:rPr>
        <w:t> </w:t>
      </w:r>
      <w:r>
        <w:rPr>
          <w:rFonts w:ascii="Calibri" w:hAnsi="Calibri"/>
          <w:b/>
          <w:sz w:val="22"/>
        </w:rPr>
        <w:t>Márcia</w:t>
      </w:r>
      <w:r>
        <w:rPr>
          <w:rFonts w:ascii="Calibri" w:hAnsi="Calibri"/>
          <w:b/>
          <w:spacing w:val="-1"/>
          <w:sz w:val="22"/>
        </w:rPr>
        <w:t> </w:t>
      </w:r>
      <w:r>
        <w:rPr>
          <w:rFonts w:ascii="Calibri" w:hAnsi="Calibri"/>
          <w:b/>
          <w:sz w:val="22"/>
        </w:rPr>
        <w:t>Carvalho</w:t>
      </w:r>
      <w:r>
        <w:rPr>
          <w:rFonts w:ascii="Calibri" w:hAnsi="Calibri"/>
          <w:b/>
          <w:spacing w:val="-1"/>
          <w:sz w:val="22"/>
        </w:rPr>
        <w:t> </w:t>
      </w:r>
      <w:r>
        <w:rPr>
          <w:rFonts w:ascii="Calibri" w:hAnsi="Calibri"/>
          <w:b/>
          <w:sz w:val="22"/>
        </w:rPr>
        <w:t>da</w:t>
      </w:r>
      <w:r>
        <w:rPr>
          <w:rFonts w:ascii="Calibri" w:hAnsi="Calibri"/>
          <w:b/>
          <w:spacing w:val="-1"/>
          <w:sz w:val="22"/>
        </w:rPr>
        <w:t> </w:t>
      </w:r>
      <w:r>
        <w:rPr>
          <w:rFonts w:ascii="Calibri" w:hAnsi="Calibri"/>
          <w:b/>
          <w:sz w:val="22"/>
        </w:rPr>
        <w:t>Cunha</w:t>
      </w:r>
      <w:r>
        <w:rPr>
          <w:rFonts w:ascii="Calibri" w:hAnsi="Calibri"/>
          <w:sz w:val="22"/>
        </w:rPr>
        <w:t>,</w:t>
      </w:r>
      <w:r>
        <w:rPr>
          <w:rFonts w:ascii="Calibri" w:hAnsi="Calibri"/>
          <w:spacing w:val="-1"/>
          <w:sz w:val="22"/>
        </w:rPr>
        <w:t> </w:t>
      </w:r>
      <w:r>
        <w:rPr>
          <w:rFonts w:ascii="Calibri" w:hAnsi="Calibri"/>
          <w:b/>
          <w:sz w:val="22"/>
        </w:rPr>
        <w:t>Diretor(a)</w:t>
      </w:r>
      <w:r>
        <w:rPr>
          <w:rFonts w:ascii="Calibri" w:hAnsi="Calibri"/>
          <w:b/>
          <w:spacing w:val="-1"/>
          <w:sz w:val="22"/>
        </w:rPr>
        <w:t> </w:t>
      </w:r>
      <w:r>
        <w:rPr>
          <w:rFonts w:ascii="Calibri" w:hAnsi="Calibri"/>
          <w:b/>
          <w:sz w:val="22"/>
        </w:rPr>
        <w:t>de</w:t>
      </w:r>
      <w:r>
        <w:rPr>
          <w:rFonts w:ascii="Calibri" w:hAnsi="Calibri"/>
          <w:b/>
          <w:spacing w:val="-1"/>
          <w:sz w:val="22"/>
        </w:rPr>
        <w:t> </w:t>
      </w:r>
      <w:r>
        <w:rPr>
          <w:rFonts w:ascii="Calibri" w:hAnsi="Calibri"/>
          <w:b/>
          <w:sz w:val="22"/>
        </w:rPr>
        <w:t>Administração</w:t>
      </w:r>
      <w:r>
        <w:rPr>
          <w:rFonts w:ascii="Calibri" w:hAnsi="Calibri"/>
          <w:b/>
          <w:spacing w:val="-1"/>
          <w:sz w:val="22"/>
        </w:rPr>
        <w:t> </w:t>
      </w:r>
      <w:r>
        <w:rPr>
          <w:rFonts w:ascii="Calibri" w:hAnsi="Calibri"/>
          <w:b/>
          <w:sz w:val="22"/>
        </w:rPr>
        <w:t>Financeira</w:t>
      </w:r>
      <w:r>
        <w:rPr>
          <w:rFonts w:ascii="Calibri" w:hAnsi="Calibri"/>
          <w:sz w:val="22"/>
        </w:rPr>
        <w:t>,</w:t>
      </w:r>
      <w:r>
        <w:rPr>
          <w:rFonts w:ascii="Calibri" w:hAnsi="Calibri"/>
          <w:spacing w:val="-1"/>
          <w:sz w:val="22"/>
        </w:rPr>
        <w:t> </w:t>
      </w:r>
      <w:r>
        <w:rPr>
          <w:rFonts w:ascii="Calibri" w:hAnsi="Calibri"/>
          <w:sz w:val="22"/>
        </w:rPr>
        <w:t>em</w:t>
      </w:r>
      <w:r>
        <w:rPr>
          <w:rFonts w:ascii="Calibri" w:hAnsi="Calibri"/>
          <w:spacing w:val="-1"/>
          <w:sz w:val="22"/>
        </w:rPr>
        <w:t> </w:t>
      </w:r>
      <w:r>
        <w:rPr>
          <w:rFonts w:ascii="Calibri" w:hAnsi="Calibri"/>
          <w:sz w:val="22"/>
        </w:rPr>
        <w:t>21/07/2026,</w:t>
      </w:r>
      <w:r>
        <w:rPr>
          <w:rFonts w:ascii="Calibri" w:hAnsi="Calibri"/>
          <w:spacing w:val="-1"/>
          <w:sz w:val="22"/>
        </w:rPr>
        <w:t> </w:t>
      </w:r>
      <w:r>
        <w:rPr>
          <w:rFonts w:ascii="Calibri" w:hAnsi="Calibri"/>
          <w:sz w:val="22"/>
        </w:rPr>
        <w:t>às</w:t>
      </w:r>
      <w:r>
        <w:rPr>
          <w:rFonts w:ascii="Calibri" w:hAnsi="Calibri"/>
          <w:spacing w:val="-1"/>
          <w:sz w:val="22"/>
        </w:rPr>
        <w:t> </w:t>
      </w:r>
      <w:r>
        <w:rPr>
          <w:rFonts w:ascii="Calibri" w:hAnsi="Calibri"/>
          <w:sz w:val="22"/>
        </w:rPr>
        <w:t>12:40, conforme</w:t>
      </w:r>
      <w:r>
        <w:rPr>
          <w:rFonts w:ascii="Calibri" w:hAnsi="Calibri"/>
          <w:spacing w:val="-10"/>
          <w:sz w:val="22"/>
        </w:rPr>
        <w:t> </w:t>
      </w:r>
      <w:r>
        <w:rPr>
          <w:rFonts w:ascii="Calibri" w:hAnsi="Calibri"/>
          <w:sz w:val="22"/>
        </w:rPr>
        <w:t>horário</w:t>
      </w:r>
      <w:r>
        <w:rPr>
          <w:rFonts w:ascii="Calibri" w:hAnsi="Calibri"/>
          <w:spacing w:val="-10"/>
          <w:sz w:val="22"/>
        </w:rPr>
        <w:t> </w:t>
      </w:r>
      <w:r>
        <w:rPr>
          <w:rFonts w:ascii="Calibri" w:hAnsi="Calibri"/>
          <w:sz w:val="22"/>
        </w:rPr>
        <w:t>oficial</w:t>
      </w:r>
      <w:r>
        <w:rPr>
          <w:rFonts w:ascii="Calibri" w:hAnsi="Calibri"/>
          <w:spacing w:val="-10"/>
          <w:sz w:val="22"/>
        </w:rPr>
        <w:t> </w:t>
      </w:r>
      <w:r>
        <w:rPr>
          <w:rFonts w:ascii="Calibri" w:hAnsi="Calibri"/>
          <w:sz w:val="22"/>
        </w:rPr>
        <w:t>de</w:t>
      </w:r>
      <w:r>
        <w:rPr>
          <w:rFonts w:ascii="Calibri" w:hAnsi="Calibri"/>
          <w:spacing w:val="-10"/>
          <w:sz w:val="22"/>
        </w:rPr>
        <w:t> </w:t>
      </w:r>
      <w:r>
        <w:rPr>
          <w:rFonts w:ascii="Calibri" w:hAnsi="Calibri"/>
          <w:sz w:val="22"/>
        </w:rPr>
        <w:t>Brasília,</w:t>
      </w:r>
      <w:r>
        <w:rPr>
          <w:rFonts w:ascii="Calibri" w:hAnsi="Calibri"/>
          <w:spacing w:val="-10"/>
          <w:sz w:val="22"/>
        </w:rPr>
        <w:t> </w:t>
      </w:r>
      <w:r>
        <w:rPr>
          <w:rFonts w:ascii="Calibri" w:hAnsi="Calibri"/>
          <w:sz w:val="22"/>
        </w:rPr>
        <w:t>com</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emprego</w:t>
      </w:r>
      <w:r>
        <w:rPr>
          <w:rFonts w:ascii="Calibri" w:hAnsi="Calibri"/>
          <w:spacing w:val="-10"/>
          <w:sz w:val="22"/>
        </w:rPr>
        <w:t> </w:t>
      </w:r>
      <w:r>
        <w:rPr>
          <w:rFonts w:ascii="Calibri" w:hAnsi="Calibri"/>
          <w:sz w:val="22"/>
        </w:rPr>
        <w:t>de</w:t>
      </w:r>
      <w:r>
        <w:rPr>
          <w:rFonts w:ascii="Calibri" w:hAnsi="Calibri"/>
          <w:spacing w:val="-10"/>
          <w:sz w:val="22"/>
        </w:rPr>
        <w:t> </w:t>
      </w:r>
      <w:r>
        <w:rPr>
          <w:rFonts w:ascii="Calibri" w:hAnsi="Calibri"/>
          <w:sz w:val="22"/>
        </w:rPr>
        <w:t>certificado</w:t>
      </w:r>
      <w:r>
        <w:rPr>
          <w:rFonts w:ascii="Calibri" w:hAnsi="Calibri"/>
          <w:spacing w:val="-10"/>
          <w:sz w:val="22"/>
        </w:rPr>
        <w:t> </w:t>
      </w:r>
      <w:r>
        <w:rPr>
          <w:rFonts w:ascii="Calibri" w:hAnsi="Calibri"/>
          <w:sz w:val="22"/>
        </w:rPr>
        <w:t>digital</w:t>
      </w:r>
      <w:r>
        <w:rPr>
          <w:rFonts w:ascii="Calibri" w:hAnsi="Calibri"/>
          <w:spacing w:val="-10"/>
          <w:sz w:val="22"/>
        </w:rPr>
        <w:t> </w:t>
      </w:r>
      <w:r>
        <w:rPr>
          <w:rFonts w:ascii="Calibri" w:hAnsi="Calibri"/>
          <w:sz w:val="22"/>
        </w:rPr>
        <w:t>emitido</w:t>
      </w:r>
      <w:r>
        <w:rPr>
          <w:rFonts w:ascii="Calibri" w:hAnsi="Calibri"/>
          <w:spacing w:val="-10"/>
          <w:sz w:val="22"/>
        </w:rPr>
        <w:t> </w:t>
      </w:r>
      <w:r>
        <w:rPr>
          <w:rFonts w:ascii="Calibri" w:hAnsi="Calibri"/>
          <w:sz w:val="22"/>
        </w:rPr>
        <w:t>no</w:t>
      </w:r>
      <w:r>
        <w:rPr>
          <w:rFonts w:ascii="Calibri" w:hAnsi="Calibri"/>
          <w:spacing w:val="-10"/>
          <w:sz w:val="22"/>
        </w:rPr>
        <w:t> </w:t>
      </w:r>
      <w:r>
        <w:rPr>
          <w:rFonts w:ascii="Calibri" w:hAnsi="Calibri"/>
          <w:sz w:val="22"/>
        </w:rPr>
        <w:t>âmbito</w:t>
      </w:r>
      <w:r>
        <w:rPr>
          <w:rFonts w:ascii="Calibri" w:hAnsi="Calibri"/>
          <w:spacing w:val="-10"/>
          <w:sz w:val="22"/>
        </w:rPr>
        <w:t> </w:t>
      </w:r>
      <w:r>
        <w:rPr>
          <w:rFonts w:ascii="Calibri" w:hAnsi="Calibri"/>
          <w:sz w:val="22"/>
        </w:rPr>
        <w:t>da</w:t>
      </w:r>
      <w:r>
        <w:rPr>
          <w:rFonts w:ascii="Calibri" w:hAnsi="Calibri"/>
          <w:spacing w:val="-10"/>
          <w:sz w:val="22"/>
        </w:rPr>
        <w:t> </w:t>
      </w:r>
      <w:r>
        <w:rPr>
          <w:rFonts w:ascii="Calibri" w:hAnsi="Calibri"/>
          <w:sz w:val="22"/>
        </w:rPr>
        <w:t>ICP-Brasil,</w:t>
      </w:r>
      <w:r>
        <w:rPr>
          <w:rFonts w:ascii="Calibri" w:hAnsi="Calibri"/>
          <w:spacing w:val="-10"/>
          <w:sz w:val="22"/>
        </w:rPr>
        <w:t> </w:t>
      </w:r>
      <w:r>
        <w:rPr>
          <w:rFonts w:ascii="Calibri" w:hAnsi="Calibri"/>
          <w:sz w:val="22"/>
        </w:rPr>
        <w:t>com</w:t>
      </w:r>
      <w:r>
        <w:rPr>
          <w:rFonts w:ascii="Calibri" w:hAnsi="Calibri"/>
          <w:spacing w:val="-10"/>
          <w:sz w:val="22"/>
        </w:rPr>
        <w:t> </w:t>
      </w:r>
      <w:r>
        <w:rPr>
          <w:rFonts w:ascii="Calibri" w:hAnsi="Calibri"/>
          <w:sz w:val="22"/>
        </w:rPr>
        <w:t>fundamento</w:t>
      </w:r>
      <w:r>
        <w:rPr>
          <w:rFonts w:ascii="Calibri" w:hAnsi="Calibri"/>
          <w:spacing w:val="-10"/>
          <w:sz w:val="22"/>
        </w:rPr>
        <w:t> </w:t>
      </w:r>
      <w:r>
        <w:rPr>
          <w:rFonts w:ascii="Calibri" w:hAnsi="Calibri"/>
          <w:sz w:val="22"/>
        </w:rPr>
        <w:t>no</w:t>
      </w:r>
      <w:r>
        <w:rPr>
          <w:rFonts w:ascii="Calibri" w:hAnsi="Calibri"/>
          <w:spacing w:val="-10"/>
          <w:sz w:val="22"/>
        </w:rPr>
        <w:t> </w:t>
      </w:r>
      <w:r>
        <w:rPr>
          <w:rFonts w:ascii="Calibri" w:hAnsi="Calibri"/>
          <w:sz w:val="22"/>
        </w:rPr>
        <w:t>art.</w:t>
      </w:r>
      <w:r>
        <w:rPr>
          <w:rFonts w:ascii="Calibri" w:hAnsi="Calibri"/>
          <w:spacing w:val="-10"/>
          <w:sz w:val="22"/>
        </w:rPr>
        <w:t> </w:t>
      </w:r>
      <w:r>
        <w:rPr>
          <w:rFonts w:ascii="Calibri" w:hAnsi="Calibri"/>
          <w:sz w:val="22"/>
        </w:rPr>
        <w:t>6º,</w:t>
      </w:r>
      <w:r>
        <w:rPr>
          <w:rFonts w:ascii="Calibri" w:hAnsi="Calibri"/>
          <w:spacing w:val="-10"/>
          <w:sz w:val="22"/>
        </w:rPr>
        <w:t> </w:t>
      </w:r>
      <w:r>
        <w:rPr>
          <w:rFonts w:ascii="Calibri" w:hAnsi="Calibri"/>
          <w:sz w:val="22"/>
        </w:rPr>
        <w:t>caput,</w:t>
      </w:r>
      <w:r>
        <w:rPr>
          <w:rFonts w:ascii="Calibri" w:hAnsi="Calibri"/>
          <w:spacing w:val="-10"/>
          <w:sz w:val="22"/>
        </w:rPr>
        <w:t> </w:t>
      </w:r>
      <w:r>
        <w:rPr>
          <w:rFonts w:ascii="Calibri" w:hAnsi="Calibri"/>
          <w:sz w:val="22"/>
        </w:rPr>
        <w:t>do </w:t>
      </w:r>
      <w:hyperlink r:id="rId28">
        <w:r>
          <w:rPr>
            <w:rFonts w:ascii="Calibri" w:hAnsi="Calibri"/>
            <w:color w:val="0000ED"/>
            <w:sz w:val="22"/>
            <w:u w:val="single" w:color="0000ED"/>
          </w:rPr>
          <w:t>Decreto nº 8.539, de 8 de outubro de 2015</w:t>
        </w:r>
      </w:hyperlink>
      <w:r>
        <w:rPr>
          <w:rFonts w:ascii="Calibri" w:hAnsi="Calibri"/>
          <w:sz w:val="22"/>
        </w:rPr>
        <w:t>.</w:t>
      </w:r>
    </w:p>
    <w:p>
      <w:pPr>
        <w:spacing w:line="266" w:lineRule="exact" w:before="0"/>
        <w:ind w:left="1757"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7590400">
                <wp:simplePos x="0" y="0"/>
                <wp:positionH relativeFrom="page">
                  <wp:posOffset>437540</wp:posOffset>
                </wp:positionH>
                <wp:positionV relativeFrom="paragraph">
                  <wp:posOffset>197803</wp:posOffset>
                </wp:positionV>
                <wp:extent cx="919416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4165" cy="19050"/>
                          <a:chExt cx="9194165" cy="19050"/>
                        </a:xfrm>
                      </wpg:grpSpPr>
                      <wps:wsp>
                        <wps:cNvPr id="12" name="Graphic 12"/>
                        <wps:cNvSpPr/>
                        <wps:spPr>
                          <a:xfrm>
                            <a:off x="0" y="0"/>
                            <a:ext cx="9194165" cy="9525"/>
                          </a:xfrm>
                          <a:custGeom>
                            <a:avLst/>
                            <a:gdLst/>
                            <a:ahLst/>
                            <a:cxnLst/>
                            <a:rect l="l" t="t" r="r" b="b"/>
                            <a:pathLst>
                              <a:path w="9194165" h="9525">
                                <a:moveTo>
                                  <a:pt x="9193729" y="9448"/>
                                </a:moveTo>
                                <a:lnTo>
                                  <a:pt x="0" y="9448"/>
                                </a:lnTo>
                                <a:lnTo>
                                  <a:pt x="0" y="0"/>
                                </a:lnTo>
                                <a:lnTo>
                                  <a:pt x="9193729" y="0"/>
                                </a:lnTo>
                                <a:lnTo>
                                  <a:pt x="9193729" y="9448"/>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0" y="13"/>
                            <a:ext cx="9194165" cy="19050"/>
                          </a:xfrm>
                          <a:custGeom>
                            <a:avLst/>
                            <a:gdLst/>
                            <a:ahLst/>
                            <a:cxnLst/>
                            <a:rect l="l" t="t" r="r" b="b"/>
                            <a:pathLst>
                              <a:path w="9194165" h="19050">
                                <a:moveTo>
                                  <a:pt x="9193720" y="0"/>
                                </a:moveTo>
                                <a:lnTo>
                                  <a:pt x="9184272" y="9448"/>
                                </a:lnTo>
                                <a:lnTo>
                                  <a:pt x="0" y="9448"/>
                                </a:lnTo>
                                <a:lnTo>
                                  <a:pt x="0" y="18897"/>
                                </a:lnTo>
                                <a:lnTo>
                                  <a:pt x="9184272" y="18897"/>
                                </a:lnTo>
                                <a:lnTo>
                                  <a:pt x="9193720" y="18897"/>
                                </a:lnTo>
                                <a:lnTo>
                                  <a:pt x="9193720" y="9448"/>
                                </a:lnTo>
                                <a:lnTo>
                                  <a:pt x="919372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8897"/>
                                </a:moveTo>
                                <a:lnTo>
                                  <a:pt x="0" y="0"/>
                                </a:lnTo>
                                <a:lnTo>
                                  <a:pt x="9448" y="0"/>
                                </a:lnTo>
                                <a:lnTo>
                                  <a:pt x="9448" y="9448"/>
                                </a:lnTo>
                                <a:lnTo>
                                  <a:pt x="0" y="18897"/>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5203pt;margin-top:15.575107pt;width:723.95pt;height:1.5pt;mso-position-horizontal-relative:page;mso-position-vertical-relative:paragraph;z-index:-15726080;mso-wrap-distance-left:0;mso-wrap-distance-right:0" id="docshapegroup10" coordorigin="689,312" coordsize="14479,30">
                <v:rect style="position:absolute;left:689;top:311;width:14479;height:15" id="docshape11" filled="true" fillcolor="#999999" stroked="false">
                  <v:fill type="solid"/>
                </v:rect>
                <v:shape style="position:absolute;left:689;top:311;width:14479;height:30" id="docshape12" coordorigin="689,312" coordsize="14479,30" path="m15167,312l15152,326,689,326,689,341,15152,341,15167,341,15167,326,15167,312xe" filled="true" fillcolor="#ededed" stroked="false">
                  <v:path arrowok="t"/>
                  <v:fill type="solid"/>
                </v:shape>
                <v:shape style="position:absolute;left:689;top:311;width:15;height:30" id="docshape13" coordorigin="689,312" coordsize="15,30" path="m689,341l689,312,704,312,704,326,689,341xe" filled="true" fillcolor="#999999" stroked="false">
                  <v:path arrowok="t"/>
                  <v:fill type="solid"/>
                </v:shape>
                <w10:wrap type="topAndBottom"/>
              </v:group>
            </w:pict>
          </mc:Fallback>
        </mc:AlternateContent>
      </w:r>
      <w:r>
        <w:rPr>
          <w:rFonts w:ascii="Calibri" w:hAnsi="Calibri"/>
          <w:sz w:val="22"/>
        </w:rPr>
        <w:drawing>
          <wp:anchor distT="0" distB="0" distL="0" distR="0" allowOverlap="1" layoutInCell="1" locked="0" behindDoc="0" simplePos="0" relativeHeight="15732736">
            <wp:simplePos x="0" y="0"/>
            <wp:positionH relativeFrom="page">
              <wp:posOffset>465887</wp:posOffset>
            </wp:positionH>
            <wp:positionV relativeFrom="paragraph">
              <wp:posOffset>-473066</wp:posOffset>
            </wp:positionV>
            <wp:extent cx="840947" cy="566930"/>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29" cstate="print"/>
                    <a:stretch>
                      <a:fillRect/>
                    </a:stretch>
                  </pic:blipFill>
                  <pic:spPr>
                    <a:xfrm>
                      <a:off x="0" y="0"/>
                      <a:ext cx="840947" cy="566930"/>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484784</wp:posOffset>
            </wp:positionH>
            <wp:positionV relativeFrom="paragraph">
              <wp:posOffset>301746</wp:posOffset>
            </wp:positionV>
            <wp:extent cx="774805" cy="774805"/>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0" cstate="print"/>
                    <a:stretch>
                      <a:fillRect/>
                    </a:stretch>
                  </pic:blipFill>
                  <pic:spPr>
                    <a:xfrm>
                      <a:off x="0" y="0"/>
                      <a:ext cx="774805" cy="774805"/>
                    </a:xfrm>
                    <a:prstGeom prst="rect">
                      <a:avLst/>
                    </a:prstGeom>
                  </pic:spPr>
                </pic:pic>
              </a:graphicData>
            </a:graphic>
          </wp:anchor>
        </w:drawing>
      </w:r>
      <w:r>
        <w:rPr>
          <w:rFonts w:ascii="Calibri" w:hAnsi="Calibri"/>
          <w:sz w:val="22"/>
        </w:rPr>
        <w:t>Nº</w:t>
      </w:r>
      <w:r>
        <w:rPr>
          <w:rFonts w:ascii="Calibri" w:hAnsi="Calibri"/>
          <w:spacing w:val="-7"/>
          <w:sz w:val="22"/>
        </w:rPr>
        <w:t> </w:t>
      </w:r>
      <w:r>
        <w:rPr>
          <w:rFonts w:ascii="Calibri" w:hAnsi="Calibri"/>
          <w:sz w:val="22"/>
        </w:rPr>
        <w:t>de</w:t>
      </w:r>
      <w:r>
        <w:rPr>
          <w:rFonts w:ascii="Calibri" w:hAnsi="Calibri"/>
          <w:spacing w:val="-6"/>
          <w:sz w:val="22"/>
        </w:rPr>
        <w:t> </w:t>
      </w:r>
      <w:r>
        <w:rPr>
          <w:rFonts w:ascii="Calibri" w:hAnsi="Calibri"/>
          <w:sz w:val="22"/>
        </w:rPr>
        <w:t>Série</w:t>
      </w:r>
      <w:r>
        <w:rPr>
          <w:rFonts w:ascii="Calibri" w:hAnsi="Calibri"/>
          <w:spacing w:val="-7"/>
          <w:sz w:val="22"/>
        </w:rPr>
        <w:t> </w:t>
      </w:r>
      <w:r>
        <w:rPr>
          <w:rFonts w:ascii="Calibri" w:hAnsi="Calibri"/>
          <w:sz w:val="22"/>
        </w:rPr>
        <w:t>do</w:t>
      </w:r>
      <w:r>
        <w:rPr>
          <w:rFonts w:ascii="Calibri" w:hAnsi="Calibri"/>
          <w:spacing w:val="-6"/>
          <w:sz w:val="22"/>
        </w:rPr>
        <w:t> </w:t>
      </w:r>
      <w:r>
        <w:rPr>
          <w:rFonts w:ascii="Calibri" w:hAnsi="Calibri"/>
          <w:sz w:val="22"/>
        </w:rPr>
        <w:t>Certificado:</w:t>
      </w:r>
      <w:r>
        <w:rPr>
          <w:rFonts w:ascii="Calibri" w:hAnsi="Calibri"/>
          <w:spacing w:val="-7"/>
          <w:sz w:val="22"/>
        </w:rPr>
        <w:t> </w:t>
      </w:r>
      <w:r>
        <w:rPr>
          <w:rFonts w:ascii="Calibri" w:hAnsi="Calibri"/>
          <w:spacing w:val="-2"/>
          <w:sz w:val="22"/>
        </w:rPr>
        <w:t>7e0e2605264d6835</w:t>
      </w:r>
    </w:p>
    <w:p>
      <w:pPr>
        <w:pStyle w:val="BodyText"/>
        <w:spacing w:before="206"/>
        <w:ind w:left="0"/>
        <w:rPr>
          <w:rFonts w:ascii="Calibri"/>
          <w:sz w:val="22"/>
        </w:rPr>
      </w:pPr>
    </w:p>
    <w:p>
      <w:pPr>
        <w:spacing w:before="0"/>
        <w:ind w:left="1712"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5795840">
                <wp:simplePos x="0" y="0"/>
                <wp:positionH relativeFrom="page">
                  <wp:posOffset>5386254</wp:posOffset>
                </wp:positionH>
                <wp:positionV relativeFrom="paragraph">
                  <wp:posOffset>142764</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525" y="9448"/>
                              </a:moveTo>
                              <a:lnTo>
                                <a:pt x="0" y="9448"/>
                              </a:lnTo>
                              <a:lnTo>
                                <a:pt x="0" y="0"/>
                              </a:lnTo>
                              <a:lnTo>
                                <a:pt x="25525" y="0"/>
                              </a:lnTo>
                              <a:lnTo>
                                <a:pt x="25525" y="944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4.114502pt;margin-top:11.241338pt;width:2.00988pt;height:.744004pt;mso-position-horizontal-relative:page;mso-position-vertical-relative:paragraph;z-index:-17520640" id="docshape14" filled="true" fillcolor="#0000ed" stroked="false">
                <v:fill type="solid"/>
                <w10:wrap type="none"/>
              </v:rect>
            </w:pict>
          </mc:Fallback>
        </mc:AlternateContent>
      </w:r>
      <w:r>
        <w:rPr>
          <w:rFonts w:ascii="Calibri" w:hAnsi="Calibri"/>
          <w:sz w:val="22"/>
        </w:rPr>
        <w:t>A</w:t>
      </w:r>
      <w:r>
        <w:rPr>
          <w:rFonts w:ascii="Calibri" w:hAnsi="Calibri"/>
          <w:spacing w:val="-3"/>
          <w:sz w:val="22"/>
        </w:rPr>
        <w:t> </w:t>
      </w:r>
      <w:r>
        <w:rPr>
          <w:rFonts w:ascii="Calibri" w:hAnsi="Calibri"/>
          <w:sz w:val="22"/>
        </w:rPr>
        <w:t>autenticidade</w:t>
      </w:r>
      <w:r>
        <w:rPr>
          <w:rFonts w:ascii="Calibri" w:hAnsi="Calibri"/>
          <w:spacing w:val="-3"/>
          <w:sz w:val="22"/>
        </w:rPr>
        <w:t> </w:t>
      </w:r>
      <w:r>
        <w:rPr>
          <w:rFonts w:ascii="Calibri" w:hAnsi="Calibri"/>
          <w:sz w:val="22"/>
        </w:rPr>
        <w:t>deste</w:t>
      </w:r>
      <w:r>
        <w:rPr>
          <w:rFonts w:ascii="Calibri" w:hAnsi="Calibri"/>
          <w:spacing w:val="-3"/>
          <w:sz w:val="22"/>
        </w:rPr>
        <w:t> </w:t>
      </w:r>
      <w:r>
        <w:rPr>
          <w:rFonts w:ascii="Calibri" w:hAnsi="Calibri"/>
          <w:sz w:val="22"/>
        </w:rPr>
        <w:t>documento</w:t>
      </w:r>
      <w:r>
        <w:rPr>
          <w:rFonts w:ascii="Calibri" w:hAnsi="Calibri"/>
          <w:spacing w:val="-3"/>
          <w:sz w:val="22"/>
        </w:rPr>
        <w:t> </w:t>
      </w:r>
      <w:r>
        <w:rPr>
          <w:rFonts w:ascii="Calibri" w:hAnsi="Calibri"/>
          <w:sz w:val="22"/>
        </w:rPr>
        <w:t>pode</w:t>
      </w:r>
      <w:r>
        <w:rPr>
          <w:rFonts w:ascii="Calibri" w:hAnsi="Calibri"/>
          <w:spacing w:val="-3"/>
          <w:sz w:val="22"/>
        </w:rPr>
        <w:t> </w:t>
      </w:r>
      <w:r>
        <w:rPr>
          <w:rFonts w:ascii="Calibri" w:hAnsi="Calibri"/>
          <w:sz w:val="22"/>
        </w:rPr>
        <w:t>ser</w:t>
      </w:r>
      <w:r>
        <w:rPr>
          <w:rFonts w:ascii="Calibri" w:hAnsi="Calibri"/>
          <w:spacing w:val="-3"/>
          <w:sz w:val="22"/>
        </w:rPr>
        <w:t> </w:t>
      </w:r>
      <w:r>
        <w:rPr>
          <w:rFonts w:ascii="Calibri" w:hAnsi="Calibri"/>
          <w:sz w:val="22"/>
        </w:rPr>
        <w:t>conferida</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site</w:t>
      </w:r>
      <w:r>
        <w:rPr>
          <w:rFonts w:ascii="Calibri" w:hAnsi="Calibri"/>
          <w:spacing w:val="-3"/>
          <w:sz w:val="22"/>
        </w:rPr>
        <w:t> </w:t>
      </w:r>
      <w:hyperlink r:id="rId31">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1">
        <w:r>
          <w:rPr>
            <w:rFonts w:ascii="Calibri" w:hAnsi="Calibri"/>
            <w:color w:val="0000ED"/>
            <w:spacing w:val="-2"/>
            <w:sz w:val="22"/>
            <w:u w:val="single" w:color="0000ED"/>
          </w:rPr>
          <w:t>acao=documento_conferir&amp;id_orgao_acesso_externo=6</w:t>
        </w:r>
      </w:hyperlink>
      <w:r>
        <w:rPr>
          <w:rFonts w:ascii="Calibri" w:hAnsi="Calibri"/>
          <w:spacing w:val="-2"/>
          <w:sz w:val="22"/>
        </w:rPr>
        <w:t>, informando o código verificador </w:t>
      </w:r>
      <w:r>
        <w:rPr>
          <w:rFonts w:ascii="Calibri" w:hAnsi="Calibri"/>
          <w:b/>
          <w:spacing w:val="-2"/>
          <w:sz w:val="22"/>
        </w:rPr>
        <w:t>136989415 </w:t>
      </w:r>
      <w:r>
        <w:rPr>
          <w:rFonts w:ascii="Calibri" w:hAnsi="Calibri"/>
          <w:spacing w:val="-2"/>
          <w:sz w:val="22"/>
        </w:rPr>
        <w:t>e o código CRC </w:t>
      </w:r>
      <w:r>
        <w:rPr>
          <w:rFonts w:ascii="Calibri" w:hAnsi="Calibri"/>
          <w:b/>
          <w:spacing w:val="-2"/>
          <w:sz w:val="22"/>
        </w:rPr>
        <w:t>9203ABA3</w:t>
      </w:r>
      <w:r>
        <w:rPr>
          <w:rFonts w:ascii="Calibri" w:hAnsi="Calibri"/>
          <w:spacing w:val="-2"/>
          <w:sz w:val="22"/>
        </w:rPr>
        <w:t>.</w:t>
      </w:r>
    </w:p>
    <w:p>
      <w:pPr>
        <w:pStyle w:val="BodyText"/>
        <w:spacing w:before="163"/>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446989</wp:posOffset>
                </wp:positionH>
                <wp:positionV relativeFrom="paragraph">
                  <wp:posOffset>274131</wp:posOffset>
                </wp:positionV>
                <wp:extent cx="917511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5115" cy="19050"/>
                          <a:chExt cx="9175115" cy="19050"/>
                        </a:xfrm>
                      </wpg:grpSpPr>
                      <wps:wsp>
                        <wps:cNvPr id="19" name="Graphic 19"/>
                        <wps:cNvSpPr/>
                        <wps:spPr>
                          <a:xfrm>
                            <a:off x="0" y="0"/>
                            <a:ext cx="9175115" cy="9525"/>
                          </a:xfrm>
                          <a:custGeom>
                            <a:avLst/>
                            <a:gdLst/>
                            <a:ahLst/>
                            <a:cxnLst/>
                            <a:rect l="l" t="t" r="r" b="b"/>
                            <a:pathLst>
                              <a:path w="9175115" h="9525">
                                <a:moveTo>
                                  <a:pt x="9174831" y="9448"/>
                                </a:moveTo>
                                <a:lnTo>
                                  <a:pt x="0" y="9448"/>
                                </a:lnTo>
                                <a:lnTo>
                                  <a:pt x="0" y="0"/>
                                </a:lnTo>
                                <a:lnTo>
                                  <a:pt x="9174831" y="0"/>
                                </a:lnTo>
                                <a:lnTo>
                                  <a:pt x="9174831" y="9448"/>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0" y="9"/>
                            <a:ext cx="9175115" cy="19050"/>
                          </a:xfrm>
                          <a:custGeom>
                            <a:avLst/>
                            <a:gdLst/>
                            <a:ahLst/>
                            <a:cxnLst/>
                            <a:rect l="l" t="t" r="r" b="b"/>
                            <a:pathLst>
                              <a:path w="9175115" h="19050">
                                <a:moveTo>
                                  <a:pt x="9174823" y="0"/>
                                </a:moveTo>
                                <a:lnTo>
                                  <a:pt x="9165374" y="9448"/>
                                </a:lnTo>
                                <a:lnTo>
                                  <a:pt x="0" y="9448"/>
                                </a:lnTo>
                                <a:lnTo>
                                  <a:pt x="0" y="18897"/>
                                </a:lnTo>
                                <a:lnTo>
                                  <a:pt x="9165374" y="18897"/>
                                </a:lnTo>
                                <a:lnTo>
                                  <a:pt x="9174823" y="18897"/>
                                </a:lnTo>
                                <a:lnTo>
                                  <a:pt x="9174823" y="9448"/>
                                </a:lnTo>
                                <a:lnTo>
                                  <a:pt x="9174823"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8897"/>
                                </a:moveTo>
                                <a:lnTo>
                                  <a:pt x="0" y="0"/>
                                </a:lnTo>
                                <a:lnTo>
                                  <a:pt x="9448" y="0"/>
                                </a:lnTo>
                                <a:lnTo>
                                  <a:pt x="9448" y="9448"/>
                                </a:lnTo>
                                <a:lnTo>
                                  <a:pt x="0" y="18897"/>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196033pt;margin-top:21.585163pt;width:722.45pt;height:1.5pt;mso-position-horizontal-relative:page;mso-position-vertical-relative:paragraph;z-index:-15725568;mso-wrap-distance-left:0;mso-wrap-distance-right:0" id="docshapegroup15" coordorigin="704,432" coordsize="14449,30">
                <v:rect style="position:absolute;left:703;top:431;width:14449;height:15" id="docshape16" filled="true" fillcolor="#999999" stroked="false">
                  <v:fill type="solid"/>
                </v:rect>
                <v:shape style="position:absolute;left:703;top:431;width:14449;height:30" id="docshape17" coordorigin="704,432" coordsize="14449,30" path="m15152,432l15138,447,704,447,704,461,15138,461,15152,461,15152,447,15152,432xe" filled="true" fillcolor="#ededed" stroked="false">
                  <v:path arrowok="t"/>
                  <v:fill type="solid"/>
                </v:shape>
                <v:shape style="position:absolute;left:703;top:431;width:15;height:30" id="docshape18" coordorigin="704,432" coordsize="15,30" path="m704,461l704,432,719,432,719,447,704,461xe" filled="true" fillcolor="#999999" stroked="false">
                  <v:path arrowok="t"/>
                  <v:fill type="solid"/>
                </v:shape>
                <w10:wrap type="topAndBottom"/>
              </v:group>
            </w:pict>
          </mc:Fallback>
        </mc:AlternateContent>
      </w:r>
    </w:p>
    <w:p>
      <w:pPr>
        <w:pStyle w:val="BodyText"/>
        <w:spacing w:before="117"/>
        <w:ind w:left="0"/>
        <w:rPr>
          <w:rFonts w:ascii="Calibri"/>
          <w:sz w:val="22"/>
        </w:rPr>
      </w:pPr>
    </w:p>
    <w:p>
      <w:pPr>
        <w:spacing w:before="0"/>
        <w:ind w:left="16" w:right="0" w:firstLine="0"/>
        <w:jc w:val="center"/>
        <w:rPr>
          <w:b/>
          <w:sz w:val="24"/>
        </w:rPr>
      </w:pPr>
      <w:r>
        <w:rPr>
          <w:b/>
          <w:sz w:val="24"/>
          <w:u w:val="single"/>
        </w:rPr>
        <w:t>ANEXO</w:t>
      </w:r>
      <w:r>
        <w:rPr>
          <w:b/>
          <w:spacing w:val="-7"/>
          <w:sz w:val="24"/>
          <w:u w:val="single"/>
        </w:rPr>
        <w:t> </w:t>
      </w:r>
      <w:r>
        <w:rPr>
          <w:b/>
          <w:sz w:val="24"/>
          <w:u w:val="single"/>
        </w:rPr>
        <w:t>I-</w:t>
      </w:r>
      <w:r>
        <w:rPr>
          <w:b/>
          <w:spacing w:val="-11"/>
          <w:sz w:val="24"/>
          <w:u w:val="single"/>
        </w:rPr>
        <w:t> </w:t>
      </w:r>
      <w:r>
        <w:rPr>
          <w:b/>
          <w:sz w:val="24"/>
          <w:u w:val="single"/>
        </w:rPr>
        <w:t>TERMO</w:t>
      </w:r>
      <w:r>
        <w:rPr>
          <w:b/>
          <w:spacing w:val="-6"/>
          <w:sz w:val="24"/>
          <w:u w:val="single"/>
        </w:rPr>
        <w:t> </w:t>
      </w:r>
      <w:r>
        <w:rPr>
          <w:b/>
          <w:sz w:val="24"/>
          <w:u w:val="single"/>
        </w:rPr>
        <w:t>DE</w:t>
      </w:r>
      <w:r>
        <w:rPr>
          <w:b/>
          <w:spacing w:val="-7"/>
          <w:sz w:val="24"/>
          <w:u w:val="single"/>
        </w:rPr>
        <w:t> </w:t>
      </w:r>
      <w:r>
        <w:rPr>
          <w:b/>
          <w:spacing w:val="-2"/>
          <w:sz w:val="24"/>
          <w:u w:val="single"/>
        </w:rPr>
        <w:t>REFERÊNCIA</w:t>
      </w:r>
    </w:p>
    <w:p>
      <w:pPr>
        <w:pStyle w:val="BodyText"/>
        <w:spacing w:before="222"/>
        <w:ind w:left="0"/>
        <w:rPr>
          <w:b/>
        </w:rPr>
      </w:pPr>
    </w:p>
    <w:p>
      <w:pPr>
        <w:pStyle w:val="Heading1"/>
        <w:numPr>
          <w:ilvl w:val="0"/>
          <w:numId w:val="27"/>
        </w:numPr>
        <w:tabs>
          <w:tab w:pos="599" w:val="left" w:leader="none"/>
        </w:tabs>
        <w:spacing w:line="240" w:lineRule="auto" w:before="0" w:after="0"/>
        <w:ind w:left="599" w:right="0" w:hanging="151"/>
        <w:jc w:val="both"/>
      </w:pPr>
      <w:r>
        <w:rPr/>
        <w:t>-</w:t>
      </w:r>
      <w:r>
        <w:rPr>
          <w:spacing w:val="-4"/>
        </w:rPr>
        <w:t> </w:t>
      </w:r>
      <w:r>
        <w:rPr/>
        <w:t>DO</w:t>
      </w:r>
      <w:r>
        <w:rPr>
          <w:spacing w:val="-3"/>
        </w:rPr>
        <w:t> </w:t>
      </w:r>
      <w:r>
        <w:rPr>
          <w:spacing w:val="-2"/>
        </w:rPr>
        <w:t>OBJETO:</w:t>
      </w:r>
    </w:p>
    <w:p>
      <w:pPr>
        <w:pStyle w:val="BodyText"/>
        <w:spacing w:line="232" w:lineRule="auto" w:before="118"/>
        <w:ind w:right="429"/>
        <w:jc w:val="both"/>
      </w:pPr>
      <w:r>
        <w:rPr/>
        <w:t>O</w:t>
      </w:r>
      <w:r>
        <w:rPr>
          <w:spacing w:val="40"/>
        </w:rPr>
        <w:t> </w:t>
      </w:r>
      <w:r>
        <w:rPr/>
        <w:t>presente</w:t>
      </w:r>
      <w:r>
        <w:rPr>
          <w:spacing w:val="40"/>
        </w:rPr>
        <w:t> </w:t>
      </w:r>
      <w:r>
        <w:rPr/>
        <w:t>Termo</w:t>
      </w:r>
      <w:r>
        <w:rPr>
          <w:spacing w:val="40"/>
        </w:rPr>
        <w:t> </w:t>
      </w:r>
      <w:r>
        <w:rPr/>
        <w:t>tem</w:t>
      </w:r>
      <w:r>
        <w:rPr>
          <w:spacing w:val="40"/>
        </w:rPr>
        <w:t> </w:t>
      </w:r>
      <w:r>
        <w:rPr/>
        <w:t>por</w:t>
      </w:r>
      <w:r>
        <w:rPr>
          <w:spacing w:val="40"/>
        </w:rPr>
        <w:t> </w:t>
      </w:r>
      <w:r>
        <w:rPr/>
        <w:t>objetivo</w:t>
      </w:r>
      <w:r>
        <w:rPr>
          <w:spacing w:val="40"/>
        </w:rPr>
        <w:t> </w:t>
      </w:r>
      <w:r>
        <w:rPr/>
        <w:t>a</w:t>
      </w:r>
      <w:r>
        <w:rPr>
          <w:spacing w:val="40"/>
        </w:rPr>
        <w:t> </w:t>
      </w:r>
      <w:r>
        <w:rPr/>
        <w:t>aquisição</w:t>
      </w:r>
      <w:r>
        <w:rPr>
          <w:spacing w:val="40"/>
        </w:rPr>
        <w:t> </w:t>
      </w:r>
      <w:r>
        <w:rPr/>
        <w:t>regular,</w:t>
      </w:r>
      <w:r>
        <w:rPr>
          <w:spacing w:val="40"/>
        </w:rPr>
        <w:t> </w:t>
      </w:r>
      <w:r>
        <w:rPr>
          <w:b/>
        </w:rPr>
        <w:t>via</w:t>
      </w:r>
      <w:r>
        <w:rPr>
          <w:b/>
          <w:spacing w:val="40"/>
        </w:rPr>
        <w:t> </w:t>
      </w:r>
      <w:r>
        <w:rPr>
          <w:b/>
        </w:rPr>
        <w:t>licitação</w:t>
      </w:r>
      <w:r>
        <w:rPr>
          <w:b/>
          <w:spacing w:val="40"/>
        </w:rPr>
        <w:t> </w:t>
      </w:r>
      <w:r>
        <w:rPr/>
        <w:t>(pregão</w:t>
      </w:r>
      <w:r>
        <w:rPr>
          <w:spacing w:val="40"/>
        </w:rPr>
        <w:t> </w:t>
      </w:r>
      <w:r>
        <w:rPr/>
        <w:t>eletrônico),</w:t>
      </w:r>
      <w:r>
        <w:rPr>
          <w:spacing w:val="40"/>
        </w:rPr>
        <w:t> </w:t>
      </w:r>
      <w:r>
        <w:rPr>
          <w:b/>
        </w:rPr>
        <w:t>de</w:t>
      </w:r>
      <w:r>
        <w:rPr>
          <w:b/>
          <w:spacing w:val="40"/>
        </w:rPr>
        <w:t> </w:t>
      </w:r>
      <w:r>
        <w:rPr>
          <w:b/>
        </w:rPr>
        <w:t>dietas</w:t>
      </w:r>
      <w:r>
        <w:rPr>
          <w:b/>
          <w:spacing w:val="40"/>
        </w:rPr>
        <w:t> </w:t>
      </w:r>
      <w:r>
        <w:rPr>
          <w:b/>
        </w:rPr>
        <w:t>enterais,</w:t>
      </w:r>
      <w:r>
        <w:rPr>
          <w:b/>
          <w:spacing w:val="40"/>
        </w:rPr>
        <w:t> </w:t>
      </w:r>
      <w:r>
        <w:rPr>
          <w:b/>
        </w:rPr>
        <w:t>suplemento</w:t>
      </w:r>
      <w:r>
        <w:rPr>
          <w:b/>
          <w:spacing w:val="40"/>
        </w:rPr>
        <w:t> </w:t>
      </w:r>
      <w:r>
        <w:rPr>
          <w:b/>
        </w:rPr>
        <w:t>e</w:t>
      </w:r>
      <w:r>
        <w:rPr>
          <w:b/>
          <w:spacing w:val="40"/>
        </w:rPr>
        <w:t> </w:t>
      </w:r>
      <w:r>
        <w:rPr>
          <w:b/>
        </w:rPr>
        <w:t>e</w:t>
      </w:r>
      <w:r>
        <w:rPr>
          <w:b/>
          <w:spacing w:val="40"/>
        </w:rPr>
        <w:t> </w:t>
      </w:r>
      <w:r>
        <w:rPr>
          <w:b/>
        </w:rPr>
        <w:t>módulo nutricional </w:t>
      </w:r>
      <w:r>
        <w:rPr/>
        <w:t>utilizados pelos pacientes acompanhados pela Equipe de Terapia Nutricional (EMTN/HUPE) e de Nutrição clínica do </w:t>
      </w:r>
      <w:r>
        <w:rPr/>
        <w:t>HUPE/UERJ,</w:t>
      </w:r>
      <w:r>
        <w:rPr/>
        <w:t> conforme especificações técnicas constantes deste Termo de Referência e no sistema SIGA para o Hospital Universitário Pedro Ernesto, através </w:t>
      </w:r>
      <w:r>
        <w:rPr/>
        <w:t>de</w:t>
      </w:r>
      <w:r>
        <w:rPr/>
        <w:t> empresa especializada, em conformidade com a Lei nº 14.133/2021 art. 28 inc. I (Regulamenta o art. 37, inciso XXI, da Constituição Federal, que institui normas para licitações e Contratos da</w:t>
      </w:r>
      <w:r>
        <w:rPr>
          <w:spacing w:val="-2"/>
        </w:rPr>
        <w:t> </w:t>
      </w:r>
      <w:r>
        <w:rPr/>
        <w:t>Administração Pública e dá outras providências), e o Decreto Estadual nº 48.816/23 (Regulamenta a fase preparatória das contratações no âmbito do Estado do Rio de Janeiro).</w:t>
      </w:r>
    </w:p>
    <w:p>
      <w:pPr>
        <w:pStyle w:val="Heading1"/>
        <w:numPr>
          <w:ilvl w:val="0"/>
          <w:numId w:val="27"/>
        </w:numPr>
        <w:tabs>
          <w:tab w:pos="692" w:val="left" w:leader="none"/>
        </w:tabs>
        <w:spacing w:line="240" w:lineRule="auto" w:before="113" w:after="0"/>
        <w:ind w:left="692" w:right="0" w:hanging="244"/>
        <w:jc w:val="both"/>
      </w:pPr>
      <w:r>
        <w:rPr/>
        <w:t>–</w:t>
      </w:r>
      <w:r>
        <w:rPr>
          <w:spacing w:val="-5"/>
        </w:rPr>
        <w:t> </w:t>
      </w:r>
      <w:r>
        <w:rPr/>
        <w:t>DA</w:t>
      </w:r>
      <w:r>
        <w:rPr>
          <w:spacing w:val="-15"/>
        </w:rPr>
        <w:t> </w:t>
      </w:r>
      <w:r>
        <w:rPr>
          <w:spacing w:val="-2"/>
        </w:rPr>
        <w:t>JUSTIFICATIVA:</w:t>
      </w:r>
    </w:p>
    <w:p>
      <w:pPr>
        <w:pStyle w:val="ListParagraph"/>
        <w:numPr>
          <w:ilvl w:val="1"/>
          <w:numId w:val="27"/>
        </w:numPr>
        <w:tabs>
          <w:tab w:pos="687" w:val="left" w:leader="none"/>
        </w:tabs>
        <w:spacing w:line="232" w:lineRule="auto" w:before="117" w:after="0"/>
        <w:ind w:left="448" w:right="429" w:firstLine="0"/>
        <w:jc w:val="both"/>
        <w:rPr>
          <w:sz w:val="24"/>
        </w:rPr>
      </w:pPr>
      <w:r>
        <w:rPr>
          <w:sz w:val="24"/>
        </w:rPr>
        <w:t>1.</w:t>
      </w:r>
      <w:r>
        <w:rPr>
          <w:spacing w:val="-15"/>
          <w:sz w:val="24"/>
        </w:rPr>
        <w:t> </w:t>
      </w:r>
      <w:r>
        <w:rPr>
          <w:sz w:val="24"/>
        </w:rPr>
        <w:t>A</w:t>
      </w:r>
      <w:r>
        <w:rPr>
          <w:spacing w:val="-15"/>
          <w:sz w:val="24"/>
        </w:rPr>
        <w:t> </w:t>
      </w:r>
      <w:r>
        <w:rPr>
          <w:sz w:val="24"/>
        </w:rPr>
        <w:t>Terapia</w:t>
      </w:r>
      <w:r>
        <w:rPr>
          <w:spacing w:val="-15"/>
          <w:sz w:val="24"/>
        </w:rPr>
        <w:t> </w:t>
      </w:r>
      <w:r>
        <w:rPr>
          <w:sz w:val="24"/>
        </w:rPr>
        <w:t>Nutricional</w:t>
      </w:r>
      <w:r>
        <w:rPr>
          <w:spacing w:val="-6"/>
          <w:sz w:val="24"/>
        </w:rPr>
        <w:t> </w:t>
      </w:r>
      <w:r>
        <w:rPr>
          <w:sz w:val="24"/>
        </w:rPr>
        <w:t>Enteral</w:t>
      </w:r>
      <w:r>
        <w:rPr>
          <w:spacing w:val="-6"/>
          <w:sz w:val="24"/>
        </w:rPr>
        <w:t> </w:t>
      </w:r>
      <w:r>
        <w:rPr>
          <w:sz w:val="24"/>
        </w:rPr>
        <w:t>é</w:t>
      </w:r>
      <w:r>
        <w:rPr>
          <w:spacing w:val="-6"/>
          <w:sz w:val="24"/>
        </w:rPr>
        <w:t> </w:t>
      </w:r>
      <w:r>
        <w:rPr>
          <w:sz w:val="24"/>
        </w:rPr>
        <w:t>imprescindível</w:t>
      </w:r>
      <w:r>
        <w:rPr>
          <w:spacing w:val="-6"/>
          <w:sz w:val="24"/>
        </w:rPr>
        <w:t> </w:t>
      </w:r>
      <w:r>
        <w:rPr>
          <w:sz w:val="24"/>
        </w:rPr>
        <w:t>para</w:t>
      </w:r>
      <w:r>
        <w:rPr>
          <w:spacing w:val="-6"/>
          <w:sz w:val="24"/>
        </w:rPr>
        <w:t> </w:t>
      </w:r>
      <w:r>
        <w:rPr>
          <w:sz w:val="24"/>
        </w:rPr>
        <w:t>a</w:t>
      </w:r>
      <w:r>
        <w:rPr>
          <w:spacing w:val="-6"/>
          <w:sz w:val="24"/>
        </w:rPr>
        <w:t> </w:t>
      </w:r>
      <w:r>
        <w:rPr>
          <w:sz w:val="24"/>
        </w:rPr>
        <w:t>nutrição</w:t>
      </w:r>
      <w:r>
        <w:rPr>
          <w:spacing w:val="-6"/>
          <w:sz w:val="24"/>
        </w:rPr>
        <w:t> </w:t>
      </w:r>
      <w:r>
        <w:rPr>
          <w:sz w:val="24"/>
        </w:rPr>
        <w:t>de</w:t>
      </w:r>
      <w:r>
        <w:rPr>
          <w:spacing w:val="-6"/>
          <w:sz w:val="24"/>
        </w:rPr>
        <w:t> </w:t>
      </w:r>
      <w:r>
        <w:rPr>
          <w:sz w:val="24"/>
        </w:rPr>
        <w:t>pacientes</w:t>
      </w:r>
      <w:r>
        <w:rPr>
          <w:spacing w:val="-6"/>
          <w:sz w:val="24"/>
        </w:rPr>
        <w:t> </w:t>
      </w:r>
      <w:r>
        <w:rPr>
          <w:sz w:val="24"/>
        </w:rPr>
        <w:t>críticos</w:t>
      </w:r>
      <w:r>
        <w:rPr>
          <w:spacing w:val="-6"/>
          <w:sz w:val="24"/>
        </w:rPr>
        <w:t> </w:t>
      </w:r>
      <w:r>
        <w:rPr>
          <w:sz w:val="24"/>
        </w:rPr>
        <w:t>e/ou</w:t>
      </w:r>
      <w:r>
        <w:rPr>
          <w:spacing w:val="-6"/>
          <w:sz w:val="24"/>
        </w:rPr>
        <w:t> </w:t>
      </w:r>
      <w:r>
        <w:rPr>
          <w:sz w:val="24"/>
        </w:rPr>
        <w:t>aqueles</w:t>
      </w:r>
      <w:r>
        <w:rPr>
          <w:spacing w:val="-6"/>
          <w:sz w:val="24"/>
        </w:rPr>
        <w:t> </w:t>
      </w:r>
      <w:r>
        <w:rPr>
          <w:sz w:val="24"/>
        </w:rPr>
        <w:t>impossibilitados</w:t>
      </w:r>
      <w:r>
        <w:rPr>
          <w:spacing w:val="-6"/>
          <w:sz w:val="24"/>
        </w:rPr>
        <w:t> </w:t>
      </w:r>
      <w:r>
        <w:rPr>
          <w:sz w:val="24"/>
        </w:rPr>
        <w:t>de</w:t>
      </w:r>
      <w:r>
        <w:rPr>
          <w:spacing w:val="-6"/>
          <w:sz w:val="24"/>
        </w:rPr>
        <w:t> </w:t>
      </w:r>
      <w:r>
        <w:rPr>
          <w:sz w:val="24"/>
        </w:rPr>
        <w:t>se</w:t>
      </w:r>
      <w:r>
        <w:rPr>
          <w:spacing w:val="-6"/>
          <w:sz w:val="24"/>
        </w:rPr>
        <w:t> </w:t>
      </w:r>
      <w:r>
        <w:rPr>
          <w:sz w:val="24"/>
        </w:rPr>
        <w:t>alimentarem</w:t>
      </w:r>
      <w:r>
        <w:rPr>
          <w:spacing w:val="-6"/>
          <w:sz w:val="24"/>
        </w:rPr>
        <w:t> </w:t>
      </w:r>
      <w:r>
        <w:rPr>
          <w:sz w:val="24"/>
        </w:rPr>
        <w:t>por</w:t>
      </w:r>
      <w:r>
        <w:rPr>
          <w:spacing w:val="-6"/>
          <w:sz w:val="24"/>
        </w:rPr>
        <w:t> </w:t>
      </w:r>
      <w:r>
        <w:rPr>
          <w:sz w:val="24"/>
        </w:rPr>
        <w:t>via</w:t>
      </w:r>
      <w:r>
        <w:rPr>
          <w:spacing w:val="-6"/>
          <w:sz w:val="24"/>
        </w:rPr>
        <w:t> </w:t>
      </w:r>
      <w:r>
        <w:rPr>
          <w:sz w:val="24"/>
        </w:rPr>
        <w:t>oral e seu objetivo é o de evitar a desnutrição e melhorar a competência imunológica. Portanto, a aquisição de dietas enterais específicas tem o objetivo de</w:t>
      </w:r>
      <w:r>
        <w:rPr>
          <w:spacing w:val="-5"/>
          <w:sz w:val="24"/>
        </w:rPr>
        <w:t> </w:t>
      </w:r>
      <w:r>
        <w:rPr>
          <w:sz w:val="24"/>
        </w:rPr>
        <w:t>tratar</w:t>
      </w:r>
      <w:r>
        <w:rPr>
          <w:spacing w:val="-5"/>
          <w:sz w:val="24"/>
        </w:rPr>
        <w:t> </w:t>
      </w:r>
      <w:r>
        <w:rPr>
          <w:sz w:val="24"/>
        </w:rPr>
        <w:t>a</w:t>
      </w:r>
      <w:r>
        <w:rPr>
          <w:spacing w:val="-5"/>
          <w:sz w:val="24"/>
        </w:rPr>
        <w:t> </w:t>
      </w:r>
      <w:r>
        <w:rPr>
          <w:sz w:val="24"/>
        </w:rPr>
        <w:t>desnutrição</w:t>
      </w:r>
      <w:r>
        <w:rPr>
          <w:spacing w:val="-5"/>
          <w:sz w:val="24"/>
        </w:rPr>
        <w:t> </w:t>
      </w:r>
      <w:r>
        <w:rPr>
          <w:sz w:val="24"/>
        </w:rPr>
        <w:t>em</w:t>
      </w:r>
      <w:r>
        <w:rPr>
          <w:spacing w:val="-5"/>
          <w:sz w:val="24"/>
        </w:rPr>
        <w:t> </w:t>
      </w:r>
      <w:r>
        <w:rPr>
          <w:sz w:val="24"/>
        </w:rPr>
        <w:t>diversas</w:t>
      </w:r>
      <w:r>
        <w:rPr>
          <w:spacing w:val="-5"/>
          <w:sz w:val="24"/>
        </w:rPr>
        <w:t> </w:t>
      </w:r>
      <w:r>
        <w:rPr>
          <w:sz w:val="24"/>
        </w:rPr>
        <w:t>situações</w:t>
      </w:r>
      <w:r>
        <w:rPr>
          <w:spacing w:val="-5"/>
          <w:sz w:val="24"/>
        </w:rPr>
        <w:t> </w:t>
      </w:r>
      <w:r>
        <w:rPr>
          <w:sz w:val="24"/>
        </w:rPr>
        <w:t>clínicas,</w:t>
      </w:r>
      <w:r>
        <w:rPr>
          <w:spacing w:val="-5"/>
          <w:sz w:val="24"/>
        </w:rPr>
        <w:t> </w:t>
      </w:r>
      <w:r>
        <w:rPr>
          <w:sz w:val="24"/>
        </w:rPr>
        <w:t>para</w:t>
      </w:r>
      <w:r>
        <w:rPr>
          <w:spacing w:val="-5"/>
          <w:sz w:val="24"/>
        </w:rPr>
        <w:t> </w:t>
      </w:r>
      <w:r>
        <w:rPr>
          <w:sz w:val="24"/>
        </w:rPr>
        <w:t>melhorar</w:t>
      </w:r>
      <w:r>
        <w:rPr>
          <w:spacing w:val="-5"/>
          <w:sz w:val="24"/>
        </w:rPr>
        <w:t> </w:t>
      </w:r>
      <w:r>
        <w:rPr>
          <w:sz w:val="24"/>
        </w:rPr>
        <w:t>o</w:t>
      </w:r>
      <w:r>
        <w:rPr>
          <w:spacing w:val="-5"/>
          <w:sz w:val="24"/>
        </w:rPr>
        <w:t> </w:t>
      </w:r>
      <w:r>
        <w:rPr>
          <w:sz w:val="24"/>
        </w:rPr>
        <w:t>estado</w:t>
      </w:r>
      <w:r>
        <w:rPr>
          <w:spacing w:val="-5"/>
          <w:sz w:val="24"/>
        </w:rPr>
        <w:t> </w:t>
      </w:r>
      <w:r>
        <w:rPr>
          <w:sz w:val="24"/>
        </w:rPr>
        <w:t>nutricional</w:t>
      </w:r>
      <w:r>
        <w:rPr>
          <w:spacing w:val="-5"/>
          <w:sz w:val="24"/>
        </w:rPr>
        <w:t> </w:t>
      </w:r>
      <w:r>
        <w:rPr>
          <w:sz w:val="24"/>
        </w:rPr>
        <w:t>dos</w:t>
      </w:r>
      <w:r>
        <w:rPr>
          <w:spacing w:val="-5"/>
          <w:sz w:val="24"/>
        </w:rPr>
        <w:t> </w:t>
      </w:r>
      <w:r>
        <w:rPr>
          <w:sz w:val="24"/>
        </w:rPr>
        <w:t>pacientes,</w:t>
      </w:r>
      <w:r>
        <w:rPr>
          <w:spacing w:val="-5"/>
          <w:sz w:val="24"/>
        </w:rPr>
        <w:t> </w:t>
      </w:r>
      <w:r>
        <w:rPr>
          <w:sz w:val="24"/>
        </w:rPr>
        <w:t>com</w:t>
      </w:r>
      <w:r>
        <w:rPr>
          <w:spacing w:val="-5"/>
          <w:sz w:val="24"/>
        </w:rPr>
        <w:t> </w:t>
      </w:r>
      <w:r>
        <w:rPr>
          <w:sz w:val="24"/>
        </w:rPr>
        <w:t>vistas</w:t>
      </w:r>
      <w:r>
        <w:rPr>
          <w:spacing w:val="-5"/>
          <w:sz w:val="24"/>
        </w:rPr>
        <w:t> </w:t>
      </w:r>
      <w:r>
        <w:rPr>
          <w:sz w:val="24"/>
        </w:rPr>
        <w:t>a</w:t>
      </w:r>
      <w:r>
        <w:rPr>
          <w:spacing w:val="-5"/>
          <w:sz w:val="24"/>
        </w:rPr>
        <w:t> </w:t>
      </w:r>
      <w:r>
        <w:rPr>
          <w:sz w:val="24"/>
        </w:rPr>
        <w:t>acelerar</w:t>
      </w:r>
      <w:r>
        <w:rPr>
          <w:spacing w:val="-5"/>
          <w:sz w:val="24"/>
        </w:rPr>
        <w:t> </w:t>
      </w:r>
      <w:r>
        <w:rPr>
          <w:sz w:val="24"/>
        </w:rPr>
        <w:t>a</w:t>
      </w:r>
      <w:r>
        <w:rPr>
          <w:spacing w:val="-5"/>
          <w:sz w:val="24"/>
        </w:rPr>
        <w:t> </w:t>
      </w:r>
      <w:r>
        <w:rPr>
          <w:sz w:val="24"/>
        </w:rPr>
        <w:t>recuperação,</w:t>
      </w:r>
      <w:r>
        <w:rPr>
          <w:spacing w:val="-5"/>
          <w:sz w:val="24"/>
        </w:rPr>
        <w:t> </w:t>
      </w:r>
      <w:r>
        <w:rPr>
          <w:sz w:val="24"/>
        </w:rPr>
        <w:t>reduzir</w:t>
      </w:r>
      <w:r>
        <w:rPr>
          <w:spacing w:val="-5"/>
          <w:sz w:val="24"/>
        </w:rPr>
        <w:t> </w:t>
      </w:r>
      <w:r>
        <w:rPr>
          <w:sz w:val="24"/>
        </w:rPr>
        <w:t>o tempo de internação e minimizar a necessidade de terapia nutricional parenteral, que é especializada e de custo mais elevado.</w:t>
      </w:r>
      <w:r>
        <w:rPr>
          <w:spacing w:val="-7"/>
          <w:sz w:val="24"/>
        </w:rPr>
        <w:t> </w:t>
      </w:r>
      <w:r>
        <w:rPr>
          <w:sz w:val="24"/>
        </w:rPr>
        <w:t>A</w:t>
      </w:r>
      <w:r>
        <w:rPr>
          <w:spacing w:val="-7"/>
          <w:sz w:val="24"/>
        </w:rPr>
        <w:t> </w:t>
      </w:r>
      <w:r>
        <w:rPr>
          <w:sz w:val="24"/>
        </w:rPr>
        <w:t>conduta da </w:t>
      </w:r>
      <w:r>
        <w:rPr>
          <w:sz w:val="24"/>
        </w:rPr>
        <w:t>Equipe Multidisciplinar de Terapia Nutricional (EMTN/HUPE) se baseia nas indicações e recomendações das principais Sociedades de Nutrição Enteral e Parenteral</w:t>
      </w:r>
      <w:r>
        <w:rPr>
          <w:spacing w:val="40"/>
          <w:sz w:val="24"/>
        </w:rPr>
        <w:t> </w:t>
      </w:r>
      <w:r>
        <w:rPr>
          <w:sz w:val="24"/>
        </w:rPr>
        <w:t>(BRASPEN,</w:t>
      </w:r>
      <w:r>
        <w:rPr>
          <w:spacing w:val="-10"/>
          <w:sz w:val="24"/>
        </w:rPr>
        <w:t> </w:t>
      </w:r>
      <w:r>
        <w:rPr>
          <w:sz w:val="24"/>
        </w:rPr>
        <w:t>ASPEN, ESPEN, FELANPE).</w:t>
      </w:r>
      <w:r>
        <w:rPr>
          <w:spacing w:val="40"/>
          <w:sz w:val="24"/>
        </w:rPr>
        <w:t> </w:t>
      </w:r>
      <w:r>
        <w:rPr>
          <w:sz w:val="24"/>
        </w:rPr>
        <w:t>O </w:t>
      </w:r>
      <w:r>
        <w:rPr>
          <w:b/>
          <w:sz w:val="24"/>
        </w:rPr>
        <w:t>item 1 </w:t>
      </w:r>
      <w:r>
        <w:rPr>
          <w:sz w:val="24"/>
        </w:rPr>
        <w:t>corresponde a dieta oligomérica com 1.5 kcal/ml indicada para pacientes críticos, com transtornos do trato gastrointestinal (TGI) ou em desmame de nutrição parenteral (consumo médio ~6 ud/dia).</w:t>
      </w:r>
      <w:r>
        <w:rPr>
          <w:spacing w:val="40"/>
          <w:sz w:val="24"/>
        </w:rPr>
        <w:t> </w:t>
      </w:r>
      <w:r>
        <w:rPr>
          <w:sz w:val="24"/>
        </w:rPr>
        <w:t>O </w:t>
      </w:r>
      <w:r>
        <w:rPr>
          <w:b/>
          <w:sz w:val="24"/>
        </w:rPr>
        <w:t>item 2 </w:t>
      </w:r>
      <w:r>
        <w:rPr>
          <w:sz w:val="24"/>
        </w:rPr>
        <w:t>corresponde a uma dieta</w:t>
      </w:r>
      <w:r>
        <w:rPr>
          <w:spacing w:val="-6"/>
          <w:sz w:val="24"/>
        </w:rPr>
        <w:t> </w:t>
      </w:r>
      <w:r>
        <w:rPr>
          <w:sz w:val="24"/>
        </w:rPr>
        <w:t>normocalórica</w:t>
      </w:r>
      <w:r>
        <w:rPr>
          <w:spacing w:val="-6"/>
          <w:sz w:val="24"/>
        </w:rPr>
        <w:t> </w:t>
      </w:r>
      <w:r>
        <w:rPr>
          <w:sz w:val="24"/>
        </w:rPr>
        <w:t>e</w:t>
      </w:r>
      <w:r>
        <w:rPr>
          <w:spacing w:val="-6"/>
          <w:sz w:val="24"/>
        </w:rPr>
        <w:t> </w:t>
      </w:r>
      <w:r>
        <w:rPr>
          <w:sz w:val="24"/>
        </w:rPr>
        <w:t>proteica</w:t>
      </w:r>
      <w:r>
        <w:rPr>
          <w:spacing w:val="-5"/>
          <w:sz w:val="24"/>
        </w:rPr>
        <w:t> </w:t>
      </w:r>
      <w:r>
        <w:rPr>
          <w:sz w:val="24"/>
        </w:rPr>
        <w:t>para</w:t>
      </w:r>
      <w:r>
        <w:rPr>
          <w:spacing w:val="-6"/>
          <w:sz w:val="24"/>
        </w:rPr>
        <w:t> </w:t>
      </w:r>
      <w:r>
        <w:rPr>
          <w:sz w:val="24"/>
        </w:rPr>
        <w:t>início</w:t>
      </w:r>
      <w:r>
        <w:rPr>
          <w:spacing w:val="-6"/>
          <w:sz w:val="24"/>
        </w:rPr>
        <w:t> </w:t>
      </w:r>
      <w:r>
        <w:rPr>
          <w:sz w:val="24"/>
        </w:rPr>
        <w:t>de</w:t>
      </w:r>
      <w:r>
        <w:rPr>
          <w:spacing w:val="-5"/>
          <w:sz w:val="24"/>
        </w:rPr>
        <w:t> </w:t>
      </w:r>
      <w:r>
        <w:rPr>
          <w:sz w:val="24"/>
        </w:rPr>
        <w:t>nutrição</w:t>
      </w:r>
      <w:r>
        <w:rPr>
          <w:spacing w:val="-6"/>
          <w:sz w:val="24"/>
        </w:rPr>
        <w:t> </w:t>
      </w:r>
      <w:r>
        <w:rPr>
          <w:sz w:val="24"/>
        </w:rPr>
        <w:t>enteral,</w:t>
      </w:r>
      <w:r>
        <w:rPr>
          <w:spacing w:val="-6"/>
          <w:sz w:val="24"/>
        </w:rPr>
        <w:t> </w:t>
      </w:r>
      <w:r>
        <w:rPr>
          <w:sz w:val="24"/>
        </w:rPr>
        <w:t>em</w:t>
      </w:r>
      <w:r>
        <w:rPr>
          <w:spacing w:val="-5"/>
          <w:sz w:val="24"/>
        </w:rPr>
        <w:t> </w:t>
      </w:r>
      <w:r>
        <w:rPr>
          <w:sz w:val="24"/>
        </w:rPr>
        <w:t>pacientes</w:t>
      </w:r>
      <w:r>
        <w:rPr>
          <w:spacing w:val="-6"/>
          <w:sz w:val="24"/>
        </w:rPr>
        <w:t> </w:t>
      </w:r>
      <w:r>
        <w:rPr>
          <w:sz w:val="24"/>
        </w:rPr>
        <w:t>compensados</w:t>
      </w:r>
      <w:r>
        <w:rPr>
          <w:spacing w:val="-6"/>
          <w:sz w:val="24"/>
        </w:rPr>
        <w:t> </w:t>
      </w:r>
      <w:r>
        <w:rPr>
          <w:sz w:val="24"/>
        </w:rPr>
        <w:t>metabolicamente,</w:t>
      </w:r>
      <w:r>
        <w:rPr>
          <w:spacing w:val="-5"/>
          <w:sz w:val="24"/>
        </w:rPr>
        <w:t> </w:t>
      </w:r>
      <w:r>
        <w:rPr>
          <w:sz w:val="24"/>
        </w:rPr>
        <w:t>com</w:t>
      </w:r>
      <w:r>
        <w:rPr>
          <w:spacing w:val="-6"/>
          <w:sz w:val="24"/>
        </w:rPr>
        <w:t> </w:t>
      </w:r>
      <w:r>
        <w:rPr>
          <w:sz w:val="24"/>
        </w:rPr>
        <w:t>volume</w:t>
      </w:r>
      <w:r>
        <w:rPr>
          <w:spacing w:val="-6"/>
          <w:sz w:val="24"/>
        </w:rPr>
        <w:t> </w:t>
      </w:r>
      <w:r>
        <w:rPr>
          <w:sz w:val="24"/>
        </w:rPr>
        <w:t>de</w:t>
      </w:r>
      <w:r>
        <w:rPr>
          <w:spacing w:val="-5"/>
          <w:sz w:val="24"/>
        </w:rPr>
        <w:t> </w:t>
      </w:r>
      <w:r>
        <w:rPr>
          <w:sz w:val="24"/>
        </w:rPr>
        <w:t>500</w:t>
      </w:r>
      <w:r>
        <w:rPr>
          <w:spacing w:val="-6"/>
          <w:sz w:val="24"/>
        </w:rPr>
        <w:t> </w:t>
      </w:r>
      <w:r>
        <w:rPr>
          <w:sz w:val="24"/>
        </w:rPr>
        <w:t>mL</w:t>
      </w:r>
      <w:r>
        <w:rPr>
          <w:spacing w:val="-14"/>
          <w:sz w:val="24"/>
        </w:rPr>
        <w:t> </w:t>
      </w:r>
      <w:r>
        <w:rPr>
          <w:sz w:val="24"/>
        </w:rPr>
        <w:t>(consumo</w:t>
      </w:r>
      <w:r>
        <w:rPr>
          <w:spacing w:val="-5"/>
          <w:sz w:val="24"/>
        </w:rPr>
        <w:t> </w:t>
      </w:r>
      <w:r>
        <w:rPr>
          <w:spacing w:val="-2"/>
          <w:sz w:val="24"/>
        </w:rPr>
        <w:t>médio</w:t>
      </w:r>
    </w:p>
    <w:p>
      <w:pPr>
        <w:pStyle w:val="BodyText"/>
        <w:spacing w:line="232" w:lineRule="auto" w:before="2"/>
        <w:ind w:right="429"/>
        <w:jc w:val="both"/>
      </w:pPr>
      <w:r>
        <w:rPr/>
        <w:t>~5 ud /dia). O </w:t>
      </w:r>
      <w:r>
        <w:rPr>
          <w:b/>
        </w:rPr>
        <w:t>item 3 </w:t>
      </w:r>
      <w:r>
        <w:rPr/>
        <w:t>corresponde a dieta oligomérica normocalórica, indicada para pacientes em desmame de nutrição parenteral, ou com transtornos</w:t>
      </w:r>
      <w:r>
        <w:rPr>
          <w:spacing w:val="27"/>
        </w:rPr>
        <w:t> </w:t>
      </w:r>
      <w:r>
        <w:rPr/>
        <w:t>metabólicos</w:t>
      </w:r>
      <w:r>
        <w:rPr>
          <w:spacing w:val="27"/>
        </w:rPr>
        <w:t> </w:t>
      </w:r>
      <w:r>
        <w:rPr/>
        <w:t>do</w:t>
      </w:r>
      <w:r>
        <w:rPr>
          <w:spacing w:val="23"/>
        </w:rPr>
        <w:t> </w:t>
      </w:r>
      <w:r>
        <w:rPr/>
        <w:t>TGI</w:t>
      </w:r>
      <w:r>
        <w:rPr>
          <w:spacing w:val="27"/>
        </w:rPr>
        <w:t> </w:t>
      </w:r>
      <w:r>
        <w:rPr/>
        <w:t>e</w:t>
      </w:r>
      <w:r>
        <w:rPr>
          <w:spacing w:val="27"/>
        </w:rPr>
        <w:t> </w:t>
      </w:r>
      <w:r>
        <w:rPr/>
        <w:t>em</w:t>
      </w:r>
      <w:r>
        <w:rPr>
          <w:spacing w:val="27"/>
        </w:rPr>
        <w:t> </w:t>
      </w:r>
      <w:r>
        <w:rPr/>
        <w:t>pós</w:t>
      </w:r>
      <w:r>
        <w:rPr>
          <w:spacing w:val="27"/>
        </w:rPr>
        <w:t> </w:t>
      </w:r>
      <w:r>
        <w:rPr/>
        <w:t>operatório</w:t>
      </w:r>
      <w:r>
        <w:rPr>
          <w:spacing w:val="27"/>
        </w:rPr>
        <w:t> </w:t>
      </w:r>
      <w:r>
        <w:rPr/>
        <w:t>de</w:t>
      </w:r>
      <w:r>
        <w:rPr>
          <w:spacing w:val="27"/>
        </w:rPr>
        <w:t> </w:t>
      </w:r>
      <w:r>
        <w:rPr/>
        <w:t>cirurgia</w:t>
      </w:r>
      <w:r>
        <w:rPr>
          <w:spacing w:val="27"/>
        </w:rPr>
        <w:t> </w:t>
      </w:r>
      <w:r>
        <w:rPr/>
        <w:t>de</w:t>
      </w:r>
      <w:r>
        <w:rPr>
          <w:spacing w:val="27"/>
        </w:rPr>
        <w:t> </w:t>
      </w:r>
      <w:r>
        <w:rPr/>
        <w:t>grande</w:t>
      </w:r>
      <w:r>
        <w:rPr>
          <w:spacing w:val="27"/>
        </w:rPr>
        <w:t> </w:t>
      </w:r>
      <w:r>
        <w:rPr/>
        <w:t>porte,</w:t>
      </w:r>
      <w:r>
        <w:rPr>
          <w:spacing w:val="27"/>
        </w:rPr>
        <w:t> </w:t>
      </w:r>
      <w:r>
        <w:rPr/>
        <w:t>com</w:t>
      </w:r>
      <w:r>
        <w:rPr>
          <w:spacing w:val="27"/>
        </w:rPr>
        <w:t> </w:t>
      </w:r>
      <w:r>
        <w:rPr/>
        <w:t>volume</w:t>
      </w:r>
      <w:r>
        <w:rPr>
          <w:spacing w:val="27"/>
        </w:rPr>
        <w:t> </w:t>
      </w:r>
      <w:r>
        <w:rPr/>
        <w:t>de</w:t>
      </w:r>
      <w:r>
        <w:rPr>
          <w:spacing w:val="27"/>
        </w:rPr>
        <w:t> </w:t>
      </w:r>
      <w:r>
        <w:rPr/>
        <w:t>500</w:t>
      </w:r>
      <w:r>
        <w:rPr>
          <w:spacing w:val="27"/>
        </w:rPr>
        <w:t> </w:t>
      </w:r>
      <w:r>
        <w:rPr/>
        <w:t>mL</w:t>
      </w:r>
      <w:r>
        <w:rPr>
          <w:spacing w:val="18"/>
        </w:rPr>
        <w:t> </w:t>
      </w:r>
      <w:r>
        <w:rPr/>
        <w:t>(consumo</w:t>
      </w:r>
      <w:r>
        <w:rPr>
          <w:spacing w:val="27"/>
        </w:rPr>
        <w:t> </w:t>
      </w:r>
      <w:r>
        <w:rPr/>
        <w:t>médio</w:t>
      </w:r>
      <w:r>
        <w:rPr>
          <w:spacing w:val="27"/>
        </w:rPr>
        <w:t> </w:t>
      </w:r>
      <w:r>
        <w:rPr/>
        <w:t>~4</w:t>
      </w:r>
      <w:r>
        <w:rPr>
          <w:spacing w:val="27"/>
        </w:rPr>
        <w:t> </w:t>
      </w:r>
      <w:r>
        <w:rPr/>
        <w:t>ud/dia).</w:t>
      </w:r>
      <w:r>
        <w:rPr>
          <w:spacing w:val="27"/>
        </w:rPr>
        <w:t> </w:t>
      </w:r>
      <w:r>
        <w:rPr/>
        <w:t>O</w:t>
      </w:r>
      <w:r>
        <w:rPr>
          <w:spacing w:val="27"/>
        </w:rPr>
        <w:t> </w:t>
      </w:r>
      <w:r>
        <w:rPr>
          <w:b/>
        </w:rPr>
        <w:t>item 4 </w:t>
      </w:r>
      <w:r>
        <w:rPr/>
        <w:t>corresponde a dieta oligomérica hipercalórica (1.3 kcal/ml), indicada para pacientes em desmame de nutrição parenteral, ou com </w:t>
      </w:r>
      <w:r>
        <w:rPr/>
        <w:t>transtornos metabólicos, do TGI, ou em pós operatório de cirurgia de grande porte (volume de 500 mL, consumo médio ~ 3 ud/dia ). O </w:t>
      </w:r>
      <w:r>
        <w:rPr>
          <w:b/>
        </w:rPr>
        <w:t>item 5 </w:t>
      </w:r>
      <w:r>
        <w:rPr/>
        <w:t>é uma dieta enteral,</w:t>
      </w:r>
      <w:r>
        <w:rPr>
          <w:spacing w:val="28"/>
        </w:rPr>
        <w:t> </w:t>
      </w:r>
      <w:r>
        <w:rPr/>
        <w:t>hipercalórica</w:t>
      </w:r>
      <w:r>
        <w:rPr>
          <w:spacing w:val="28"/>
        </w:rPr>
        <w:t> </w:t>
      </w:r>
      <w:r>
        <w:rPr/>
        <w:t>e</w:t>
      </w:r>
      <w:r>
        <w:rPr>
          <w:spacing w:val="28"/>
        </w:rPr>
        <w:t> </w:t>
      </w:r>
      <w:r>
        <w:rPr/>
        <w:t>com</w:t>
      </w:r>
      <w:r>
        <w:rPr>
          <w:spacing w:val="28"/>
        </w:rPr>
        <w:t> </w:t>
      </w:r>
      <w:r>
        <w:rPr/>
        <w:t>mix</w:t>
      </w:r>
      <w:r>
        <w:rPr>
          <w:spacing w:val="28"/>
        </w:rPr>
        <w:t> </w:t>
      </w:r>
      <w:r>
        <w:rPr/>
        <w:t>de</w:t>
      </w:r>
      <w:r>
        <w:rPr>
          <w:spacing w:val="28"/>
        </w:rPr>
        <w:t> </w:t>
      </w:r>
      <w:r>
        <w:rPr/>
        <w:t>fibras,</w:t>
      </w:r>
      <w:r>
        <w:rPr>
          <w:spacing w:val="28"/>
        </w:rPr>
        <w:t> </w:t>
      </w:r>
      <w:r>
        <w:rPr/>
        <w:t>indicada</w:t>
      </w:r>
      <w:r>
        <w:rPr>
          <w:spacing w:val="28"/>
        </w:rPr>
        <w:t> </w:t>
      </w:r>
      <w:r>
        <w:rPr/>
        <w:t>para</w:t>
      </w:r>
      <w:r>
        <w:rPr>
          <w:spacing w:val="28"/>
        </w:rPr>
        <w:t> </w:t>
      </w:r>
      <w:r>
        <w:rPr/>
        <w:t>pacientes</w:t>
      </w:r>
      <w:r>
        <w:rPr>
          <w:spacing w:val="28"/>
        </w:rPr>
        <w:t> </w:t>
      </w:r>
      <w:r>
        <w:rPr/>
        <w:t>compensados,</w:t>
      </w:r>
      <w:r>
        <w:rPr>
          <w:spacing w:val="28"/>
        </w:rPr>
        <w:t> </w:t>
      </w:r>
      <w:r>
        <w:rPr/>
        <w:t>constipados</w:t>
      </w:r>
      <w:r>
        <w:rPr>
          <w:spacing w:val="28"/>
        </w:rPr>
        <w:t> </w:t>
      </w:r>
      <w:r>
        <w:rPr/>
        <w:t>ou</w:t>
      </w:r>
      <w:r>
        <w:rPr>
          <w:spacing w:val="28"/>
        </w:rPr>
        <w:t> </w:t>
      </w:r>
      <w:r>
        <w:rPr/>
        <w:t>com</w:t>
      </w:r>
      <w:r>
        <w:rPr>
          <w:spacing w:val="28"/>
        </w:rPr>
        <w:t> </w:t>
      </w:r>
      <w:r>
        <w:rPr/>
        <w:t>disbiose,</w:t>
      </w:r>
      <w:r>
        <w:rPr>
          <w:spacing w:val="80"/>
          <w:w w:val="150"/>
        </w:rPr>
        <w:t> </w:t>
      </w:r>
      <w:r>
        <w:rPr/>
        <w:t>(consumo</w:t>
      </w:r>
      <w:r>
        <w:rPr>
          <w:spacing w:val="28"/>
        </w:rPr>
        <w:t> </w:t>
      </w:r>
      <w:r>
        <w:rPr/>
        <w:t>médio</w:t>
      </w:r>
      <w:r>
        <w:rPr>
          <w:spacing w:val="28"/>
        </w:rPr>
        <w:t> </w:t>
      </w:r>
      <w:r>
        <w:rPr/>
        <w:t>de</w:t>
      </w:r>
      <w:r>
        <w:rPr>
          <w:spacing w:val="28"/>
        </w:rPr>
        <w:t> </w:t>
      </w:r>
      <w:r>
        <w:rPr/>
        <w:t>1</w:t>
      </w:r>
      <w:r>
        <w:rPr>
          <w:spacing w:val="28"/>
        </w:rPr>
        <w:t> </w:t>
      </w:r>
      <w:r>
        <w:rPr/>
        <w:t>ud/dia). O </w:t>
      </w:r>
      <w:r>
        <w:rPr>
          <w:b/>
        </w:rPr>
        <w:t>item 6 </w:t>
      </w:r>
      <w:r>
        <w:rPr/>
        <w:t>corresponde a dieta enteral hipercalórica, polimérica indicada para pacientes compensados e em evolução clínica e nutricional (consumo médio ~ 3 ud/dia); O </w:t>
      </w:r>
      <w:r>
        <w:rPr>
          <w:b/>
        </w:rPr>
        <w:t>item 7 </w:t>
      </w:r>
      <w:r>
        <w:rPr/>
        <w:t>é uma dieta enteral polimérica, hipercalórica e hiperproteica, com volume de 500 mL, para indivíduos em evolução clínica e com necessidades maiores de proteínas (consumo médio ~8/dia); O </w:t>
      </w:r>
      <w:r>
        <w:rPr>
          <w:b/>
        </w:rPr>
        <w:t>item 8 </w:t>
      </w:r>
      <w:r>
        <w:rPr/>
        <w:t>corresponde a dieta polimérica, com adição de fibras solúveis, específica para controle glicêmico, sendo indicada para pacientes com disglicemias e diabéticos (consumo médio ~1 ud/dia). </w:t>
      </w:r>
      <w:r>
        <w:rPr>
          <w:b/>
        </w:rPr>
        <w:t>item 9 </w:t>
      </w:r>
      <w:r>
        <w:rPr/>
        <w:t>corresponde a dieta polimérica, ultraproteica, hipercalórica, isenta de fibras, em volume de 500 ml, para pacientes em evolução clínica, desnutridos e com necessidade de maior aporte proteico e calórico (consumo médio ~12 ud/dia); </w:t>
      </w:r>
      <w:r>
        <w:rPr>
          <w:b/>
        </w:rPr>
        <w:t>Item 10 </w:t>
      </w:r>
      <w:r>
        <w:rPr/>
        <w:t>é uma dieta oligomérica, hipercalórica e hiperproteica, com imunomoduladores, indicada para pacientes críticos e cirúrgicos (consumo médio ~0,5 ud/dia).</w:t>
      </w:r>
    </w:p>
    <w:p>
      <w:pPr>
        <w:pStyle w:val="BodyText"/>
        <w:spacing w:before="114"/>
        <w:jc w:val="both"/>
      </w:pPr>
      <w:r>
        <w:rPr/>
        <w:t>1.2.</w:t>
      </w:r>
      <w:r>
        <w:rPr>
          <w:spacing w:val="-15"/>
        </w:rPr>
        <w:t> </w:t>
      </w:r>
      <w:r>
        <w:rPr/>
        <w:t>A</w:t>
      </w:r>
      <w:r>
        <w:rPr>
          <w:spacing w:val="-15"/>
        </w:rPr>
        <w:t> </w:t>
      </w:r>
      <w:r>
        <w:rPr/>
        <w:t>aquisição</w:t>
      </w:r>
      <w:r>
        <w:rPr>
          <w:spacing w:val="-13"/>
        </w:rPr>
        <w:t> </w:t>
      </w:r>
      <w:r>
        <w:rPr/>
        <w:t>dos</w:t>
      </w:r>
      <w:r>
        <w:rPr>
          <w:spacing w:val="-7"/>
        </w:rPr>
        <w:t> </w:t>
      </w:r>
      <w:r>
        <w:rPr/>
        <w:t>produtos</w:t>
      </w:r>
      <w:r>
        <w:rPr>
          <w:spacing w:val="-6"/>
        </w:rPr>
        <w:t> </w:t>
      </w:r>
      <w:r>
        <w:rPr/>
        <w:t>visa</w:t>
      </w:r>
      <w:r>
        <w:rPr>
          <w:spacing w:val="-6"/>
        </w:rPr>
        <w:t> </w:t>
      </w:r>
      <w:r>
        <w:rPr/>
        <w:t>abastecer</w:t>
      </w:r>
      <w:r>
        <w:rPr>
          <w:spacing w:val="-7"/>
        </w:rPr>
        <w:t> </w:t>
      </w:r>
      <w:r>
        <w:rPr/>
        <w:t>a</w:t>
      </w:r>
      <w:r>
        <w:rPr>
          <w:spacing w:val="-6"/>
        </w:rPr>
        <w:t> </w:t>
      </w:r>
      <w:r>
        <w:rPr/>
        <w:t>Divisão</w:t>
      </w:r>
      <w:r>
        <w:rPr>
          <w:spacing w:val="-6"/>
        </w:rPr>
        <w:t> </w:t>
      </w:r>
      <w:r>
        <w:rPr/>
        <w:t>de</w:t>
      </w:r>
      <w:r>
        <w:rPr>
          <w:spacing w:val="-7"/>
        </w:rPr>
        <w:t> </w:t>
      </w:r>
      <w:r>
        <w:rPr/>
        <w:t>Nutrição,</w:t>
      </w:r>
      <w:r>
        <w:rPr>
          <w:spacing w:val="-6"/>
        </w:rPr>
        <w:t> </w:t>
      </w:r>
      <w:r>
        <w:rPr/>
        <w:t>segundo</w:t>
      </w:r>
      <w:r>
        <w:rPr>
          <w:spacing w:val="-6"/>
        </w:rPr>
        <w:t> </w:t>
      </w:r>
      <w:r>
        <w:rPr/>
        <w:t>as</w:t>
      </w:r>
      <w:r>
        <w:rPr>
          <w:spacing w:val="-7"/>
        </w:rPr>
        <w:t> </w:t>
      </w:r>
      <w:r>
        <w:rPr/>
        <w:t>prescrições</w:t>
      </w:r>
      <w:r>
        <w:rPr>
          <w:spacing w:val="-6"/>
        </w:rPr>
        <w:t> </w:t>
      </w:r>
      <w:r>
        <w:rPr/>
        <w:t>da</w:t>
      </w:r>
      <w:r>
        <w:rPr>
          <w:spacing w:val="-6"/>
        </w:rPr>
        <w:t> </w:t>
      </w:r>
      <w:r>
        <w:rPr/>
        <w:t>EMTN</w:t>
      </w:r>
      <w:r>
        <w:rPr>
          <w:spacing w:val="-7"/>
        </w:rPr>
        <w:t> </w:t>
      </w:r>
      <w:r>
        <w:rPr/>
        <w:t>e</w:t>
      </w:r>
      <w:r>
        <w:rPr>
          <w:spacing w:val="-6"/>
        </w:rPr>
        <w:t> </w:t>
      </w:r>
      <w:r>
        <w:rPr/>
        <w:t>equipe</w:t>
      </w:r>
      <w:r>
        <w:rPr>
          <w:spacing w:val="-7"/>
        </w:rPr>
        <w:t> </w:t>
      </w:r>
      <w:r>
        <w:rPr/>
        <w:t>de</w:t>
      </w:r>
      <w:r>
        <w:rPr>
          <w:spacing w:val="-6"/>
        </w:rPr>
        <w:t> </w:t>
      </w:r>
      <w:r>
        <w:rPr/>
        <w:t>Nutrição</w:t>
      </w:r>
      <w:r>
        <w:rPr>
          <w:spacing w:val="-6"/>
        </w:rPr>
        <w:t> </w:t>
      </w:r>
      <w:r>
        <w:rPr/>
        <w:t>clínica</w:t>
      </w:r>
      <w:r>
        <w:rPr>
          <w:spacing w:val="-7"/>
        </w:rPr>
        <w:t> </w:t>
      </w:r>
      <w:r>
        <w:rPr/>
        <w:t>do</w:t>
      </w:r>
      <w:r>
        <w:rPr>
          <w:spacing w:val="-6"/>
        </w:rPr>
        <w:t> </w:t>
      </w:r>
      <w:r>
        <w:rPr>
          <w:spacing w:val="-2"/>
        </w:rPr>
        <w:t>HUPE/UERJ.</w:t>
      </w:r>
    </w:p>
    <w:p>
      <w:pPr>
        <w:pStyle w:val="Heading2"/>
        <w:numPr>
          <w:ilvl w:val="1"/>
          <w:numId w:val="28"/>
        </w:numPr>
        <w:tabs>
          <w:tab w:pos="864" w:val="left" w:leader="none"/>
        </w:tabs>
        <w:spacing w:line="240" w:lineRule="auto" w:before="111" w:after="0"/>
        <w:ind w:left="864" w:right="0" w:hanging="416"/>
        <w:jc w:val="both"/>
      </w:pPr>
      <w:r>
        <w:rPr/>
        <w:t>Instrumentos</w:t>
      </w:r>
      <w:r>
        <w:rPr>
          <w:spacing w:val="-10"/>
        </w:rPr>
        <w:t> </w:t>
      </w:r>
      <w:r>
        <w:rPr/>
        <w:t>de</w:t>
      </w:r>
      <w:r>
        <w:rPr>
          <w:spacing w:val="-9"/>
        </w:rPr>
        <w:t> </w:t>
      </w:r>
      <w:r>
        <w:rPr>
          <w:spacing w:val="-2"/>
        </w:rPr>
        <w:t>planejamento:</w:t>
      </w:r>
    </w:p>
    <w:p>
      <w:pPr>
        <w:pStyle w:val="BodyText"/>
        <w:spacing w:line="232" w:lineRule="auto" w:before="117"/>
        <w:ind w:right="429"/>
        <w:jc w:val="both"/>
      </w:pPr>
      <w:r>
        <w:rPr/>
        <mc:AlternateContent>
          <mc:Choice Requires="wps">
            <w:drawing>
              <wp:anchor distT="0" distB="0" distL="0" distR="0" allowOverlap="1" layoutInCell="1" locked="0" behindDoc="0" simplePos="0" relativeHeight="15734272">
                <wp:simplePos x="0" y="0"/>
                <wp:positionH relativeFrom="page">
                  <wp:posOffset>6264936</wp:posOffset>
                </wp:positionH>
                <wp:positionV relativeFrom="paragraph">
                  <wp:posOffset>392130</wp:posOffset>
                </wp:positionV>
                <wp:extent cx="3302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020" cy="9525"/>
                        </a:xfrm>
                        <a:custGeom>
                          <a:avLst/>
                          <a:gdLst/>
                          <a:ahLst/>
                          <a:cxnLst/>
                          <a:rect l="l" t="t" r="r" b="b"/>
                          <a:pathLst>
                            <a:path w="33020" h="9525">
                              <a:moveTo>
                                <a:pt x="32989" y="9448"/>
                              </a:moveTo>
                              <a:lnTo>
                                <a:pt x="0" y="9448"/>
                              </a:lnTo>
                              <a:lnTo>
                                <a:pt x="0" y="0"/>
                              </a:lnTo>
                              <a:lnTo>
                                <a:pt x="32989" y="0"/>
                              </a:lnTo>
                              <a:lnTo>
                                <a:pt x="32989" y="944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3.302094pt;margin-top:30.876429pt;width:2.597568pt;height:.744004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uma vez que compõe a grade regular dos estoques para abastecimento do hospital</w:t>
      </w:r>
      <w:r>
        <w:rPr>
          <w:spacing w:val="-2"/>
        </w:rPr>
        <w:t> </w:t>
      </w:r>
      <w:r>
        <w:rPr/>
        <w:t>e</w:t>
      </w:r>
      <w:r>
        <w:rPr>
          <w:spacing w:val="-2"/>
        </w:rPr>
        <w:t> </w:t>
      </w:r>
      <w:r>
        <w:rPr/>
        <w:t>consta</w:t>
      </w:r>
      <w:r>
        <w:rPr>
          <w:spacing w:val="-2"/>
        </w:rPr>
        <w:t> </w:t>
      </w:r>
      <w:r>
        <w:rPr/>
        <w:t>no</w:t>
      </w:r>
      <w:r>
        <w:rPr>
          <w:spacing w:val="-2"/>
        </w:rPr>
        <w:t> </w:t>
      </w:r>
      <w:r>
        <w:rPr/>
        <w:t>Plano</w:t>
      </w:r>
      <w:r>
        <w:rPr>
          <w:spacing w:val="-2"/>
        </w:rPr>
        <w:t> </w:t>
      </w:r>
      <w:r>
        <w:rPr/>
        <w:t>de</w:t>
      </w:r>
      <w:r>
        <w:rPr>
          <w:spacing w:val="-2"/>
        </w:rPr>
        <w:t> </w:t>
      </w:r>
      <w:r>
        <w:rPr/>
        <w:t>Contratações</w:t>
      </w:r>
      <w:r>
        <w:rPr>
          <w:spacing w:val="-15"/>
        </w:rPr>
        <w:t> </w:t>
      </w:r>
      <w:r>
        <w:rPr/>
        <w:t>Anual</w:t>
      </w:r>
      <w:r>
        <w:rPr>
          <w:spacing w:val="-2"/>
        </w:rPr>
        <w:t> </w:t>
      </w:r>
      <w:r>
        <w:rPr/>
        <w:t>de</w:t>
      </w:r>
      <w:r>
        <w:rPr>
          <w:spacing w:val="-2"/>
        </w:rPr>
        <w:t> </w:t>
      </w:r>
      <w:r>
        <w:rPr/>
        <w:t>2025,</w:t>
      </w:r>
      <w:r>
        <w:rPr>
          <w:spacing w:val="-2"/>
        </w:rPr>
        <w:t> </w:t>
      </w:r>
      <w:r>
        <w:rPr/>
        <w:t>disponível</w:t>
      </w:r>
      <w:r>
        <w:rPr>
          <w:spacing w:val="-2"/>
        </w:rPr>
        <w:t> </w:t>
      </w:r>
      <w:r>
        <w:rPr/>
        <w:t>em</w:t>
      </w:r>
      <w:r>
        <w:rPr>
          <w:spacing w:val="-2"/>
        </w:rPr>
        <w:t> </w:t>
      </w:r>
      <w:hyperlink r:id="rId32">
        <w:r>
          <w:rPr>
            <w:color w:val="0000ED"/>
            <w:u w:val="single" w:color="0000ED"/>
          </w:rPr>
          <w:t>https://pnc</w:t>
        </w:r>
        <w:r>
          <w:rPr>
            <w:color w:val="0000ED"/>
          </w:rPr>
          <w:t>p</w:t>
        </w:r>
        <w:r>
          <w:rPr>
            <w:color w:val="0000ED"/>
            <w:spacing w:val="-4"/>
            <w:u w:val="single" w:color="0000ED"/>
          </w:rPr>
          <w:t> </w:t>
        </w:r>
        <w:r>
          <w:rPr>
            <w:color w:val="0000ED"/>
          </w:rPr>
          <w:t>.g</w:t>
        </w:r>
        <w:r>
          <w:rPr>
            <w:color w:val="0000ED"/>
            <w:u w:val="single" w:color="0000ED"/>
          </w:rPr>
          <w:t>ov.br/a</w:t>
        </w:r>
        <w:r>
          <w:rPr>
            <w:color w:val="0000ED"/>
          </w:rPr>
          <w:t>pp</w:t>
        </w:r>
        <w:r>
          <w:rPr>
            <w:color w:val="0000ED"/>
            <w:u w:val="single" w:color="0000ED"/>
          </w:rPr>
          <w:t>/pca/42498600000171/2024/17</w:t>
        </w:r>
      </w:hyperlink>
      <w:r>
        <w:rPr/>
        <w:t>.</w:t>
      </w:r>
    </w:p>
    <w:p>
      <w:pPr>
        <w:pStyle w:val="BodyText"/>
        <w:spacing w:after="0" w:line="232" w:lineRule="auto"/>
        <w:jc w:val="both"/>
        <w:sectPr>
          <w:pgSz w:w="15840" w:h="24480"/>
          <w:pgMar w:top="480" w:bottom="280" w:left="360" w:right="360"/>
        </w:sectPr>
      </w:pPr>
    </w:p>
    <w:p>
      <w:pPr>
        <w:pStyle w:val="Heading2"/>
        <w:numPr>
          <w:ilvl w:val="1"/>
          <w:numId w:val="28"/>
        </w:numPr>
        <w:tabs>
          <w:tab w:pos="864" w:val="left" w:leader="none"/>
        </w:tabs>
        <w:spacing w:line="240" w:lineRule="auto" w:before="74" w:after="0"/>
        <w:ind w:left="864" w:right="0" w:hanging="416"/>
        <w:jc w:val="left"/>
      </w:pPr>
      <w:r>
        <w:rPr/>
        <w:t>Disponibilidade</w:t>
      </w:r>
      <w:r>
        <w:rPr>
          <w:spacing w:val="-12"/>
        </w:rPr>
        <w:t> </w:t>
      </w:r>
      <w:r>
        <w:rPr/>
        <w:t>orçamentária</w:t>
      </w:r>
      <w:r>
        <w:rPr>
          <w:spacing w:val="-11"/>
        </w:rPr>
        <w:t> </w:t>
      </w:r>
      <w:r>
        <w:rPr/>
        <w:t>e</w:t>
      </w:r>
      <w:r>
        <w:rPr>
          <w:spacing w:val="-12"/>
        </w:rPr>
        <w:t> </w:t>
      </w:r>
      <w:r>
        <w:rPr>
          <w:spacing w:val="-2"/>
        </w:rPr>
        <w:t>financeira:</w:t>
      </w:r>
    </w:p>
    <w:p>
      <w:pPr>
        <w:pStyle w:val="BodyText"/>
        <w:spacing w:before="9"/>
        <w:ind w:left="0"/>
        <w:rPr>
          <w:b/>
          <w:sz w:val="18"/>
        </w:rPr>
      </w:pPr>
    </w:p>
    <w:tbl>
      <w:tblPr>
        <w:tblW w:w="0" w:type="auto"/>
        <w:jc w:val="left"/>
        <w:tblInd w:w="38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25"/>
      </w:tblGrid>
      <w:tr>
        <w:trPr>
          <w:trHeight w:val="639" w:hRule="atLeast"/>
        </w:trPr>
        <w:tc>
          <w:tcPr>
            <w:tcW w:w="7425" w:type="dxa"/>
          </w:tcPr>
          <w:p>
            <w:pPr>
              <w:pStyle w:val="TableParagraph"/>
              <w:spacing w:line="232" w:lineRule="auto" w:before="50"/>
              <w:ind w:left="47"/>
              <w:rPr>
                <w:b/>
                <w:sz w:val="24"/>
              </w:rPr>
            </w:pPr>
            <w:r>
              <w:rPr>
                <w:b/>
                <w:sz w:val="24"/>
              </w:rPr>
              <w:t>As despesas com a execução do presente contrato correrão à conta das seguintes dotações orçamentárias, para o corrente exercício de 2024.</w:t>
            </w:r>
          </w:p>
        </w:tc>
      </w:tr>
      <w:tr>
        <w:trPr>
          <w:trHeight w:val="357" w:hRule="atLeast"/>
        </w:trPr>
        <w:tc>
          <w:tcPr>
            <w:tcW w:w="7425" w:type="dxa"/>
          </w:tcPr>
          <w:p>
            <w:pPr>
              <w:pStyle w:val="TableParagraph"/>
              <w:spacing w:before="29"/>
              <w:ind w:left="47"/>
              <w:rPr>
                <w:sz w:val="24"/>
              </w:rPr>
            </w:pPr>
            <w:r>
              <w:rPr>
                <w:sz w:val="24"/>
              </w:rPr>
              <w:t>Unidade</w:t>
            </w:r>
            <w:r>
              <w:rPr>
                <w:spacing w:val="-10"/>
                <w:sz w:val="24"/>
              </w:rPr>
              <w:t> </w:t>
            </w:r>
            <w:r>
              <w:rPr>
                <w:sz w:val="24"/>
              </w:rPr>
              <w:t>Orçamentária</w:t>
            </w:r>
            <w:r>
              <w:rPr>
                <w:spacing w:val="-10"/>
                <w:sz w:val="24"/>
              </w:rPr>
              <w:t> </w:t>
            </w:r>
            <w:r>
              <w:rPr>
                <w:sz w:val="24"/>
              </w:rPr>
              <w:t>(UO):</w:t>
            </w:r>
            <w:r>
              <w:rPr>
                <w:spacing w:val="-10"/>
                <w:sz w:val="24"/>
              </w:rPr>
              <w:t> </w:t>
            </w:r>
            <w:r>
              <w:rPr>
                <w:spacing w:val="-2"/>
                <w:sz w:val="24"/>
              </w:rPr>
              <w:t>404340</w:t>
            </w:r>
          </w:p>
        </w:tc>
      </w:tr>
      <w:tr>
        <w:trPr>
          <w:trHeight w:val="371" w:hRule="atLeast"/>
        </w:trPr>
        <w:tc>
          <w:tcPr>
            <w:tcW w:w="7425" w:type="dxa"/>
          </w:tcPr>
          <w:p>
            <w:pPr>
              <w:pStyle w:val="TableParagraph"/>
              <w:spacing w:before="29"/>
              <w:ind w:left="47"/>
              <w:rPr>
                <w:sz w:val="24"/>
              </w:rPr>
            </w:pPr>
            <w:r>
              <w:rPr>
                <w:sz w:val="24"/>
              </w:rPr>
              <w:t>Fonte</w:t>
            </w:r>
            <w:r>
              <w:rPr>
                <w:spacing w:val="-6"/>
                <w:sz w:val="24"/>
              </w:rPr>
              <w:t> </w:t>
            </w:r>
            <w:r>
              <w:rPr>
                <w:sz w:val="24"/>
              </w:rPr>
              <w:t>de</w:t>
            </w:r>
            <w:r>
              <w:rPr>
                <w:spacing w:val="-5"/>
                <w:sz w:val="24"/>
              </w:rPr>
              <w:t> </w:t>
            </w:r>
            <w:r>
              <w:rPr>
                <w:sz w:val="24"/>
              </w:rPr>
              <w:t>Recursos</w:t>
            </w:r>
            <w:r>
              <w:rPr>
                <w:spacing w:val="-5"/>
                <w:sz w:val="24"/>
              </w:rPr>
              <w:t> </w:t>
            </w:r>
            <w:r>
              <w:rPr>
                <w:sz w:val="24"/>
              </w:rPr>
              <w:t>(FR):</w:t>
            </w:r>
            <w:r>
              <w:rPr>
                <w:spacing w:val="-6"/>
                <w:sz w:val="24"/>
              </w:rPr>
              <w:t> </w:t>
            </w:r>
            <w:r>
              <w:rPr>
                <w:sz w:val="24"/>
              </w:rPr>
              <w:t>225</w:t>
            </w:r>
            <w:r>
              <w:rPr>
                <w:spacing w:val="-5"/>
                <w:sz w:val="24"/>
              </w:rPr>
              <w:t> </w:t>
            </w:r>
            <w:r>
              <w:rPr>
                <w:sz w:val="24"/>
              </w:rPr>
              <w:t>/</w:t>
            </w:r>
            <w:r>
              <w:rPr>
                <w:spacing w:val="-5"/>
                <w:sz w:val="24"/>
              </w:rPr>
              <w:t> 100</w:t>
            </w:r>
          </w:p>
        </w:tc>
      </w:tr>
      <w:tr>
        <w:trPr>
          <w:trHeight w:val="357" w:hRule="atLeast"/>
        </w:trPr>
        <w:tc>
          <w:tcPr>
            <w:tcW w:w="7425" w:type="dxa"/>
          </w:tcPr>
          <w:p>
            <w:pPr>
              <w:pStyle w:val="TableParagraph"/>
              <w:spacing w:before="29"/>
              <w:ind w:left="47"/>
              <w:rPr>
                <w:sz w:val="24"/>
              </w:rPr>
            </w:pPr>
            <w:r>
              <w:rPr>
                <w:sz w:val="24"/>
              </w:rPr>
              <w:t>Natureza</w:t>
            </w:r>
            <w:r>
              <w:rPr>
                <w:spacing w:val="-8"/>
                <w:sz w:val="24"/>
              </w:rPr>
              <w:t> </w:t>
            </w:r>
            <w:r>
              <w:rPr>
                <w:sz w:val="24"/>
              </w:rPr>
              <w:t>da</w:t>
            </w:r>
            <w:r>
              <w:rPr>
                <w:spacing w:val="-7"/>
                <w:sz w:val="24"/>
              </w:rPr>
              <w:t> </w:t>
            </w:r>
            <w:r>
              <w:rPr>
                <w:sz w:val="24"/>
              </w:rPr>
              <w:t>Despesa</w:t>
            </w:r>
            <w:r>
              <w:rPr>
                <w:spacing w:val="-7"/>
                <w:sz w:val="24"/>
              </w:rPr>
              <w:t> </w:t>
            </w:r>
            <w:r>
              <w:rPr>
                <w:sz w:val="24"/>
              </w:rPr>
              <w:t>(ND):</w:t>
            </w:r>
            <w:r>
              <w:rPr>
                <w:spacing w:val="-7"/>
                <w:sz w:val="24"/>
              </w:rPr>
              <w:t> </w:t>
            </w:r>
            <w:r>
              <w:rPr>
                <w:spacing w:val="-2"/>
                <w:sz w:val="24"/>
              </w:rPr>
              <w:t>339030</w:t>
            </w:r>
          </w:p>
        </w:tc>
      </w:tr>
    </w:tbl>
    <w:p>
      <w:pPr>
        <w:pStyle w:val="Heading1"/>
        <w:numPr>
          <w:ilvl w:val="1"/>
          <w:numId w:val="27"/>
        </w:numPr>
        <w:tabs>
          <w:tab w:pos="685" w:val="left" w:leader="none"/>
        </w:tabs>
        <w:spacing w:line="240" w:lineRule="auto" w:before="194" w:after="0"/>
        <w:ind w:left="685" w:right="0" w:hanging="237"/>
        <w:jc w:val="left"/>
      </w:pPr>
      <w:r>
        <w:rPr/>
        <w:t>DESCRIÇÃO</w:t>
      </w:r>
      <w:r>
        <w:rPr>
          <w:spacing w:val="-12"/>
        </w:rPr>
        <w:t> </w:t>
      </w:r>
      <w:r>
        <w:rPr/>
        <w:t>DO</w:t>
      </w:r>
      <w:r>
        <w:rPr>
          <w:spacing w:val="-10"/>
        </w:rPr>
        <w:t> </w:t>
      </w:r>
      <w:r>
        <w:rPr>
          <w:spacing w:val="-2"/>
        </w:rPr>
        <w:t>OBJETO:</w:t>
      </w:r>
    </w:p>
    <w:p>
      <w:pPr>
        <w:pStyle w:val="Heading2"/>
        <w:numPr>
          <w:ilvl w:val="2"/>
          <w:numId w:val="27"/>
        </w:numPr>
        <w:tabs>
          <w:tab w:pos="864" w:val="left" w:leader="none"/>
        </w:tabs>
        <w:spacing w:line="240" w:lineRule="auto" w:before="111" w:after="0"/>
        <w:ind w:left="864" w:right="0" w:hanging="416"/>
        <w:jc w:val="left"/>
      </w:pPr>
      <w:r>
        <w:rPr/>
        <w:t>Definição</w:t>
      </w:r>
      <w:r>
        <w:rPr>
          <w:spacing w:val="-9"/>
        </w:rPr>
        <w:t> </w:t>
      </w:r>
      <w:r>
        <w:rPr/>
        <w:t>da</w:t>
      </w:r>
      <w:r>
        <w:rPr>
          <w:spacing w:val="-8"/>
        </w:rPr>
        <w:t> </w:t>
      </w:r>
      <w:r>
        <w:rPr/>
        <w:t>natureza</w:t>
      </w:r>
      <w:r>
        <w:rPr>
          <w:spacing w:val="-8"/>
        </w:rPr>
        <w:t> </w:t>
      </w:r>
      <w:r>
        <w:rPr/>
        <w:t>do</w:t>
      </w:r>
      <w:r>
        <w:rPr>
          <w:spacing w:val="-8"/>
        </w:rPr>
        <w:t> </w:t>
      </w:r>
      <w:r>
        <w:rPr>
          <w:spacing w:val="-4"/>
        </w:rPr>
        <w:t>bem:</w:t>
      </w:r>
    </w:p>
    <w:p>
      <w:pPr>
        <w:pStyle w:val="BodyText"/>
        <w:spacing w:before="111"/>
      </w:pPr>
      <w:r>
        <w:rPr/>
        <w:t>Trata-se</w:t>
      </w:r>
      <w:r>
        <w:rPr>
          <w:spacing w:val="-9"/>
        </w:rPr>
        <w:t> </w:t>
      </w:r>
      <w:r>
        <w:rPr/>
        <w:t>da</w:t>
      </w:r>
      <w:r>
        <w:rPr>
          <w:spacing w:val="-8"/>
        </w:rPr>
        <w:t> </w:t>
      </w:r>
      <w:r>
        <w:rPr/>
        <w:t>aquisição</w:t>
      </w:r>
      <w:r>
        <w:rPr>
          <w:spacing w:val="-9"/>
        </w:rPr>
        <w:t> </w:t>
      </w:r>
      <w:r>
        <w:rPr/>
        <w:t>de</w:t>
      </w:r>
      <w:r>
        <w:rPr>
          <w:spacing w:val="-8"/>
        </w:rPr>
        <w:t> </w:t>
      </w:r>
      <w:r>
        <w:rPr/>
        <w:t>dietas</w:t>
      </w:r>
      <w:r>
        <w:rPr>
          <w:spacing w:val="-9"/>
        </w:rPr>
        <w:t> </w:t>
      </w:r>
      <w:r>
        <w:rPr/>
        <w:t>enterais,</w:t>
      </w:r>
      <w:r>
        <w:rPr>
          <w:spacing w:val="-8"/>
        </w:rPr>
        <w:t> </w:t>
      </w:r>
      <w:r>
        <w:rPr/>
        <w:t>suplemento</w:t>
      </w:r>
      <w:r>
        <w:rPr>
          <w:spacing w:val="-9"/>
        </w:rPr>
        <w:t> </w:t>
      </w:r>
      <w:r>
        <w:rPr/>
        <w:t>e</w:t>
      </w:r>
      <w:r>
        <w:rPr>
          <w:spacing w:val="-8"/>
        </w:rPr>
        <w:t> </w:t>
      </w:r>
      <w:r>
        <w:rPr/>
        <w:t>módulo</w:t>
      </w:r>
      <w:r>
        <w:rPr>
          <w:spacing w:val="-9"/>
        </w:rPr>
        <w:t> </w:t>
      </w:r>
      <w:r>
        <w:rPr/>
        <w:t>nutricionais</w:t>
      </w:r>
      <w:r>
        <w:rPr>
          <w:spacing w:val="-8"/>
        </w:rPr>
        <w:t> </w:t>
      </w:r>
      <w:r>
        <w:rPr/>
        <w:t>de</w:t>
      </w:r>
      <w:r>
        <w:rPr>
          <w:spacing w:val="-9"/>
        </w:rPr>
        <w:t> </w:t>
      </w:r>
      <w:r>
        <w:rPr/>
        <w:t>fornecimento</w:t>
      </w:r>
      <w:r>
        <w:rPr>
          <w:spacing w:val="-8"/>
        </w:rPr>
        <w:t> </w:t>
      </w:r>
      <w:r>
        <w:rPr>
          <w:spacing w:val="-2"/>
        </w:rPr>
        <w:t>contínuo.</w:t>
      </w:r>
    </w:p>
    <w:p>
      <w:pPr>
        <w:pStyle w:val="BodyText"/>
        <w:spacing w:before="221"/>
        <w:ind w:left="0"/>
      </w:pPr>
    </w:p>
    <w:p>
      <w:pPr>
        <w:pStyle w:val="BodyText"/>
        <w:spacing w:before="0"/>
      </w:pPr>
      <w:r>
        <w:rPr/>
        <w:t>Serão</w:t>
      </w:r>
      <w:r>
        <w:rPr>
          <w:spacing w:val="-10"/>
        </w:rPr>
        <w:t> </w:t>
      </w:r>
      <w:r>
        <w:rPr/>
        <w:t>adquiridos</w:t>
      </w:r>
      <w:r>
        <w:rPr>
          <w:spacing w:val="-9"/>
        </w:rPr>
        <w:t> </w:t>
      </w:r>
      <w:r>
        <w:rPr/>
        <w:t>os</w:t>
      </w:r>
      <w:r>
        <w:rPr>
          <w:spacing w:val="-9"/>
        </w:rPr>
        <w:t> </w:t>
      </w:r>
      <w:r>
        <w:rPr/>
        <w:t>seguintes</w:t>
      </w:r>
      <w:r>
        <w:rPr>
          <w:spacing w:val="-9"/>
        </w:rPr>
        <w:t> </w:t>
      </w:r>
      <w:r>
        <w:rPr/>
        <w:t>itens,</w:t>
      </w:r>
      <w:r>
        <w:rPr>
          <w:spacing w:val="-10"/>
        </w:rPr>
        <w:t> </w:t>
      </w:r>
      <w:r>
        <w:rPr/>
        <w:t>conforme</w:t>
      </w:r>
      <w:r>
        <w:rPr>
          <w:spacing w:val="-9"/>
        </w:rPr>
        <w:t> </w:t>
      </w:r>
      <w:r>
        <w:rPr/>
        <w:t>especificações</w:t>
      </w:r>
      <w:r>
        <w:rPr>
          <w:spacing w:val="-9"/>
        </w:rPr>
        <w:t> </w:t>
      </w:r>
      <w:r>
        <w:rPr/>
        <w:t>técnicas</w:t>
      </w:r>
      <w:r>
        <w:rPr>
          <w:spacing w:val="-9"/>
        </w:rPr>
        <w:t> </w:t>
      </w:r>
      <w:r>
        <w:rPr/>
        <w:t>neste</w:t>
      </w:r>
      <w:r>
        <w:rPr>
          <w:spacing w:val="-13"/>
        </w:rPr>
        <w:t> </w:t>
      </w:r>
      <w:r>
        <w:rPr/>
        <w:t>Termo</w:t>
      </w:r>
      <w:r>
        <w:rPr>
          <w:spacing w:val="-9"/>
        </w:rPr>
        <w:t> </w:t>
      </w:r>
      <w:r>
        <w:rPr/>
        <w:t>de</w:t>
      </w:r>
      <w:r>
        <w:rPr>
          <w:spacing w:val="-9"/>
        </w:rPr>
        <w:t> </w:t>
      </w:r>
      <w:r>
        <w:rPr/>
        <w:t>Referência,</w:t>
      </w:r>
      <w:r>
        <w:rPr>
          <w:spacing w:val="-10"/>
        </w:rPr>
        <w:t> </w:t>
      </w:r>
      <w:r>
        <w:rPr/>
        <w:t>nas</w:t>
      </w:r>
      <w:r>
        <w:rPr>
          <w:spacing w:val="-9"/>
        </w:rPr>
        <w:t> </w:t>
      </w:r>
      <w:r>
        <w:rPr/>
        <w:t>unidades</w:t>
      </w:r>
      <w:r>
        <w:rPr>
          <w:spacing w:val="-9"/>
        </w:rPr>
        <w:t> </w:t>
      </w:r>
      <w:r>
        <w:rPr/>
        <w:t>e</w:t>
      </w:r>
      <w:r>
        <w:rPr>
          <w:spacing w:val="-9"/>
        </w:rPr>
        <w:t> </w:t>
      </w:r>
      <w:r>
        <w:rPr/>
        <w:t>quantidades</w:t>
      </w:r>
      <w:r>
        <w:rPr>
          <w:spacing w:val="-9"/>
        </w:rPr>
        <w:t> </w:t>
      </w:r>
      <w:r>
        <w:rPr/>
        <w:t>informadas</w:t>
      </w:r>
      <w:r>
        <w:rPr>
          <w:spacing w:val="-10"/>
        </w:rPr>
        <w:t> </w:t>
      </w:r>
      <w:r>
        <w:rPr>
          <w:spacing w:val="-2"/>
        </w:rPr>
        <w:t>abaixo:</w:t>
      </w:r>
    </w:p>
    <w:p>
      <w:pPr>
        <w:pStyle w:val="BodyText"/>
        <w:spacing w:before="1"/>
        <w:ind w:left="0"/>
        <w:rPr>
          <w:sz w:val="20"/>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4"/>
        <w:gridCol w:w="1041"/>
        <w:gridCol w:w="818"/>
        <w:gridCol w:w="6160"/>
        <w:gridCol w:w="1190"/>
        <w:gridCol w:w="1741"/>
        <w:gridCol w:w="1414"/>
        <w:gridCol w:w="1528"/>
      </w:tblGrid>
      <w:tr>
        <w:trPr>
          <w:trHeight w:val="892" w:hRule="atLeast"/>
        </w:trPr>
        <w:tc>
          <w:tcPr>
            <w:tcW w:w="684" w:type="dxa"/>
          </w:tcPr>
          <w:p>
            <w:pPr>
              <w:pStyle w:val="TableParagraph"/>
              <w:spacing w:before="20"/>
              <w:rPr>
                <w:sz w:val="24"/>
              </w:rPr>
            </w:pPr>
          </w:p>
          <w:p>
            <w:pPr>
              <w:pStyle w:val="TableParagraph"/>
              <w:ind w:left="54"/>
              <w:rPr>
                <w:sz w:val="24"/>
              </w:rPr>
            </w:pPr>
            <w:r>
              <w:rPr>
                <w:spacing w:val="-4"/>
                <w:sz w:val="24"/>
              </w:rPr>
              <w:t>ITEM</w:t>
            </w:r>
          </w:p>
        </w:tc>
        <w:tc>
          <w:tcPr>
            <w:tcW w:w="1041" w:type="dxa"/>
          </w:tcPr>
          <w:p>
            <w:pPr>
              <w:pStyle w:val="TableParagraph"/>
              <w:spacing w:line="232" w:lineRule="auto" w:before="169"/>
              <w:ind w:left="62" w:right="34"/>
              <w:rPr>
                <w:sz w:val="24"/>
              </w:rPr>
            </w:pPr>
            <w:r>
              <w:rPr>
                <w:spacing w:val="-4"/>
                <w:sz w:val="24"/>
              </w:rPr>
              <w:t>CÓDIGO </w:t>
            </w:r>
            <w:r>
              <w:rPr>
                <w:spacing w:val="-6"/>
                <w:sz w:val="24"/>
              </w:rPr>
              <w:t>MV</w:t>
            </w:r>
          </w:p>
        </w:tc>
        <w:tc>
          <w:tcPr>
            <w:tcW w:w="818" w:type="dxa"/>
          </w:tcPr>
          <w:p>
            <w:pPr>
              <w:pStyle w:val="TableParagraph"/>
              <w:spacing w:line="232" w:lineRule="auto" w:before="169"/>
              <w:ind w:left="57" w:right="22" w:firstLine="462"/>
              <w:rPr>
                <w:sz w:val="24"/>
              </w:rPr>
            </w:pPr>
            <w:r>
              <w:rPr>
                <w:spacing w:val="-6"/>
                <w:sz w:val="24"/>
              </w:rPr>
              <w:t>ID </w:t>
            </w:r>
            <w:r>
              <w:rPr>
                <w:spacing w:val="-4"/>
                <w:sz w:val="24"/>
              </w:rPr>
              <w:t>SIGA</w:t>
            </w:r>
          </w:p>
        </w:tc>
        <w:tc>
          <w:tcPr>
            <w:tcW w:w="6160" w:type="dxa"/>
          </w:tcPr>
          <w:p>
            <w:pPr>
              <w:pStyle w:val="TableParagraph"/>
              <w:spacing w:before="20"/>
              <w:rPr>
                <w:sz w:val="24"/>
              </w:rPr>
            </w:pPr>
          </w:p>
          <w:p>
            <w:pPr>
              <w:pStyle w:val="TableParagraph"/>
              <w:ind w:left="63"/>
              <w:rPr>
                <w:sz w:val="24"/>
              </w:rPr>
            </w:pPr>
            <w:r>
              <w:rPr>
                <w:spacing w:val="-2"/>
                <w:sz w:val="24"/>
              </w:rPr>
              <w:t>DESCRIÇÃO</w:t>
            </w:r>
          </w:p>
        </w:tc>
        <w:tc>
          <w:tcPr>
            <w:tcW w:w="1190" w:type="dxa"/>
          </w:tcPr>
          <w:p>
            <w:pPr>
              <w:pStyle w:val="TableParagraph"/>
              <w:spacing w:line="232" w:lineRule="auto" w:before="169"/>
              <w:ind w:left="55"/>
              <w:rPr>
                <w:sz w:val="24"/>
              </w:rPr>
            </w:pPr>
            <w:r>
              <w:rPr>
                <w:spacing w:val="-4"/>
                <w:sz w:val="24"/>
              </w:rPr>
              <w:t>UNIDADE </w:t>
            </w:r>
            <w:r>
              <w:rPr>
                <w:spacing w:val="-2"/>
                <w:sz w:val="24"/>
              </w:rPr>
              <w:t>MEDIDA</w:t>
            </w:r>
          </w:p>
        </w:tc>
        <w:tc>
          <w:tcPr>
            <w:tcW w:w="1741" w:type="dxa"/>
          </w:tcPr>
          <w:p>
            <w:pPr>
              <w:pStyle w:val="TableParagraph"/>
              <w:spacing w:line="232" w:lineRule="auto" w:before="169"/>
              <w:ind w:left="59" w:right="21" w:firstLine="59"/>
              <w:rPr>
                <w:sz w:val="24"/>
              </w:rPr>
            </w:pPr>
            <w:r>
              <w:rPr>
                <w:spacing w:val="-2"/>
                <w:sz w:val="24"/>
              </w:rPr>
              <w:t>QUANTIDADE TOTAL</w:t>
            </w:r>
          </w:p>
        </w:tc>
        <w:tc>
          <w:tcPr>
            <w:tcW w:w="1414" w:type="dxa"/>
          </w:tcPr>
          <w:p>
            <w:pPr>
              <w:pStyle w:val="TableParagraph"/>
              <w:tabs>
                <w:tab w:pos="1040" w:val="left" w:leader="none"/>
              </w:tabs>
              <w:spacing w:line="272" w:lineRule="exact" w:before="162"/>
              <w:ind w:left="61"/>
              <w:rPr>
                <w:sz w:val="24"/>
              </w:rPr>
            </w:pPr>
            <w:r>
              <w:rPr>
                <w:spacing w:val="-5"/>
                <w:sz w:val="24"/>
              </w:rPr>
              <w:t>Nº</w:t>
            </w:r>
            <w:r>
              <w:rPr>
                <w:sz w:val="24"/>
              </w:rPr>
              <w:tab/>
            </w:r>
            <w:r>
              <w:rPr>
                <w:spacing w:val="-5"/>
                <w:sz w:val="24"/>
              </w:rPr>
              <w:t>DE</w:t>
            </w:r>
          </w:p>
          <w:p>
            <w:pPr>
              <w:pStyle w:val="TableParagraph"/>
              <w:spacing w:line="272" w:lineRule="exact"/>
              <w:ind w:left="61"/>
              <w:rPr>
                <w:sz w:val="24"/>
              </w:rPr>
            </w:pPr>
            <w:r>
              <w:rPr>
                <w:spacing w:val="-2"/>
                <w:sz w:val="24"/>
              </w:rPr>
              <w:t>AMOSTRAS</w:t>
            </w:r>
          </w:p>
        </w:tc>
        <w:tc>
          <w:tcPr>
            <w:tcW w:w="1528" w:type="dxa"/>
            <w:tcBorders>
              <w:right w:val="single" w:sz="4" w:space="0" w:color="000000"/>
            </w:tcBorders>
          </w:tcPr>
          <w:p>
            <w:pPr>
              <w:pStyle w:val="TableParagraph"/>
              <w:spacing w:line="232" w:lineRule="auto" w:before="35"/>
              <w:ind w:left="53" w:right="35"/>
              <w:rPr>
                <w:sz w:val="24"/>
              </w:rPr>
            </w:pPr>
            <w:r>
              <w:rPr>
                <w:spacing w:val="-2"/>
                <w:sz w:val="24"/>
              </w:rPr>
              <w:t>MARCAS </w:t>
            </w:r>
            <w:r>
              <w:rPr>
                <w:sz w:val="24"/>
              </w:rPr>
              <w:t>PRÉ-</w:t>
            </w:r>
            <w:r>
              <w:rPr>
                <w:spacing w:val="-6"/>
                <w:sz w:val="24"/>
              </w:rPr>
              <w:t>APROVADAS</w:t>
            </w:r>
          </w:p>
        </w:tc>
      </w:tr>
      <w:tr>
        <w:trPr>
          <w:trHeight w:val="1964" w:hRule="atLeast"/>
        </w:trPr>
        <w:tc>
          <w:tcPr>
            <w:tcW w:w="684" w:type="dxa"/>
          </w:tcPr>
          <w:p>
            <w:pPr>
              <w:pStyle w:val="TableParagraph"/>
              <w:rPr>
                <w:sz w:val="24"/>
              </w:rPr>
            </w:pPr>
          </w:p>
          <w:p>
            <w:pPr>
              <w:pStyle w:val="TableParagraph"/>
              <w:rPr>
                <w:sz w:val="24"/>
              </w:rPr>
            </w:pPr>
          </w:p>
          <w:p>
            <w:pPr>
              <w:pStyle w:val="TableParagraph"/>
              <w:spacing w:before="4"/>
              <w:rPr>
                <w:sz w:val="24"/>
              </w:rPr>
            </w:pPr>
          </w:p>
          <w:p>
            <w:pPr>
              <w:pStyle w:val="TableParagraph"/>
              <w:ind w:left="54"/>
              <w:rPr>
                <w:sz w:val="24"/>
              </w:rPr>
            </w:pPr>
            <w:r>
              <w:rPr>
                <w:spacing w:val="-10"/>
                <w:sz w:val="24"/>
              </w:rPr>
              <w:t>1</w:t>
            </w:r>
          </w:p>
        </w:tc>
        <w:tc>
          <w:tcPr>
            <w:tcW w:w="1041" w:type="dxa"/>
          </w:tcPr>
          <w:p>
            <w:pPr>
              <w:pStyle w:val="TableParagraph"/>
              <w:rPr>
                <w:sz w:val="24"/>
              </w:rPr>
            </w:pPr>
          </w:p>
          <w:p>
            <w:pPr>
              <w:pStyle w:val="TableParagraph"/>
              <w:rPr>
                <w:sz w:val="24"/>
              </w:rPr>
            </w:pPr>
          </w:p>
          <w:p>
            <w:pPr>
              <w:pStyle w:val="TableParagraph"/>
              <w:spacing w:before="4"/>
              <w:rPr>
                <w:sz w:val="24"/>
              </w:rPr>
            </w:pPr>
          </w:p>
          <w:p>
            <w:pPr>
              <w:pStyle w:val="TableParagraph"/>
              <w:ind w:right="306"/>
              <w:jc w:val="right"/>
              <w:rPr>
                <w:sz w:val="24"/>
              </w:rPr>
            </w:pPr>
            <w:r>
              <w:rPr>
                <w:spacing w:val="-4"/>
                <w:sz w:val="24"/>
              </w:rPr>
              <w:t>5379</w:t>
            </w:r>
          </w:p>
        </w:tc>
        <w:tc>
          <w:tcPr>
            <w:tcW w:w="818" w:type="dxa"/>
          </w:tcPr>
          <w:p>
            <w:pPr>
              <w:pStyle w:val="TableParagraph"/>
              <w:rPr>
                <w:sz w:val="24"/>
              </w:rPr>
            </w:pPr>
          </w:p>
          <w:p>
            <w:pPr>
              <w:pStyle w:val="TableParagraph"/>
              <w:rPr>
                <w:sz w:val="24"/>
              </w:rPr>
            </w:pPr>
          </w:p>
          <w:p>
            <w:pPr>
              <w:pStyle w:val="TableParagraph"/>
              <w:spacing w:before="4"/>
              <w:rPr>
                <w:sz w:val="24"/>
              </w:rPr>
            </w:pPr>
          </w:p>
          <w:p>
            <w:pPr>
              <w:pStyle w:val="TableParagraph"/>
              <w:ind w:left="25"/>
              <w:jc w:val="center"/>
              <w:rPr>
                <w:sz w:val="24"/>
              </w:rPr>
            </w:pPr>
            <w:r>
              <w:rPr>
                <w:spacing w:val="-2"/>
                <w:sz w:val="24"/>
              </w:rPr>
              <w:t>60615</w:t>
            </w:r>
          </w:p>
        </w:tc>
        <w:tc>
          <w:tcPr>
            <w:tcW w:w="6160" w:type="dxa"/>
          </w:tcPr>
          <w:p>
            <w:pPr>
              <w:pStyle w:val="TableParagraph"/>
              <w:spacing w:line="232" w:lineRule="auto" w:before="35"/>
              <w:ind w:left="63" w:right="37"/>
              <w:jc w:val="both"/>
              <w:rPr>
                <w:sz w:val="24"/>
              </w:rPr>
            </w:pPr>
            <w:r>
              <w:rPr>
                <w:sz w:val="24"/>
              </w:rPr>
              <w:t>Dieta enteral líquida, nutricionalmente completa, </w:t>
            </w:r>
            <w:r>
              <w:rPr>
                <w:sz w:val="24"/>
              </w:rPr>
              <w:t>oligomérica, com</w:t>
            </w:r>
            <w:r>
              <w:rPr>
                <w:spacing w:val="14"/>
                <w:sz w:val="24"/>
              </w:rPr>
              <w:t> </w:t>
            </w:r>
            <w:r>
              <w:rPr>
                <w:sz w:val="24"/>
              </w:rPr>
              <w:t>densidade</w:t>
            </w:r>
            <w:r>
              <w:rPr>
                <w:spacing w:val="15"/>
                <w:sz w:val="24"/>
              </w:rPr>
              <w:t> </w:t>
            </w:r>
            <w:r>
              <w:rPr>
                <w:sz w:val="24"/>
              </w:rPr>
              <w:t>calórica</w:t>
            </w:r>
            <w:r>
              <w:rPr>
                <w:spacing w:val="14"/>
                <w:sz w:val="24"/>
              </w:rPr>
              <w:t> </w:t>
            </w:r>
            <w:r>
              <w:rPr>
                <w:sz w:val="24"/>
              </w:rPr>
              <w:t>de</w:t>
            </w:r>
            <w:r>
              <w:rPr>
                <w:spacing w:val="15"/>
                <w:sz w:val="24"/>
              </w:rPr>
              <w:t> </w:t>
            </w:r>
            <w:r>
              <w:rPr>
                <w:sz w:val="24"/>
              </w:rPr>
              <w:t>1,5</w:t>
            </w:r>
            <w:r>
              <w:rPr>
                <w:spacing w:val="14"/>
                <w:sz w:val="24"/>
              </w:rPr>
              <w:t> </w:t>
            </w:r>
            <w:r>
              <w:rPr>
                <w:sz w:val="24"/>
              </w:rPr>
              <w:t>kcal/mL,</w:t>
            </w:r>
            <w:r>
              <w:rPr>
                <w:spacing w:val="15"/>
                <w:sz w:val="24"/>
              </w:rPr>
              <w:t> </w:t>
            </w:r>
            <w:r>
              <w:rPr>
                <w:sz w:val="24"/>
              </w:rPr>
              <w:t>hiperproteica</w:t>
            </w:r>
            <w:r>
              <w:rPr>
                <w:spacing w:val="14"/>
                <w:sz w:val="24"/>
              </w:rPr>
              <w:t> </w:t>
            </w:r>
            <w:r>
              <w:rPr>
                <w:sz w:val="24"/>
              </w:rPr>
              <w:t>com</w:t>
            </w:r>
            <w:r>
              <w:rPr>
                <w:spacing w:val="15"/>
                <w:sz w:val="24"/>
              </w:rPr>
              <w:t> </w:t>
            </w:r>
            <w:r>
              <w:rPr>
                <w:spacing w:val="-5"/>
                <w:sz w:val="24"/>
              </w:rPr>
              <w:t>18</w:t>
            </w:r>
          </w:p>
          <w:p>
            <w:pPr>
              <w:pStyle w:val="TableParagraph"/>
              <w:spacing w:line="232" w:lineRule="auto" w:before="1"/>
              <w:ind w:left="63" w:right="37"/>
              <w:jc w:val="both"/>
              <w:rPr>
                <w:b/>
                <w:sz w:val="24"/>
              </w:rPr>
            </w:pPr>
            <w:r>
              <w:rPr>
                <w:sz w:val="24"/>
              </w:rPr>
              <w:t>% de proteínas (100% hidrolisado do soro de leite) , 49% </w:t>
            </w:r>
            <w:r>
              <w:rPr>
                <w:sz w:val="24"/>
              </w:rPr>
              <w:t>de carboidratos (maltodextrina e amido de milho) e 33 % de lipídios</w:t>
            </w:r>
            <w:r>
              <w:rPr>
                <w:spacing w:val="80"/>
                <w:w w:val="150"/>
                <w:sz w:val="24"/>
              </w:rPr>
              <w:t> </w:t>
            </w:r>
            <w:r>
              <w:rPr>
                <w:sz w:val="24"/>
              </w:rPr>
              <w:t>(72%</w:t>
            </w:r>
            <w:r>
              <w:rPr>
                <w:spacing w:val="80"/>
                <w:w w:val="150"/>
                <w:sz w:val="24"/>
              </w:rPr>
              <w:t> </w:t>
            </w:r>
            <w:r>
              <w:rPr>
                <w:sz w:val="24"/>
              </w:rPr>
              <w:t>TCM),</w:t>
            </w:r>
            <w:r>
              <w:rPr>
                <w:spacing w:val="80"/>
                <w:w w:val="150"/>
                <w:sz w:val="24"/>
              </w:rPr>
              <w:t> </w:t>
            </w:r>
            <w:r>
              <w:rPr>
                <w:sz w:val="24"/>
              </w:rPr>
              <w:t>isenta</w:t>
            </w:r>
            <w:r>
              <w:rPr>
                <w:spacing w:val="80"/>
                <w:w w:val="150"/>
                <w:sz w:val="24"/>
              </w:rPr>
              <w:t> </w:t>
            </w:r>
            <w:r>
              <w:rPr>
                <w:sz w:val="24"/>
              </w:rPr>
              <w:t>de</w:t>
            </w:r>
            <w:r>
              <w:rPr>
                <w:spacing w:val="80"/>
                <w:w w:val="150"/>
                <w:sz w:val="24"/>
              </w:rPr>
              <w:t> </w:t>
            </w:r>
            <w:r>
              <w:rPr>
                <w:sz w:val="24"/>
              </w:rPr>
              <w:t>fibras,</w:t>
            </w:r>
            <w:r>
              <w:rPr>
                <w:spacing w:val="80"/>
                <w:w w:val="150"/>
                <w:sz w:val="24"/>
              </w:rPr>
              <w:t> </w:t>
            </w:r>
            <w:r>
              <w:rPr>
                <w:sz w:val="24"/>
              </w:rPr>
              <w:t>sacarose</w:t>
            </w:r>
            <w:r>
              <w:rPr>
                <w:spacing w:val="80"/>
                <w:w w:val="150"/>
                <w:sz w:val="24"/>
              </w:rPr>
              <w:t> </w:t>
            </w:r>
            <w:r>
              <w:rPr>
                <w:sz w:val="24"/>
              </w:rPr>
              <w:t>e glúten. </w:t>
            </w:r>
            <w:r>
              <w:rPr>
                <w:b/>
                <w:sz w:val="24"/>
              </w:rPr>
              <w:t>Apresentação: sistema fechado Complemento do item: 1 UN = Embalagem de 1 Litro.</w:t>
            </w:r>
          </w:p>
        </w:tc>
        <w:tc>
          <w:tcPr>
            <w:tcW w:w="1190" w:type="dxa"/>
          </w:tcPr>
          <w:p>
            <w:pPr>
              <w:pStyle w:val="TableParagraph"/>
              <w:rPr>
                <w:sz w:val="24"/>
              </w:rPr>
            </w:pPr>
          </w:p>
          <w:p>
            <w:pPr>
              <w:pStyle w:val="TableParagraph"/>
              <w:rPr>
                <w:sz w:val="24"/>
              </w:rPr>
            </w:pPr>
          </w:p>
          <w:p>
            <w:pPr>
              <w:pStyle w:val="TableParagraph"/>
              <w:spacing w:before="4"/>
              <w:rPr>
                <w:sz w:val="24"/>
              </w:rPr>
            </w:pPr>
          </w:p>
          <w:p>
            <w:pPr>
              <w:pStyle w:val="TableParagraph"/>
              <w:ind w:left="19"/>
              <w:jc w:val="center"/>
              <w:rPr>
                <w:sz w:val="24"/>
              </w:rPr>
            </w:pPr>
            <w:r>
              <w:rPr>
                <w:spacing w:val="-2"/>
                <w:sz w:val="24"/>
              </w:rPr>
              <w:t>UNIDADE</w:t>
            </w:r>
          </w:p>
        </w:tc>
        <w:tc>
          <w:tcPr>
            <w:tcW w:w="1741" w:type="dxa"/>
          </w:tcPr>
          <w:p>
            <w:pPr>
              <w:pStyle w:val="TableParagraph"/>
              <w:rPr>
                <w:sz w:val="24"/>
              </w:rPr>
            </w:pPr>
          </w:p>
          <w:p>
            <w:pPr>
              <w:pStyle w:val="TableParagraph"/>
              <w:spacing w:before="146"/>
              <w:rPr>
                <w:sz w:val="24"/>
              </w:rPr>
            </w:pPr>
          </w:p>
          <w:p>
            <w:pPr>
              <w:pStyle w:val="TableParagraph"/>
              <w:spacing w:line="272" w:lineRule="exact"/>
              <w:ind w:left="660"/>
              <w:rPr>
                <w:sz w:val="24"/>
              </w:rPr>
            </w:pPr>
            <w:r>
              <w:rPr>
                <w:sz w:val="24"/>
              </w:rPr>
              <w:t>2160</w:t>
            </w:r>
            <w:r>
              <w:rPr>
                <w:spacing w:val="55"/>
                <w:sz w:val="24"/>
              </w:rPr>
              <w:t> </w:t>
            </w:r>
            <w:r>
              <w:rPr>
                <w:spacing w:val="-4"/>
                <w:sz w:val="24"/>
              </w:rPr>
              <w:t>(360</w:t>
            </w:r>
          </w:p>
          <w:p>
            <w:pPr>
              <w:pStyle w:val="TableParagraph"/>
              <w:spacing w:line="272" w:lineRule="exact"/>
              <w:ind w:left="59"/>
              <w:rPr>
                <w:sz w:val="24"/>
              </w:rPr>
            </w:pPr>
            <w:r>
              <w:rPr>
                <w:spacing w:val="-2"/>
                <w:sz w:val="24"/>
              </w:rPr>
              <w:t>caixas)</w:t>
            </w:r>
          </w:p>
        </w:tc>
        <w:tc>
          <w:tcPr>
            <w:tcW w:w="1414" w:type="dxa"/>
          </w:tcPr>
          <w:p>
            <w:pPr>
              <w:pStyle w:val="TableParagraph"/>
              <w:rPr>
                <w:sz w:val="24"/>
              </w:rPr>
            </w:pPr>
          </w:p>
          <w:p>
            <w:pPr>
              <w:pStyle w:val="TableParagraph"/>
              <w:rPr>
                <w:sz w:val="24"/>
              </w:rPr>
            </w:pPr>
          </w:p>
          <w:p>
            <w:pPr>
              <w:pStyle w:val="TableParagraph"/>
              <w:spacing w:before="4"/>
              <w:rPr>
                <w:sz w:val="24"/>
              </w:rPr>
            </w:pPr>
          </w:p>
          <w:p>
            <w:pPr>
              <w:pStyle w:val="TableParagraph"/>
              <w:ind w:left="61"/>
              <w:rPr>
                <w:sz w:val="24"/>
              </w:rPr>
            </w:pPr>
            <w:r>
              <w:rPr>
                <w:sz w:val="24"/>
              </w:rPr>
              <w:t>2</w:t>
            </w:r>
            <w:r>
              <w:rPr>
                <w:spacing w:val="-3"/>
                <w:sz w:val="24"/>
              </w:rPr>
              <w:t> </w:t>
            </w:r>
            <w:r>
              <w:rPr>
                <w:spacing w:val="-2"/>
                <w:sz w:val="24"/>
              </w:rPr>
              <w:t>unidades</w:t>
            </w:r>
          </w:p>
        </w:tc>
        <w:tc>
          <w:tcPr>
            <w:tcW w:w="1528" w:type="dxa"/>
            <w:tcBorders>
              <w:right w:val="single" w:sz="4" w:space="0" w:color="000000"/>
            </w:tcBorders>
          </w:tcPr>
          <w:p>
            <w:pPr>
              <w:pStyle w:val="TableParagraph"/>
              <w:rPr>
                <w:sz w:val="24"/>
              </w:rPr>
            </w:pPr>
          </w:p>
          <w:p>
            <w:pPr>
              <w:pStyle w:val="TableParagraph"/>
              <w:spacing w:before="146"/>
              <w:rPr>
                <w:sz w:val="24"/>
              </w:rPr>
            </w:pPr>
          </w:p>
          <w:p>
            <w:pPr>
              <w:pStyle w:val="TableParagraph"/>
              <w:spacing w:line="272" w:lineRule="exact"/>
              <w:ind w:right="35"/>
              <w:jc w:val="right"/>
              <w:rPr>
                <w:sz w:val="24"/>
              </w:rPr>
            </w:pPr>
            <w:r>
              <w:rPr>
                <w:sz w:val="24"/>
              </w:rPr>
              <w:t>Peptamen</w:t>
            </w:r>
            <w:r>
              <w:rPr>
                <w:spacing w:val="24"/>
                <w:sz w:val="24"/>
              </w:rPr>
              <w:t> </w:t>
            </w:r>
            <w:r>
              <w:rPr>
                <w:spacing w:val="-5"/>
                <w:sz w:val="24"/>
              </w:rPr>
              <w:t>1.5</w:t>
            </w:r>
          </w:p>
          <w:p>
            <w:pPr>
              <w:pStyle w:val="TableParagraph"/>
              <w:spacing w:line="268" w:lineRule="exact"/>
              <w:ind w:right="35"/>
              <w:jc w:val="right"/>
              <w:rPr>
                <w:sz w:val="24"/>
              </w:rPr>
            </w:pPr>
            <w:r>
              <w:rPr>
                <w:spacing w:val="-10"/>
                <w:sz w:val="24"/>
              </w:rPr>
              <w:t>(</w:t>
            </w:r>
          </w:p>
          <w:p>
            <w:pPr>
              <w:pStyle w:val="TableParagraph"/>
              <w:spacing w:line="272" w:lineRule="exact"/>
              <w:ind w:left="53"/>
              <w:rPr>
                <w:sz w:val="24"/>
              </w:rPr>
            </w:pPr>
            <w:r>
              <w:rPr>
                <w:spacing w:val="-2"/>
                <w:sz w:val="24"/>
              </w:rPr>
              <w:t>Nestlé)</w:t>
            </w:r>
          </w:p>
        </w:tc>
      </w:tr>
      <w:tr>
        <w:trPr>
          <w:trHeight w:val="2246" w:hRule="atLeast"/>
        </w:trPr>
        <w:tc>
          <w:tcPr>
            <w:tcW w:w="684" w:type="dxa"/>
          </w:tcPr>
          <w:p>
            <w:pPr>
              <w:pStyle w:val="TableParagraph"/>
              <w:rPr>
                <w:sz w:val="24"/>
              </w:rPr>
            </w:pPr>
          </w:p>
          <w:p>
            <w:pPr>
              <w:pStyle w:val="TableParagraph"/>
              <w:rPr>
                <w:sz w:val="24"/>
              </w:rPr>
            </w:pPr>
          </w:p>
          <w:p>
            <w:pPr>
              <w:pStyle w:val="TableParagraph"/>
              <w:spacing w:before="153"/>
              <w:rPr>
                <w:sz w:val="24"/>
              </w:rPr>
            </w:pPr>
          </w:p>
          <w:p>
            <w:pPr>
              <w:pStyle w:val="TableParagraph"/>
              <w:ind w:left="54"/>
              <w:rPr>
                <w:sz w:val="24"/>
              </w:rPr>
            </w:pPr>
            <w:r>
              <w:rPr>
                <w:spacing w:val="-10"/>
                <w:sz w:val="24"/>
              </w:rPr>
              <w:t>2</w:t>
            </w:r>
          </w:p>
        </w:tc>
        <w:tc>
          <w:tcPr>
            <w:tcW w:w="1041" w:type="dxa"/>
          </w:tcPr>
          <w:p>
            <w:pPr>
              <w:pStyle w:val="TableParagraph"/>
              <w:rPr>
                <w:sz w:val="24"/>
              </w:rPr>
            </w:pPr>
          </w:p>
          <w:p>
            <w:pPr>
              <w:pStyle w:val="TableParagraph"/>
              <w:rPr>
                <w:sz w:val="24"/>
              </w:rPr>
            </w:pPr>
          </w:p>
          <w:p>
            <w:pPr>
              <w:pStyle w:val="TableParagraph"/>
              <w:spacing w:before="153"/>
              <w:rPr>
                <w:sz w:val="24"/>
              </w:rPr>
            </w:pPr>
          </w:p>
          <w:p>
            <w:pPr>
              <w:pStyle w:val="TableParagraph"/>
              <w:ind w:right="306"/>
              <w:jc w:val="right"/>
              <w:rPr>
                <w:sz w:val="24"/>
              </w:rPr>
            </w:pPr>
            <w:r>
              <w:rPr>
                <w:spacing w:val="-4"/>
                <w:sz w:val="24"/>
              </w:rPr>
              <w:t>4942</w:t>
            </w:r>
          </w:p>
        </w:tc>
        <w:tc>
          <w:tcPr>
            <w:tcW w:w="818" w:type="dxa"/>
          </w:tcPr>
          <w:p>
            <w:pPr>
              <w:pStyle w:val="TableParagraph"/>
              <w:rPr>
                <w:sz w:val="24"/>
              </w:rPr>
            </w:pPr>
          </w:p>
          <w:p>
            <w:pPr>
              <w:pStyle w:val="TableParagraph"/>
              <w:rPr>
                <w:sz w:val="24"/>
              </w:rPr>
            </w:pPr>
          </w:p>
          <w:p>
            <w:pPr>
              <w:pStyle w:val="TableParagraph"/>
              <w:spacing w:before="153"/>
              <w:rPr>
                <w:sz w:val="24"/>
              </w:rPr>
            </w:pPr>
          </w:p>
          <w:p>
            <w:pPr>
              <w:pStyle w:val="TableParagraph"/>
              <w:ind w:left="25" w:right="116"/>
              <w:jc w:val="center"/>
              <w:rPr>
                <w:sz w:val="24"/>
              </w:rPr>
            </w:pPr>
            <w:r>
              <w:rPr>
                <w:spacing w:val="-2"/>
                <w:sz w:val="24"/>
              </w:rPr>
              <w:t>85233</w:t>
            </w:r>
          </w:p>
        </w:tc>
        <w:tc>
          <w:tcPr>
            <w:tcW w:w="6160" w:type="dxa"/>
          </w:tcPr>
          <w:p>
            <w:pPr>
              <w:pStyle w:val="TableParagraph"/>
              <w:spacing w:line="232" w:lineRule="auto" w:before="50"/>
              <w:ind w:left="63" w:right="37"/>
              <w:jc w:val="both"/>
              <w:rPr>
                <w:b/>
                <w:sz w:val="24"/>
              </w:rPr>
            </w:pPr>
            <w:r>
              <w:rPr>
                <w:sz w:val="24"/>
              </w:rPr>
              <w:t>Dieta enteral líquida completa, polimérica, normocalórica </w:t>
            </w:r>
            <w:r>
              <w:rPr>
                <w:sz w:val="24"/>
              </w:rPr>
              <w:t>(1,0 kcal/ml), normoproteica (≥ 15%, 38 g/L litro), 55 % de carboidratos e 30% de lipídios, isotônica, com até 250 mOsm/L, isenta de sacarose, glúten e lactose, sem fibras, com presença de óleo de peixe (DHA</w:t>
            </w:r>
            <w:r>
              <w:rPr>
                <w:spacing w:val="-3"/>
                <w:sz w:val="24"/>
              </w:rPr>
              <w:t> </w:t>
            </w:r>
            <w:r>
              <w:rPr>
                <w:sz w:val="24"/>
              </w:rPr>
              <w:t>e EPA), que atinja 100 % da IDR em vitaminas e minerais em 1 Litro. </w:t>
            </w:r>
            <w:r>
              <w:rPr>
                <w:b/>
                <w:sz w:val="24"/>
              </w:rPr>
              <w:t>Apresentação: sistema fechado, embalagem de 500 mL. Complemento do item: 1 UN = 1 Embalagem de 500 ml, sem fibras.</w:t>
            </w:r>
          </w:p>
        </w:tc>
        <w:tc>
          <w:tcPr>
            <w:tcW w:w="1190" w:type="dxa"/>
          </w:tcPr>
          <w:p>
            <w:pPr>
              <w:pStyle w:val="TableParagraph"/>
              <w:rPr>
                <w:sz w:val="24"/>
              </w:rPr>
            </w:pPr>
          </w:p>
          <w:p>
            <w:pPr>
              <w:pStyle w:val="TableParagraph"/>
              <w:rPr>
                <w:sz w:val="24"/>
              </w:rPr>
            </w:pPr>
          </w:p>
          <w:p>
            <w:pPr>
              <w:pStyle w:val="TableParagraph"/>
              <w:spacing w:before="153"/>
              <w:rPr>
                <w:sz w:val="24"/>
              </w:rPr>
            </w:pPr>
          </w:p>
          <w:p>
            <w:pPr>
              <w:pStyle w:val="TableParagraph"/>
              <w:ind w:left="19"/>
              <w:jc w:val="center"/>
              <w:rPr>
                <w:sz w:val="24"/>
              </w:rPr>
            </w:pPr>
            <w:r>
              <w:rPr>
                <w:spacing w:val="-2"/>
                <w:sz w:val="24"/>
              </w:rPr>
              <w:t>UNIDADE</w:t>
            </w:r>
          </w:p>
        </w:tc>
        <w:tc>
          <w:tcPr>
            <w:tcW w:w="1741" w:type="dxa"/>
          </w:tcPr>
          <w:p>
            <w:pPr>
              <w:pStyle w:val="TableParagraph"/>
              <w:rPr>
                <w:sz w:val="24"/>
              </w:rPr>
            </w:pPr>
          </w:p>
          <w:p>
            <w:pPr>
              <w:pStyle w:val="TableParagraph"/>
              <w:rPr>
                <w:sz w:val="24"/>
              </w:rPr>
            </w:pPr>
          </w:p>
          <w:p>
            <w:pPr>
              <w:pStyle w:val="TableParagraph"/>
              <w:spacing w:before="19"/>
              <w:rPr>
                <w:sz w:val="24"/>
              </w:rPr>
            </w:pPr>
          </w:p>
          <w:p>
            <w:pPr>
              <w:pStyle w:val="TableParagraph"/>
              <w:spacing w:line="272" w:lineRule="exact"/>
              <w:ind w:left="300"/>
              <w:rPr>
                <w:sz w:val="24"/>
              </w:rPr>
            </w:pPr>
            <w:r>
              <w:rPr>
                <w:sz w:val="24"/>
              </w:rPr>
              <w:t>1800</w:t>
            </w:r>
            <w:r>
              <w:rPr>
                <w:spacing w:val="56"/>
                <w:sz w:val="24"/>
              </w:rPr>
              <w:t> </w:t>
            </w:r>
            <w:r>
              <w:rPr>
                <w:sz w:val="24"/>
              </w:rPr>
              <w:t>ud</w:t>
            </w:r>
            <w:r>
              <w:rPr>
                <w:spacing w:val="56"/>
                <w:sz w:val="24"/>
              </w:rPr>
              <w:t> </w:t>
            </w:r>
            <w:r>
              <w:rPr>
                <w:spacing w:val="-4"/>
                <w:sz w:val="24"/>
              </w:rPr>
              <w:t>(120</w:t>
            </w:r>
          </w:p>
          <w:p>
            <w:pPr>
              <w:pStyle w:val="TableParagraph"/>
              <w:spacing w:line="272" w:lineRule="exact"/>
              <w:ind w:left="59"/>
              <w:rPr>
                <w:sz w:val="24"/>
              </w:rPr>
            </w:pPr>
            <w:r>
              <w:rPr>
                <w:spacing w:val="-2"/>
                <w:sz w:val="24"/>
              </w:rPr>
              <w:t>caixas)</w:t>
            </w:r>
          </w:p>
        </w:tc>
        <w:tc>
          <w:tcPr>
            <w:tcW w:w="1414" w:type="dxa"/>
          </w:tcPr>
          <w:p>
            <w:pPr>
              <w:pStyle w:val="TableParagraph"/>
              <w:rPr>
                <w:sz w:val="24"/>
              </w:rPr>
            </w:pPr>
          </w:p>
          <w:p>
            <w:pPr>
              <w:pStyle w:val="TableParagraph"/>
              <w:rPr>
                <w:sz w:val="24"/>
              </w:rPr>
            </w:pPr>
          </w:p>
          <w:p>
            <w:pPr>
              <w:pStyle w:val="TableParagraph"/>
              <w:spacing w:before="153"/>
              <w:rPr>
                <w:sz w:val="24"/>
              </w:rPr>
            </w:pPr>
          </w:p>
          <w:p>
            <w:pPr>
              <w:pStyle w:val="TableParagraph"/>
              <w:ind w:left="61"/>
              <w:rPr>
                <w:sz w:val="24"/>
              </w:rPr>
            </w:pPr>
            <w:r>
              <w:rPr>
                <w:sz w:val="24"/>
              </w:rPr>
              <w:t>2</w:t>
            </w:r>
            <w:r>
              <w:rPr>
                <w:spacing w:val="-3"/>
                <w:sz w:val="24"/>
              </w:rPr>
              <w:t> </w:t>
            </w:r>
            <w:r>
              <w:rPr>
                <w:spacing w:val="-2"/>
                <w:sz w:val="24"/>
              </w:rPr>
              <w:t>unidades</w:t>
            </w:r>
          </w:p>
        </w:tc>
        <w:tc>
          <w:tcPr>
            <w:tcW w:w="1528" w:type="dxa"/>
            <w:tcBorders>
              <w:right w:val="single" w:sz="4" w:space="0" w:color="000000"/>
            </w:tcBorders>
          </w:tcPr>
          <w:p>
            <w:pPr>
              <w:pStyle w:val="TableParagraph"/>
              <w:rPr>
                <w:sz w:val="24"/>
              </w:rPr>
            </w:pPr>
          </w:p>
          <w:p>
            <w:pPr>
              <w:pStyle w:val="TableParagraph"/>
              <w:spacing w:before="34"/>
              <w:rPr>
                <w:sz w:val="24"/>
              </w:rPr>
            </w:pPr>
          </w:p>
          <w:p>
            <w:pPr>
              <w:pStyle w:val="TableParagraph"/>
              <w:tabs>
                <w:tab w:pos="1398" w:val="left" w:leader="none"/>
              </w:tabs>
              <w:spacing w:line="232" w:lineRule="auto"/>
              <w:ind w:left="53" w:right="35"/>
              <w:rPr>
                <w:sz w:val="24"/>
              </w:rPr>
            </w:pPr>
            <w:r>
              <w:rPr>
                <w:spacing w:val="-2"/>
                <w:sz w:val="24"/>
              </w:rPr>
              <w:t>Fresubin original</w:t>
            </w:r>
            <w:r>
              <w:rPr>
                <w:sz w:val="24"/>
              </w:rPr>
              <w:tab/>
            </w:r>
            <w:r>
              <w:rPr>
                <w:spacing w:val="-10"/>
                <w:sz w:val="24"/>
              </w:rPr>
              <w:t>( </w:t>
            </w:r>
            <w:r>
              <w:rPr>
                <w:spacing w:val="-2"/>
                <w:sz w:val="24"/>
              </w:rPr>
              <w:t>Fresenius)</w:t>
            </w:r>
          </w:p>
        </w:tc>
      </w:tr>
      <w:tr>
        <w:trPr>
          <w:trHeight w:val="2231" w:hRule="atLeast"/>
        </w:trPr>
        <w:tc>
          <w:tcPr>
            <w:tcW w:w="684" w:type="dxa"/>
          </w:tcPr>
          <w:p>
            <w:pPr>
              <w:pStyle w:val="TableParagraph"/>
              <w:rPr>
                <w:sz w:val="24"/>
              </w:rPr>
            </w:pPr>
          </w:p>
          <w:p>
            <w:pPr>
              <w:pStyle w:val="TableParagraph"/>
              <w:rPr>
                <w:sz w:val="24"/>
              </w:rPr>
            </w:pPr>
          </w:p>
          <w:p>
            <w:pPr>
              <w:pStyle w:val="TableParagraph"/>
              <w:spacing w:before="138"/>
              <w:rPr>
                <w:sz w:val="24"/>
              </w:rPr>
            </w:pPr>
          </w:p>
          <w:p>
            <w:pPr>
              <w:pStyle w:val="TableParagraph"/>
              <w:ind w:left="54"/>
              <w:rPr>
                <w:sz w:val="24"/>
              </w:rPr>
            </w:pPr>
            <w:r>
              <w:rPr>
                <w:spacing w:val="-10"/>
                <w:sz w:val="24"/>
              </w:rPr>
              <w:t>3</w:t>
            </w:r>
          </w:p>
        </w:tc>
        <w:tc>
          <w:tcPr>
            <w:tcW w:w="1041" w:type="dxa"/>
          </w:tcPr>
          <w:p>
            <w:pPr>
              <w:pStyle w:val="TableParagraph"/>
              <w:rPr>
                <w:sz w:val="24"/>
              </w:rPr>
            </w:pPr>
          </w:p>
          <w:p>
            <w:pPr>
              <w:pStyle w:val="TableParagraph"/>
              <w:rPr>
                <w:sz w:val="24"/>
              </w:rPr>
            </w:pPr>
          </w:p>
          <w:p>
            <w:pPr>
              <w:pStyle w:val="TableParagraph"/>
              <w:spacing w:before="138"/>
              <w:rPr>
                <w:sz w:val="24"/>
              </w:rPr>
            </w:pPr>
          </w:p>
          <w:p>
            <w:pPr>
              <w:pStyle w:val="TableParagraph"/>
              <w:ind w:left="62"/>
              <w:rPr>
                <w:sz w:val="24"/>
              </w:rPr>
            </w:pPr>
            <w:r>
              <w:rPr>
                <w:spacing w:val="-4"/>
                <w:sz w:val="24"/>
              </w:rPr>
              <w:t>6697</w:t>
            </w:r>
          </w:p>
        </w:tc>
        <w:tc>
          <w:tcPr>
            <w:tcW w:w="818" w:type="dxa"/>
          </w:tcPr>
          <w:p>
            <w:pPr>
              <w:pStyle w:val="TableParagraph"/>
              <w:rPr>
                <w:sz w:val="24"/>
              </w:rPr>
            </w:pPr>
          </w:p>
          <w:p>
            <w:pPr>
              <w:pStyle w:val="TableParagraph"/>
              <w:rPr>
                <w:sz w:val="24"/>
              </w:rPr>
            </w:pPr>
          </w:p>
          <w:p>
            <w:pPr>
              <w:pStyle w:val="TableParagraph"/>
              <w:spacing w:before="138"/>
              <w:rPr>
                <w:sz w:val="24"/>
              </w:rPr>
            </w:pPr>
          </w:p>
          <w:p>
            <w:pPr>
              <w:pStyle w:val="TableParagraph"/>
              <w:ind w:left="25"/>
              <w:jc w:val="center"/>
              <w:rPr>
                <w:sz w:val="24"/>
              </w:rPr>
            </w:pPr>
            <w:r>
              <w:rPr>
                <w:spacing w:val="-2"/>
                <w:sz w:val="24"/>
              </w:rPr>
              <w:t>108091</w:t>
            </w:r>
          </w:p>
        </w:tc>
        <w:tc>
          <w:tcPr>
            <w:tcW w:w="6160" w:type="dxa"/>
          </w:tcPr>
          <w:p>
            <w:pPr>
              <w:pStyle w:val="TableParagraph"/>
              <w:spacing w:line="232" w:lineRule="auto" w:before="35"/>
              <w:ind w:left="63" w:right="37"/>
              <w:jc w:val="both"/>
              <w:rPr>
                <w:sz w:val="24"/>
              </w:rPr>
            </w:pPr>
            <w:r>
              <w:rPr>
                <w:color w:val="212121"/>
                <w:sz w:val="24"/>
              </w:rPr>
              <w:t>Dieta nutricional completa, enteral liquida </w:t>
            </w:r>
            <w:r>
              <w:rPr>
                <w:color w:val="212121"/>
                <w:sz w:val="24"/>
              </w:rPr>
              <w:t>oligomérica, normocalórica (1,0kcal/ml), com no mínimo 18% do valor energético total de proteínas, sendo 100% de proteína hidrolisada, com adição de TCM e ômega 3, isenta de sacarose, fibras, lactose e gluten, apresentação: sistema fechado </w:t>
            </w:r>
            <w:r>
              <w:rPr>
                <w:b/>
                <w:color w:val="212121"/>
                <w:sz w:val="24"/>
              </w:rPr>
              <w:t>de 500 ml. C</w:t>
            </w:r>
            <w:r>
              <w:rPr>
                <w:b/>
                <w:sz w:val="24"/>
              </w:rPr>
              <w:t>omplemento do item: Dieta normocalórica 1.0 kcal/mL e hiperproteica , 1 UN = 1 Embalagem de 500 ml, sem fibras.</w:t>
            </w:r>
            <w:r>
              <w:rPr>
                <w:sz w:val="24"/>
              </w:rPr>
              <w:t>.</w:t>
            </w:r>
          </w:p>
        </w:tc>
        <w:tc>
          <w:tcPr>
            <w:tcW w:w="1190" w:type="dxa"/>
          </w:tcPr>
          <w:p>
            <w:pPr>
              <w:pStyle w:val="TableParagraph"/>
              <w:rPr>
                <w:sz w:val="24"/>
              </w:rPr>
            </w:pPr>
          </w:p>
          <w:p>
            <w:pPr>
              <w:pStyle w:val="TableParagraph"/>
              <w:rPr>
                <w:sz w:val="24"/>
              </w:rPr>
            </w:pPr>
          </w:p>
          <w:p>
            <w:pPr>
              <w:pStyle w:val="TableParagraph"/>
              <w:spacing w:before="138"/>
              <w:rPr>
                <w:sz w:val="24"/>
              </w:rPr>
            </w:pPr>
          </w:p>
          <w:p>
            <w:pPr>
              <w:pStyle w:val="TableParagraph"/>
              <w:ind w:left="19"/>
              <w:jc w:val="center"/>
              <w:rPr>
                <w:sz w:val="24"/>
              </w:rPr>
            </w:pPr>
            <w:r>
              <w:rPr>
                <w:spacing w:val="-2"/>
                <w:sz w:val="24"/>
              </w:rPr>
              <w:t>UNIDADE</w:t>
            </w:r>
          </w:p>
        </w:tc>
        <w:tc>
          <w:tcPr>
            <w:tcW w:w="1741" w:type="dxa"/>
          </w:tcPr>
          <w:p>
            <w:pPr>
              <w:pStyle w:val="TableParagraph"/>
              <w:rPr>
                <w:sz w:val="24"/>
              </w:rPr>
            </w:pPr>
          </w:p>
          <w:p>
            <w:pPr>
              <w:pStyle w:val="TableParagraph"/>
              <w:rPr>
                <w:sz w:val="24"/>
              </w:rPr>
            </w:pPr>
          </w:p>
          <w:p>
            <w:pPr>
              <w:pStyle w:val="TableParagraph"/>
              <w:spacing w:before="4"/>
              <w:rPr>
                <w:sz w:val="24"/>
              </w:rPr>
            </w:pPr>
          </w:p>
          <w:p>
            <w:pPr>
              <w:pStyle w:val="TableParagraph"/>
              <w:spacing w:line="272" w:lineRule="exact"/>
              <w:ind w:left="460"/>
              <w:rPr>
                <w:sz w:val="24"/>
              </w:rPr>
            </w:pPr>
            <w:r>
              <w:rPr>
                <w:sz w:val="24"/>
              </w:rPr>
              <w:t>1320</w:t>
            </w:r>
            <w:r>
              <w:rPr>
                <w:spacing w:val="3"/>
                <w:sz w:val="24"/>
              </w:rPr>
              <w:t> </w:t>
            </w:r>
            <w:r>
              <w:rPr>
                <w:sz w:val="24"/>
              </w:rPr>
              <w:t>ud</w:t>
            </w:r>
            <w:r>
              <w:rPr>
                <w:spacing w:val="3"/>
                <w:sz w:val="24"/>
              </w:rPr>
              <w:t> </w:t>
            </w:r>
            <w:r>
              <w:rPr>
                <w:sz w:val="24"/>
              </w:rPr>
              <w:t>(</w:t>
            </w:r>
            <w:r>
              <w:rPr>
                <w:spacing w:val="4"/>
                <w:sz w:val="24"/>
              </w:rPr>
              <w:t> </w:t>
            </w:r>
            <w:r>
              <w:rPr>
                <w:spacing w:val="-5"/>
                <w:sz w:val="24"/>
              </w:rPr>
              <w:t>88</w:t>
            </w:r>
          </w:p>
          <w:p>
            <w:pPr>
              <w:pStyle w:val="TableParagraph"/>
              <w:spacing w:line="272" w:lineRule="exact"/>
              <w:ind w:left="59"/>
              <w:rPr>
                <w:sz w:val="24"/>
              </w:rPr>
            </w:pPr>
            <w:r>
              <w:rPr>
                <w:spacing w:val="-2"/>
                <w:sz w:val="24"/>
              </w:rPr>
              <w:t>caixas)</w:t>
            </w:r>
          </w:p>
        </w:tc>
        <w:tc>
          <w:tcPr>
            <w:tcW w:w="1414" w:type="dxa"/>
          </w:tcPr>
          <w:p>
            <w:pPr>
              <w:pStyle w:val="TableParagraph"/>
              <w:rPr>
                <w:sz w:val="24"/>
              </w:rPr>
            </w:pPr>
          </w:p>
          <w:p>
            <w:pPr>
              <w:pStyle w:val="TableParagraph"/>
              <w:rPr>
                <w:sz w:val="24"/>
              </w:rPr>
            </w:pPr>
          </w:p>
          <w:p>
            <w:pPr>
              <w:pStyle w:val="TableParagraph"/>
              <w:spacing w:before="138"/>
              <w:rPr>
                <w:sz w:val="24"/>
              </w:rPr>
            </w:pPr>
          </w:p>
          <w:p>
            <w:pPr>
              <w:pStyle w:val="TableParagraph"/>
              <w:ind w:left="61"/>
              <w:rPr>
                <w:sz w:val="24"/>
              </w:rPr>
            </w:pPr>
            <w:r>
              <w:rPr>
                <w:sz w:val="24"/>
              </w:rPr>
              <w:t>2</w:t>
            </w:r>
            <w:r>
              <w:rPr>
                <w:spacing w:val="-3"/>
                <w:sz w:val="24"/>
              </w:rPr>
              <w:t> </w:t>
            </w:r>
            <w:r>
              <w:rPr>
                <w:spacing w:val="-2"/>
                <w:sz w:val="24"/>
              </w:rPr>
              <w:t>unidades</w:t>
            </w:r>
          </w:p>
        </w:tc>
        <w:tc>
          <w:tcPr>
            <w:tcW w:w="1528" w:type="dxa"/>
            <w:tcBorders>
              <w:right w:val="single" w:sz="4" w:space="0" w:color="000000"/>
            </w:tcBorders>
          </w:tcPr>
          <w:p>
            <w:pPr>
              <w:pStyle w:val="TableParagraph"/>
              <w:rPr>
                <w:sz w:val="24"/>
              </w:rPr>
            </w:pPr>
          </w:p>
          <w:p>
            <w:pPr>
              <w:pStyle w:val="TableParagraph"/>
              <w:spacing w:before="153"/>
              <w:rPr>
                <w:sz w:val="24"/>
              </w:rPr>
            </w:pPr>
          </w:p>
          <w:p>
            <w:pPr>
              <w:pStyle w:val="TableParagraph"/>
              <w:spacing w:line="232" w:lineRule="auto"/>
              <w:ind w:left="53" w:right="27" w:firstLine="498"/>
              <w:rPr>
                <w:sz w:val="24"/>
              </w:rPr>
            </w:pPr>
            <w:r>
              <w:rPr>
                <w:spacing w:val="-2"/>
                <w:sz w:val="24"/>
              </w:rPr>
              <w:t>Survimed </w:t>
            </w:r>
            <w:r>
              <w:rPr>
                <w:sz w:val="24"/>
              </w:rPr>
              <w:t>OPD 1.0</w:t>
            </w:r>
          </w:p>
          <w:p>
            <w:pPr>
              <w:pStyle w:val="TableParagraph"/>
              <w:spacing w:line="270" w:lineRule="exact"/>
              <w:ind w:left="172"/>
              <w:rPr>
                <w:sz w:val="24"/>
              </w:rPr>
            </w:pPr>
            <w:r>
              <w:rPr>
                <w:sz w:val="24"/>
              </w:rPr>
              <w:t>(</w:t>
            </w:r>
            <w:r>
              <w:rPr>
                <w:spacing w:val="-2"/>
                <w:sz w:val="24"/>
              </w:rPr>
              <w:t> Fresenius)</w:t>
            </w:r>
          </w:p>
        </w:tc>
      </w:tr>
      <w:tr>
        <w:trPr>
          <w:trHeight w:val="1978" w:hRule="atLeast"/>
        </w:trPr>
        <w:tc>
          <w:tcPr>
            <w:tcW w:w="684" w:type="dxa"/>
          </w:tcPr>
          <w:p>
            <w:pPr>
              <w:pStyle w:val="TableParagraph"/>
              <w:rPr>
                <w:sz w:val="24"/>
              </w:rPr>
            </w:pPr>
          </w:p>
          <w:p>
            <w:pPr>
              <w:pStyle w:val="TableParagraph"/>
              <w:rPr>
                <w:sz w:val="24"/>
              </w:rPr>
            </w:pPr>
          </w:p>
          <w:p>
            <w:pPr>
              <w:pStyle w:val="TableParagraph"/>
              <w:spacing w:before="4"/>
              <w:rPr>
                <w:sz w:val="24"/>
              </w:rPr>
            </w:pPr>
          </w:p>
          <w:p>
            <w:pPr>
              <w:pStyle w:val="TableParagraph"/>
              <w:ind w:left="54"/>
              <w:rPr>
                <w:sz w:val="24"/>
              </w:rPr>
            </w:pPr>
            <w:r>
              <w:rPr>
                <w:spacing w:val="-10"/>
                <w:sz w:val="24"/>
              </w:rPr>
              <w:t>4</w:t>
            </w:r>
          </w:p>
        </w:tc>
        <w:tc>
          <w:tcPr>
            <w:tcW w:w="1041" w:type="dxa"/>
          </w:tcPr>
          <w:p>
            <w:pPr>
              <w:pStyle w:val="TableParagraph"/>
              <w:rPr>
                <w:sz w:val="24"/>
              </w:rPr>
            </w:pPr>
          </w:p>
          <w:p>
            <w:pPr>
              <w:pStyle w:val="TableParagraph"/>
              <w:spacing w:before="146"/>
              <w:rPr>
                <w:sz w:val="24"/>
              </w:rPr>
            </w:pPr>
          </w:p>
          <w:p>
            <w:pPr>
              <w:pStyle w:val="TableParagraph"/>
              <w:spacing w:line="272" w:lineRule="exact"/>
              <w:ind w:left="342"/>
              <w:rPr>
                <w:sz w:val="24"/>
              </w:rPr>
            </w:pPr>
            <w:r>
              <w:rPr>
                <w:spacing w:val="-2"/>
                <w:sz w:val="24"/>
              </w:rPr>
              <w:t>11596</w:t>
            </w:r>
          </w:p>
          <w:p>
            <w:pPr>
              <w:pStyle w:val="TableParagraph"/>
              <w:spacing w:line="272" w:lineRule="exact"/>
              <w:ind w:left="181"/>
              <w:rPr>
                <w:sz w:val="24"/>
              </w:rPr>
            </w:pPr>
            <w:r>
              <w:rPr>
                <w:spacing w:val="-4"/>
                <w:sz w:val="24"/>
              </w:rPr>
              <w:t>4206</w:t>
            </w:r>
          </w:p>
        </w:tc>
        <w:tc>
          <w:tcPr>
            <w:tcW w:w="818" w:type="dxa"/>
          </w:tcPr>
          <w:p>
            <w:pPr>
              <w:pStyle w:val="TableParagraph"/>
              <w:rPr>
                <w:sz w:val="24"/>
              </w:rPr>
            </w:pPr>
          </w:p>
          <w:p>
            <w:pPr>
              <w:pStyle w:val="TableParagraph"/>
              <w:rPr>
                <w:sz w:val="24"/>
              </w:rPr>
            </w:pPr>
          </w:p>
          <w:p>
            <w:pPr>
              <w:pStyle w:val="TableParagraph"/>
              <w:spacing w:before="4"/>
              <w:rPr>
                <w:sz w:val="24"/>
              </w:rPr>
            </w:pPr>
          </w:p>
          <w:p>
            <w:pPr>
              <w:pStyle w:val="TableParagraph"/>
              <w:ind w:left="25"/>
              <w:jc w:val="center"/>
              <w:rPr>
                <w:sz w:val="24"/>
              </w:rPr>
            </w:pPr>
            <w:r>
              <w:rPr>
                <w:spacing w:val="-2"/>
                <w:sz w:val="24"/>
              </w:rPr>
              <w:t>139876</w:t>
            </w:r>
          </w:p>
        </w:tc>
        <w:tc>
          <w:tcPr>
            <w:tcW w:w="6160" w:type="dxa"/>
          </w:tcPr>
          <w:p>
            <w:pPr>
              <w:pStyle w:val="TableParagraph"/>
              <w:spacing w:line="232" w:lineRule="auto" w:before="35"/>
              <w:ind w:left="63" w:right="37"/>
              <w:jc w:val="both"/>
              <w:rPr>
                <w:b/>
                <w:sz w:val="24"/>
              </w:rPr>
            </w:pPr>
            <w:r>
              <w:rPr>
                <w:sz w:val="24"/>
              </w:rPr>
              <w:t>Dieta enteral Líquida nutricionalmente completa, </w:t>
            </w:r>
            <w:r>
              <w:rPr>
                <w:sz w:val="24"/>
              </w:rPr>
              <w:t>oligomérica, com</w:t>
            </w:r>
            <w:r>
              <w:rPr>
                <w:spacing w:val="-3"/>
                <w:sz w:val="24"/>
              </w:rPr>
              <w:t> </w:t>
            </w:r>
            <w:r>
              <w:rPr>
                <w:sz w:val="24"/>
              </w:rPr>
              <w:t>densidade</w:t>
            </w:r>
            <w:r>
              <w:rPr>
                <w:spacing w:val="-3"/>
                <w:sz w:val="24"/>
              </w:rPr>
              <w:t> </w:t>
            </w:r>
            <w:r>
              <w:rPr>
                <w:sz w:val="24"/>
              </w:rPr>
              <w:t>calórica,</w:t>
            </w:r>
            <w:r>
              <w:rPr>
                <w:spacing w:val="-3"/>
                <w:sz w:val="24"/>
              </w:rPr>
              <w:t> </w:t>
            </w:r>
            <w:r>
              <w:rPr>
                <w:sz w:val="24"/>
              </w:rPr>
              <w:t>maior</w:t>
            </w:r>
            <w:r>
              <w:rPr>
                <w:spacing w:val="-3"/>
                <w:sz w:val="24"/>
              </w:rPr>
              <w:t> </w:t>
            </w:r>
            <w:r>
              <w:rPr>
                <w:sz w:val="24"/>
              </w:rPr>
              <w:t>que</w:t>
            </w:r>
            <w:r>
              <w:rPr>
                <w:spacing w:val="-3"/>
                <w:sz w:val="24"/>
              </w:rPr>
              <w:t> </w:t>
            </w:r>
            <w:r>
              <w:rPr>
                <w:sz w:val="24"/>
              </w:rPr>
              <w:t>1,0</w:t>
            </w:r>
            <w:r>
              <w:rPr>
                <w:spacing w:val="-3"/>
                <w:sz w:val="24"/>
              </w:rPr>
              <w:t> </w:t>
            </w:r>
            <w:r>
              <w:rPr>
                <w:sz w:val="24"/>
              </w:rPr>
              <w:t>kcal/ml,</w:t>
            </w:r>
            <w:r>
              <w:rPr>
                <w:spacing w:val="-3"/>
                <w:sz w:val="24"/>
              </w:rPr>
              <w:t> </w:t>
            </w:r>
            <w:r>
              <w:rPr>
                <w:sz w:val="24"/>
              </w:rPr>
              <w:t>com</w:t>
            </w:r>
            <w:r>
              <w:rPr>
                <w:spacing w:val="-3"/>
                <w:sz w:val="24"/>
              </w:rPr>
              <w:t> </w:t>
            </w:r>
            <w:r>
              <w:rPr>
                <w:sz w:val="24"/>
              </w:rPr>
              <w:t>proteína</w:t>
            </w:r>
            <w:r>
              <w:rPr>
                <w:spacing w:val="-3"/>
                <w:sz w:val="24"/>
              </w:rPr>
              <w:t> </w:t>
            </w:r>
            <w:r>
              <w:rPr>
                <w:sz w:val="24"/>
              </w:rPr>
              <w:t>a partir de 18% a base de soro de leite, atingindo 100 % da IDR em vitaminas e minerais, isenta de sacarose, lactose e glúten, embalagem original, sistema fechado. </w:t>
            </w:r>
            <w:r>
              <w:rPr>
                <w:b/>
                <w:sz w:val="24"/>
              </w:rPr>
              <w:t>Complemento do</w:t>
            </w:r>
            <w:r>
              <w:rPr>
                <w:b/>
                <w:spacing w:val="80"/>
                <w:sz w:val="24"/>
              </w:rPr>
              <w:t> </w:t>
            </w:r>
            <w:r>
              <w:rPr>
                <w:b/>
                <w:sz w:val="24"/>
              </w:rPr>
              <w:t>item: </w:t>
            </w:r>
            <w:r>
              <w:rPr>
                <w:sz w:val="24"/>
              </w:rPr>
              <w:t>A dieta deve ser hipercalórica ≥ 1,3 kcal/mL. </w:t>
            </w:r>
            <w:r>
              <w:rPr>
                <w:b/>
                <w:sz w:val="24"/>
              </w:rPr>
              <w:t>1 UN = 1 Embalagem de 500 ml, sem fibras.</w:t>
            </w:r>
          </w:p>
        </w:tc>
        <w:tc>
          <w:tcPr>
            <w:tcW w:w="1190" w:type="dxa"/>
          </w:tcPr>
          <w:p>
            <w:pPr>
              <w:pStyle w:val="TableParagraph"/>
              <w:rPr>
                <w:sz w:val="24"/>
              </w:rPr>
            </w:pPr>
          </w:p>
          <w:p>
            <w:pPr>
              <w:pStyle w:val="TableParagraph"/>
              <w:rPr>
                <w:sz w:val="24"/>
              </w:rPr>
            </w:pPr>
          </w:p>
          <w:p>
            <w:pPr>
              <w:pStyle w:val="TableParagraph"/>
              <w:spacing w:before="4"/>
              <w:rPr>
                <w:sz w:val="24"/>
              </w:rPr>
            </w:pPr>
          </w:p>
          <w:p>
            <w:pPr>
              <w:pStyle w:val="TableParagraph"/>
              <w:ind w:left="19"/>
              <w:jc w:val="center"/>
              <w:rPr>
                <w:sz w:val="24"/>
              </w:rPr>
            </w:pPr>
            <w:r>
              <w:rPr>
                <w:spacing w:val="-2"/>
                <w:sz w:val="24"/>
              </w:rPr>
              <w:t>UNIDADE</w:t>
            </w:r>
          </w:p>
        </w:tc>
        <w:tc>
          <w:tcPr>
            <w:tcW w:w="1741" w:type="dxa"/>
          </w:tcPr>
          <w:p>
            <w:pPr>
              <w:pStyle w:val="TableParagraph"/>
              <w:rPr>
                <w:sz w:val="24"/>
              </w:rPr>
            </w:pPr>
          </w:p>
          <w:p>
            <w:pPr>
              <w:pStyle w:val="TableParagraph"/>
              <w:spacing w:before="146"/>
              <w:rPr>
                <w:sz w:val="24"/>
              </w:rPr>
            </w:pPr>
          </w:p>
          <w:p>
            <w:pPr>
              <w:pStyle w:val="TableParagraph"/>
              <w:spacing w:line="272" w:lineRule="exact"/>
              <w:ind w:left="489"/>
              <w:rPr>
                <w:sz w:val="24"/>
              </w:rPr>
            </w:pPr>
            <w:r>
              <w:rPr>
                <w:sz w:val="24"/>
              </w:rPr>
              <w:t>1260</w:t>
            </w:r>
            <w:r>
              <w:rPr>
                <w:spacing w:val="21"/>
                <w:sz w:val="24"/>
              </w:rPr>
              <w:t> </w:t>
            </w:r>
            <w:r>
              <w:rPr>
                <w:sz w:val="24"/>
              </w:rPr>
              <w:t>ud</w:t>
            </w:r>
            <w:r>
              <w:rPr>
                <w:spacing w:val="21"/>
                <w:sz w:val="24"/>
              </w:rPr>
              <w:t> </w:t>
            </w:r>
            <w:r>
              <w:rPr>
                <w:spacing w:val="-5"/>
                <w:sz w:val="24"/>
              </w:rPr>
              <w:t>(84</w:t>
            </w:r>
          </w:p>
          <w:p>
            <w:pPr>
              <w:pStyle w:val="TableParagraph"/>
              <w:spacing w:line="272" w:lineRule="exact"/>
              <w:ind w:left="59"/>
              <w:rPr>
                <w:sz w:val="24"/>
              </w:rPr>
            </w:pPr>
            <w:r>
              <w:rPr>
                <w:spacing w:val="-2"/>
                <w:sz w:val="24"/>
              </w:rPr>
              <w:t>caixas)</w:t>
            </w:r>
          </w:p>
        </w:tc>
        <w:tc>
          <w:tcPr>
            <w:tcW w:w="1414" w:type="dxa"/>
          </w:tcPr>
          <w:p>
            <w:pPr>
              <w:pStyle w:val="TableParagraph"/>
              <w:rPr>
                <w:sz w:val="24"/>
              </w:rPr>
            </w:pPr>
          </w:p>
          <w:p>
            <w:pPr>
              <w:pStyle w:val="TableParagraph"/>
              <w:rPr>
                <w:sz w:val="24"/>
              </w:rPr>
            </w:pPr>
          </w:p>
          <w:p>
            <w:pPr>
              <w:pStyle w:val="TableParagraph"/>
              <w:spacing w:before="4"/>
              <w:rPr>
                <w:sz w:val="24"/>
              </w:rPr>
            </w:pPr>
          </w:p>
          <w:p>
            <w:pPr>
              <w:pStyle w:val="TableParagraph"/>
              <w:ind w:left="61"/>
              <w:rPr>
                <w:sz w:val="24"/>
              </w:rPr>
            </w:pPr>
            <w:r>
              <w:rPr>
                <w:sz w:val="24"/>
              </w:rPr>
              <w:t>2</w:t>
            </w:r>
            <w:r>
              <w:rPr>
                <w:spacing w:val="-3"/>
                <w:sz w:val="24"/>
              </w:rPr>
              <w:t> </w:t>
            </w:r>
            <w:r>
              <w:rPr>
                <w:spacing w:val="-2"/>
                <w:sz w:val="24"/>
              </w:rPr>
              <w:t>unidades</w:t>
            </w:r>
          </w:p>
        </w:tc>
        <w:tc>
          <w:tcPr>
            <w:tcW w:w="1528" w:type="dxa"/>
            <w:tcBorders>
              <w:right w:val="single" w:sz="4" w:space="0" w:color="000000"/>
            </w:tcBorders>
          </w:tcPr>
          <w:p>
            <w:pPr>
              <w:pStyle w:val="TableParagraph"/>
              <w:spacing w:before="20"/>
              <w:rPr>
                <w:sz w:val="24"/>
              </w:rPr>
            </w:pPr>
          </w:p>
          <w:p>
            <w:pPr>
              <w:pStyle w:val="TableParagraph"/>
              <w:spacing w:line="272" w:lineRule="exact"/>
              <w:ind w:left="53"/>
              <w:rPr>
                <w:sz w:val="24"/>
              </w:rPr>
            </w:pPr>
            <w:r>
              <w:rPr>
                <w:sz w:val="24"/>
              </w:rPr>
              <w:t>Survimed</w:t>
            </w:r>
            <w:r>
              <w:rPr>
                <w:spacing w:val="54"/>
                <w:w w:val="150"/>
                <w:sz w:val="24"/>
              </w:rPr>
              <w:t> </w:t>
            </w:r>
            <w:r>
              <w:rPr>
                <w:spacing w:val="-5"/>
                <w:sz w:val="24"/>
              </w:rPr>
              <w:t>HN</w:t>
            </w:r>
          </w:p>
          <w:p>
            <w:pPr>
              <w:pStyle w:val="TableParagraph"/>
              <w:tabs>
                <w:tab w:pos="1398" w:val="left" w:leader="none"/>
              </w:tabs>
              <w:spacing w:line="268" w:lineRule="exact"/>
              <w:ind w:left="53"/>
              <w:rPr>
                <w:sz w:val="24"/>
              </w:rPr>
            </w:pPr>
            <w:r>
              <w:rPr>
                <w:spacing w:val="-5"/>
                <w:sz w:val="24"/>
              </w:rPr>
              <w:t>1.3</w:t>
            </w:r>
            <w:r>
              <w:rPr>
                <w:sz w:val="24"/>
              </w:rPr>
              <w:tab/>
            </w:r>
            <w:r>
              <w:rPr>
                <w:spacing w:val="-10"/>
                <w:sz w:val="24"/>
              </w:rPr>
              <w:t>(</w:t>
            </w:r>
          </w:p>
          <w:p>
            <w:pPr>
              <w:pStyle w:val="TableParagraph"/>
              <w:spacing w:line="232" w:lineRule="auto" w:before="3"/>
              <w:ind w:left="53" w:right="35"/>
              <w:rPr>
                <w:sz w:val="24"/>
              </w:rPr>
            </w:pPr>
            <w:r>
              <w:rPr>
                <w:spacing w:val="-2"/>
                <w:sz w:val="24"/>
              </w:rPr>
              <w:t>Fresenius); </w:t>
            </w:r>
            <w:r>
              <w:rPr>
                <w:sz w:val="24"/>
              </w:rPr>
              <w:t>Peptamen HN ( Nestlé )</w:t>
            </w:r>
          </w:p>
        </w:tc>
      </w:tr>
      <w:tr>
        <w:trPr>
          <w:trHeight w:val="3243" w:hRule="atLeast"/>
        </w:trPr>
        <w:tc>
          <w:tcPr>
            <w:tcW w:w="684"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2"/>
              <w:rPr>
                <w:sz w:val="24"/>
              </w:rPr>
            </w:pPr>
          </w:p>
          <w:p>
            <w:pPr>
              <w:pStyle w:val="TableParagraph"/>
              <w:ind w:left="54"/>
              <w:rPr>
                <w:sz w:val="24"/>
              </w:rPr>
            </w:pPr>
            <w:r>
              <w:rPr>
                <w:spacing w:val="-10"/>
                <w:sz w:val="24"/>
              </w:rPr>
              <w:t>5</w:t>
            </w:r>
          </w:p>
        </w:tc>
        <w:tc>
          <w:tcPr>
            <w:tcW w:w="1041"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2"/>
              <w:rPr>
                <w:sz w:val="24"/>
              </w:rPr>
            </w:pPr>
          </w:p>
          <w:p>
            <w:pPr>
              <w:pStyle w:val="TableParagraph"/>
              <w:ind w:left="62"/>
              <w:rPr>
                <w:sz w:val="24"/>
              </w:rPr>
            </w:pPr>
            <w:r>
              <w:rPr>
                <w:spacing w:val="-4"/>
                <w:sz w:val="24"/>
              </w:rPr>
              <w:t>6694</w:t>
            </w:r>
          </w:p>
        </w:tc>
        <w:tc>
          <w:tcPr>
            <w:tcW w:w="818"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9"/>
              <w:rPr>
                <w:sz w:val="24"/>
              </w:rPr>
            </w:pPr>
          </w:p>
          <w:p>
            <w:pPr>
              <w:pStyle w:val="TableParagraph"/>
              <w:ind w:left="25"/>
              <w:jc w:val="center"/>
              <w:rPr>
                <w:sz w:val="24"/>
              </w:rPr>
            </w:pPr>
            <w:r>
              <w:rPr>
                <w:spacing w:val="-2"/>
                <w:sz w:val="24"/>
              </w:rPr>
              <w:t>122557</w:t>
            </w:r>
          </w:p>
        </w:tc>
        <w:tc>
          <w:tcPr>
            <w:tcW w:w="6160" w:type="dxa"/>
          </w:tcPr>
          <w:p>
            <w:pPr>
              <w:pStyle w:val="TableParagraph"/>
              <w:rPr>
                <w:sz w:val="24"/>
              </w:rPr>
            </w:pPr>
          </w:p>
          <w:p>
            <w:pPr>
              <w:pStyle w:val="TableParagraph"/>
              <w:spacing w:before="257"/>
              <w:rPr>
                <w:sz w:val="24"/>
              </w:rPr>
            </w:pPr>
          </w:p>
          <w:p>
            <w:pPr>
              <w:pStyle w:val="TableParagraph"/>
              <w:spacing w:line="232" w:lineRule="auto"/>
              <w:ind w:left="63" w:right="37"/>
              <w:jc w:val="both"/>
              <w:rPr>
                <w:b/>
                <w:sz w:val="24"/>
              </w:rPr>
            </w:pPr>
            <w:r>
              <w:rPr>
                <w:sz w:val="24"/>
              </w:rPr>
              <w:t>Dieta enteral líquida, nutricionalmente completa, </w:t>
            </w:r>
            <w:r>
              <w:rPr>
                <w:sz w:val="24"/>
              </w:rPr>
              <w:t>polimérica, com densidade calórica de 1,5 kcal/ mL, hiperproteica (16-17%),</w:t>
            </w:r>
            <w:r>
              <w:rPr>
                <w:spacing w:val="40"/>
                <w:sz w:val="24"/>
              </w:rPr>
              <w:t> </w:t>
            </w:r>
            <w:r>
              <w:rPr>
                <w:sz w:val="24"/>
              </w:rPr>
              <w:t>com</w:t>
            </w:r>
            <w:r>
              <w:rPr>
                <w:spacing w:val="40"/>
                <w:sz w:val="24"/>
              </w:rPr>
              <w:t> </w:t>
            </w:r>
            <w:r>
              <w:rPr>
                <w:sz w:val="24"/>
              </w:rPr>
              <w:t>mix</w:t>
            </w:r>
            <w:r>
              <w:rPr>
                <w:spacing w:val="40"/>
                <w:sz w:val="24"/>
              </w:rPr>
              <w:t> </w:t>
            </w:r>
            <w:r>
              <w:rPr>
                <w:sz w:val="24"/>
              </w:rPr>
              <w:t>de</w:t>
            </w:r>
            <w:r>
              <w:rPr>
                <w:spacing w:val="40"/>
                <w:sz w:val="24"/>
              </w:rPr>
              <w:t> </w:t>
            </w:r>
            <w:r>
              <w:rPr>
                <w:sz w:val="24"/>
              </w:rPr>
              <w:t>fibras,</w:t>
            </w:r>
            <w:r>
              <w:rPr>
                <w:spacing w:val="40"/>
                <w:sz w:val="24"/>
              </w:rPr>
              <w:t> </w:t>
            </w:r>
            <w:r>
              <w:rPr>
                <w:sz w:val="24"/>
              </w:rPr>
              <w:t>isenta</w:t>
            </w:r>
            <w:r>
              <w:rPr>
                <w:spacing w:val="40"/>
                <w:sz w:val="24"/>
              </w:rPr>
              <w:t> </w:t>
            </w:r>
            <w:r>
              <w:rPr>
                <w:sz w:val="24"/>
              </w:rPr>
              <w:t>de</w:t>
            </w:r>
            <w:r>
              <w:rPr>
                <w:spacing w:val="40"/>
                <w:sz w:val="24"/>
              </w:rPr>
              <w:t> </w:t>
            </w:r>
            <w:r>
              <w:rPr>
                <w:sz w:val="24"/>
              </w:rPr>
              <w:t>sacarose,</w:t>
            </w:r>
            <w:r>
              <w:rPr>
                <w:spacing w:val="40"/>
                <w:sz w:val="24"/>
              </w:rPr>
              <w:t> </w:t>
            </w:r>
            <w:r>
              <w:rPr>
                <w:sz w:val="24"/>
              </w:rPr>
              <w:t>lactose</w:t>
            </w:r>
            <w:r>
              <w:rPr>
                <w:spacing w:val="40"/>
                <w:sz w:val="24"/>
              </w:rPr>
              <w:t> </w:t>
            </w:r>
            <w:r>
              <w:rPr>
                <w:sz w:val="24"/>
              </w:rPr>
              <w:t>e glúten. </w:t>
            </w:r>
            <w:r>
              <w:rPr>
                <w:b/>
                <w:sz w:val="24"/>
              </w:rPr>
              <w:t>Apresentação: </w:t>
            </w:r>
            <w:r>
              <w:rPr>
                <w:sz w:val="24"/>
              </w:rPr>
              <w:t>sistema fechado, embalagem 1000</w:t>
            </w:r>
            <w:r>
              <w:rPr>
                <w:spacing w:val="80"/>
                <w:sz w:val="24"/>
              </w:rPr>
              <w:t> </w:t>
            </w:r>
            <w:r>
              <w:rPr>
                <w:sz w:val="24"/>
              </w:rPr>
              <w:t>mL.</w:t>
            </w:r>
            <w:r>
              <w:rPr>
                <w:spacing w:val="40"/>
                <w:sz w:val="24"/>
              </w:rPr>
              <w:t> </w:t>
            </w:r>
            <w:r>
              <w:rPr>
                <w:b/>
                <w:sz w:val="24"/>
              </w:rPr>
              <w:t>Complemento do item: 1 UN = 1 Embalagem de 1 litro, com fibras ≥ 8 g/L.</w:t>
            </w:r>
          </w:p>
        </w:tc>
        <w:tc>
          <w:tcPr>
            <w:tcW w:w="11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2"/>
              <w:rPr>
                <w:sz w:val="24"/>
              </w:rPr>
            </w:pPr>
          </w:p>
          <w:p>
            <w:pPr>
              <w:pStyle w:val="TableParagraph"/>
              <w:ind w:left="19"/>
              <w:jc w:val="center"/>
              <w:rPr>
                <w:sz w:val="24"/>
              </w:rPr>
            </w:pPr>
            <w:r>
              <w:rPr>
                <w:spacing w:val="-2"/>
                <w:sz w:val="24"/>
              </w:rPr>
              <w:t>UNIDADE</w:t>
            </w:r>
          </w:p>
        </w:tc>
        <w:tc>
          <w:tcPr>
            <w:tcW w:w="1741" w:type="dxa"/>
          </w:tcPr>
          <w:p>
            <w:pPr>
              <w:pStyle w:val="TableParagraph"/>
              <w:rPr>
                <w:sz w:val="24"/>
              </w:rPr>
            </w:pPr>
          </w:p>
          <w:p>
            <w:pPr>
              <w:pStyle w:val="TableParagraph"/>
              <w:rPr>
                <w:sz w:val="24"/>
              </w:rPr>
            </w:pPr>
          </w:p>
          <w:p>
            <w:pPr>
              <w:pStyle w:val="TableParagraph"/>
              <w:rPr>
                <w:sz w:val="24"/>
              </w:rPr>
            </w:pPr>
          </w:p>
          <w:p>
            <w:pPr>
              <w:pStyle w:val="TableParagraph"/>
              <w:spacing w:before="234"/>
              <w:rPr>
                <w:sz w:val="24"/>
              </w:rPr>
            </w:pPr>
          </w:p>
          <w:p>
            <w:pPr>
              <w:pStyle w:val="TableParagraph"/>
              <w:spacing w:line="272" w:lineRule="exact"/>
              <w:ind w:left="635"/>
              <w:rPr>
                <w:sz w:val="24"/>
              </w:rPr>
            </w:pPr>
            <w:r>
              <w:rPr>
                <w:sz w:val="24"/>
              </w:rPr>
              <w:t>264</w:t>
            </w:r>
            <w:r>
              <w:rPr>
                <w:spacing w:val="9"/>
                <w:sz w:val="24"/>
              </w:rPr>
              <w:t> </w:t>
            </w:r>
            <w:r>
              <w:rPr>
                <w:sz w:val="24"/>
              </w:rPr>
              <w:t>ud</w:t>
            </w:r>
            <w:r>
              <w:rPr>
                <w:spacing w:val="9"/>
                <w:sz w:val="24"/>
              </w:rPr>
              <w:t> </w:t>
            </w:r>
            <w:r>
              <w:rPr>
                <w:spacing w:val="-5"/>
                <w:sz w:val="24"/>
              </w:rPr>
              <w:t>(33</w:t>
            </w:r>
          </w:p>
          <w:p>
            <w:pPr>
              <w:pStyle w:val="TableParagraph"/>
              <w:spacing w:line="272" w:lineRule="exact"/>
              <w:ind w:left="59"/>
              <w:rPr>
                <w:sz w:val="24"/>
              </w:rPr>
            </w:pPr>
            <w:r>
              <w:rPr>
                <w:spacing w:val="-2"/>
                <w:sz w:val="24"/>
              </w:rPr>
              <w:t>caixas)</w:t>
            </w:r>
          </w:p>
        </w:tc>
        <w:tc>
          <w:tcPr>
            <w:tcW w:w="1414"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2"/>
              <w:rPr>
                <w:sz w:val="24"/>
              </w:rPr>
            </w:pPr>
          </w:p>
          <w:p>
            <w:pPr>
              <w:pStyle w:val="TableParagraph"/>
              <w:ind w:left="61"/>
              <w:rPr>
                <w:sz w:val="24"/>
              </w:rPr>
            </w:pPr>
            <w:r>
              <w:rPr>
                <w:sz w:val="24"/>
              </w:rPr>
              <w:t>2</w:t>
            </w:r>
            <w:r>
              <w:rPr>
                <w:spacing w:val="-3"/>
                <w:sz w:val="24"/>
              </w:rPr>
              <w:t> </w:t>
            </w:r>
            <w:r>
              <w:rPr>
                <w:spacing w:val="-2"/>
                <w:sz w:val="24"/>
              </w:rPr>
              <w:t>unidades</w:t>
            </w:r>
          </w:p>
        </w:tc>
        <w:tc>
          <w:tcPr>
            <w:tcW w:w="1528" w:type="dxa"/>
            <w:tcBorders>
              <w:right w:val="single" w:sz="4" w:space="0" w:color="000000"/>
            </w:tcBorders>
          </w:tcPr>
          <w:p>
            <w:pPr>
              <w:pStyle w:val="TableParagraph"/>
              <w:tabs>
                <w:tab w:pos="975" w:val="left" w:leader="none"/>
              </w:tabs>
              <w:spacing w:line="232" w:lineRule="auto" w:before="35"/>
              <w:ind w:left="53" w:right="35"/>
              <w:rPr>
                <w:sz w:val="24"/>
              </w:rPr>
            </w:pPr>
            <w:r>
              <w:rPr>
                <w:spacing w:val="-2"/>
                <w:sz w:val="24"/>
              </w:rPr>
              <w:t>Fresubin energy</w:t>
            </w:r>
            <w:r>
              <w:rPr>
                <w:sz w:val="24"/>
              </w:rPr>
              <w:tab/>
            </w:r>
            <w:r>
              <w:rPr>
                <w:spacing w:val="-4"/>
                <w:sz w:val="24"/>
              </w:rPr>
              <w:t>Fibre </w:t>
            </w:r>
            <w:r>
              <w:rPr>
                <w:sz w:val="24"/>
              </w:rPr>
              <w:t>(Fresenius )</w:t>
            </w:r>
          </w:p>
          <w:p>
            <w:pPr>
              <w:pStyle w:val="TableParagraph"/>
              <w:spacing w:line="232" w:lineRule="auto" w:before="239"/>
              <w:ind w:left="53" w:right="35"/>
              <w:jc w:val="both"/>
              <w:rPr>
                <w:sz w:val="24"/>
              </w:rPr>
            </w:pPr>
            <w:r>
              <w:rPr>
                <w:sz w:val="24"/>
              </w:rPr>
              <w:t>Isosource </w:t>
            </w:r>
            <w:r>
              <w:rPr>
                <w:sz w:val="24"/>
              </w:rPr>
              <w:t>1.5 com fibras </w:t>
            </w:r>
            <w:r>
              <w:rPr>
                <w:spacing w:val="-2"/>
                <w:sz w:val="24"/>
              </w:rPr>
              <w:t>(Nestlé)</w:t>
            </w:r>
          </w:p>
          <w:p>
            <w:pPr>
              <w:pStyle w:val="TableParagraph"/>
              <w:spacing w:line="232" w:lineRule="auto" w:before="238"/>
              <w:ind w:left="53" w:right="502"/>
              <w:rPr>
                <w:sz w:val="24"/>
              </w:rPr>
            </w:pPr>
            <w:r>
              <w:rPr>
                <w:spacing w:val="-2"/>
                <w:sz w:val="24"/>
              </w:rPr>
              <w:t>Nutrison energy multifiber (Danone)</w:t>
            </w:r>
          </w:p>
        </w:tc>
      </w:tr>
      <w:tr>
        <w:trPr>
          <w:trHeight w:val="2975" w:hRule="atLeast"/>
        </w:trPr>
        <w:tc>
          <w:tcPr>
            <w:tcW w:w="684" w:type="dxa"/>
          </w:tcPr>
          <w:p>
            <w:pPr>
              <w:pStyle w:val="TableParagraph"/>
              <w:rPr>
                <w:sz w:val="24"/>
              </w:rPr>
            </w:pPr>
          </w:p>
          <w:p>
            <w:pPr>
              <w:pStyle w:val="TableParagraph"/>
              <w:rPr>
                <w:sz w:val="24"/>
              </w:rPr>
            </w:pPr>
          </w:p>
          <w:p>
            <w:pPr>
              <w:pStyle w:val="TableParagraph"/>
              <w:rPr>
                <w:sz w:val="24"/>
              </w:rPr>
            </w:pPr>
          </w:p>
          <w:p>
            <w:pPr>
              <w:pStyle w:val="TableParagraph"/>
              <w:spacing w:before="234"/>
              <w:rPr>
                <w:sz w:val="24"/>
              </w:rPr>
            </w:pPr>
          </w:p>
          <w:p>
            <w:pPr>
              <w:pStyle w:val="TableParagraph"/>
              <w:ind w:left="54"/>
              <w:rPr>
                <w:sz w:val="24"/>
              </w:rPr>
            </w:pPr>
            <w:r>
              <w:rPr>
                <w:spacing w:val="-10"/>
                <w:sz w:val="24"/>
              </w:rPr>
              <w:t>6</w:t>
            </w:r>
          </w:p>
        </w:tc>
        <w:tc>
          <w:tcPr>
            <w:tcW w:w="1041" w:type="dxa"/>
          </w:tcPr>
          <w:p>
            <w:pPr>
              <w:pStyle w:val="TableParagraph"/>
              <w:rPr>
                <w:sz w:val="24"/>
              </w:rPr>
            </w:pPr>
          </w:p>
          <w:p>
            <w:pPr>
              <w:pStyle w:val="TableParagraph"/>
              <w:rPr>
                <w:sz w:val="24"/>
              </w:rPr>
            </w:pPr>
          </w:p>
          <w:p>
            <w:pPr>
              <w:pStyle w:val="TableParagraph"/>
              <w:rPr>
                <w:sz w:val="24"/>
              </w:rPr>
            </w:pPr>
          </w:p>
          <w:p>
            <w:pPr>
              <w:pStyle w:val="TableParagraph"/>
              <w:spacing w:before="234"/>
              <w:rPr>
                <w:sz w:val="24"/>
              </w:rPr>
            </w:pPr>
          </w:p>
          <w:p>
            <w:pPr>
              <w:pStyle w:val="TableParagraph"/>
              <w:ind w:left="62"/>
              <w:rPr>
                <w:sz w:val="24"/>
              </w:rPr>
            </w:pPr>
            <w:r>
              <w:rPr>
                <w:spacing w:val="-4"/>
                <w:sz w:val="24"/>
              </w:rPr>
              <w:t>6695</w:t>
            </w:r>
          </w:p>
        </w:tc>
        <w:tc>
          <w:tcPr>
            <w:tcW w:w="818" w:type="dxa"/>
          </w:tcPr>
          <w:p>
            <w:pPr>
              <w:pStyle w:val="TableParagraph"/>
              <w:rPr>
                <w:sz w:val="24"/>
              </w:rPr>
            </w:pPr>
          </w:p>
          <w:p>
            <w:pPr>
              <w:pStyle w:val="TableParagraph"/>
              <w:rPr>
                <w:sz w:val="24"/>
              </w:rPr>
            </w:pPr>
          </w:p>
          <w:p>
            <w:pPr>
              <w:pStyle w:val="TableParagraph"/>
              <w:rPr>
                <w:sz w:val="24"/>
              </w:rPr>
            </w:pPr>
          </w:p>
          <w:p>
            <w:pPr>
              <w:pStyle w:val="TableParagraph"/>
              <w:spacing w:before="234"/>
              <w:rPr>
                <w:sz w:val="24"/>
              </w:rPr>
            </w:pPr>
          </w:p>
          <w:p>
            <w:pPr>
              <w:pStyle w:val="TableParagraph"/>
              <w:ind w:left="25"/>
              <w:jc w:val="center"/>
              <w:rPr>
                <w:sz w:val="24"/>
              </w:rPr>
            </w:pPr>
            <w:r>
              <w:rPr>
                <w:spacing w:val="-2"/>
                <w:sz w:val="24"/>
              </w:rPr>
              <w:t>122572</w:t>
            </w:r>
          </w:p>
        </w:tc>
        <w:tc>
          <w:tcPr>
            <w:tcW w:w="6160" w:type="dxa"/>
          </w:tcPr>
          <w:p>
            <w:pPr>
              <w:pStyle w:val="TableParagraph"/>
              <w:rPr>
                <w:sz w:val="24"/>
              </w:rPr>
            </w:pPr>
          </w:p>
          <w:p>
            <w:pPr>
              <w:pStyle w:val="TableParagraph"/>
              <w:spacing w:before="123"/>
              <w:rPr>
                <w:sz w:val="24"/>
              </w:rPr>
            </w:pPr>
          </w:p>
          <w:p>
            <w:pPr>
              <w:pStyle w:val="TableParagraph"/>
              <w:spacing w:line="232" w:lineRule="auto"/>
              <w:ind w:left="63" w:right="37"/>
              <w:jc w:val="both"/>
              <w:rPr>
                <w:b/>
                <w:sz w:val="24"/>
              </w:rPr>
            </w:pPr>
            <w:r>
              <w:rPr>
                <w:sz w:val="24"/>
              </w:rPr>
              <w:t>Dieta enteral líquida nutricionalmente completa, </w:t>
            </w:r>
            <w:r>
              <w:rPr>
                <w:sz w:val="24"/>
              </w:rPr>
              <w:t>polimérica, hipercalórica</w:t>
            </w:r>
            <w:r>
              <w:rPr>
                <w:spacing w:val="80"/>
                <w:sz w:val="24"/>
              </w:rPr>
              <w:t> </w:t>
            </w:r>
            <w:r>
              <w:rPr>
                <w:sz w:val="24"/>
              </w:rPr>
              <w:t>(1,5</w:t>
            </w:r>
            <w:r>
              <w:rPr>
                <w:spacing w:val="80"/>
                <w:sz w:val="24"/>
              </w:rPr>
              <w:t> </w:t>
            </w:r>
            <w:r>
              <w:rPr>
                <w:sz w:val="24"/>
              </w:rPr>
              <w:t>Kcal/mL),</w:t>
            </w:r>
            <w:r>
              <w:rPr>
                <w:spacing w:val="80"/>
                <w:sz w:val="24"/>
              </w:rPr>
              <w:t> </w:t>
            </w:r>
            <w:r>
              <w:rPr>
                <w:sz w:val="24"/>
              </w:rPr>
              <w:t>que</w:t>
            </w:r>
            <w:r>
              <w:rPr>
                <w:spacing w:val="80"/>
                <w:sz w:val="24"/>
              </w:rPr>
              <w:t> </w:t>
            </w:r>
            <w:r>
              <w:rPr>
                <w:sz w:val="24"/>
              </w:rPr>
              <w:t>atinja</w:t>
            </w:r>
            <w:r>
              <w:rPr>
                <w:spacing w:val="80"/>
                <w:sz w:val="24"/>
              </w:rPr>
              <w:t> </w:t>
            </w:r>
            <w:r>
              <w:rPr>
                <w:sz w:val="24"/>
              </w:rPr>
              <w:t>100%</w:t>
            </w:r>
            <w:r>
              <w:rPr>
                <w:spacing w:val="80"/>
                <w:sz w:val="24"/>
              </w:rPr>
              <w:t> </w:t>
            </w:r>
            <w:r>
              <w:rPr>
                <w:sz w:val="24"/>
              </w:rPr>
              <w:t>da</w:t>
            </w:r>
            <w:r>
              <w:rPr>
                <w:spacing w:val="80"/>
                <w:sz w:val="24"/>
              </w:rPr>
              <w:t> </w:t>
            </w:r>
            <w:r>
              <w:rPr>
                <w:sz w:val="24"/>
              </w:rPr>
              <w:t>I.D.R, em</w:t>
            </w:r>
            <w:r>
              <w:rPr>
                <w:spacing w:val="-8"/>
                <w:sz w:val="24"/>
              </w:rPr>
              <w:t> </w:t>
            </w:r>
            <w:r>
              <w:rPr>
                <w:sz w:val="24"/>
              </w:rPr>
              <w:t>1</w:t>
            </w:r>
            <w:r>
              <w:rPr>
                <w:spacing w:val="-8"/>
                <w:sz w:val="24"/>
              </w:rPr>
              <w:t> </w:t>
            </w:r>
            <w:r>
              <w:rPr>
                <w:sz w:val="24"/>
              </w:rPr>
              <w:t>litro</w:t>
            </w:r>
            <w:r>
              <w:rPr>
                <w:spacing w:val="-8"/>
                <w:sz w:val="24"/>
              </w:rPr>
              <w:t> </w:t>
            </w:r>
            <w:r>
              <w:rPr>
                <w:sz w:val="24"/>
              </w:rPr>
              <w:t>de</w:t>
            </w:r>
            <w:r>
              <w:rPr>
                <w:spacing w:val="-8"/>
                <w:sz w:val="24"/>
              </w:rPr>
              <w:t> </w:t>
            </w:r>
            <w:r>
              <w:rPr>
                <w:sz w:val="24"/>
              </w:rPr>
              <w:t>dieta</w:t>
            </w:r>
            <w:r>
              <w:rPr>
                <w:spacing w:val="-8"/>
                <w:sz w:val="24"/>
              </w:rPr>
              <w:t> </w:t>
            </w:r>
            <w:r>
              <w:rPr>
                <w:sz w:val="24"/>
              </w:rPr>
              <w:t>(exceto</w:t>
            </w:r>
            <w:r>
              <w:rPr>
                <w:spacing w:val="-8"/>
                <w:sz w:val="24"/>
              </w:rPr>
              <w:t> </w:t>
            </w:r>
            <w:r>
              <w:rPr>
                <w:sz w:val="24"/>
              </w:rPr>
              <w:t>para</w:t>
            </w:r>
            <w:r>
              <w:rPr>
                <w:spacing w:val="-8"/>
                <w:sz w:val="24"/>
              </w:rPr>
              <w:t> </w:t>
            </w:r>
            <w:r>
              <w:rPr>
                <w:sz w:val="24"/>
              </w:rPr>
              <w:t>sódio,</w:t>
            </w:r>
            <w:r>
              <w:rPr>
                <w:spacing w:val="-8"/>
                <w:sz w:val="24"/>
              </w:rPr>
              <w:t> </w:t>
            </w:r>
            <w:r>
              <w:rPr>
                <w:sz w:val="24"/>
              </w:rPr>
              <w:t>potássio,</w:t>
            </w:r>
            <w:r>
              <w:rPr>
                <w:spacing w:val="-8"/>
                <w:sz w:val="24"/>
              </w:rPr>
              <w:t> </w:t>
            </w:r>
            <w:r>
              <w:rPr>
                <w:sz w:val="24"/>
              </w:rPr>
              <w:t>cloreto</w:t>
            </w:r>
            <w:r>
              <w:rPr>
                <w:spacing w:val="-8"/>
                <w:sz w:val="24"/>
              </w:rPr>
              <w:t> </w:t>
            </w:r>
            <w:r>
              <w:rPr>
                <w:sz w:val="24"/>
              </w:rPr>
              <w:t>e</w:t>
            </w:r>
            <w:r>
              <w:rPr>
                <w:spacing w:val="-8"/>
                <w:sz w:val="24"/>
              </w:rPr>
              <w:t> </w:t>
            </w:r>
            <w:r>
              <w:rPr>
                <w:sz w:val="24"/>
              </w:rPr>
              <w:t>ferro), isenta de sacarose, lactose e glúten. Apresentação embalagem de</w:t>
            </w:r>
            <w:r>
              <w:rPr>
                <w:spacing w:val="-10"/>
                <w:sz w:val="24"/>
              </w:rPr>
              <w:t> </w:t>
            </w:r>
            <w:r>
              <w:rPr>
                <w:sz w:val="24"/>
              </w:rPr>
              <w:t>1000</w:t>
            </w:r>
            <w:r>
              <w:rPr>
                <w:spacing w:val="-10"/>
                <w:sz w:val="24"/>
              </w:rPr>
              <w:t> </w:t>
            </w:r>
            <w:r>
              <w:rPr>
                <w:sz w:val="24"/>
              </w:rPr>
              <w:t>mL.</w:t>
            </w:r>
            <w:r>
              <w:rPr>
                <w:spacing w:val="-10"/>
                <w:sz w:val="24"/>
              </w:rPr>
              <w:t> </w:t>
            </w:r>
            <w:r>
              <w:rPr>
                <w:b/>
                <w:sz w:val="24"/>
              </w:rPr>
              <w:t>Complemento</w:t>
            </w:r>
            <w:r>
              <w:rPr>
                <w:b/>
                <w:spacing w:val="-10"/>
                <w:sz w:val="24"/>
              </w:rPr>
              <w:t> </w:t>
            </w:r>
            <w:r>
              <w:rPr>
                <w:b/>
                <w:sz w:val="24"/>
              </w:rPr>
              <w:t>do</w:t>
            </w:r>
            <w:r>
              <w:rPr>
                <w:b/>
                <w:spacing w:val="-10"/>
                <w:sz w:val="24"/>
              </w:rPr>
              <w:t> </w:t>
            </w:r>
            <w:r>
              <w:rPr>
                <w:b/>
                <w:sz w:val="24"/>
              </w:rPr>
              <w:t>item:</w:t>
            </w:r>
            <w:r>
              <w:rPr>
                <w:b/>
                <w:spacing w:val="-10"/>
                <w:sz w:val="24"/>
              </w:rPr>
              <w:t> </w:t>
            </w:r>
            <w:r>
              <w:rPr>
                <w:b/>
                <w:sz w:val="24"/>
              </w:rPr>
              <w:t>sistema</w:t>
            </w:r>
            <w:r>
              <w:rPr>
                <w:b/>
                <w:spacing w:val="-10"/>
                <w:sz w:val="24"/>
              </w:rPr>
              <w:t> </w:t>
            </w:r>
            <w:r>
              <w:rPr>
                <w:b/>
                <w:sz w:val="24"/>
              </w:rPr>
              <w:t>fechado,</w:t>
            </w:r>
            <w:r>
              <w:rPr>
                <w:b/>
                <w:spacing w:val="-10"/>
                <w:sz w:val="24"/>
              </w:rPr>
              <w:t> </w:t>
            </w:r>
            <w:r>
              <w:rPr>
                <w:b/>
                <w:sz w:val="24"/>
              </w:rPr>
              <w:t>1</w:t>
            </w:r>
            <w:r>
              <w:rPr>
                <w:b/>
                <w:spacing w:val="-10"/>
                <w:sz w:val="24"/>
              </w:rPr>
              <w:t> </w:t>
            </w:r>
            <w:r>
              <w:rPr>
                <w:b/>
                <w:sz w:val="24"/>
              </w:rPr>
              <w:t>UN= embalagem de 1 Litro.</w:t>
            </w:r>
          </w:p>
        </w:tc>
        <w:tc>
          <w:tcPr>
            <w:tcW w:w="1190" w:type="dxa"/>
          </w:tcPr>
          <w:p>
            <w:pPr>
              <w:pStyle w:val="TableParagraph"/>
              <w:rPr>
                <w:sz w:val="24"/>
              </w:rPr>
            </w:pPr>
          </w:p>
          <w:p>
            <w:pPr>
              <w:pStyle w:val="TableParagraph"/>
              <w:rPr>
                <w:sz w:val="24"/>
              </w:rPr>
            </w:pPr>
          </w:p>
          <w:p>
            <w:pPr>
              <w:pStyle w:val="TableParagraph"/>
              <w:rPr>
                <w:sz w:val="24"/>
              </w:rPr>
            </w:pPr>
          </w:p>
          <w:p>
            <w:pPr>
              <w:pStyle w:val="TableParagraph"/>
              <w:spacing w:before="234"/>
              <w:rPr>
                <w:sz w:val="24"/>
              </w:rPr>
            </w:pPr>
          </w:p>
          <w:p>
            <w:pPr>
              <w:pStyle w:val="TableParagraph"/>
              <w:ind w:left="19"/>
              <w:jc w:val="center"/>
              <w:rPr>
                <w:sz w:val="24"/>
              </w:rPr>
            </w:pPr>
            <w:r>
              <w:rPr>
                <w:spacing w:val="-2"/>
                <w:sz w:val="24"/>
              </w:rPr>
              <w:t>UNIDADE</w:t>
            </w:r>
          </w:p>
        </w:tc>
        <w:tc>
          <w:tcPr>
            <w:tcW w:w="1741" w:type="dxa"/>
          </w:tcPr>
          <w:p>
            <w:pPr>
              <w:pStyle w:val="TableParagraph"/>
              <w:rPr>
                <w:sz w:val="24"/>
              </w:rPr>
            </w:pPr>
          </w:p>
          <w:p>
            <w:pPr>
              <w:pStyle w:val="TableParagraph"/>
              <w:rPr>
                <w:sz w:val="24"/>
              </w:rPr>
            </w:pPr>
          </w:p>
          <w:p>
            <w:pPr>
              <w:pStyle w:val="TableParagraph"/>
              <w:rPr>
                <w:sz w:val="24"/>
              </w:rPr>
            </w:pPr>
          </w:p>
          <w:p>
            <w:pPr>
              <w:pStyle w:val="TableParagraph"/>
              <w:spacing w:before="100"/>
              <w:rPr>
                <w:sz w:val="24"/>
              </w:rPr>
            </w:pPr>
          </w:p>
          <w:p>
            <w:pPr>
              <w:pStyle w:val="TableParagraph"/>
              <w:spacing w:line="272" w:lineRule="exact"/>
              <w:ind w:left="381"/>
              <w:rPr>
                <w:sz w:val="24"/>
              </w:rPr>
            </w:pPr>
            <w:r>
              <w:rPr>
                <w:sz w:val="24"/>
              </w:rPr>
              <w:t>1200</w:t>
            </w:r>
            <w:r>
              <w:rPr>
                <w:spacing w:val="16"/>
                <w:sz w:val="24"/>
              </w:rPr>
              <w:t> </w:t>
            </w:r>
            <w:r>
              <w:rPr>
                <w:sz w:val="24"/>
              </w:rPr>
              <w:t>ud</w:t>
            </w:r>
            <w:r>
              <w:rPr>
                <w:spacing w:val="16"/>
                <w:sz w:val="24"/>
              </w:rPr>
              <w:t> </w:t>
            </w:r>
            <w:r>
              <w:rPr>
                <w:spacing w:val="-4"/>
                <w:sz w:val="24"/>
              </w:rPr>
              <w:t>(150</w:t>
            </w:r>
          </w:p>
          <w:p>
            <w:pPr>
              <w:pStyle w:val="TableParagraph"/>
              <w:spacing w:line="272" w:lineRule="exact"/>
              <w:ind w:left="59"/>
              <w:rPr>
                <w:sz w:val="24"/>
              </w:rPr>
            </w:pPr>
            <w:r>
              <w:rPr>
                <w:spacing w:val="-2"/>
                <w:sz w:val="24"/>
              </w:rPr>
              <w:t>caixas)</w:t>
            </w:r>
          </w:p>
        </w:tc>
        <w:tc>
          <w:tcPr>
            <w:tcW w:w="1414" w:type="dxa"/>
          </w:tcPr>
          <w:p>
            <w:pPr>
              <w:pStyle w:val="TableParagraph"/>
              <w:rPr>
                <w:sz w:val="24"/>
              </w:rPr>
            </w:pPr>
          </w:p>
          <w:p>
            <w:pPr>
              <w:pStyle w:val="TableParagraph"/>
              <w:rPr>
                <w:sz w:val="24"/>
              </w:rPr>
            </w:pPr>
          </w:p>
          <w:p>
            <w:pPr>
              <w:pStyle w:val="TableParagraph"/>
              <w:rPr>
                <w:sz w:val="24"/>
              </w:rPr>
            </w:pPr>
          </w:p>
          <w:p>
            <w:pPr>
              <w:pStyle w:val="TableParagraph"/>
              <w:spacing w:before="234"/>
              <w:rPr>
                <w:sz w:val="24"/>
              </w:rPr>
            </w:pPr>
          </w:p>
          <w:p>
            <w:pPr>
              <w:pStyle w:val="TableParagraph"/>
              <w:ind w:left="61"/>
              <w:rPr>
                <w:sz w:val="24"/>
              </w:rPr>
            </w:pPr>
            <w:r>
              <w:rPr>
                <w:sz w:val="24"/>
              </w:rPr>
              <w:t>2</w:t>
            </w:r>
            <w:r>
              <w:rPr>
                <w:spacing w:val="-3"/>
                <w:sz w:val="24"/>
              </w:rPr>
              <w:t> </w:t>
            </w:r>
            <w:r>
              <w:rPr>
                <w:spacing w:val="-2"/>
                <w:sz w:val="24"/>
              </w:rPr>
              <w:t>unidades</w:t>
            </w:r>
          </w:p>
        </w:tc>
        <w:tc>
          <w:tcPr>
            <w:tcW w:w="1528" w:type="dxa"/>
            <w:tcBorders>
              <w:right w:val="single" w:sz="4" w:space="0" w:color="000000"/>
            </w:tcBorders>
          </w:tcPr>
          <w:p>
            <w:pPr>
              <w:pStyle w:val="TableParagraph"/>
              <w:spacing w:line="232" w:lineRule="auto" w:before="35"/>
              <w:ind w:left="53" w:right="384"/>
              <w:rPr>
                <w:sz w:val="24"/>
              </w:rPr>
            </w:pPr>
            <w:r>
              <w:rPr>
                <w:spacing w:val="-2"/>
                <w:sz w:val="24"/>
              </w:rPr>
              <w:t>Fresubin energy (Fresenius)</w:t>
            </w:r>
          </w:p>
          <w:p>
            <w:pPr>
              <w:pStyle w:val="TableParagraph"/>
              <w:tabs>
                <w:tab w:pos="1477" w:val="right" w:leader="none"/>
              </w:tabs>
              <w:spacing w:line="232" w:lineRule="auto" w:before="239"/>
              <w:ind w:left="53" w:right="35"/>
              <w:rPr>
                <w:sz w:val="24"/>
              </w:rPr>
            </w:pPr>
            <w:r>
              <w:rPr>
                <w:sz w:val="24"/>
              </w:rPr>
              <w:t>Isosource</w:t>
            </w:r>
            <w:r>
              <w:rPr>
                <w:spacing w:val="23"/>
                <w:sz w:val="24"/>
              </w:rPr>
              <w:t> </w:t>
            </w:r>
            <w:r>
              <w:rPr>
                <w:sz w:val="24"/>
              </w:rPr>
              <w:t>sem </w:t>
            </w:r>
            <w:r>
              <w:rPr>
                <w:spacing w:val="-2"/>
                <w:sz w:val="24"/>
              </w:rPr>
              <w:t>fibras</w:t>
            </w:r>
            <w:r>
              <w:rPr>
                <w:sz w:val="24"/>
              </w:rPr>
              <w:tab/>
            </w:r>
            <w:r>
              <w:rPr>
                <w:spacing w:val="-5"/>
                <w:sz w:val="24"/>
              </w:rPr>
              <w:t>1.5</w:t>
            </w:r>
          </w:p>
          <w:p>
            <w:pPr>
              <w:pStyle w:val="TableParagraph"/>
              <w:spacing w:line="270" w:lineRule="exact"/>
              <w:ind w:left="53"/>
              <w:rPr>
                <w:sz w:val="24"/>
              </w:rPr>
            </w:pPr>
            <w:r>
              <w:rPr>
                <w:spacing w:val="-2"/>
                <w:sz w:val="24"/>
              </w:rPr>
              <w:t>(Nestlé)</w:t>
            </w:r>
          </w:p>
          <w:p>
            <w:pPr>
              <w:pStyle w:val="TableParagraph"/>
              <w:spacing w:line="232" w:lineRule="auto" w:before="236"/>
              <w:ind w:left="53" w:right="552"/>
              <w:rPr>
                <w:sz w:val="24"/>
              </w:rPr>
            </w:pPr>
            <w:r>
              <w:rPr>
                <w:spacing w:val="-2"/>
                <w:sz w:val="24"/>
              </w:rPr>
              <w:t>Nutrison Energy (Danone)</w:t>
            </w:r>
          </w:p>
        </w:tc>
      </w:tr>
      <w:tr>
        <w:trPr>
          <w:trHeight w:val="1978" w:hRule="atLeast"/>
        </w:trPr>
        <w:tc>
          <w:tcPr>
            <w:tcW w:w="684" w:type="dxa"/>
          </w:tcPr>
          <w:p>
            <w:pPr>
              <w:pStyle w:val="TableParagraph"/>
              <w:rPr>
                <w:sz w:val="24"/>
              </w:rPr>
            </w:pPr>
          </w:p>
          <w:p>
            <w:pPr>
              <w:pStyle w:val="TableParagraph"/>
              <w:rPr>
                <w:sz w:val="24"/>
              </w:rPr>
            </w:pPr>
          </w:p>
          <w:p>
            <w:pPr>
              <w:pStyle w:val="TableParagraph"/>
              <w:spacing w:before="4"/>
              <w:rPr>
                <w:sz w:val="24"/>
              </w:rPr>
            </w:pPr>
          </w:p>
          <w:p>
            <w:pPr>
              <w:pStyle w:val="TableParagraph"/>
              <w:ind w:left="54"/>
              <w:rPr>
                <w:sz w:val="24"/>
              </w:rPr>
            </w:pPr>
            <w:r>
              <w:rPr>
                <w:color w:val="212121"/>
                <w:spacing w:val="-10"/>
                <w:sz w:val="24"/>
              </w:rPr>
              <w:t>7</w:t>
            </w:r>
          </w:p>
        </w:tc>
        <w:tc>
          <w:tcPr>
            <w:tcW w:w="1041" w:type="dxa"/>
          </w:tcPr>
          <w:p>
            <w:pPr>
              <w:pStyle w:val="TableParagraph"/>
              <w:rPr>
                <w:sz w:val="24"/>
              </w:rPr>
            </w:pPr>
          </w:p>
          <w:p>
            <w:pPr>
              <w:pStyle w:val="TableParagraph"/>
              <w:rPr>
                <w:sz w:val="24"/>
              </w:rPr>
            </w:pPr>
          </w:p>
          <w:p>
            <w:pPr>
              <w:pStyle w:val="TableParagraph"/>
              <w:spacing w:before="4"/>
              <w:rPr>
                <w:sz w:val="24"/>
              </w:rPr>
            </w:pPr>
          </w:p>
          <w:p>
            <w:pPr>
              <w:pStyle w:val="TableParagraph"/>
              <w:ind w:left="62"/>
              <w:rPr>
                <w:sz w:val="24"/>
              </w:rPr>
            </w:pPr>
            <w:r>
              <w:rPr>
                <w:color w:val="212121"/>
                <w:spacing w:val="-4"/>
                <w:sz w:val="24"/>
              </w:rPr>
              <w:t>5332</w:t>
            </w:r>
          </w:p>
        </w:tc>
        <w:tc>
          <w:tcPr>
            <w:tcW w:w="818" w:type="dxa"/>
          </w:tcPr>
          <w:p>
            <w:pPr>
              <w:pStyle w:val="TableParagraph"/>
              <w:rPr>
                <w:sz w:val="24"/>
              </w:rPr>
            </w:pPr>
          </w:p>
          <w:p>
            <w:pPr>
              <w:pStyle w:val="TableParagraph"/>
              <w:rPr>
                <w:sz w:val="24"/>
              </w:rPr>
            </w:pPr>
          </w:p>
          <w:p>
            <w:pPr>
              <w:pStyle w:val="TableParagraph"/>
              <w:spacing w:before="4"/>
              <w:rPr>
                <w:sz w:val="24"/>
              </w:rPr>
            </w:pPr>
          </w:p>
          <w:p>
            <w:pPr>
              <w:pStyle w:val="TableParagraph"/>
              <w:ind w:left="25"/>
              <w:jc w:val="center"/>
              <w:rPr>
                <w:sz w:val="24"/>
              </w:rPr>
            </w:pPr>
            <w:r>
              <w:rPr>
                <w:spacing w:val="-2"/>
                <w:sz w:val="24"/>
              </w:rPr>
              <w:t>122558</w:t>
            </w:r>
          </w:p>
        </w:tc>
        <w:tc>
          <w:tcPr>
            <w:tcW w:w="6160" w:type="dxa"/>
          </w:tcPr>
          <w:p>
            <w:pPr>
              <w:pStyle w:val="TableParagraph"/>
              <w:spacing w:line="232" w:lineRule="auto" w:before="35"/>
              <w:ind w:left="63" w:right="37"/>
              <w:jc w:val="both"/>
              <w:rPr>
                <w:b/>
                <w:sz w:val="24"/>
              </w:rPr>
            </w:pPr>
            <w:r>
              <w:rPr>
                <w:sz w:val="24"/>
              </w:rPr>
              <w:t>Dieta enteral líquida nutricionalmente completa, </w:t>
            </w:r>
            <w:r>
              <w:rPr>
                <w:sz w:val="24"/>
              </w:rPr>
              <w:t>polimérica, hipercalórica (1,5 Kcal/mL), hiperproteica (maior ou igual a 20% do VET), que atinja 100% da I.D.R. em 1 litro de dieta (exceto para sódio, potássio, cloreto e ferro), isenta de sacarose, lactose, fibras e glúten. Apresentação: embalagem com</w:t>
            </w:r>
            <w:r>
              <w:rPr>
                <w:spacing w:val="2"/>
                <w:sz w:val="24"/>
              </w:rPr>
              <w:t> </w:t>
            </w:r>
            <w:r>
              <w:rPr>
                <w:sz w:val="24"/>
              </w:rPr>
              <w:t>500</w:t>
            </w:r>
            <w:r>
              <w:rPr>
                <w:spacing w:val="2"/>
                <w:sz w:val="24"/>
              </w:rPr>
              <w:t> </w:t>
            </w:r>
            <w:r>
              <w:rPr>
                <w:sz w:val="24"/>
              </w:rPr>
              <w:t>mL.</w:t>
            </w:r>
            <w:r>
              <w:rPr>
                <w:spacing w:val="2"/>
                <w:sz w:val="24"/>
              </w:rPr>
              <w:t> </w:t>
            </w:r>
            <w:r>
              <w:rPr>
                <w:sz w:val="24"/>
              </w:rPr>
              <w:t>C</w:t>
            </w:r>
            <w:r>
              <w:rPr>
                <w:b/>
                <w:sz w:val="24"/>
              </w:rPr>
              <w:t>omplemento</w:t>
            </w:r>
            <w:r>
              <w:rPr>
                <w:b/>
                <w:spacing w:val="3"/>
                <w:sz w:val="24"/>
              </w:rPr>
              <w:t> </w:t>
            </w:r>
            <w:r>
              <w:rPr>
                <w:b/>
                <w:sz w:val="24"/>
              </w:rPr>
              <w:t>do</w:t>
            </w:r>
            <w:r>
              <w:rPr>
                <w:b/>
                <w:spacing w:val="2"/>
                <w:sz w:val="24"/>
              </w:rPr>
              <w:t> </w:t>
            </w:r>
            <w:r>
              <w:rPr>
                <w:b/>
                <w:sz w:val="24"/>
              </w:rPr>
              <w:t>item:</w:t>
            </w:r>
            <w:r>
              <w:rPr>
                <w:b/>
                <w:spacing w:val="2"/>
                <w:sz w:val="24"/>
              </w:rPr>
              <w:t> </w:t>
            </w:r>
            <w:r>
              <w:rPr>
                <w:b/>
                <w:sz w:val="24"/>
              </w:rPr>
              <w:t>sistema</w:t>
            </w:r>
            <w:r>
              <w:rPr>
                <w:b/>
                <w:spacing w:val="3"/>
                <w:sz w:val="24"/>
              </w:rPr>
              <w:t> </w:t>
            </w:r>
            <w:r>
              <w:rPr>
                <w:b/>
                <w:sz w:val="24"/>
              </w:rPr>
              <w:t>fechado,</w:t>
            </w:r>
            <w:r>
              <w:rPr>
                <w:b/>
                <w:spacing w:val="2"/>
                <w:sz w:val="24"/>
              </w:rPr>
              <w:t> </w:t>
            </w:r>
            <w:r>
              <w:rPr>
                <w:b/>
                <w:sz w:val="24"/>
              </w:rPr>
              <w:t>1</w:t>
            </w:r>
            <w:r>
              <w:rPr>
                <w:b/>
                <w:spacing w:val="2"/>
                <w:sz w:val="24"/>
              </w:rPr>
              <w:t> </w:t>
            </w:r>
            <w:r>
              <w:rPr>
                <w:b/>
                <w:spacing w:val="-5"/>
                <w:sz w:val="24"/>
              </w:rPr>
              <w:t>UN</w:t>
            </w:r>
          </w:p>
          <w:p>
            <w:pPr>
              <w:pStyle w:val="TableParagraph"/>
              <w:spacing w:line="270" w:lineRule="exact"/>
              <w:ind w:left="63"/>
              <w:jc w:val="both"/>
              <w:rPr>
                <w:sz w:val="24"/>
              </w:rPr>
            </w:pPr>
            <w:r>
              <w:rPr>
                <w:b/>
                <w:sz w:val="24"/>
              </w:rPr>
              <w:t>=</w:t>
            </w:r>
            <w:r>
              <w:rPr>
                <w:b/>
                <w:spacing w:val="-6"/>
                <w:sz w:val="24"/>
              </w:rPr>
              <w:t> </w:t>
            </w:r>
            <w:r>
              <w:rPr>
                <w:b/>
                <w:sz w:val="24"/>
              </w:rPr>
              <w:t>1</w:t>
            </w:r>
            <w:r>
              <w:rPr>
                <w:b/>
                <w:spacing w:val="-5"/>
                <w:sz w:val="24"/>
              </w:rPr>
              <w:t> </w:t>
            </w:r>
            <w:r>
              <w:rPr>
                <w:b/>
                <w:sz w:val="24"/>
              </w:rPr>
              <w:t>Embalagem</w:t>
            </w:r>
            <w:r>
              <w:rPr>
                <w:b/>
                <w:spacing w:val="-5"/>
                <w:sz w:val="24"/>
              </w:rPr>
              <w:t> </w:t>
            </w:r>
            <w:r>
              <w:rPr>
                <w:b/>
                <w:sz w:val="24"/>
              </w:rPr>
              <w:t>de</w:t>
            </w:r>
            <w:r>
              <w:rPr>
                <w:b/>
                <w:spacing w:val="-5"/>
                <w:sz w:val="24"/>
              </w:rPr>
              <w:t> </w:t>
            </w:r>
            <w:r>
              <w:rPr>
                <w:b/>
                <w:sz w:val="24"/>
              </w:rPr>
              <w:t>500</w:t>
            </w:r>
            <w:r>
              <w:rPr>
                <w:b/>
                <w:spacing w:val="-5"/>
                <w:sz w:val="24"/>
              </w:rPr>
              <w:t> </w:t>
            </w:r>
            <w:r>
              <w:rPr>
                <w:b/>
                <w:sz w:val="24"/>
              </w:rPr>
              <w:t>ml,</w:t>
            </w:r>
            <w:r>
              <w:rPr>
                <w:b/>
                <w:spacing w:val="-5"/>
                <w:sz w:val="24"/>
              </w:rPr>
              <w:t> </w:t>
            </w:r>
            <w:r>
              <w:rPr>
                <w:b/>
                <w:sz w:val="24"/>
              </w:rPr>
              <w:t>sem</w:t>
            </w:r>
            <w:r>
              <w:rPr>
                <w:b/>
                <w:spacing w:val="-5"/>
                <w:sz w:val="24"/>
              </w:rPr>
              <w:t> </w:t>
            </w:r>
            <w:r>
              <w:rPr>
                <w:b/>
                <w:spacing w:val="-2"/>
                <w:sz w:val="24"/>
              </w:rPr>
              <w:t>fibras.</w:t>
            </w:r>
            <w:r>
              <w:rPr>
                <w:spacing w:val="-2"/>
                <w:sz w:val="24"/>
              </w:rPr>
              <w:t>.</w:t>
            </w:r>
          </w:p>
        </w:tc>
        <w:tc>
          <w:tcPr>
            <w:tcW w:w="1190" w:type="dxa"/>
          </w:tcPr>
          <w:p>
            <w:pPr>
              <w:pStyle w:val="TableParagraph"/>
              <w:rPr>
                <w:sz w:val="24"/>
              </w:rPr>
            </w:pPr>
          </w:p>
          <w:p>
            <w:pPr>
              <w:pStyle w:val="TableParagraph"/>
              <w:rPr>
                <w:sz w:val="24"/>
              </w:rPr>
            </w:pPr>
          </w:p>
          <w:p>
            <w:pPr>
              <w:pStyle w:val="TableParagraph"/>
              <w:spacing w:before="4"/>
              <w:rPr>
                <w:sz w:val="24"/>
              </w:rPr>
            </w:pPr>
          </w:p>
          <w:p>
            <w:pPr>
              <w:pStyle w:val="TableParagraph"/>
              <w:ind w:left="19"/>
              <w:jc w:val="center"/>
              <w:rPr>
                <w:sz w:val="24"/>
              </w:rPr>
            </w:pPr>
            <w:r>
              <w:rPr>
                <w:spacing w:val="-2"/>
                <w:sz w:val="24"/>
              </w:rPr>
              <w:t>UNIDADE</w:t>
            </w:r>
          </w:p>
        </w:tc>
        <w:tc>
          <w:tcPr>
            <w:tcW w:w="1741" w:type="dxa"/>
          </w:tcPr>
          <w:p>
            <w:pPr>
              <w:pStyle w:val="TableParagraph"/>
              <w:rPr>
                <w:sz w:val="24"/>
              </w:rPr>
            </w:pPr>
          </w:p>
          <w:p>
            <w:pPr>
              <w:pStyle w:val="TableParagraph"/>
              <w:spacing w:before="146"/>
              <w:rPr>
                <w:sz w:val="24"/>
              </w:rPr>
            </w:pPr>
          </w:p>
          <w:p>
            <w:pPr>
              <w:pStyle w:val="TableParagraph"/>
              <w:tabs>
                <w:tab w:pos="776" w:val="left" w:leader="none"/>
                <w:tab w:pos="1256" w:val="left" w:leader="none"/>
              </w:tabs>
              <w:spacing w:line="272" w:lineRule="exact"/>
              <w:ind w:left="59"/>
              <w:rPr>
                <w:sz w:val="24"/>
              </w:rPr>
            </w:pPr>
            <w:r>
              <w:rPr>
                <w:spacing w:val="-4"/>
                <w:sz w:val="24"/>
              </w:rPr>
              <w:t>3000</w:t>
            </w:r>
            <w:r>
              <w:rPr>
                <w:sz w:val="24"/>
              </w:rPr>
              <w:tab/>
            </w:r>
            <w:r>
              <w:rPr>
                <w:spacing w:val="-5"/>
                <w:sz w:val="24"/>
              </w:rPr>
              <w:t>ud</w:t>
            </w:r>
            <w:r>
              <w:rPr>
                <w:sz w:val="24"/>
              </w:rPr>
              <w:tab/>
            </w:r>
            <w:r>
              <w:rPr>
                <w:spacing w:val="-4"/>
                <w:sz w:val="24"/>
              </w:rPr>
              <w:t>(200</w:t>
            </w:r>
          </w:p>
          <w:p>
            <w:pPr>
              <w:pStyle w:val="TableParagraph"/>
              <w:spacing w:line="272" w:lineRule="exact"/>
              <w:ind w:left="59"/>
              <w:rPr>
                <w:sz w:val="24"/>
              </w:rPr>
            </w:pPr>
            <w:r>
              <w:rPr>
                <w:spacing w:val="-2"/>
                <w:sz w:val="24"/>
              </w:rPr>
              <w:t>caixas)</w:t>
            </w:r>
          </w:p>
        </w:tc>
        <w:tc>
          <w:tcPr>
            <w:tcW w:w="1414" w:type="dxa"/>
          </w:tcPr>
          <w:p>
            <w:pPr>
              <w:pStyle w:val="TableParagraph"/>
              <w:rPr>
                <w:sz w:val="24"/>
              </w:rPr>
            </w:pPr>
          </w:p>
          <w:p>
            <w:pPr>
              <w:pStyle w:val="TableParagraph"/>
              <w:rPr>
                <w:sz w:val="24"/>
              </w:rPr>
            </w:pPr>
          </w:p>
          <w:p>
            <w:pPr>
              <w:pStyle w:val="TableParagraph"/>
              <w:spacing w:before="4"/>
              <w:rPr>
                <w:sz w:val="24"/>
              </w:rPr>
            </w:pPr>
          </w:p>
          <w:p>
            <w:pPr>
              <w:pStyle w:val="TableParagraph"/>
              <w:ind w:left="61"/>
              <w:rPr>
                <w:sz w:val="24"/>
              </w:rPr>
            </w:pPr>
            <w:r>
              <w:rPr>
                <w:sz w:val="24"/>
              </w:rPr>
              <w:t>2</w:t>
            </w:r>
            <w:r>
              <w:rPr>
                <w:spacing w:val="-3"/>
                <w:sz w:val="24"/>
              </w:rPr>
              <w:t> </w:t>
            </w:r>
            <w:r>
              <w:rPr>
                <w:spacing w:val="-2"/>
                <w:sz w:val="24"/>
              </w:rPr>
              <w:t>unidades</w:t>
            </w:r>
          </w:p>
        </w:tc>
        <w:tc>
          <w:tcPr>
            <w:tcW w:w="1528" w:type="dxa"/>
            <w:tcBorders>
              <w:right w:val="single" w:sz="4" w:space="0" w:color="000000"/>
            </w:tcBorders>
          </w:tcPr>
          <w:p>
            <w:pPr>
              <w:pStyle w:val="TableParagraph"/>
              <w:tabs>
                <w:tab w:pos="1173" w:val="left" w:leader="none"/>
              </w:tabs>
              <w:spacing w:line="232" w:lineRule="auto" w:before="50"/>
              <w:ind w:left="53" w:right="35"/>
              <w:rPr>
                <w:sz w:val="24"/>
              </w:rPr>
            </w:pPr>
            <w:r>
              <w:rPr>
                <w:spacing w:val="-2"/>
                <w:sz w:val="24"/>
              </w:rPr>
              <w:t>Fresubin</w:t>
            </w:r>
            <w:r>
              <w:rPr>
                <w:sz w:val="24"/>
              </w:rPr>
              <w:tab/>
            </w:r>
            <w:r>
              <w:rPr>
                <w:spacing w:val="-6"/>
                <w:sz w:val="24"/>
              </w:rPr>
              <w:t>HP </w:t>
            </w:r>
            <w:r>
              <w:rPr>
                <w:spacing w:val="-2"/>
                <w:sz w:val="24"/>
              </w:rPr>
              <w:t>Energy (Fresenius)</w:t>
            </w:r>
          </w:p>
          <w:p>
            <w:pPr>
              <w:pStyle w:val="TableParagraph"/>
              <w:tabs>
                <w:tab w:pos="1067" w:val="left" w:leader="none"/>
              </w:tabs>
              <w:spacing w:line="232" w:lineRule="auto" w:before="239"/>
              <w:ind w:left="53" w:right="35"/>
              <w:rPr>
                <w:sz w:val="24"/>
              </w:rPr>
            </w:pPr>
            <w:r>
              <w:rPr>
                <w:spacing w:val="-2"/>
                <w:sz w:val="24"/>
              </w:rPr>
              <w:t>Nutrison protein</w:t>
            </w:r>
            <w:r>
              <w:rPr>
                <w:sz w:val="24"/>
              </w:rPr>
              <w:tab/>
            </w:r>
            <w:r>
              <w:rPr>
                <w:spacing w:val="-4"/>
                <w:sz w:val="24"/>
              </w:rPr>
              <w:t>Plus </w:t>
            </w:r>
            <w:r>
              <w:rPr>
                <w:spacing w:val="-2"/>
                <w:sz w:val="24"/>
              </w:rPr>
              <w:t>(Danone)</w:t>
            </w:r>
          </w:p>
        </w:tc>
      </w:tr>
      <w:tr>
        <w:trPr>
          <w:trHeight w:val="1175" w:hRule="atLeast"/>
        </w:trPr>
        <w:tc>
          <w:tcPr>
            <w:tcW w:w="684" w:type="dxa"/>
            <w:tcBorders>
              <w:bottom w:val="nil"/>
            </w:tcBorders>
          </w:tcPr>
          <w:p>
            <w:pPr>
              <w:pStyle w:val="TableParagraph"/>
              <w:spacing w:before="29"/>
              <w:ind w:left="54"/>
              <w:rPr>
                <w:sz w:val="24"/>
              </w:rPr>
            </w:pPr>
            <w:r>
              <w:rPr>
                <w:spacing w:val="-10"/>
                <w:sz w:val="24"/>
              </w:rPr>
              <w:t>8</w:t>
            </w:r>
          </w:p>
        </w:tc>
        <w:tc>
          <w:tcPr>
            <w:tcW w:w="1041" w:type="dxa"/>
            <w:tcBorders>
              <w:bottom w:val="nil"/>
            </w:tcBorders>
          </w:tcPr>
          <w:p>
            <w:pPr>
              <w:pStyle w:val="TableParagraph"/>
              <w:spacing w:line="272" w:lineRule="exact" w:before="29"/>
              <w:ind w:left="322"/>
              <w:rPr>
                <w:sz w:val="24"/>
              </w:rPr>
            </w:pPr>
            <w:r>
              <w:rPr>
                <w:spacing w:val="-4"/>
                <w:sz w:val="24"/>
              </w:rPr>
              <w:t>5615</w:t>
            </w:r>
          </w:p>
          <w:p>
            <w:pPr>
              <w:pStyle w:val="TableParagraph"/>
              <w:spacing w:line="268" w:lineRule="exact"/>
              <w:ind w:left="512"/>
              <w:rPr>
                <w:sz w:val="24"/>
              </w:rPr>
            </w:pPr>
            <w:r>
              <w:rPr>
                <w:spacing w:val="-4"/>
                <w:sz w:val="24"/>
              </w:rPr>
              <w:t>6673</w:t>
            </w:r>
          </w:p>
          <w:p>
            <w:pPr>
              <w:pStyle w:val="TableParagraph"/>
              <w:spacing w:line="272" w:lineRule="exact"/>
              <w:ind w:left="62"/>
              <w:rPr>
                <w:sz w:val="24"/>
              </w:rPr>
            </w:pPr>
            <w:r>
              <w:rPr>
                <w:spacing w:val="-2"/>
                <w:sz w:val="24"/>
              </w:rPr>
              <w:t>17652</w:t>
            </w:r>
          </w:p>
        </w:tc>
        <w:tc>
          <w:tcPr>
            <w:tcW w:w="818" w:type="dxa"/>
            <w:tcBorders>
              <w:bottom w:val="nil"/>
            </w:tcBorders>
          </w:tcPr>
          <w:p>
            <w:pPr>
              <w:pStyle w:val="TableParagraph"/>
              <w:spacing w:line="272" w:lineRule="exact" w:before="29"/>
              <w:ind w:left="57"/>
              <w:rPr>
                <w:sz w:val="24"/>
              </w:rPr>
            </w:pPr>
            <w:r>
              <w:rPr>
                <w:spacing w:val="-2"/>
                <w:sz w:val="24"/>
              </w:rPr>
              <w:t>149478</w:t>
            </w:r>
          </w:p>
          <w:p>
            <w:pPr>
              <w:pStyle w:val="TableParagraph"/>
              <w:spacing w:line="272" w:lineRule="exact"/>
              <w:ind w:left="57"/>
              <w:rPr>
                <w:sz w:val="24"/>
              </w:rPr>
            </w:pPr>
            <w:r>
              <w:rPr>
                <w:spacing w:val="-2"/>
                <w:sz w:val="24"/>
              </w:rPr>
              <w:t>122559</w:t>
            </w:r>
          </w:p>
        </w:tc>
        <w:tc>
          <w:tcPr>
            <w:tcW w:w="6160" w:type="dxa"/>
            <w:tcBorders>
              <w:bottom w:val="nil"/>
            </w:tcBorders>
          </w:tcPr>
          <w:p>
            <w:pPr>
              <w:pStyle w:val="TableParagraph"/>
              <w:spacing w:line="232" w:lineRule="auto" w:before="35"/>
              <w:ind w:left="63" w:right="37"/>
              <w:jc w:val="both"/>
              <w:rPr>
                <w:sz w:val="24"/>
              </w:rPr>
            </w:pPr>
            <w:r>
              <w:rPr>
                <w:sz w:val="24"/>
              </w:rPr>
              <w:t>Dieta nutricional completa enteral liquida, específica </w:t>
            </w:r>
            <w:r>
              <w:rPr>
                <w:sz w:val="24"/>
              </w:rPr>
              <w:t>para paciente</w:t>
            </w:r>
            <w:r>
              <w:rPr>
                <w:spacing w:val="-10"/>
                <w:sz w:val="24"/>
              </w:rPr>
              <w:t> </w:t>
            </w:r>
            <w:r>
              <w:rPr>
                <w:sz w:val="24"/>
              </w:rPr>
              <w:t>diabético</w:t>
            </w:r>
            <w:r>
              <w:rPr>
                <w:spacing w:val="-10"/>
                <w:sz w:val="24"/>
              </w:rPr>
              <w:t> </w:t>
            </w:r>
            <w:r>
              <w:rPr>
                <w:sz w:val="24"/>
              </w:rPr>
              <w:t>descompensado,</w:t>
            </w:r>
            <w:r>
              <w:rPr>
                <w:spacing w:val="-10"/>
                <w:sz w:val="24"/>
              </w:rPr>
              <w:t> </w:t>
            </w:r>
            <w:r>
              <w:rPr>
                <w:sz w:val="24"/>
              </w:rPr>
              <w:t>hipercalórica</w:t>
            </w:r>
            <w:r>
              <w:rPr>
                <w:spacing w:val="-10"/>
                <w:sz w:val="24"/>
              </w:rPr>
              <w:t> </w:t>
            </w:r>
            <w:r>
              <w:rPr>
                <w:sz w:val="24"/>
              </w:rPr>
              <w:t>(1,5</w:t>
            </w:r>
            <w:r>
              <w:rPr>
                <w:spacing w:val="-10"/>
                <w:sz w:val="24"/>
              </w:rPr>
              <w:t> </w:t>
            </w:r>
            <w:r>
              <w:rPr>
                <w:sz w:val="24"/>
              </w:rPr>
              <w:t>kcal/ml). Hiperproteica. Isenta de sacarose, lactose e glúten. Acrescida de</w:t>
            </w:r>
            <w:r>
              <w:rPr>
                <w:spacing w:val="22"/>
                <w:sz w:val="24"/>
              </w:rPr>
              <w:t> </w:t>
            </w:r>
            <w:r>
              <w:rPr>
                <w:sz w:val="24"/>
              </w:rPr>
              <w:t>fibras</w:t>
            </w:r>
            <w:r>
              <w:rPr>
                <w:spacing w:val="23"/>
                <w:sz w:val="24"/>
              </w:rPr>
              <w:t> </w:t>
            </w:r>
            <w:r>
              <w:rPr>
                <w:sz w:val="24"/>
              </w:rPr>
              <w:t>solúveis,</w:t>
            </w:r>
            <w:r>
              <w:rPr>
                <w:spacing w:val="23"/>
                <w:sz w:val="24"/>
              </w:rPr>
              <w:t> </w:t>
            </w:r>
            <w:r>
              <w:rPr>
                <w:sz w:val="24"/>
              </w:rPr>
              <w:t>contem</w:t>
            </w:r>
            <w:r>
              <w:rPr>
                <w:spacing w:val="23"/>
                <w:sz w:val="24"/>
              </w:rPr>
              <w:t> </w:t>
            </w:r>
            <w:r>
              <w:rPr>
                <w:sz w:val="24"/>
              </w:rPr>
              <w:t>isomaltulose.</w:t>
            </w:r>
            <w:r>
              <w:rPr>
                <w:spacing w:val="23"/>
                <w:sz w:val="24"/>
              </w:rPr>
              <w:t> </w:t>
            </w:r>
            <w:r>
              <w:rPr>
                <w:sz w:val="24"/>
              </w:rPr>
              <w:t>Embalagem</w:t>
            </w:r>
            <w:r>
              <w:rPr>
                <w:spacing w:val="23"/>
                <w:sz w:val="24"/>
              </w:rPr>
              <w:t> </w:t>
            </w:r>
            <w:r>
              <w:rPr>
                <w:sz w:val="24"/>
              </w:rPr>
              <w:t>de</w:t>
            </w:r>
            <w:r>
              <w:rPr>
                <w:spacing w:val="23"/>
                <w:sz w:val="24"/>
              </w:rPr>
              <w:t> </w:t>
            </w:r>
            <w:r>
              <w:rPr>
                <w:spacing w:val="-4"/>
                <w:sz w:val="24"/>
              </w:rPr>
              <w:t>1000</w:t>
            </w:r>
          </w:p>
        </w:tc>
        <w:tc>
          <w:tcPr>
            <w:tcW w:w="1190" w:type="dxa"/>
            <w:tcBorders>
              <w:bottom w:val="nil"/>
            </w:tcBorders>
          </w:tcPr>
          <w:p>
            <w:pPr>
              <w:pStyle w:val="TableParagraph"/>
              <w:spacing w:before="29"/>
              <w:ind w:left="19"/>
              <w:jc w:val="center"/>
              <w:rPr>
                <w:sz w:val="24"/>
              </w:rPr>
            </w:pPr>
            <w:r>
              <w:rPr>
                <w:spacing w:val="-2"/>
                <w:sz w:val="24"/>
              </w:rPr>
              <w:t>UNIDADE</w:t>
            </w:r>
          </w:p>
        </w:tc>
        <w:tc>
          <w:tcPr>
            <w:tcW w:w="1741" w:type="dxa"/>
            <w:tcBorders>
              <w:bottom w:val="nil"/>
            </w:tcBorders>
          </w:tcPr>
          <w:p>
            <w:pPr>
              <w:pStyle w:val="TableParagraph"/>
              <w:spacing w:line="272" w:lineRule="exact" w:before="29"/>
              <w:ind w:left="583"/>
              <w:rPr>
                <w:sz w:val="24"/>
              </w:rPr>
            </w:pPr>
            <w:r>
              <w:rPr>
                <w:sz w:val="24"/>
              </w:rPr>
              <w:t>360</w:t>
            </w:r>
            <w:r>
              <w:rPr>
                <w:spacing w:val="66"/>
                <w:sz w:val="24"/>
              </w:rPr>
              <w:t> </w:t>
            </w:r>
            <w:r>
              <w:rPr>
                <w:sz w:val="24"/>
              </w:rPr>
              <w:t>ud</w:t>
            </w:r>
            <w:r>
              <w:rPr>
                <w:spacing w:val="4"/>
                <w:sz w:val="24"/>
              </w:rPr>
              <w:t> </w:t>
            </w:r>
            <w:r>
              <w:rPr>
                <w:spacing w:val="-5"/>
                <w:sz w:val="24"/>
              </w:rPr>
              <w:t>(45</w:t>
            </w:r>
          </w:p>
          <w:p>
            <w:pPr>
              <w:pStyle w:val="TableParagraph"/>
              <w:spacing w:line="272" w:lineRule="exact"/>
              <w:ind w:left="59"/>
              <w:rPr>
                <w:sz w:val="24"/>
              </w:rPr>
            </w:pPr>
            <w:r>
              <w:rPr>
                <w:spacing w:val="-2"/>
                <w:sz w:val="24"/>
              </w:rPr>
              <w:t>caixas)</w:t>
            </w:r>
          </w:p>
        </w:tc>
        <w:tc>
          <w:tcPr>
            <w:tcW w:w="1414" w:type="dxa"/>
            <w:tcBorders>
              <w:bottom w:val="nil"/>
            </w:tcBorders>
          </w:tcPr>
          <w:p>
            <w:pPr>
              <w:pStyle w:val="TableParagraph"/>
              <w:spacing w:before="29"/>
              <w:ind w:left="61"/>
              <w:rPr>
                <w:sz w:val="24"/>
              </w:rPr>
            </w:pPr>
            <w:r>
              <w:rPr>
                <w:sz w:val="24"/>
              </w:rPr>
              <w:t>2</w:t>
            </w:r>
            <w:r>
              <w:rPr>
                <w:spacing w:val="-3"/>
                <w:sz w:val="24"/>
              </w:rPr>
              <w:t> </w:t>
            </w:r>
            <w:r>
              <w:rPr>
                <w:spacing w:val="-2"/>
                <w:sz w:val="24"/>
              </w:rPr>
              <w:t>unidades</w:t>
            </w:r>
          </w:p>
        </w:tc>
        <w:tc>
          <w:tcPr>
            <w:tcW w:w="1528" w:type="dxa"/>
            <w:tcBorders>
              <w:bottom w:val="nil"/>
              <w:right w:val="single" w:sz="4" w:space="0" w:color="000000"/>
            </w:tcBorders>
          </w:tcPr>
          <w:p>
            <w:pPr>
              <w:pStyle w:val="TableParagraph"/>
              <w:spacing w:line="232" w:lineRule="auto" w:before="35"/>
              <w:ind w:left="53" w:right="35"/>
              <w:rPr>
                <w:sz w:val="24"/>
              </w:rPr>
            </w:pPr>
            <w:r>
              <w:rPr>
                <w:sz w:val="24"/>
              </w:rPr>
              <w:t>Diben</w:t>
            </w:r>
            <w:r>
              <w:rPr>
                <w:spacing w:val="36"/>
                <w:sz w:val="24"/>
              </w:rPr>
              <w:t> </w:t>
            </w:r>
            <w:r>
              <w:rPr>
                <w:sz w:val="24"/>
              </w:rPr>
              <w:t>1.5</w:t>
            </w:r>
            <w:r>
              <w:rPr>
                <w:spacing w:val="36"/>
                <w:sz w:val="24"/>
              </w:rPr>
              <w:t> </w:t>
            </w:r>
            <w:r>
              <w:rPr>
                <w:sz w:val="24"/>
              </w:rPr>
              <w:t>HP ( Fresenius)</w:t>
            </w:r>
          </w:p>
        </w:tc>
      </w:tr>
    </w:tbl>
    <w:p>
      <w:pPr>
        <w:pStyle w:val="TableParagraph"/>
        <w:spacing w:after="0" w:line="232" w:lineRule="auto"/>
        <w:rPr>
          <w:sz w:val="24"/>
        </w:rPr>
        <w:sectPr>
          <w:pgSz w:w="15840" w:h="24480"/>
          <w:pgMar w:top="480" w:bottom="280" w:left="360" w:right="360"/>
        </w:sect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4"/>
        <w:gridCol w:w="1041"/>
        <w:gridCol w:w="818"/>
        <w:gridCol w:w="6160"/>
        <w:gridCol w:w="1190"/>
        <w:gridCol w:w="1741"/>
        <w:gridCol w:w="1414"/>
        <w:gridCol w:w="1528"/>
      </w:tblGrid>
      <w:tr>
        <w:trPr>
          <w:trHeight w:val="2157" w:hRule="atLeast"/>
        </w:trPr>
        <w:tc>
          <w:tcPr>
            <w:tcW w:w="684" w:type="dxa"/>
            <w:tcBorders>
              <w:top w:val="nil"/>
            </w:tcBorders>
          </w:tcPr>
          <w:p>
            <w:pPr>
              <w:pStyle w:val="TableParagraph"/>
              <w:rPr>
                <w:sz w:val="22"/>
              </w:rPr>
            </w:pPr>
          </w:p>
        </w:tc>
        <w:tc>
          <w:tcPr>
            <w:tcW w:w="1041" w:type="dxa"/>
            <w:tcBorders>
              <w:top w:val="nil"/>
            </w:tcBorders>
          </w:tcPr>
          <w:p>
            <w:pPr>
              <w:pStyle w:val="TableParagraph"/>
              <w:rPr>
                <w:sz w:val="22"/>
              </w:rPr>
            </w:pPr>
          </w:p>
        </w:tc>
        <w:tc>
          <w:tcPr>
            <w:tcW w:w="818" w:type="dxa"/>
            <w:tcBorders>
              <w:top w:val="nil"/>
            </w:tcBorders>
          </w:tcPr>
          <w:p>
            <w:pPr>
              <w:pStyle w:val="TableParagraph"/>
              <w:rPr>
                <w:sz w:val="22"/>
              </w:rPr>
            </w:pPr>
          </w:p>
        </w:tc>
        <w:tc>
          <w:tcPr>
            <w:tcW w:w="6160" w:type="dxa"/>
            <w:tcBorders>
              <w:top w:val="nil"/>
            </w:tcBorders>
          </w:tcPr>
          <w:p>
            <w:pPr>
              <w:pStyle w:val="TableParagraph"/>
              <w:spacing w:line="256" w:lineRule="exact"/>
              <w:ind w:left="63"/>
              <w:rPr>
                <w:b/>
                <w:sz w:val="24"/>
              </w:rPr>
            </w:pPr>
            <w:r>
              <w:rPr>
                <w:sz w:val="24"/>
              </w:rPr>
              <w:t>mL</w:t>
            </w:r>
            <w:r>
              <w:rPr>
                <w:spacing w:val="-8"/>
                <w:sz w:val="24"/>
              </w:rPr>
              <w:t> </w:t>
            </w:r>
            <w:r>
              <w:rPr>
                <w:sz w:val="24"/>
              </w:rPr>
              <w:t>.</w:t>
            </w:r>
            <w:r>
              <w:rPr>
                <w:spacing w:val="1"/>
                <w:sz w:val="24"/>
              </w:rPr>
              <w:t> </w:t>
            </w:r>
            <w:r>
              <w:rPr>
                <w:b/>
                <w:sz w:val="24"/>
              </w:rPr>
              <w:t>Complemento</w:t>
            </w:r>
            <w:r>
              <w:rPr>
                <w:b/>
                <w:spacing w:val="1"/>
                <w:sz w:val="24"/>
              </w:rPr>
              <w:t> </w:t>
            </w:r>
            <w:r>
              <w:rPr>
                <w:b/>
                <w:sz w:val="24"/>
              </w:rPr>
              <w:t>do</w:t>
            </w:r>
            <w:r>
              <w:rPr>
                <w:b/>
                <w:spacing w:val="1"/>
                <w:sz w:val="24"/>
              </w:rPr>
              <w:t> </w:t>
            </w:r>
            <w:r>
              <w:rPr>
                <w:b/>
                <w:sz w:val="24"/>
              </w:rPr>
              <w:t>item: sistema</w:t>
            </w:r>
            <w:r>
              <w:rPr>
                <w:b/>
                <w:spacing w:val="1"/>
                <w:sz w:val="24"/>
              </w:rPr>
              <w:t> </w:t>
            </w:r>
            <w:r>
              <w:rPr>
                <w:b/>
                <w:sz w:val="24"/>
              </w:rPr>
              <w:t>fechado,</w:t>
            </w:r>
            <w:r>
              <w:rPr>
                <w:b/>
                <w:spacing w:val="1"/>
                <w:sz w:val="24"/>
              </w:rPr>
              <w:t> </w:t>
            </w:r>
            <w:r>
              <w:rPr>
                <w:b/>
                <w:spacing w:val="-2"/>
                <w:sz w:val="24"/>
              </w:rPr>
              <w:t>osmolaridade</w:t>
            </w:r>
          </w:p>
          <w:p>
            <w:pPr>
              <w:pStyle w:val="TableParagraph"/>
              <w:spacing w:line="272" w:lineRule="exact"/>
              <w:ind w:left="63"/>
              <w:rPr>
                <w:b/>
                <w:sz w:val="24"/>
              </w:rPr>
            </w:pPr>
            <w:r>
              <w:rPr>
                <w:b/>
                <w:sz w:val="24"/>
              </w:rPr>
              <w:t>≤</w:t>
            </w:r>
            <w:r>
              <w:rPr>
                <w:b/>
                <w:spacing w:val="-7"/>
                <w:sz w:val="24"/>
              </w:rPr>
              <w:t> </w:t>
            </w:r>
            <w:r>
              <w:rPr>
                <w:b/>
                <w:sz w:val="24"/>
              </w:rPr>
              <w:t>450</w:t>
            </w:r>
            <w:r>
              <w:rPr>
                <w:b/>
                <w:spacing w:val="-6"/>
                <w:sz w:val="24"/>
              </w:rPr>
              <w:t> </w:t>
            </w:r>
            <w:r>
              <w:rPr>
                <w:b/>
                <w:sz w:val="24"/>
              </w:rPr>
              <w:t>mos/Litro,</w:t>
            </w:r>
            <w:r>
              <w:rPr>
                <w:b/>
                <w:spacing w:val="-6"/>
                <w:sz w:val="24"/>
              </w:rPr>
              <w:t> </w:t>
            </w:r>
            <w:r>
              <w:rPr>
                <w:b/>
                <w:sz w:val="24"/>
              </w:rPr>
              <w:t>1</w:t>
            </w:r>
            <w:r>
              <w:rPr>
                <w:b/>
                <w:spacing w:val="-6"/>
                <w:sz w:val="24"/>
              </w:rPr>
              <w:t> </w:t>
            </w:r>
            <w:r>
              <w:rPr>
                <w:b/>
                <w:sz w:val="24"/>
              </w:rPr>
              <w:t>UN=</w:t>
            </w:r>
            <w:r>
              <w:rPr>
                <w:b/>
                <w:spacing w:val="-7"/>
                <w:sz w:val="24"/>
              </w:rPr>
              <w:t> </w:t>
            </w:r>
            <w:r>
              <w:rPr>
                <w:b/>
                <w:sz w:val="24"/>
              </w:rPr>
              <w:t>embalagem</w:t>
            </w:r>
            <w:r>
              <w:rPr>
                <w:b/>
                <w:spacing w:val="-6"/>
                <w:sz w:val="24"/>
              </w:rPr>
              <w:t> </w:t>
            </w:r>
            <w:r>
              <w:rPr>
                <w:b/>
                <w:sz w:val="24"/>
              </w:rPr>
              <w:t>de</w:t>
            </w:r>
            <w:r>
              <w:rPr>
                <w:b/>
                <w:spacing w:val="-6"/>
                <w:sz w:val="24"/>
              </w:rPr>
              <w:t> </w:t>
            </w:r>
            <w:r>
              <w:rPr>
                <w:b/>
                <w:sz w:val="24"/>
              </w:rPr>
              <w:t>1</w:t>
            </w:r>
            <w:r>
              <w:rPr>
                <w:b/>
                <w:spacing w:val="-7"/>
                <w:sz w:val="24"/>
              </w:rPr>
              <w:t> </w:t>
            </w:r>
            <w:r>
              <w:rPr>
                <w:b/>
                <w:spacing w:val="-2"/>
                <w:sz w:val="24"/>
              </w:rPr>
              <w:t>Litro.</w:t>
            </w:r>
          </w:p>
        </w:tc>
        <w:tc>
          <w:tcPr>
            <w:tcW w:w="1190" w:type="dxa"/>
            <w:tcBorders>
              <w:top w:val="nil"/>
            </w:tcBorders>
          </w:tcPr>
          <w:p>
            <w:pPr>
              <w:pStyle w:val="TableParagraph"/>
              <w:rPr>
                <w:sz w:val="22"/>
              </w:rPr>
            </w:pPr>
          </w:p>
        </w:tc>
        <w:tc>
          <w:tcPr>
            <w:tcW w:w="1741" w:type="dxa"/>
            <w:tcBorders>
              <w:top w:val="nil"/>
            </w:tcBorders>
          </w:tcPr>
          <w:p>
            <w:pPr>
              <w:pStyle w:val="TableParagraph"/>
              <w:rPr>
                <w:sz w:val="22"/>
              </w:rPr>
            </w:pPr>
          </w:p>
        </w:tc>
        <w:tc>
          <w:tcPr>
            <w:tcW w:w="1414" w:type="dxa"/>
            <w:tcBorders>
              <w:top w:val="nil"/>
            </w:tcBorders>
          </w:tcPr>
          <w:p>
            <w:pPr>
              <w:pStyle w:val="TableParagraph"/>
              <w:rPr>
                <w:sz w:val="22"/>
              </w:rPr>
            </w:pPr>
          </w:p>
        </w:tc>
        <w:tc>
          <w:tcPr>
            <w:tcW w:w="1528" w:type="dxa"/>
            <w:tcBorders>
              <w:top w:val="nil"/>
              <w:right w:val="single" w:sz="4" w:space="0" w:color="000000"/>
            </w:tcBorders>
          </w:tcPr>
          <w:p>
            <w:pPr>
              <w:pStyle w:val="TableParagraph"/>
              <w:spacing w:line="232" w:lineRule="auto"/>
              <w:ind w:left="53" w:right="552"/>
              <w:rPr>
                <w:sz w:val="24"/>
              </w:rPr>
            </w:pPr>
            <w:r>
              <w:rPr>
                <w:spacing w:val="-2"/>
                <w:sz w:val="24"/>
              </w:rPr>
              <w:t>Nutrison advanced Diason (Danone)</w:t>
            </w:r>
          </w:p>
          <w:p>
            <w:pPr>
              <w:pStyle w:val="TableParagraph"/>
              <w:tabs>
                <w:tab w:pos="1477" w:val="right" w:leader="none"/>
              </w:tabs>
              <w:spacing w:line="232" w:lineRule="auto" w:before="229"/>
              <w:ind w:left="53" w:right="35"/>
              <w:rPr>
                <w:sz w:val="24"/>
              </w:rPr>
            </w:pPr>
            <w:r>
              <w:rPr>
                <w:spacing w:val="-2"/>
                <w:sz w:val="24"/>
              </w:rPr>
              <w:t>Novasource </w:t>
            </w:r>
            <w:r>
              <w:rPr>
                <w:spacing w:val="-6"/>
                <w:sz w:val="24"/>
              </w:rPr>
              <w:t>GC</w:t>
            </w:r>
            <w:r>
              <w:rPr>
                <w:sz w:val="24"/>
              </w:rPr>
              <w:tab/>
            </w:r>
            <w:r>
              <w:rPr>
                <w:spacing w:val="-4"/>
                <w:sz w:val="24"/>
              </w:rPr>
              <w:t>1.5</w:t>
            </w:r>
          </w:p>
          <w:p>
            <w:pPr>
              <w:pStyle w:val="TableParagraph"/>
              <w:spacing w:line="270" w:lineRule="exact"/>
              <w:ind w:left="53"/>
              <w:rPr>
                <w:sz w:val="24"/>
              </w:rPr>
            </w:pPr>
            <w:r>
              <w:rPr>
                <w:spacing w:val="-2"/>
                <w:sz w:val="24"/>
              </w:rPr>
              <w:t>(Nestlé)</w:t>
            </w:r>
          </w:p>
        </w:tc>
      </w:tr>
      <w:tr>
        <w:trPr>
          <w:trHeight w:val="2246" w:hRule="atLeast"/>
        </w:trPr>
        <w:tc>
          <w:tcPr>
            <w:tcW w:w="684" w:type="dxa"/>
          </w:tcPr>
          <w:p>
            <w:pPr>
              <w:pStyle w:val="TableParagraph"/>
              <w:rPr>
                <w:sz w:val="24"/>
              </w:rPr>
            </w:pPr>
          </w:p>
          <w:p>
            <w:pPr>
              <w:pStyle w:val="TableParagraph"/>
              <w:rPr>
                <w:sz w:val="24"/>
              </w:rPr>
            </w:pPr>
          </w:p>
          <w:p>
            <w:pPr>
              <w:pStyle w:val="TableParagraph"/>
              <w:spacing w:before="138"/>
              <w:rPr>
                <w:sz w:val="24"/>
              </w:rPr>
            </w:pPr>
          </w:p>
          <w:p>
            <w:pPr>
              <w:pStyle w:val="TableParagraph"/>
              <w:ind w:left="54"/>
              <w:rPr>
                <w:sz w:val="24"/>
              </w:rPr>
            </w:pPr>
            <w:r>
              <w:rPr>
                <w:spacing w:val="-10"/>
                <w:sz w:val="24"/>
              </w:rPr>
              <w:t>9</w:t>
            </w:r>
          </w:p>
        </w:tc>
        <w:tc>
          <w:tcPr>
            <w:tcW w:w="1041" w:type="dxa"/>
          </w:tcPr>
          <w:p>
            <w:pPr>
              <w:pStyle w:val="TableParagraph"/>
              <w:rPr>
                <w:sz w:val="24"/>
              </w:rPr>
            </w:pPr>
          </w:p>
          <w:p>
            <w:pPr>
              <w:pStyle w:val="TableParagraph"/>
              <w:rPr>
                <w:sz w:val="24"/>
              </w:rPr>
            </w:pPr>
          </w:p>
          <w:p>
            <w:pPr>
              <w:pStyle w:val="TableParagraph"/>
              <w:spacing w:before="138"/>
              <w:rPr>
                <w:sz w:val="24"/>
              </w:rPr>
            </w:pPr>
          </w:p>
          <w:p>
            <w:pPr>
              <w:pStyle w:val="TableParagraph"/>
              <w:ind w:left="62"/>
              <w:rPr>
                <w:sz w:val="24"/>
              </w:rPr>
            </w:pPr>
            <w:r>
              <w:rPr>
                <w:spacing w:val="-4"/>
                <w:sz w:val="24"/>
              </w:rPr>
              <w:t>4204</w:t>
            </w:r>
          </w:p>
        </w:tc>
        <w:tc>
          <w:tcPr>
            <w:tcW w:w="818" w:type="dxa"/>
          </w:tcPr>
          <w:p>
            <w:pPr>
              <w:pStyle w:val="TableParagraph"/>
              <w:rPr>
                <w:sz w:val="24"/>
              </w:rPr>
            </w:pPr>
          </w:p>
          <w:p>
            <w:pPr>
              <w:pStyle w:val="TableParagraph"/>
              <w:rPr>
                <w:sz w:val="24"/>
              </w:rPr>
            </w:pPr>
          </w:p>
          <w:p>
            <w:pPr>
              <w:pStyle w:val="TableParagraph"/>
              <w:spacing w:before="138"/>
              <w:rPr>
                <w:sz w:val="24"/>
              </w:rPr>
            </w:pPr>
          </w:p>
          <w:p>
            <w:pPr>
              <w:pStyle w:val="TableParagraph"/>
              <w:ind w:left="25"/>
              <w:jc w:val="center"/>
              <w:rPr>
                <w:sz w:val="24"/>
              </w:rPr>
            </w:pPr>
            <w:r>
              <w:rPr>
                <w:spacing w:val="-2"/>
                <w:sz w:val="24"/>
              </w:rPr>
              <w:t>182587</w:t>
            </w:r>
          </w:p>
        </w:tc>
        <w:tc>
          <w:tcPr>
            <w:tcW w:w="6160" w:type="dxa"/>
          </w:tcPr>
          <w:p>
            <w:pPr>
              <w:pStyle w:val="TableParagraph"/>
              <w:spacing w:line="232" w:lineRule="auto" w:before="35"/>
              <w:ind w:left="63" w:right="37"/>
              <w:jc w:val="both"/>
              <w:rPr>
                <w:b/>
                <w:sz w:val="24"/>
              </w:rPr>
            </w:pPr>
            <w:r>
              <w:rPr>
                <w:sz w:val="24"/>
              </w:rPr>
              <w:t>Dieta nutricional completa,descricao: dieta enteral </w:t>
            </w:r>
            <w:r>
              <w:rPr>
                <w:sz w:val="24"/>
              </w:rPr>
              <w:t>liquida, polimerica, hipercalorica (2,0 kcal/ml) e hiperproteica (100g/litro); com distribuicao calorica de 20% de proteina, 35% de carboidrato e 45% de lipidio com presenca de oleo de peixe rico em epa e dha. isenta de fibras, sacarose e gluten. osmolaridade de 395 mosm/l, acondicionada em embalagem sistema fechado de 500 ml. </w:t>
            </w:r>
            <w:r>
              <w:rPr>
                <w:b/>
                <w:sz w:val="24"/>
              </w:rPr>
              <w:t>1 UN = 1 Embalagem de 500 ml, sem fibras</w:t>
            </w:r>
          </w:p>
        </w:tc>
        <w:tc>
          <w:tcPr>
            <w:tcW w:w="1190" w:type="dxa"/>
          </w:tcPr>
          <w:p>
            <w:pPr>
              <w:pStyle w:val="TableParagraph"/>
              <w:rPr>
                <w:sz w:val="24"/>
              </w:rPr>
            </w:pPr>
          </w:p>
          <w:p>
            <w:pPr>
              <w:pStyle w:val="TableParagraph"/>
              <w:rPr>
                <w:sz w:val="24"/>
              </w:rPr>
            </w:pPr>
          </w:p>
          <w:p>
            <w:pPr>
              <w:pStyle w:val="TableParagraph"/>
              <w:spacing w:before="138"/>
              <w:rPr>
                <w:sz w:val="24"/>
              </w:rPr>
            </w:pPr>
          </w:p>
          <w:p>
            <w:pPr>
              <w:pStyle w:val="TableParagraph"/>
              <w:ind w:left="19"/>
              <w:jc w:val="center"/>
              <w:rPr>
                <w:sz w:val="24"/>
              </w:rPr>
            </w:pPr>
            <w:r>
              <w:rPr>
                <w:spacing w:val="-2"/>
                <w:sz w:val="24"/>
              </w:rPr>
              <w:t>UNIDADE</w:t>
            </w:r>
          </w:p>
        </w:tc>
        <w:tc>
          <w:tcPr>
            <w:tcW w:w="1741" w:type="dxa"/>
          </w:tcPr>
          <w:p>
            <w:pPr>
              <w:pStyle w:val="TableParagraph"/>
              <w:rPr>
                <w:sz w:val="24"/>
              </w:rPr>
            </w:pPr>
          </w:p>
          <w:p>
            <w:pPr>
              <w:pStyle w:val="TableParagraph"/>
              <w:rPr>
                <w:sz w:val="24"/>
              </w:rPr>
            </w:pPr>
          </w:p>
          <w:p>
            <w:pPr>
              <w:pStyle w:val="TableParagraph"/>
              <w:spacing w:before="4"/>
              <w:rPr>
                <w:sz w:val="24"/>
              </w:rPr>
            </w:pPr>
          </w:p>
          <w:p>
            <w:pPr>
              <w:pStyle w:val="TableParagraph"/>
              <w:spacing w:line="272" w:lineRule="exact"/>
              <w:ind w:left="348"/>
              <w:rPr>
                <w:sz w:val="24"/>
              </w:rPr>
            </w:pPr>
            <w:r>
              <w:rPr>
                <w:sz w:val="24"/>
              </w:rPr>
              <w:t>4200</w:t>
            </w:r>
            <w:r>
              <w:rPr>
                <w:spacing w:val="32"/>
                <w:sz w:val="24"/>
              </w:rPr>
              <w:t> </w:t>
            </w:r>
            <w:r>
              <w:rPr>
                <w:sz w:val="24"/>
              </w:rPr>
              <w:t>ud</w:t>
            </w:r>
            <w:r>
              <w:rPr>
                <w:spacing w:val="32"/>
                <w:sz w:val="24"/>
              </w:rPr>
              <w:t> </w:t>
            </w:r>
            <w:r>
              <w:rPr>
                <w:spacing w:val="-4"/>
                <w:sz w:val="24"/>
              </w:rPr>
              <w:t>(280</w:t>
            </w:r>
          </w:p>
          <w:p>
            <w:pPr>
              <w:pStyle w:val="TableParagraph"/>
              <w:spacing w:line="272" w:lineRule="exact"/>
              <w:ind w:left="59"/>
              <w:rPr>
                <w:sz w:val="24"/>
              </w:rPr>
            </w:pPr>
            <w:r>
              <w:rPr>
                <w:spacing w:val="-2"/>
                <w:sz w:val="24"/>
              </w:rPr>
              <w:t>caixas)</w:t>
            </w:r>
          </w:p>
        </w:tc>
        <w:tc>
          <w:tcPr>
            <w:tcW w:w="1414" w:type="dxa"/>
          </w:tcPr>
          <w:p>
            <w:pPr>
              <w:pStyle w:val="TableParagraph"/>
              <w:rPr>
                <w:sz w:val="24"/>
              </w:rPr>
            </w:pPr>
          </w:p>
          <w:p>
            <w:pPr>
              <w:pStyle w:val="TableParagraph"/>
              <w:rPr>
                <w:sz w:val="24"/>
              </w:rPr>
            </w:pPr>
          </w:p>
          <w:p>
            <w:pPr>
              <w:pStyle w:val="TableParagraph"/>
              <w:spacing w:before="138"/>
              <w:rPr>
                <w:sz w:val="24"/>
              </w:rPr>
            </w:pPr>
          </w:p>
          <w:p>
            <w:pPr>
              <w:pStyle w:val="TableParagraph"/>
              <w:ind w:left="61"/>
              <w:rPr>
                <w:sz w:val="24"/>
              </w:rPr>
            </w:pPr>
            <w:r>
              <w:rPr>
                <w:sz w:val="24"/>
              </w:rPr>
              <w:t>2</w:t>
            </w:r>
            <w:r>
              <w:rPr>
                <w:spacing w:val="-3"/>
                <w:sz w:val="24"/>
              </w:rPr>
              <w:t> </w:t>
            </w:r>
            <w:r>
              <w:rPr>
                <w:spacing w:val="-2"/>
                <w:sz w:val="24"/>
              </w:rPr>
              <w:t>unidades</w:t>
            </w:r>
          </w:p>
        </w:tc>
        <w:tc>
          <w:tcPr>
            <w:tcW w:w="1528" w:type="dxa"/>
            <w:tcBorders>
              <w:right w:val="single" w:sz="4" w:space="0" w:color="000000"/>
            </w:tcBorders>
          </w:tcPr>
          <w:p>
            <w:pPr>
              <w:pStyle w:val="TableParagraph"/>
              <w:tabs>
                <w:tab w:pos="1180" w:val="left" w:leader="none"/>
              </w:tabs>
              <w:spacing w:line="272" w:lineRule="exact" w:before="177"/>
              <w:ind w:left="53"/>
              <w:rPr>
                <w:sz w:val="24"/>
              </w:rPr>
            </w:pPr>
            <w:r>
              <w:rPr>
                <w:spacing w:val="-2"/>
                <w:sz w:val="24"/>
              </w:rPr>
              <w:t>Fresubin</w:t>
            </w:r>
            <w:r>
              <w:rPr>
                <w:sz w:val="24"/>
              </w:rPr>
              <w:tab/>
            </w:r>
            <w:r>
              <w:rPr>
                <w:spacing w:val="-5"/>
                <w:sz w:val="24"/>
              </w:rPr>
              <w:t>2.0</w:t>
            </w:r>
          </w:p>
          <w:p>
            <w:pPr>
              <w:pStyle w:val="TableParagraph"/>
              <w:tabs>
                <w:tab w:pos="1173" w:val="left" w:leader="none"/>
              </w:tabs>
              <w:spacing w:line="232" w:lineRule="auto" w:before="3"/>
              <w:ind w:left="53" w:right="35"/>
              <w:rPr>
                <w:sz w:val="24"/>
              </w:rPr>
            </w:pPr>
            <w:r>
              <w:rPr>
                <w:spacing w:val="-4"/>
                <w:sz w:val="24"/>
              </w:rPr>
              <w:t>Kcal</w:t>
            </w:r>
            <w:r>
              <w:rPr>
                <w:sz w:val="24"/>
              </w:rPr>
              <w:tab/>
            </w:r>
            <w:r>
              <w:rPr>
                <w:spacing w:val="-6"/>
                <w:sz w:val="24"/>
              </w:rPr>
              <w:t>HP </w:t>
            </w:r>
            <w:r>
              <w:rPr>
                <w:spacing w:val="-2"/>
                <w:sz w:val="24"/>
              </w:rPr>
              <w:t>(Fresenius)</w:t>
            </w:r>
          </w:p>
          <w:p>
            <w:pPr>
              <w:pStyle w:val="TableParagraph"/>
              <w:spacing w:line="272" w:lineRule="exact" w:before="232"/>
              <w:ind w:left="53"/>
              <w:rPr>
                <w:sz w:val="24"/>
              </w:rPr>
            </w:pPr>
            <w:r>
              <w:rPr>
                <w:spacing w:val="-2"/>
                <w:sz w:val="24"/>
              </w:rPr>
              <w:t>Novasource</w:t>
            </w:r>
          </w:p>
          <w:p>
            <w:pPr>
              <w:pStyle w:val="TableParagraph"/>
              <w:tabs>
                <w:tab w:pos="1173" w:val="left" w:leader="none"/>
              </w:tabs>
              <w:spacing w:line="268" w:lineRule="exact"/>
              <w:ind w:left="53"/>
              <w:rPr>
                <w:sz w:val="24"/>
              </w:rPr>
            </w:pPr>
            <w:r>
              <w:rPr>
                <w:spacing w:val="-5"/>
                <w:sz w:val="24"/>
              </w:rPr>
              <w:t>2.0</w:t>
            </w:r>
            <w:r>
              <w:rPr>
                <w:sz w:val="24"/>
              </w:rPr>
              <w:tab/>
            </w:r>
            <w:r>
              <w:rPr>
                <w:spacing w:val="-5"/>
                <w:sz w:val="24"/>
              </w:rPr>
              <w:t>HP</w:t>
            </w:r>
          </w:p>
          <w:p>
            <w:pPr>
              <w:pStyle w:val="TableParagraph"/>
              <w:spacing w:line="272" w:lineRule="exact"/>
              <w:ind w:left="53"/>
              <w:rPr>
                <w:sz w:val="24"/>
              </w:rPr>
            </w:pPr>
            <w:r>
              <w:rPr>
                <w:spacing w:val="-2"/>
                <w:sz w:val="24"/>
              </w:rPr>
              <w:t>(Nestlé)</w:t>
            </w:r>
          </w:p>
        </w:tc>
      </w:tr>
      <w:tr>
        <w:trPr>
          <w:trHeight w:val="1696" w:hRule="atLeast"/>
        </w:trPr>
        <w:tc>
          <w:tcPr>
            <w:tcW w:w="684" w:type="dxa"/>
          </w:tcPr>
          <w:p>
            <w:pPr>
              <w:pStyle w:val="TableParagraph"/>
              <w:rPr>
                <w:sz w:val="24"/>
              </w:rPr>
            </w:pPr>
          </w:p>
          <w:p>
            <w:pPr>
              <w:pStyle w:val="TableParagraph"/>
              <w:spacing w:before="146"/>
              <w:rPr>
                <w:sz w:val="24"/>
              </w:rPr>
            </w:pPr>
          </w:p>
          <w:p>
            <w:pPr>
              <w:pStyle w:val="TableParagraph"/>
              <w:ind w:left="54"/>
              <w:rPr>
                <w:sz w:val="24"/>
              </w:rPr>
            </w:pPr>
            <w:r>
              <w:rPr>
                <w:spacing w:val="-5"/>
                <w:sz w:val="24"/>
              </w:rPr>
              <w:t>10</w:t>
            </w:r>
          </w:p>
        </w:tc>
        <w:tc>
          <w:tcPr>
            <w:tcW w:w="1041" w:type="dxa"/>
          </w:tcPr>
          <w:p>
            <w:pPr>
              <w:pStyle w:val="TableParagraph"/>
              <w:rPr>
                <w:sz w:val="24"/>
              </w:rPr>
            </w:pPr>
          </w:p>
          <w:p>
            <w:pPr>
              <w:pStyle w:val="TableParagraph"/>
              <w:spacing w:before="146"/>
              <w:rPr>
                <w:sz w:val="24"/>
              </w:rPr>
            </w:pPr>
          </w:p>
          <w:p>
            <w:pPr>
              <w:pStyle w:val="TableParagraph"/>
              <w:ind w:left="62"/>
              <w:rPr>
                <w:sz w:val="24"/>
              </w:rPr>
            </w:pPr>
            <w:r>
              <w:rPr>
                <w:spacing w:val="-4"/>
                <w:sz w:val="24"/>
              </w:rPr>
              <w:t>6674</w:t>
            </w:r>
          </w:p>
        </w:tc>
        <w:tc>
          <w:tcPr>
            <w:tcW w:w="818" w:type="dxa"/>
          </w:tcPr>
          <w:p>
            <w:pPr>
              <w:pStyle w:val="TableParagraph"/>
              <w:rPr>
                <w:sz w:val="24"/>
              </w:rPr>
            </w:pPr>
          </w:p>
          <w:p>
            <w:pPr>
              <w:pStyle w:val="TableParagraph"/>
              <w:spacing w:before="146"/>
              <w:rPr>
                <w:sz w:val="24"/>
              </w:rPr>
            </w:pPr>
          </w:p>
          <w:p>
            <w:pPr>
              <w:pStyle w:val="TableParagraph"/>
              <w:ind w:left="25" w:right="9"/>
              <w:jc w:val="center"/>
              <w:rPr>
                <w:sz w:val="24"/>
              </w:rPr>
            </w:pPr>
            <w:r>
              <w:rPr>
                <w:spacing w:val="-2"/>
                <w:sz w:val="24"/>
              </w:rPr>
              <w:t>110063</w:t>
            </w:r>
          </w:p>
        </w:tc>
        <w:tc>
          <w:tcPr>
            <w:tcW w:w="6160" w:type="dxa"/>
          </w:tcPr>
          <w:p>
            <w:pPr>
              <w:pStyle w:val="TableParagraph"/>
              <w:spacing w:line="232" w:lineRule="auto" w:before="35"/>
              <w:ind w:left="63" w:right="37"/>
              <w:jc w:val="both"/>
              <w:rPr>
                <w:sz w:val="24"/>
              </w:rPr>
            </w:pPr>
            <w:r>
              <w:rPr>
                <w:sz w:val="24"/>
              </w:rPr>
              <w:t>Dieta enteral líquida, nutricionalmente completa, </w:t>
            </w:r>
            <w:r>
              <w:rPr>
                <w:sz w:val="24"/>
              </w:rPr>
              <w:t>oligomérica, densidade</w:t>
            </w:r>
            <w:r>
              <w:rPr>
                <w:spacing w:val="-3"/>
                <w:sz w:val="24"/>
              </w:rPr>
              <w:t> </w:t>
            </w:r>
            <w:r>
              <w:rPr>
                <w:sz w:val="24"/>
              </w:rPr>
              <w:t>calórica</w:t>
            </w:r>
            <w:r>
              <w:rPr>
                <w:spacing w:val="-3"/>
                <w:sz w:val="24"/>
              </w:rPr>
              <w:t> </w:t>
            </w:r>
            <w:r>
              <w:rPr>
                <w:sz w:val="24"/>
              </w:rPr>
              <w:t>&gt;</w:t>
            </w:r>
            <w:r>
              <w:rPr>
                <w:spacing w:val="-3"/>
                <w:sz w:val="24"/>
              </w:rPr>
              <w:t> </w:t>
            </w:r>
            <w:r>
              <w:rPr>
                <w:sz w:val="24"/>
              </w:rPr>
              <w:t>1.0</w:t>
            </w:r>
            <w:r>
              <w:rPr>
                <w:spacing w:val="-3"/>
                <w:sz w:val="24"/>
              </w:rPr>
              <w:t> </w:t>
            </w:r>
            <w:r>
              <w:rPr>
                <w:sz w:val="24"/>
              </w:rPr>
              <w:t>kcal/mL,</w:t>
            </w:r>
            <w:r>
              <w:rPr>
                <w:spacing w:val="-2"/>
                <w:sz w:val="24"/>
              </w:rPr>
              <w:t> </w:t>
            </w:r>
            <w:r>
              <w:rPr>
                <w:sz w:val="24"/>
              </w:rPr>
              <w:t>hiperproteica,</w:t>
            </w:r>
            <w:r>
              <w:rPr>
                <w:spacing w:val="-3"/>
                <w:sz w:val="24"/>
              </w:rPr>
              <w:t> </w:t>
            </w:r>
            <w:r>
              <w:rPr>
                <w:sz w:val="24"/>
              </w:rPr>
              <w:t>com</w:t>
            </w:r>
            <w:r>
              <w:rPr>
                <w:spacing w:val="-3"/>
                <w:sz w:val="24"/>
              </w:rPr>
              <w:t> </w:t>
            </w:r>
            <w:r>
              <w:rPr>
                <w:spacing w:val="-2"/>
                <w:sz w:val="24"/>
              </w:rPr>
              <w:t>proteínas</w:t>
            </w:r>
          </w:p>
          <w:p>
            <w:pPr>
              <w:pStyle w:val="TableParagraph"/>
              <w:spacing w:line="232" w:lineRule="auto" w:before="1"/>
              <w:ind w:left="63" w:right="37"/>
              <w:jc w:val="both"/>
              <w:rPr>
                <w:sz w:val="24"/>
              </w:rPr>
            </w:pPr>
            <w:r>
              <w:rPr>
                <w:sz w:val="24"/>
              </w:rPr>
              <w:t>&gt;</w:t>
            </w:r>
            <w:r>
              <w:rPr>
                <w:spacing w:val="-6"/>
                <w:sz w:val="24"/>
              </w:rPr>
              <w:t> </w:t>
            </w:r>
            <w:r>
              <w:rPr>
                <w:sz w:val="24"/>
              </w:rPr>
              <w:t>ou</w:t>
            </w:r>
            <w:r>
              <w:rPr>
                <w:spacing w:val="-6"/>
                <w:sz w:val="24"/>
              </w:rPr>
              <w:t> </w:t>
            </w:r>
            <w:r>
              <w:rPr>
                <w:sz w:val="24"/>
              </w:rPr>
              <w:t>=18%,</w:t>
            </w:r>
            <w:r>
              <w:rPr>
                <w:spacing w:val="-6"/>
                <w:sz w:val="24"/>
              </w:rPr>
              <w:t> </w:t>
            </w:r>
            <w:r>
              <w:rPr>
                <w:sz w:val="24"/>
              </w:rPr>
              <w:t>a</w:t>
            </w:r>
            <w:r>
              <w:rPr>
                <w:spacing w:val="-6"/>
                <w:sz w:val="24"/>
              </w:rPr>
              <w:t> </w:t>
            </w:r>
            <w:r>
              <w:rPr>
                <w:sz w:val="24"/>
              </w:rPr>
              <w:t>base</w:t>
            </w:r>
            <w:r>
              <w:rPr>
                <w:spacing w:val="-6"/>
                <w:sz w:val="24"/>
              </w:rPr>
              <w:t> </w:t>
            </w:r>
            <w:r>
              <w:rPr>
                <w:sz w:val="24"/>
              </w:rPr>
              <w:t>de</w:t>
            </w:r>
            <w:r>
              <w:rPr>
                <w:spacing w:val="-6"/>
                <w:sz w:val="24"/>
              </w:rPr>
              <w:t> </w:t>
            </w:r>
            <w:r>
              <w:rPr>
                <w:sz w:val="24"/>
              </w:rPr>
              <w:t>soro</w:t>
            </w:r>
            <w:r>
              <w:rPr>
                <w:spacing w:val="-6"/>
                <w:sz w:val="24"/>
              </w:rPr>
              <w:t> </w:t>
            </w:r>
            <w:r>
              <w:rPr>
                <w:sz w:val="24"/>
              </w:rPr>
              <w:t>de</w:t>
            </w:r>
            <w:r>
              <w:rPr>
                <w:spacing w:val="-6"/>
                <w:sz w:val="24"/>
              </w:rPr>
              <w:t> </w:t>
            </w:r>
            <w:r>
              <w:rPr>
                <w:sz w:val="24"/>
              </w:rPr>
              <w:t>leite</w:t>
            </w:r>
            <w:r>
              <w:rPr>
                <w:spacing w:val="-6"/>
                <w:sz w:val="24"/>
              </w:rPr>
              <w:t> </w:t>
            </w:r>
            <w:r>
              <w:rPr>
                <w:sz w:val="24"/>
              </w:rPr>
              <w:t>hidrolisado,</w:t>
            </w:r>
            <w:r>
              <w:rPr>
                <w:spacing w:val="-6"/>
                <w:sz w:val="24"/>
              </w:rPr>
              <w:t> </w:t>
            </w:r>
            <w:r>
              <w:rPr>
                <w:sz w:val="24"/>
              </w:rPr>
              <w:t>isenta</w:t>
            </w:r>
            <w:r>
              <w:rPr>
                <w:spacing w:val="-6"/>
                <w:sz w:val="24"/>
              </w:rPr>
              <w:t> </w:t>
            </w:r>
            <w:r>
              <w:rPr>
                <w:sz w:val="24"/>
              </w:rPr>
              <w:t>de</w:t>
            </w:r>
            <w:r>
              <w:rPr>
                <w:spacing w:val="-6"/>
                <w:sz w:val="24"/>
              </w:rPr>
              <w:t> </w:t>
            </w:r>
            <w:r>
              <w:rPr>
                <w:sz w:val="24"/>
              </w:rPr>
              <w:t>fibras, sacarose</w:t>
            </w:r>
            <w:r>
              <w:rPr>
                <w:spacing w:val="-8"/>
                <w:sz w:val="24"/>
              </w:rPr>
              <w:t> </w:t>
            </w:r>
            <w:r>
              <w:rPr>
                <w:sz w:val="24"/>
              </w:rPr>
              <w:t>e</w:t>
            </w:r>
            <w:r>
              <w:rPr>
                <w:spacing w:val="-6"/>
                <w:sz w:val="24"/>
              </w:rPr>
              <w:t> </w:t>
            </w:r>
            <w:r>
              <w:rPr>
                <w:sz w:val="24"/>
              </w:rPr>
              <w:t>glúten,</w:t>
            </w:r>
            <w:r>
              <w:rPr>
                <w:spacing w:val="-6"/>
                <w:sz w:val="24"/>
              </w:rPr>
              <w:t> </w:t>
            </w:r>
            <w:r>
              <w:rPr>
                <w:sz w:val="24"/>
              </w:rPr>
              <w:t>acrescida</w:t>
            </w:r>
            <w:r>
              <w:rPr>
                <w:spacing w:val="-6"/>
                <w:sz w:val="24"/>
              </w:rPr>
              <w:t> </w:t>
            </w:r>
            <w:r>
              <w:rPr>
                <w:sz w:val="24"/>
              </w:rPr>
              <w:t>de</w:t>
            </w:r>
            <w:r>
              <w:rPr>
                <w:spacing w:val="-6"/>
                <w:sz w:val="24"/>
              </w:rPr>
              <w:t> </w:t>
            </w:r>
            <w:r>
              <w:rPr>
                <w:sz w:val="24"/>
              </w:rPr>
              <w:t>imunonutrientes.</w:t>
            </w:r>
            <w:r>
              <w:rPr>
                <w:spacing w:val="-15"/>
                <w:sz w:val="24"/>
              </w:rPr>
              <w:t> </w:t>
            </w:r>
            <w:r>
              <w:rPr>
                <w:sz w:val="24"/>
              </w:rPr>
              <w:t>Apresentação:</w:t>
            </w:r>
            <w:r>
              <w:rPr>
                <w:sz w:val="24"/>
              </w:rPr>
              <w:t> sistema fechado, 1000 mL. Complemento do item: </w:t>
            </w:r>
            <w:r>
              <w:rPr>
                <w:sz w:val="24"/>
              </w:rPr>
              <w:t>Dieta</w:t>
            </w:r>
            <w:r>
              <w:rPr>
                <w:sz w:val="24"/>
              </w:rPr>
              <w:t> hipercalórica (1,5 kcal/mL), 1 UN= embalagem de 1 Litro</w:t>
            </w:r>
          </w:p>
        </w:tc>
        <w:tc>
          <w:tcPr>
            <w:tcW w:w="1190" w:type="dxa"/>
          </w:tcPr>
          <w:p>
            <w:pPr>
              <w:pStyle w:val="TableParagraph"/>
              <w:rPr>
                <w:sz w:val="24"/>
              </w:rPr>
            </w:pPr>
          </w:p>
          <w:p>
            <w:pPr>
              <w:pStyle w:val="TableParagraph"/>
              <w:spacing w:before="146"/>
              <w:rPr>
                <w:sz w:val="24"/>
              </w:rPr>
            </w:pPr>
          </w:p>
          <w:p>
            <w:pPr>
              <w:pStyle w:val="TableParagraph"/>
              <w:ind w:left="19"/>
              <w:jc w:val="center"/>
              <w:rPr>
                <w:sz w:val="24"/>
              </w:rPr>
            </w:pPr>
            <w:r>
              <w:rPr>
                <w:spacing w:val="-2"/>
                <w:sz w:val="24"/>
              </w:rPr>
              <w:t>UNIDADE</w:t>
            </w:r>
          </w:p>
        </w:tc>
        <w:tc>
          <w:tcPr>
            <w:tcW w:w="1741" w:type="dxa"/>
          </w:tcPr>
          <w:p>
            <w:pPr>
              <w:pStyle w:val="TableParagraph"/>
              <w:rPr>
                <w:sz w:val="24"/>
              </w:rPr>
            </w:pPr>
          </w:p>
          <w:p>
            <w:pPr>
              <w:pStyle w:val="TableParagraph"/>
              <w:spacing w:before="12"/>
              <w:rPr>
                <w:sz w:val="24"/>
              </w:rPr>
            </w:pPr>
          </w:p>
          <w:p>
            <w:pPr>
              <w:pStyle w:val="TableParagraph"/>
              <w:tabs>
                <w:tab w:pos="656" w:val="left" w:leader="none"/>
                <w:tab w:pos="1375" w:val="left" w:leader="none"/>
              </w:tabs>
              <w:spacing w:line="272" w:lineRule="exact"/>
              <w:ind w:left="59"/>
              <w:rPr>
                <w:sz w:val="24"/>
              </w:rPr>
            </w:pPr>
            <w:r>
              <w:rPr>
                <w:spacing w:val="-5"/>
                <w:sz w:val="24"/>
              </w:rPr>
              <w:t>216</w:t>
            </w:r>
            <w:r>
              <w:rPr>
                <w:sz w:val="24"/>
              </w:rPr>
              <w:tab/>
            </w:r>
            <w:r>
              <w:rPr>
                <w:spacing w:val="-5"/>
                <w:sz w:val="24"/>
              </w:rPr>
              <w:t>ud</w:t>
            </w:r>
            <w:r>
              <w:rPr>
                <w:sz w:val="24"/>
              </w:rPr>
              <w:tab/>
            </w:r>
            <w:r>
              <w:rPr>
                <w:spacing w:val="-5"/>
                <w:sz w:val="24"/>
              </w:rPr>
              <w:t>(36</w:t>
            </w:r>
          </w:p>
          <w:p>
            <w:pPr>
              <w:pStyle w:val="TableParagraph"/>
              <w:spacing w:line="272" w:lineRule="exact"/>
              <w:ind w:left="59"/>
              <w:rPr>
                <w:sz w:val="24"/>
              </w:rPr>
            </w:pPr>
            <w:r>
              <w:rPr>
                <w:spacing w:val="-2"/>
                <w:sz w:val="24"/>
              </w:rPr>
              <w:t>caixas)</w:t>
            </w:r>
          </w:p>
        </w:tc>
        <w:tc>
          <w:tcPr>
            <w:tcW w:w="1414" w:type="dxa"/>
          </w:tcPr>
          <w:p>
            <w:pPr>
              <w:pStyle w:val="TableParagraph"/>
              <w:rPr>
                <w:sz w:val="24"/>
              </w:rPr>
            </w:pPr>
          </w:p>
          <w:p>
            <w:pPr>
              <w:pStyle w:val="TableParagraph"/>
              <w:spacing w:before="146"/>
              <w:rPr>
                <w:sz w:val="24"/>
              </w:rPr>
            </w:pPr>
          </w:p>
          <w:p>
            <w:pPr>
              <w:pStyle w:val="TableParagraph"/>
              <w:ind w:left="61"/>
              <w:rPr>
                <w:sz w:val="24"/>
              </w:rPr>
            </w:pPr>
            <w:r>
              <w:rPr>
                <w:sz w:val="24"/>
              </w:rPr>
              <w:t>2</w:t>
            </w:r>
            <w:r>
              <w:rPr>
                <w:spacing w:val="-3"/>
                <w:sz w:val="24"/>
              </w:rPr>
              <w:t> </w:t>
            </w:r>
            <w:r>
              <w:rPr>
                <w:spacing w:val="-2"/>
                <w:sz w:val="24"/>
              </w:rPr>
              <w:t>unidades</w:t>
            </w:r>
          </w:p>
        </w:tc>
        <w:tc>
          <w:tcPr>
            <w:tcW w:w="1528" w:type="dxa"/>
            <w:tcBorders>
              <w:right w:val="single" w:sz="4" w:space="0" w:color="000000"/>
            </w:tcBorders>
          </w:tcPr>
          <w:p>
            <w:pPr>
              <w:pStyle w:val="TableParagraph"/>
              <w:rPr>
                <w:sz w:val="24"/>
              </w:rPr>
            </w:pPr>
          </w:p>
          <w:p>
            <w:pPr>
              <w:pStyle w:val="TableParagraph"/>
              <w:spacing w:before="19"/>
              <w:rPr>
                <w:sz w:val="24"/>
              </w:rPr>
            </w:pPr>
          </w:p>
          <w:p>
            <w:pPr>
              <w:pStyle w:val="TableParagraph"/>
              <w:tabs>
                <w:tab w:pos="1180" w:val="left" w:leader="none"/>
              </w:tabs>
              <w:spacing w:line="232" w:lineRule="auto"/>
              <w:ind w:left="53" w:right="35"/>
              <w:rPr>
                <w:sz w:val="24"/>
              </w:rPr>
            </w:pPr>
            <w:r>
              <w:rPr>
                <w:spacing w:val="-2"/>
                <w:sz w:val="24"/>
              </w:rPr>
              <w:t>Impact</w:t>
            </w:r>
            <w:r>
              <w:rPr>
                <w:sz w:val="24"/>
              </w:rPr>
              <w:tab/>
            </w:r>
            <w:r>
              <w:rPr>
                <w:spacing w:val="-4"/>
                <w:sz w:val="24"/>
              </w:rPr>
              <w:t>1.5 </w:t>
            </w:r>
            <w:r>
              <w:rPr>
                <w:spacing w:val="-2"/>
                <w:sz w:val="24"/>
              </w:rPr>
              <w:t>(Nestlé)</w:t>
            </w:r>
          </w:p>
        </w:tc>
      </w:tr>
    </w:tbl>
    <w:p>
      <w:pPr>
        <w:pStyle w:val="BodyText"/>
        <w:spacing w:before="0"/>
        <w:ind w:left="0"/>
        <w:rPr>
          <w:sz w:val="20"/>
        </w:rPr>
      </w:pPr>
    </w:p>
    <w:p>
      <w:pPr>
        <w:pStyle w:val="BodyText"/>
        <w:spacing w:before="0"/>
        <w:ind w:left="0"/>
        <w:rPr>
          <w:sz w:val="20"/>
        </w:rPr>
      </w:pPr>
    </w:p>
    <w:p>
      <w:pPr>
        <w:pStyle w:val="BodyText"/>
        <w:spacing w:before="16"/>
        <w:ind w:left="0"/>
        <w:rPr>
          <w:sz w:val="20"/>
        </w:rPr>
      </w:pPr>
      <w:r>
        <w:rPr>
          <w:sz w:val="20"/>
        </w:rPr>
        <mc:AlternateContent>
          <mc:Choice Requires="wps">
            <w:drawing>
              <wp:anchor distT="0" distB="0" distL="0" distR="0" allowOverlap="1" layoutInCell="1" locked="0" behindDoc="1" simplePos="0" relativeHeight="487593984">
                <wp:simplePos x="0" y="0"/>
                <wp:positionH relativeFrom="page">
                  <wp:posOffset>442265</wp:posOffset>
                </wp:positionH>
                <wp:positionV relativeFrom="paragraph">
                  <wp:posOffset>176739</wp:posOffset>
                </wp:positionV>
                <wp:extent cx="9184640" cy="4469765"/>
                <wp:effectExtent l="0" t="0" r="0" b="0"/>
                <wp:wrapTopAndBottom/>
                <wp:docPr id="23" name="Textbox 23"/>
                <wp:cNvGraphicFramePr>
                  <a:graphicFrameLocks/>
                </wp:cNvGraphicFramePr>
                <a:graphic>
                  <a:graphicData uri="http://schemas.microsoft.com/office/word/2010/wordprocessingShape">
                    <wps:wsp>
                      <wps:cNvPr id="23" name="Textbox 23"/>
                      <wps:cNvSpPr txBox="1"/>
                      <wps:spPr>
                        <a:xfrm>
                          <a:off x="0" y="0"/>
                          <a:ext cx="9184640" cy="4469765"/>
                        </a:xfrm>
                        <a:prstGeom prst="rect">
                          <a:avLst/>
                        </a:prstGeom>
                        <a:ln w="9448">
                          <a:solidFill>
                            <a:srgbClr val="000000"/>
                          </a:solidFill>
                          <a:prstDash val="solid"/>
                        </a:ln>
                      </wps:spPr>
                      <wps:txbx>
                        <w:txbxContent>
                          <w:p>
                            <w:pPr>
                              <w:spacing w:line="439" w:lineRule="auto" w:before="0"/>
                              <w:ind w:left="74" w:right="5780" w:hanging="60"/>
                              <w:jc w:val="left"/>
                              <w:rPr>
                                <w:sz w:val="24"/>
                              </w:rPr>
                            </w:pPr>
                            <w:r>
                              <w:rPr>
                                <w:sz w:val="24"/>
                              </w:rPr>
                              <w:t>CME</w:t>
                            </w:r>
                            <w:r>
                              <w:rPr>
                                <w:spacing w:val="-10"/>
                                <w:sz w:val="24"/>
                              </w:rPr>
                              <w:t> </w:t>
                            </w:r>
                            <w:r>
                              <w:rPr>
                                <w:sz w:val="24"/>
                              </w:rPr>
                              <w:t>(Relatório</w:t>
                            </w:r>
                            <w:r>
                              <w:rPr>
                                <w:spacing w:val="-8"/>
                                <w:sz w:val="24"/>
                              </w:rPr>
                              <w:t> </w:t>
                            </w:r>
                            <w:r>
                              <w:rPr>
                                <w:sz w:val="24"/>
                              </w:rPr>
                              <w:t>SoulMV/HUPE):</w:t>
                            </w:r>
                            <w:r>
                              <w:rPr>
                                <w:spacing w:val="-8"/>
                                <w:sz w:val="24"/>
                              </w:rPr>
                              <w:t> </w:t>
                            </w:r>
                            <w:r>
                              <w:rPr>
                                <w:b/>
                                <w:sz w:val="24"/>
                              </w:rPr>
                              <w:t>Julho</w:t>
                            </w:r>
                            <w:r>
                              <w:rPr>
                                <w:b/>
                                <w:spacing w:val="-8"/>
                                <w:sz w:val="24"/>
                              </w:rPr>
                              <w:t> </w:t>
                            </w:r>
                            <w:r>
                              <w:rPr>
                                <w:b/>
                                <w:sz w:val="24"/>
                              </w:rPr>
                              <w:t>de</w:t>
                            </w:r>
                            <w:r>
                              <w:rPr>
                                <w:b/>
                                <w:spacing w:val="-8"/>
                                <w:sz w:val="24"/>
                              </w:rPr>
                              <w:t> </w:t>
                            </w:r>
                            <w:r>
                              <w:rPr>
                                <w:b/>
                                <w:sz w:val="24"/>
                              </w:rPr>
                              <w:t>2025</w:t>
                            </w:r>
                            <w:r>
                              <w:rPr>
                                <w:sz w:val="24"/>
                              </w:rPr>
                              <w:t>:</w:t>
                            </w:r>
                            <w:r>
                              <w:rPr>
                                <w:spacing w:val="-8"/>
                                <w:sz w:val="24"/>
                              </w:rPr>
                              <w:t> </w:t>
                            </w:r>
                            <w:r>
                              <w:rPr>
                                <w:b/>
                                <w:sz w:val="24"/>
                              </w:rPr>
                              <w:t>Item</w:t>
                            </w:r>
                            <w:r>
                              <w:rPr>
                                <w:b/>
                                <w:spacing w:val="-8"/>
                                <w:sz w:val="24"/>
                              </w:rPr>
                              <w:t> </w:t>
                            </w:r>
                            <w:r>
                              <w:rPr>
                                <w:b/>
                                <w:sz w:val="24"/>
                              </w:rPr>
                              <w:t>1</w:t>
                            </w:r>
                            <w:r>
                              <w:rPr>
                                <w:b/>
                                <w:spacing w:val="-8"/>
                                <w:sz w:val="24"/>
                              </w:rPr>
                              <w:t> </w:t>
                            </w:r>
                            <w:r>
                              <w:rPr>
                                <w:sz w:val="24"/>
                              </w:rPr>
                              <w:t>(consumo</w:t>
                            </w:r>
                            <w:r>
                              <w:rPr>
                                <w:spacing w:val="-8"/>
                                <w:sz w:val="24"/>
                              </w:rPr>
                              <w:t> </w:t>
                            </w:r>
                            <w:r>
                              <w:rPr>
                                <w:sz w:val="24"/>
                              </w:rPr>
                              <w:t>médio</w:t>
                            </w:r>
                            <w:r>
                              <w:rPr>
                                <w:spacing w:val="-8"/>
                                <w:sz w:val="24"/>
                              </w:rPr>
                              <w:t> </w:t>
                            </w:r>
                            <w:r>
                              <w:rPr>
                                <w:sz w:val="24"/>
                              </w:rPr>
                              <w:t>6</w:t>
                            </w:r>
                            <w:r>
                              <w:rPr>
                                <w:spacing w:val="-8"/>
                                <w:sz w:val="24"/>
                              </w:rPr>
                              <w:t> </w:t>
                            </w:r>
                            <w:r>
                              <w:rPr>
                                <w:sz w:val="24"/>
                              </w:rPr>
                              <w:t>ud/</w:t>
                            </w:r>
                            <w:r>
                              <w:rPr>
                                <w:spacing w:val="-8"/>
                                <w:sz w:val="24"/>
                              </w:rPr>
                              <w:t> </w:t>
                            </w:r>
                            <w:r>
                              <w:rPr>
                                <w:sz w:val="24"/>
                              </w:rPr>
                              <w:t>dia); CME</w:t>
                            </w:r>
                            <w:r>
                              <w:rPr>
                                <w:spacing w:val="-6"/>
                                <w:sz w:val="24"/>
                              </w:rPr>
                              <w:t> </w:t>
                            </w:r>
                            <w:r>
                              <w:rPr>
                                <w:sz w:val="24"/>
                              </w:rPr>
                              <w:t>(Relatório</w:t>
                            </w:r>
                            <w:r>
                              <w:rPr>
                                <w:spacing w:val="-6"/>
                                <w:sz w:val="24"/>
                              </w:rPr>
                              <w:t> </w:t>
                            </w:r>
                            <w:r>
                              <w:rPr>
                                <w:sz w:val="24"/>
                              </w:rPr>
                              <w:t>SoulMV/HUPE):</w:t>
                            </w:r>
                            <w:r>
                              <w:rPr>
                                <w:spacing w:val="-6"/>
                                <w:sz w:val="24"/>
                              </w:rPr>
                              <w:t> </w:t>
                            </w:r>
                            <w:r>
                              <w:rPr>
                                <w:b/>
                                <w:sz w:val="24"/>
                              </w:rPr>
                              <w:t>Jan</w:t>
                            </w:r>
                            <w:r>
                              <w:rPr>
                                <w:b/>
                                <w:spacing w:val="-6"/>
                                <w:sz w:val="24"/>
                              </w:rPr>
                              <w:t> </w:t>
                            </w:r>
                            <w:r>
                              <w:rPr>
                                <w:b/>
                                <w:sz w:val="24"/>
                              </w:rPr>
                              <w:t>a</w:t>
                            </w:r>
                            <w:r>
                              <w:rPr>
                                <w:b/>
                                <w:spacing w:val="-6"/>
                                <w:sz w:val="24"/>
                              </w:rPr>
                              <w:t> </w:t>
                            </w:r>
                            <w:r>
                              <w:rPr>
                                <w:b/>
                                <w:sz w:val="24"/>
                              </w:rPr>
                              <w:t>Dez</w:t>
                            </w:r>
                            <w:r>
                              <w:rPr>
                                <w:b/>
                                <w:spacing w:val="-6"/>
                                <w:sz w:val="24"/>
                              </w:rPr>
                              <w:t> </w:t>
                            </w:r>
                            <w:r>
                              <w:rPr>
                                <w:b/>
                                <w:sz w:val="24"/>
                              </w:rPr>
                              <w:t>25</w:t>
                            </w:r>
                            <w:r>
                              <w:rPr>
                                <w:sz w:val="24"/>
                              </w:rPr>
                              <w:t>:</w:t>
                            </w:r>
                            <w:r>
                              <w:rPr>
                                <w:spacing w:val="-6"/>
                                <w:sz w:val="24"/>
                              </w:rPr>
                              <w:t> </w:t>
                            </w:r>
                            <w:r>
                              <w:rPr>
                                <w:b/>
                                <w:sz w:val="24"/>
                              </w:rPr>
                              <w:t>Item</w:t>
                            </w:r>
                            <w:r>
                              <w:rPr>
                                <w:b/>
                                <w:spacing w:val="-6"/>
                                <w:sz w:val="24"/>
                              </w:rPr>
                              <w:t> </w:t>
                            </w:r>
                            <w:r>
                              <w:rPr>
                                <w:b/>
                                <w:sz w:val="24"/>
                              </w:rPr>
                              <w:t>2</w:t>
                            </w:r>
                            <w:r>
                              <w:rPr>
                                <w:b/>
                                <w:spacing w:val="-6"/>
                                <w:sz w:val="24"/>
                              </w:rPr>
                              <w:t> </w:t>
                            </w:r>
                            <w:r>
                              <w:rPr>
                                <w:sz w:val="24"/>
                              </w:rPr>
                              <w:t>(consumo</w:t>
                            </w:r>
                            <w:r>
                              <w:rPr>
                                <w:spacing w:val="-6"/>
                                <w:sz w:val="24"/>
                              </w:rPr>
                              <w:t> </w:t>
                            </w:r>
                            <w:r>
                              <w:rPr>
                                <w:sz w:val="24"/>
                              </w:rPr>
                              <w:t>médio</w:t>
                            </w:r>
                            <w:r>
                              <w:rPr>
                                <w:spacing w:val="49"/>
                                <w:sz w:val="24"/>
                              </w:rPr>
                              <w:t> </w:t>
                            </w:r>
                            <w:r>
                              <w:rPr>
                                <w:sz w:val="24"/>
                              </w:rPr>
                              <w:t>5</w:t>
                            </w:r>
                            <w:r>
                              <w:rPr>
                                <w:spacing w:val="-6"/>
                                <w:sz w:val="24"/>
                              </w:rPr>
                              <w:t> </w:t>
                            </w:r>
                            <w:r>
                              <w:rPr>
                                <w:sz w:val="24"/>
                              </w:rPr>
                              <w:t>ud/</w:t>
                            </w:r>
                            <w:r>
                              <w:rPr>
                                <w:spacing w:val="-6"/>
                                <w:sz w:val="24"/>
                              </w:rPr>
                              <w:t> </w:t>
                            </w:r>
                            <w:r>
                              <w:rPr>
                                <w:spacing w:val="-2"/>
                                <w:sz w:val="24"/>
                              </w:rPr>
                              <w:t>dia);</w:t>
                            </w:r>
                          </w:p>
                          <w:p>
                            <w:pPr>
                              <w:spacing w:before="1"/>
                              <w:ind w:left="74" w:right="0" w:firstLine="0"/>
                              <w:jc w:val="left"/>
                              <w:rPr>
                                <w:sz w:val="24"/>
                              </w:rPr>
                            </w:pPr>
                            <w:r>
                              <w:rPr>
                                <w:sz w:val="24"/>
                              </w:rPr>
                              <w:t>*CME</w:t>
                            </w:r>
                            <w:r>
                              <w:rPr>
                                <w:spacing w:val="-7"/>
                                <w:sz w:val="24"/>
                              </w:rPr>
                              <w:t> </w:t>
                            </w:r>
                            <w:r>
                              <w:rPr>
                                <w:sz w:val="24"/>
                              </w:rPr>
                              <w:t>(Relatório</w:t>
                            </w:r>
                            <w:r>
                              <w:rPr>
                                <w:spacing w:val="-6"/>
                                <w:sz w:val="24"/>
                              </w:rPr>
                              <w:t> </w:t>
                            </w:r>
                            <w:r>
                              <w:rPr>
                                <w:sz w:val="24"/>
                              </w:rPr>
                              <w:t>SoulMV/HUPE):</w:t>
                            </w:r>
                            <w:r>
                              <w:rPr>
                                <w:spacing w:val="48"/>
                                <w:sz w:val="24"/>
                              </w:rPr>
                              <w:t> </w:t>
                            </w:r>
                            <w:r>
                              <w:rPr>
                                <w:b/>
                                <w:sz w:val="24"/>
                              </w:rPr>
                              <w:t>Março</w:t>
                            </w:r>
                            <w:r>
                              <w:rPr>
                                <w:b/>
                                <w:spacing w:val="-7"/>
                                <w:sz w:val="24"/>
                              </w:rPr>
                              <w:t> </w:t>
                            </w:r>
                            <w:r>
                              <w:rPr>
                                <w:b/>
                                <w:sz w:val="24"/>
                              </w:rPr>
                              <w:t>2025:</w:t>
                            </w:r>
                            <w:r>
                              <w:rPr>
                                <w:b/>
                                <w:spacing w:val="-6"/>
                                <w:sz w:val="24"/>
                              </w:rPr>
                              <w:t> </w:t>
                            </w:r>
                            <w:r>
                              <w:rPr>
                                <w:b/>
                                <w:sz w:val="24"/>
                              </w:rPr>
                              <w:t>Itens:</w:t>
                            </w:r>
                            <w:r>
                              <w:rPr>
                                <w:b/>
                                <w:spacing w:val="-7"/>
                                <w:sz w:val="24"/>
                              </w:rPr>
                              <w:t> </w:t>
                            </w:r>
                            <w:r>
                              <w:rPr>
                                <w:b/>
                                <w:sz w:val="24"/>
                              </w:rPr>
                              <w:t>3</w:t>
                            </w:r>
                            <w:r>
                              <w:rPr>
                                <w:b/>
                                <w:spacing w:val="48"/>
                                <w:sz w:val="24"/>
                              </w:rPr>
                              <w:t> </w:t>
                            </w:r>
                            <w:r>
                              <w:rPr>
                                <w:sz w:val="24"/>
                              </w:rPr>
                              <w:t>(consumo</w:t>
                            </w:r>
                            <w:r>
                              <w:rPr>
                                <w:spacing w:val="-6"/>
                                <w:sz w:val="24"/>
                              </w:rPr>
                              <w:t> </w:t>
                            </w:r>
                            <w:r>
                              <w:rPr>
                                <w:sz w:val="24"/>
                              </w:rPr>
                              <w:t>médio</w:t>
                            </w:r>
                            <w:r>
                              <w:rPr>
                                <w:spacing w:val="-7"/>
                                <w:sz w:val="24"/>
                              </w:rPr>
                              <w:t> </w:t>
                            </w:r>
                            <w:r>
                              <w:rPr>
                                <w:sz w:val="24"/>
                              </w:rPr>
                              <w:t>4</w:t>
                            </w:r>
                            <w:r>
                              <w:rPr>
                                <w:spacing w:val="-6"/>
                                <w:sz w:val="24"/>
                              </w:rPr>
                              <w:t> </w:t>
                            </w:r>
                            <w:r>
                              <w:rPr>
                                <w:sz w:val="24"/>
                              </w:rPr>
                              <w:t>ud</w:t>
                            </w:r>
                            <w:r>
                              <w:rPr>
                                <w:spacing w:val="-7"/>
                                <w:sz w:val="24"/>
                              </w:rPr>
                              <w:t> </w:t>
                            </w:r>
                            <w:r>
                              <w:rPr>
                                <w:spacing w:val="-2"/>
                                <w:sz w:val="24"/>
                              </w:rPr>
                              <w:t>/dia);</w:t>
                            </w:r>
                          </w:p>
                          <w:p>
                            <w:pPr>
                              <w:spacing w:line="439" w:lineRule="auto" w:before="230"/>
                              <w:ind w:left="74" w:right="5780" w:firstLine="0"/>
                              <w:jc w:val="left"/>
                              <w:rPr>
                                <w:sz w:val="24"/>
                              </w:rPr>
                            </w:pPr>
                            <w:r>
                              <w:rPr>
                                <w:sz w:val="24"/>
                              </w:rPr>
                              <w:t>*CME</w:t>
                            </w:r>
                            <w:r>
                              <w:rPr>
                                <w:spacing w:val="-9"/>
                                <w:sz w:val="24"/>
                              </w:rPr>
                              <w:t> </w:t>
                            </w:r>
                            <w:r>
                              <w:rPr>
                                <w:sz w:val="24"/>
                              </w:rPr>
                              <w:t>(Relatório</w:t>
                            </w:r>
                            <w:r>
                              <w:rPr>
                                <w:spacing w:val="-9"/>
                                <w:sz w:val="24"/>
                              </w:rPr>
                              <w:t> </w:t>
                            </w:r>
                            <w:r>
                              <w:rPr>
                                <w:sz w:val="24"/>
                              </w:rPr>
                              <w:t>SoulMV/HUPE):</w:t>
                            </w:r>
                            <w:r>
                              <w:rPr>
                                <w:spacing w:val="-9"/>
                                <w:sz w:val="24"/>
                              </w:rPr>
                              <w:t> </w:t>
                            </w:r>
                            <w:r>
                              <w:rPr>
                                <w:b/>
                                <w:sz w:val="24"/>
                              </w:rPr>
                              <w:t>Março</w:t>
                            </w:r>
                            <w:r>
                              <w:rPr>
                                <w:b/>
                                <w:spacing w:val="-9"/>
                                <w:sz w:val="24"/>
                              </w:rPr>
                              <w:t> </w:t>
                            </w:r>
                            <w:r>
                              <w:rPr>
                                <w:b/>
                                <w:sz w:val="24"/>
                              </w:rPr>
                              <w:t>de</w:t>
                            </w:r>
                            <w:r>
                              <w:rPr>
                                <w:b/>
                                <w:spacing w:val="-9"/>
                                <w:sz w:val="24"/>
                              </w:rPr>
                              <w:t> </w:t>
                            </w:r>
                            <w:r>
                              <w:rPr>
                                <w:b/>
                                <w:sz w:val="24"/>
                              </w:rPr>
                              <w:t>20254:</w:t>
                            </w:r>
                            <w:r>
                              <w:rPr>
                                <w:b/>
                                <w:spacing w:val="-9"/>
                                <w:sz w:val="24"/>
                              </w:rPr>
                              <w:t> </w:t>
                            </w:r>
                            <w:r>
                              <w:rPr>
                                <w:b/>
                                <w:sz w:val="24"/>
                              </w:rPr>
                              <w:t>Item</w:t>
                            </w:r>
                            <w:r>
                              <w:rPr>
                                <w:b/>
                                <w:spacing w:val="-9"/>
                                <w:sz w:val="24"/>
                              </w:rPr>
                              <w:t> </w:t>
                            </w:r>
                            <w:r>
                              <w:rPr>
                                <w:b/>
                                <w:sz w:val="24"/>
                              </w:rPr>
                              <w:t>4</w:t>
                            </w:r>
                            <w:r>
                              <w:rPr>
                                <w:b/>
                                <w:spacing w:val="-9"/>
                                <w:sz w:val="24"/>
                              </w:rPr>
                              <w:t> </w:t>
                            </w:r>
                            <w:r>
                              <w:rPr>
                                <w:b/>
                                <w:sz w:val="24"/>
                              </w:rPr>
                              <w:t>(</w:t>
                            </w:r>
                            <w:r>
                              <w:rPr>
                                <w:sz w:val="24"/>
                              </w:rPr>
                              <w:t>consumo</w:t>
                            </w:r>
                            <w:r>
                              <w:rPr>
                                <w:spacing w:val="-9"/>
                                <w:sz w:val="24"/>
                              </w:rPr>
                              <w:t> </w:t>
                            </w:r>
                            <w:r>
                              <w:rPr>
                                <w:sz w:val="24"/>
                              </w:rPr>
                              <w:t>médio</w:t>
                            </w:r>
                            <w:r>
                              <w:rPr>
                                <w:spacing w:val="40"/>
                                <w:sz w:val="24"/>
                              </w:rPr>
                              <w:t> </w:t>
                            </w:r>
                            <w:r>
                              <w:rPr>
                                <w:sz w:val="24"/>
                              </w:rPr>
                              <w:t>3</w:t>
                            </w:r>
                            <w:r>
                              <w:rPr>
                                <w:spacing w:val="-9"/>
                                <w:sz w:val="24"/>
                              </w:rPr>
                              <w:t> </w:t>
                            </w:r>
                            <w:r>
                              <w:rPr>
                                <w:sz w:val="24"/>
                              </w:rPr>
                              <w:t>ud/</w:t>
                            </w:r>
                            <w:r>
                              <w:rPr>
                                <w:spacing w:val="-9"/>
                                <w:sz w:val="24"/>
                              </w:rPr>
                              <w:t> </w:t>
                            </w:r>
                            <w:r>
                              <w:rPr>
                                <w:sz w:val="24"/>
                              </w:rPr>
                              <w:t>dia); CME</w:t>
                            </w:r>
                            <w:r>
                              <w:rPr>
                                <w:spacing w:val="-2"/>
                                <w:sz w:val="24"/>
                              </w:rPr>
                              <w:t> </w:t>
                            </w:r>
                            <w:r>
                              <w:rPr>
                                <w:sz w:val="24"/>
                              </w:rPr>
                              <w:t>(Relatório</w:t>
                            </w:r>
                            <w:r>
                              <w:rPr>
                                <w:spacing w:val="-2"/>
                                <w:sz w:val="24"/>
                              </w:rPr>
                              <w:t> </w:t>
                            </w:r>
                            <w:r>
                              <w:rPr>
                                <w:sz w:val="24"/>
                              </w:rPr>
                              <w:t>SoulMV/HUPE):</w:t>
                            </w:r>
                            <w:r>
                              <w:rPr>
                                <w:spacing w:val="-2"/>
                                <w:sz w:val="24"/>
                              </w:rPr>
                              <w:t> </w:t>
                            </w:r>
                            <w:r>
                              <w:rPr>
                                <w:b/>
                                <w:sz w:val="24"/>
                              </w:rPr>
                              <w:t>Janeiro</w:t>
                            </w:r>
                            <w:r>
                              <w:rPr>
                                <w:b/>
                                <w:spacing w:val="-2"/>
                                <w:sz w:val="24"/>
                              </w:rPr>
                              <w:t> </w:t>
                            </w:r>
                            <w:r>
                              <w:rPr>
                                <w:b/>
                                <w:sz w:val="24"/>
                              </w:rPr>
                              <w:t>de</w:t>
                            </w:r>
                            <w:r>
                              <w:rPr>
                                <w:b/>
                                <w:spacing w:val="-2"/>
                                <w:sz w:val="24"/>
                              </w:rPr>
                              <w:t> </w:t>
                            </w:r>
                            <w:r>
                              <w:rPr>
                                <w:b/>
                                <w:sz w:val="24"/>
                              </w:rPr>
                              <w:t>2025:</w:t>
                            </w:r>
                            <w:r>
                              <w:rPr>
                                <w:b/>
                                <w:spacing w:val="-2"/>
                                <w:sz w:val="24"/>
                              </w:rPr>
                              <w:t> </w:t>
                            </w:r>
                            <w:r>
                              <w:rPr>
                                <w:b/>
                                <w:sz w:val="24"/>
                              </w:rPr>
                              <w:t>Item</w:t>
                            </w:r>
                            <w:r>
                              <w:rPr>
                                <w:b/>
                                <w:spacing w:val="-2"/>
                                <w:sz w:val="24"/>
                              </w:rPr>
                              <w:t> </w:t>
                            </w:r>
                            <w:r>
                              <w:rPr>
                                <w:b/>
                                <w:sz w:val="24"/>
                              </w:rPr>
                              <w:t>5</w:t>
                            </w:r>
                            <w:r>
                              <w:rPr>
                                <w:b/>
                                <w:spacing w:val="-2"/>
                                <w:sz w:val="24"/>
                              </w:rPr>
                              <w:t> </w:t>
                            </w:r>
                            <w:r>
                              <w:rPr>
                                <w:b/>
                                <w:sz w:val="24"/>
                              </w:rPr>
                              <w:t>(</w:t>
                            </w:r>
                            <w:r>
                              <w:rPr>
                                <w:b/>
                                <w:spacing w:val="-2"/>
                                <w:sz w:val="24"/>
                              </w:rPr>
                              <w:t> </w:t>
                            </w:r>
                            <w:r>
                              <w:rPr>
                                <w:sz w:val="24"/>
                              </w:rPr>
                              <w:t>consumo</w:t>
                            </w:r>
                            <w:r>
                              <w:rPr>
                                <w:spacing w:val="-2"/>
                                <w:sz w:val="24"/>
                              </w:rPr>
                              <w:t> </w:t>
                            </w:r>
                            <w:r>
                              <w:rPr>
                                <w:sz w:val="24"/>
                              </w:rPr>
                              <w:t>médio</w:t>
                            </w:r>
                            <w:r>
                              <w:rPr>
                                <w:spacing w:val="40"/>
                                <w:sz w:val="24"/>
                              </w:rPr>
                              <w:t> </w:t>
                            </w:r>
                            <w:r>
                              <w:rPr>
                                <w:sz w:val="24"/>
                              </w:rPr>
                              <w:t>1</w:t>
                            </w:r>
                            <w:r>
                              <w:rPr>
                                <w:spacing w:val="-2"/>
                                <w:sz w:val="24"/>
                              </w:rPr>
                              <w:t> </w:t>
                            </w:r>
                            <w:r>
                              <w:rPr>
                                <w:sz w:val="24"/>
                              </w:rPr>
                              <w:t>ud/</w:t>
                            </w:r>
                            <w:r>
                              <w:rPr>
                                <w:spacing w:val="-2"/>
                                <w:sz w:val="24"/>
                              </w:rPr>
                              <w:t> </w:t>
                            </w:r>
                            <w:r>
                              <w:rPr>
                                <w:sz w:val="24"/>
                              </w:rPr>
                              <w:t>dia);</w:t>
                            </w:r>
                          </w:p>
                          <w:p>
                            <w:pPr>
                              <w:spacing w:before="1"/>
                              <w:ind w:left="14" w:right="0" w:firstLine="0"/>
                              <w:jc w:val="left"/>
                              <w:rPr>
                                <w:sz w:val="24"/>
                              </w:rPr>
                            </w:pPr>
                            <w:r>
                              <w:rPr>
                                <w:sz w:val="24"/>
                              </w:rPr>
                              <w:t>CME</w:t>
                            </w:r>
                            <w:r>
                              <w:rPr>
                                <w:spacing w:val="-8"/>
                                <w:sz w:val="24"/>
                              </w:rPr>
                              <w:t> </w:t>
                            </w:r>
                            <w:r>
                              <w:rPr>
                                <w:sz w:val="24"/>
                              </w:rPr>
                              <w:t>(Relatório</w:t>
                            </w:r>
                            <w:r>
                              <w:rPr>
                                <w:spacing w:val="-7"/>
                                <w:sz w:val="24"/>
                              </w:rPr>
                              <w:t> </w:t>
                            </w:r>
                            <w:r>
                              <w:rPr>
                                <w:sz w:val="24"/>
                              </w:rPr>
                              <w:t>SoulMV/HUPE):</w:t>
                            </w:r>
                            <w:r>
                              <w:rPr>
                                <w:spacing w:val="-7"/>
                                <w:sz w:val="24"/>
                              </w:rPr>
                              <w:t> </w:t>
                            </w:r>
                            <w:r>
                              <w:rPr>
                                <w:b/>
                                <w:sz w:val="24"/>
                              </w:rPr>
                              <w:t>Janeiro</w:t>
                            </w:r>
                            <w:r>
                              <w:rPr>
                                <w:b/>
                                <w:spacing w:val="-7"/>
                                <w:sz w:val="24"/>
                              </w:rPr>
                              <w:t> </w:t>
                            </w:r>
                            <w:r>
                              <w:rPr>
                                <w:b/>
                                <w:sz w:val="24"/>
                              </w:rPr>
                              <w:t>a</w:t>
                            </w:r>
                            <w:r>
                              <w:rPr>
                                <w:b/>
                                <w:spacing w:val="-7"/>
                                <w:sz w:val="24"/>
                              </w:rPr>
                              <w:t> </w:t>
                            </w:r>
                            <w:r>
                              <w:rPr>
                                <w:b/>
                                <w:sz w:val="24"/>
                              </w:rPr>
                              <w:t>Dezembro</w:t>
                            </w:r>
                            <w:r>
                              <w:rPr>
                                <w:b/>
                                <w:spacing w:val="-7"/>
                                <w:sz w:val="24"/>
                              </w:rPr>
                              <w:t> </w:t>
                            </w:r>
                            <w:r>
                              <w:rPr>
                                <w:b/>
                                <w:sz w:val="24"/>
                              </w:rPr>
                              <w:t>de</w:t>
                            </w:r>
                            <w:r>
                              <w:rPr>
                                <w:b/>
                                <w:spacing w:val="-7"/>
                                <w:sz w:val="24"/>
                              </w:rPr>
                              <w:t> </w:t>
                            </w:r>
                            <w:r>
                              <w:rPr>
                                <w:b/>
                                <w:sz w:val="24"/>
                              </w:rPr>
                              <w:t>2025:</w:t>
                            </w:r>
                            <w:r>
                              <w:rPr>
                                <w:b/>
                                <w:spacing w:val="46"/>
                                <w:sz w:val="24"/>
                              </w:rPr>
                              <w:t> </w:t>
                            </w:r>
                            <w:r>
                              <w:rPr>
                                <w:b/>
                                <w:sz w:val="24"/>
                              </w:rPr>
                              <w:t>Item</w:t>
                            </w:r>
                            <w:r>
                              <w:rPr>
                                <w:b/>
                                <w:spacing w:val="-7"/>
                                <w:sz w:val="24"/>
                              </w:rPr>
                              <w:t> </w:t>
                            </w:r>
                            <w:r>
                              <w:rPr>
                                <w:b/>
                                <w:sz w:val="24"/>
                              </w:rPr>
                              <w:t>6</w:t>
                            </w:r>
                            <w:r>
                              <w:rPr>
                                <w:b/>
                                <w:spacing w:val="47"/>
                                <w:sz w:val="24"/>
                              </w:rPr>
                              <w:t> </w:t>
                            </w:r>
                            <w:r>
                              <w:rPr>
                                <w:sz w:val="24"/>
                              </w:rPr>
                              <w:t>(consumo</w:t>
                            </w:r>
                            <w:r>
                              <w:rPr>
                                <w:spacing w:val="-7"/>
                                <w:sz w:val="24"/>
                              </w:rPr>
                              <w:t> </w:t>
                            </w:r>
                            <w:r>
                              <w:rPr>
                                <w:sz w:val="24"/>
                              </w:rPr>
                              <w:t>médio</w:t>
                            </w:r>
                            <w:r>
                              <w:rPr>
                                <w:spacing w:val="-7"/>
                                <w:sz w:val="24"/>
                              </w:rPr>
                              <w:t> </w:t>
                            </w:r>
                            <w:r>
                              <w:rPr>
                                <w:sz w:val="24"/>
                              </w:rPr>
                              <w:t>3</w:t>
                            </w:r>
                            <w:r>
                              <w:rPr>
                                <w:spacing w:val="-7"/>
                                <w:sz w:val="24"/>
                              </w:rPr>
                              <w:t> </w:t>
                            </w:r>
                            <w:r>
                              <w:rPr>
                                <w:spacing w:val="-2"/>
                                <w:sz w:val="24"/>
                              </w:rPr>
                              <w:t>ud/dia);</w:t>
                            </w:r>
                          </w:p>
                          <w:p>
                            <w:pPr>
                              <w:spacing w:before="230"/>
                              <w:ind w:left="74" w:right="0" w:firstLine="0"/>
                              <w:jc w:val="left"/>
                              <w:rPr>
                                <w:sz w:val="24"/>
                              </w:rPr>
                            </w:pPr>
                            <w:r>
                              <w:rPr>
                                <w:sz w:val="24"/>
                              </w:rPr>
                              <w:t>*CME</w:t>
                            </w:r>
                            <w:r>
                              <w:rPr>
                                <w:spacing w:val="-8"/>
                                <w:sz w:val="24"/>
                              </w:rPr>
                              <w:t> </w:t>
                            </w:r>
                            <w:r>
                              <w:rPr>
                                <w:sz w:val="24"/>
                              </w:rPr>
                              <w:t>(Relatório</w:t>
                            </w:r>
                            <w:r>
                              <w:rPr>
                                <w:spacing w:val="-7"/>
                                <w:sz w:val="24"/>
                              </w:rPr>
                              <w:t> </w:t>
                            </w:r>
                            <w:r>
                              <w:rPr>
                                <w:sz w:val="24"/>
                              </w:rPr>
                              <w:t>SoulMV/HUPE):</w:t>
                            </w:r>
                            <w:r>
                              <w:rPr>
                                <w:spacing w:val="-7"/>
                                <w:sz w:val="24"/>
                              </w:rPr>
                              <w:t> </w:t>
                            </w:r>
                            <w:r>
                              <w:rPr>
                                <w:b/>
                                <w:sz w:val="24"/>
                              </w:rPr>
                              <w:t>Novembro</w:t>
                            </w:r>
                            <w:r>
                              <w:rPr>
                                <w:b/>
                                <w:spacing w:val="-7"/>
                                <w:sz w:val="24"/>
                              </w:rPr>
                              <w:t> </w:t>
                            </w:r>
                            <w:r>
                              <w:rPr>
                                <w:b/>
                                <w:sz w:val="24"/>
                              </w:rPr>
                              <w:t>2025:</w:t>
                            </w:r>
                            <w:r>
                              <w:rPr>
                                <w:b/>
                                <w:spacing w:val="47"/>
                                <w:sz w:val="24"/>
                              </w:rPr>
                              <w:t> </w:t>
                            </w:r>
                            <w:r>
                              <w:rPr>
                                <w:b/>
                                <w:sz w:val="24"/>
                              </w:rPr>
                              <w:t>Item</w:t>
                            </w:r>
                            <w:r>
                              <w:rPr>
                                <w:b/>
                                <w:spacing w:val="-8"/>
                                <w:sz w:val="24"/>
                              </w:rPr>
                              <w:t> </w:t>
                            </w:r>
                            <w:r>
                              <w:rPr>
                                <w:b/>
                                <w:sz w:val="24"/>
                              </w:rPr>
                              <w:t>7</w:t>
                            </w:r>
                            <w:r>
                              <w:rPr>
                                <w:b/>
                                <w:spacing w:val="-7"/>
                                <w:sz w:val="24"/>
                              </w:rPr>
                              <w:t> </w:t>
                            </w:r>
                            <w:r>
                              <w:rPr>
                                <w:sz w:val="24"/>
                              </w:rPr>
                              <w:t>(consumo</w:t>
                            </w:r>
                            <w:r>
                              <w:rPr>
                                <w:spacing w:val="-7"/>
                                <w:sz w:val="24"/>
                              </w:rPr>
                              <w:t> </w:t>
                            </w:r>
                            <w:r>
                              <w:rPr>
                                <w:sz w:val="24"/>
                              </w:rPr>
                              <w:t>médio</w:t>
                            </w:r>
                            <w:r>
                              <w:rPr>
                                <w:spacing w:val="47"/>
                                <w:sz w:val="24"/>
                              </w:rPr>
                              <w:t> </w:t>
                            </w:r>
                            <w:r>
                              <w:rPr>
                                <w:sz w:val="24"/>
                              </w:rPr>
                              <w:t>8</w:t>
                            </w:r>
                            <w:r>
                              <w:rPr>
                                <w:spacing w:val="-7"/>
                                <w:sz w:val="24"/>
                              </w:rPr>
                              <w:t> </w:t>
                            </w:r>
                            <w:r>
                              <w:rPr>
                                <w:sz w:val="24"/>
                              </w:rPr>
                              <w:t>ud/</w:t>
                            </w:r>
                            <w:r>
                              <w:rPr>
                                <w:spacing w:val="-7"/>
                                <w:sz w:val="24"/>
                              </w:rPr>
                              <w:t> </w:t>
                            </w:r>
                            <w:r>
                              <w:rPr>
                                <w:spacing w:val="-2"/>
                                <w:sz w:val="24"/>
                              </w:rPr>
                              <w:t>dia);</w:t>
                            </w:r>
                          </w:p>
                          <w:p>
                            <w:pPr>
                              <w:spacing w:line="232" w:lineRule="auto" w:before="237"/>
                              <w:ind w:left="14" w:right="12" w:firstLine="71"/>
                              <w:jc w:val="both"/>
                              <w:rPr>
                                <w:sz w:val="24"/>
                              </w:rPr>
                            </w:pPr>
                            <w:r>
                              <w:rPr>
                                <w:sz w:val="24"/>
                              </w:rPr>
                              <w:t>CME (Relatório SoulMV/HUPE): </w:t>
                            </w:r>
                            <w:r>
                              <w:rPr>
                                <w:b/>
                                <w:sz w:val="24"/>
                              </w:rPr>
                              <w:t>Janeiro a Dezembro de 2025: Item 8 (</w:t>
                            </w:r>
                            <w:r>
                              <w:rPr>
                                <w:sz w:val="24"/>
                              </w:rPr>
                              <w:t>consumo médio</w:t>
                            </w:r>
                            <w:r>
                              <w:rPr>
                                <w:spacing w:val="80"/>
                                <w:sz w:val="24"/>
                              </w:rPr>
                              <w:t> </w:t>
                            </w:r>
                            <w:r>
                              <w:rPr>
                                <w:sz w:val="24"/>
                              </w:rPr>
                              <w:t>1 ud/ dia); CME (Relatório SoulMV/HUPE): </w:t>
                            </w:r>
                            <w:r>
                              <w:rPr>
                                <w:b/>
                                <w:sz w:val="24"/>
                              </w:rPr>
                              <w:t>Janeiro </w:t>
                            </w:r>
                            <w:r>
                              <w:rPr>
                                <w:b/>
                                <w:sz w:val="24"/>
                              </w:rPr>
                              <w:t>a Dezembro de 2025: Item 9 (</w:t>
                            </w:r>
                            <w:r>
                              <w:rPr>
                                <w:sz w:val="24"/>
                              </w:rPr>
                              <w:t>consumo médio</w:t>
                            </w:r>
                            <w:r>
                              <w:rPr>
                                <w:spacing w:val="80"/>
                                <w:sz w:val="24"/>
                              </w:rPr>
                              <w:t> </w:t>
                            </w:r>
                            <w:r>
                              <w:rPr>
                                <w:sz w:val="24"/>
                              </w:rPr>
                              <w:t>12 ud/ dia);</w:t>
                            </w:r>
                          </w:p>
                          <w:p>
                            <w:pPr>
                              <w:spacing w:line="439" w:lineRule="auto" w:before="232"/>
                              <w:ind w:left="14" w:right="4392" w:firstLine="0"/>
                              <w:jc w:val="both"/>
                              <w:rPr>
                                <w:b/>
                                <w:sz w:val="24"/>
                              </w:rPr>
                            </w:pPr>
                            <w:r>
                              <w:rPr>
                                <w:sz w:val="24"/>
                              </w:rPr>
                              <w:t>CME</w:t>
                            </w:r>
                            <w:r>
                              <w:rPr>
                                <w:spacing w:val="-8"/>
                                <w:sz w:val="24"/>
                              </w:rPr>
                              <w:t> </w:t>
                            </w:r>
                            <w:r>
                              <w:rPr>
                                <w:sz w:val="24"/>
                              </w:rPr>
                              <w:t>(Relatório</w:t>
                            </w:r>
                            <w:r>
                              <w:rPr>
                                <w:spacing w:val="-8"/>
                                <w:sz w:val="24"/>
                              </w:rPr>
                              <w:t> </w:t>
                            </w:r>
                            <w:r>
                              <w:rPr>
                                <w:sz w:val="24"/>
                              </w:rPr>
                              <w:t>SoulMV/HUPE):</w:t>
                            </w:r>
                            <w:r>
                              <w:rPr>
                                <w:spacing w:val="-8"/>
                                <w:sz w:val="24"/>
                              </w:rPr>
                              <w:t> </w:t>
                            </w:r>
                            <w:r>
                              <w:rPr>
                                <w:b/>
                                <w:sz w:val="24"/>
                              </w:rPr>
                              <w:t>Janeiro</w:t>
                            </w:r>
                            <w:r>
                              <w:rPr>
                                <w:b/>
                                <w:spacing w:val="-8"/>
                                <w:sz w:val="24"/>
                              </w:rPr>
                              <w:t> </w:t>
                            </w:r>
                            <w:r>
                              <w:rPr>
                                <w:b/>
                                <w:sz w:val="24"/>
                              </w:rPr>
                              <w:t>a</w:t>
                            </w:r>
                            <w:r>
                              <w:rPr>
                                <w:b/>
                                <w:spacing w:val="-8"/>
                                <w:sz w:val="24"/>
                              </w:rPr>
                              <w:t> </w:t>
                            </w:r>
                            <w:r>
                              <w:rPr>
                                <w:b/>
                                <w:sz w:val="24"/>
                              </w:rPr>
                              <w:t>Dezembro</w:t>
                            </w:r>
                            <w:r>
                              <w:rPr>
                                <w:b/>
                                <w:spacing w:val="-8"/>
                                <w:sz w:val="24"/>
                              </w:rPr>
                              <w:t> </w:t>
                            </w:r>
                            <w:r>
                              <w:rPr>
                                <w:b/>
                                <w:sz w:val="24"/>
                              </w:rPr>
                              <w:t>de</w:t>
                            </w:r>
                            <w:r>
                              <w:rPr>
                                <w:b/>
                                <w:spacing w:val="-8"/>
                                <w:sz w:val="24"/>
                              </w:rPr>
                              <w:t> </w:t>
                            </w:r>
                            <w:r>
                              <w:rPr>
                                <w:b/>
                                <w:sz w:val="24"/>
                              </w:rPr>
                              <w:t>2025:</w:t>
                            </w:r>
                            <w:r>
                              <w:rPr>
                                <w:b/>
                                <w:spacing w:val="-8"/>
                                <w:sz w:val="24"/>
                              </w:rPr>
                              <w:t> </w:t>
                            </w:r>
                            <w:r>
                              <w:rPr>
                                <w:b/>
                                <w:sz w:val="24"/>
                              </w:rPr>
                              <w:t>Item</w:t>
                            </w:r>
                            <w:r>
                              <w:rPr>
                                <w:b/>
                                <w:spacing w:val="-8"/>
                                <w:sz w:val="24"/>
                              </w:rPr>
                              <w:t> </w:t>
                            </w:r>
                            <w:r>
                              <w:rPr>
                                <w:b/>
                                <w:sz w:val="24"/>
                              </w:rPr>
                              <w:t>9</w:t>
                            </w:r>
                            <w:r>
                              <w:rPr>
                                <w:b/>
                                <w:spacing w:val="-8"/>
                                <w:sz w:val="24"/>
                              </w:rPr>
                              <w:t> </w:t>
                            </w:r>
                            <w:r>
                              <w:rPr>
                                <w:b/>
                                <w:sz w:val="24"/>
                              </w:rPr>
                              <w:t>(</w:t>
                            </w:r>
                            <w:r>
                              <w:rPr>
                                <w:sz w:val="24"/>
                              </w:rPr>
                              <w:t>consumo</w:t>
                            </w:r>
                            <w:r>
                              <w:rPr>
                                <w:spacing w:val="-8"/>
                                <w:sz w:val="24"/>
                              </w:rPr>
                              <w:t> </w:t>
                            </w:r>
                            <w:r>
                              <w:rPr>
                                <w:sz w:val="24"/>
                              </w:rPr>
                              <w:t>médio</w:t>
                            </w:r>
                            <w:r>
                              <w:rPr>
                                <w:spacing w:val="80"/>
                                <w:sz w:val="24"/>
                              </w:rPr>
                              <w:t> </w:t>
                            </w:r>
                            <w:r>
                              <w:rPr>
                                <w:sz w:val="24"/>
                              </w:rPr>
                              <w:t>~12</w:t>
                            </w:r>
                            <w:r>
                              <w:rPr>
                                <w:spacing w:val="-8"/>
                                <w:sz w:val="24"/>
                              </w:rPr>
                              <w:t> </w:t>
                            </w:r>
                            <w:r>
                              <w:rPr>
                                <w:sz w:val="24"/>
                              </w:rPr>
                              <w:t>ud/</w:t>
                            </w:r>
                            <w:r>
                              <w:rPr>
                                <w:spacing w:val="-8"/>
                                <w:sz w:val="24"/>
                              </w:rPr>
                              <w:t> </w:t>
                            </w:r>
                            <w:r>
                              <w:rPr>
                                <w:sz w:val="24"/>
                              </w:rPr>
                              <w:t>dia); CME</w:t>
                            </w:r>
                            <w:r>
                              <w:rPr>
                                <w:spacing w:val="-8"/>
                                <w:sz w:val="24"/>
                              </w:rPr>
                              <w:t> </w:t>
                            </w:r>
                            <w:r>
                              <w:rPr>
                                <w:sz w:val="24"/>
                              </w:rPr>
                              <w:t>(Relatório</w:t>
                            </w:r>
                            <w:r>
                              <w:rPr>
                                <w:spacing w:val="-8"/>
                                <w:sz w:val="24"/>
                              </w:rPr>
                              <w:t> </w:t>
                            </w:r>
                            <w:r>
                              <w:rPr>
                                <w:sz w:val="24"/>
                              </w:rPr>
                              <w:t>SoulMV/HUPE):</w:t>
                            </w:r>
                            <w:r>
                              <w:rPr>
                                <w:spacing w:val="-8"/>
                                <w:sz w:val="24"/>
                              </w:rPr>
                              <w:t> </w:t>
                            </w:r>
                            <w:r>
                              <w:rPr>
                                <w:b/>
                                <w:sz w:val="24"/>
                              </w:rPr>
                              <w:t>Janeiro</w:t>
                            </w:r>
                            <w:r>
                              <w:rPr>
                                <w:b/>
                                <w:spacing w:val="-8"/>
                                <w:sz w:val="24"/>
                              </w:rPr>
                              <w:t> </w:t>
                            </w:r>
                            <w:r>
                              <w:rPr>
                                <w:b/>
                                <w:sz w:val="24"/>
                              </w:rPr>
                              <w:t>a</w:t>
                            </w:r>
                            <w:r>
                              <w:rPr>
                                <w:b/>
                                <w:spacing w:val="-8"/>
                                <w:sz w:val="24"/>
                              </w:rPr>
                              <w:t> </w:t>
                            </w:r>
                            <w:r>
                              <w:rPr>
                                <w:b/>
                                <w:sz w:val="24"/>
                              </w:rPr>
                              <w:t>Dezembro</w:t>
                            </w:r>
                            <w:r>
                              <w:rPr>
                                <w:b/>
                                <w:spacing w:val="-8"/>
                                <w:sz w:val="24"/>
                              </w:rPr>
                              <w:t> </w:t>
                            </w:r>
                            <w:r>
                              <w:rPr>
                                <w:b/>
                                <w:sz w:val="24"/>
                              </w:rPr>
                              <w:t>de</w:t>
                            </w:r>
                            <w:r>
                              <w:rPr>
                                <w:b/>
                                <w:spacing w:val="-8"/>
                                <w:sz w:val="24"/>
                              </w:rPr>
                              <w:t> </w:t>
                            </w:r>
                            <w:r>
                              <w:rPr>
                                <w:b/>
                                <w:sz w:val="24"/>
                              </w:rPr>
                              <w:t>2025:</w:t>
                            </w:r>
                            <w:r>
                              <w:rPr>
                                <w:b/>
                                <w:spacing w:val="-8"/>
                                <w:sz w:val="24"/>
                              </w:rPr>
                              <w:t> </w:t>
                            </w:r>
                            <w:r>
                              <w:rPr>
                                <w:b/>
                                <w:sz w:val="24"/>
                              </w:rPr>
                              <w:t>Item</w:t>
                            </w:r>
                            <w:r>
                              <w:rPr>
                                <w:b/>
                                <w:spacing w:val="-8"/>
                                <w:sz w:val="24"/>
                              </w:rPr>
                              <w:t> </w:t>
                            </w:r>
                            <w:r>
                              <w:rPr>
                                <w:b/>
                                <w:sz w:val="24"/>
                              </w:rPr>
                              <w:t>10</w:t>
                            </w:r>
                            <w:r>
                              <w:rPr>
                                <w:b/>
                                <w:spacing w:val="-8"/>
                                <w:sz w:val="24"/>
                              </w:rPr>
                              <w:t> </w:t>
                            </w:r>
                            <w:r>
                              <w:rPr>
                                <w:b/>
                                <w:sz w:val="24"/>
                              </w:rPr>
                              <w:t>(</w:t>
                            </w:r>
                            <w:r>
                              <w:rPr>
                                <w:sz w:val="24"/>
                              </w:rPr>
                              <w:t>consumo</w:t>
                            </w:r>
                            <w:r>
                              <w:rPr>
                                <w:spacing w:val="-8"/>
                                <w:sz w:val="24"/>
                              </w:rPr>
                              <w:t> </w:t>
                            </w:r>
                            <w:r>
                              <w:rPr>
                                <w:sz w:val="24"/>
                              </w:rPr>
                              <w:t>médio</w:t>
                            </w:r>
                            <w:r>
                              <w:rPr>
                                <w:spacing w:val="80"/>
                                <w:sz w:val="24"/>
                              </w:rPr>
                              <w:t> </w:t>
                            </w:r>
                            <w:r>
                              <w:rPr>
                                <w:sz w:val="24"/>
                              </w:rPr>
                              <w:t>~1</w:t>
                            </w:r>
                            <w:r>
                              <w:rPr>
                                <w:spacing w:val="-8"/>
                                <w:sz w:val="24"/>
                              </w:rPr>
                              <w:t> </w:t>
                            </w:r>
                            <w:r>
                              <w:rPr>
                                <w:sz w:val="24"/>
                              </w:rPr>
                              <w:t>ud/</w:t>
                            </w:r>
                            <w:r>
                              <w:rPr>
                                <w:spacing w:val="-8"/>
                                <w:sz w:val="24"/>
                              </w:rPr>
                              <w:t> </w:t>
                            </w:r>
                            <w:r>
                              <w:rPr>
                                <w:sz w:val="24"/>
                              </w:rPr>
                              <w:t>dia); CME Relatório retrospectivo SoulMV/HUPE: </w:t>
                            </w:r>
                            <w:r>
                              <w:rPr>
                                <w:b/>
                                <w:sz w:val="24"/>
                              </w:rPr>
                              <w:t>Janeiro a Dezembro de 2025</w:t>
                            </w:r>
                          </w:p>
                          <w:p>
                            <w:pPr>
                              <w:spacing w:line="232" w:lineRule="auto" w:before="9"/>
                              <w:ind w:left="14" w:right="12" w:firstLine="0"/>
                              <w:jc w:val="both"/>
                              <w:rPr>
                                <w:b/>
                                <w:sz w:val="24"/>
                              </w:rPr>
                            </w:pPr>
                            <w:r>
                              <w:rPr>
                                <w:sz w:val="24"/>
                              </w:rPr>
                              <w:t>*</w:t>
                            </w:r>
                            <w:r>
                              <w:rPr>
                                <w:spacing w:val="-3"/>
                                <w:sz w:val="24"/>
                              </w:rPr>
                              <w:t> </w:t>
                            </w:r>
                            <w:r>
                              <w:rPr>
                                <w:b/>
                                <w:sz w:val="24"/>
                              </w:rPr>
                              <w:t>CME</w:t>
                            </w:r>
                            <w:r>
                              <w:rPr>
                                <w:b/>
                                <w:spacing w:val="-3"/>
                                <w:sz w:val="24"/>
                              </w:rPr>
                              <w:t> </w:t>
                            </w:r>
                            <w:r>
                              <w:rPr>
                                <w:b/>
                                <w:sz w:val="24"/>
                              </w:rPr>
                              <w:t>Relatório</w:t>
                            </w:r>
                            <w:r>
                              <w:rPr>
                                <w:b/>
                                <w:spacing w:val="-3"/>
                                <w:sz w:val="24"/>
                              </w:rPr>
                              <w:t> </w:t>
                            </w:r>
                            <w:r>
                              <w:rPr>
                                <w:b/>
                                <w:sz w:val="24"/>
                              </w:rPr>
                              <w:t>SoulMV/HUPE:</w:t>
                            </w:r>
                            <w:r>
                              <w:rPr>
                                <w:b/>
                                <w:spacing w:val="-3"/>
                                <w:sz w:val="24"/>
                              </w:rPr>
                              <w:t> </w:t>
                            </w:r>
                            <w:r>
                              <w:rPr>
                                <w:b/>
                                <w:sz w:val="24"/>
                              </w:rPr>
                              <w:t>Quantidade</w:t>
                            </w:r>
                            <w:r>
                              <w:rPr>
                                <w:b/>
                                <w:spacing w:val="-3"/>
                                <w:sz w:val="24"/>
                              </w:rPr>
                              <w:t> </w:t>
                            </w:r>
                            <w:r>
                              <w:rPr>
                                <w:b/>
                                <w:sz w:val="24"/>
                              </w:rPr>
                              <w:t>estimada</w:t>
                            </w:r>
                            <w:r>
                              <w:rPr>
                                <w:b/>
                                <w:spacing w:val="-3"/>
                                <w:sz w:val="24"/>
                              </w:rPr>
                              <w:t> </w:t>
                            </w:r>
                            <w:r>
                              <w:rPr>
                                <w:b/>
                                <w:sz w:val="24"/>
                              </w:rPr>
                              <w:t>segundo</w:t>
                            </w:r>
                            <w:r>
                              <w:rPr>
                                <w:b/>
                                <w:spacing w:val="-3"/>
                                <w:sz w:val="24"/>
                              </w:rPr>
                              <w:t> </w:t>
                            </w:r>
                            <w:r>
                              <w:rPr>
                                <w:b/>
                                <w:sz w:val="24"/>
                              </w:rPr>
                              <w:t>demanda</w:t>
                            </w:r>
                            <w:r>
                              <w:rPr>
                                <w:b/>
                                <w:spacing w:val="-3"/>
                                <w:sz w:val="24"/>
                              </w:rPr>
                              <w:t> </w:t>
                            </w:r>
                            <w:r>
                              <w:rPr>
                                <w:b/>
                                <w:sz w:val="24"/>
                              </w:rPr>
                              <w:t>atual</w:t>
                            </w:r>
                            <w:r>
                              <w:rPr>
                                <w:b/>
                                <w:spacing w:val="40"/>
                                <w:sz w:val="24"/>
                              </w:rPr>
                              <w:t> </w:t>
                            </w:r>
                            <w:r>
                              <w:rPr>
                                <w:b/>
                                <w:sz w:val="24"/>
                              </w:rPr>
                              <w:t>(</w:t>
                            </w:r>
                            <w:r>
                              <w:rPr>
                                <w:b/>
                                <w:spacing w:val="-3"/>
                                <w:sz w:val="24"/>
                              </w:rPr>
                              <w:t> </w:t>
                            </w:r>
                            <w:r>
                              <w:rPr>
                                <w:b/>
                                <w:sz w:val="24"/>
                              </w:rPr>
                              <w:t>Janeiro</w:t>
                            </w:r>
                            <w:r>
                              <w:rPr>
                                <w:b/>
                                <w:spacing w:val="-3"/>
                                <w:sz w:val="24"/>
                              </w:rPr>
                              <w:t> </w:t>
                            </w:r>
                            <w:r>
                              <w:rPr>
                                <w:b/>
                                <w:sz w:val="24"/>
                              </w:rPr>
                              <w:t>a</w:t>
                            </w:r>
                            <w:r>
                              <w:rPr>
                                <w:b/>
                                <w:spacing w:val="-3"/>
                                <w:sz w:val="24"/>
                              </w:rPr>
                              <w:t> </w:t>
                            </w:r>
                            <w:r>
                              <w:rPr>
                                <w:b/>
                                <w:sz w:val="24"/>
                              </w:rPr>
                              <w:t>Dezembro</w:t>
                            </w:r>
                            <w:r>
                              <w:rPr>
                                <w:b/>
                                <w:spacing w:val="-3"/>
                                <w:sz w:val="24"/>
                              </w:rPr>
                              <w:t> </w:t>
                            </w:r>
                            <w:r>
                              <w:rPr>
                                <w:b/>
                                <w:sz w:val="24"/>
                              </w:rPr>
                              <w:t>2025)-</w:t>
                            </w:r>
                            <w:r>
                              <w:rPr>
                                <w:b/>
                                <w:spacing w:val="40"/>
                                <w:sz w:val="24"/>
                              </w:rPr>
                              <w:t> </w:t>
                            </w:r>
                            <w:r>
                              <w:rPr>
                                <w:b/>
                                <w:sz w:val="24"/>
                              </w:rPr>
                              <w:t>Itens</w:t>
                            </w:r>
                            <w:r>
                              <w:rPr>
                                <w:b/>
                                <w:spacing w:val="-3"/>
                                <w:sz w:val="24"/>
                              </w:rPr>
                              <w:t> </w:t>
                            </w:r>
                            <w:r>
                              <w:rPr>
                                <w:b/>
                                <w:sz w:val="24"/>
                              </w:rPr>
                              <w:t>2,</w:t>
                            </w:r>
                            <w:r>
                              <w:rPr>
                                <w:b/>
                                <w:spacing w:val="-3"/>
                                <w:sz w:val="24"/>
                              </w:rPr>
                              <w:t> </w:t>
                            </w:r>
                            <w:r>
                              <w:rPr>
                                <w:b/>
                                <w:sz w:val="24"/>
                              </w:rPr>
                              <w:t>6,8,9,10).</w:t>
                            </w:r>
                            <w:r>
                              <w:rPr>
                                <w:b/>
                                <w:spacing w:val="-3"/>
                                <w:sz w:val="24"/>
                              </w:rPr>
                              <w:t> </w:t>
                            </w:r>
                            <w:r>
                              <w:rPr>
                                <w:b/>
                                <w:sz w:val="24"/>
                              </w:rPr>
                              <w:t>Jan</w:t>
                            </w:r>
                            <w:r>
                              <w:rPr>
                                <w:b/>
                                <w:spacing w:val="-3"/>
                                <w:sz w:val="24"/>
                              </w:rPr>
                              <w:t> </w:t>
                            </w:r>
                            <w:r>
                              <w:rPr>
                                <w:b/>
                                <w:sz w:val="24"/>
                              </w:rPr>
                              <w:t>25-</w:t>
                            </w:r>
                            <w:r>
                              <w:rPr>
                                <w:b/>
                                <w:spacing w:val="-3"/>
                                <w:sz w:val="24"/>
                              </w:rPr>
                              <w:t> </w:t>
                            </w:r>
                            <w:r>
                              <w:rPr>
                                <w:b/>
                                <w:sz w:val="24"/>
                              </w:rPr>
                              <w:t>item</w:t>
                            </w:r>
                            <w:r>
                              <w:rPr>
                                <w:b/>
                                <w:sz w:val="24"/>
                              </w:rPr>
                              <w:t> 5; Mar- item 3; Jul 25- Item 1; Nov 25- Item 7</w:t>
                            </w:r>
                          </w:p>
                          <w:p>
                            <w:pPr>
                              <w:pStyle w:val="BodyText"/>
                              <w:spacing w:line="232" w:lineRule="auto" w:before="60"/>
                              <w:ind w:left="14" w:right="12"/>
                              <w:jc w:val="both"/>
                            </w:pPr>
                            <w:r>
                              <w:rPr>
                                <w:b/>
                              </w:rPr>
                              <w:t>CME: </w:t>
                            </w:r>
                            <w:r>
                              <w:rPr/>
                              <w:t>consumo médio estimado baseado em consumo médio mensal (** quantidade estimada</w:t>
                            </w:r>
                            <w:r>
                              <w:rPr>
                                <w:spacing w:val="40"/>
                              </w:rPr>
                              <w:t> </w:t>
                            </w:r>
                            <w:r>
                              <w:rPr/>
                              <w:t>- para aquisição em 12 meses; </w:t>
                            </w:r>
                            <w:r>
                              <w:rPr/>
                              <w:t>Relatório SoulMV/CMM SEI nº 17060-2024)</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4.824032pt;margin-top:13.916524pt;width:723.2pt;height:351.95pt;mso-position-horizontal-relative:page;mso-position-vertical-relative:paragraph;z-index:-15722496;mso-wrap-distance-left:0;mso-wrap-distance-right:0" type="#_x0000_t202" id="docshape20" filled="false" stroked="true" strokeweight=".744004pt" strokecolor="#000000">
                <v:textbox inset="0,0,0,0">
                  <w:txbxContent>
                    <w:p>
                      <w:pPr>
                        <w:spacing w:line="439" w:lineRule="auto" w:before="0"/>
                        <w:ind w:left="74" w:right="5780" w:hanging="60"/>
                        <w:jc w:val="left"/>
                        <w:rPr>
                          <w:sz w:val="24"/>
                        </w:rPr>
                      </w:pPr>
                      <w:r>
                        <w:rPr>
                          <w:sz w:val="24"/>
                        </w:rPr>
                        <w:t>CME</w:t>
                      </w:r>
                      <w:r>
                        <w:rPr>
                          <w:spacing w:val="-10"/>
                          <w:sz w:val="24"/>
                        </w:rPr>
                        <w:t> </w:t>
                      </w:r>
                      <w:r>
                        <w:rPr>
                          <w:sz w:val="24"/>
                        </w:rPr>
                        <w:t>(Relatório</w:t>
                      </w:r>
                      <w:r>
                        <w:rPr>
                          <w:spacing w:val="-8"/>
                          <w:sz w:val="24"/>
                        </w:rPr>
                        <w:t> </w:t>
                      </w:r>
                      <w:r>
                        <w:rPr>
                          <w:sz w:val="24"/>
                        </w:rPr>
                        <w:t>SoulMV/HUPE):</w:t>
                      </w:r>
                      <w:r>
                        <w:rPr>
                          <w:spacing w:val="-8"/>
                          <w:sz w:val="24"/>
                        </w:rPr>
                        <w:t> </w:t>
                      </w:r>
                      <w:r>
                        <w:rPr>
                          <w:b/>
                          <w:sz w:val="24"/>
                        </w:rPr>
                        <w:t>Julho</w:t>
                      </w:r>
                      <w:r>
                        <w:rPr>
                          <w:b/>
                          <w:spacing w:val="-8"/>
                          <w:sz w:val="24"/>
                        </w:rPr>
                        <w:t> </w:t>
                      </w:r>
                      <w:r>
                        <w:rPr>
                          <w:b/>
                          <w:sz w:val="24"/>
                        </w:rPr>
                        <w:t>de</w:t>
                      </w:r>
                      <w:r>
                        <w:rPr>
                          <w:b/>
                          <w:spacing w:val="-8"/>
                          <w:sz w:val="24"/>
                        </w:rPr>
                        <w:t> </w:t>
                      </w:r>
                      <w:r>
                        <w:rPr>
                          <w:b/>
                          <w:sz w:val="24"/>
                        </w:rPr>
                        <w:t>2025</w:t>
                      </w:r>
                      <w:r>
                        <w:rPr>
                          <w:sz w:val="24"/>
                        </w:rPr>
                        <w:t>:</w:t>
                      </w:r>
                      <w:r>
                        <w:rPr>
                          <w:spacing w:val="-8"/>
                          <w:sz w:val="24"/>
                        </w:rPr>
                        <w:t> </w:t>
                      </w:r>
                      <w:r>
                        <w:rPr>
                          <w:b/>
                          <w:sz w:val="24"/>
                        </w:rPr>
                        <w:t>Item</w:t>
                      </w:r>
                      <w:r>
                        <w:rPr>
                          <w:b/>
                          <w:spacing w:val="-8"/>
                          <w:sz w:val="24"/>
                        </w:rPr>
                        <w:t> </w:t>
                      </w:r>
                      <w:r>
                        <w:rPr>
                          <w:b/>
                          <w:sz w:val="24"/>
                        </w:rPr>
                        <w:t>1</w:t>
                      </w:r>
                      <w:r>
                        <w:rPr>
                          <w:b/>
                          <w:spacing w:val="-8"/>
                          <w:sz w:val="24"/>
                        </w:rPr>
                        <w:t> </w:t>
                      </w:r>
                      <w:r>
                        <w:rPr>
                          <w:sz w:val="24"/>
                        </w:rPr>
                        <w:t>(consumo</w:t>
                      </w:r>
                      <w:r>
                        <w:rPr>
                          <w:spacing w:val="-8"/>
                          <w:sz w:val="24"/>
                        </w:rPr>
                        <w:t> </w:t>
                      </w:r>
                      <w:r>
                        <w:rPr>
                          <w:sz w:val="24"/>
                        </w:rPr>
                        <w:t>médio</w:t>
                      </w:r>
                      <w:r>
                        <w:rPr>
                          <w:spacing w:val="-8"/>
                          <w:sz w:val="24"/>
                        </w:rPr>
                        <w:t> </w:t>
                      </w:r>
                      <w:r>
                        <w:rPr>
                          <w:sz w:val="24"/>
                        </w:rPr>
                        <w:t>6</w:t>
                      </w:r>
                      <w:r>
                        <w:rPr>
                          <w:spacing w:val="-8"/>
                          <w:sz w:val="24"/>
                        </w:rPr>
                        <w:t> </w:t>
                      </w:r>
                      <w:r>
                        <w:rPr>
                          <w:sz w:val="24"/>
                        </w:rPr>
                        <w:t>ud/</w:t>
                      </w:r>
                      <w:r>
                        <w:rPr>
                          <w:spacing w:val="-8"/>
                          <w:sz w:val="24"/>
                        </w:rPr>
                        <w:t> </w:t>
                      </w:r>
                      <w:r>
                        <w:rPr>
                          <w:sz w:val="24"/>
                        </w:rPr>
                        <w:t>dia); CME</w:t>
                      </w:r>
                      <w:r>
                        <w:rPr>
                          <w:spacing w:val="-6"/>
                          <w:sz w:val="24"/>
                        </w:rPr>
                        <w:t> </w:t>
                      </w:r>
                      <w:r>
                        <w:rPr>
                          <w:sz w:val="24"/>
                        </w:rPr>
                        <w:t>(Relatório</w:t>
                      </w:r>
                      <w:r>
                        <w:rPr>
                          <w:spacing w:val="-6"/>
                          <w:sz w:val="24"/>
                        </w:rPr>
                        <w:t> </w:t>
                      </w:r>
                      <w:r>
                        <w:rPr>
                          <w:sz w:val="24"/>
                        </w:rPr>
                        <w:t>SoulMV/HUPE):</w:t>
                      </w:r>
                      <w:r>
                        <w:rPr>
                          <w:spacing w:val="-6"/>
                          <w:sz w:val="24"/>
                        </w:rPr>
                        <w:t> </w:t>
                      </w:r>
                      <w:r>
                        <w:rPr>
                          <w:b/>
                          <w:sz w:val="24"/>
                        </w:rPr>
                        <w:t>Jan</w:t>
                      </w:r>
                      <w:r>
                        <w:rPr>
                          <w:b/>
                          <w:spacing w:val="-6"/>
                          <w:sz w:val="24"/>
                        </w:rPr>
                        <w:t> </w:t>
                      </w:r>
                      <w:r>
                        <w:rPr>
                          <w:b/>
                          <w:sz w:val="24"/>
                        </w:rPr>
                        <w:t>a</w:t>
                      </w:r>
                      <w:r>
                        <w:rPr>
                          <w:b/>
                          <w:spacing w:val="-6"/>
                          <w:sz w:val="24"/>
                        </w:rPr>
                        <w:t> </w:t>
                      </w:r>
                      <w:r>
                        <w:rPr>
                          <w:b/>
                          <w:sz w:val="24"/>
                        </w:rPr>
                        <w:t>Dez</w:t>
                      </w:r>
                      <w:r>
                        <w:rPr>
                          <w:b/>
                          <w:spacing w:val="-6"/>
                          <w:sz w:val="24"/>
                        </w:rPr>
                        <w:t> </w:t>
                      </w:r>
                      <w:r>
                        <w:rPr>
                          <w:b/>
                          <w:sz w:val="24"/>
                        </w:rPr>
                        <w:t>25</w:t>
                      </w:r>
                      <w:r>
                        <w:rPr>
                          <w:sz w:val="24"/>
                        </w:rPr>
                        <w:t>:</w:t>
                      </w:r>
                      <w:r>
                        <w:rPr>
                          <w:spacing w:val="-6"/>
                          <w:sz w:val="24"/>
                        </w:rPr>
                        <w:t> </w:t>
                      </w:r>
                      <w:r>
                        <w:rPr>
                          <w:b/>
                          <w:sz w:val="24"/>
                        </w:rPr>
                        <w:t>Item</w:t>
                      </w:r>
                      <w:r>
                        <w:rPr>
                          <w:b/>
                          <w:spacing w:val="-6"/>
                          <w:sz w:val="24"/>
                        </w:rPr>
                        <w:t> </w:t>
                      </w:r>
                      <w:r>
                        <w:rPr>
                          <w:b/>
                          <w:sz w:val="24"/>
                        </w:rPr>
                        <w:t>2</w:t>
                      </w:r>
                      <w:r>
                        <w:rPr>
                          <w:b/>
                          <w:spacing w:val="-6"/>
                          <w:sz w:val="24"/>
                        </w:rPr>
                        <w:t> </w:t>
                      </w:r>
                      <w:r>
                        <w:rPr>
                          <w:sz w:val="24"/>
                        </w:rPr>
                        <w:t>(consumo</w:t>
                      </w:r>
                      <w:r>
                        <w:rPr>
                          <w:spacing w:val="-6"/>
                          <w:sz w:val="24"/>
                        </w:rPr>
                        <w:t> </w:t>
                      </w:r>
                      <w:r>
                        <w:rPr>
                          <w:sz w:val="24"/>
                        </w:rPr>
                        <w:t>médio</w:t>
                      </w:r>
                      <w:r>
                        <w:rPr>
                          <w:spacing w:val="49"/>
                          <w:sz w:val="24"/>
                        </w:rPr>
                        <w:t> </w:t>
                      </w:r>
                      <w:r>
                        <w:rPr>
                          <w:sz w:val="24"/>
                        </w:rPr>
                        <w:t>5</w:t>
                      </w:r>
                      <w:r>
                        <w:rPr>
                          <w:spacing w:val="-6"/>
                          <w:sz w:val="24"/>
                        </w:rPr>
                        <w:t> </w:t>
                      </w:r>
                      <w:r>
                        <w:rPr>
                          <w:sz w:val="24"/>
                        </w:rPr>
                        <w:t>ud/</w:t>
                      </w:r>
                      <w:r>
                        <w:rPr>
                          <w:spacing w:val="-6"/>
                          <w:sz w:val="24"/>
                        </w:rPr>
                        <w:t> </w:t>
                      </w:r>
                      <w:r>
                        <w:rPr>
                          <w:spacing w:val="-2"/>
                          <w:sz w:val="24"/>
                        </w:rPr>
                        <w:t>dia);</w:t>
                      </w:r>
                    </w:p>
                    <w:p>
                      <w:pPr>
                        <w:spacing w:before="1"/>
                        <w:ind w:left="74" w:right="0" w:firstLine="0"/>
                        <w:jc w:val="left"/>
                        <w:rPr>
                          <w:sz w:val="24"/>
                        </w:rPr>
                      </w:pPr>
                      <w:r>
                        <w:rPr>
                          <w:sz w:val="24"/>
                        </w:rPr>
                        <w:t>*CME</w:t>
                      </w:r>
                      <w:r>
                        <w:rPr>
                          <w:spacing w:val="-7"/>
                          <w:sz w:val="24"/>
                        </w:rPr>
                        <w:t> </w:t>
                      </w:r>
                      <w:r>
                        <w:rPr>
                          <w:sz w:val="24"/>
                        </w:rPr>
                        <w:t>(Relatório</w:t>
                      </w:r>
                      <w:r>
                        <w:rPr>
                          <w:spacing w:val="-6"/>
                          <w:sz w:val="24"/>
                        </w:rPr>
                        <w:t> </w:t>
                      </w:r>
                      <w:r>
                        <w:rPr>
                          <w:sz w:val="24"/>
                        </w:rPr>
                        <w:t>SoulMV/HUPE):</w:t>
                      </w:r>
                      <w:r>
                        <w:rPr>
                          <w:spacing w:val="48"/>
                          <w:sz w:val="24"/>
                        </w:rPr>
                        <w:t> </w:t>
                      </w:r>
                      <w:r>
                        <w:rPr>
                          <w:b/>
                          <w:sz w:val="24"/>
                        </w:rPr>
                        <w:t>Março</w:t>
                      </w:r>
                      <w:r>
                        <w:rPr>
                          <w:b/>
                          <w:spacing w:val="-7"/>
                          <w:sz w:val="24"/>
                        </w:rPr>
                        <w:t> </w:t>
                      </w:r>
                      <w:r>
                        <w:rPr>
                          <w:b/>
                          <w:sz w:val="24"/>
                        </w:rPr>
                        <w:t>2025:</w:t>
                      </w:r>
                      <w:r>
                        <w:rPr>
                          <w:b/>
                          <w:spacing w:val="-6"/>
                          <w:sz w:val="24"/>
                        </w:rPr>
                        <w:t> </w:t>
                      </w:r>
                      <w:r>
                        <w:rPr>
                          <w:b/>
                          <w:sz w:val="24"/>
                        </w:rPr>
                        <w:t>Itens:</w:t>
                      </w:r>
                      <w:r>
                        <w:rPr>
                          <w:b/>
                          <w:spacing w:val="-7"/>
                          <w:sz w:val="24"/>
                        </w:rPr>
                        <w:t> </w:t>
                      </w:r>
                      <w:r>
                        <w:rPr>
                          <w:b/>
                          <w:sz w:val="24"/>
                        </w:rPr>
                        <w:t>3</w:t>
                      </w:r>
                      <w:r>
                        <w:rPr>
                          <w:b/>
                          <w:spacing w:val="48"/>
                          <w:sz w:val="24"/>
                        </w:rPr>
                        <w:t> </w:t>
                      </w:r>
                      <w:r>
                        <w:rPr>
                          <w:sz w:val="24"/>
                        </w:rPr>
                        <w:t>(consumo</w:t>
                      </w:r>
                      <w:r>
                        <w:rPr>
                          <w:spacing w:val="-6"/>
                          <w:sz w:val="24"/>
                        </w:rPr>
                        <w:t> </w:t>
                      </w:r>
                      <w:r>
                        <w:rPr>
                          <w:sz w:val="24"/>
                        </w:rPr>
                        <w:t>médio</w:t>
                      </w:r>
                      <w:r>
                        <w:rPr>
                          <w:spacing w:val="-7"/>
                          <w:sz w:val="24"/>
                        </w:rPr>
                        <w:t> </w:t>
                      </w:r>
                      <w:r>
                        <w:rPr>
                          <w:sz w:val="24"/>
                        </w:rPr>
                        <w:t>4</w:t>
                      </w:r>
                      <w:r>
                        <w:rPr>
                          <w:spacing w:val="-6"/>
                          <w:sz w:val="24"/>
                        </w:rPr>
                        <w:t> </w:t>
                      </w:r>
                      <w:r>
                        <w:rPr>
                          <w:sz w:val="24"/>
                        </w:rPr>
                        <w:t>ud</w:t>
                      </w:r>
                      <w:r>
                        <w:rPr>
                          <w:spacing w:val="-7"/>
                          <w:sz w:val="24"/>
                        </w:rPr>
                        <w:t> </w:t>
                      </w:r>
                      <w:r>
                        <w:rPr>
                          <w:spacing w:val="-2"/>
                          <w:sz w:val="24"/>
                        </w:rPr>
                        <w:t>/dia);</w:t>
                      </w:r>
                    </w:p>
                    <w:p>
                      <w:pPr>
                        <w:spacing w:line="439" w:lineRule="auto" w:before="230"/>
                        <w:ind w:left="74" w:right="5780" w:firstLine="0"/>
                        <w:jc w:val="left"/>
                        <w:rPr>
                          <w:sz w:val="24"/>
                        </w:rPr>
                      </w:pPr>
                      <w:r>
                        <w:rPr>
                          <w:sz w:val="24"/>
                        </w:rPr>
                        <w:t>*CME</w:t>
                      </w:r>
                      <w:r>
                        <w:rPr>
                          <w:spacing w:val="-9"/>
                          <w:sz w:val="24"/>
                        </w:rPr>
                        <w:t> </w:t>
                      </w:r>
                      <w:r>
                        <w:rPr>
                          <w:sz w:val="24"/>
                        </w:rPr>
                        <w:t>(Relatório</w:t>
                      </w:r>
                      <w:r>
                        <w:rPr>
                          <w:spacing w:val="-9"/>
                          <w:sz w:val="24"/>
                        </w:rPr>
                        <w:t> </w:t>
                      </w:r>
                      <w:r>
                        <w:rPr>
                          <w:sz w:val="24"/>
                        </w:rPr>
                        <w:t>SoulMV/HUPE):</w:t>
                      </w:r>
                      <w:r>
                        <w:rPr>
                          <w:spacing w:val="-9"/>
                          <w:sz w:val="24"/>
                        </w:rPr>
                        <w:t> </w:t>
                      </w:r>
                      <w:r>
                        <w:rPr>
                          <w:b/>
                          <w:sz w:val="24"/>
                        </w:rPr>
                        <w:t>Março</w:t>
                      </w:r>
                      <w:r>
                        <w:rPr>
                          <w:b/>
                          <w:spacing w:val="-9"/>
                          <w:sz w:val="24"/>
                        </w:rPr>
                        <w:t> </w:t>
                      </w:r>
                      <w:r>
                        <w:rPr>
                          <w:b/>
                          <w:sz w:val="24"/>
                        </w:rPr>
                        <w:t>de</w:t>
                      </w:r>
                      <w:r>
                        <w:rPr>
                          <w:b/>
                          <w:spacing w:val="-9"/>
                          <w:sz w:val="24"/>
                        </w:rPr>
                        <w:t> </w:t>
                      </w:r>
                      <w:r>
                        <w:rPr>
                          <w:b/>
                          <w:sz w:val="24"/>
                        </w:rPr>
                        <w:t>20254:</w:t>
                      </w:r>
                      <w:r>
                        <w:rPr>
                          <w:b/>
                          <w:spacing w:val="-9"/>
                          <w:sz w:val="24"/>
                        </w:rPr>
                        <w:t> </w:t>
                      </w:r>
                      <w:r>
                        <w:rPr>
                          <w:b/>
                          <w:sz w:val="24"/>
                        </w:rPr>
                        <w:t>Item</w:t>
                      </w:r>
                      <w:r>
                        <w:rPr>
                          <w:b/>
                          <w:spacing w:val="-9"/>
                          <w:sz w:val="24"/>
                        </w:rPr>
                        <w:t> </w:t>
                      </w:r>
                      <w:r>
                        <w:rPr>
                          <w:b/>
                          <w:sz w:val="24"/>
                        </w:rPr>
                        <w:t>4</w:t>
                      </w:r>
                      <w:r>
                        <w:rPr>
                          <w:b/>
                          <w:spacing w:val="-9"/>
                          <w:sz w:val="24"/>
                        </w:rPr>
                        <w:t> </w:t>
                      </w:r>
                      <w:r>
                        <w:rPr>
                          <w:b/>
                          <w:sz w:val="24"/>
                        </w:rPr>
                        <w:t>(</w:t>
                      </w:r>
                      <w:r>
                        <w:rPr>
                          <w:sz w:val="24"/>
                        </w:rPr>
                        <w:t>consumo</w:t>
                      </w:r>
                      <w:r>
                        <w:rPr>
                          <w:spacing w:val="-9"/>
                          <w:sz w:val="24"/>
                        </w:rPr>
                        <w:t> </w:t>
                      </w:r>
                      <w:r>
                        <w:rPr>
                          <w:sz w:val="24"/>
                        </w:rPr>
                        <w:t>médio</w:t>
                      </w:r>
                      <w:r>
                        <w:rPr>
                          <w:spacing w:val="40"/>
                          <w:sz w:val="24"/>
                        </w:rPr>
                        <w:t> </w:t>
                      </w:r>
                      <w:r>
                        <w:rPr>
                          <w:sz w:val="24"/>
                        </w:rPr>
                        <w:t>3</w:t>
                      </w:r>
                      <w:r>
                        <w:rPr>
                          <w:spacing w:val="-9"/>
                          <w:sz w:val="24"/>
                        </w:rPr>
                        <w:t> </w:t>
                      </w:r>
                      <w:r>
                        <w:rPr>
                          <w:sz w:val="24"/>
                        </w:rPr>
                        <w:t>ud/</w:t>
                      </w:r>
                      <w:r>
                        <w:rPr>
                          <w:spacing w:val="-9"/>
                          <w:sz w:val="24"/>
                        </w:rPr>
                        <w:t> </w:t>
                      </w:r>
                      <w:r>
                        <w:rPr>
                          <w:sz w:val="24"/>
                        </w:rPr>
                        <w:t>dia); CME</w:t>
                      </w:r>
                      <w:r>
                        <w:rPr>
                          <w:spacing w:val="-2"/>
                          <w:sz w:val="24"/>
                        </w:rPr>
                        <w:t> </w:t>
                      </w:r>
                      <w:r>
                        <w:rPr>
                          <w:sz w:val="24"/>
                        </w:rPr>
                        <w:t>(Relatório</w:t>
                      </w:r>
                      <w:r>
                        <w:rPr>
                          <w:spacing w:val="-2"/>
                          <w:sz w:val="24"/>
                        </w:rPr>
                        <w:t> </w:t>
                      </w:r>
                      <w:r>
                        <w:rPr>
                          <w:sz w:val="24"/>
                        </w:rPr>
                        <w:t>SoulMV/HUPE):</w:t>
                      </w:r>
                      <w:r>
                        <w:rPr>
                          <w:spacing w:val="-2"/>
                          <w:sz w:val="24"/>
                        </w:rPr>
                        <w:t> </w:t>
                      </w:r>
                      <w:r>
                        <w:rPr>
                          <w:b/>
                          <w:sz w:val="24"/>
                        </w:rPr>
                        <w:t>Janeiro</w:t>
                      </w:r>
                      <w:r>
                        <w:rPr>
                          <w:b/>
                          <w:spacing w:val="-2"/>
                          <w:sz w:val="24"/>
                        </w:rPr>
                        <w:t> </w:t>
                      </w:r>
                      <w:r>
                        <w:rPr>
                          <w:b/>
                          <w:sz w:val="24"/>
                        </w:rPr>
                        <w:t>de</w:t>
                      </w:r>
                      <w:r>
                        <w:rPr>
                          <w:b/>
                          <w:spacing w:val="-2"/>
                          <w:sz w:val="24"/>
                        </w:rPr>
                        <w:t> </w:t>
                      </w:r>
                      <w:r>
                        <w:rPr>
                          <w:b/>
                          <w:sz w:val="24"/>
                        </w:rPr>
                        <w:t>2025:</w:t>
                      </w:r>
                      <w:r>
                        <w:rPr>
                          <w:b/>
                          <w:spacing w:val="-2"/>
                          <w:sz w:val="24"/>
                        </w:rPr>
                        <w:t> </w:t>
                      </w:r>
                      <w:r>
                        <w:rPr>
                          <w:b/>
                          <w:sz w:val="24"/>
                        </w:rPr>
                        <w:t>Item</w:t>
                      </w:r>
                      <w:r>
                        <w:rPr>
                          <w:b/>
                          <w:spacing w:val="-2"/>
                          <w:sz w:val="24"/>
                        </w:rPr>
                        <w:t> </w:t>
                      </w:r>
                      <w:r>
                        <w:rPr>
                          <w:b/>
                          <w:sz w:val="24"/>
                        </w:rPr>
                        <w:t>5</w:t>
                      </w:r>
                      <w:r>
                        <w:rPr>
                          <w:b/>
                          <w:spacing w:val="-2"/>
                          <w:sz w:val="24"/>
                        </w:rPr>
                        <w:t> </w:t>
                      </w:r>
                      <w:r>
                        <w:rPr>
                          <w:b/>
                          <w:sz w:val="24"/>
                        </w:rPr>
                        <w:t>(</w:t>
                      </w:r>
                      <w:r>
                        <w:rPr>
                          <w:b/>
                          <w:spacing w:val="-2"/>
                          <w:sz w:val="24"/>
                        </w:rPr>
                        <w:t> </w:t>
                      </w:r>
                      <w:r>
                        <w:rPr>
                          <w:sz w:val="24"/>
                        </w:rPr>
                        <w:t>consumo</w:t>
                      </w:r>
                      <w:r>
                        <w:rPr>
                          <w:spacing w:val="-2"/>
                          <w:sz w:val="24"/>
                        </w:rPr>
                        <w:t> </w:t>
                      </w:r>
                      <w:r>
                        <w:rPr>
                          <w:sz w:val="24"/>
                        </w:rPr>
                        <w:t>médio</w:t>
                      </w:r>
                      <w:r>
                        <w:rPr>
                          <w:spacing w:val="40"/>
                          <w:sz w:val="24"/>
                        </w:rPr>
                        <w:t> </w:t>
                      </w:r>
                      <w:r>
                        <w:rPr>
                          <w:sz w:val="24"/>
                        </w:rPr>
                        <w:t>1</w:t>
                      </w:r>
                      <w:r>
                        <w:rPr>
                          <w:spacing w:val="-2"/>
                          <w:sz w:val="24"/>
                        </w:rPr>
                        <w:t> </w:t>
                      </w:r>
                      <w:r>
                        <w:rPr>
                          <w:sz w:val="24"/>
                        </w:rPr>
                        <w:t>ud/</w:t>
                      </w:r>
                      <w:r>
                        <w:rPr>
                          <w:spacing w:val="-2"/>
                          <w:sz w:val="24"/>
                        </w:rPr>
                        <w:t> </w:t>
                      </w:r>
                      <w:r>
                        <w:rPr>
                          <w:sz w:val="24"/>
                        </w:rPr>
                        <w:t>dia);</w:t>
                      </w:r>
                    </w:p>
                    <w:p>
                      <w:pPr>
                        <w:spacing w:before="1"/>
                        <w:ind w:left="14" w:right="0" w:firstLine="0"/>
                        <w:jc w:val="left"/>
                        <w:rPr>
                          <w:sz w:val="24"/>
                        </w:rPr>
                      </w:pPr>
                      <w:r>
                        <w:rPr>
                          <w:sz w:val="24"/>
                        </w:rPr>
                        <w:t>CME</w:t>
                      </w:r>
                      <w:r>
                        <w:rPr>
                          <w:spacing w:val="-8"/>
                          <w:sz w:val="24"/>
                        </w:rPr>
                        <w:t> </w:t>
                      </w:r>
                      <w:r>
                        <w:rPr>
                          <w:sz w:val="24"/>
                        </w:rPr>
                        <w:t>(Relatório</w:t>
                      </w:r>
                      <w:r>
                        <w:rPr>
                          <w:spacing w:val="-7"/>
                          <w:sz w:val="24"/>
                        </w:rPr>
                        <w:t> </w:t>
                      </w:r>
                      <w:r>
                        <w:rPr>
                          <w:sz w:val="24"/>
                        </w:rPr>
                        <w:t>SoulMV/HUPE):</w:t>
                      </w:r>
                      <w:r>
                        <w:rPr>
                          <w:spacing w:val="-7"/>
                          <w:sz w:val="24"/>
                        </w:rPr>
                        <w:t> </w:t>
                      </w:r>
                      <w:r>
                        <w:rPr>
                          <w:b/>
                          <w:sz w:val="24"/>
                        </w:rPr>
                        <w:t>Janeiro</w:t>
                      </w:r>
                      <w:r>
                        <w:rPr>
                          <w:b/>
                          <w:spacing w:val="-7"/>
                          <w:sz w:val="24"/>
                        </w:rPr>
                        <w:t> </w:t>
                      </w:r>
                      <w:r>
                        <w:rPr>
                          <w:b/>
                          <w:sz w:val="24"/>
                        </w:rPr>
                        <w:t>a</w:t>
                      </w:r>
                      <w:r>
                        <w:rPr>
                          <w:b/>
                          <w:spacing w:val="-7"/>
                          <w:sz w:val="24"/>
                        </w:rPr>
                        <w:t> </w:t>
                      </w:r>
                      <w:r>
                        <w:rPr>
                          <w:b/>
                          <w:sz w:val="24"/>
                        </w:rPr>
                        <w:t>Dezembro</w:t>
                      </w:r>
                      <w:r>
                        <w:rPr>
                          <w:b/>
                          <w:spacing w:val="-7"/>
                          <w:sz w:val="24"/>
                        </w:rPr>
                        <w:t> </w:t>
                      </w:r>
                      <w:r>
                        <w:rPr>
                          <w:b/>
                          <w:sz w:val="24"/>
                        </w:rPr>
                        <w:t>de</w:t>
                      </w:r>
                      <w:r>
                        <w:rPr>
                          <w:b/>
                          <w:spacing w:val="-7"/>
                          <w:sz w:val="24"/>
                        </w:rPr>
                        <w:t> </w:t>
                      </w:r>
                      <w:r>
                        <w:rPr>
                          <w:b/>
                          <w:sz w:val="24"/>
                        </w:rPr>
                        <w:t>2025:</w:t>
                      </w:r>
                      <w:r>
                        <w:rPr>
                          <w:b/>
                          <w:spacing w:val="46"/>
                          <w:sz w:val="24"/>
                        </w:rPr>
                        <w:t> </w:t>
                      </w:r>
                      <w:r>
                        <w:rPr>
                          <w:b/>
                          <w:sz w:val="24"/>
                        </w:rPr>
                        <w:t>Item</w:t>
                      </w:r>
                      <w:r>
                        <w:rPr>
                          <w:b/>
                          <w:spacing w:val="-7"/>
                          <w:sz w:val="24"/>
                        </w:rPr>
                        <w:t> </w:t>
                      </w:r>
                      <w:r>
                        <w:rPr>
                          <w:b/>
                          <w:sz w:val="24"/>
                        </w:rPr>
                        <w:t>6</w:t>
                      </w:r>
                      <w:r>
                        <w:rPr>
                          <w:b/>
                          <w:spacing w:val="47"/>
                          <w:sz w:val="24"/>
                        </w:rPr>
                        <w:t> </w:t>
                      </w:r>
                      <w:r>
                        <w:rPr>
                          <w:sz w:val="24"/>
                        </w:rPr>
                        <w:t>(consumo</w:t>
                      </w:r>
                      <w:r>
                        <w:rPr>
                          <w:spacing w:val="-7"/>
                          <w:sz w:val="24"/>
                        </w:rPr>
                        <w:t> </w:t>
                      </w:r>
                      <w:r>
                        <w:rPr>
                          <w:sz w:val="24"/>
                        </w:rPr>
                        <w:t>médio</w:t>
                      </w:r>
                      <w:r>
                        <w:rPr>
                          <w:spacing w:val="-7"/>
                          <w:sz w:val="24"/>
                        </w:rPr>
                        <w:t> </w:t>
                      </w:r>
                      <w:r>
                        <w:rPr>
                          <w:sz w:val="24"/>
                        </w:rPr>
                        <w:t>3</w:t>
                      </w:r>
                      <w:r>
                        <w:rPr>
                          <w:spacing w:val="-7"/>
                          <w:sz w:val="24"/>
                        </w:rPr>
                        <w:t> </w:t>
                      </w:r>
                      <w:r>
                        <w:rPr>
                          <w:spacing w:val="-2"/>
                          <w:sz w:val="24"/>
                        </w:rPr>
                        <w:t>ud/dia);</w:t>
                      </w:r>
                    </w:p>
                    <w:p>
                      <w:pPr>
                        <w:spacing w:before="230"/>
                        <w:ind w:left="74" w:right="0" w:firstLine="0"/>
                        <w:jc w:val="left"/>
                        <w:rPr>
                          <w:sz w:val="24"/>
                        </w:rPr>
                      </w:pPr>
                      <w:r>
                        <w:rPr>
                          <w:sz w:val="24"/>
                        </w:rPr>
                        <w:t>*CME</w:t>
                      </w:r>
                      <w:r>
                        <w:rPr>
                          <w:spacing w:val="-8"/>
                          <w:sz w:val="24"/>
                        </w:rPr>
                        <w:t> </w:t>
                      </w:r>
                      <w:r>
                        <w:rPr>
                          <w:sz w:val="24"/>
                        </w:rPr>
                        <w:t>(Relatório</w:t>
                      </w:r>
                      <w:r>
                        <w:rPr>
                          <w:spacing w:val="-7"/>
                          <w:sz w:val="24"/>
                        </w:rPr>
                        <w:t> </w:t>
                      </w:r>
                      <w:r>
                        <w:rPr>
                          <w:sz w:val="24"/>
                        </w:rPr>
                        <w:t>SoulMV/HUPE):</w:t>
                      </w:r>
                      <w:r>
                        <w:rPr>
                          <w:spacing w:val="-7"/>
                          <w:sz w:val="24"/>
                        </w:rPr>
                        <w:t> </w:t>
                      </w:r>
                      <w:r>
                        <w:rPr>
                          <w:b/>
                          <w:sz w:val="24"/>
                        </w:rPr>
                        <w:t>Novembro</w:t>
                      </w:r>
                      <w:r>
                        <w:rPr>
                          <w:b/>
                          <w:spacing w:val="-7"/>
                          <w:sz w:val="24"/>
                        </w:rPr>
                        <w:t> </w:t>
                      </w:r>
                      <w:r>
                        <w:rPr>
                          <w:b/>
                          <w:sz w:val="24"/>
                        </w:rPr>
                        <w:t>2025:</w:t>
                      </w:r>
                      <w:r>
                        <w:rPr>
                          <w:b/>
                          <w:spacing w:val="47"/>
                          <w:sz w:val="24"/>
                        </w:rPr>
                        <w:t> </w:t>
                      </w:r>
                      <w:r>
                        <w:rPr>
                          <w:b/>
                          <w:sz w:val="24"/>
                        </w:rPr>
                        <w:t>Item</w:t>
                      </w:r>
                      <w:r>
                        <w:rPr>
                          <w:b/>
                          <w:spacing w:val="-8"/>
                          <w:sz w:val="24"/>
                        </w:rPr>
                        <w:t> </w:t>
                      </w:r>
                      <w:r>
                        <w:rPr>
                          <w:b/>
                          <w:sz w:val="24"/>
                        </w:rPr>
                        <w:t>7</w:t>
                      </w:r>
                      <w:r>
                        <w:rPr>
                          <w:b/>
                          <w:spacing w:val="-7"/>
                          <w:sz w:val="24"/>
                        </w:rPr>
                        <w:t> </w:t>
                      </w:r>
                      <w:r>
                        <w:rPr>
                          <w:sz w:val="24"/>
                        </w:rPr>
                        <w:t>(consumo</w:t>
                      </w:r>
                      <w:r>
                        <w:rPr>
                          <w:spacing w:val="-7"/>
                          <w:sz w:val="24"/>
                        </w:rPr>
                        <w:t> </w:t>
                      </w:r>
                      <w:r>
                        <w:rPr>
                          <w:sz w:val="24"/>
                        </w:rPr>
                        <w:t>médio</w:t>
                      </w:r>
                      <w:r>
                        <w:rPr>
                          <w:spacing w:val="47"/>
                          <w:sz w:val="24"/>
                        </w:rPr>
                        <w:t> </w:t>
                      </w:r>
                      <w:r>
                        <w:rPr>
                          <w:sz w:val="24"/>
                        </w:rPr>
                        <w:t>8</w:t>
                      </w:r>
                      <w:r>
                        <w:rPr>
                          <w:spacing w:val="-7"/>
                          <w:sz w:val="24"/>
                        </w:rPr>
                        <w:t> </w:t>
                      </w:r>
                      <w:r>
                        <w:rPr>
                          <w:sz w:val="24"/>
                        </w:rPr>
                        <w:t>ud/</w:t>
                      </w:r>
                      <w:r>
                        <w:rPr>
                          <w:spacing w:val="-7"/>
                          <w:sz w:val="24"/>
                        </w:rPr>
                        <w:t> </w:t>
                      </w:r>
                      <w:r>
                        <w:rPr>
                          <w:spacing w:val="-2"/>
                          <w:sz w:val="24"/>
                        </w:rPr>
                        <w:t>dia);</w:t>
                      </w:r>
                    </w:p>
                    <w:p>
                      <w:pPr>
                        <w:spacing w:line="232" w:lineRule="auto" w:before="237"/>
                        <w:ind w:left="14" w:right="12" w:firstLine="71"/>
                        <w:jc w:val="both"/>
                        <w:rPr>
                          <w:sz w:val="24"/>
                        </w:rPr>
                      </w:pPr>
                      <w:r>
                        <w:rPr>
                          <w:sz w:val="24"/>
                        </w:rPr>
                        <w:t>CME (Relatório SoulMV/HUPE): </w:t>
                      </w:r>
                      <w:r>
                        <w:rPr>
                          <w:b/>
                          <w:sz w:val="24"/>
                        </w:rPr>
                        <w:t>Janeiro a Dezembro de 2025: Item 8 (</w:t>
                      </w:r>
                      <w:r>
                        <w:rPr>
                          <w:sz w:val="24"/>
                        </w:rPr>
                        <w:t>consumo médio</w:t>
                      </w:r>
                      <w:r>
                        <w:rPr>
                          <w:spacing w:val="80"/>
                          <w:sz w:val="24"/>
                        </w:rPr>
                        <w:t> </w:t>
                      </w:r>
                      <w:r>
                        <w:rPr>
                          <w:sz w:val="24"/>
                        </w:rPr>
                        <w:t>1 ud/ dia); CME (Relatório SoulMV/HUPE): </w:t>
                      </w:r>
                      <w:r>
                        <w:rPr>
                          <w:b/>
                          <w:sz w:val="24"/>
                        </w:rPr>
                        <w:t>Janeiro </w:t>
                      </w:r>
                      <w:r>
                        <w:rPr>
                          <w:b/>
                          <w:sz w:val="24"/>
                        </w:rPr>
                        <w:t>a Dezembro de 2025: Item 9 (</w:t>
                      </w:r>
                      <w:r>
                        <w:rPr>
                          <w:sz w:val="24"/>
                        </w:rPr>
                        <w:t>consumo médio</w:t>
                      </w:r>
                      <w:r>
                        <w:rPr>
                          <w:spacing w:val="80"/>
                          <w:sz w:val="24"/>
                        </w:rPr>
                        <w:t> </w:t>
                      </w:r>
                      <w:r>
                        <w:rPr>
                          <w:sz w:val="24"/>
                        </w:rPr>
                        <w:t>12 ud/ dia);</w:t>
                      </w:r>
                    </w:p>
                    <w:p>
                      <w:pPr>
                        <w:spacing w:line="439" w:lineRule="auto" w:before="232"/>
                        <w:ind w:left="14" w:right="4392" w:firstLine="0"/>
                        <w:jc w:val="both"/>
                        <w:rPr>
                          <w:b/>
                          <w:sz w:val="24"/>
                        </w:rPr>
                      </w:pPr>
                      <w:r>
                        <w:rPr>
                          <w:sz w:val="24"/>
                        </w:rPr>
                        <w:t>CME</w:t>
                      </w:r>
                      <w:r>
                        <w:rPr>
                          <w:spacing w:val="-8"/>
                          <w:sz w:val="24"/>
                        </w:rPr>
                        <w:t> </w:t>
                      </w:r>
                      <w:r>
                        <w:rPr>
                          <w:sz w:val="24"/>
                        </w:rPr>
                        <w:t>(Relatório</w:t>
                      </w:r>
                      <w:r>
                        <w:rPr>
                          <w:spacing w:val="-8"/>
                          <w:sz w:val="24"/>
                        </w:rPr>
                        <w:t> </w:t>
                      </w:r>
                      <w:r>
                        <w:rPr>
                          <w:sz w:val="24"/>
                        </w:rPr>
                        <w:t>SoulMV/HUPE):</w:t>
                      </w:r>
                      <w:r>
                        <w:rPr>
                          <w:spacing w:val="-8"/>
                          <w:sz w:val="24"/>
                        </w:rPr>
                        <w:t> </w:t>
                      </w:r>
                      <w:r>
                        <w:rPr>
                          <w:b/>
                          <w:sz w:val="24"/>
                        </w:rPr>
                        <w:t>Janeiro</w:t>
                      </w:r>
                      <w:r>
                        <w:rPr>
                          <w:b/>
                          <w:spacing w:val="-8"/>
                          <w:sz w:val="24"/>
                        </w:rPr>
                        <w:t> </w:t>
                      </w:r>
                      <w:r>
                        <w:rPr>
                          <w:b/>
                          <w:sz w:val="24"/>
                        </w:rPr>
                        <w:t>a</w:t>
                      </w:r>
                      <w:r>
                        <w:rPr>
                          <w:b/>
                          <w:spacing w:val="-8"/>
                          <w:sz w:val="24"/>
                        </w:rPr>
                        <w:t> </w:t>
                      </w:r>
                      <w:r>
                        <w:rPr>
                          <w:b/>
                          <w:sz w:val="24"/>
                        </w:rPr>
                        <w:t>Dezembro</w:t>
                      </w:r>
                      <w:r>
                        <w:rPr>
                          <w:b/>
                          <w:spacing w:val="-8"/>
                          <w:sz w:val="24"/>
                        </w:rPr>
                        <w:t> </w:t>
                      </w:r>
                      <w:r>
                        <w:rPr>
                          <w:b/>
                          <w:sz w:val="24"/>
                        </w:rPr>
                        <w:t>de</w:t>
                      </w:r>
                      <w:r>
                        <w:rPr>
                          <w:b/>
                          <w:spacing w:val="-8"/>
                          <w:sz w:val="24"/>
                        </w:rPr>
                        <w:t> </w:t>
                      </w:r>
                      <w:r>
                        <w:rPr>
                          <w:b/>
                          <w:sz w:val="24"/>
                        </w:rPr>
                        <w:t>2025:</w:t>
                      </w:r>
                      <w:r>
                        <w:rPr>
                          <w:b/>
                          <w:spacing w:val="-8"/>
                          <w:sz w:val="24"/>
                        </w:rPr>
                        <w:t> </w:t>
                      </w:r>
                      <w:r>
                        <w:rPr>
                          <w:b/>
                          <w:sz w:val="24"/>
                        </w:rPr>
                        <w:t>Item</w:t>
                      </w:r>
                      <w:r>
                        <w:rPr>
                          <w:b/>
                          <w:spacing w:val="-8"/>
                          <w:sz w:val="24"/>
                        </w:rPr>
                        <w:t> </w:t>
                      </w:r>
                      <w:r>
                        <w:rPr>
                          <w:b/>
                          <w:sz w:val="24"/>
                        </w:rPr>
                        <w:t>9</w:t>
                      </w:r>
                      <w:r>
                        <w:rPr>
                          <w:b/>
                          <w:spacing w:val="-8"/>
                          <w:sz w:val="24"/>
                        </w:rPr>
                        <w:t> </w:t>
                      </w:r>
                      <w:r>
                        <w:rPr>
                          <w:b/>
                          <w:sz w:val="24"/>
                        </w:rPr>
                        <w:t>(</w:t>
                      </w:r>
                      <w:r>
                        <w:rPr>
                          <w:sz w:val="24"/>
                        </w:rPr>
                        <w:t>consumo</w:t>
                      </w:r>
                      <w:r>
                        <w:rPr>
                          <w:spacing w:val="-8"/>
                          <w:sz w:val="24"/>
                        </w:rPr>
                        <w:t> </w:t>
                      </w:r>
                      <w:r>
                        <w:rPr>
                          <w:sz w:val="24"/>
                        </w:rPr>
                        <w:t>médio</w:t>
                      </w:r>
                      <w:r>
                        <w:rPr>
                          <w:spacing w:val="80"/>
                          <w:sz w:val="24"/>
                        </w:rPr>
                        <w:t> </w:t>
                      </w:r>
                      <w:r>
                        <w:rPr>
                          <w:sz w:val="24"/>
                        </w:rPr>
                        <w:t>~12</w:t>
                      </w:r>
                      <w:r>
                        <w:rPr>
                          <w:spacing w:val="-8"/>
                          <w:sz w:val="24"/>
                        </w:rPr>
                        <w:t> </w:t>
                      </w:r>
                      <w:r>
                        <w:rPr>
                          <w:sz w:val="24"/>
                        </w:rPr>
                        <w:t>ud/</w:t>
                      </w:r>
                      <w:r>
                        <w:rPr>
                          <w:spacing w:val="-8"/>
                          <w:sz w:val="24"/>
                        </w:rPr>
                        <w:t> </w:t>
                      </w:r>
                      <w:r>
                        <w:rPr>
                          <w:sz w:val="24"/>
                        </w:rPr>
                        <w:t>dia); CME</w:t>
                      </w:r>
                      <w:r>
                        <w:rPr>
                          <w:spacing w:val="-8"/>
                          <w:sz w:val="24"/>
                        </w:rPr>
                        <w:t> </w:t>
                      </w:r>
                      <w:r>
                        <w:rPr>
                          <w:sz w:val="24"/>
                        </w:rPr>
                        <w:t>(Relatório</w:t>
                      </w:r>
                      <w:r>
                        <w:rPr>
                          <w:spacing w:val="-8"/>
                          <w:sz w:val="24"/>
                        </w:rPr>
                        <w:t> </w:t>
                      </w:r>
                      <w:r>
                        <w:rPr>
                          <w:sz w:val="24"/>
                        </w:rPr>
                        <w:t>SoulMV/HUPE):</w:t>
                      </w:r>
                      <w:r>
                        <w:rPr>
                          <w:spacing w:val="-8"/>
                          <w:sz w:val="24"/>
                        </w:rPr>
                        <w:t> </w:t>
                      </w:r>
                      <w:r>
                        <w:rPr>
                          <w:b/>
                          <w:sz w:val="24"/>
                        </w:rPr>
                        <w:t>Janeiro</w:t>
                      </w:r>
                      <w:r>
                        <w:rPr>
                          <w:b/>
                          <w:spacing w:val="-8"/>
                          <w:sz w:val="24"/>
                        </w:rPr>
                        <w:t> </w:t>
                      </w:r>
                      <w:r>
                        <w:rPr>
                          <w:b/>
                          <w:sz w:val="24"/>
                        </w:rPr>
                        <w:t>a</w:t>
                      </w:r>
                      <w:r>
                        <w:rPr>
                          <w:b/>
                          <w:spacing w:val="-8"/>
                          <w:sz w:val="24"/>
                        </w:rPr>
                        <w:t> </w:t>
                      </w:r>
                      <w:r>
                        <w:rPr>
                          <w:b/>
                          <w:sz w:val="24"/>
                        </w:rPr>
                        <w:t>Dezembro</w:t>
                      </w:r>
                      <w:r>
                        <w:rPr>
                          <w:b/>
                          <w:spacing w:val="-8"/>
                          <w:sz w:val="24"/>
                        </w:rPr>
                        <w:t> </w:t>
                      </w:r>
                      <w:r>
                        <w:rPr>
                          <w:b/>
                          <w:sz w:val="24"/>
                        </w:rPr>
                        <w:t>de</w:t>
                      </w:r>
                      <w:r>
                        <w:rPr>
                          <w:b/>
                          <w:spacing w:val="-8"/>
                          <w:sz w:val="24"/>
                        </w:rPr>
                        <w:t> </w:t>
                      </w:r>
                      <w:r>
                        <w:rPr>
                          <w:b/>
                          <w:sz w:val="24"/>
                        </w:rPr>
                        <w:t>2025:</w:t>
                      </w:r>
                      <w:r>
                        <w:rPr>
                          <w:b/>
                          <w:spacing w:val="-8"/>
                          <w:sz w:val="24"/>
                        </w:rPr>
                        <w:t> </w:t>
                      </w:r>
                      <w:r>
                        <w:rPr>
                          <w:b/>
                          <w:sz w:val="24"/>
                        </w:rPr>
                        <w:t>Item</w:t>
                      </w:r>
                      <w:r>
                        <w:rPr>
                          <w:b/>
                          <w:spacing w:val="-8"/>
                          <w:sz w:val="24"/>
                        </w:rPr>
                        <w:t> </w:t>
                      </w:r>
                      <w:r>
                        <w:rPr>
                          <w:b/>
                          <w:sz w:val="24"/>
                        </w:rPr>
                        <w:t>10</w:t>
                      </w:r>
                      <w:r>
                        <w:rPr>
                          <w:b/>
                          <w:spacing w:val="-8"/>
                          <w:sz w:val="24"/>
                        </w:rPr>
                        <w:t> </w:t>
                      </w:r>
                      <w:r>
                        <w:rPr>
                          <w:b/>
                          <w:sz w:val="24"/>
                        </w:rPr>
                        <w:t>(</w:t>
                      </w:r>
                      <w:r>
                        <w:rPr>
                          <w:sz w:val="24"/>
                        </w:rPr>
                        <w:t>consumo</w:t>
                      </w:r>
                      <w:r>
                        <w:rPr>
                          <w:spacing w:val="-8"/>
                          <w:sz w:val="24"/>
                        </w:rPr>
                        <w:t> </w:t>
                      </w:r>
                      <w:r>
                        <w:rPr>
                          <w:sz w:val="24"/>
                        </w:rPr>
                        <w:t>médio</w:t>
                      </w:r>
                      <w:r>
                        <w:rPr>
                          <w:spacing w:val="80"/>
                          <w:sz w:val="24"/>
                        </w:rPr>
                        <w:t> </w:t>
                      </w:r>
                      <w:r>
                        <w:rPr>
                          <w:sz w:val="24"/>
                        </w:rPr>
                        <w:t>~1</w:t>
                      </w:r>
                      <w:r>
                        <w:rPr>
                          <w:spacing w:val="-8"/>
                          <w:sz w:val="24"/>
                        </w:rPr>
                        <w:t> </w:t>
                      </w:r>
                      <w:r>
                        <w:rPr>
                          <w:sz w:val="24"/>
                        </w:rPr>
                        <w:t>ud/</w:t>
                      </w:r>
                      <w:r>
                        <w:rPr>
                          <w:spacing w:val="-8"/>
                          <w:sz w:val="24"/>
                        </w:rPr>
                        <w:t> </w:t>
                      </w:r>
                      <w:r>
                        <w:rPr>
                          <w:sz w:val="24"/>
                        </w:rPr>
                        <w:t>dia); CME Relatório retrospectivo SoulMV/HUPE: </w:t>
                      </w:r>
                      <w:r>
                        <w:rPr>
                          <w:b/>
                          <w:sz w:val="24"/>
                        </w:rPr>
                        <w:t>Janeiro a Dezembro de 2025</w:t>
                      </w:r>
                    </w:p>
                    <w:p>
                      <w:pPr>
                        <w:spacing w:line="232" w:lineRule="auto" w:before="9"/>
                        <w:ind w:left="14" w:right="12" w:firstLine="0"/>
                        <w:jc w:val="both"/>
                        <w:rPr>
                          <w:b/>
                          <w:sz w:val="24"/>
                        </w:rPr>
                      </w:pPr>
                      <w:r>
                        <w:rPr>
                          <w:sz w:val="24"/>
                        </w:rPr>
                        <w:t>*</w:t>
                      </w:r>
                      <w:r>
                        <w:rPr>
                          <w:spacing w:val="-3"/>
                          <w:sz w:val="24"/>
                        </w:rPr>
                        <w:t> </w:t>
                      </w:r>
                      <w:r>
                        <w:rPr>
                          <w:b/>
                          <w:sz w:val="24"/>
                        </w:rPr>
                        <w:t>CME</w:t>
                      </w:r>
                      <w:r>
                        <w:rPr>
                          <w:b/>
                          <w:spacing w:val="-3"/>
                          <w:sz w:val="24"/>
                        </w:rPr>
                        <w:t> </w:t>
                      </w:r>
                      <w:r>
                        <w:rPr>
                          <w:b/>
                          <w:sz w:val="24"/>
                        </w:rPr>
                        <w:t>Relatório</w:t>
                      </w:r>
                      <w:r>
                        <w:rPr>
                          <w:b/>
                          <w:spacing w:val="-3"/>
                          <w:sz w:val="24"/>
                        </w:rPr>
                        <w:t> </w:t>
                      </w:r>
                      <w:r>
                        <w:rPr>
                          <w:b/>
                          <w:sz w:val="24"/>
                        </w:rPr>
                        <w:t>SoulMV/HUPE:</w:t>
                      </w:r>
                      <w:r>
                        <w:rPr>
                          <w:b/>
                          <w:spacing w:val="-3"/>
                          <w:sz w:val="24"/>
                        </w:rPr>
                        <w:t> </w:t>
                      </w:r>
                      <w:r>
                        <w:rPr>
                          <w:b/>
                          <w:sz w:val="24"/>
                        </w:rPr>
                        <w:t>Quantidade</w:t>
                      </w:r>
                      <w:r>
                        <w:rPr>
                          <w:b/>
                          <w:spacing w:val="-3"/>
                          <w:sz w:val="24"/>
                        </w:rPr>
                        <w:t> </w:t>
                      </w:r>
                      <w:r>
                        <w:rPr>
                          <w:b/>
                          <w:sz w:val="24"/>
                        </w:rPr>
                        <w:t>estimada</w:t>
                      </w:r>
                      <w:r>
                        <w:rPr>
                          <w:b/>
                          <w:spacing w:val="-3"/>
                          <w:sz w:val="24"/>
                        </w:rPr>
                        <w:t> </w:t>
                      </w:r>
                      <w:r>
                        <w:rPr>
                          <w:b/>
                          <w:sz w:val="24"/>
                        </w:rPr>
                        <w:t>segundo</w:t>
                      </w:r>
                      <w:r>
                        <w:rPr>
                          <w:b/>
                          <w:spacing w:val="-3"/>
                          <w:sz w:val="24"/>
                        </w:rPr>
                        <w:t> </w:t>
                      </w:r>
                      <w:r>
                        <w:rPr>
                          <w:b/>
                          <w:sz w:val="24"/>
                        </w:rPr>
                        <w:t>demanda</w:t>
                      </w:r>
                      <w:r>
                        <w:rPr>
                          <w:b/>
                          <w:spacing w:val="-3"/>
                          <w:sz w:val="24"/>
                        </w:rPr>
                        <w:t> </w:t>
                      </w:r>
                      <w:r>
                        <w:rPr>
                          <w:b/>
                          <w:sz w:val="24"/>
                        </w:rPr>
                        <w:t>atual</w:t>
                      </w:r>
                      <w:r>
                        <w:rPr>
                          <w:b/>
                          <w:spacing w:val="40"/>
                          <w:sz w:val="24"/>
                        </w:rPr>
                        <w:t> </w:t>
                      </w:r>
                      <w:r>
                        <w:rPr>
                          <w:b/>
                          <w:sz w:val="24"/>
                        </w:rPr>
                        <w:t>(</w:t>
                      </w:r>
                      <w:r>
                        <w:rPr>
                          <w:b/>
                          <w:spacing w:val="-3"/>
                          <w:sz w:val="24"/>
                        </w:rPr>
                        <w:t> </w:t>
                      </w:r>
                      <w:r>
                        <w:rPr>
                          <w:b/>
                          <w:sz w:val="24"/>
                        </w:rPr>
                        <w:t>Janeiro</w:t>
                      </w:r>
                      <w:r>
                        <w:rPr>
                          <w:b/>
                          <w:spacing w:val="-3"/>
                          <w:sz w:val="24"/>
                        </w:rPr>
                        <w:t> </w:t>
                      </w:r>
                      <w:r>
                        <w:rPr>
                          <w:b/>
                          <w:sz w:val="24"/>
                        </w:rPr>
                        <w:t>a</w:t>
                      </w:r>
                      <w:r>
                        <w:rPr>
                          <w:b/>
                          <w:spacing w:val="-3"/>
                          <w:sz w:val="24"/>
                        </w:rPr>
                        <w:t> </w:t>
                      </w:r>
                      <w:r>
                        <w:rPr>
                          <w:b/>
                          <w:sz w:val="24"/>
                        </w:rPr>
                        <w:t>Dezembro</w:t>
                      </w:r>
                      <w:r>
                        <w:rPr>
                          <w:b/>
                          <w:spacing w:val="-3"/>
                          <w:sz w:val="24"/>
                        </w:rPr>
                        <w:t> </w:t>
                      </w:r>
                      <w:r>
                        <w:rPr>
                          <w:b/>
                          <w:sz w:val="24"/>
                        </w:rPr>
                        <w:t>2025)-</w:t>
                      </w:r>
                      <w:r>
                        <w:rPr>
                          <w:b/>
                          <w:spacing w:val="40"/>
                          <w:sz w:val="24"/>
                        </w:rPr>
                        <w:t> </w:t>
                      </w:r>
                      <w:r>
                        <w:rPr>
                          <w:b/>
                          <w:sz w:val="24"/>
                        </w:rPr>
                        <w:t>Itens</w:t>
                      </w:r>
                      <w:r>
                        <w:rPr>
                          <w:b/>
                          <w:spacing w:val="-3"/>
                          <w:sz w:val="24"/>
                        </w:rPr>
                        <w:t> </w:t>
                      </w:r>
                      <w:r>
                        <w:rPr>
                          <w:b/>
                          <w:sz w:val="24"/>
                        </w:rPr>
                        <w:t>2,</w:t>
                      </w:r>
                      <w:r>
                        <w:rPr>
                          <w:b/>
                          <w:spacing w:val="-3"/>
                          <w:sz w:val="24"/>
                        </w:rPr>
                        <w:t> </w:t>
                      </w:r>
                      <w:r>
                        <w:rPr>
                          <w:b/>
                          <w:sz w:val="24"/>
                        </w:rPr>
                        <w:t>6,8,9,10).</w:t>
                      </w:r>
                      <w:r>
                        <w:rPr>
                          <w:b/>
                          <w:spacing w:val="-3"/>
                          <w:sz w:val="24"/>
                        </w:rPr>
                        <w:t> </w:t>
                      </w:r>
                      <w:r>
                        <w:rPr>
                          <w:b/>
                          <w:sz w:val="24"/>
                        </w:rPr>
                        <w:t>Jan</w:t>
                      </w:r>
                      <w:r>
                        <w:rPr>
                          <w:b/>
                          <w:spacing w:val="-3"/>
                          <w:sz w:val="24"/>
                        </w:rPr>
                        <w:t> </w:t>
                      </w:r>
                      <w:r>
                        <w:rPr>
                          <w:b/>
                          <w:sz w:val="24"/>
                        </w:rPr>
                        <w:t>25-</w:t>
                      </w:r>
                      <w:r>
                        <w:rPr>
                          <w:b/>
                          <w:spacing w:val="-3"/>
                          <w:sz w:val="24"/>
                        </w:rPr>
                        <w:t> </w:t>
                      </w:r>
                      <w:r>
                        <w:rPr>
                          <w:b/>
                          <w:sz w:val="24"/>
                        </w:rPr>
                        <w:t>item</w:t>
                      </w:r>
                      <w:r>
                        <w:rPr>
                          <w:b/>
                          <w:sz w:val="24"/>
                        </w:rPr>
                        <w:t> 5; Mar- item 3; Jul 25- Item 1; Nov 25- Item 7</w:t>
                      </w:r>
                    </w:p>
                    <w:p>
                      <w:pPr>
                        <w:pStyle w:val="BodyText"/>
                        <w:spacing w:line="232" w:lineRule="auto" w:before="60"/>
                        <w:ind w:left="14" w:right="12"/>
                        <w:jc w:val="both"/>
                      </w:pPr>
                      <w:r>
                        <w:rPr>
                          <w:b/>
                        </w:rPr>
                        <w:t>CME: </w:t>
                      </w:r>
                      <w:r>
                        <w:rPr/>
                        <w:t>consumo médio estimado baseado em consumo médio mensal (** quantidade estimada</w:t>
                      </w:r>
                      <w:r>
                        <w:rPr>
                          <w:spacing w:val="40"/>
                        </w:rPr>
                        <w:t> </w:t>
                      </w:r>
                      <w:r>
                        <w:rPr/>
                        <w:t>- para aquisição em 12 meses; </w:t>
                      </w:r>
                      <w:r>
                        <w:rPr/>
                        <w:t>Relatório SoulMV/CMM SEI nº 17060-2024)</w:t>
                      </w:r>
                    </w:p>
                  </w:txbxContent>
                </v:textbox>
                <v:stroke dashstyle="solid"/>
                <w10:wrap type="topAndBottom"/>
              </v:shape>
            </w:pict>
          </mc:Fallback>
        </mc:AlternateContent>
      </w:r>
    </w:p>
    <w:p>
      <w:pPr>
        <w:pStyle w:val="BodyText"/>
        <w:spacing w:before="0"/>
        <w:ind w:left="0"/>
      </w:pPr>
    </w:p>
    <w:p>
      <w:pPr>
        <w:pStyle w:val="BodyText"/>
        <w:spacing w:before="34"/>
        <w:ind w:left="0"/>
      </w:pPr>
    </w:p>
    <w:p>
      <w:pPr>
        <w:pStyle w:val="Heading2"/>
        <w:numPr>
          <w:ilvl w:val="1"/>
          <w:numId w:val="27"/>
        </w:numPr>
        <w:tabs>
          <w:tab w:pos="685" w:val="left" w:leader="none"/>
        </w:tabs>
        <w:spacing w:line="240" w:lineRule="auto" w:before="1" w:after="0"/>
        <w:ind w:left="685" w:right="0" w:hanging="237"/>
        <w:jc w:val="both"/>
      </w:pPr>
      <w:r>
        <w:rPr>
          <w:spacing w:val="-2"/>
        </w:rPr>
        <w:t>DESCRIÇÃO</w:t>
      </w:r>
      <w:r>
        <w:rPr>
          <w:spacing w:val="-8"/>
        </w:rPr>
        <w:t> </w:t>
      </w:r>
      <w:r>
        <w:rPr>
          <w:spacing w:val="-2"/>
        </w:rPr>
        <w:t>DA</w:t>
      </w:r>
      <w:r>
        <w:rPr>
          <w:spacing w:val="-14"/>
        </w:rPr>
        <w:t> </w:t>
      </w:r>
      <w:r>
        <w:rPr>
          <w:spacing w:val="-2"/>
        </w:rPr>
        <w:t>CONTRATAÇÃO:3.1.</w:t>
      </w:r>
      <w:r>
        <w:rPr>
          <w:spacing w:val="-5"/>
        </w:rPr>
        <w:t> </w:t>
      </w:r>
      <w:r>
        <w:rPr>
          <w:spacing w:val="-2"/>
        </w:rPr>
        <w:t>Forma</w:t>
      </w:r>
      <w:r>
        <w:rPr>
          <w:spacing w:val="-5"/>
        </w:rPr>
        <w:t> </w:t>
      </w:r>
      <w:r>
        <w:rPr>
          <w:spacing w:val="-2"/>
        </w:rPr>
        <w:t>de</w:t>
      </w:r>
      <w:r>
        <w:rPr>
          <w:spacing w:val="-5"/>
        </w:rPr>
        <w:t> </w:t>
      </w:r>
      <w:r>
        <w:rPr>
          <w:spacing w:val="-2"/>
        </w:rPr>
        <w:t>execução:</w:t>
      </w:r>
    </w:p>
    <w:p>
      <w:pPr>
        <w:pStyle w:val="ListParagraph"/>
        <w:numPr>
          <w:ilvl w:val="2"/>
          <w:numId w:val="29"/>
        </w:numPr>
        <w:tabs>
          <w:tab w:pos="1042" w:val="left" w:leader="none"/>
        </w:tabs>
        <w:spacing w:line="240" w:lineRule="auto" w:before="111" w:after="0"/>
        <w:ind w:left="1042" w:right="0" w:hanging="594"/>
        <w:jc w:val="both"/>
        <w:rPr>
          <w:sz w:val="24"/>
        </w:rPr>
      </w:pPr>
      <w:r>
        <w:rPr>
          <w:sz w:val="24"/>
        </w:rPr>
        <w:t>Em</w:t>
      </w:r>
      <w:r>
        <w:rPr>
          <w:spacing w:val="-11"/>
          <w:sz w:val="24"/>
        </w:rPr>
        <w:t> </w:t>
      </w:r>
      <w:r>
        <w:rPr>
          <w:sz w:val="24"/>
        </w:rPr>
        <w:t>caso</w:t>
      </w:r>
      <w:r>
        <w:rPr>
          <w:spacing w:val="-6"/>
          <w:sz w:val="24"/>
        </w:rPr>
        <w:t> </w:t>
      </w:r>
      <w:r>
        <w:rPr>
          <w:sz w:val="24"/>
        </w:rPr>
        <w:t>de</w:t>
      </w:r>
      <w:r>
        <w:rPr>
          <w:spacing w:val="-7"/>
          <w:sz w:val="24"/>
        </w:rPr>
        <w:t> </w:t>
      </w:r>
      <w:r>
        <w:rPr>
          <w:sz w:val="24"/>
        </w:rPr>
        <w:t>divergência</w:t>
      </w:r>
      <w:r>
        <w:rPr>
          <w:spacing w:val="-7"/>
          <w:sz w:val="24"/>
        </w:rPr>
        <w:t> </w:t>
      </w:r>
      <w:r>
        <w:rPr>
          <w:sz w:val="24"/>
        </w:rPr>
        <w:t>de</w:t>
      </w:r>
      <w:r>
        <w:rPr>
          <w:spacing w:val="-6"/>
          <w:sz w:val="24"/>
        </w:rPr>
        <w:t> </w:t>
      </w:r>
      <w:r>
        <w:rPr>
          <w:sz w:val="24"/>
        </w:rPr>
        <w:t>descrição</w:t>
      </w:r>
      <w:r>
        <w:rPr>
          <w:spacing w:val="-7"/>
          <w:sz w:val="24"/>
        </w:rPr>
        <w:t> </w:t>
      </w:r>
      <w:r>
        <w:rPr>
          <w:sz w:val="24"/>
        </w:rPr>
        <w:t>entre</w:t>
      </w:r>
      <w:r>
        <w:rPr>
          <w:spacing w:val="-7"/>
          <w:sz w:val="24"/>
        </w:rPr>
        <w:t> </w:t>
      </w:r>
      <w:r>
        <w:rPr>
          <w:sz w:val="24"/>
        </w:rPr>
        <w:t>o</w:t>
      </w:r>
      <w:r>
        <w:rPr>
          <w:spacing w:val="-6"/>
          <w:sz w:val="24"/>
        </w:rPr>
        <w:t> </w:t>
      </w:r>
      <w:r>
        <w:rPr>
          <w:sz w:val="24"/>
        </w:rPr>
        <w:t>ID</w:t>
      </w:r>
      <w:r>
        <w:rPr>
          <w:spacing w:val="-7"/>
          <w:sz w:val="24"/>
        </w:rPr>
        <w:t> </w:t>
      </w:r>
      <w:r>
        <w:rPr>
          <w:sz w:val="24"/>
        </w:rPr>
        <w:t>do</w:t>
      </w:r>
      <w:r>
        <w:rPr>
          <w:spacing w:val="-7"/>
          <w:sz w:val="24"/>
        </w:rPr>
        <w:t> </w:t>
      </w:r>
      <w:r>
        <w:rPr>
          <w:sz w:val="24"/>
        </w:rPr>
        <w:t>SIGA</w:t>
      </w:r>
      <w:r>
        <w:rPr>
          <w:spacing w:val="-15"/>
          <w:sz w:val="24"/>
        </w:rPr>
        <w:t> </w:t>
      </w:r>
      <w:r>
        <w:rPr>
          <w:sz w:val="24"/>
        </w:rPr>
        <w:t>e</w:t>
      </w:r>
      <w:r>
        <w:rPr>
          <w:spacing w:val="-7"/>
          <w:sz w:val="24"/>
        </w:rPr>
        <w:t> </w:t>
      </w:r>
      <w:r>
        <w:rPr>
          <w:sz w:val="24"/>
        </w:rPr>
        <w:t>o</w:t>
      </w:r>
      <w:r>
        <w:rPr>
          <w:spacing w:val="-10"/>
          <w:sz w:val="24"/>
        </w:rPr>
        <w:t> </w:t>
      </w:r>
      <w:r>
        <w:rPr>
          <w:sz w:val="24"/>
        </w:rPr>
        <w:t>Termo</w:t>
      </w:r>
      <w:r>
        <w:rPr>
          <w:spacing w:val="-7"/>
          <w:sz w:val="24"/>
        </w:rPr>
        <w:t> </w:t>
      </w:r>
      <w:r>
        <w:rPr>
          <w:sz w:val="24"/>
        </w:rPr>
        <w:t>de</w:t>
      </w:r>
      <w:r>
        <w:rPr>
          <w:spacing w:val="-6"/>
          <w:sz w:val="24"/>
        </w:rPr>
        <w:t> </w:t>
      </w:r>
      <w:r>
        <w:rPr>
          <w:sz w:val="24"/>
        </w:rPr>
        <w:t>Referência,</w:t>
      </w:r>
      <w:r>
        <w:rPr>
          <w:spacing w:val="-7"/>
          <w:sz w:val="24"/>
        </w:rPr>
        <w:t> </w:t>
      </w:r>
      <w:r>
        <w:rPr>
          <w:sz w:val="24"/>
        </w:rPr>
        <w:t>vale</w:t>
      </w:r>
      <w:r>
        <w:rPr>
          <w:spacing w:val="-7"/>
          <w:sz w:val="24"/>
        </w:rPr>
        <w:t> </w:t>
      </w:r>
      <w:r>
        <w:rPr>
          <w:sz w:val="24"/>
        </w:rPr>
        <w:t>o</w:t>
      </w:r>
      <w:r>
        <w:rPr>
          <w:spacing w:val="-6"/>
          <w:sz w:val="24"/>
        </w:rPr>
        <w:t> </w:t>
      </w:r>
      <w:r>
        <w:rPr>
          <w:sz w:val="24"/>
        </w:rPr>
        <w:t>que</w:t>
      </w:r>
      <w:r>
        <w:rPr>
          <w:spacing w:val="-7"/>
          <w:sz w:val="24"/>
        </w:rPr>
        <w:t> </w:t>
      </w:r>
      <w:r>
        <w:rPr>
          <w:sz w:val="24"/>
        </w:rPr>
        <w:t>está</w:t>
      </w:r>
      <w:r>
        <w:rPr>
          <w:spacing w:val="-7"/>
          <w:sz w:val="24"/>
        </w:rPr>
        <w:t> </w:t>
      </w:r>
      <w:r>
        <w:rPr>
          <w:sz w:val="24"/>
        </w:rPr>
        <w:t>exposto</w:t>
      </w:r>
      <w:r>
        <w:rPr>
          <w:spacing w:val="-6"/>
          <w:sz w:val="24"/>
        </w:rPr>
        <w:t> </w:t>
      </w:r>
      <w:r>
        <w:rPr>
          <w:sz w:val="24"/>
        </w:rPr>
        <w:t>nas</w:t>
      </w:r>
      <w:r>
        <w:rPr>
          <w:spacing w:val="-7"/>
          <w:sz w:val="24"/>
        </w:rPr>
        <w:t> </w:t>
      </w:r>
      <w:r>
        <w:rPr>
          <w:sz w:val="24"/>
        </w:rPr>
        <w:t>especificações</w:t>
      </w:r>
      <w:r>
        <w:rPr>
          <w:spacing w:val="-7"/>
          <w:sz w:val="24"/>
        </w:rPr>
        <w:t> </w:t>
      </w:r>
      <w:r>
        <w:rPr>
          <w:sz w:val="24"/>
        </w:rPr>
        <w:t>deste</w:t>
      </w:r>
      <w:r>
        <w:rPr>
          <w:spacing w:val="-10"/>
          <w:sz w:val="24"/>
        </w:rPr>
        <w:t> </w:t>
      </w:r>
      <w:r>
        <w:rPr>
          <w:spacing w:val="-2"/>
          <w:sz w:val="24"/>
        </w:rPr>
        <w:t>Termo;</w:t>
      </w:r>
    </w:p>
    <w:p>
      <w:pPr>
        <w:pStyle w:val="ListParagraph"/>
        <w:numPr>
          <w:ilvl w:val="2"/>
          <w:numId w:val="29"/>
        </w:numPr>
        <w:tabs>
          <w:tab w:pos="1042" w:val="left" w:leader="none"/>
        </w:tabs>
        <w:spacing w:line="240" w:lineRule="auto" w:before="110" w:after="0"/>
        <w:ind w:left="1042" w:right="0" w:hanging="594"/>
        <w:jc w:val="both"/>
        <w:rPr>
          <w:b/>
          <w:sz w:val="24"/>
        </w:rPr>
      </w:pPr>
      <w:r>
        <w:rPr>
          <w:sz w:val="24"/>
        </w:rPr>
        <w:t>O</w:t>
      </w:r>
      <w:r>
        <w:rPr>
          <w:spacing w:val="-7"/>
          <w:sz w:val="24"/>
        </w:rPr>
        <w:t> </w:t>
      </w:r>
      <w:r>
        <w:rPr>
          <w:sz w:val="24"/>
        </w:rPr>
        <w:t>regime</w:t>
      </w:r>
      <w:r>
        <w:rPr>
          <w:spacing w:val="-6"/>
          <w:sz w:val="24"/>
        </w:rPr>
        <w:t> </w:t>
      </w:r>
      <w:r>
        <w:rPr>
          <w:sz w:val="24"/>
        </w:rPr>
        <w:t>de</w:t>
      </w:r>
      <w:r>
        <w:rPr>
          <w:spacing w:val="-7"/>
          <w:sz w:val="24"/>
        </w:rPr>
        <w:t> </w:t>
      </w:r>
      <w:r>
        <w:rPr>
          <w:sz w:val="24"/>
        </w:rPr>
        <w:t>fornecimento</w:t>
      </w:r>
      <w:r>
        <w:rPr>
          <w:spacing w:val="-6"/>
          <w:sz w:val="24"/>
        </w:rPr>
        <w:t> </w:t>
      </w:r>
      <w:r>
        <w:rPr>
          <w:sz w:val="24"/>
        </w:rPr>
        <w:t>será</w:t>
      </w:r>
      <w:r>
        <w:rPr>
          <w:spacing w:val="-7"/>
          <w:sz w:val="24"/>
        </w:rPr>
        <w:t> </w:t>
      </w:r>
      <w:r>
        <w:rPr>
          <w:b/>
          <w:spacing w:val="-2"/>
          <w:sz w:val="24"/>
        </w:rPr>
        <w:t>venda;</w:t>
      </w:r>
    </w:p>
    <w:p>
      <w:pPr>
        <w:pStyle w:val="ListParagraph"/>
        <w:numPr>
          <w:ilvl w:val="2"/>
          <w:numId w:val="29"/>
        </w:numPr>
        <w:tabs>
          <w:tab w:pos="1046" w:val="left" w:leader="none"/>
        </w:tabs>
        <w:spacing w:line="232" w:lineRule="auto" w:before="118" w:after="0"/>
        <w:ind w:left="448" w:right="429" w:firstLine="0"/>
        <w:jc w:val="both"/>
        <w:rPr>
          <w:sz w:val="24"/>
        </w:rPr>
      </w:pPr>
      <w:r>
        <w:rPr>
          <w:sz w:val="24"/>
        </w:rPr>
        <w:t>A</w:t>
      </w:r>
      <w:r>
        <w:rPr>
          <w:spacing w:val="-1"/>
          <w:sz w:val="24"/>
        </w:rPr>
        <w:t> </w:t>
      </w:r>
      <w:r>
        <w:rPr>
          <w:sz w:val="24"/>
        </w:rPr>
        <w:t>memória de cálculo para compor a quantidade total de itens a ser contratada se baseia na análise do consumo médio mensal do estoque e 20% para o item 9 como margem de segurança (obedecendo ao quadro abaixo), na solicitação da unidade demandante tendo em vista a </w:t>
      </w:r>
      <w:r>
        <w:rPr>
          <w:sz w:val="24"/>
        </w:rPr>
        <w:t>crescente demanda pelas dietas, suplemento e módulo nutricionais que este processo visa englobar e a pactuação com o gestor pleno e, por último, na autorização da Direção Geral;</w:t>
      </w:r>
    </w:p>
    <w:p>
      <w:pPr>
        <w:pStyle w:val="BodyText"/>
        <w:spacing w:before="3"/>
        <w:ind w:left="0"/>
        <w:rPr>
          <w:sz w:val="20"/>
        </w:rPr>
      </w:pPr>
    </w:p>
    <w:tbl>
      <w:tblPr>
        <w:tblW w:w="0" w:type="auto"/>
        <w:jc w:val="left"/>
        <w:tblInd w:w="24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1"/>
        <w:gridCol w:w="6145"/>
        <w:gridCol w:w="1517"/>
        <w:gridCol w:w="877"/>
        <w:gridCol w:w="1145"/>
      </w:tblGrid>
      <w:tr>
        <w:trPr>
          <w:trHeight w:val="803" w:hRule="atLeast"/>
        </w:trPr>
        <w:tc>
          <w:tcPr>
            <w:tcW w:w="491" w:type="dxa"/>
          </w:tcPr>
          <w:p>
            <w:pPr>
              <w:pStyle w:val="TableParagraph"/>
              <w:spacing w:before="252"/>
              <w:ind w:left="13"/>
              <w:rPr>
                <w:sz w:val="24"/>
              </w:rPr>
            </w:pPr>
            <w:r>
              <w:rPr>
                <w:spacing w:val="-4"/>
                <w:sz w:val="24"/>
              </w:rPr>
              <w:t>Item</w:t>
            </w:r>
          </w:p>
        </w:tc>
        <w:tc>
          <w:tcPr>
            <w:tcW w:w="6145" w:type="dxa"/>
          </w:tcPr>
          <w:p>
            <w:pPr>
              <w:pStyle w:val="TableParagraph"/>
              <w:spacing w:before="252"/>
              <w:ind w:left="13"/>
              <w:rPr>
                <w:b/>
                <w:sz w:val="24"/>
              </w:rPr>
            </w:pPr>
            <w:r>
              <w:rPr>
                <w:b/>
                <w:sz w:val="24"/>
              </w:rPr>
              <w:t>Descrição</w:t>
            </w:r>
            <w:r>
              <w:rPr>
                <w:b/>
                <w:spacing w:val="-11"/>
                <w:sz w:val="24"/>
              </w:rPr>
              <w:t> </w:t>
            </w:r>
            <w:r>
              <w:rPr>
                <w:b/>
                <w:sz w:val="24"/>
              </w:rPr>
              <w:t>resumida</w:t>
            </w:r>
            <w:r>
              <w:rPr>
                <w:b/>
                <w:spacing w:val="-10"/>
                <w:sz w:val="24"/>
              </w:rPr>
              <w:t> </w:t>
            </w:r>
            <w:r>
              <w:rPr>
                <w:b/>
                <w:sz w:val="24"/>
              </w:rPr>
              <w:t>do</w:t>
            </w:r>
            <w:r>
              <w:rPr>
                <w:b/>
                <w:spacing w:val="-10"/>
                <w:sz w:val="24"/>
              </w:rPr>
              <w:t> </w:t>
            </w:r>
            <w:r>
              <w:rPr>
                <w:b/>
                <w:spacing w:val="-2"/>
                <w:sz w:val="24"/>
              </w:rPr>
              <w:t>material</w:t>
            </w:r>
          </w:p>
        </w:tc>
        <w:tc>
          <w:tcPr>
            <w:tcW w:w="1517" w:type="dxa"/>
          </w:tcPr>
          <w:p>
            <w:pPr>
              <w:pStyle w:val="TableParagraph"/>
              <w:tabs>
                <w:tab w:pos="1268" w:val="left" w:leader="none"/>
              </w:tabs>
              <w:spacing w:line="232" w:lineRule="auto" w:before="125"/>
              <w:ind w:left="2" w:right="-15"/>
              <w:rPr>
                <w:b/>
                <w:sz w:val="24"/>
              </w:rPr>
            </w:pPr>
            <w:r>
              <w:rPr>
                <w:b/>
                <w:spacing w:val="-2"/>
                <w:sz w:val="24"/>
              </w:rPr>
              <w:t>Margem</w:t>
            </w:r>
            <w:r>
              <w:rPr>
                <w:b/>
                <w:sz w:val="24"/>
              </w:rPr>
              <w:tab/>
            </w:r>
            <w:r>
              <w:rPr>
                <w:b/>
                <w:spacing w:val="-6"/>
                <w:sz w:val="24"/>
              </w:rPr>
              <w:t>de </w:t>
            </w:r>
            <w:r>
              <w:rPr>
                <w:b/>
                <w:spacing w:val="-2"/>
                <w:sz w:val="24"/>
              </w:rPr>
              <w:t>segurança</w:t>
            </w:r>
          </w:p>
        </w:tc>
        <w:tc>
          <w:tcPr>
            <w:tcW w:w="877" w:type="dxa"/>
          </w:tcPr>
          <w:p>
            <w:pPr>
              <w:pStyle w:val="TableParagraph"/>
              <w:spacing w:before="252"/>
              <w:ind w:left="4" w:right="-15"/>
              <w:rPr>
                <w:b/>
                <w:sz w:val="24"/>
              </w:rPr>
            </w:pPr>
            <w:r>
              <w:rPr>
                <w:b/>
                <w:spacing w:val="-2"/>
                <w:sz w:val="24"/>
              </w:rPr>
              <w:t>Unidade</w:t>
            </w:r>
          </w:p>
        </w:tc>
        <w:tc>
          <w:tcPr>
            <w:tcW w:w="1145" w:type="dxa"/>
          </w:tcPr>
          <w:p>
            <w:pPr>
              <w:pStyle w:val="TableParagraph"/>
              <w:spacing w:line="232" w:lineRule="auto"/>
              <w:ind w:left="2"/>
              <w:rPr>
                <w:b/>
                <w:sz w:val="24"/>
              </w:rPr>
            </w:pPr>
            <w:r>
              <w:rPr>
                <w:b/>
                <w:spacing w:val="-2"/>
                <w:sz w:val="24"/>
              </w:rPr>
              <w:t>Aquisição </w:t>
            </w:r>
            <w:r>
              <w:rPr>
                <w:b/>
                <w:sz w:val="24"/>
              </w:rPr>
              <w:t>para</w:t>
            </w:r>
            <w:r>
              <w:rPr>
                <w:b/>
                <w:spacing w:val="80"/>
                <w:sz w:val="24"/>
              </w:rPr>
              <w:t> </w:t>
            </w:r>
            <w:r>
              <w:rPr>
                <w:b/>
                <w:sz w:val="24"/>
              </w:rPr>
              <w:t>doze</w:t>
            </w:r>
          </w:p>
          <w:p>
            <w:pPr>
              <w:pStyle w:val="TableParagraph"/>
              <w:spacing w:line="257" w:lineRule="exact"/>
              <w:ind w:left="2"/>
              <w:rPr>
                <w:b/>
                <w:sz w:val="24"/>
              </w:rPr>
            </w:pPr>
            <w:r>
              <w:rPr>
                <w:b/>
                <w:spacing w:val="-2"/>
                <w:sz w:val="24"/>
              </w:rPr>
              <w:t>meses</w:t>
            </w:r>
          </w:p>
        </w:tc>
      </w:tr>
      <w:tr>
        <w:trPr>
          <w:trHeight w:val="996" w:hRule="atLeast"/>
        </w:trPr>
        <w:tc>
          <w:tcPr>
            <w:tcW w:w="491" w:type="dxa"/>
          </w:tcPr>
          <w:p>
            <w:pPr>
              <w:pStyle w:val="TableParagraph"/>
              <w:spacing w:before="80"/>
              <w:rPr>
                <w:sz w:val="24"/>
              </w:rPr>
            </w:pPr>
          </w:p>
          <w:p>
            <w:pPr>
              <w:pStyle w:val="TableParagraph"/>
              <w:ind w:left="13"/>
              <w:rPr>
                <w:sz w:val="24"/>
              </w:rPr>
            </w:pPr>
            <w:r>
              <w:rPr>
                <w:spacing w:val="-10"/>
                <w:sz w:val="24"/>
              </w:rPr>
              <w:t>1</w:t>
            </w:r>
          </w:p>
        </w:tc>
        <w:tc>
          <w:tcPr>
            <w:tcW w:w="6145" w:type="dxa"/>
          </w:tcPr>
          <w:p>
            <w:pPr>
              <w:pStyle w:val="TableParagraph"/>
              <w:spacing w:line="232" w:lineRule="auto" w:before="95"/>
              <w:ind w:left="13" w:right="-15"/>
              <w:jc w:val="both"/>
              <w:rPr>
                <w:sz w:val="24"/>
              </w:rPr>
            </w:pPr>
            <w:r>
              <w:rPr>
                <w:sz w:val="24"/>
              </w:rPr>
              <w:t>Dieta enteral nutricionalmente completa, oligomérica, com densidade calórica de 1,5 kcal/mL, hiperproteica ≥18 % de proteínas (100% hidrolisado do soro de leite), 1000 mL</w:t>
            </w:r>
          </w:p>
        </w:tc>
        <w:tc>
          <w:tcPr>
            <w:tcW w:w="1517" w:type="dxa"/>
          </w:tcPr>
          <w:p>
            <w:pPr>
              <w:pStyle w:val="TableParagraph"/>
              <w:spacing w:before="103"/>
              <w:ind w:left="2"/>
              <w:rPr>
                <w:sz w:val="24"/>
              </w:rPr>
            </w:pPr>
            <w:r>
              <w:rPr>
                <w:spacing w:val="-5"/>
                <w:sz w:val="24"/>
              </w:rPr>
              <w:t>CMM</w:t>
            </w:r>
          </w:p>
        </w:tc>
        <w:tc>
          <w:tcPr>
            <w:tcW w:w="877" w:type="dxa"/>
          </w:tcPr>
          <w:p>
            <w:pPr>
              <w:pStyle w:val="TableParagraph"/>
              <w:spacing w:before="80"/>
              <w:rPr>
                <w:sz w:val="24"/>
              </w:rPr>
            </w:pPr>
          </w:p>
          <w:p>
            <w:pPr>
              <w:pStyle w:val="TableParagraph"/>
              <w:ind w:left="51"/>
              <w:rPr>
                <w:sz w:val="24"/>
              </w:rPr>
            </w:pPr>
            <w:r>
              <w:rPr>
                <w:spacing w:val="-5"/>
                <w:sz w:val="24"/>
              </w:rPr>
              <w:t>UN</w:t>
            </w:r>
          </w:p>
        </w:tc>
        <w:tc>
          <w:tcPr>
            <w:tcW w:w="1145" w:type="dxa"/>
          </w:tcPr>
          <w:p>
            <w:pPr>
              <w:pStyle w:val="TableParagraph"/>
              <w:spacing w:before="80"/>
              <w:rPr>
                <w:sz w:val="24"/>
              </w:rPr>
            </w:pPr>
          </w:p>
          <w:p>
            <w:pPr>
              <w:pStyle w:val="TableParagraph"/>
              <w:ind w:left="49"/>
              <w:rPr>
                <w:sz w:val="24"/>
              </w:rPr>
            </w:pPr>
            <w:r>
              <w:rPr>
                <w:spacing w:val="-4"/>
                <w:sz w:val="24"/>
              </w:rPr>
              <w:t>2160</w:t>
            </w:r>
          </w:p>
        </w:tc>
      </w:tr>
      <w:tr>
        <w:trPr>
          <w:trHeight w:val="773" w:hRule="atLeast"/>
        </w:trPr>
        <w:tc>
          <w:tcPr>
            <w:tcW w:w="491" w:type="dxa"/>
          </w:tcPr>
          <w:p>
            <w:pPr>
              <w:pStyle w:val="TableParagraph"/>
              <w:spacing w:before="237"/>
              <w:ind w:left="13"/>
              <w:rPr>
                <w:sz w:val="24"/>
              </w:rPr>
            </w:pPr>
            <w:r>
              <w:rPr>
                <w:spacing w:val="-10"/>
                <w:sz w:val="24"/>
              </w:rPr>
              <w:t>2</w:t>
            </w:r>
          </w:p>
        </w:tc>
        <w:tc>
          <w:tcPr>
            <w:tcW w:w="6145" w:type="dxa"/>
          </w:tcPr>
          <w:p>
            <w:pPr>
              <w:pStyle w:val="TableParagraph"/>
              <w:spacing w:line="232" w:lineRule="auto" w:before="110"/>
              <w:ind w:left="13"/>
              <w:rPr>
                <w:sz w:val="24"/>
              </w:rPr>
            </w:pPr>
            <w:r>
              <w:rPr>
                <w:sz w:val="24"/>
              </w:rPr>
              <w:t>Dieta enteral líquida completa, polimérica, normocalórica (1,0 kcal/ml) e normoproteica (≥ 15% ≤ 18%) - 500 mL</w:t>
            </w:r>
          </w:p>
        </w:tc>
        <w:tc>
          <w:tcPr>
            <w:tcW w:w="1517" w:type="dxa"/>
          </w:tcPr>
          <w:p>
            <w:pPr>
              <w:pStyle w:val="TableParagraph"/>
              <w:spacing w:line="260" w:lineRule="exact"/>
              <w:ind w:left="2"/>
              <w:rPr>
                <w:sz w:val="24"/>
              </w:rPr>
            </w:pPr>
            <w:r>
              <w:rPr>
                <w:spacing w:val="-5"/>
                <w:sz w:val="24"/>
              </w:rPr>
              <w:t>CMM</w:t>
            </w:r>
          </w:p>
        </w:tc>
        <w:tc>
          <w:tcPr>
            <w:tcW w:w="877" w:type="dxa"/>
          </w:tcPr>
          <w:p>
            <w:pPr>
              <w:pStyle w:val="TableParagraph"/>
              <w:spacing w:before="237"/>
              <w:ind w:left="51"/>
              <w:rPr>
                <w:sz w:val="24"/>
              </w:rPr>
            </w:pPr>
            <w:r>
              <w:rPr>
                <w:spacing w:val="-5"/>
                <w:sz w:val="24"/>
              </w:rPr>
              <w:t>UN</w:t>
            </w:r>
          </w:p>
        </w:tc>
        <w:tc>
          <w:tcPr>
            <w:tcW w:w="1145" w:type="dxa"/>
          </w:tcPr>
          <w:p>
            <w:pPr>
              <w:pStyle w:val="TableParagraph"/>
              <w:spacing w:before="237"/>
              <w:ind w:left="49"/>
              <w:rPr>
                <w:sz w:val="24"/>
              </w:rPr>
            </w:pPr>
            <w:r>
              <w:rPr>
                <w:spacing w:val="-4"/>
                <w:sz w:val="24"/>
              </w:rPr>
              <w:t>1800</w:t>
            </w:r>
          </w:p>
        </w:tc>
      </w:tr>
      <w:tr>
        <w:trPr>
          <w:trHeight w:val="803" w:hRule="atLeast"/>
        </w:trPr>
        <w:tc>
          <w:tcPr>
            <w:tcW w:w="491" w:type="dxa"/>
          </w:tcPr>
          <w:p>
            <w:pPr>
              <w:pStyle w:val="TableParagraph"/>
              <w:spacing w:before="252"/>
              <w:ind w:left="13"/>
              <w:rPr>
                <w:sz w:val="24"/>
              </w:rPr>
            </w:pPr>
            <w:r>
              <w:rPr>
                <w:spacing w:val="-10"/>
                <w:sz w:val="24"/>
              </w:rPr>
              <w:t>3</w:t>
            </w:r>
          </w:p>
        </w:tc>
        <w:tc>
          <w:tcPr>
            <w:tcW w:w="6145" w:type="dxa"/>
          </w:tcPr>
          <w:p>
            <w:pPr>
              <w:pStyle w:val="TableParagraph"/>
              <w:tabs>
                <w:tab w:pos="832" w:val="left" w:leader="none"/>
                <w:tab w:pos="1783" w:val="left" w:leader="none"/>
                <w:tab w:pos="3699" w:val="left" w:leader="none"/>
                <w:tab w:pos="4935" w:val="left" w:leader="none"/>
              </w:tabs>
              <w:spacing w:line="232" w:lineRule="auto"/>
              <w:ind w:left="13" w:right="-15"/>
              <w:rPr>
                <w:sz w:val="24"/>
              </w:rPr>
            </w:pPr>
            <w:r>
              <w:rPr>
                <w:spacing w:val="-2"/>
                <w:sz w:val="24"/>
              </w:rPr>
              <w:t>Dieta</w:t>
            </w:r>
            <w:r>
              <w:rPr>
                <w:sz w:val="24"/>
              </w:rPr>
              <w:tab/>
            </w:r>
            <w:r>
              <w:rPr>
                <w:spacing w:val="-2"/>
                <w:sz w:val="24"/>
              </w:rPr>
              <w:t>enteral</w:t>
            </w:r>
            <w:r>
              <w:rPr>
                <w:sz w:val="24"/>
              </w:rPr>
              <w:tab/>
            </w:r>
            <w:r>
              <w:rPr>
                <w:spacing w:val="-2"/>
                <w:sz w:val="24"/>
              </w:rPr>
              <w:t>nutricionalmente</w:t>
            </w:r>
            <w:r>
              <w:rPr>
                <w:sz w:val="24"/>
              </w:rPr>
              <w:tab/>
            </w:r>
            <w:r>
              <w:rPr>
                <w:spacing w:val="-2"/>
                <w:sz w:val="24"/>
              </w:rPr>
              <w:t>completa,</w:t>
            </w:r>
            <w:r>
              <w:rPr>
                <w:sz w:val="24"/>
              </w:rPr>
              <w:tab/>
            </w:r>
            <w:r>
              <w:rPr>
                <w:color w:val="212121"/>
                <w:spacing w:val="-2"/>
                <w:sz w:val="24"/>
              </w:rPr>
              <w:t>oligomérica, </w:t>
            </w:r>
            <w:r>
              <w:rPr>
                <w:color w:val="212121"/>
                <w:sz w:val="24"/>
              </w:rPr>
              <w:t>normocalórica</w:t>
            </w:r>
            <w:r>
              <w:rPr>
                <w:color w:val="212121"/>
                <w:spacing w:val="2"/>
                <w:sz w:val="24"/>
              </w:rPr>
              <w:t> </w:t>
            </w:r>
            <w:r>
              <w:rPr>
                <w:color w:val="212121"/>
                <w:sz w:val="24"/>
              </w:rPr>
              <w:t>(1,0</w:t>
            </w:r>
            <w:r>
              <w:rPr>
                <w:color w:val="212121"/>
                <w:spacing w:val="3"/>
                <w:sz w:val="24"/>
              </w:rPr>
              <w:t> </w:t>
            </w:r>
            <w:r>
              <w:rPr>
                <w:color w:val="212121"/>
                <w:sz w:val="24"/>
              </w:rPr>
              <w:t>kcal/ml),</w:t>
            </w:r>
            <w:r>
              <w:rPr>
                <w:color w:val="212121"/>
                <w:spacing w:val="3"/>
                <w:sz w:val="24"/>
              </w:rPr>
              <w:t> </w:t>
            </w:r>
            <w:r>
              <w:rPr>
                <w:sz w:val="24"/>
              </w:rPr>
              <w:t>≥18</w:t>
            </w:r>
            <w:r>
              <w:rPr>
                <w:spacing w:val="3"/>
                <w:sz w:val="24"/>
              </w:rPr>
              <w:t> </w:t>
            </w:r>
            <w:r>
              <w:rPr>
                <w:sz w:val="24"/>
              </w:rPr>
              <w:t>%</w:t>
            </w:r>
            <w:r>
              <w:rPr>
                <w:spacing w:val="3"/>
                <w:sz w:val="24"/>
              </w:rPr>
              <w:t> </w:t>
            </w:r>
            <w:r>
              <w:rPr>
                <w:sz w:val="24"/>
              </w:rPr>
              <w:t>de</w:t>
            </w:r>
            <w:r>
              <w:rPr>
                <w:spacing w:val="3"/>
                <w:sz w:val="24"/>
              </w:rPr>
              <w:t> </w:t>
            </w:r>
            <w:r>
              <w:rPr>
                <w:sz w:val="24"/>
              </w:rPr>
              <w:t>proteínas</w:t>
            </w:r>
            <w:r>
              <w:rPr>
                <w:spacing w:val="3"/>
                <w:sz w:val="24"/>
              </w:rPr>
              <w:t> </w:t>
            </w:r>
            <w:r>
              <w:rPr>
                <w:color w:val="212121"/>
                <w:sz w:val="24"/>
              </w:rPr>
              <w:t>a</w:t>
            </w:r>
            <w:r>
              <w:rPr>
                <w:color w:val="212121"/>
                <w:spacing w:val="3"/>
                <w:sz w:val="24"/>
              </w:rPr>
              <w:t> </w:t>
            </w:r>
            <w:r>
              <w:rPr>
                <w:color w:val="212121"/>
                <w:sz w:val="24"/>
              </w:rPr>
              <w:t>base</w:t>
            </w:r>
            <w:r>
              <w:rPr>
                <w:color w:val="212121"/>
                <w:spacing w:val="3"/>
                <w:sz w:val="24"/>
              </w:rPr>
              <w:t> </w:t>
            </w:r>
            <w:r>
              <w:rPr>
                <w:color w:val="212121"/>
                <w:sz w:val="24"/>
              </w:rPr>
              <w:t>de</w:t>
            </w:r>
            <w:r>
              <w:rPr>
                <w:color w:val="212121"/>
                <w:spacing w:val="3"/>
                <w:sz w:val="24"/>
              </w:rPr>
              <w:t> </w:t>
            </w:r>
            <w:r>
              <w:rPr>
                <w:color w:val="212121"/>
                <w:spacing w:val="-4"/>
                <w:sz w:val="24"/>
              </w:rPr>
              <w:t>soro</w:t>
            </w:r>
          </w:p>
          <w:p>
            <w:pPr>
              <w:pStyle w:val="TableParagraph"/>
              <w:spacing w:line="257" w:lineRule="exact"/>
              <w:ind w:left="13"/>
              <w:rPr>
                <w:sz w:val="24"/>
              </w:rPr>
            </w:pPr>
            <w:r>
              <w:rPr>
                <w:color w:val="212121"/>
                <w:sz w:val="24"/>
              </w:rPr>
              <w:t>de</w:t>
            </w:r>
            <w:r>
              <w:rPr>
                <w:color w:val="212121"/>
                <w:spacing w:val="-7"/>
                <w:sz w:val="24"/>
              </w:rPr>
              <w:t> </w:t>
            </w:r>
            <w:r>
              <w:rPr>
                <w:color w:val="212121"/>
                <w:sz w:val="24"/>
              </w:rPr>
              <w:t>leite</w:t>
            </w:r>
            <w:r>
              <w:rPr>
                <w:color w:val="212121"/>
                <w:spacing w:val="-6"/>
                <w:sz w:val="24"/>
              </w:rPr>
              <w:t> </w:t>
            </w:r>
            <w:r>
              <w:rPr>
                <w:color w:val="212121"/>
                <w:sz w:val="24"/>
              </w:rPr>
              <w:t>hidrolisado,</w:t>
            </w:r>
            <w:r>
              <w:rPr>
                <w:color w:val="212121"/>
                <w:spacing w:val="-7"/>
                <w:sz w:val="24"/>
              </w:rPr>
              <w:t> </w:t>
            </w:r>
            <w:r>
              <w:rPr>
                <w:color w:val="212121"/>
                <w:sz w:val="24"/>
              </w:rPr>
              <w:t>500</w:t>
            </w:r>
            <w:r>
              <w:rPr>
                <w:color w:val="212121"/>
                <w:spacing w:val="-6"/>
                <w:sz w:val="24"/>
              </w:rPr>
              <w:t> </w:t>
            </w:r>
            <w:r>
              <w:rPr>
                <w:color w:val="212121"/>
                <w:spacing w:val="-5"/>
                <w:sz w:val="24"/>
              </w:rPr>
              <w:t>mL</w:t>
            </w:r>
          </w:p>
        </w:tc>
        <w:tc>
          <w:tcPr>
            <w:tcW w:w="1517" w:type="dxa"/>
          </w:tcPr>
          <w:p>
            <w:pPr>
              <w:pStyle w:val="TableParagraph"/>
              <w:spacing w:line="275" w:lineRule="exact"/>
              <w:ind w:left="2"/>
              <w:rPr>
                <w:sz w:val="24"/>
              </w:rPr>
            </w:pPr>
            <w:r>
              <w:rPr>
                <w:spacing w:val="-5"/>
                <w:sz w:val="24"/>
              </w:rPr>
              <w:t>CMM</w:t>
            </w:r>
          </w:p>
        </w:tc>
        <w:tc>
          <w:tcPr>
            <w:tcW w:w="877" w:type="dxa"/>
          </w:tcPr>
          <w:p>
            <w:pPr>
              <w:pStyle w:val="TableParagraph"/>
              <w:spacing w:before="252"/>
              <w:ind w:left="51"/>
              <w:rPr>
                <w:sz w:val="24"/>
              </w:rPr>
            </w:pPr>
            <w:r>
              <w:rPr>
                <w:spacing w:val="-5"/>
                <w:sz w:val="24"/>
              </w:rPr>
              <w:t>UN</w:t>
            </w:r>
          </w:p>
        </w:tc>
        <w:tc>
          <w:tcPr>
            <w:tcW w:w="1145" w:type="dxa"/>
          </w:tcPr>
          <w:p>
            <w:pPr>
              <w:pStyle w:val="TableParagraph"/>
              <w:spacing w:before="252"/>
              <w:ind w:left="49"/>
              <w:rPr>
                <w:sz w:val="24"/>
              </w:rPr>
            </w:pPr>
            <w:r>
              <w:rPr>
                <w:spacing w:val="-4"/>
                <w:sz w:val="24"/>
              </w:rPr>
              <w:t>1320</w:t>
            </w:r>
          </w:p>
        </w:tc>
      </w:tr>
      <w:tr>
        <w:trPr>
          <w:trHeight w:val="803" w:hRule="atLeast"/>
        </w:trPr>
        <w:tc>
          <w:tcPr>
            <w:tcW w:w="491" w:type="dxa"/>
          </w:tcPr>
          <w:p>
            <w:pPr>
              <w:pStyle w:val="TableParagraph"/>
              <w:spacing w:before="252"/>
              <w:ind w:left="13"/>
              <w:rPr>
                <w:sz w:val="24"/>
              </w:rPr>
            </w:pPr>
            <w:r>
              <w:rPr>
                <w:spacing w:val="-10"/>
                <w:sz w:val="24"/>
              </w:rPr>
              <w:t>4</w:t>
            </w:r>
          </w:p>
        </w:tc>
        <w:tc>
          <w:tcPr>
            <w:tcW w:w="6145" w:type="dxa"/>
          </w:tcPr>
          <w:p>
            <w:pPr>
              <w:pStyle w:val="TableParagraph"/>
              <w:tabs>
                <w:tab w:pos="832" w:val="left" w:leader="none"/>
                <w:tab w:pos="1783" w:val="left" w:leader="none"/>
                <w:tab w:pos="3699" w:val="left" w:leader="none"/>
                <w:tab w:pos="4935" w:val="left" w:leader="none"/>
              </w:tabs>
              <w:spacing w:line="232" w:lineRule="auto"/>
              <w:ind w:left="13" w:right="-15"/>
              <w:rPr>
                <w:sz w:val="24"/>
              </w:rPr>
            </w:pPr>
            <w:r>
              <w:rPr>
                <w:spacing w:val="-2"/>
                <w:sz w:val="24"/>
              </w:rPr>
              <w:t>Dieta</w:t>
            </w:r>
            <w:r>
              <w:rPr>
                <w:sz w:val="24"/>
              </w:rPr>
              <w:tab/>
            </w:r>
            <w:r>
              <w:rPr>
                <w:spacing w:val="-2"/>
                <w:sz w:val="24"/>
              </w:rPr>
              <w:t>enteral</w:t>
            </w:r>
            <w:r>
              <w:rPr>
                <w:sz w:val="24"/>
              </w:rPr>
              <w:tab/>
            </w:r>
            <w:r>
              <w:rPr>
                <w:spacing w:val="-2"/>
                <w:sz w:val="24"/>
              </w:rPr>
              <w:t>nutricionalmente</w:t>
            </w:r>
            <w:r>
              <w:rPr>
                <w:sz w:val="24"/>
              </w:rPr>
              <w:tab/>
            </w:r>
            <w:r>
              <w:rPr>
                <w:spacing w:val="-2"/>
                <w:sz w:val="24"/>
              </w:rPr>
              <w:t>completa,</w:t>
            </w:r>
            <w:r>
              <w:rPr>
                <w:sz w:val="24"/>
              </w:rPr>
              <w:tab/>
            </w:r>
            <w:r>
              <w:rPr>
                <w:color w:val="212121"/>
                <w:spacing w:val="-2"/>
                <w:sz w:val="24"/>
              </w:rPr>
              <w:t>oligomérica, </w:t>
            </w:r>
            <w:r>
              <w:rPr>
                <w:color w:val="212121"/>
                <w:sz w:val="24"/>
              </w:rPr>
              <w:t>normocalórica</w:t>
            </w:r>
            <w:r>
              <w:rPr>
                <w:color w:val="212121"/>
                <w:spacing w:val="41"/>
                <w:sz w:val="24"/>
              </w:rPr>
              <w:t> </w:t>
            </w:r>
            <w:r>
              <w:rPr>
                <w:color w:val="212121"/>
                <w:sz w:val="24"/>
              </w:rPr>
              <w:t>(≥1,3</w:t>
            </w:r>
            <w:r>
              <w:rPr>
                <w:color w:val="212121"/>
                <w:spacing w:val="41"/>
                <w:sz w:val="24"/>
              </w:rPr>
              <w:t> </w:t>
            </w:r>
            <w:r>
              <w:rPr>
                <w:color w:val="212121"/>
                <w:sz w:val="24"/>
              </w:rPr>
              <w:t>kcal/ml),</w:t>
            </w:r>
            <w:r>
              <w:rPr>
                <w:color w:val="212121"/>
                <w:spacing w:val="42"/>
                <w:sz w:val="24"/>
              </w:rPr>
              <w:t> </w:t>
            </w:r>
            <w:r>
              <w:rPr>
                <w:sz w:val="24"/>
              </w:rPr>
              <w:t>≥18</w:t>
            </w:r>
            <w:r>
              <w:rPr>
                <w:spacing w:val="41"/>
                <w:sz w:val="24"/>
              </w:rPr>
              <w:t> </w:t>
            </w:r>
            <w:r>
              <w:rPr>
                <w:sz w:val="24"/>
              </w:rPr>
              <w:t>%</w:t>
            </w:r>
            <w:r>
              <w:rPr>
                <w:spacing w:val="42"/>
                <w:sz w:val="24"/>
              </w:rPr>
              <w:t> </w:t>
            </w:r>
            <w:r>
              <w:rPr>
                <w:sz w:val="24"/>
              </w:rPr>
              <w:t>de</w:t>
            </w:r>
            <w:r>
              <w:rPr>
                <w:spacing w:val="41"/>
                <w:sz w:val="24"/>
              </w:rPr>
              <w:t> </w:t>
            </w:r>
            <w:r>
              <w:rPr>
                <w:sz w:val="24"/>
              </w:rPr>
              <w:t>proteínas</w:t>
            </w:r>
            <w:r>
              <w:rPr>
                <w:spacing w:val="42"/>
                <w:sz w:val="24"/>
              </w:rPr>
              <w:t> </w:t>
            </w:r>
            <w:r>
              <w:rPr>
                <w:color w:val="212121"/>
                <w:sz w:val="24"/>
              </w:rPr>
              <w:t>a</w:t>
            </w:r>
            <w:r>
              <w:rPr>
                <w:color w:val="212121"/>
                <w:spacing w:val="41"/>
                <w:sz w:val="24"/>
              </w:rPr>
              <w:t> </w:t>
            </w:r>
            <w:r>
              <w:rPr>
                <w:color w:val="212121"/>
                <w:sz w:val="24"/>
              </w:rPr>
              <w:t>base</w:t>
            </w:r>
            <w:r>
              <w:rPr>
                <w:color w:val="212121"/>
                <w:spacing w:val="42"/>
                <w:sz w:val="24"/>
              </w:rPr>
              <w:t> </w:t>
            </w:r>
            <w:r>
              <w:rPr>
                <w:color w:val="212121"/>
                <w:spacing w:val="-5"/>
                <w:sz w:val="24"/>
              </w:rPr>
              <w:t>de</w:t>
            </w:r>
          </w:p>
          <w:p>
            <w:pPr>
              <w:pStyle w:val="TableParagraph"/>
              <w:spacing w:line="257" w:lineRule="exact"/>
              <w:ind w:left="13"/>
              <w:rPr>
                <w:sz w:val="24"/>
              </w:rPr>
            </w:pPr>
            <w:r>
              <w:rPr>
                <w:color w:val="212121"/>
                <w:sz w:val="24"/>
              </w:rPr>
              <w:t>soro</w:t>
            </w:r>
            <w:r>
              <w:rPr>
                <w:color w:val="212121"/>
                <w:spacing w:val="-7"/>
                <w:sz w:val="24"/>
              </w:rPr>
              <w:t> </w:t>
            </w:r>
            <w:r>
              <w:rPr>
                <w:color w:val="212121"/>
                <w:sz w:val="24"/>
              </w:rPr>
              <w:t>de</w:t>
            </w:r>
            <w:r>
              <w:rPr>
                <w:color w:val="212121"/>
                <w:spacing w:val="-6"/>
                <w:sz w:val="24"/>
              </w:rPr>
              <w:t> </w:t>
            </w:r>
            <w:r>
              <w:rPr>
                <w:color w:val="212121"/>
                <w:sz w:val="24"/>
              </w:rPr>
              <w:t>leite</w:t>
            </w:r>
            <w:r>
              <w:rPr>
                <w:color w:val="212121"/>
                <w:spacing w:val="-6"/>
                <w:sz w:val="24"/>
              </w:rPr>
              <w:t> </w:t>
            </w:r>
            <w:r>
              <w:rPr>
                <w:color w:val="212121"/>
                <w:sz w:val="24"/>
              </w:rPr>
              <w:t>hidrolisado,</w:t>
            </w:r>
            <w:r>
              <w:rPr>
                <w:color w:val="212121"/>
                <w:spacing w:val="-6"/>
                <w:sz w:val="24"/>
              </w:rPr>
              <w:t> </w:t>
            </w:r>
            <w:r>
              <w:rPr>
                <w:color w:val="212121"/>
                <w:sz w:val="24"/>
              </w:rPr>
              <w:t>500</w:t>
            </w:r>
            <w:r>
              <w:rPr>
                <w:color w:val="212121"/>
                <w:spacing w:val="-6"/>
                <w:sz w:val="24"/>
              </w:rPr>
              <w:t> </w:t>
            </w:r>
            <w:r>
              <w:rPr>
                <w:color w:val="212121"/>
                <w:spacing w:val="-5"/>
                <w:sz w:val="24"/>
              </w:rPr>
              <w:t>mL</w:t>
            </w:r>
          </w:p>
        </w:tc>
        <w:tc>
          <w:tcPr>
            <w:tcW w:w="1517" w:type="dxa"/>
          </w:tcPr>
          <w:p>
            <w:pPr>
              <w:pStyle w:val="TableParagraph"/>
              <w:spacing w:line="275" w:lineRule="exact"/>
              <w:ind w:left="2"/>
              <w:rPr>
                <w:sz w:val="24"/>
              </w:rPr>
            </w:pPr>
            <w:r>
              <w:rPr>
                <w:spacing w:val="-5"/>
                <w:sz w:val="24"/>
              </w:rPr>
              <w:t>CMM</w:t>
            </w:r>
          </w:p>
        </w:tc>
        <w:tc>
          <w:tcPr>
            <w:tcW w:w="877" w:type="dxa"/>
          </w:tcPr>
          <w:p>
            <w:pPr>
              <w:pStyle w:val="TableParagraph"/>
              <w:spacing w:before="252"/>
              <w:ind w:left="51"/>
              <w:rPr>
                <w:sz w:val="24"/>
              </w:rPr>
            </w:pPr>
            <w:r>
              <w:rPr>
                <w:spacing w:val="-5"/>
                <w:sz w:val="24"/>
              </w:rPr>
              <w:t>UN</w:t>
            </w:r>
          </w:p>
        </w:tc>
        <w:tc>
          <w:tcPr>
            <w:tcW w:w="1145" w:type="dxa"/>
          </w:tcPr>
          <w:p>
            <w:pPr>
              <w:pStyle w:val="TableParagraph"/>
              <w:spacing w:before="252"/>
              <w:ind w:left="49"/>
              <w:rPr>
                <w:sz w:val="24"/>
              </w:rPr>
            </w:pPr>
            <w:r>
              <w:rPr>
                <w:spacing w:val="-4"/>
                <w:sz w:val="24"/>
              </w:rPr>
              <w:t>1260</w:t>
            </w:r>
          </w:p>
        </w:tc>
      </w:tr>
      <w:tr>
        <w:trPr>
          <w:trHeight w:val="803" w:hRule="atLeast"/>
        </w:trPr>
        <w:tc>
          <w:tcPr>
            <w:tcW w:w="491" w:type="dxa"/>
          </w:tcPr>
          <w:p>
            <w:pPr>
              <w:pStyle w:val="TableParagraph"/>
              <w:spacing w:before="252"/>
              <w:ind w:left="13"/>
              <w:rPr>
                <w:sz w:val="24"/>
              </w:rPr>
            </w:pPr>
            <w:r>
              <w:rPr>
                <w:spacing w:val="-10"/>
                <w:sz w:val="24"/>
              </w:rPr>
              <w:t>5</w:t>
            </w:r>
          </w:p>
        </w:tc>
        <w:tc>
          <w:tcPr>
            <w:tcW w:w="6145" w:type="dxa"/>
          </w:tcPr>
          <w:p>
            <w:pPr>
              <w:pStyle w:val="TableParagraph"/>
              <w:spacing w:line="232" w:lineRule="auto"/>
              <w:ind w:left="13" w:right="-15"/>
              <w:rPr>
                <w:sz w:val="24"/>
              </w:rPr>
            </w:pPr>
            <w:r>
              <w:rPr>
                <w:sz w:val="24"/>
              </w:rPr>
              <w:t>Dieta</w:t>
            </w:r>
            <w:r>
              <w:rPr>
                <w:spacing w:val="80"/>
                <w:sz w:val="24"/>
              </w:rPr>
              <w:t> </w:t>
            </w:r>
            <w:r>
              <w:rPr>
                <w:sz w:val="24"/>
              </w:rPr>
              <w:t>enteral</w:t>
            </w:r>
            <w:r>
              <w:rPr>
                <w:spacing w:val="80"/>
                <w:sz w:val="24"/>
              </w:rPr>
              <w:t> </w:t>
            </w:r>
            <w:r>
              <w:rPr>
                <w:sz w:val="24"/>
              </w:rPr>
              <w:t>nutricionalmente</w:t>
            </w:r>
            <w:r>
              <w:rPr>
                <w:spacing w:val="80"/>
                <w:sz w:val="24"/>
              </w:rPr>
              <w:t> </w:t>
            </w:r>
            <w:r>
              <w:rPr>
                <w:sz w:val="24"/>
              </w:rPr>
              <w:t>completa,</w:t>
            </w:r>
            <w:r>
              <w:rPr>
                <w:spacing w:val="80"/>
                <w:sz w:val="24"/>
              </w:rPr>
              <w:t> </w:t>
            </w:r>
            <w:r>
              <w:rPr>
                <w:sz w:val="24"/>
              </w:rPr>
              <w:t>polimérica,</w:t>
            </w:r>
            <w:r>
              <w:rPr>
                <w:spacing w:val="80"/>
                <w:sz w:val="24"/>
              </w:rPr>
              <w:t> </w:t>
            </w:r>
            <w:r>
              <w:rPr>
                <w:sz w:val="24"/>
              </w:rPr>
              <w:t>com densidade</w:t>
            </w:r>
            <w:r>
              <w:rPr>
                <w:spacing w:val="48"/>
                <w:sz w:val="24"/>
              </w:rPr>
              <w:t> </w:t>
            </w:r>
            <w:r>
              <w:rPr>
                <w:sz w:val="24"/>
              </w:rPr>
              <w:t>calórica</w:t>
            </w:r>
            <w:r>
              <w:rPr>
                <w:spacing w:val="48"/>
                <w:sz w:val="24"/>
              </w:rPr>
              <w:t> </w:t>
            </w:r>
            <w:r>
              <w:rPr>
                <w:sz w:val="24"/>
              </w:rPr>
              <w:t>de</w:t>
            </w:r>
            <w:r>
              <w:rPr>
                <w:spacing w:val="48"/>
                <w:sz w:val="24"/>
              </w:rPr>
              <w:t> </w:t>
            </w:r>
            <w:r>
              <w:rPr>
                <w:sz w:val="24"/>
              </w:rPr>
              <w:t>1,5</w:t>
            </w:r>
            <w:r>
              <w:rPr>
                <w:spacing w:val="48"/>
                <w:sz w:val="24"/>
              </w:rPr>
              <w:t> </w:t>
            </w:r>
            <w:r>
              <w:rPr>
                <w:sz w:val="24"/>
              </w:rPr>
              <w:t>kcal/</w:t>
            </w:r>
            <w:r>
              <w:rPr>
                <w:spacing w:val="48"/>
                <w:sz w:val="24"/>
              </w:rPr>
              <w:t> </w:t>
            </w:r>
            <w:r>
              <w:rPr>
                <w:sz w:val="24"/>
              </w:rPr>
              <w:t>mL,</w:t>
            </w:r>
            <w:r>
              <w:rPr>
                <w:spacing w:val="49"/>
                <w:sz w:val="24"/>
              </w:rPr>
              <w:t> </w:t>
            </w:r>
            <w:r>
              <w:rPr>
                <w:sz w:val="24"/>
              </w:rPr>
              <w:t>hiperproteica</w:t>
            </w:r>
            <w:r>
              <w:rPr>
                <w:spacing w:val="48"/>
                <w:sz w:val="24"/>
              </w:rPr>
              <w:t> </w:t>
            </w:r>
            <w:r>
              <w:rPr>
                <w:sz w:val="24"/>
              </w:rPr>
              <w:t>(16-</w:t>
            </w:r>
            <w:r>
              <w:rPr>
                <w:spacing w:val="-2"/>
                <w:sz w:val="24"/>
              </w:rPr>
              <w:t>17%),</w:t>
            </w:r>
          </w:p>
          <w:p>
            <w:pPr>
              <w:pStyle w:val="TableParagraph"/>
              <w:spacing w:line="257" w:lineRule="exact"/>
              <w:ind w:left="13"/>
              <w:rPr>
                <w:sz w:val="24"/>
              </w:rPr>
            </w:pPr>
            <w:r>
              <w:rPr>
                <w:sz w:val="24"/>
              </w:rPr>
              <w:t>com</w:t>
            </w:r>
            <w:r>
              <w:rPr>
                <w:spacing w:val="-6"/>
                <w:sz w:val="24"/>
              </w:rPr>
              <w:t> </w:t>
            </w:r>
            <w:r>
              <w:rPr>
                <w:sz w:val="24"/>
              </w:rPr>
              <w:t>mix</w:t>
            </w:r>
            <w:r>
              <w:rPr>
                <w:spacing w:val="-5"/>
                <w:sz w:val="24"/>
              </w:rPr>
              <w:t> </w:t>
            </w:r>
            <w:r>
              <w:rPr>
                <w:sz w:val="24"/>
              </w:rPr>
              <w:t>de</w:t>
            </w:r>
            <w:r>
              <w:rPr>
                <w:spacing w:val="-5"/>
                <w:sz w:val="24"/>
              </w:rPr>
              <w:t> </w:t>
            </w:r>
            <w:r>
              <w:rPr>
                <w:sz w:val="24"/>
              </w:rPr>
              <w:t>fibras</w:t>
            </w:r>
            <w:r>
              <w:rPr>
                <w:spacing w:val="-5"/>
                <w:sz w:val="24"/>
              </w:rPr>
              <w:t> </w:t>
            </w:r>
            <w:r>
              <w:rPr>
                <w:sz w:val="24"/>
              </w:rPr>
              <w:t>1000</w:t>
            </w:r>
            <w:r>
              <w:rPr>
                <w:spacing w:val="-5"/>
                <w:sz w:val="24"/>
              </w:rPr>
              <w:t> mL</w:t>
            </w:r>
          </w:p>
        </w:tc>
        <w:tc>
          <w:tcPr>
            <w:tcW w:w="1517" w:type="dxa"/>
          </w:tcPr>
          <w:p>
            <w:pPr>
              <w:pStyle w:val="TableParagraph"/>
              <w:spacing w:line="275" w:lineRule="exact"/>
              <w:ind w:left="2"/>
              <w:rPr>
                <w:sz w:val="24"/>
              </w:rPr>
            </w:pPr>
            <w:r>
              <w:rPr>
                <w:spacing w:val="-5"/>
                <w:sz w:val="24"/>
              </w:rPr>
              <w:t>CMM</w:t>
            </w:r>
          </w:p>
        </w:tc>
        <w:tc>
          <w:tcPr>
            <w:tcW w:w="877" w:type="dxa"/>
          </w:tcPr>
          <w:p>
            <w:pPr>
              <w:pStyle w:val="TableParagraph"/>
              <w:spacing w:before="252"/>
              <w:ind w:left="51"/>
              <w:rPr>
                <w:sz w:val="24"/>
              </w:rPr>
            </w:pPr>
            <w:r>
              <w:rPr>
                <w:spacing w:val="-5"/>
                <w:sz w:val="24"/>
              </w:rPr>
              <w:t>UN</w:t>
            </w:r>
          </w:p>
        </w:tc>
        <w:tc>
          <w:tcPr>
            <w:tcW w:w="1145" w:type="dxa"/>
          </w:tcPr>
          <w:p>
            <w:pPr>
              <w:pStyle w:val="TableParagraph"/>
              <w:spacing w:before="252"/>
              <w:ind w:left="49"/>
              <w:rPr>
                <w:sz w:val="24"/>
              </w:rPr>
            </w:pPr>
            <w:r>
              <w:rPr>
                <w:spacing w:val="-5"/>
                <w:sz w:val="24"/>
              </w:rPr>
              <w:t>264</w:t>
            </w:r>
          </w:p>
        </w:tc>
      </w:tr>
      <w:tr>
        <w:trPr>
          <w:trHeight w:val="773" w:hRule="atLeast"/>
        </w:trPr>
        <w:tc>
          <w:tcPr>
            <w:tcW w:w="491" w:type="dxa"/>
          </w:tcPr>
          <w:p>
            <w:pPr>
              <w:pStyle w:val="TableParagraph"/>
              <w:spacing w:before="237"/>
              <w:ind w:left="13"/>
              <w:rPr>
                <w:sz w:val="24"/>
              </w:rPr>
            </w:pPr>
            <w:r>
              <w:rPr>
                <w:spacing w:val="-10"/>
                <w:sz w:val="24"/>
              </w:rPr>
              <w:t>6</w:t>
            </w:r>
          </w:p>
        </w:tc>
        <w:tc>
          <w:tcPr>
            <w:tcW w:w="6145" w:type="dxa"/>
          </w:tcPr>
          <w:p>
            <w:pPr>
              <w:pStyle w:val="TableParagraph"/>
              <w:tabs>
                <w:tab w:pos="862" w:val="left" w:leader="none"/>
                <w:tab w:pos="1842" w:val="left" w:leader="none"/>
                <w:tab w:pos="3789" w:val="left" w:leader="none"/>
                <w:tab w:pos="5054" w:val="left" w:leader="none"/>
              </w:tabs>
              <w:spacing w:line="232" w:lineRule="auto" w:before="110"/>
              <w:ind w:left="13" w:right="-15"/>
              <w:rPr>
                <w:sz w:val="24"/>
              </w:rPr>
            </w:pPr>
            <w:r>
              <w:rPr>
                <w:spacing w:val="-2"/>
                <w:sz w:val="24"/>
              </w:rPr>
              <w:t>Dieta</w:t>
            </w:r>
            <w:r>
              <w:rPr>
                <w:sz w:val="24"/>
              </w:rPr>
              <w:tab/>
            </w:r>
            <w:r>
              <w:rPr>
                <w:spacing w:val="-2"/>
                <w:sz w:val="24"/>
              </w:rPr>
              <w:t>enteral</w:t>
            </w:r>
            <w:r>
              <w:rPr>
                <w:sz w:val="24"/>
              </w:rPr>
              <w:tab/>
            </w:r>
            <w:r>
              <w:rPr>
                <w:spacing w:val="-2"/>
                <w:sz w:val="24"/>
              </w:rPr>
              <w:t>nutricionalmente</w:t>
            </w:r>
            <w:r>
              <w:rPr>
                <w:sz w:val="24"/>
              </w:rPr>
              <w:tab/>
            </w:r>
            <w:r>
              <w:rPr>
                <w:spacing w:val="-2"/>
                <w:sz w:val="24"/>
              </w:rPr>
              <w:t>completa,</w:t>
            </w:r>
            <w:r>
              <w:rPr>
                <w:sz w:val="24"/>
              </w:rPr>
              <w:tab/>
            </w:r>
            <w:r>
              <w:rPr>
                <w:spacing w:val="-2"/>
                <w:sz w:val="24"/>
              </w:rPr>
              <w:t>polimérica, </w:t>
            </w:r>
            <w:r>
              <w:rPr>
                <w:sz w:val="24"/>
              </w:rPr>
              <w:t>hipercalórica (1,5 Kcal/mL), sem fibras 1000 mL</w:t>
            </w:r>
          </w:p>
        </w:tc>
        <w:tc>
          <w:tcPr>
            <w:tcW w:w="1517" w:type="dxa"/>
          </w:tcPr>
          <w:p>
            <w:pPr>
              <w:pStyle w:val="TableParagraph"/>
              <w:spacing w:line="260" w:lineRule="exact"/>
              <w:ind w:left="2"/>
              <w:rPr>
                <w:sz w:val="24"/>
              </w:rPr>
            </w:pPr>
            <w:r>
              <w:rPr>
                <w:spacing w:val="-5"/>
                <w:sz w:val="24"/>
              </w:rPr>
              <w:t>CMM</w:t>
            </w:r>
          </w:p>
        </w:tc>
        <w:tc>
          <w:tcPr>
            <w:tcW w:w="877" w:type="dxa"/>
          </w:tcPr>
          <w:p>
            <w:pPr>
              <w:pStyle w:val="TableParagraph"/>
              <w:spacing w:before="237"/>
              <w:ind w:left="51"/>
              <w:rPr>
                <w:sz w:val="24"/>
              </w:rPr>
            </w:pPr>
            <w:r>
              <w:rPr>
                <w:spacing w:val="-5"/>
                <w:sz w:val="24"/>
              </w:rPr>
              <w:t>UN</w:t>
            </w:r>
          </w:p>
        </w:tc>
        <w:tc>
          <w:tcPr>
            <w:tcW w:w="1145" w:type="dxa"/>
          </w:tcPr>
          <w:p>
            <w:pPr>
              <w:pStyle w:val="TableParagraph"/>
              <w:spacing w:before="237"/>
              <w:ind w:left="49"/>
              <w:rPr>
                <w:sz w:val="24"/>
              </w:rPr>
            </w:pPr>
            <w:r>
              <w:rPr>
                <w:spacing w:val="-4"/>
                <w:sz w:val="24"/>
              </w:rPr>
              <w:t>1200</w:t>
            </w:r>
          </w:p>
        </w:tc>
      </w:tr>
    </w:tbl>
    <w:p>
      <w:pPr>
        <w:pStyle w:val="TableParagraph"/>
        <w:spacing w:after="0"/>
        <w:rPr>
          <w:sz w:val="24"/>
        </w:rPr>
        <w:sectPr>
          <w:type w:val="continuous"/>
          <w:pgSz w:w="15840" w:h="24480"/>
          <w:pgMar w:top="540" w:bottom="280" w:left="360" w:right="360"/>
        </w:sectPr>
      </w:pPr>
    </w:p>
    <w:p>
      <w:pPr>
        <w:pStyle w:val="BodyText"/>
        <w:spacing w:before="6"/>
        <w:ind w:left="0"/>
        <w:rPr>
          <w:sz w:val="2"/>
        </w:rPr>
      </w:pPr>
    </w:p>
    <w:tbl>
      <w:tblPr>
        <w:tblW w:w="0" w:type="auto"/>
        <w:jc w:val="left"/>
        <w:tblInd w:w="24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1"/>
        <w:gridCol w:w="6145"/>
        <w:gridCol w:w="1517"/>
        <w:gridCol w:w="877"/>
        <w:gridCol w:w="1145"/>
      </w:tblGrid>
      <w:tr>
        <w:trPr>
          <w:trHeight w:val="773" w:hRule="atLeast"/>
        </w:trPr>
        <w:tc>
          <w:tcPr>
            <w:tcW w:w="491" w:type="dxa"/>
          </w:tcPr>
          <w:p>
            <w:pPr>
              <w:pStyle w:val="TableParagraph"/>
              <w:spacing w:before="237"/>
              <w:ind w:left="13"/>
              <w:rPr>
                <w:sz w:val="24"/>
              </w:rPr>
            </w:pPr>
            <w:r>
              <w:rPr>
                <w:spacing w:val="-10"/>
                <w:sz w:val="24"/>
              </w:rPr>
              <w:t>7</w:t>
            </w:r>
          </w:p>
        </w:tc>
        <w:tc>
          <w:tcPr>
            <w:tcW w:w="6145" w:type="dxa"/>
          </w:tcPr>
          <w:p>
            <w:pPr>
              <w:pStyle w:val="TableParagraph"/>
              <w:tabs>
                <w:tab w:pos="862" w:val="left" w:leader="none"/>
                <w:tab w:pos="1842" w:val="left" w:leader="none"/>
                <w:tab w:pos="3789" w:val="left" w:leader="none"/>
                <w:tab w:pos="5054" w:val="left" w:leader="none"/>
              </w:tabs>
              <w:spacing w:line="232" w:lineRule="auto" w:before="110"/>
              <w:ind w:left="13" w:right="-15"/>
              <w:rPr>
                <w:sz w:val="24"/>
              </w:rPr>
            </w:pPr>
            <w:r>
              <w:rPr>
                <w:spacing w:val="-2"/>
                <w:sz w:val="24"/>
              </w:rPr>
              <w:t>Dieta</w:t>
            </w:r>
            <w:r>
              <w:rPr>
                <w:sz w:val="24"/>
              </w:rPr>
              <w:tab/>
            </w:r>
            <w:r>
              <w:rPr>
                <w:spacing w:val="-2"/>
                <w:sz w:val="24"/>
              </w:rPr>
              <w:t>enteral</w:t>
            </w:r>
            <w:r>
              <w:rPr>
                <w:sz w:val="24"/>
              </w:rPr>
              <w:tab/>
            </w:r>
            <w:r>
              <w:rPr>
                <w:spacing w:val="-2"/>
                <w:sz w:val="24"/>
              </w:rPr>
              <w:t>nutricionalmente</w:t>
            </w:r>
            <w:r>
              <w:rPr>
                <w:sz w:val="24"/>
              </w:rPr>
              <w:tab/>
            </w:r>
            <w:r>
              <w:rPr>
                <w:spacing w:val="-2"/>
                <w:sz w:val="24"/>
              </w:rPr>
              <w:t>completa,</w:t>
            </w:r>
            <w:r>
              <w:rPr>
                <w:sz w:val="24"/>
              </w:rPr>
              <w:tab/>
            </w:r>
            <w:r>
              <w:rPr>
                <w:spacing w:val="-2"/>
                <w:sz w:val="24"/>
              </w:rPr>
              <w:t>polimérica, </w:t>
            </w:r>
            <w:r>
              <w:rPr>
                <w:sz w:val="24"/>
              </w:rPr>
              <w:t>hipercalórica</w:t>
            </w:r>
            <w:r>
              <w:rPr>
                <w:spacing w:val="-2"/>
                <w:sz w:val="24"/>
              </w:rPr>
              <w:t> </w:t>
            </w:r>
            <w:r>
              <w:rPr>
                <w:sz w:val="24"/>
              </w:rPr>
              <w:t>e</w:t>
            </w:r>
            <w:r>
              <w:rPr>
                <w:spacing w:val="-2"/>
                <w:sz w:val="24"/>
              </w:rPr>
              <w:t> </w:t>
            </w:r>
            <w:r>
              <w:rPr>
                <w:sz w:val="24"/>
              </w:rPr>
              <w:t>hiperproteica</w:t>
            </w:r>
            <w:r>
              <w:rPr>
                <w:spacing w:val="-2"/>
                <w:sz w:val="24"/>
              </w:rPr>
              <w:t> </w:t>
            </w:r>
            <w:r>
              <w:rPr>
                <w:sz w:val="24"/>
              </w:rPr>
              <w:t>(1,5</w:t>
            </w:r>
            <w:r>
              <w:rPr>
                <w:spacing w:val="-2"/>
                <w:sz w:val="24"/>
              </w:rPr>
              <w:t> </w:t>
            </w:r>
            <w:r>
              <w:rPr>
                <w:sz w:val="24"/>
              </w:rPr>
              <w:t>Kcal/mL),</w:t>
            </w:r>
            <w:r>
              <w:rPr>
                <w:spacing w:val="-2"/>
                <w:sz w:val="24"/>
              </w:rPr>
              <w:t> </w:t>
            </w:r>
            <w:r>
              <w:rPr>
                <w:sz w:val="24"/>
              </w:rPr>
              <w:t>sem</w:t>
            </w:r>
            <w:r>
              <w:rPr>
                <w:spacing w:val="-2"/>
                <w:sz w:val="24"/>
              </w:rPr>
              <w:t> </w:t>
            </w:r>
            <w:r>
              <w:rPr>
                <w:sz w:val="24"/>
              </w:rPr>
              <w:t>fibras</w:t>
            </w:r>
            <w:r>
              <w:rPr>
                <w:spacing w:val="-2"/>
                <w:sz w:val="24"/>
              </w:rPr>
              <w:t> </w:t>
            </w:r>
            <w:r>
              <w:rPr>
                <w:sz w:val="24"/>
              </w:rPr>
              <w:t>500</w:t>
            </w:r>
            <w:r>
              <w:rPr>
                <w:spacing w:val="-2"/>
                <w:sz w:val="24"/>
              </w:rPr>
              <w:t> </w:t>
            </w:r>
            <w:r>
              <w:rPr>
                <w:sz w:val="24"/>
              </w:rPr>
              <w:t>mL</w:t>
            </w:r>
          </w:p>
        </w:tc>
        <w:tc>
          <w:tcPr>
            <w:tcW w:w="1517" w:type="dxa"/>
          </w:tcPr>
          <w:p>
            <w:pPr>
              <w:pStyle w:val="TableParagraph"/>
              <w:spacing w:line="260" w:lineRule="exact"/>
              <w:ind w:left="2"/>
              <w:rPr>
                <w:sz w:val="24"/>
              </w:rPr>
            </w:pPr>
            <w:r>
              <w:rPr>
                <w:spacing w:val="-5"/>
                <w:sz w:val="24"/>
              </w:rPr>
              <w:t>CMM</w:t>
            </w:r>
          </w:p>
        </w:tc>
        <w:tc>
          <w:tcPr>
            <w:tcW w:w="877" w:type="dxa"/>
          </w:tcPr>
          <w:p>
            <w:pPr>
              <w:pStyle w:val="TableParagraph"/>
              <w:spacing w:before="237"/>
              <w:ind w:left="51"/>
              <w:rPr>
                <w:sz w:val="24"/>
              </w:rPr>
            </w:pPr>
            <w:r>
              <w:rPr>
                <w:spacing w:val="-5"/>
                <w:sz w:val="24"/>
              </w:rPr>
              <w:t>UN</w:t>
            </w:r>
          </w:p>
        </w:tc>
        <w:tc>
          <w:tcPr>
            <w:tcW w:w="1145" w:type="dxa"/>
          </w:tcPr>
          <w:p>
            <w:pPr>
              <w:pStyle w:val="TableParagraph"/>
              <w:spacing w:before="237"/>
              <w:ind w:left="49"/>
              <w:rPr>
                <w:sz w:val="24"/>
              </w:rPr>
            </w:pPr>
            <w:r>
              <w:rPr>
                <w:spacing w:val="-4"/>
                <w:sz w:val="24"/>
              </w:rPr>
              <w:t>3000</w:t>
            </w:r>
          </w:p>
        </w:tc>
      </w:tr>
      <w:tr>
        <w:trPr>
          <w:trHeight w:val="803" w:hRule="atLeast"/>
        </w:trPr>
        <w:tc>
          <w:tcPr>
            <w:tcW w:w="491" w:type="dxa"/>
          </w:tcPr>
          <w:p>
            <w:pPr>
              <w:pStyle w:val="TableParagraph"/>
              <w:spacing w:before="252"/>
              <w:ind w:left="13"/>
              <w:rPr>
                <w:sz w:val="24"/>
              </w:rPr>
            </w:pPr>
            <w:r>
              <w:rPr>
                <w:spacing w:val="-10"/>
                <w:sz w:val="24"/>
              </w:rPr>
              <w:t>8</w:t>
            </w:r>
          </w:p>
        </w:tc>
        <w:tc>
          <w:tcPr>
            <w:tcW w:w="6145" w:type="dxa"/>
          </w:tcPr>
          <w:p>
            <w:pPr>
              <w:pStyle w:val="TableParagraph"/>
              <w:tabs>
                <w:tab w:pos="750" w:val="left" w:leader="none"/>
                <w:tab w:pos="1620" w:val="left" w:leader="none"/>
                <w:tab w:pos="3454" w:val="left" w:leader="none"/>
                <w:tab w:pos="4549" w:val="left" w:leader="none"/>
                <w:tab w:pos="5722" w:val="left" w:leader="none"/>
              </w:tabs>
              <w:spacing w:line="256" w:lineRule="exact"/>
              <w:ind w:left="13" w:right="-15"/>
              <w:rPr>
                <w:sz w:val="24"/>
              </w:rPr>
            </w:pPr>
            <w:r>
              <w:rPr>
                <w:spacing w:val="-2"/>
                <w:sz w:val="24"/>
              </w:rPr>
              <w:t>Dieta</w:t>
            </w:r>
            <w:r>
              <w:rPr>
                <w:sz w:val="24"/>
              </w:rPr>
              <w:tab/>
            </w:r>
            <w:r>
              <w:rPr>
                <w:spacing w:val="-2"/>
                <w:sz w:val="24"/>
              </w:rPr>
              <w:t>enteral</w:t>
            </w:r>
            <w:r>
              <w:rPr>
                <w:sz w:val="24"/>
              </w:rPr>
              <w:tab/>
            </w:r>
            <w:r>
              <w:rPr>
                <w:spacing w:val="-2"/>
                <w:sz w:val="24"/>
              </w:rPr>
              <w:t>nutricionalmente</w:t>
            </w:r>
            <w:r>
              <w:rPr>
                <w:sz w:val="24"/>
              </w:rPr>
              <w:tab/>
            </w:r>
            <w:r>
              <w:rPr>
                <w:spacing w:val="-2"/>
                <w:sz w:val="24"/>
              </w:rPr>
              <w:t>completa</w:t>
            </w:r>
            <w:r>
              <w:rPr>
                <w:sz w:val="24"/>
              </w:rPr>
              <w:tab/>
            </w:r>
            <w:r>
              <w:rPr>
                <w:spacing w:val="-2"/>
                <w:sz w:val="24"/>
              </w:rPr>
              <w:t>especifica</w:t>
            </w:r>
            <w:r>
              <w:rPr>
                <w:sz w:val="24"/>
              </w:rPr>
              <w:tab/>
            </w:r>
            <w:r>
              <w:rPr>
                <w:spacing w:val="-4"/>
                <w:sz w:val="24"/>
              </w:rPr>
              <w:t>para</w:t>
            </w:r>
          </w:p>
          <w:p>
            <w:pPr>
              <w:pStyle w:val="TableParagraph"/>
              <w:spacing w:line="268" w:lineRule="exact"/>
              <w:ind w:left="13"/>
              <w:rPr>
                <w:sz w:val="24"/>
              </w:rPr>
            </w:pPr>
            <w:r>
              <w:rPr>
                <w:sz w:val="24"/>
              </w:rPr>
              <w:t>diabéticos</w:t>
            </w:r>
            <w:r>
              <w:rPr>
                <w:spacing w:val="80"/>
                <w:sz w:val="24"/>
              </w:rPr>
              <w:t> </w:t>
            </w:r>
            <w:r>
              <w:rPr>
                <w:sz w:val="24"/>
              </w:rPr>
              <w:t>descompensados,</w:t>
            </w:r>
            <w:r>
              <w:rPr>
                <w:spacing w:val="80"/>
                <w:sz w:val="24"/>
              </w:rPr>
              <w:t> </w:t>
            </w:r>
            <w:r>
              <w:rPr>
                <w:sz w:val="24"/>
              </w:rPr>
              <w:t>hipercalórica</w:t>
            </w:r>
            <w:r>
              <w:rPr>
                <w:spacing w:val="80"/>
                <w:sz w:val="24"/>
              </w:rPr>
              <w:t> </w:t>
            </w:r>
            <w:r>
              <w:rPr>
                <w:sz w:val="24"/>
              </w:rPr>
              <w:t>(1,5</w:t>
            </w:r>
            <w:r>
              <w:rPr>
                <w:spacing w:val="80"/>
                <w:sz w:val="24"/>
              </w:rPr>
              <w:t> </w:t>
            </w:r>
            <w:r>
              <w:rPr>
                <w:sz w:val="24"/>
              </w:rPr>
              <w:t>kcal/ml)</w:t>
            </w:r>
            <w:r>
              <w:rPr>
                <w:spacing w:val="80"/>
                <w:sz w:val="24"/>
              </w:rPr>
              <w:t> </w:t>
            </w:r>
            <w:r>
              <w:rPr>
                <w:sz w:val="24"/>
              </w:rPr>
              <w:t>e</w:t>
            </w:r>
            <w:r>
              <w:rPr>
                <w:spacing w:val="40"/>
                <w:sz w:val="24"/>
              </w:rPr>
              <w:t> </w:t>
            </w:r>
            <w:r>
              <w:rPr>
                <w:sz w:val="24"/>
              </w:rPr>
              <w:t>Hiperproteica. 1000 mL</w:t>
            </w:r>
          </w:p>
        </w:tc>
        <w:tc>
          <w:tcPr>
            <w:tcW w:w="1517" w:type="dxa"/>
          </w:tcPr>
          <w:p>
            <w:pPr>
              <w:pStyle w:val="TableParagraph"/>
              <w:spacing w:before="252"/>
              <w:ind w:left="2"/>
              <w:rPr>
                <w:sz w:val="24"/>
              </w:rPr>
            </w:pPr>
            <w:r>
              <w:rPr>
                <w:spacing w:val="-5"/>
                <w:sz w:val="24"/>
              </w:rPr>
              <w:t>CMM</w:t>
            </w:r>
          </w:p>
        </w:tc>
        <w:tc>
          <w:tcPr>
            <w:tcW w:w="877" w:type="dxa"/>
          </w:tcPr>
          <w:p>
            <w:pPr>
              <w:pStyle w:val="TableParagraph"/>
              <w:spacing w:before="252"/>
              <w:ind w:left="51"/>
              <w:rPr>
                <w:sz w:val="24"/>
              </w:rPr>
            </w:pPr>
            <w:r>
              <w:rPr>
                <w:spacing w:val="-5"/>
                <w:sz w:val="24"/>
              </w:rPr>
              <w:t>UN</w:t>
            </w:r>
          </w:p>
        </w:tc>
        <w:tc>
          <w:tcPr>
            <w:tcW w:w="1145" w:type="dxa"/>
          </w:tcPr>
          <w:p>
            <w:pPr>
              <w:pStyle w:val="TableParagraph"/>
              <w:spacing w:before="252"/>
              <w:ind w:left="49"/>
              <w:rPr>
                <w:sz w:val="24"/>
              </w:rPr>
            </w:pPr>
            <w:r>
              <w:rPr>
                <w:spacing w:val="-5"/>
                <w:sz w:val="24"/>
              </w:rPr>
              <w:t>360</w:t>
            </w:r>
          </w:p>
        </w:tc>
      </w:tr>
      <w:tr>
        <w:trPr>
          <w:trHeight w:val="743" w:hRule="atLeast"/>
        </w:trPr>
        <w:tc>
          <w:tcPr>
            <w:tcW w:w="491" w:type="dxa"/>
          </w:tcPr>
          <w:p>
            <w:pPr>
              <w:pStyle w:val="TableParagraph"/>
              <w:spacing w:before="222"/>
              <w:ind w:left="13"/>
              <w:rPr>
                <w:sz w:val="24"/>
              </w:rPr>
            </w:pPr>
            <w:r>
              <w:rPr>
                <w:spacing w:val="-10"/>
                <w:sz w:val="24"/>
              </w:rPr>
              <w:t>9</w:t>
            </w:r>
          </w:p>
        </w:tc>
        <w:tc>
          <w:tcPr>
            <w:tcW w:w="6145" w:type="dxa"/>
          </w:tcPr>
          <w:p>
            <w:pPr>
              <w:pStyle w:val="TableParagraph"/>
              <w:tabs>
                <w:tab w:pos="737" w:val="left" w:leader="none"/>
                <w:tab w:pos="1593" w:val="left" w:leader="none"/>
                <w:tab w:pos="2463" w:val="left" w:leader="none"/>
                <w:tab w:pos="3603" w:val="left" w:leader="none"/>
                <w:tab w:pos="4889" w:val="left" w:leader="none"/>
              </w:tabs>
              <w:spacing w:line="232" w:lineRule="auto" w:before="95"/>
              <w:ind w:left="13" w:right="-15"/>
              <w:rPr>
                <w:sz w:val="24"/>
              </w:rPr>
            </w:pPr>
            <w:r>
              <w:rPr>
                <w:spacing w:val="-2"/>
                <w:sz w:val="24"/>
              </w:rPr>
              <w:t>Dieta</w:t>
            </w:r>
            <w:r>
              <w:rPr>
                <w:sz w:val="24"/>
              </w:rPr>
              <w:tab/>
            </w:r>
            <w:r>
              <w:rPr>
                <w:spacing w:val="-2"/>
                <w:sz w:val="24"/>
              </w:rPr>
              <w:t>enteral</w:t>
            </w:r>
            <w:r>
              <w:rPr>
                <w:sz w:val="24"/>
              </w:rPr>
              <w:tab/>
            </w:r>
            <w:r>
              <w:rPr>
                <w:spacing w:val="-2"/>
                <w:sz w:val="24"/>
              </w:rPr>
              <w:t>líquida</w:t>
            </w:r>
            <w:r>
              <w:rPr>
                <w:sz w:val="24"/>
              </w:rPr>
              <w:tab/>
            </w:r>
            <w:r>
              <w:rPr>
                <w:spacing w:val="-2"/>
                <w:sz w:val="24"/>
              </w:rPr>
              <w:t>completa,</w:t>
            </w:r>
            <w:r>
              <w:rPr>
                <w:sz w:val="24"/>
              </w:rPr>
              <w:tab/>
            </w:r>
            <w:r>
              <w:rPr>
                <w:spacing w:val="-2"/>
                <w:sz w:val="24"/>
              </w:rPr>
              <w:t>polimérica,</w:t>
            </w:r>
            <w:r>
              <w:rPr>
                <w:sz w:val="24"/>
              </w:rPr>
              <w:tab/>
            </w:r>
            <w:r>
              <w:rPr>
                <w:spacing w:val="-2"/>
                <w:sz w:val="24"/>
              </w:rPr>
              <w:t>hipercalórica </w:t>
            </w:r>
            <w:r>
              <w:rPr>
                <w:sz w:val="24"/>
              </w:rPr>
              <w:t>(2,0kcal/ml) e hiperproteica (≥ 20%), 500 mL</w:t>
            </w:r>
          </w:p>
        </w:tc>
        <w:tc>
          <w:tcPr>
            <w:tcW w:w="1517" w:type="dxa"/>
          </w:tcPr>
          <w:p>
            <w:pPr>
              <w:pStyle w:val="TableParagraph"/>
              <w:spacing w:before="222"/>
              <w:ind w:left="2"/>
              <w:rPr>
                <w:sz w:val="24"/>
              </w:rPr>
            </w:pPr>
            <w:r>
              <w:rPr>
                <w:spacing w:val="-5"/>
                <w:sz w:val="24"/>
              </w:rPr>
              <w:t>CMM</w:t>
            </w:r>
          </w:p>
        </w:tc>
        <w:tc>
          <w:tcPr>
            <w:tcW w:w="877" w:type="dxa"/>
          </w:tcPr>
          <w:p>
            <w:pPr>
              <w:pStyle w:val="TableParagraph"/>
              <w:spacing w:before="222"/>
              <w:ind w:left="51"/>
              <w:rPr>
                <w:sz w:val="24"/>
              </w:rPr>
            </w:pPr>
            <w:r>
              <w:rPr>
                <w:spacing w:val="-5"/>
                <w:sz w:val="24"/>
              </w:rPr>
              <w:t>UN</w:t>
            </w:r>
          </w:p>
        </w:tc>
        <w:tc>
          <w:tcPr>
            <w:tcW w:w="1145" w:type="dxa"/>
          </w:tcPr>
          <w:p>
            <w:pPr>
              <w:pStyle w:val="TableParagraph"/>
              <w:spacing w:before="222"/>
              <w:ind w:left="49"/>
              <w:rPr>
                <w:sz w:val="24"/>
              </w:rPr>
            </w:pPr>
            <w:r>
              <w:rPr>
                <w:spacing w:val="-4"/>
                <w:sz w:val="24"/>
              </w:rPr>
              <w:t>4200</w:t>
            </w:r>
          </w:p>
        </w:tc>
      </w:tr>
      <w:tr>
        <w:trPr>
          <w:trHeight w:val="535" w:hRule="atLeast"/>
        </w:trPr>
        <w:tc>
          <w:tcPr>
            <w:tcW w:w="491" w:type="dxa"/>
          </w:tcPr>
          <w:p>
            <w:pPr>
              <w:pStyle w:val="TableParagraph"/>
              <w:spacing w:before="118"/>
              <w:ind w:left="13"/>
              <w:rPr>
                <w:sz w:val="24"/>
              </w:rPr>
            </w:pPr>
            <w:r>
              <w:rPr>
                <w:spacing w:val="-5"/>
                <w:sz w:val="24"/>
              </w:rPr>
              <w:t>10</w:t>
            </w:r>
          </w:p>
        </w:tc>
        <w:tc>
          <w:tcPr>
            <w:tcW w:w="6145" w:type="dxa"/>
          </w:tcPr>
          <w:p>
            <w:pPr>
              <w:pStyle w:val="TableParagraph"/>
              <w:spacing w:line="256" w:lineRule="exact"/>
              <w:ind w:left="13" w:right="-15"/>
              <w:rPr>
                <w:sz w:val="24"/>
              </w:rPr>
            </w:pPr>
            <w:r>
              <w:rPr>
                <w:sz w:val="24"/>
              </w:rPr>
              <w:t>Dieta</w:t>
            </w:r>
            <w:r>
              <w:rPr>
                <w:spacing w:val="53"/>
                <w:sz w:val="24"/>
              </w:rPr>
              <w:t> </w:t>
            </w:r>
            <w:r>
              <w:rPr>
                <w:sz w:val="24"/>
              </w:rPr>
              <w:t>enteral</w:t>
            </w:r>
            <w:r>
              <w:rPr>
                <w:spacing w:val="53"/>
                <w:sz w:val="24"/>
              </w:rPr>
              <w:t> </w:t>
            </w:r>
            <w:r>
              <w:rPr>
                <w:sz w:val="24"/>
              </w:rPr>
              <w:t>líquida</w:t>
            </w:r>
            <w:r>
              <w:rPr>
                <w:spacing w:val="53"/>
                <w:sz w:val="24"/>
              </w:rPr>
              <w:t> </w:t>
            </w:r>
            <w:r>
              <w:rPr>
                <w:sz w:val="24"/>
              </w:rPr>
              <w:t>nutricionalmente</w:t>
            </w:r>
            <w:r>
              <w:rPr>
                <w:spacing w:val="53"/>
                <w:sz w:val="24"/>
              </w:rPr>
              <w:t> </w:t>
            </w:r>
            <w:r>
              <w:rPr>
                <w:sz w:val="24"/>
              </w:rPr>
              <w:t>completa,</w:t>
            </w:r>
            <w:r>
              <w:rPr>
                <w:spacing w:val="53"/>
                <w:sz w:val="24"/>
              </w:rPr>
              <w:t> </w:t>
            </w:r>
            <w:r>
              <w:rPr>
                <w:spacing w:val="-2"/>
                <w:sz w:val="24"/>
              </w:rPr>
              <w:t>oligomérica</w:t>
            </w:r>
          </w:p>
          <w:p>
            <w:pPr>
              <w:pStyle w:val="TableParagraph"/>
              <w:spacing w:line="259" w:lineRule="exact"/>
              <w:ind w:left="13"/>
              <w:rPr>
                <w:sz w:val="24"/>
              </w:rPr>
            </w:pPr>
            <w:r>
              <w:rPr>
                <w:sz w:val="24"/>
              </w:rPr>
              <w:t>hipercalórica</w:t>
            </w:r>
            <w:r>
              <w:rPr>
                <w:spacing w:val="-10"/>
                <w:sz w:val="24"/>
              </w:rPr>
              <w:t> </w:t>
            </w:r>
            <w:r>
              <w:rPr>
                <w:sz w:val="24"/>
              </w:rPr>
              <w:t>(1,5Kcal/ml),</w:t>
            </w:r>
            <w:r>
              <w:rPr>
                <w:spacing w:val="-9"/>
                <w:sz w:val="24"/>
              </w:rPr>
              <w:t> </w:t>
            </w:r>
            <w:r>
              <w:rPr>
                <w:sz w:val="24"/>
              </w:rPr>
              <w:t>hiperproteica</w:t>
            </w:r>
            <w:r>
              <w:rPr>
                <w:spacing w:val="-10"/>
                <w:sz w:val="24"/>
              </w:rPr>
              <w:t> </w:t>
            </w:r>
            <w:r>
              <w:rPr>
                <w:sz w:val="24"/>
              </w:rPr>
              <w:t>(≥</w:t>
            </w:r>
            <w:r>
              <w:rPr>
                <w:spacing w:val="-9"/>
                <w:sz w:val="24"/>
              </w:rPr>
              <w:t> </w:t>
            </w:r>
            <w:r>
              <w:rPr>
                <w:sz w:val="24"/>
              </w:rPr>
              <w:t>20%),</w:t>
            </w:r>
            <w:r>
              <w:rPr>
                <w:spacing w:val="-10"/>
                <w:sz w:val="24"/>
              </w:rPr>
              <w:t> </w:t>
            </w:r>
            <w:r>
              <w:rPr>
                <w:sz w:val="24"/>
              </w:rPr>
              <w:t>1000</w:t>
            </w:r>
            <w:r>
              <w:rPr>
                <w:spacing w:val="-9"/>
                <w:sz w:val="24"/>
              </w:rPr>
              <w:t> </w:t>
            </w:r>
            <w:r>
              <w:rPr>
                <w:spacing w:val="-5"/>
                <w:sz w:val="24"/>
              </w:rPr>
              <w:t>mL.</w:t>
            </w:r>
          </w:p>
        </w:tc>
        <w:tc>
          <w:tcPr>
            <w:tcW w:w="1517" w:type="dxa"/>
          </w:tcPr>
          <w:p>
            <w:pPr>
              <w:pStyle w:val="TableParagraph"/>
              <w:spacing w:before="118"/>
              <w:ind w:left="2"/>
              <w:rPr>
                <w:sz w:val="24"/>
              </w:rPr>
            </w:pPr>
            <w:r>
              <w:rPr>
                <w:spacing w:val="-5"/>
                <w:sz w:val="24"/>
              </w:rPr>
              <w:t>CMM</w:t>
            </w:r>
          </w:p>
        </w:tc>
        <w:tc>
          <w:tcPr>
            <w:tcW w:w="877" w:type="dxa"/>
          </w:tcPr>
          <w:p>
            <w:pPr>
              <w:pStyle w:val="TableParagraph"/>
              <w:spacing w:before="118"/>
              <w:ind w:left="51"/>
              <w:rPr>
                <w:sz w:val="24"/>
              </w:rPr>
            </w:pPr>
            <w:r>
              <w:rPr>
                <w:spacing w:val="-5"/>
                <w:sz w:val="24"/>
              </w:rPr>
              <w:t>UN</w:t>
            </w:r>
          </w:p>
        </w:tc>
        <w:tc>
          <w:tcPr>
            <w:tcW w:w="1145" w:type="dxa"/>
          </w:tcPr>
          <w:p>
            <w:pPr>
              <w:pStyle w:val="TableParagraph"/>
              <w:spacing w:before="118"/>
              <w:ind w:left="49"/>
              <w:rPr>
                <w:sz w:val="24"/>
              </w:rPr>
            </w:pPr>
            <w:r>
              <w:rPr>
                <w:spacing w:val="-5"/>
                <w:sz w:val="24"/>
              </w:rPr>
              <w:t>216</w:t>
            </w:r>
          </w:p>
        </w:tc>
      </w:tr>
    </w:tbl>
    <w:p>
      <w:pPr>
        <w:pStyle w:val="BodyText"/>
        <w:spacing w:before="0"/>
        <w:ind w:left="0"/>
      </w:pPr>
    </w:p>
    <w:p>
      <w:pPr>
        <w:pStyle w:val="BodyText"/>
        <w:spacing w:before="30"/>
        <w:ind w:left="0"/>
      </w:pPr>
    </w:p>
    <w:p>
      <w:pPr>
        <w:pStyle w:val="Heading2"/>
        <w:numPr>
          <w:ilvl w:val="1"/>
          <w:numId w:val="30"/>
        </w:numPr>
        <w:tabs>
          <w:tab w:pos="864" w:val="left" w:leader="none"/>
        </w:tabs>
        <w:spacing w:line="240" w:lineRule="auto" w:before="1" w:after="0"/>
        <w:ind w:left="864" w:right="0" w:hanging="416"/>
        <w:jc w:val="left"/>
      </w:pPr>
      <w:r>
        <w:rPr/>
        <w:t>Possibilidade</w:t>
      </w:r>
      <w:r>
        <w:rPr>
          <w:spacing w:val="-9"/>
        </w:rPr>
        <w:t> </w:t>
      </w:r>
      <w:r>
        <w:rPr/>
        <w:t>de</w:t>
      </w:r>
      <w:r>
        <w:rPr>
          <w:spacing w:val="-9"/>
        </w:rPr>
        <w:t> </w:t>
      </w:r>
      <w:r>
        <w:rPr/>
        <w:t>participação</w:t>
      </w:r>
      <w:r>
        <w:rPr>
          <w:spacing w:val="-9"/>
        </w:rPr>
        <w:t> </w:t>
      </w:r>
      <w:r>
        <w:rPr/>
        <w:t>de</w:t>
      </w:r>
      <w:r>
        <w:rPr>
          <w:spacing w:val="-9"/>
        </w:rPr>
        <w:t> </w:t>
      </w:r>
      <w:r>
        <w:rPr>
          <w:spacing w:val="-2"/>
        </w:rPr>
        <w:t>Cooperativa:</w:t>
      </w:r>
    </w:p>
    <w:p>
      <w:pPr>
        <w:pStyle w:val="BodyText"/>
        <w:spacing w:before="110"/>
      </w:pPr>
      <w:r>
        <w:rPr/>
        <w:t>Não</w:t>
      </w:r>
      <w:r>
        <w:rPr>
          <w:spacing w:val="-7"/>
        </w:rPr>
        <w:t> </w:t>
      </w:r>
      <w:r>
        <w:rPr/>
        <w:t>será</w:t>
      </w:r>
      <w:r>
        <w:rPr>
          <w:spacing w:val="-6"/>
        </w:rPr>
        <w:t> </w:t>
      </w:r>
      <w:r>
        <w:rPr/>
        <w:t>permitida</w:t>
      </w:r>
      <w:r>
        <w:rPr>
          <w:spacing w:val="-7"/>
        </w:rPr>
        <w:t> </w:t>
      </w:r>
      <w:r>
        <w:rPr/>
        <w:t>a</w:t>
      </w:r>
      <w:r>
        <w:rPr>
          <w:spacing w:val="-6"/>
        </w:rPr>
        <w:t> </w:t>
      </w:r>
      <w:r>
        <w:rPr/>
        <w:t>participação</w:t>
      </w:r>
      <w:r>
        <w:rPr>
          <w:spacing w:val="-6"/>
        </w:rPr>
        <w:t> </w:t>
      </w:r>
      <w:r>
        <w:rPr/>
        <w:t>de</w:t>
      </w:r>
      <w:r>
        <w:rPr>
          <w:spacing w:val="-7"/>
        </w:rPr>
        <w:t> </w:t>
      </w:r>
      <w:r>
        <w:rPr>
          <w:spacing w:val="-2"/>
        </w:rPr>
        <w:t>cooperativas.</w:t>
      </w:r>
    </w:p>
    <w:p>
      <w:pPr>
        <w:pStyle w:val="BodyText"/>
        <w:spacing w:before="222"/>
        <w:ind w:left="0"/>
      </w:pPr>
    </w:p>
    <w:p>
      <w:pPr>
        <w:pStyle w:val="Heading2"/>
        <w:numPr>
          <w:ilvl w:val="1"/>
          <w:numId w:val="30"/>
        </w:numPr>
        <w:tabs>
          <w:tab w:pos="864" w:val="left" w:leader="none"/>
        </w:tabs>
        <w:spacing w:line="240" w:lineRule="auto" w:before="0" w:after="0"/>
        <w:ind w:left="864" w:right="0" w:hanging="416"/>
        <w:jc w:val="left"/>
      </w:pPr>
      <w:r>
        <w:rPr/>
        <w:t>Possibilidade</w:t>
      </w:r>
      <w:r>
        <w:rPr>
          <w:spacing w:val="-9"/>
        </w:rPr>
        <w:t> </w:t>
      </w:r>
      <w:r>
        <w:rPr/>
        <w:t>de</w:t>
      </w:r>
      <w:r>
        <w:rPr>
          <w:spacing w:val="-9"/>
        </w:rPr>
        <w:t> </w:t>
      </w:r>
      <w:r>
        <w:rPr/>
        <w:t>participação</w:t>
      </w:r>
      <w:r>
        <w:rPr>
          <w:spacing w:val="-9"/>
        </w:rPr>
        <w:t> </w:t>
      </w:r>
      <w:r>
        <w:rPr/>
        <w:t>de</w:t>
      </w:r>
      <w:r>
        <w:rPr>
          <w:spacing w:val="-9"/>
        </w:rPr>
        <w:t> </w:t>
      </w:r>
      <w:r>
        <w:rPr>
          <w:spacing w:val="-2"/>
        </w:rPr>
        <w:t>Consórcio:</w:t>
      </w:r>
    </w:p>
    <w:p>
      <w:pPr>
        <w:pStyle w:val="BodyText"/>
        <w:spacing w:before="111"/>
      </w:pPr>
      <w:r>
        <w:rPr/>
        <w:t>É</w:t>
      </w:r>
      <w:r>
        <w:rPr>
          <w:spacing w:val="-7"/>
        </w:rPr>
        <w:t> </w:t>
      </w:r>
      <w:r>
        <w:rPr/>
        <w:t>vedada</w:t>
      </w:r>
      <w:r>
        <w:rPr>
          <w:spacing w:val="-6"/>
        </w:rPr>
        <w:t> </w:t>
      </w:r>
      <w:r>
        <w:rPr/>
        <w:t>a</w:t>
      </w:r>
      <w:r>
        <w:rPr>
          <w:spacing w:val="-6"/>
        </w:rPr>
        <w:t> </w:t>
      </w:r>
      <w:r>
        <w:rPr/>
        <w:t>participação</w:t>
      </w:r>
      <w:r>
        <w:rPr>
          <w:spacing w:val="-6"/>
        </w:rPr>
        <w:t> </w:t>
      </w:r>
      <w:r>
        <w:rPr/>
        <w:t>de</w:t>
      </w:r>
      <w:r>
        <w:rPr>
          <w:spacing w:val="-6"/>
        </w:rPr>
        <w:t> </w:t>
      </w:r>
      <w:r>
        <w:rPr/>
        <w:t>empresas</w:t>
      </w:r>
      <w:r>
        <w:rPr>
          <w:spacing w:val="-6"/>
        </w:rPr>
        <w:t> </w:t>
      </w:r>
      <w:r>
        <w:rPr/>
        <w:t>em</w:t>
      </w:r>
      <w:r>
        <w:rPr>
          <w:spacing w:val="-6"/>
        </w:rPr>
        <w:t> </w:t>
      </w:r>
      <w:r>
        <w:rPr>
          <w:spacing w:val="-2"/>
        </w:rPr>
        <w:t>consórcio.</w:t>
      </w:r>
    </w:p>
    <w:p>
      <w:pPr>
        <w:pStyle w:val="BodyText"/>
        <w:spacing w:before="222"/>
        <w:ind w:left="0"/>
      </w:pPr>
    </w:p>
    <w:p>
      <w:pPr>
        <w:pStyle w:val="Heading2"/>
        <w:numPr>
          <w:ilvl w:val="1"/>
          <w:numId w:val="30"/>
        </w:numPr>
        <w:tabs>
          <w:tab w:pos="864" w:val="left" w:leader="none"/>
        </w:tabs>
        <w:spacing w:line="240" w:lineRule="auto" w:before="0" w:after="0"/>
        <w:ind w:left="864" w:right="0" w:hanging="416"/>
        <w:jc w:val="left"/>
      </w:pPr>
      <w:r>
        <w:rPr/>
        <w:t>Duração</w:t>
      </w:r>
      <w:r>
        <w:rPr>
          <w:spacing w:val="-7"/>
        </w:rPr>
        <w:t> </w:t>
      </w:r>
      <w:r>
        <w:rPr/>
        <w:t>do</w:t>
      </w:r>
      <w:r>
        <w:rPr>
          <w:spacing w:val="-7"/>
        </w:rPr>
        <w:t> </w:t>
      </w:r>
      <w:r>
        <w:rPr>
          <w:spacing w:val="-2"/>
        </w:rPr>
        <w:t>contrato:</w:t>
      </w:r>
    </w:p>
    <w:p>
      <w:pPr>
        <w:pStyle w:val="ListParagraph"/>
        <w:numPr>
          <w:ilvl w:val="2"/>
          <w:numId w:val="30"/>
        </w:numPr>
        <w:tabs>
          <w:tab w:pos="1077" w:val="left" w:leader="none"/>
        </w:tabs>
        <w:spacing w:line="232" w:lineRule="auto" w:before="118" w:after="0"/>
        <w:ind w:left="448" w:right="429" w:firstLine="0"/>
        <w:jc w:val="left"/>
        <w:rPr>
          <w:sz w:val="24"/>
        </w:rPr>
      </w:pPr>
      <w:r>
        <w:rPr>
          <w:sz w:val="24"/>
        </w:rPr>
        <w:t>O</w:t>
      </w:r>
      <w:r>
        <w:rPr>
          <w:spacing w:val="29"/>
          <w:sz w:val="24"/>
        </w:rPr>
        <w:t> </w:t>
      </w:r>
      <w:r>
        <w:rPr>
          <w:sz w:val="24"/>
        </w:rPr>
        <w:t>prazo</w:t>
      </w:r>
      <w:r>
        <w:rPr>
          <w:spacing w:val="29"/>
          <w:sz w:val="24"/>
        </w:rPr>
        <w:t> </w:t>
      </w:r>
      <w:r>
        <w:rPr>
          <w:sz w:val="24"/>
        </w:rPr>
        <w:t>de</w:t>
      </w:r>
      <w:r>
        <w:rPr>
          <w:spacing w:val="29"/>
          <w:sz w:val="24"/>
        </w:rPr>
        <w:t> </w:t>
      </w:r>
      <w:r>
        <w:rPr>
          <w:sz w:val="24"/>
        </w:rPr>
        <w:t>vigência</w:t>
      </w:r>
      <w:r>
        <w:rPr>
          <w:spacing w:val="29"/>
          <w:sz w:val="24"/>
        </w:rPr>
        <w:t> </w:t>
      </w:r>
      <w:r>
        <w:rPr>
          <w:sz w:val="24"/>
        </w:rPr>
        <w:t>do</w:t>
      </w:r>
      <w:r>
        <w:rPr>
          <w:spacing w:val="29"/>
          <w:sz w:val="24"/>
        </w:rPr>
        <w:t> </w:t>
      </w:r>
      <w:r>
        <w:rPr>
          <w:sz w:val="24"/>
        </w:rPr>
        <w:t>contrato</w:t>
      </w:r>
      <w:r>
        <w:rPr>
          <w:spacing w:val="29"/>
          <w:sz w:val="24"/>
        </w:rPr>
        <w:t> </w:t>
      </w:r>
      <w:r>
        <w:rPr>
          <w:sz w:val="24"/>
        </w:rPr>
        <w:t>será</w:t>
      </w:r>
      <w:r>
        <w:rPr>
          <w:spacing w:val="29"/>
          <w:sz w:val="24"/>
        </w:rPr>
        <w:t> </w:t>
      </w:r>
      <w:r>
        <w:rPr>
          <w:sz w:val="24"/>
        </w:rPr>
        <w:t>de</w:t>
      </w:r>
      <w:r>
        <w:rPr>
          <w:spacing w:val="29"/>
          <w:sz w:val="24"/>
        </w:rPr>
        <w:t> </w:t>
      </w:r>
      <w:r>
        <w:rPr>
          <w:sz w:val="24"/>
        </w:rPr>
        <w:t>12</w:t>
      </w:r>
      <w:r>
        <w:rPr>
          <w:spacing w:val="29"/>
          <w:sz w:val="24"/>
        </w:rPr>
        <w:t> </w:t>
      </w:r>
      <w:r>
        <w:rPr>
          <w:sz w:val="24"/>
        </w:rPr>
        <w:t>meses,</w:t>
      </w:r>
      <w:r>
        <w:rPr>
          <w:spacing w:val="29"/>
          <w:sz w:val="24"/>
        </w:rPr>
        <w:t> </w:t>
      </w:r>
      <w:r>
        <w:rPr>
          <w:sz w:val="24"/>
        </w:rPr>
        <w:t>contados</w:t>
      </w:r>
      <w:r>
        <w:rPr>
          <w:spacing w:val="29"/>
          <w:sz w:val="24"/>
        </w:rPr>
        <w:t> </w:t>
      </w:r>
      <w:r>
        <w:rPr>
          <w:sz w:val="24"/>
        </w:rPr>
        <w:t>a</w:t>
      </w:r>
      <w:r>
        <w:rPr>
          <w:spacing w:val="29"/>
          <w:sz w:val="24"/>
        </w:rPr>
        <w:t> </w:t>
      </w:r>
      <w:r>
        <w:rPr>
          <w:sz w:val="24"/>
        </w:rPr>
        <w:t>partir</w:t>
      </w:r>
      <w:r>
        <w:rPr>
          <w:spacing w:val="29"/>
          <w:sz w:val="24"/>
        </w:rPr>
        <w:t> </w:t>
      </w:r>
      <w:r>
        <w:rPr>
          <w:sz w:val="24"/>
        </w:rPr>
        <w:t>da</w:t>
      </w:r>
      <w:r>
        <w:rPr>
          <w:spacing w:val="29"/>
          <w:sz w:val="24"/>
        </w:rPr>
        <w:t> </w:t>
      </w:r>
      <w:r>
        <w:rPr>
          <w:sz w:val="24"/>
        </w:rPr>
        <w:t>data</w:t>
      </w:r>
      <w:r>
        <w:rPr>
          <w:spacing w:val="29"/>
          <w:sz w:val="24"/>
        </w:rPr>
        <w:t> </w:t>
      </w:r>
      <w:r>
        <w:rPr>
          <w:sz w:val="24"/>
        </w:rPr>
        <w:t>da</w:t>
      </w:r>
      <w:r>
        <w:rPr>
          <w:spacing w:val="29"/>
          <w:sz w:val="24"/>
        </w:rPr>
        <w:t> </w:t>
      </w:r>
      <w:r>
        <w:rPr>
          <w:sz w:val="24"/>
        </w:rPr>
        <w:t>publicação</w:t>
      </w:r>
      <w:r>
        <w:rPr>
          <w:spacing w:val="29"/>
          <w:sz w:val="24"/>
        </w:rPr>
        <w:t> </w:t>
      </w:r>
      <w:r>
        <w:rPr>
          <w:sz w:val="24"/>
        </w:rPr>
        <w:t>no</w:t>
      </w:r>
      <w:r>
        <w:rPr>
          <w:spacing w:val="29"/>
          <w:sz w:val="24"/>
        </w:rPr>
        <w:t> </w:t>
      </w:r>
      <w:r>
        <w:rPr>
          <w:sz w:val="24"/>
        </w:rPr>
        <w:t>Portal</w:t>
      </w:r>
      <w:r>
        <w:rPr>
          <w:spacing w:val="29"/>
          <w:sz w:val="24"/>
        </w:rPr>
        <w:t> </w:t>
      </w:r>
      <w:r>
        <w:rPr>
          <w:sz w:val="24"/>
        </w:rPr>
        <w:t>Nacional</w:t>
      </w:r>
      <w:r>
        <w:rPr>
          <w:spacing w:val="29"/>
          <w:sz w:val="24"/>
        </w:rPr>
        <w:t> </w:t>
      </w:r>
      <w:r>
        <w:rPr>
          <w:sz w:val="24"/>
        </w:rPr>
        <w:t>de</w:t>
      </w:r>
      <w:r>
        <w:rPr>
          <w:spacing w:val="29"/>
          <w:sz w:val="24"/>
        </w:rPr>
        <w:t> </w:t>
      </w:r>
      <w:r>
        <w:rPr>
          <w:sz w:val="24"/>
        </w:rPr>
        <w:t>Contratações</w:t>
      </w:r>
      <w:r>
        <w:rPr>
          <w:spacing w:val="29"/>
          <w:sz w:val="24"/>
        </w:rPr>
        <w:t> </w:t>
      </w:r>
      <w:r>
        <w:rPr>
          <w:sz w:val="24"/>
        </w:rPr>
        <w:t>Públicas (PNCP), podendo ser prorrogado conforme</w:t>
      </w:r>
      <w:r>
        <w:rPr>
          <w:spacing w:val="-9"/>
          <w:sz w:val="24"/>
        </w:rPr>
        <w:t> </w:t>
      </w:r>
      <w:r>
        <w:rPr>
          <w:sz w:val="24"/>
        </w:rPr>
        <w:t>Art. 107, da Lei 14.133/2021, observadas as seguintes diretrizes:</w:t>
      </w:r>
    </w:p>
    <w:p>
      <w:pPr>
        <w:pStyle w:val="ListParagraph"/>
        <w:numPr>
          <w:ilvl w:val="3"/>
          <w:numId w:val="30"/>
        </w:numPr>
        <w:tabs>
          <w:tab w:pos="1208" w:val="left" w:leader="none"/>
        </w:tabs>
        <w:spacing w:line="240" w:lineRule="auto" w:before="112" w:after="0"/>
        <w:ind w:left="1208" w:right="0" w:hanging="760"/>
        <w:jc w:val="left"/>
        <w:rPr>
          <w:sz w:val="24"/>
        </w:rPr>
      </w:pPr>
      <w:r>
        <w:rPr>
          <w:sz w:val="24"/>
        </w:rPr>
        <w:t>A</w:t>
      </w:r>
      <w:r>
        <w:rPr>
          <w:spacing w:val="-15"/>
          <w:sz w:val="24"/>
        </w:rPr>
        <w:t> </w:t>
      </w:r>
      <w:r>
        <w:rPr>
          <w:sz w:val="24"/>
        </w:rPr>
        <w:t>autoridade</w:t>
      </w:r>
      <w:r>
        <w:rPr>
          <w:spacing w:val="-13"/>
          <w:sz w:val="24"/>
        </w:rPr>
        <w:t> </w:t>
      </w:r>
      <w:r>
        <w:rPr>
          <w:sz w:val="24"/>
        </w:rPr>
        <w:t>competente</w:t>
      </w:r>
      <w:r>
        <w:rPr>
          <w:spacing w:val="-8"/>
          <w:sz w:val="24"/>
        </w:rPr>
        <w:t> </w:t>
      </w:r>
      <w:r>
        <w:rPr>
          <w:sz w:val="24"/>
        </w:rPr>
        <w:t>do</w:t>
      </w:r>
      <w:r>
        <w:rPr>
          <w:spacing w:val="-7"/>
          <w:sz w:val="24"/>
        </w:rPr>
        <w:t> </w:t>
      </w:r>
      <w:r>
        <w:rPr>
          <w:sz w:val="24"/>
        </w:rPr>
        <w:t>contratante</w:t>
      </w:r>
      <w:r>
        <w:rPr>
          <w:spacing w:val="-8"/>
          <w:sz w:val="24"/>
        </w:rPr>
        <w:t> </w:t>
      </w:r>
      <w:r>
        <w:rPr>
          <w:sz w:val="24"/>
        </w:rPr>
        <w:t>deverá</w:t>
      </w:r>
      <w:r>
        <w:rPr>
          <w:spacing w:val="-8"/>
          <w:sz w:val="24"/>
        </w:rPr>
        <w:t> </w:t>
      </w:r>
      <w:r>
        <w:rPr>
          <w:sz w:val="24"/>
        </w:rPr>
        <w:t>atestar</w:t>
      </w:r>
      <w:r>
        <w:rPr>
          <w:spacing w:val="-8"/>
          <w:sz w:val="24"/>
        </w:rPr>
        <w:t> </w:t>
      </w:r>
      <w:r>
        <w:rPr>
          <w:sz w:val="24"/>
        </w:rPr>
        <w:t>a</w:t>
      </w:r>
      <w:r>
        <w:rPr>
          <w:spacing w:val="-8"/>
          <w:sz w:val="24"/>
        </w:rPr>
        <w:t> </w:t>
      </w:r>
      <w:r>
        <w:rPr>
          <w:sz w:val="24"/>
        </w:rPr>
        <w:t>maior</w:t>
      </w:r>
      <w:r>
        <w:rPr>
          <w:spacing w:val="-8"/>
          <w:sz w:val="24"/>
        </w:rPr>
        <w:t> </w:t>
      </w:r>
      <w:r>
        <w:rPr>
          <w:sz w:val="24"/>
        </w:rPr>
        <w:t>vantagem</w:t>
      </w:r>
      <w:r>
        <w:rPr>
          <w:spacing w:val="-8"/>
          <w:sz w:val="24"/>
        </w:rPr>
        <w:t> </w:t>
      </w:r>
      <w:r>
        <w:rPr>
          <w:sz w:val="24"/>
        </w:rPr>
        <w:t>econômica</w:t>
      </w:r>
      <w:r>
        <w:rPr>
          <w:spacing w:val="-8"/>
          <w:sz w:val="24"/>
        </w:rPr>
        <w:t> </w:t>
      </w:r>
      <w:r>
        <w:rPr>
          <w:sz w:val="24"/>
        </w:rPr>
        <w:t>vislumbrada</w:t>
      </w:r>
      <w:r>
        <w:rPr>
          <w:spacing w:val="-7"/>
          <w:sz w:val="24"/>
        </w:rPr>
        <w:t> </w:t>
      </w:r>
      <w:r>
        <w:rPr>
          <w:sz w:val="24"/>
        </w:rPr>
        <w:t>em</w:t>
      </w:r>
      <w:r>
        <w:rPr>
          <w:spacing w:val="-8"/>
          <w:sz w:val="24"/>
        </w:rPr>
        <w:t> </w:t>
      </w:r>
      <w:r>
        <w:rPr>
          <w:sz w:val="24"/>
        </w:rPr>
        <w:t>razão</w:t>
      </w:r>
      <w:r>
        <w:rPr>
          <w:spacing w:val="-8"/>
          <w:sz w:val="24"/>
        </w:rPr>
        <w:t> </w:t>
      </w:r>
      <w:r>
        <w:rPr>
          <w:sz w:val="24"/>
        </w:rPr>
        <w:t>da</w:t>
      </w:r>
      <w:r>
        <w:rPr>
          <w:spacing w:val="-8"/>
          <w:sz w:val="24"/>
        </w:rPr>
        <w:t> </w:t>
      </w:r>
      <w:r>
        <w:rPr>
          <w:sz w:val="24"/>
        </w:rPr>
        <w:t>contratação</w:t>
      </w:r>
      <w:r>
        <w:rPr>
          <w:spacing w:val="-8"/>
          <w:sz w:val="24"/>
        </w:rPr>
        <w:t> </w:t>
      </w:r>
      <w:r>
        <w:rPr>
          <w:spacing w:val="-2"/>
          <w:sz w:val="24"/>
        </w:rPr>
        <w:t>plurianual;</w:t>
      </w:r>
    </w:p>
    <w:p>
      <w:pPr>
        <w:pStyle w:val="ListParagraph"/>
        <w:numPr>
          <w:ilvl w:val="3"/>
          <w:numId w:val="30"/>
        </w:numPr>
        <w:tabs>
          <w:tab w:pos="1212" w:val="left" w:leader="none"/>
        </w:tabs>
        <w:spacing w:line="232" w:lineRule="auto" w:before="118" w:after="0"/>
        <w:ind w:left="448" w:right="429" w:firstLine="0"/>
        <w:jc w:val="left"/>
        <w:rPr>
          <w:sz w:val="24"/>
        </w:rPr>
      </w:pPr>
      <w:r>
        <w:rPr>
          <w:sz w:val="24"/>
        </w:rPr>
        <w:t>A</w:t>
      </w:r>
      <w:r>
        <w:rPr>
          <w:spacing w:val="-23"/>
          <w:sz w:val="24"/>
        </w:rPr>
        <w:t> </w:t>
      </w:r>
      <w:r>
        <w:rPr>
          <w:sz w:val="24"/>
        </w:rPr>
        <w:t>Administração</w:t>
      </w:r>
      <w:r>
        <w:rPr>
          <w:spacing w:val="-9"/>
          <w:sz w:val="24"/>
        </w:rPr>
        <w:t> </w:t>
      </w:r>
      <w:r>
        <w:rPr>
          <w:sz w:val="24"/>
        </w:rPr>
        <w:t>deverá</w:t>
      </w:r>
      <w:r>
        <w:rPr>
          <w:spacing w:val="-5"/>
          <w:sz w:val="24"/>
        </w:rPr>
        <w:t> </w:t>
      </w:r>
      <w:r>
        <w:rPr>
          <w:sz w:val="24"/>
        </w:rPr>
        <w:t>atestar,</w:t>
      </w:r>
      <w:r>
        <w:rPr>
          <w:spacing w:val="-5"/>
          <w:sz w:val="24"/>
        </w:rPr>
        <w:t> </w:t>
      </w:r>
      <w:r>
        <w:rPr>
          <w:sz w:val="24"/>
        </w:rPr>
        <w:t>no</w:t>
      </w:r>
      <w:r>
        <w:rPr>
          <w:spacing w:val="-5"/>
          <w:sz w:val="24"/>
        </w:rPr>
        <w:t> </w:t>
      </w:r>
      <w:r>
        <w:rPr>
          <w:sz w:val="24"/>
        </w:rPr>
        <w:t>início</w:t>
      </w:r>
      <w:r>
        <w:rPr>
          <w:spacing w:val="-5"/>
          <w:sz w:val="24"/>
        </w:rPr>
        <w:t> </w:t>
      </w:r>
      <w:r>
        <w:rPr>
          <w:sz w:val="24"/>
        </w:rPr>
        <w:t>da</w:t>
      </w:r>
      <w:r>
        <w:rPr>
          <w:spacing w:val="-5"/>
          <w:sz w:val="24"/>
        </w:rPr>
        <w:t> </w:t>
      </w:r>
      <w:r>
        <w:rPr>
          <w:sz w:val="24"/>
        </w:rPr>
        <w:t>contratação</w:t>
      </w:r>
      <w:r>
        <w:rPr>
          <w:spacing w:val="-5"/>
          <w:sz w:val="24"/>
        </w:rPr>
        <w:t> </w:t>
      </w:r>
      <w:r>
        <w:rPr>
          <w:sz w:val="24"/>
        </w:rPr>
        <w:t>e</w:t>
      </w:r>
      <w:r>
        <w:rPr>
          <w:spacing w:val="-5"/>
          <w:sz w:val="24"/>
        </w:rPr>
        <w:t> </w:t>
      </w:r>
      <w:r>
        <w:rPr>
          <w:sz w:val="24"/>
        </w:rPr>
        <w:t>de</w:t>
      </w:r>
      <w:r>
        <w:rPr>
          <w:spacing w:val="-5"/>
          <w:sz w:val="24"/>
        </w:rPr>
        <w:t> </w:t>
      </w:r>
      <w:r>
        <w:rPr>
          <w:sz w:val="24"/>
        </w:rPr>
        <w:t>cada</w:t>
      </w:r>
      <w:r>
        <w:rPr>
          <w:spacing w:val="-5"/>
          <w:sz w:val="24"/>
        </w:rPr>
        <w:t> </w:t>
      </w:r>
      <w:r>
        <w:rPr>
          <w:sz w:val="24"/>
        </w:rPr>
        <w:t>exercício,</w:t>
      </w:r>
      <w:r>
        <w:rPr>
          <w:spacing w:val="-5"/>
          <w:sz w:val="24"/>
        </w:rPr>
        <w:t> </w:t>
      </w:r>
      <w:r>
        <w:rPr>
          <w:sz w:val="24"/>
        </w:rPr>
        <w:t>a</w:t>
      </w:r>
      <w:r>
        <w:rPr>
          <w:spacing w:val="-5"/>
          <w:sz w:val="24"/>
        </w:rPr>
        <w:t> </w:t>
      </w:r>
      <w:r>
        <w:rPr>
          <w:sz w:val="24"/>
        </w:rPr>
        <w:t>existência</w:t>
      </w:r>
      <w:r>
        <w:rPr>
          <w:spacing w:val="-5"/>
          <w:sz w:val="24"/>
        </w:rPr>
        <w:t> </w:t>
      </w:r>
      <w:r>
        <w:rPr>
          <w:sz w:val="24"/>
        </w:rPr>
        <w:t>de</w:t>
      </w:r>
      <w:r>
        <w:rPr>
          <w:spacing w:val="-5"/>
          <w:sz w:val="24"/>
        </w:rPr>
        <w:t> </w:t>
      </w:r>
      <w:r>
        <w:rPr>
          <w:sz w:val="24"/>
        </w:rPr>
        <w:t>créditos</w:t>
      </w:r>
      <w:r>
        <w:rPr>
          <w:spacing w:val="-5"/>
          <w:sz w:val="24"/>
        </w:rPr>
        <w:t> </w:t>
      </w:r>
      <w:r>
        <w:rPr>
          <w:sz w:val="24"/>
        </w:rPr>
        <w:t>orçamentários</w:t>
      </w:r>
      <w:r>
        <w:rPr>
          <w:spacing w:val="-5"/>
          <w:sz w:val="24"/>
        </w:rPr>
        <w:t> </w:t>
      </w:r>
      <w:r>
        <w:rPr>
          <w:sz w:val="24"/>
        </w:rPr>
        <w:t>vinculados</w:t>
      </w:r>
      <w:r>
        <w:rPr>
          <w:spacing w:val="-5"/>
          <w:sz w:val="24"/>
        </w:rPr>
        <w:t> </w:t>
      </w:r>
      <w:r>
        <w:rPr>
          <w:sz w:val="24"/>
        </w:rPr>
        <w:t>à</w:t>
      </w:r>
      <w:r>
        <w:rPr>
          <w:spacing w:val="-5"/>
          <w:sz w:val="24"/>
        </w:rPr>
        <w:t> </w:t>
      </w:r>
      <w:r>
        <w:rPr>
          <w:sz w:val="24"/>
        </w:rPr>
        <w:t>contratação e a vantagem em sua manutenção;</w:t>
      </w:r>
    </w:p>
    <w:p>
      <w:pPr>
        <w:pStyle w:val="ListParagraph"/>
        <w:numPr>
          <w:ilvl w:val="3"/>
          <w:numId w:val="30"/>
        </w:numPr>
        <w:tabs>
          <w:tab w:pos="1228" w:val="left" w:leader="none"/>
        </w:tabs>
        <w:spacing w:line="232" w:lineRule="auto" w:before="119" w:after="0"/>
        <w:ind w:left="448" w:right="429" w:firstLine="0"/>
        <w:jc w:val="left"/>
        <w:rPr>
          <w:sz w:val="24"/>
        </w:rPr>
      </w:pPr>
      <w:r>
        <w:rPr>
          <w:sz w:val="24"/>
        </w:rPr>
        <w:t>A</w:t>
      </w:r>
      <w:r>
        <w:rPr>
          <w:spacing w:val="-12"/>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4"/>
        <w:ind w:left="0"/>
      </w:pPr>
    </w:p>
    <w:p>
      <w:pPr>
        <w:pStyle w:val="Heading2"/>
        <w:numPr>
          <w:ilvl w:val="1"/>
          <w:numId w:val="30"/>
        </w:numPr>
        <w:tabs>
          <w:tab w:pos="864" w:val="left" w:leader="none"/>
        </w:tabs>
        <w:spacing w:line="240" w:lineRule="auto" w:before="0" w:after="0"/>
        <w:ind w:left="864" w:right="0" w:hanging="416"/>
        <w:jc w:val="left"/>
      </w:pPr>
      <w:r>
        <w:rPr/>
        <w:t>Reajuste</w:t>
      </w:r>
      <w:r>
        <w:rPr>
          <w:spacing w:val="-7"/>
        </w:rPr>
        <w:t> </w:t>
      </w:r>
      <w:r>
        <w:rPr/>
        <w:t>de</w:t>
      </w:r>
      <w:r>
        <w:rPr>
          <w:spacing w:val="-7"/>
        </w:rPr>
        <w:t> </w:t>
      </w:r>
      <w:r>
        <w:rPr>
          <w:spacing w:val="-2"/>
        </w:rPr>
        <w:t>preços:</w:t>
      </w:r>
    </w:p>
    <w:p>
      <w:pPr>
        <w:pStyle w:val="BodyText"/>
        <w:spacing w:line="232" w:lineRule="auto" w:before="117"/>
        <w:ind w:right="381"/>
      </w:pPr>
      <w:r>
        <w:rPr/>
        <w:t>O</w:t>
      </w:r>
      <w:r>
        <w:rPr>
          <w:spacing w:val="14"/>
        </w:rPr>
        <w:t> </w:t>
      </w:r>
      <w:r>
        <w:rPr/>
        <w:t>reajustamento</w:t>
      </w:r>
      <w:r>
        <w:rPr>
          <w:spacing w:val="14"/>
        </w:rPr>
        <w:t> </w:t>
      </w:r>
      <w:r>
        <w:rPr/>
        <w:t>de</w:t>
      </w:r>
      <w:r>
        <w:rPr>
          <w:spacing w:val="14"/>
        </w:rPr>
        <w:t> </w:t>
      </w:r>
      <w:r>
        <w:rPr/>
        <w:t>preços</w:t>
      </w:r>
      <w:r>
        <w:rPr>
          <w:spacing w:val="14"/>
        </w:rPr>
        <w:t> </w:t>
      </w:r>
      <w:r>
        <w:rPr/>
        <w:t>ocorrerá</w:t>
      </w:r>
      <w:r>
        <w:rPr>
          <w:spacing w:val="14"/>
        </w:rPr>
        <w:t> </w:t>
      </w:r>
      <w:r>
        <w:rPr/>
        <w:t>conforme</w:t>
      </w:r>
      <w:r>
        <w:rPr>
          <w:spacing w:val="14"/>
        </w:rPr>
        <w:t> </w:t>
      </w:r>
      <w:r>
        <w:rPr/>
        <w:t>o</w:t>
      </w:r>
      <w:r>
        <w:rPr>
          <w:spacing w:val="14"/>
        </w:rPr>
        <w:t> </w:t>
      </w:r>
      <w:r>
        <w:rPr/>
        <w:t>índice</w:t>
      </w:r>
      <w:r>
        <w:rPr>
          <w:spacing w:val="14"/>
        </w:rPr>
        <w:t> </w:t>
      </w:r>
      <w:r>
        <w:rPr/>
        <w:t>IPCA,</w:t>
      </w:r>
      <w:r>
        <w:rPr>
          <w:spacing w:val="14"/>
        </w:rPr>
        <w:t> </w:t>
      </w:r>
      <w:r>
        <w:rPr/>
        <w:t>após</w:t>
      </w:r>
      <w:r>
        <w:rPr>
          <w:spacing w:val="14"/>
        </w:rPr>
        <w:t> </w:t>
      </w:r>
      <w:r>
        <w:rPr/>
        <w:t>período</w:t>
      </w:r>
      <w:r>
        <w:rPr>
          <w:spacing w:val="14"/>
        </w:rPr>
        <w:t> </w:t>
      </w:r>
      <w:r>
        <w:rPr/>
        <w:t>de</w:t>
      </w:r>
      <w:r>
        <w:rPr>
          <w:spacing w:val="14"/>
        </w:rPr>
        <w:t> </w:t>
      </w:r>
      <w:r>
        <w:rPr/>
        <w:t>12</w:t>
      </w:r>
      <w:r>
        <w:rPr>
          <w:spacing w:val="14"/>
        </w:rPr>
        <w:t> </w:t>
      </w:r>
      <w:r>
        <w:rPr/>
        <w:t>meses,</w:t>
      </w:r>
      <w:r>
        <w:rPr>
          <w:spacing w:val="14"/>
        </w:rPr>
        <w:t> </w:t>
      </w:r>
      <w:r>
        <w:rPr/>
        <w:t>em</w:t>
      </w:r>
      <w:r>
        <w:rPr>
          <w:spacing w:val="14"/>
        </w:rPr>
        <w:t> </w:t>
      </w:r>
      <w:r>
        <w:rPr/>
        <w:t>caso</w:t>
      </w:r>
      <w:r>
        <w:rPr>
          <w:spacing w:val="14"/>
        </w:rPr>
        <w:t> </w:t>
      </w:r>
      <w:r>
        <w:rPr/>
        <w:t>de</w:t>
      </w:r>
      <w:r>
        <w:rPr>
          <w:spacing w:val="14"/>
        </w:rPr>
        <w:t> </w:t>
      </w:r>
      <w:r>
        <w:rPr/>
        <w:t>haver</w:t>
      </w:r>
      <w:r>
        <w:rPr>
          <w:spacing w:val="14"/>
        </w:rPr>
        <w:t> </w:t>
      </w:r>
      <w:r>
        <w:rPr/>
        <w:t>prorrogação</w:t>
      </w:r>
      <w:r>
        <w:rPr>
          <w:spacing w:val="14"/>
        </w:rPr>
        <w:t> </w:t>
      </w:r>
      <w:r>
        <w:rPr/>
        <w:t>contratual,</w:t>
      </w:r>
      <w:r>
        <w:rPr>
          <w:spacing w:val="14"/>
        </w:rPr>
        <w:t> </w:t>
      </w:r>
      <w:r>
        <w:rPr/>
        <w:t>conforme </w:t>
      </w:r>
      <w:r>
        <w:rPr/>
        <w:t>Art. 107, da Lei 14.133/2021.</w:t>
      </w:r>
    </w:p>
    <w:p>
      <w:pPr>
        <w:pStyle w:val="BodyText"/>
        <w:spacing w:before="224"/>
        <w:ind w:left="0"/>
      </w:pPr>
    </w:p>
    <w:p>
      <w:pPr>
        <w:pStyle w:val="Heading2"/>
        <w:numPr>
          <w:ilvl w:val="1"/>
          <w:numId w:val="30"/>
        </w:numPr>
        <w:tabs>
          <w:tab w:pos="864" w:val="left" w:leader="none"/>
        </w:tabs>
        <w:spacing w:line="240" w:lineRule="auto" w:before="0" w:after="0"/>
        <w:ind w:left="864" w:right="0" w:hanging="416"/>
        <w:jc w:val="both"/>
      </w:pPr>
      <w:r>
        <w:rPr>
          <w:spacing w:val="-2"/>
        </w:rPr>
        <w:t>Garantia:</w:t>
      </w:r>
    </w:p>
    <w:p>
      <w:pPr>
        <w:pStyle w:val="ListParagraph"/>
        <w:numPr>
          <w:ilvl w:val="2"/>
          <w:numId w:val="30"/>
        </w:numPr>
        <w:tabs>
          <w:tab w:pos="1046" w:val="left" w:leader="none"/>
        </w:tabs>
        <w:spacing w:line="232" w:lineRule="auto" w:before="117" w:after="0"/>
        <w:ind w:left="448" w:right="429" w:firstLine="0"/>
        <w:jc w:val="both"/>
        <w:rPr>
          <w:sz w:val="24"/>
        </w:rPr>
      </w:pPr>
      <w:r>
        <w:rPr>
          <w:sz w:val="24"/>
        </w:rPr>
        <w:t>Considerando</w:t>
      </w:r>
      <w:r>
        <w:rPr>
          <w:spacing w:val="-4"/>
          <w:sz w:val="24"/>
        </w:rPr>
        <w:t> </w:t>
      </w:r>
      <w:r>
        <w:rPr>
          <w:sz w:val="24"/>
        </w:rPr>
        <w:t>que,</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o</w:t>
      </w:r>
      <w:r>
        <w:rPr>
          <w:spacing w:val="-4"/>
          <w:sz w:val="24"/>
        </w:rPr>
        <w:t> </w:t>
      </w:r>
      <w:r>
        <w:rPr>
          <w:sz w:val="24"/>
        </w:rPr>
        <w:t>item</w:t>
      </w:r>
      <w:r>
        <w:rPr>
          <w:spacing w:val="-4"/>
          <w:sz w:val="24"/>
        </w:rPr>
        <w:t> </w:t>
      </w:r>
      <w:r>
        <w:rPr>
          <w:sz w:val="24"/>
        </w:rPr>
        <w:t>2.3</w:t>
      </w:r>
      <w:r>
        <w:rPr>
          <w:spacing w:val="-4"/>
          <w:sz w:val="24"/>
        </w:rPr>
        <w:t> </w:t>
      </w:r>
      <w:r>
        <w:rPr>
          <w:sz w:val="24"/>
        </w:rPr>
        <w:t>da</w:t>
      </w:r>
      <w:r>
        <w:rPr>
          <w:spacing w:val="-4"/>
          <w:sz w:val="24"/>
        </w:rPr>
        <w:t> </w:t>
      </w:r>
      <w:r>
        <w:rPr>
          <w:b/>
          <w:sz w:val="24"/>
        </w:rPr>
        <w:t>OS-003-GDG-2024</w:t>
      </w:r>
      <w:r>
        <w:rPr>
          <w:sz w:val="24"/>
        </w:rPr>
        <w:t>,</w:t>
      </w:r>
      <w:r>
        <w:rPr>
          <w:spacing w:val="-4"/>
          <w:sz w:val="24"/>
        </w:rPr>
        <w:t> </w:t>
      </w:r>
      <w:r>
        <w:rPr>
          <w:sz w:val="24"/>
        </w:rPr>
        <w:t>documento</w:t>
      </w:r>
      <w:r>
        <w:rPr>
          <w:spacing w:val="-4"/>
          <w:sz w:val="24"/>
        </w:rPr>
        <w:t> </w:t>
      </w:r>
      <w:r>
        <w:rPr>
          <w:sz w:val="24"/>
        </w:rPr>
        <w:t>SEI</w:t>
      </w:r>
      <w:r>
        <w:rPr>
          <w:spacing w:val="-4"/>
          <w:sz w:val="24"/>
        </w:rPr>
        <w:t> </w:t>
      </w:r>
      <w:hyperlink r:id="rId33">
        <w:r>
          <w:rPr>
            <w:color w:val="0000ED"/>
            <w:sz w:val="24"/>
            <w:u w:val="single" w:color="0000ED"/>
          </w:rPr>
          <w:t>70136509</w:t>
        </w:r>
      </w:hyperlink>
      <w:r>
        <w:rPr>
          <w:sz w:val="24"/>
        </w:rPr>
        <w:t>,</w:t>
      </w:r>
      <w:r>
        <w:rPr>
          <w:spacing w:val="-4"/>
          <w:sz w:val="24"/>
        </w:rPr>
        <w:t> </w:t>
      </w:r>
      <w:r>
        <w:rPr>
          <w:sz w:val="24"/>
        </w:rPr>
        <w:t>a</w:t>
      </w:r>
      <w:r>
        <w:rPr>
          <w:spacing w:val="-4"/>
          <w:sz w:val="24"/>
        </w:rPr>
        <w:t> </w:t>
      </w:r>
      <w:r>
        <w:rPr>
          <w:sz w:val="24"/>
        </w:rPr>
        <w:t>presente</w:t>
      </w:r>
      <w:r>
        <w:rPr>
          <w:spacing w:val="-4"/>
          <w:sz w:val="24"/>
        </w:rPr>
        <w:t> </w:t>
      </w:r>
      <w:r>
        <w:rPr>
          <w:sz w:val="24"/>
        </w:rPr>
        <w:t>contratação</w:t>
      </w:r>
      <w:r>
        <w:rPr>
          <w:spacing w:val="-4"/>
          <w:sz w:val="24"/>
        </w:rPr>
        <w:t> </w:t>
      </w:r>
      <w:r>
        <w:rPr>
          <w:sz w:val="24"/>
        </w:rPr>
        <w:t>não</w:t>
      </w:r>
      <w:r>
        <w:rPr>
          <w:spacing w:val="-4"/>
          <w:sz w:val="24"/>
        </w:rPr>
        <w:t> </w:t>
      </w:r>
      <w:r>
        <w:rPr>
          <w:sz w:val="24"/>
        </w:rPr>
        <w:t>se</w:t>
      </w:r>
      <w:r>
        <w:rPr>
          <w:spacing w:val="-4"/>
          <w:sz w:val="24"/>
        </w:rPr>
        <w:t> </w:t>
      </w:r>
      <w:r>
        <w:rPr>
          <w:sz w:val="24"/>
        </w:rPr>
        <w:t>enquadra</w:t>
      </w:r>
      <w:r>
        <w:rPr>
          <w:spacing w:val="-4"/>
          <w:sz w:val="24"/>
        </w:rPr>
        <w:t> </w:t>
      </w:r>
      <w:r>
        <w:rPr>
          <w:sz w:val="24"/>
        </w:rPr>
        <w:t>como de alta complexidade técnica e considerando que, de acordo com o item 3 do Mapa de Riscos, documento SEI </w:t>
      </w:r>
      <w:hyperlink r:id="rId34">
        <w:r>
          <w:rPr>
            <w:color w:val="0000ED"/>
            <w:sz w:val="24"/>
            <w:u w:val="single" w:color="0000ED"/>
          </w:rPr>
          <w:t>74464005</w:t>
        </w:r>
      </w:hyperlink>
      <w:r>
        <w:rPr>
          <w:sz w:val="24"/>
        </w:rPr>
        <w:t>, apenas 40% dos </w:t>
      </w:r>
      <w:r>
        <w:rPr>
          <w:sz w:val="24"/>
        </w:rPr>
        <w:t>riscos figuram no enquadramento</w:t>
      </w:r>
      <w:r>
        <w:rPr>
          <w:spacing w:val="-11"/>
          <w:sz w:val="24"/>
        </w:rPr>
        <w:t> </w:t>
      </w:r>
      <w:r>
        <w:rPr>
          <w:sz w:val="24"/>
        </w:rPr>
        <w:t>ALTO, está dispensada a garantia de proposta para a presente contratação.</w:t>
      </w:r>
    </w:p>
    <w:p>
      <w:pPr>
        <w:pStyle w:val="ListParagraph"/>
        <w:numPr>
          <w:ilvl w:val="2"/>
          <w:numId w:val="30"/>
        </w:numPr>
        <w:tabs>
          <w:tab w:pos="1052" w:val="left" w:leader="none"/>
        </w:tabs>
        <w:spacing w:line="232" w:lineRule="auto" w:before="120" w:after="0"/>
        <w:ind w:left="448" w:right="429" w:firstLine="0"/>
        <w:jc w:val="both"/>
        <w:rPr>
          <w:sz w:val="24"/>
        </w:rPr>
      </w:pPr>
      <w:r>
        <w:rPr>
          <w:sz w:val="24"/>
        </w:rPr>
        <w:t>A cobertura de garantia contratual será avaliada de acordo com a </w:t>
      </w:r>
      <w:r>
        <w:rPr>
          <w:b/>
          <w:sz w:val="24"/>
        </w:rPr>
        <w:t>OS-003-GDG-2024</w:t>
      </w:r>
      <w:r>
        <w:rPr>
          <w:sz w:val="24"/>
        </w:rPr>
        <w:t>, conforme documento SEI </w:t>
      </w:r>
      <w:hyperlink r:id="rId33">
        <w:r>
          <w:rPr>
            <w:color w:val="0000ED"/>
            <w:sz w:val="24"/>
            <w:u w:val="single" w:color="0000ED"/>
          </w:rPr>
          <w:t>70136509</w:t>
        </w:r>
      </w:hyperlink>
      <w:r>
        <w:rPr>
          <w:sz w:val="24"/>
        </w:rPr>
        <w:t>, obedecendo as cláusulas previstas no art. 96 da Lei 14.133/21.</w:t>
      </w:r>
    </w:p>
    <w:p>
      <w:pPr>
        <w:pStyle w:val="BodyText"/>
        <w:spacing w:before="223"/>
        <w:ind w:left="0"/>
      </w:pPr>
    </w:p>
    <w:p>
      <w:pPr>
        <w:pStyle w:val="Heading2"/>
        <w:numPr>
          <w:ilvl w:val="1"/>
          <w:numId w:val="30"/>
        </w:numPr>
        <w:tabs>
          <w:tab w:pos="864" w:val="left" w:leader="none"/>
        </w:tabs>
        <w:spacing w:line="240" w:lineRule="auto" w:before="0" w:after="0"/>
        <w:ind w:left="864" w:right="0" w:hanging="416"/>
        <w:jc w:val="both"/>
      </w:pPr>
      <w:r>
        <w:rPr/>
        <w:t>Possibilidade</w:t>
      </w:r>
      <w:r>
        <w:rPr>
          <w:spacing w:val="-9"/>
        </w:rPr>
        <w:t> </w:t>
      </w:r>
      <w:r>
        <w:rPr/>
        <w:t>de</w:t>
      </w:r>
      <w:r>
        <w:rPr>
          <w:spacing w:val="-9"/>
        </w:rPr>
        <w:t> </w:t>
      </w:r>
      <w:r>
        <w:rPr>
          <w:spacing w:val="-2"/>
        </w:rPr>
        <w:t>subcontratação:</w:t>
      </w:r>
    </w:p>
    <w:p>
      <w:pPr>
        <w:pStyle w:val="BodyText"/>
        <w:spacing w:before="111"/>
      </w:pPr>
      <w:r>
        <w:rPr/>
        <w:t>Não</w:t>
      </w:r>
      <w:r>
        <w:rPr>
          <w:spacing w:val="-7"/>
        </w:rPr>
        <w:t> </w:t>
      </w:r>
      <w:r>
        <w:rPr/>
        <w:t>será</w:t>
      </w:r>
      <w:r>
        <w:rPr>
          <w:spacing w:val="-7"/>
        </w:rPr>
        <w:t> </w:t>
      </w:r>
      <w:r>
        <w:rPr/>
        <w:t>admitida</w:t>
      </w:r>
      <w:r>
        <w:rPr>
          <w:spacing w:val="-7"/>
        </w:rPr>
        <w:t> </w:t>
      </w:r>
      <w:r>
        <w:rPr/>
        <w:t>a</w:t>
      </w:r>
      <w:r>
        <w:rPr>
          <w:spacing w:val="-6"/>
        </w:rPr>
        <w:t> </w:t>
      </w:r>
      <w:r>
        <w:rPr/>
        <w:t>subcontratação</w:t>
      </w:r>
      <w:r>
        <w:rPr>
          <w:spacing w:val="-7"/>
        </w:rPr>
        <w:t> </w:t>
      </w:r>
      <w:r>
        <w:rPr/>
        <w:t>do</w:t>
      </w:r>
      <w:r>
        <w:rPr>
          <w:spacing w:val="-7"/>
        </w:rPr>
        <w:t> </w:t>
      </w:r>
      <w:r>
        <w:rPr/>
        <w:t>objeto</w:t>
      </w:r>
      <w:r>
        <w:rPr>
          <w:spacing w:val="-7"/>
        </w:rPr>
        <w:t> </w:t>
      </w:r>
      <w:r>
        <w:rPr>
          <w:spacing w:val="-2"/>
        </w:rPr>
        <w:t>licitatório.</w:t>
      </w:r>
    </w:p>
    <w:p>
      <w:pPr>
        <w:pStyle w:val="BodyText"/>
        <w:spacing w:before="222"/>
        <w:ind w:left="0"/>
      </w:pPr>
    </w:p>
    <w:p>
      <w:pPr>
        <w:pStyle w:val="Heading2"/>
        <w:numPr>
          <w:ilvl w:val="1"/>
          <w:numId w:val="30"/>
        </w:numPr>
        <w:tabs>
          <w:tab w:pos="864" w:val="left" w:leader="none"/>
        </w:tabs>
        <w:spacing w:line="240" w:lineRule="auto" w:before="0" w:after="0"/>
        <w:ind w:left="864" w:right="0" w:hanging="416"/>
        <w:jc w:val="left"/>
      </w:pPr>
      <w:r>
        <w:rPr/>
        <w:t>Incidência</w:t>
      </w:r>
      <w:r>
        <w:rPr>
          <w:spacing w:val="-9"/>
        </w:rPr>
        <w:t> </w:t>
      </w:r>
      <w:r>
        <w:rPr/>
        <w:t>do</w:t>
      </w:r>
      <w:r>
        <w:rPr>
          <w:spacing w:val="-9"/>
        </w:rPr>
        <w:t> </w:t>
      </w:r>
      <w:r>
        <w:rPr/>
        <w:t>Programa</w:t>
      </w:r>
      <w:r>
        <w:rPr>
          <w:spacing w:val="-9"/>
        </w:rPr>
        <w:t> </w:t>
      </w:r>
      <w:r>
        <w:rPr/>
        <w:t>de</w:t>
      </w:r>
      <w:r>
        <w:rPr>
          <w:spacing w:val="-8"/>
        </w:rPr>
        <w:t> </w:t>
      </w:r>
      <w:r>
        <w:rPr>
          <w:spacing w:val="-2"/>
        </w:rPr>
        <w:t>Integridade:</w:t>
      </w:r>
    </w:p>
    <w:p>
      <w:pPr>
        <w:pStyle w:val="BodyText"/>
        <w:spacing w:before="111"/>
      </w:pPr>
      <w:r>
        <w:rPr/>
        <w:t>Não</w:t>
      </w:r>
      <w:r>
        <w:rPr>
          <w:spacing w:val="-4"/>
        </w:rPr>
        <w:t> </w:t>
      </w:r>
      <w:r>
        <w:rPr/>
        <w:t>se</w:t>
      </w:r>
      <w:r>
        <w:rPr>
          <w:spacing w:val="-4"/>
        </w:rPr>
        <w:t> </w:t>
      </w:r>
      <w:r>
        <w:rPr>
          <w:spacing w:val="-2"/>
        </w:rPr>
        <w:t>aplica.</w:t>
      </w:r>
    </w:p>
    <w:p>
      <w:pPr>
        <w:pStyle w:val="BodyText"/>
        <w:spacing w:before="222"/>
        <w:ind w:left="0"/>
      </w:pPr>
    </w:p>
    <w:p>
      <w:pPr>
        <w:pStyle w:val="Heading2"/>
        <w:numPr>
          <w:ilvl w:val="1"/>
          <w:numId w:val="30"/>
        </w:numPr>
        <w:tabs>
          <w:tab w:pos="864" w:val="left" w:leader="none"/>
        </w:tabs>
        <w:spacing w:line="240" w:lineRule="auto" w:before="0" w:after="0"/>
        <w:ind w:left="864" w:right="0" w:hanging="416"/>
        <w:jc w:val="both"/>
      </w:pPr>
      <w:r>
        <w:rPr/>
        <w:t>Possíveis</w:t>
      </w:r>
      <w:r>
        <w:rPr>
          <w:spacing w:val="-11"/>
        </w:rPr>
        <w:t> </w:t>
      </w:r>
      <w:r>
        <w:rPr/>
        <w:t>impactos</w:t>
      </w:r>
      <w:r>
        <w:rPr>
          <w:spacing w:val="-10"/>
        </w:rPr>
        <w:t> </w:t>
      </w:r>
      <w:r>
        <w:rPr>
          <w:spacing w:val="-2"/>
        </w:rPr>
        <w:t>ambientais:</w:t>
      </w:r>
    </w:p>
    <w:p>
      <w:pPr>
        <w:pStyle w:val="BodyText"/>
        <w:spacing w:line="232" w:lineRule="auto" w:before="118"/>
        <w:ind w:right="381"/>
      </w:pPr>
      <w:r>
        <w:rPr/>
        <w:t>Os</w:t>
      </w:r>
      <w:r>
        <w:rPr>
          <w:spacing w:val="-3"/>
        </w:rPr>
        <w:t> </w:t>
      </w:r>
      <w:r>
        <w:rPr/>
        <w:t>resíduos</w:t>
      </w:r>
      <w:r>
        <w:rPr>
          <w:spacing w:val="-3"/>
        </w:rPr>
        <w:t> </w:t>
      </w:r>
      <w:r>
        <w:rPr/>
        <w:t>gerados</w:t>
      </w:r>
      <w:r>
        <w:rPr>
          <w:spacing w:val="-3"/>
        </w:rPr>
        <w:t> </w:t>
      </w:r>
      <w:r>
        <w:rPr/>
        <w:t>serão</w:t>
      </w:r>
      <w:r>
        <w:rPr>
          <w:spacing w:val="-3"/>
        </w:rPr>
        <w:t> </w:t>
      </w:r>
      <w:r>
        <w:rPr/>
        <w:t>acondicionados</w:t>
      </w:r>
      <w:r>
        <w:rPr>
          <w:spacing w:val="-3"/>
        </w:rPr>
        <w:t> </w:t>
      </w:r>
      <w:r>
        <w:rPr/>
        <w:t>em</w:t>
      </w:r>
      <w:r>
        <w:rPr>
          <w:spacing w:val="-3"/>
        </w:rPr>
        <w:t> </w:t>
      </w:r>
      <w:r>
        <w:rPr/>
        <w:t>locais</w:t>
      </w:r>
      <w:r>
        <w:rPr>
          <w:spacing w:val="-3"/>
        </w:rPr>
        <w:t> </w:t>
      </w:r>
      <w:r>
        <w:rPr/>
        <w:t>adequados</w:t>
      </w:r>
      <w:r>
        <w:rPr>
          <w:spacing w:val="-3"/>
        </w:rPr>
        <w:t> </w:t>
      </w:r>
      <w:r>
        <w:rPr/>
        <w:t>e</w:t>
      </w:r>
      <w:r>
        <w:rPr>
          <w:spacing w:val="-3"/>
        </w:rPr>
        <w:t> </w:t>
      </w:r>
      <w:r>
        <w:rPr/>
        <w:t>posteriormente</w:t>
      </w:r>
      <w:r>
        <w:rPr>
          <w:spacing w:val="-3"/>
        </w:rPr>
        <w:t> </w:t>
      </w:r>
      <w:r>
        <w:rPr/>
        <w:t>recolhidos</w:t>
      </w:r>
      <w:r>
        <w:rPr>
          <w:spacing w:val="-3"/>
        </w:rPr>
        <w:t> </w:t>
      </w:r>
      <w:r>
        <w:rPr/>
        <w:t>pela</w:t>
      </w:r>
      <w:r>
        <w:rPr>
          <w:spacing w:val="-3"/>
        </w:rPr>
        <w:t> </w:t>
      </w:r>
      <w:r>
        <w:rPr/>
        <w:t>empresa</w:t>
      </w:r>
      <w:r>
        <w:rPr>
          <w:spacing w:val="-3"/>
        </w:rPr>
        <w:t> </w:t>
      </w:r>
      <w:r>
        <w:rPr/>
        <w:t>contratada</w:t>
      </w:r>
      <w:r>
        <w:rPr>
          <w:spacing w:val="-3"/>
        </w:rPr>
        <w:t> </w:t>
      </w:r>
      <w:r>
        <w:rPr/>
        <w:t>pela</w:t>
      </w:r>
      <w:r>
        <w:rPr>
          <w:spacing w:val="-3"/>
        </w:rPr>
        <w:t> </w:t>
      </w:r>
      <w:r>
        <w:rPr/>
        <w:t>UERJ/HUPE</w:t>
      </w:r>
      <w:r>
        <w:rPr>
          <w:spacing w:val="-3"/>
        </w:rPr>
        <w:t> </w:t>
      </w:r>
      <w:r>
        <w:rPr/>
        <w:t>para</w:t>
      </w:r>
      <w:r>
        <w:rPr>
          <w:spacing w:val="-3"/>
        </w:rPr>
        <w:t> </w:t>
      </w:r>
      <w:r>
        <w:rPr/>
        <w:t>realizar o descarte correto, sob a gestão da Hotelaria Hospitalar.</w:t>
      </w:r>
    </w:p>
    <w:p>
      <w:pPr>
        <w:pStyle w:val="BodyText"/>
        <w:spacing w:before="223"/>
        <w:ind w:left="0"/>
      </w:pPr>
    </w:p>
    <w:p>
      <w:pPr>
        <w:pStyle w:val="Heading2"/>
        <w:numPr>
          <w:ilvl w:val="1"/>
          <w:numId w:val="30"/>
        </w:numPr>
        <w:tabs>
          <w:tab w:pos="983" w:val="left" w:leader="none"/>
        </w:tabs>
        <w:spacing w:line="240" w:lineRule="auto" w:before="0" w:after="0"/>
        <w:ind w:left="983" w:right="0" w:hanging="535"/>
        <w:jc w:val="left"/>
      </w:pPr>
      <w:r>
        <w:rPr/>
        <w:t>Obrigações</w:t>
      </w:r>
      <w:r>
        <w:rPr>
          <w:spacing w:val="-9"/>
        </w:rPr>
        <w:t> </w:t>
      </w:r>
      <w:r>
        <w:rPr/>
        <w:t>das</w:t>
      </w:r>
      <w:r>
        <w:rPr>
          <w:spacing w:val="-9"/>
        </w:rPr>
        <w:t> </w:t>
      </w:r>
      <w:r>
        <w:rPr>
          <w:spacing w:val="-2"/>
        </w:rPr>
        <w:t>partes:</w:t>
      </w:r>
    </w:p>
    <w:p>
      <w:pPr>
        <w:pStyle w:val="ListParagraph"/>
        <w:numPr>
          <w:ilvl w:val="2"/>
          <w:numId w:val="30"/>
        </w:numPr>
        <w:tabs>
          <w:tab w:pos="1161" w:val="left" w:leader="none"/>
        </w:tabs>
        <w:spacing w:line="240" w:lineRule="auto" w:before="111" w:after="0"/>
        <w:ind w:left="1161" w:right="0" w:hanging="713"/>
        <w:jc w:val="left"/>
        <w:rPr>
          <w:b/>
          <w:sz w:val="24"/>
        </w:rPr>
      </w:pPr>
      <w:r>
        <w:rPr>
          <w:b/>
          <w:sz w:val="24"/>
        </w:rPr>
        <w:t>Obrigações</w:t>
      </w:r>
      <w:r>
        <w:rPr>
          <w:b/>
          <w:spacing w:val="-9"/>
          <w:sz w:val="24"/>
        </w:rPr>
        <w:t> </w:t>
      </w:r>
      <w:r>
        <w:rPr>
          <w:b/>
          <w:sz w:val="24"/>
        </w:rPr>
        <w:t>do</w:t>
      </w:r>
      <w:r>
        <w:rPr>
          <w:b/>
          <w:spacing w:val="-8"/>
          <w:sz w:val="24"/>
        </w:rPr>
        <w:t> </w:t>
      </w:r>
      <w:r>
        <w:rPr>
          <w:b/>
          <w:spacing w:val="-2"/>
          <w:sz w:val="24"/>
        </w:rPr>
        <w:t>Contratante:</w:t>
      </w:r>
    </w:p>
    <w:p>
      <w:pPr>
        <w:pStyle w:val="ListParagraph"/>
        <w:numPr>
          <w:ilvl w:val="3"/>
          <w:numId w:val="30"/>
        </w:numPr>
        <w:tabs>
          <w:tab w:pos="1340" w:val="left" w:leader="none"/>
        </w:tabs>
        <w:spacing w:line="240" w:lineRule="auto" w:before="111" w:after="0"/>
        <w:ind w:left="1340" w:right="0" w:hanging="892"/>
        <w:jc w:val="left"/>
        <w:rPr>
          <w:sz w:val="24"/>
        </w:rPr>
      </w:pPr>
      <w:r>
        <w:rPr>
          <w:sz w:val="24"/>
        </w:rPr>
        <w:t>Fornecer</w:t>
      </w:r>
      <w:r>
        <w:rPr>
          <w:spacing w:val="-15"/>
          <w:sz w:val="24"/>
        </w:rPr>
        <w:t> </w:t>
      </w:r>
      <w:r>
        <w:rPr>
          <w:sz w:val="24"/>
        </w:rPr>
        <w:t>à</w:t>
      </w:r>
      <w:r>
        <w:rPr>
          <w:spacing w:val="-13"/>
          <w:sz w:val="24"/>
        </w:rPr>
        <w:t> </w:t>
      </w:r>
      <w:r>
        <w:rPr>
          <w:sz w:val="24"/>
        </w:rPr>
        <w:t>CONTRATADA</w:t>
      </w:r>
      <w:r>
        <w:rPr>
          <w:spacing w:val="-15"/>
          <w:sz w:val="24"/>
        </w:rPr>
        <w:t> </w:t>
      </w:r>
      <w:r>
        <w:rPr>
          <w:sz w:val="24"/>
        </w:rPr>
        <w:t>documentos</w:t>
      </w:r>
      <w:r>
        <w:rPr>
          <w:spacing w:val="-10"/>
          <w:sz w:val="24"/>
        </w:rPr>
        <w:t> </w:t>
      </w:r>
      <w:r>
        <w:rPr>
          <w:sz w:val="24"/>
        </w:rPr>
        <w:t>e</w:t>
      </w:r>
      <w:r>
        <w:rPr>
          <w:spacing w:val="-10"/>
          <w:sz w:val="24"/>
        </w:rPr>
        <w:t> </w:t>
      </w:r>
      <w:r>
        <w:rPr>
          <w:sz w:val="24"/>
        </w:rPr>
        <w:t>informações</w:t>
      </w:r>
      <w:r>
        <w:rPr>
          <w:spacing w:val="-11"/>
          <w:sz w:val="24"/>
        </w:rPr>
        <w:t> </w:t>
      </w:r>
      <w:r>
        <w:rPr>
          <w:sz w:val="24"/>
        </w:rPr>
        <w:t>que</w:t>
      </w:r>
      <w:r>
        <w:rPr>
          <w:spacing w:val="-10"/>
          <w:sz w:val="24"/>
        </w:rPr>
        <w:t> </w:t>
      </w:r>
      <w:r>
        <w:rPr>
          <w:sz w:val="24"/>
        </w:rPr>
        <w:t>se</w:t>
      </w:r>
      <w:r>
        <w:rPr>
          <w:spacing w:val="-11"/>
          <w:sz w:val="24"/>
        </w:rPr>
        <w:t> </w:t>
      </w:r>
      <w:r>
        <w:rPr>
          <w:sz w:val="24"/>
        </w:rPr>
        <w:t>manifestarem</w:t>
      </w:r>
      <w:r>
        <w:rPr>
          <w:spacing w:val="-10"/>
          <w:sz w:val="24"/>
        </w:rPr>
        <w:t> </w:t>
      </w:r>
      <w:r>
        <w:rPr>
          <w:sz w:val="24"/>
        </w:rPr>
        <w:t>cabíveis</w:t>
      </w:r>
      <w:r>
        <w:rPr>
          <w:spacing w:val="-10"/>
          <w:sz w:val="24"/>
        </w:rPr>
        <w:t> </w:t>
      </w:r>
      <w:r>
        <w:rPr>
          <w:sz w:val="24"/>
        </w:rPr>
        <w:t>que</w:t>
      </w:r>
      <w:r>
        <w:rPr>
          <w:spacing w:val="-11"/>
          <w:sz w:val="24"/>
        </w:rPr>
        <w:t> </w:t>
      </w:r>
      <w:r>
        <w:rPr>
          <w:sz w:val="24"/>
        </w:rPr>
        <w:t>sejam</w:t>
      </w:r>
      <w:r>
        <w:rPr>
          <w:spacing w:val="-10"/>
          <w:sz w:val="24"/>
        </w:rPr>
        <w:t> </w:t>
      </w:r>
      <w:r>
        <w:rPr>
          <w:sz w:val="24"/>
        </w:rPr>
        <w:t>vinculados</w:t>
      </w:r>
      <w:r>
        <w:rPr>
          <w:spacing w:val="-10"/>
          <w:sz w:val="24"/>
        </w:rPr>
        <w:t> </w:t>
      </w:r>
      <w:r>
        <w:rPr>
          <w:sz w:val="24"/>
        </w:rPr>
        <w:t>ao</w:t>
      </w:r>
      <w:r>
        <w:rPr>
          <w:spacing w:val="-11"/>
          <w:sz w:val="24"/>
        </w:rPr>
        <w:t> </w:t>
      </w:r>
      <w:r>
        <w:rPr>
          <w:sz w:val="24"/>
        </w:rPr>
        <w:t>contrato</w:t>
      </w:r>
      <w:r>
        <w:rPr>
          <w:spacing w:val="-10"/>
          <w:sz w:val="24"/>
        </w:rPr>
        <w:t> </w:t>
      </w:r>
      <w:r>
        <w:rPr>
          <w:sz w:val="24"/>
        </w:rPr>
        <w:t>a</w:t>
      </w:r>
      <w:r>
        <w:rPr>
          <w:spacing w:val="-11"/>
          <w:sz w:val="24"/>
        </w:rPr>
        <w:t> </w:t>
      </w:r>
      <w:r>
        <w:rPr>
          <w:sz w:val="24"/>
        </w:rPr>
        <w:t>ser</w:t>
      </w:r>
      <w:r>
        <w:rPr>
          <w:spacing w:val="-10"/>
          <w:sz w:val="24"/>
        </w:rPr>
        <w:t> </w:t>
      </w:r>
      <w:r>
        <w:rPr>
          <w:spacing w:val="-2"/>
          <w:sz w:val="24"/>
        </w:rPr>
        <w:t>formalizado;</w:t>
      </w:r>
    </w:p>
    <w:p>
      <w:pPr>
        <w:pStyle w:val="ListParagraph"/>
        <w:numPr>
          <w:ilvl w:val="3"/>
          <w:numId w:val="30"/>
        </w:numPr>
        <w:tabs>
          <w:tab w:pos="1340" w:val="left" w:leader="none"/>
        </w:tabs>
        <w:spacing w:line="240" w:lineRule="auto" w:before="111" w:after="0"/>
        <w:ind w:left="1340" w:right="0" w:hanging="892"/>
        <w:jc w:val="left"/>
        <w:rPr>
          <w:sz w:val="24"/>
        </w:rPr>
      </w:pPr>
      <w:r>
        <w:rPr>
          <w:sz w:val="24"/>
        </w:rPr>
        <w:t>Conferir</w:t>
      </w:r>
      <w:r>
        <w:rPr>
          <w:spacing w:val="-7"/>
          <w:sz w:val="24"/>
        </w:rPr>
        <w:t> </w:t>
      </w:r>
      <w:r>
        <w:rPr>
          <w:sz w:val="24"/>
        </w:rPr>
        <w:t>o</w:t>
      </w:r>
      <w:r>
        <w:rPr>
          <w:spacing w:val="-6"/>
          <w:sz w:val="24"/>
        </w:rPr>
        <w:t> </w:t>
      </w:r>
      <w:r>
        <w:rPr>
          <w:sz w:val="24"/>
        </w:rPr>
        <w:t>fornecimento</w:t>
      </w:r>
      <w:r>
        <w:rPr>
          <w:spacing w:val="-6"/>
          <w:sz w:val="24"/>
        </w:rPr>
        <w:t> </w:t>
      </w:r>
      <w:r>
        <w:rPr>
          <w:sz w:val="24"/>
        </w:rPr>
        <w:t>do</w:t>
      </w:r>
      <w:r>
        <w:rPr>
          <w:spacing w:val="-6"/>
          <w:sz w:val="24"/>
        </w:rPr>
        <w:t> </w:t>
      </w:r>
      <w:r>
        <w:rPr>
          <w:sz w:val="24"/>
        </w:rPr>
        <w:t>material</w:t>
      </w:r>
      <w:r>
        <w:rPr>
          <w:spacing w:val="-6"/>
          <w:sz w:val="24"/>
        </w:rPr>
        <w:t> </w:t>
      </w:r>
      <w:r>
        <w:rPr>
          <w:sz w:val="24"/>
        </w:rPr>
        <w:t>de</w:t>
      </w:r>
      <w:r>
        <w:rPr>
          <w:spacing w:val="-6"/>
          <w:sz w:val="24"/>
        </w:rPr>
        <w:t> </w:t>
      </w:r>
      <w:r>
        <w:rPr>
          <w:sz w:val="24"/>
        </w:rPr>
        <w:t>acordo</w:t>
      </w:r>
      <w:r>
        <w:rPr>
          <w:spacing w:val="-7"/>
          <w:sz w:val="24"/>
        </w:rPr>
        <w:t> </w:t>
      </w:r>
      <w:r>
        <w:rPr>
          <w:sz w:val="24"/>
        </w:rPr>
        <w:t>com</w:t>
      </w:r>
      <w:r>
        <w:rPr>
          <w:spacing w:val="-6"/>
          <w:sz w:val="24"/>
        </w:rPr>
        <w:t> </w:t>
      </w:r>
      <w:r>
        <w:rPr>
          <w:sz w:val="24"/>
        </w:rPr>
        <w:t>o</w:t>
      </w:r>
      <w:r>
        <w:rPr>
          <w:spacing w:val="-6"/>
          <w:sz w:val="24"/>
        </w:rPr>
        <w:t> </w:t>
      </w:r>
      <w:r>
        <w:rPr>
          <w:spacing w:val="-2"/>
          <w:sz w:val="24"/>
        </w:rPr>
        <w:t>contrato;</w:t>
      </w:r>
    </w:p>
    <w:p>
      <w:pPr>
        <w:pStyle w:val="ListParagraph"/>
        <w:numPr>
          <w:ilvl w:val="3"/>
          <w:numId w:val="30"/>
        </w:numPr>
        <w:tabs>
          <w:tab w:pos="1340" w:val="left" w:leader="none"/>
        </w:tabs>
        <w:spacing w:line="240" w:lineRule="auto" w:before="111" w:after="0"/>
        <w:ind w:left="1340" w:right="0" w:hanging="892"/>
        <w:jc w:val="left"/>
        <w:rPr>
          <w:sz w:val="24"/>
        </w:rPr>
      </w:pPr>
      <w:r>
        <w:rPr>
          <w:sz w:val="24"/>
        </w:rPr>
        <w:t>Efetuar</w:t>
      </w:r>
      <w:r>
        <w:rPr>
          <w:spacing w:val="-12"/>
          <w:sz w:val="24"/>
        </w:rPr>
        <w:t> </w:t>
      </w:r>
      <w:r>
        <w:rPr>
          <w:sz w:val="24"/>
        </w:rPr>
        <w:t>os</w:t>
      </w:r>
      <w:r>
        <w:rPr>
          <w:spacing w:val="-11"/>
          <w:sz w:val="24"/>
        </w:rPr>
        <w:t> </w:t>
      </w:r>
      <w:r>
        <w:rPr>
          <w:sz w:val="24"/>
        </w:rPr>
        <w:t>pagamentos</w:t>
      </w:r>
      <w:r>
        <w:rPr>
          <w:spacing w:val="-11"/>
          <w:sz w:val="24"/>
        </w:rPr>
        <w:t> </w:t>
      </w:r>
      <w:r>
        <w:rPr>
          <w:sz w:val="24"/>
        </w:rPr>
        <w:t>devidos</w:t>
      </w:r>
      <w:r>
        <w:rPr>
          <w:spacing w:val="-11"/>
          <w:sz w:val="24"/>
        </w:rPr>
        <w:t> </w:t>
      </w:r>
      <w:r>
        <w:rPr>
          <w:sz w:val="24"/>
        </w:rPr>
        <w:t>à</w:t>
      </w:r>
      <w:r>
        <w:rPr>
          <w:spacing w:val="-12"/>
          <w:sz w:val="24"/>
        </w:rPr>
        <w:t> </w:t>
      </w:r>
      <w:r>
        <w:rPr>
          <w:sz w:val="24"/>
        </w:rPr>
        <w:t>CONTRATADA,</w:t>
      </w:r>
      <w:r>
        <w:rPr>
          <w:spacing w:val="-11"/>
          <w:sz w:val="24"/>
        </w:rPr>
        <w:t> </w:t>
      </w:r>
      <w:r>
        <w:rPr>
          <w:sz w:val="24"/>
        </w:rPr>
        <w:t>nas</w:t>
      </w:r>
      <w:r>
        <w:rPr>
          <w:spacing w:val="-11"/>
          <w:sz w:val="24"/>
        </w:rPr>
        <w:t> </w:t>
      </w:r>
      <w:r>
        <w:rPr>
          <w:sz w:val="24"/>
        </w:rPr>
        <w:t>condições</w:t>
      </w:r>
      <w:r>
        <w:rPr>
          <w:spacing w:val="-11"/>
          <w:sz w:val="24"/>
        </w:rPr>
        <w:t> </w:t>
      </w:r>
      <w:r>
        <w:rPr>
          <w:sz w:val="24"/>
        </w:rPr>
        <w:t>estabelecidas</w:t>
      </w:r>
      <w:r>
        <w:rPr>
          <w:spacing w:val="-12"/>
          <w:sz w:val="24"/>
        </w:rPr>
        <w:t> </w:t>
      </w:r>
      <w:r>
        <w:rPr>
          <w:sz w:val="24"/>
        </w:rPr>
        <w:t>no</w:t>
      </w:r>
      <w:r>
        <w:rPr>
          <w:spacing w:val="-11"/>
          <w:sz w:val="24"/>
        </w:rPr>
        <w:t> </w:t>
      </w:r>
      <w:r>
        <w:rPr>
          <w:sz w:val="24"/>
        </w:rPr>
        <w:t>contrato</w:t>
      </w:r>
      <w:r>
        <w:rPr>
          <w:spacing w:val="-11"/>
          <w:sz w:val="24"/>
        </w:rPr>
        <w:t> </w:t>
      </w:r>
      <w:r>
        <w:rPr>
          <w:sz w:val="24"/>
        </w:rPr>
        <w:t>a</w:t>
      </w:r>
      <w:r>
        <w:rPr>
          <w:spacing w:val="-11"/>
          <w:sz w:val="24"/>
        </w:rPr>
        <w:t> </w:t>
      </w:r>
      <w:r>
        <w:rPr>
          <w:sz w:val="24"/>
        </w:rPr>
        <w:t>ser</w:t>
      </w:r>
      <w:r>
        <w:rPr>
          <w:spacing w:val="-11"/>
          <w:sz w:val="24"/>
        </w:rPr>
        <w:t> </w:t>
      </w:r>
      <w:r>
        <w:rPr>
          <w:spacing w:val="-2"/>
          <w:sz w:val="24"/>
        </w:rPr>
        <w:t>formalizado;</w:t>
      </w:r>
    </w:p>
    <w:p>
      <w:pPr>
        <w:pStyle w:val="ListParagraph"/>
        <w:numPr>
          <w:ilvl w:val="3"/>
          <w:numId w:val="30"/>
        </w:numPr>
        <w:tabs>
          <w:tab w:pos="1340" w:val="left" w:leader="none"/>
        </w:tabs>
        <w:spacing w:line="240" w:lineRule="auto" w:before="111" w:after="0"/>
        <w:ind w:left="1340" w:right="0" w:hanging="892"/>
        <w:jc w:val="left"/>
        <w:rPr>
          <w:sz w:val="24"/>
        </w:rPr>
      </w:pPr>
      <w:r>
        <w:rPr>
          <w:sz w:val="24"/>
        </w:rPr>
        <w:t>Exercer</w:t>
      </w:r>
      <w:r>
        <w:rPr>
          <w:spacing w:val="-7"/>
          <w:sz w:val="24"/>
        </w:rPr>
        <w:t> </w:t>
      </w:r>
      <w:r>
        <w:rPr>
          <w:sz w:val="24"/>
        </w:rPr>
        <w:t>a</w:t>
      </w:r>
      <w:r>
        <w:rPr>
          <w:spacing w:val="-7"/>
          <w:sz w:val="24"/>
        </w:rPr>
        <w:t> </w:t>
      </w:r>
      <w:r>
        <w:rPr>
          <w:sz w:val="24"/>
        </w:rPr>
        <w:t>fiscalização</w:t>
      </w:r>
      <w:r>
        <w:rPr>
          <w:spacing w:val="-6"/>
          <w:sz w:val="24"/>
        </w:rPr>
        <w:t> </w:t>
      </w:r>
      <w:r>
        <w:rPr>
          <w:sz w:val="24"/>
        </w:rPr>
        <w:t>do</w:t>
      </w:r>
      <w:r>
        <w:rPr>
          <w:spacing w:val="-7"/>
          <w:sz w:val="24"/>
        </w:rPr>
        <w:t> </w:t>
      </w:r>
      <w:r>
        <w:rPr>
          <w:spacing w:val="-2"/>
          <w:sz w:val="24"/>
        </w:rPr>
        <w:t>contrato;</w:t>
      </w:r>
    </w:p>
    <w:p>
      <w:pPr>
        <w:pStyle w:val="ListParagraph"/>
        <w:numPr>
          <w:ilvl w:val="3"/>
          <w:numId w:val="30"/>
        </w:numPr>
        <w:tabs>
          <w:tab w:pos="1362" w:val="left" w:leader="none"/>
        </w:tabs>
        <w:spacing w:line="232" w:lineRule="auto" w:before="117" w:after="0"/>
        <w:ind w:left="448" w:right="429" w:firstLine="0"/>
        <w:jc w:val="left"/>
        <w:rPr>
          <w:sz w:val="24"/>
        </w:rPr>
      </w:pPr>
      <w:r>
        <w:rPr>
          <w:sz w:val="24"/>
        </w:rPr>
        <w:t>Nos casos de comodato, a partir do efetivo recebimento do bem objeto deste contrato, cabe à COMODATÁRIA zelar pela sua guarda e</w:t>
      </w:r>
      <w:r>
        <w:rPr>
          <w:spacing w:val="80"/>
          <w:w w:val="150"/>
          <w:sz w:val="24"/>
        </w:rPr>
        <w:t> </w:t>
      </w:r>
      <w:r>
        <w:rPr>
          <w:spacing w:val="-2"/>
          <w:sz w:val="24"/>
        </w:rPr>
        <w:t>conservação.</w:t>
      </w:r>
    </w:p>
    <w:p>
      <w:pPr>
        <w:pStyle w:val="BodyText"/>
        <w:spacing w:before="224"/>
        <w:ind w:left="0"/>
      </w:pPr>
    </w:p>
    <w:p>
      <w:pPr>
        <w:pStyle w:val="Heading2"/>
        <w:numPr>
          <w:ilvl w:val="2"/>
          <w:numId w:val="30"/>
        </w:numPr>
        <w:tabs>
          <w:tab w:pos="1161" w:val="left" w:leader="none"/>
        </w:tabs>
        <w:spacing w:line="240" w:lineRule="auto" w:before="0" w:after="0"/>
        <w:ind w:left="1161" w:right="0" w:hanging="713"/>
        <w:jc w:val="left"/>
      </w:pPr>
      <w:r>
        <w:rPr/>
        <w:t>Obrigações</w:t>
      </w:r>
      <w:r>
        <w:rPr>
          <w:spacing w:val="-9"/>
        </w:rPr>
        <w:t> </w:t>
      </w:r>
      <w:r>
        <w:rPr/>
        <w:t>do</w:t>
      </w:r>
      <w:r>
        <w:rPr>
          <w:spacing w:val="-8"/>
        </w:rPr>
        <w:t> </w:t>
      </w:r>
      <w:r>
        <w:rPr>
          <w:spacing w:val="-2"/>
        </w:rPr>
        <w:t>Fornecedor/Contratado:</w:t>
      </w:r>
    </w:p>
    <w:p>
      <w:pPr>
        <w:pStyle w:val="ListParagraph"/>
        <w:numPr>
          <w:ilvl w:val="3"/>
          <w:numId w:val="30"/>
        </w:numPr>
        <w:tabs>
          <w:tab w:pos="1340" w:val="left" w:leader="none"/>
        </w:tabs>
        <w:spacing w:line="240" w:lineRule="auto" w:before="111" w:after="0"/>
        <w:ind w:left="1340" w:right="0" w:hanging="892"/>
        <w:jc w:val="left"/>
        <w:rPr>
          <w:sz w:val="24"/>
        </w:rPr>
      </w:pPr>
      <w:r>
        <w:rPr>
          <w:sz w:val="24"/>
        </w:rPr>
        <w:t>Entregar</w:t>
      </w:r>
      <w:r>
        <w:rPr>
          <w:spacing w:val="-7"/>
          <w:sz w:val="24"/>
        </w:rPr>
        <w:t> </w:t>
      </w:r>
      <w:r>
        <w:rPr>
          <w:sz w:val="24"/>
        </w:rPr>
        <w:t>os</w:t>
      </w:r>
      <w:r>
        <w:rPr>
          <w:spacing w:val="-7"/>
          <w:sz w:val="24"/>
        </w:rPr>
        <w:t> </w:t>
      </w:r>
      <w:r>
        <w:rPr>
          <w:sz w:val="24"/>
        </w:rPr>
        <w:t>bens,</w:t>
      </w:r>
      <w:r>
        <w:rPr>
          <w:spacing w:val="-6"/>
          <w:sz w:val="24"/>
        </w:rPr>
        <w:t> </w:t>
      </w:r>
      <w:r>
        <w:rPr>
          <w:sz w:val="24"/>
        </w:rPr>
        <w:t>na</w:t>
      </w:r>
      <w:r>
        <w:rPr>
          <w:spacing w:val="-7"/>
          <w:sz w:val="24"/>
        </w:rPr>
        <w:t> </w:t>
      </w:r>
      <w:r>
        <w:rPr>
          <w:sz w:val="24"/>
        </w:rPr>
        <w:t>quantidade,</w:t>
      </w:r>
      <w:r>
        <w:rPr>
          <w:spacing w:val="-6"/>
          <w:sz w:val="24"/>
        </w:rPr>
        <w:t> </w:t>
      </w:r>
      <w:r>
        <w:rPr>
          <w:sz w:val="24"/>
        </w:rPr>
        <w:t>qualidade,</w:t>
      </w:r>
      <w:r>
        <w:rPr>
          <w:spacing w:val="-7"/>
          <w:sz w:val="24"/>
        </w:rPr>
        <w:t> </w:t>
      </w:r>
      <w:r>
        <w:rPr>
          <w:sz w:val="24"/>
        </w:rPr>
        <w:t>local</w:t>
      </w:r>
      <w:r>
        <w:rPr>
          <w:spacing w:val="-6"/>
          <w:sz w:val="24"/>
        </w:rPr>
        <w:t> </w:t>
      </w:r>
      <w:r>
        <w:rPr>
          <w:sz w:val="24"/>
        </w:rPr>
        <w:t>e</w:t>
      </w:r>
      <w:r>
        <w:rPr>
          <w:spacing w:val="-7"/>
          <w:sz w:val="24"/>
        </w:rPr>
        <w:t> </w:t>
      </w:r>
      <w:r>
        <w:rPr>
          <w:sz w:val="24"/>
        </w:rPr>
        <w:t>prazos</w:t>
      </w:r>
      <w:r>
        <w:rPr>
          <w:spacing w:val="-6"/>
          <w:sz w:val="24"/>
        </w:rPr>
        <w:t> </w:t>
      </w:r>
      <w:r>
        <w:rPr>
          <w:sz w:val="24"/>
        </w:rPr>
        <w:t>especificados</w:t>
      </w:r>
      <w:r>
        <w:rPr>
          <w:spacing w:val="-7"/>
          <w:sz w:val="24"/>
        </w:rPr>
        <w:t> </w:t>
      </w:r>
      <w:r>
        <w:rPr>
          <w:sz w:val="24"/>
        </w:rPr>
        <w:t>no</w:t>
      </w:r>
      <w:r>
        <w:rPr>
          <w:spacing w:val="-7"/>
          <w:sz w:val="24"/>
        </w:rPr>
        <w:t> </w:t>
      </w:r>
      <w:r>
        <w:rPr>
          <w:sz w:val="24"/>
        </w:rPr>
        <w:t>contrato</w:t>
      </w:r>
      <w:r>
        <w:rPr>
          <w:spacing w:val="-6"/>
          <w:sz w:val="24"/>
        </w:rPr>
        <w:t> </w:t>
      </w:r>
      <w:r>
        <w:rPr>
          <w:sz w:val="24"/>
        </w:rPr>
        <w:t>a</w:t>
      </w:r>
      <w:r>
        <w:rPr>
          <w:spacing w:val="-7"/>
          <w:sz w:val="24"/>
        </w:rPr>
        <w:t> </w:t>
      </w:r>
      <w:r>
        <w:rPr>
          <w:sz w:val="24"/>
        </w:rPr>
        <w:t>ser</w:t>
      </w:r>
      <w:r>
        <w:rPr>
          <w:spacing w:val="-6"/>
          <w:sz w:val="24"/>
        </w:rPr>
        <w:t> </w:t>
      </w:r>
      <w:r>
        <w:rPr>
          <w:spacing w:val="-2"/>
          <w:sz w:val="24"/>
        </w:rPr>
        <w:t>formalizado;</w:t>
      </w:r>
    </w:p>
    <w:p>
      <w:pPr>
        <w:pStyle w:val="ListParagraph"/>
        <w:numPr>
          <w:ilvl w:val="3"/>
          <w:numId w:val="30"/>
        </w:numPr>
        <w:tabs>
          <w:tab w:pos="1372" w:val="left" w:leader="none"/>
        </w:tabs>
        <w:spacing w:line="232" w:lineRule="auto" w:before="117" w:after="0"/>
        <w:ind w:left="448" w:right="429"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30"/>
        </w:numPr>
        <w:tabs>
          <w:tab w:pos="1340" w:val="left" w:leader="none"/>
        </w:tabs>
        <w:spacing w:line="240" w:lineRule="auto" w:before="113" w:after="0"/>
        <w:ind w:left="1340" w:right="0" w:hanging="892"/>
        <w:jc w:val="left"/>
        <w:rPr>
          <w:sz w:val="24"/>
        </w:rPr>
      </w:pPr>
      <w:r>
        <w:rPr>
          <w:sz w:val="24"/>
        </w:rPr>
        <w:t>Manter</w:t>
      </w:r>
      <w:r>
        <w:rPr>
          <w:spacing w:val="-7"/>
          <w:sz w:val="24"/>
        </w:rPr>
        <w:t> </w:t>
      </w:r>
      <w:r>
        <w:rPr>
          <w:sz w:val="24"/>
        </w:rPr>
        <w:t>em</w:t>
      </w:r>
      <w:r>
        <w:rPr>
          <w:spacing w:val="-6"/>
          <w:sz w:val="24"/>
        </w:rPr>
        <w:t> </w:t>
      </w:r>
      <w:r>
        <w:rPr>
          <w:sz w:val="24"/>
        </w:rPr>
        <w:t>estoque</w:t>
      </w:r>
      <w:r>
        <w:rPr>
          <w:spacing w:val="-6"/>
          <w:sz w:val="24"/>
        </w:rPr>
        <w:t> </w:t>
      </w:r>
      <w:r>
        <w:rPr>
          <w:sz w:val="24"/>
        </w:rPr>
        <w:t>um</w:t>
      </w:r>
      <w:r>
        <w:rPr>
          <w:spacing w:val="-6"/>
          <w:sz w:val="24"/>
        </w:rPr>
        <w:t> </w:t>
      </w:r>
      <w:r>
        <w:rPr>
          <w:sz w:val="24"/>
        </w:rPr>
        <w:t>mínimo</w:t>
      </w:r>
      <w:r>
        <w:rPr>
          <w:spacing w:val="-6"/>
          <w:sz w:val="24"/>
        </w:rPr>
        <w:t> </w:t>
      </w:r>
      <w:r>
        <w:rPr>
          <w:sz w:val="24"/>
        </w:rPr>
        <w:t>de</w:t>
      </w:r>
      <w:r>
        <w:rPr>
          <w:spacing w:val="-6"/>
          <w:sz w:val="24"/>
        </w:rPr>
        <w:t> </w:t>
      </w:r>
      <w:r>
        <w:rPr>
          <w:sz w:val="24"/>
        </w:rPr>
        <w:t>bens</w:t>
      </w:r>
      <w:r>
        <w:rPr>
          <w:spacing w:val="-6"/>
          <w:sz w:val="24"/>
        </w:rPr>
        <w:t> </w:t>
      </w:r>
      <w:r>
        <w:rPr>
          <w:sz w:val="24"/>
        </w:rPr>
        <w:t>necessários</w:t>
      </w:r>
      <w:r>
        <w:rPr>
          <w:spacing w:val="-6"/>
          <w:sz w:val="24"/>
        </w:rPr>
        <w:t> </w:t>
      </w:r>
      <w:r>
        <w:rPr>
          <w:sz w:val="24"/>
        </w:rPr>
        <w:t>à</w:t>
      </w:r>
      <w:r>
        <w:rPr>
          <w:spacing w:val="-6"/>
          <w:sz w:val="24"/>
        </w:rPr>
        <w:t> </w:t>
      </w:r>
      <w:r>
        <w:rPr>
          <w:sz w:val="24"/>
        </w:rPr>
        <w:t>execução</w:t>
      </w:r>
      <w:r>
        <w:rPr>
          <w:spacing w:val="-6"/>
          <w:sz w:val="24"/>
        </w:rPr>
        <w:t> </w:t>
      </w:r>
      <w:r>
        <w:rPr>
          <w:sz w:val="24"/>
        </w:rPr>
        <w:t>do</w:t>
      </w:r>
      <w:r>
        <w:rPr>
          <w:spacing w:val="-6"/>
          <w:sz w:val="24"/>
        </w:rPr>
        <w:t> </w:t>
      </w:r>
      <w:r>
        <w:rPr>
          <w:sz w:val="24"/>
        </w:rPr>
        <w:t>objeto</w:t>
      </w:r>
      <w:r>
        <w:rPr>
          <w:spacing w:val="-7"/>
          <w:sz w:val="24"/>
        </w:rPr>
        <w:t> </w:t>
      </w:r>
      <w:r>
        <w:rPr>
          <w:sz w:val="24"/>
        </w:rPr>
        <w:t>do</w:t>
      </w:r>
      <w:r>
        <w:rPr>
          <w:spacing w:val="-6"/>
          <w:sz w:val="24"/>
        </w:rPr>
        <w:t> </w:t>
      </w:r>
      <w:r>
        <w:rPr>
          <w:spacing w:val="-2"/>
          <w:sz w:val="24"/>
        </w:rPr>
        <w:t>contrato;</w:t>
      </w:r>
    </w:p>
    <w:p>
      <w:pPr>
        <w:pStyle w:val="ListParagraph"/>
        <w:numPr>
          <w:ilvl w:val="3"/>
          <w:numId w:val="30"/>
        </w:numPr>
        <w:tabs>
          <w:tab w:pos="1372" w:val="left" w:leader="none"/>
        </w:tabs>
        <w:spacing w:line="232" w:lineRule="auto" w:before="117" w:after="0"/>
        <w:ind w:left="448" w:right="429"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30"/>
        </w:numPr>
        <w:tabs>
          <w:tab w:pos="1558" w:val="left" w:leader="none"/>
        </w:tabs>
        <w:spacing w:line="232" w:lineRule="auto" w:before="120" w:after="0"/>
        <w:ind w:left="448" w:right="429" w:firstLine="0"/>
        <w:jc w:val="left"/>
        <w:rPr>
          <w:sz w:val="24"/>
        </w:rPr>
      </w:pPr>
      <w:r>
        <w:rPr>
          <w:sz w:val="24"/>
        </w:rPr>
        <w:t>A</w:t>
      </w:r>
      <w:r>
        <w:rPr>
          <w:spacing w:val="26"/>
          <w:sz w:val="24"/>
        </w:rPr>
        <w:t> </w:t>
      </w:r>
      <w:r>
        <w:rPr>
          <w:sz w:val="24"/>
        </w:rPr>
        <w:t>CONTRATADA</w:t>
      </w:r>
      <w:r>
        <w:rPr>
          <w:spacing w:val="26"/>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spacing w:after="0" w:line="232" w:lineRule="auto"/>
        <w:jc w:val="left"/>
        <w:rPr>
          <w:sz w:val="24"/>
        </w:rPr>
        <w:sectPr>
          <w:pgSz w:w="15840" w:h="24480"/>
          <w:pgMar w:top="540" w:bottom="280" w:left="360" w:right="360"/>
        </w:sectPr>
      </w:pPr>
    </w:p>
    <w:p>
      <w:pPr>
        <w:pStyle w:val="ListParagraph"/>
        <w:numPr>
          <w:ilvl w:val="3"/>
          <w:numId w:val="30"/>
        </w:numPr>
        <w:tabs>
          <w:tab w:pos="1373" w:val="left" w:leader="none"/>
        </w:tabs>
        <w:spacing w:line="232" w:lineRule="auto" w:before="81" w:after="0"/>
        <w:ind w:left="448" w:right="429" w:firstLine="0"/>
        <w:jc w:val="both"/>
        <w:rPr>
          <w:sz w:val="24"/>
        </w:rPr>
      </w:pPr>
      <w:r>
        <w:rPr>
          <w:sz w:val="24"/>
        </w:rPr>
        <w:t>Entregar os materiais com validade mínima de 85% do seu período total de validade, conforme Resolução SES nº 1342/2016. Caso </w:t>
      </w:r>
      <w:r>
        <w:rPr>
          <w:sz w:val="24"/>
        </w:rPr>
        <w:t>a validade seja inferior ao que está aqui estabelecido, a empresa deverá se comprometer formalmente, por meio de carta de compromisso, a efetuar a troca dos insumos que venham ter a sua validade expirada, sem qualquer ônus para a</w:t>
      </w:r>
      <w:r>
        <w:rPr>
          <w:spacing w:val="-10"/>
          <w:sz w:val="24"/>
        </w:rPr>
        <w:t> </w:t>
      </w:r>
      <w:r>
        <w:rPr>
          <w:sz w:val="24"/>
        </w:rPr>
        <w:t>Administração;</w:t>
      </w:r>
    </w:p>
    <w:p>
      <w:pPr>
        <w:pStyle w:val="ListParagraph"/>
        <w:numPr>
          <w:ilvl w:val="3"/>
          <w:numId w:val="30"/>
        </w:numPr>
        <w:tabs>
          <w:tab w:pos="1346" w:val="left" w:leader="none"/>
        </w:tabs>
        <w:spacing w:line="232" w:lineRule="auto" w:before="119" w:after="0"/>
        <w:ind w:left="448" w:right="429"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30"/>
        </w:numPr>
        <w:tabs>
          <w:tab w:pos="1352" w:val="left" w:leader="none"/>
        </w:tabs>
        <w:spacing w:line="232" w:lineRule="auto" w:before="120" w:after="0"/>
        <w:ind w:left="448" w:right="429"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30"/>
        </w:numPr>
        <w:tabs>
          <w:tab w:pos="1340" w:val="left" w:leader="none"/>
        </w:tabs>
        <w:spacing w:line="240" w:lineRule="auto" w:before="112" w:after="0"/>
        <w:ind w:left="1340" w:right="0" w:hanging="892"/>
        <w:jc w:val="both"/>
        <w:rPr>
          <w:sz w:val="24"/>
        </w:rPr>
      </w:pPr>
      <w:r>
        <w:rPr>
          <w:sz w:val="24"/>
        </w:rPr>
        <w:t>Indicar</w:t>
      </w:r>
      <w:r>
        <w:rPr>
          <w:spacing w:val="-8"/>
          <w:sz w:val="24"/>
        </w:rPr>
        <w:t> </w:t>
      </w:r>
      <w:r>
        <w:rPr>
          <w:sz w:val="24"/>
        </w:rPr>
        <w:t>preposto</w:t>
      </w:r>
      <w:r>
        <w:rPr>
          <w:spacing w:val="-7"/>
          <w:sz w:val="24"/>
        </w:rPr>
        <w:t> </w:t>
      </w:r>
      <w:r>
        <w:rPr>
          <w:sz w:val="24"/>
        </w:rPr>
        <w:t>para</w:t>
      </w:r>
      <w:r>
        <w:rPr>
          <w:spacing w:val="-8"/>
          <w:sz w:val="24"/>
        </w:rPr>
        <w:t> </w:t>
      </w:r>
      <w:r>
        <w:rPr>
          <w:sz w:val="24"/>
        </w:rPr>
        <w:t>representá-la</w:t>
      </w:r>
      <w:r>
        <w:rPr>
          <w:spacing w:val="-7"/>
          <w:sz w:val="24"/>
        </w:rPr>
        <w:t> </w:t>
      </w:r>
      <w:r>
        <w:rPr>
          <w:sz w:val="24"/>
        </w:rPr>
        <w:t>durante</w:t>
      </w:r>
      <w:r>
        <w:rPr>
          <w:spacing w:val="-7"/>
          <w:sz w:val="24"/>
        </w:rPr>
        <w:t> </w:t>
      </w:r>
      <w:r>
        <w:rPr>
          <w:sz w:val="24"/>
        </w:rPr>
        <w:t>a</w:t>
      </w:r>
      <w:r>
        <w:rPr>
          <w:spacing w:val="-8"/>
          <w:sz w:val="24"/>
        </w:rPr>
        <w:t> </w:t>
      </w:r>
      <w:r>
        <w:rPr>
          <w:sz w:val="24"/>
        </w:rPr>
        <w:t>execução</w:t>
      </w:r>
      <w:r>
        <w:rPr>
          <w:spacing w:val="-7"/>
          <w:sz w:val="24"/>
        </w:rPr>
        <w:t> </w:t>
      </w:r>
      <w:r>
        <w:rPr>
          <w:sz w:val="24"/>
        </w:rPr>
        <w:t>do</w:t>
      </w:r>
      <w:r>
        <w:rPr>
          <w:spacing w:val="-8"/>
          <w:sz w:val="24"/>
        </w:rPr>
        <w:t> </w:t>
      </w:r>
      <w:r>
        <w:rPr>
          <w:spacing w:val="-2"/>
          <w:sz w:val="24"/>
        </w:rPr>
        <w:t>contrato;</w:t>
      </w:r>
    </w:p>
    <w:p>
      <w:pPr>
        <w:pStyle w:val="ListParagraph"/>
        <w:numPr>
          <w:ilvl w:val="3"/>
          <w:numId w:val="30"/>
        </w:numPr>
        <w:tabs>
          <w:tab w:pos="1338" w:val="left" w:leader="none"/>
        </w:tabs>
        <w:spacing w:line="232" w:lineRule="auto" w:before="118" w:after="0"/>
        <w:ind w:left="448" w:right="429" w:firstLine="0"/>
        <w:jc w:val="both"/>
        <w:rPr>
          <w:sz w:val="24"/>
        </w:rPr>
      </w:pPr>
      <w:r>
        <w:rPr>
          <w:sz w:val="24"/>
        </w:rPr>
        <w:t>Após a utilização de material consignado, a empresa contratada deverá emitir a NF de venda em até </w:t>
      </w:r>
      <w:r>
        <w:rPr>
          <w:b/>
          <w:sz w:val="24"/>
        </w:rPr>
        <w:t>24 (vinte e quatro) </w:t>
      </w:r>
      <w:r>
        <w:rPr>
          <w:sz w:val="24"/>
        </w:rPr>
        <w:t>horas, a partir da solicitação de faturamento. O prazo exíguo se deve ao fechamento da conta hospitalar do paciente, para fins de geração de receita junto ao Gestor </w:t>
      </w:r>
      <w:r>
        <w:rPr>
          <w:spacing w:val="-2"/>
          <w:sz w:val="24"/>
        </w:rPr>
        <w:t>Pleno.</w:t>
      </w:r>
    </w:p>
    <w:p>
      <w:pPr>
        <w:pStyle w:val="BodyText"/>
        <w:spacing w:before="223"/>
        <w:ind w:left="0"/>
      </w:pPr>
    </w:p>
    <w:p>
      <w:pPr>
        <w:pStyle w:val="Heading1"/>
        <w:numPr>
          <w:ilvl w:val="1"/>
          <w:numId w:val="27"/>
        </w:numPr>
        <w:tabs>
          <w:tab w:pos="685" w:val="left" w:leader="none"/>
        </w:tabs>
        <w:spacing w:line="240" w:lineRule="auto" w:before="1" w:after="0"/>
        <w:ind w:left="685" w:right="0" w:hanging="237"/>
        <w:jc w:val="both"/>
      </w:pPr>
      <w:r>
        <w:rPr>
          <w:spacing w:val="-2"/>
        </w:rPr>
        <w:t>REQUISITOS</w:t>
      </w:r>
      <w:r>
        <w:rPr>
          <w:spacing w:val="-10"/>
        </w:rPr>
        <w:t> </w:t>
      </w:r>
      <w:r>
        <w:rPr>
          <w:spacing w:val="-2"/>
        </w:rPr>
        <w:t>MÍNIMOS</w:t>
      </w:r>
      <w:r>
        <w:rPr>
          <w:spacing w:val="-6"/>
        </w:rPr>
        <w:t> </w:t>
      </w:r>
      <w:r>
        <w:rPr>
          <w:spacing w:val="-2"/>
        </w:rPr>
        <w:t>PARA</w:t>
      </w:r>
      <w:r>
        <w:rPr>
          <w:spacing w:val="-14"/>
        </w:rPr>
        <w:t> </w:t>
      </w:r>
      <w:r>
        <w:rPr>
          <w:spacing w:val="-2"/>
        </w:rPr>
        <w:t>EXECUÇÃO:</w:t>
      </w:r>
    </w:p>
    <w:p>
      <w:pPr>
        <w:pStyle w:val="Heading2"/>
        <w:numPr>
          <w:ilvl w:val="2"/>
          <w:numId w:val="27"/>
        </w:numPr>
        <w:tabs>
          <w:tab w:pos="864" w:val="left" w:leader="none"/>
        </w:tabs>
        <w:spacing w:line="240" w:lineRule="auto" w:before="110" w:after="0"/>
        <w:ind w:left="864" w:right="0" w:hanging="416"/>
        <w:jc w:val="both"/>
      </w:pPr>
      <w:r>
        <w:rPr>
          <w:spacing w:val="-2"/>
        </w:rPr>
        <w:t>Qualificação</w:t>
      </w:r>
      <w:r>
        <w:rPr>
          <w:spacing w:val="6"/>
        </w:rPr>
        <w:t> </w:t>
      </w:r>
      <w:r>
        <w:rPr>
          <w:spacing w:val="-2"/>
        </w:rPr>
        <w:t>Técnica:</w:t>
      </w:r>
    </w:p>
    <w:p>
      <w:pPr>
        <w:pStyle w:val="ListParagraph"/>
        <w:numPr>
          <w:ilvl w:val="3"/>
          <w:numId w:val="27"/>
        </w:numPr>
        <w:tabs>
          <w:tab w:pos="1059" w:val="left" w:leader="none"/>
        </w:tabs>
        <w:spacing w:line="232" w:lineRule="auto" w:before="118" w:after="0"/>
        <w:ind w:left="448" w:right="429" w:firstLine="0"/>
        <w:jc w:val="both"/>
        <w:rPr>
          <w:sz w:val="24"/>
        </w:rPr>
      </w:pPr>
      <w:r>
        <w:rPr>
          <w:sz w:val="24"/>
        </w:rPr>
        <w:t>O licitante deverá comprovar a aptidão para o fornecimento de bens objeto deste termo mediante a apresentação de atestados de capacidade técnica fornecidos por pessoa jurídica de direito público ou privado;</w:t>
      </w:r>
    </w:p>
    <w:p>
      <w:pPr>
        <w:pStyle w:val="ListParagraph"/>
        <w:numPr>
          <w:ilvl w:val="4"/>
          <w:numId w:val="27"/>
        </w:numPr>
        <w:tabs>
          <w:tab w:pos="1234" w:val="left" w:leader="none"/>
        </w:tabs>
        <w:spacing w:line="232" w:lineRule="auto" w:before="119" w:after="0"/>
        <w:ind w:left="448" w:right="429" w:firstLine="0"/>
        <w:jc w:val="both"/>
        <w:rPr>
          <w:sz w:val="24"/>
        </w:rPr>
      </w:pPr>
      <w:r>
        <w:rPr>
          <w:sz w:val="24"/>
        </w:rPr>
        <w:t>Deve ser solicitado o percentual máximo de 50% por item, a fim de comprovar a capacidade técnica da empresa licitante, no </w:t>
      </w:r>
      <w:r>
        <w:rPr>
          <w:sz w:val="24"/>
        </w:rPr>
        <w:t>fornecimento dos insumos, visto que o HUPE é um hospital universitário de grande porte, que possui 511 leitos e mais de 210 consultórios, e realiza mais de 40 cirurgias diárias, mais de 2000 atendimentos ambulatoriais diários, além de 1.400 internações por mês. Desta forma, os fornecedores de insumos devem comprovar capacidade técnica compatível com o porte deste nosocômio.</w:t>
      </w:r>
    </w:p>
    <w:p>
      <w:pPr>
        <w:pStyle w:val="ListParagraph"/>
        <w:numPr>
          <w:ilvl w:val="3"/>
          <w:numId w:val="27"/>
        </w:numPr>
        <w:tabs>
          <w:tab w:pos="1042" w:val="left" w:leader="none"/>
        </w:tabs>
        <w:spacing w:line="240" w:lineRule="auto" w:before="113" w:after="0"/>
        <w:ind w:left="1042" w:right="0" w:hanging="594"/>
        <w:jc w:val="both"/>
        <w:rPr>
          <w:sz w:val="24"/>
        </w:rPr>
      </w:pPr>
      <w:r>
        <w:rPr>
          <w:sz w:val="24"/>
        </w:rPr>
        <w:t>Licença</w:t>
      </w:r>
      <w:r>
        <w:rPr>
          <w:spacing w:val="-10"/>
          <w:sz w:val="24"/>
        </w:rPr>
        <w:t> </w:t>
      </w:r>
      <w:r>
        <w:rPr>
          <w:sz w:val="24"/>
        </w:rPr>
        <w:t>de</w:t>
      </w:r>
      <w:r>
        <w:rPr>
          <w:spacing w:val="-9"/>
          <w:sz w:val="24"/>
        </w:rPr>
        <w:t> </w:t>
      </w:r>
      <w:r>
        <w:rPr>
          <w:sz w:val="24"/>
        </w:rPr>
        <w:t>Funcionamento</w:t>
      </w:r>
      <w:r>
        <w:rPr>
          <w:spacing w:val="-9"/>
          <w:sz w:val="24"/>
        </w:rPr>
        <w:t> </w:t>
      </w:r>
      <w:r>
        <w:rPr>
          <w:sz w:val="24"/>
        </w:rPr>
        <w:t>da</w:t>
      </w:r>
      <w:r>
        <w:rPr>
          <w:spacing w:val="-10"/>
          <w:sz w:val="24"/>
        </w:rPr>
        <w:t> </w:t>
      </w:r>
      <w:r>
        <w:rPr>
          <w:sz w:val="24"/>
        </w:rPr>
        <w:t>empresa</w:t>
      </w:r>
      <w:r>
        <w:rPr>
          <w:spacing w:val="-9"/>
          <w:sz w:val="24"/>
        </w:rPr>
        <w:t> </w:t>
      </w:r>
      <w:r>
        <w:rPr>
          <w:sz w:val="24"/>
        </w:rPr>
        <w:t>licitante,</w:t>
      </w:r>
      <w:r>
        <w:rPr>
          <w:spacing w:val="-9"/>
          <w:sz w:val="24"/>
        </w:rPr>
        <w:t> </w:t>
      </w:r>
      <w:r>
        <w:rPr>
          <w:sz w:val="24"/>
        </w:rPr>
        <w:t>emitida</w:t>
      </w:r>
      <w:r>
        <w:rPr>
          <w:spacing w:val="-9"/>
          <w:sz w:val="24"/>
        </w:rPr>
        <w:t> </w:t>
      </w:r>
      <w:r>
        <w:rPr>
          <w:sz w:val="24"/>
        </w:rPr>
        <w:t>pela</w:t>
      </w:r>
      <w:r>
        <w:rPr>
          <w:spacing w:val="-13"/>
          <w:sz w:val="24"/>
        </w:rPr>
        <w:t> </w:t>
      </w:r>
      <w:r>
        <w:rPr>
          <w:sz w:val="24"/>
        </w:rPr>
        <w:t>Vigilância</w:t>
      </w:r>
      <w:r>
        <w:rPr>
          <w:spacing w:val="-9"/>
          <w:sz w:val="24"/>
        </w:rPr>
        <w:t> </w:t>
      </w:r>
      <w:r>
        <w:rPr>
          <w:sz w:val="24"/>
        </w:rPr>
        <w:t>Sanitária</w:t>
      </w:r>
      <w:r>
        <w:rPr>
          <w:spacing w:val="-10"/>
          <w:sz w:val="24"/>
        </w:rPr>
        <w:t> </w:t>
      </w:r>
      <w:r>
        <w:rPr>
          <w:sz w:val="24"/>
        </w:rPr>
        <w:t>Estadual</w:t>
      </w:r>
      <w:r>
        <w:rPr>
          <w:spacing w:val="-9"/>
          <w:sz w:val="24"/>
        </w:rPr>
        <w:t> </w:t>
      </w:r>
      <w:r>
        <w:rPr>
          <w:sz w:val="24"/>
        </w:rPr>
        <w:t>ou</w:t>
      </w:r>
      <w:r>
        <w:rPr>
          <w:spacing w:val="-9"/>
          <w:sz w:val="24"/>
        </w:rPr>
        <w:t> </w:t>
      </w:r>
      <w:r>
        <w:rPr>
          <w:spacing w:val="-2"/>
          <w:sz w:val="24"/>
        </w:rPr>
        <w:t>Municipal;</w:t>
      </w:r>
    </w:p>
    <w:p>
      <w:pPr>
        <w:pStyle w:val="ListParagraph"/>
        <w:numPr>
          <w:ilvl w:val="4"/>
          <w:numId w:val="27"/>
        </w:numPr>
        <w:tabs>
          <w:tab w:pos="1224" w:val="left" w:leader="none"/>
        </w:tabs>
        <w:spacing w:line="232" w:lineRule="auto" w:before="118" w:after="0"/>
        <w:ind w:left="448" w:right="429" w:firstLine="0"/>
        <w:jc w:val="both"/>
        <w:rPr>
          <w:sz w:val="24"/>
        </w:rPr>
      </w:pPr>
      <w:r>
        <w:rPr>
          <w:sz w:val="24"/>
        </w:rPr>
        <w:t>Fica</w:t>
      </w:r>
      <w:r>
        <w:rPr>
          <w:spacing w:val="-6"/>
          <w:sz w:val="24"/>
        </w:rPr>
        <w:t> </w:t>
      </w:r>
      <w:r>
        <w:rPr>
          <w:sz w:val="24"/>
        </w:rPr>
        <w:t>dispensado</w:t>
      </w:r>
      <w:r>
        <w:rPr>
          <w:spacing w:val="-6"/>
          <w:sz w:val="24"/>
        </w:rPr>
        <w:t> </w:t>
      </w:r>
      <w:r>
        <w:rPr>
          <w:sz w:val="24"/>
        </w:rPr>
        <w:t>do</w:t>
      </w:r>
      <w:r>
        <w:rPr>
          <w:spacing w:val="-6"/>
          <w:sz w:val="24"/>
        </w:rPr>
        <w:t> </w:t>
      </w:r>
      <w:r>
        <w:rPr>
          <w:sz w:val="24"/>
        </w:rPr>
        <w:t>item</w:t>
      </w:r>
      <w:r>
        <w:rPr>
          <w:spacing w:val="-6"/>
          <w:sz w:val="24"/>
        </w:rPr>
        <w:t> </w:t>
      </w:r>
      <w:r>
        <w:rPr>
          <w:sz w:val="24"/>
        </w:rPr>
        <w:t>4.1.2</w:t>
      </w:r>
      <w:r>
        <w:rPr>
          <w:spacing w:val="-6"/>
          <w:sz w:val="24"/>
        </w:rPr>
        <w:t> </w:t>
      </w:r>
      <w:r>
        <w:rPr>
          <w:sz w:val="24"/>
        </w:rPr>
        <w:t>as</w:t>
      </w:r>
      <w:r>
        <w:rPr>
          <w:spacing w:val="-6"/>
          <w:sz w:val="24"/>
        </w:rPr>
        <w:t> </w:t>
      </w:r>
      <w:r>
        <w:rPr>
          <w:sz w:val="24"/>
        </w:rPr>
        <w:t>empresas</w:t>
      </w:r>
      <w:r>
        <w:rPr>
          <w:spacing w:val="-6"/>
          <w:sz w:val="24"/>
        </w:rPr>
        <w:t> </w:t>
      </w:r>
      <w:r>
        <w:rPr>
          <w:sz w:val="24"/>
        </w:rPr>
        <w:t>cuja</w:t>
      </w:r>
      <w:r>
        <w:rPr>
          <w:spacing w:val="-6"/>
          <w:sz w:val="24"/>
        </w:rPr>
        <w:t> </w:t>
      </w:r>
      <w:r>
        <w:rPr>
          <w:sz w:val="24"/>
        </w:rPr>
        <w:t>a</w:t>
      </w:r>
      <w:r>
        <w:rPr>
          <w:spacing w:val="-6"/>
          <w:sz w:val="24"/>
        </w:rPr>
        <w:t> </w:t>
      </w:r>
      <w:r>
        <w:rPr>
          <w:sz w:val="24"/>
        </w:rPr>
        <w:t>prática</w:t>
      </w:r>
      <w:r>
        <w:rPr>
          <w:spacing w:val="-6"/>
          <w:sz w:val="24"/>
        </w:rPr>
        <w:t> </w:t>
      </w:r>
      <w:r>
        <w:rPr>
          <w:sz w:val="24"/>
        </w:rPr>
        <w:t>econômica</w:t>
      </w:r>
      <w:r>
        <w:rPr>
          <w:spacing w:val="-6"/>
          <w:sz w:val="24"/>
        </w:rPr>
        <w:t> </w:t>
      </w:r>
      <w:r>
        <w:rPr>
          <w:sz w:val="24"/>
        </w:rPr>
        <w:t>se</w:t>
      </w:r>
      <w:r>
        <w:rPr>
          <w:spacing w:val="-6"/>
          <w:sz w:val="24"/>
        </w:rPr>
        <w:t> </w:t>
      </w:r>
      <w:r>
        <w:rPr>
          <w:sz w:val="24"/>
        </w:rPr>
        <w:t>enquadre</w:t>
      </w:r>
      <w:r>
        <w:rPr>
          <w:spacing w:val="-6"/>
          <w:sz w:val="24"/>
        </w:rPr>
        <w:t> </w:t>
      </w:r>
      <w:r>
        <w:rPr>
          <w:sz w:val="24"/>
        </w:rPr>
        <w:t>como</w:t>
      </w:r>
      <w:r>
        <w:rPr>
          <w:spacing w:val="-6"/>
          <w:sz w:val="24"/>
        </w:rPr>
        <w:t> </w:t>
      </w:r>
      <w:r>
        <w:rPr>
          <w:sz w:val="24"/>
        </w:rPr>
        <w:t>distribuidora</w:t>
      </w:r>
      <w:r>
        <w:rPr>
          <w:spacing w:val="-6"/>
          <w:sz w:val="24"/>
        </w:rPr>
        <w:t> </w:t>
      </w:r>
      <w:r>
        <w:rPr>
          <w:sz w:val="24"/>
        </w:rPr>
        <w:t>de</w:t>
      </w:r>
      <w:r>
        <w:rPr>
          <w:spacing w:val="-6"/>
          <w:sz w:val="24"/>
        </w:rPr>
        <w:t> </w:t>
      </w:r>
      <w:r>
        <w:rPr>
          <w:sz w:val="24"/>
        </w:rPr>
        <w:t>produtos</w:t>
      </w:r>
      <w:r>
        <w:rPr>
          <w:spacing w:val="-6"/>
          <w:sz w:val="24"/>
        </w:rPr>
        <w:t> </w:t>
      </w:r>
      <w:r>
        <w:rPr>
          <w:sz w:val="24"/>
        </w:rPr>
        <w:t>alimentícios</w:t>
      </w:r>
      <w:r>
        <w:rPr>
          <w:spacing w:val="-6"/>
          <w:sz w:val="24"/>
        </w:rPr>
        <w:t> </w:t>
      </w:r>
      <w:r>
        <w:rPr>
          <w:sz w:val="24"/>
        </w:rPr>
        <w:t>(dietas</w:t>
      </w:r>
      <w:r>
        <w:rPr>
          <w:spacing w:val="-6"/>
          <w:sz w:val="24"/>
        </w:rPr>
        <w:t> </w:t>
      </w:r>
      <w:r>
        <w:rPr>
          <w:sz w:val="24"/>
        </w:rPr>
        <w:t>enterais e suplementos alimentares).</w:t>
      </w:r>
    </w:p>
    <w:p>
      <w:pPr>
        <w:pStyle w:val="ListParagraph"/>
        <w:numPr>
          <w:ilvl w:val="3"/>
          <w:numId w:val="27"/>
        </w:numPr>
        <w:tabs>
          <w:tab w:pos="1042" w:val="left" w:leader="none"/>
        </w:tabs>
        <w:spacing w:line="240" w:lineRule="auto" w:before="113" w:after="0"/>
        <w:ind w:left="1042" w:right="0" w:hanging="594"/>
        <w:jc w:val="both"/>
        <w:rPr>
          <w:sz w:val="24"/>
        </w:rPr>
      </w:pPr>
      <w:r>
        <w:rPr>
          <w:sz w:val="24"/>
        </w:rPr>
        <w:t>Certificado</w:t>
      </w:r>
      <w:r>
        <w:rPr>
          <w:spacing w:val="-15"/>
          <w:sz w:val="24"/>
        </w:rPr>
        <w:t> </w:t>
      </w:r>
      <w:r>
        <w:rPr>
          <w:sz w:val="24"/>
        </w:rPr>
        <w:t>de</w:t>
      </w:r>
      <w:r>
        <w:rPr>
          <w:spacing w:val="-9"/>
          <w:sz w:val="24"/>
        </w:rPr>
        <w:t> </w:t>
      </w:r>
      <w:r>
        <w:rPr>
          <w:sz w:val="24"/>
        </w:rPr>
        <w:t>Registro</w:t>
      </w:r>
      <w:r>
        <w:rPr>
          <w:spacing w:val="-9"/>
          <w:sz w:val="24"/>
        </w:rPr>
        <w:t> </w:t>
      </w:r>
      <w:r>
        <w:rPr>
          <w:sz w:val="24"/>
        </w:rPr>
        <w:t>do</w:t>
      </w:r>
      <w:r>
        <w:rPr>
          <w:spacing w:val="-9"/>
          <w:sz w:val="24"/>
        </w:rPr>
        <w:t> </w:t>
      </w:r>
      <w:r>
        <w:rPr>
          <w:sz w:val="24"/>
        </w:rPr>
        <w:t>produto,</w:t>
      </w:r>
      <w:r>
        <w:rPr>
          <w:spacing w:val="-9"/>
          <w:sz w:val="24"/>
        </w:rPr>
        <w:t> </w:t>
      </w:r>
      <w:r>
        <w:rPr>
          <w:sz w:val="24"/>
        </w:rPr>
        <w:t>emitido</w:t>
      </w:r>
      <w:r>
        <w:rPr>
          <w:spacing w:val="-9"/>
          <w:sz w:val="24"/>
        </w:rPr>
        <w:t> </w:t>
      </w:r>
      <w:r>
        <w:rPr>
          <w:sz w:val="24"/>
        </w:rPr>
        <w:t>pela</w:t>
      </w:r>
      <w:r>
        <w:rPr>
          <w:spacing w:val="-15"/>
          <w:sz w:val="24"/>
        </w:rPr>
        <w:t> </w:t>
      </w:r>
      <w:r>
        <w:rPr>
          <w:sz w:val="24"/>
        </w:rPr>
        <w:t>Agência</w:t>
      </w:r>
      <w:r>
        <w:rPr>
          <w:spacing w:val="-10"/>
          <w:sz w:val="24"/>
        </w:rPr>
        <w:t> </w:t>
      </w:r>
      <w:r>
        <w:rPr>
          <w:sz w:val="24"/>
        </w:rPr>
        <w:t>Nacional</w:t>
      </w:r>
      <w:r>
        <w:rPr>
          <w:spacing w:val="-9"/>
          <w:sz w:val="24"/>
        </w:rPr>
        <w:t> </w:t>
      </w:r>
      <w:r>
        <w:rPr>
          <w:sz w:val="24"/>
        </w:rPr>
        <w:t>de</w:t>
      </w:r>
      <w:r>
        <w:rPr>
          <w:spacing w:val="-12"/>
          <w:sz w:val="24"/>
        </w:rPr>
        <w:t> </w:t>
      </w:r>
      <w:r>
        <w:rPr>
          <w:sz w:val="24"/>
        </w:rPr>
        <w:t>Vigilância</w:t>
      </w:r>
      <w:r>
        <w:rPr>
          <w:spacing w:val="-9"/>
          <w:sz w:val="24"/>
        </w:rPr>
        <w:t> </w:t>
      </w:r>
      <w:r>
        <w:rPr>
          <w:spacing w:val="-2"/>
          <w:sz w:val="24"/>
        </w:rPr>
        <w:t>Sanitária/ANVISA;</w:t>
      </w:r>
    </w:p>
    <w:p>
      <w:pPr>
        <w:pStyle w:val="ListParagraph"/>
        <w:numPr>
          <w:ilvl w:val="3"/>
          <w:numId w:val="27"/>
        </w:numPr>
        <w:tabs>
          <w:tab w:pos="1029" w:val="left" w:leader="none"/>
        </w:tabs>
        <w:spacing w:line="240" w:lineRule="auto" w:before="110" w:after="0"/>
        <w:ind w:left="1029" w:right="0" w:hanging="581"/>
        <w:jc w:val="both"/>
        <w:rPr>
          <w:sz w:val="24"/>
        </w:rPr>
      </w:pPr>
      <w:r>
        <w:rPr>
          <w:sz w:val="24"/>
        </w:rPr>
        <w:t>As</w:t>
      </w:r>
      <w:r>
        <w:rPr>
          <w:spacing w:val="-9"/>
          <w:sz w:val="24"/>
        </w:rPr>
        <w:t> </w:t>
      </w:r>
      <w:r>
        <w:rPr>
          <w:sz w:val="24"/>
        </w:rPr>
        <w:t>CNDs</w:t>
      </w:r>
      <w:r>
        <w:rPr>
          <w:spacing w:val="-8"/>
          <w:sz w:val="24"/>
        </w:rPr>
        <w:t> </w:t>
      </w:r>
      <w:r>
        <w:rPr>
          <w:sz w:val="24"/>
        </w:rPr>
        <w:t>Federal,</w:t>
      </w:r>
      <w:r>
        <w:rPr>
          <w:spacing w:val="-8"/>
          <w:sz w:val="24"/>
        </w:rPr>
        <w:t> </w:t>
      </w:r>
      <w:r>
        <w:rPr>
          <w:sz w:val="24"/>
        </w:rPr>
        <w:t>Estadual,</w:t>
      </w:r>
      <w:r>
        <w:rPr>
          <w:spacing w:val="-8"/>
          <w:sz w:val="24"/>
        </w:rPr>
        <w:t> </w:t>
      </w:r>
      <w:r>
        <w:rPr>
          <w:sz w:val="24"/>
        </w:rPr>
        <w:t>Municipal,</w:t>
      </w:r>
      <w:r>
        <w:rPr>
          <w:spacing w:val="-9"/>
          <w:sz w:val="24"/>
        </w:rPr>
        <w:t> </w:t>
      </w:r>
      <w:r>
        <w:rPr>
          <w:sz w:val="24"/>
        </w:rPr>
        <w:t>FGTS</w:t>
      </w:r>
      <w:r>
        <w:rPr>
          <w:spacing w:val="-8"/>
          <w:sz w:val="24"/>
        </w:rPr>
        <w:t> </w:t>
      </w:r>
      <w:r>
        <w:rPr>
          <w:sz w:val="24"/>
        </w:rPr>
        <w:t>e</w:t>
      </w:r>
      <w:r>
        <w:rPr>
          <w:spacing w:val="-12"/>
          <w:sz w:val="24"/>
        </w:rPr>
        <w:t> </w:t>
      </w:r>
      <w:r>
        <w:rPr>
          <w:sz w:val="24"/>
        </w:rPr>
        <w:t>Trabalhista,</w:t>
      </w:r>
      <w:r>
        <w:rPr>
          <w:spacing w:val="-8"/>
          <w:sz w:val="24"/>
        </w:rPr>
        <w:t> </w:t>
      </w:r>
      <w:r>
        <w:rPr>
          <w:sz w:val="24"/>
        </w:rPr>
        <w:t>que</w:t>
      </w:r>
      <w:r>
        <w:rPr>
          <w:spacing w:val="-8"/>
          <w:sz w:val="24"/>
        </w:rPr>
        <w:t> </w:t>
      </w:r>
      <w:r>
        <w:rPr>
          <w:sz w:val="24"/>
        </w:rPr>
        <w:t>constam</w:t>
      </w:r>
      <w:r>
        <w:rPr>
          <w:spacing w:val="-8"/>
          <w:sz w:val="24"/>
        </w:rPr>
        <w:t> </w:t>
      </w:r>
      <w:r>
        <w:rPr>
          <w:sz w:val="24"/>
        </w:rPr>
        <w:t>na</w:t>
      </w:r>
      <w:r>
        <w:rPr>
          <w:spacing w:val="-9"/>
          <w:sz w:val="24"/>
        </w:rPr>
        <w:t> </w:t>
      </w:r>
      <w:r>
        <w:rPr>
          <w:sz w:val="24"/>
        </w:rPr>
        <w:t>legislação</w:t>
      </w:r>
      <w:r>
        <w:rPr>
          <w:spacing w:val="-8"/>
          <w:sz w:val="24"/>
        </w:rPr>
        <w:t> </w:t>
      </w:r>
      <w:r>
        <w:rPr>
          <w:spacing w:val="-2"/>
          <w:sz w:val="24"/>
        </w:rPr>
        <w:t>vigente.</w:t>
      </w:r>
    </w:p>
    <w:p>
      <w:pPr>
        <w:pStyle w:val="ListParagraph"/>
        <w:numPr>
          <w:ilvl w:val="3"/>
          <w:numId w:val="27"/>
        </w:numPr>
        <w:tabs>
          <w:tab w:pos="1090" w:val="left" w:leader="none"/>
          <w:tab w:pos="2487" w:val="left" w:leader="none"/>
          <w:tab w:pos="3573" w:val="left" w:leader="none"/>
          <w:tab w:pos="5387" w:val="left" w:leader="none"/>
          <w:tab w:pos="6263" w:val="left" w:leader="none"/>
          <w:tab w:pos="7733" w:val="left" w:leader="none"/>
          <w:tab w:pos="9243" w:val="left" w:leader="none"/>
          <w:tab w:pos="10610" w:val="left" w:leader="none"/>
          <w:tab w:pos="12146" w:val="left" w:leader="none"/>
          <w:tab w:pos="13788" w:val="left" w:leader="none"/>
        </w:tabs>
        <w:spacing w:line="232" w:lineRule="auto" w:before="118" w:after="0"/>
        <w:ind w:left="448" w:right="429" w:firstLine="0"/>
        <w:jc w:val="both"/>
        <w:rPr>
          <w:sz w:val="24"/>
        </w:rPr>
      </w:pPr>
      <w:r>
        <w:rPr>
          <w:sz w:val="24"/>
        </w:rPr>
        <w:t>O presente trata de aquisição de produtos para saúde, onde a ANVISA é o órgão regulador nacional; dessa forma faz-se necessário o </w:t>
      </w:r>
      <w:r>
        <w:rPr>
          <w:spacing w:val="-2"/>
          <w:sz w:val="24"/>
        </w:rPr>
        <w:t>cumprimento</w:t>
      </w:r>
      <w:r>
        <w:rPr>
          <w:sz w:val="24"/>
        </w:rPr>
        <w:tab/>
      </w:r>
      <w:r>
        <w:rPr>
          <w:spacing w:val="-4"/>
          <w:sz w:val="24"/>
        </w:rPr>
        <w:t>das</w:t>
      </w:r>
      <w:r>
        <w:rPr>
          <w:sz w:val="24"/>
        </w:rPr>
        <w:tab/>
      </w:r>
      <w:r>
        <w:rPr>
          <w:spacing w:val="-2"/>
          <w:sz w:val="24"/>
        </w:rPr>
        <w:t>legislações</w:t>
      </w:r>
      <w:r>
        <w:rPr>
          <w:sz w:val="24"/>
        </w:rPr>
        <w:tab/>
      </w:r>
      <w:r>
        <w:rPr>
          <w:spacing w:val="-10"/>
          <w:sz w:val="24"/>
        </w:rPr>
        <w:t>e</w:t>
      </w:r>
      <w:r>
        <w:rPr>
          <w:sz w:val="24"/>
        </w:rPr>
        <w:tab/>
      </w:r>
      <w:r>
        <w:rPr>
          <w:spacing w:val="-2"/>
          <w:sz w:val="24"/>
        </w:rPr>
        <w:t>normas</w:t>
      </w:r>
      <w:r>
        <w:rPr>
          <w:sz w:val="24"/>
        </w:rPr>
        <w:tab/>
      </w:r>
      <w:r>
        <w:rPr>
          <w:spacing w:val="-2"/>
          <w:sz w:val="24"/>
        </w:rPr>
        <w:t>daquele</w:t>
      </w:r>
      <w:r>
        <w:rPr>
          <w:sz w:val="24"/>
        </w:rPr>
        <w:tab/>
      </w:r>
      <w:r>
        <w:rPr>
          <w:spacing w:val="-2"/>
          <w:sz w:val="24"/>
        </w:rPr>
        <w:t>órgão.</w:t>
      </w:r>
      <w:r>
        <w:rPr>
          <w:sz w:val="24"/>
        </w:rPr>
        <w:tab/>
      </w:r>
      <w:r>
        <w:rPr>
          <w:spacing w:val="-2"/>
          <w:sz w:val="24"/>
        </w:rPr>
        <w:t>Cartilha</w:t>
      </w:r>
      <w:r>
        <w:rPr>
          <w:sz w:val="24"/>
        </w:rPr>
        <w:tab/>
      </w:r>
      <w:r>
        <w:rPr>
          <w:spacing w:val="-2"/>
          <w:sz w:val="24"/>
        </w:rPr>
        <w:t>Licitação</w:t>
      </w:r>
      <w:r>
        <w:rPr>
          <w:sz w:val="24"/>
        </w:rPr>
        <w:tab/>
      </w:r>
      <w:r>
        <w:rPr>
          <w:spacing w:val="-4"/>
          <w:sz w:val="24"/>
        </w:rPr>
        <w:t>ANVISA </w:t>
      </w:r>
      <w:hyperlink r:id="rId35">
        <w:r>
          <w:rPr>
            <w:spacing w:val="-2"/>
            <w:sz w:val="24"/>
          </w:rPr>
          <w:t>https://bvsms.saude.gov.br/bvs/publicacoes/anvisa/cartilha_licitacao.pdf</w:t>
        </w:r>
      </w:hyperlink>
    </w:p>
    <w:p>
      <w:pPr>
        <w:pStyle w:val="BodyText"/>
        <w:spacing w:before="224"/>
        <w:ind w:left="0"/>
      </w:pPr>
    </w:p>
    <w:p>
      <w:pPr>
        <w:pStyle w:val="Heading2"/>
        <w:numPr>
          <w:ilvl w:val="2"/>
          <w:numId w:val="27"/>
        </w:numPr>
        <w:tabs>
          <w:tab w:pos="851" w:val="left" w:leader="none"/>
        </w:tabs>
        <w:spacing w:line="240" w:lineRule="auto" w:before="0" w:after="0"/>
        <w:ind w:left="851" w:right="0" w:hanging="403"/>
        <w:jc w:val="both"/>
      </w:pPr>
      <w:r>
        <w:rPr>
          <w:spacing w:val="-2"/>
        </w:rPr>
        <w:t>Amostra:</w:t>
      </w:r>
    </w:p>
    <w:p>
      <w:pPr>
        <w:pStyle w:val="BodyText"/>
        <w:spacing w:before="111"/>
        <w:jc w:val="both"/>
      </w:pPr>
      <w:r>
        <w:rPr/>
        <w:t>4.2.1</w:t>
      </w:r>
      <w:r>
        <w:rPr>
          <w:spacing w:val="-6"/>
        </w:rPr>
        <w:t> </w:t>
      </w:r>
      <w:r>
        <w:rPr/>
        <w:t>Serão</w:t>
      </w:r>
      <w:r>
        <w:rPr>
          <w:spacing w:val="-6"/>
        </w:rPr>
        <w:t> </w:t>
      </w:r>
      <w:r>
        <w:rPr/>
        <w:t>avaliadas</w:t>
      </w:r>
      <w:r>
        <w:rPr>
          <w:spacing w:val="-6"/>
        </w:rPr>
        <w:t> </w:t>
      </w:r>
      <w:r>
        <w:rPr/>
        <w:t>amostras</w:t>
      </w:r>
      <w:r>
        <w:rPr>
          <w:spacing w:val="-6"/>
        </w:rPr>
        <w:t> </w:t>
      </w:r>
      <w:r>
        <w:rPr/>
        <w:t>e</w:t>
      </w:r>
      <w:r>
        <w:rPr>
          <w:spacing w:val="-6"/>
        </w:rPr>
        <w:t> </w:t>
      </w:r>
      <w:r>
        <w:rPr/>
        <w:t>catálogo</w:t>
      </w:r>
      <w:r>
        <w:rPr>
          <w:spacing w:val="-6"/>
        </w:rPr>
        <w:t> </w:t>
      </w:r>
      <w:r>
        <w:rPr/>
        <w:t>nos</w:t>
      </w:r>
      <w:r>
        <w:rPr>
          <w:spacing w:val="-6"/>
        </w:rPr>
        <w:t> </w:t>
      </w:r>
      <w:r>
        <w:rPr/>
        <w:t>casos</w:t>
      </w:r>
      <w:r>
        <w:rPr>
          <w:spacing w:val="-6"/>
        </w:rPr>
        <w:t> </w:t>
      </w:r>
      <w:r>
        <w:rPr/>
        <w:t>em</w:t>
      </w:r>
      <w:r>
        <w:rPr>
          <w:spacing w:val="-6"/>
        </w:rPr>
        <w:t> </w:t>
      </w:r>
      <w:r>
        <w:rPr/>
        <w:t>que</w:t>
      </w:r>
      <w:r>
        <w:rPr>
          <w:spacing w:val="-6"/>
        </w:rPr>
        <w:t> </w:t>
      </w:r>
      <w:r>
        <w:rPr/>
        <w:t>a</w:t>
      </w:r>
      <w:r>
        <w:rPr>
          <w:spacing w:val="-6"/>
        </w:rPr>
        <w:t> </w:t>
      </w:r>
      <w:r>
        <w:rPr/>
        <w:t>marca</w:t>
      </w:r>
      <w:r>
        <w:rPr>
          <w:spacing w:val="-6"/>
        </w:rPr>
        <w:t> </w:t>
      </w:r>
      <w:r>
        <w:rPr/>
        <w:t>do</w:t>
      </w:r>
      <w:r>
        <w:rPr>
          <w:spacing w:val="-6"/>
        </w:rPr>
        <w:t> </w:t>
      </w:r>
      <w:r>
        <w:rPr/>
        <w:t>material</w:t>
      </w:r>
      <w:r>
        <w:rPr>
          <w:spacing w:val="-6"/>
        </w:rPr>
        <w:t> </w:t>
      </w:r>
      <w:r>
        <w:rPr/>
        <w:t>não</w:t>
      </w:r>
      <w:r>
        <w:rPr>
          <w:spacing w:val="-6"/>
        </w:rPr>
        <w:t> </w:t>
      </w:r>
      <w:r>
        <w:rPr/>
        <w:t>for</w:t>
      </w:r>
      <w:r>
        <w:rPr>
          <w:spacing w:val="-6"/>
        </w:rPr>
        <w:t> </w:t>
      </w:r>
      <w:r>
        <w:rPr/>
        <w:t>pré-</w:t>
      </w:r>
      <w:r>
        <w:rPr>
          <w:spacing w:val="-2"/>
        </w:rPr>
        <w:t>aprovada.</w:t>
      </w:r>
    </w:p>
    <w:p>
      <w:pPr>
        <w:pStyle w:val="ListParagraph"/>
        <w:numPr>
          <w:ilvl w:val="2"/>
          <w:numId w:val="31"/>
        </w:numPr>
        <w:tabs>
          <w:tab w:pos="1107" w:val="left" w:leader="none"/>
        </w:tabs>
        <w:spacing w:line="232" w:lineRule="auto" w:before="117" w:after="0"/>
        <w:ind w:left="448" w:right="429" w:firstLine="0"/>
        <w:jc w:val="both"/>
        <w:rPr>
          <w:sz w:val="24"/>
        </w:rPr>
      </w:pPr>
      <w:r>
        <w:rPr>
          <w:sz w:val="24"/>
        </w:rPr>
        <w:t>Justificativa da necessidade de avaliação de amostras: A avaliação é importante considerando que os insumos são utilizados para </w:t>
      </w:r>
      <w:r>
        <w:rPr>
          <w:sz w:val="24"/>
        </w:rPr>
        <w:t>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1"/>
        </w:numPr>
        <w:tabs>
          <w:tab w:pos="1076" w:val="left" w:leader="none"/>
        </w:tabs>
        <w:spacing w:line="232" w:lineRule="auto" w:before="120" w:after="0"/>
        <w:ind w:left="448" w:right="429" w:firstLine="0"/>
        <w:jc w:val="both"/>
        <w:rPr>
          <w:sz w:val="24"/>
        </w:rPr>
      </w:pPr>
      <w:r>
        <w:rPr>
          <w:sz w:val="24"/>
        </w:rPr>
        <w:t>Será exigida do licitante provisoriamente vencedor, a apresentação de amostras de cada um dos itens arrematados, a ser encaminhada ao pregoeiro, localizado na Rua São Francisco Xavier nº. 524 – Sala 2.105 – 2° andar – Bloco F – Coordenadoria</w:t>
      </w:r>
      <w:r>
        <w:rPr>
          <w:spacing w:val="-4"/>
          <w:sz w:val="24"/>
        </w:rPr>
        <w:t> </w:t>
      </w:r>
      <w:r>
        <w:rPr>
          <w:sz w:val="24"/>
        </w:rPr>
        <w:t>Técnica de Licitações e Contratos </w:t>
      </w:r>
      <w:r>
        <w:rPr>
          <w:sz w:val="24"/>
        </w:rPr>
        <w:t>da UERJ. Os materiais apresentados para análise deverão estar corretamente identificados com o nome do licitante responsável pelo envio:</w:t>
      </w:r>
    </w:p>
    <w:p>
      <w:pPr>
        <w:pStyle w:val="ListParagraph"/>
        <w:numPr>
          <w:ilvl w:val="3"/>
          <w:numId w:val="31"/>
        </w:numPr>
        <w:tabs>
          <w:tab w:pos="1221" w:val="left" w:leader="none"/>
        </w:tabs>
        <w:spacing w:line="240" w:lineRule="auto" w:before="113" w:after="0"/>
        <w:ind w:left="1221" w:right="0" w:hanging="773"/>
        <w:jc w:val="left"/>
        <w:rPr>
          <w:sz w:val="24"/>
        </w:rPr>
      </w:pPr>
      <w:r>
        <w:rPr>
          <w:sz w:val="24"/>
        </w:rPr>
        <w:t>O</w:t>
      </w:r>
      <w:r>
        <w:rPr>
          <w:spacing w:val="-7"/>
          <w:sz w:val="24"/>
        </w:rPr>
        <w:t> </w:t>
      </w:r>
      <w:r>
        <w:rPr>
          <w:sz w:val="24"/>
        </w:rPr>
        <w:t>quantitativo</w:t>
      </w:r>
      <w:r>
        <w:rPr>
          <w:spacing w:val="-7"/>
          <w:sz w:val="24"/>
        </w:rPr>
        <w:t> </w:t>
      </w:r>
      <w:r>
        <w:rPr>
          <w:sz w:val="24"/>
        </w:rPr>
        <w:t>de</w:t>
      </w:r>
      <w:r>
        <w:rPr>
          <w:spacing w:val="-7"/>
          <w:sz w:val="24"/>
        </w:rPr>
        <w:t> </w:t>
      </w:r>
      <w:r>
        <w:rPr>
          <w:sz w:val="24"/>
        </w:rPr>
        <w:t>amostras</w:t>
      </w:r>
      <w:r>
        <w:rPr>
          <w:spacing w:val="-6"/>
          <w:sz w:val="24"/>
        </w:rPr>
        <w:t> </w:t>
      </w:r>
      <w:r>
        <w:rPr>
          <w:b/>
          <w:sz w:val="24"/>
        </w:rPr>
        <w:t>não</w:t>
      </w:r>
      <w:r>
        <w:rPr>
          <w:b/>
          <w:spacing w:val="-7"/>
          <w:sz w:val="24"/>
        </w:rPr>
        <w:t> </w:t>
      </w:r>
      <w:r>
        <w:rPr>
          <w:sz w:val="24"/>
        </w:rPr>
        <w:t>será</w:t>
      </w:r>
      <w:r>
        <w:rPr>
          <w:spacing w:val="-7"/>
          <w:sz w:val="24"/>
        </w:rPr>
        <w:t> </w:t>
      </w:r>
      <w:r>
        <w:rPr>
          <w:sz w:val="24"/>
        </w:rPr>
        <w:t>contabilizado</w:t>
      </w:r>
      <w:r>
        <w:rPr>
          <w:spacing w:val="-7"/>
          <w:sz w:val="24"/>
        </w:rPr>
        <w:t> </w:t>
      </w:r>
      <w:r>
        <w:rPr>
          <w:sz w:val="24"/>
        </w:rPr>
        <w:t>como</w:t>
      </w:r>
      <w:r>
        <w:rPr>
          <w:spacing w:val="-6"/>
          <w:sz w:val="24"/>
        </w:rPr>
        <w:t> </w:t>
      </w:r>
      <w:r>
        <w:rPr>
          <w:sz w:val="24"/>
        </w:rPr>
        <w:t>item</w:t>
      </w:r>
      <w:r>
        <w:rPr>
          <w:spacing w:val="-7"/>
          <w:sz w:val="24"/>
        </w:rPr>
        <w:t> </w:t>
      </w:r>
      <w:r>
        <w:rPr>
          <w:sz w:val="24"/>
        </w:rPr>
        <w:t>de</w:t>
      </w:r>
      <w:r>
        <w:rPr>
          <w:spacing w:val="-7"/>
          <w:sz w:val="24"/>
        </w:rPr>
        <w:t> </w:t>
      </w:r>
      <w:r>
        <w:rPr>
          <w:sz w:val="24"/>
        </w:rPr>
        <w:t>entrega,</w:t>
      </w:r>
      <w:r>
        <w:rPr>
          <w:spacing w:val="-6"/>
          <w:sz w:val="24"/>
        </w:rPr>
        <w:t> </w:t>
      </w:r>
      <w:r>
        <w:rPr>
          <w:sz w:val="24"/>
        </w:rPr>
        <w:t>a</w:t>
      </w:r>
      <w:r>
        <w:rPr>
          <w:spacing w:val="-7"/>
          <w:sz w:val="24"/>
        </w:rPr>
        <w:t> </w:t>
      </w:r>
      <w:r>
        <w:rPr>
          <w:sz w:val="24"/>
        </w:rPr>
        <w:t>ser</w:t>
      </w:r>
      <w:r>
        <w:rPr>
          <w:spacing w:val="-7"/>
          <w:sz w:val="24"/>
        </w:rPr>
        <w:t> </w:t>
      </w:r>
      <w:r>
        <w:rPr>
          <w:sz w:val="24"/>
        </w:rPr>
        <w:t>descontado</w:t>
      </w:r>
      <w:r>
        <w:rPr>
          <w:spacing w:val="-7"/>
          <w:sz w:val="24"/>
        </w:rPr>
        <w:t> </w:t>
      </w:r>
      <w:r>
        <w:rPr>
          <w:sz w:val="24"/>
        </w:rPr>
        <w:t>da</w:t>
      </w:r>
      <w:r>
        <w:rPr>
          <w:spacing w:val="-6"/>
          <w:sz w:val="24"/>
        </w:rPr>
        <w:t> </w:t>
      </w:r>
      <w:r>
        <w:rPr>
          <w:sz w:val="24"/>
        </w:rPr>
        <w:t>quantidade</w:t>
      </w:r>
      <w:r>
        <w:rPr>
          <w:spacing w:val="-7"/>
          <w:sz w:val="24"/>
        </w:rPr>
        <w:t> </w:t>
      </w:r>
      <w:r>
        <w:rPr>
          <w:spacing w:val="-2"/>
          <w:sz w:val="24"/>
        </w:rPr>
        <w:t>contratada;</w:t>
      </w:r>
    </w:p>
    <w:p>
      <w:pPr>
        <w:pStyle w:val="ListParagraph"/>
        <w:numPr>
          <w:ilvl w:val="3"/>
          <w:numId w:val="31"/>
        </w:numPr>
        <w:tabs>
          <w:tab w:pos="1208" w:val="left" w:leader="none"/>
        </w:tabs>
        <w:spacing w:line="240" w:lineRule="auto" w:before="111" w:after="0"/>
        <w:ind w:left="1208" w:right="0" w:hanging="760"/>
        <w:jc w:val="left"/>
        <w:rPr>
          <w:sz w:val="24"/>
        </w:rPr>
      </w:pPr>
      <w:r>
        <w:rPr>
          <w:sz w:val="24"/>
        </w:rPr>
        <w:t>A</w:t>
      </w:r>
      <w:r>
        <w:rPr>
          <w:spacing w:val="-15"/>
          <w:sz w:val="24"/>
        </w:rPr>
        <w:t> </w:t>
      </w:r>
      <w:r>
        <w:rPr>
          <w:sz w:val="24"/>
        </w:rPr>
        <w:t>quantidade</w:t>
      </w:r>
      <w:r>
        <w:rPr>
          <w:spacing w:val="-10"/>
          <w:sz w:val="24"/>
        </w:rPr>
        <w:t> </w:t>
      </w:r>
      <w:r>
        <w:rPr>
          <w:sz w:val="24"/>
        </w:rPr>
        <w:t>de</w:t>
      </w:r>
      <w:r>
        <w:rPr>
          <w:spacing w:val="-6"/>
          <w:sz w:val="24"/>
        </w:rPr>
        <w:t> </w:t>
      </w:r>
      <w:r>
        <w:rPr>
          <w:sz w:val="24"/>
        </w:rPr>
        <w:t>amostras</w:t>
      </w:r>
      <w:r>
        <w:rPr>
          <w:spacing w:val="-6"/>
          <w:sz w:val="24"/>
        </w:rPr>
        <w:t> </w:t>
      </w:r>
      <w:r>
        <w:rPr>
          <w:sz w:val="24"/>
        </w:rPr>
        <w:t>para</w:t>
      </w:r>
      <w:r>
        <w:rPr>
          <w:spacing w:val="-6"/>
          <w:sz w:val="24"/>
        </w:rPr>
        <w:t> </w:t>
      </w:r>
      <w:r>
        <w:rPr>
          <w:sz w:val="24"/>
        </w:rPr>
        <w:t>análise</w:t>
      </w:r>
      <w:r>
        <w:rPr>
          <w:spacing w:val="-6"/>
          <w:sz w:val="24"/>
        </w:rPr>
        <w:t> </w:t>
      </w:r>
      <w:r>
        <w:rPr>
          <w:sz w:val="24"/>
        </w:rPr>
        <w:t>e</w:t>
      </w:r>
      <w:r>
        <w:rPr>
          <w:spacing w:val="-6"/>
          <w:sz w:val="24"/>
        </w:rPr>
        <w:t> </w:t>
      </w:r>
      <w:r>
        <w:rPr>
          <w:sz w:val="24"/>
        </w:rPr>
        <w:t>avaliação</w:t>
      </w:r>
      <w:r>
        <w:rPr>
          <w:spacing w:val="-6"/>
          <w:sz w:val="24"/>
        </w:rPr>
        <w:t> </w:t>
      </w:r>
      <w:r>
        <w:rPr>
          <w:sz w:val="24"/>
        </w:rPr>
        <w:t>técnica</w:t>
      </w:r>
      <w:r>
        <w:rPr>
          <w:spacing w:val="-6"/>
          <w:sz w:val="24"/>
        </w:rPr>
        <w:t> </w:t>
      </w:r>
      <w:r>
        <w:rPr>
          <w:sz w:val="24"/>
        </w:rPr>
        <w:t>terá</w:t>
      </w:r>
      <w:r>
        <w:rPr>
          <w:spacing w:val="-6"/>
          <w:sz w:val="24"/>
        </w:rPr>
        <w:t> </w:t>
      </w:r>
      <w:r>
        <w:rPr>
          <w:sz w:val="24"/>
        </w:rPr>
        <w:t>que</w:t>
      </w:r>
      <w:r>
        <w:rPr>
          <w:spacing w:val="-6"/>
          <w:sz w:val="24"/>
        </w:rPr>
        <w:t> </w:t>
      </w:r>
      <w:r>
        <w:rPr>
          <w:sz w:val="24"/>
        </w:rPr>
        <w:t>seguir</w:t>
      </w:r>
      <w:r>
        <w:rPr>
          <w:spacing w:val="-6"/>
          <w:sz w:val="24"/>
        </w:rPr>
        <w:t> </w:t>
      </w:r>
      <w:r>
        <w:rPr>
          <w:sz w:val="24"/>
        </w:rPr>
        <w:t>o</w:t>
      </w:r>
      <w:r>
        <w:rPr>
          <w:spacing w:val="-6"/>
          <w:sz w:val="24"/>
        </w:rPr>
        <w:t> </w:t>
      </w:r>
      <w:r>
        <w:rPr>
          <w:sz w:val="24"/>
        </w:rPr>
        <w:t>solicitado</w:t>
      </w:r>
      <w:r>
        <w:rPr>
          <w:spacing w:val="-6"/>
          <w:sz w:val="24"/>
        </w:rPr>
        <w:t> </w:t>
      </w:r>
      <w:r>
        <w:rPr>
          <w:sz w:val="24"/>
        </w:rPr>
        <w:t>no</w:t>
      </w:r>
      <w:r>
        <w:rPr>
          <w:spacing w:val="-6"/>
          <w:sz w:val="24"/>
        </w:rPr>
        <w:t> </w:t>
      </w:r>
      <w:r>
        <w:rPr>
          <w:sz w:val="24"/>
        </w:rPr>
        <w:t>quadro</w:t>
      </w:r>
      <w:r>
        <w:rPr>
          <w:spacing w:val="-6"/>
          <w:sz w:val="24"/>
        </w:rPr>
        <w:t> </w:t>
      </w:r>
      <w:r>
        <w:rPr>
          <w:sz w:val="24"/>
        </w:rPr>
        <w:t>do</w:t>
      </w:r>
      <w:r>
        <w:rPr>
          <w:spacing w:val="-7"/>
          <w:sz w:val="24"/>
        </w:rPr>
        <w:t> </w:t>
      </w:r>
      <w:r>
        <w:rPr>
          <w:sz w:val="24"/>
        </w:rPr>
        <w:t>Item</w:t>
      </w:r>
      <w:r>
        <w:rPr>
          <w:spacing w:val="-6"/>
          <w:sz w:val="24"/>
        </w:rPr>
        <w:t> </w:t>
      </w:r>
      <w:r>
        <w:rPr>
          <w:b/>
          <w:spacing w:val="-2"/>
          <w:sz w:val="24"/>
        </w:rPr>
        <w:t>2.2.</w:t>
      </w:r>
      <w:r>
        <w:rPr>
          <w:spacing w:val="-2"/>
          <w:sz w:val="24"/>
        </w:rPr>
        <w:t>;</w:t>
      </w:r>
    </w:p>
    <w:p>
      <w:pPr>
        <w:pStyle w:val="ListParagraph"/>
        <w:numPr>
          <w:ilvl w:val="2"/>
          <w:numId w:val="31"/>
        </w:numPr>
        <w:tabs>
          <w:tab w:pos="1029" w:val="left" w:leader="none"/>
        </w:tabs>
        <w:spacing w:line="240" w:lineRule="auto" w:before="110" w:after="0"/>
        <w:ind w:left="1029" w:right="0" w:hanging="581"/>
        <w:jc w:val="left"/>
        <w:rPr>
          <w:sz w:val="24"/>
        </w:rPr>
      </w:pPr>
      <w:r>
        <w:rPr>
          <w:sz w:val="24"/>
        </w:rPr>
        <w:t>A</w:t>
      </w:r>
      <w:r>
        <w:rPr>
          <w:spacing w:val="-15"/>
          <w:sz w:val="24"/>
        </w:rPr>
        <w:t> </w:t>
      </w:r>
      <w:r>
        <w:rPr>
          <w:sz w:val="24"/>
        </w:rPr>
        <w:t>apresentação</w:t>
      </w:r>
      <w:r>
        <w:rPr>
          <w:spacing w:val="-11"/>
          <w:sz w:val="24"/>
        </w:rPr>
        <w:t> </w:t>
      </w:r>
      <w:r>
        <w:rPr>
          <w:sz w:val="24"/>
        </w:rPr>
        <w:t>da</w:t>
      </w:r>
      <w:r>
        <w:rPr>
          <w:spacing w:val="-7"/>
          <w:sz w:val="24"/>
        </w:rPr>
        <w:t> </w:t>
      </w:r>
      <w:r>
        <w:rPr>
          <w:sz w:val="24"/>
        </w:rPr>
        <w:t>amostra</w:t>
      </w:r>
      <w:r>
        <w:rPr>
          <w:spacing w:val="-7"/>
          <w:sz w:val="24"/>
        </w:rPr>
        <w:t> </w:t>
      </w:r>
      <w:r>
        <w:rPr>
          <w:sz w:val="24"/>
        </w:rPr>
        <w:t>do</w:t>
      </w:r>
      <w:r>
        <w:rPr>
          <w:spacing w:val="-7"/>
          <w:sz w:val="24"/>
        </w:rPr>
        <w:t> </w:t>
      </w:r>
      <w:r>
        <w:rPr>
          <w:sz w:val="24"/>
        </w:rPr>
        <w:t>material</w:t>
      </w:r>
      <w:r>
        <w:rPr>
          <w:spacing w:val="-7"/>
          <w:sz w:val="24"/>
        </w:rPr>
        <w:t> </w:t>
      </w:r>
      <w:r>
        <w:rPr>
          <w:sz w:val="24"/>
        </w:rPr>
        <w:t>cotado</w:t>
      </w:r>
      <w:r>
        <w:rPr>
          <w:spacing w:val="-7"/>
          <w:sz w:val="24"/>
        </w:rPr>
        <w:t> </w:t>
      </w:r>
      <w:r>
        <w:rPr>
          <w:sz w:val="24"/>
        </w:rPr>
        <w:t>tem</w:t>
      </w:r>
      <w:r>
        <w:rPr>
          <w:spacing w:val="-7"/>
          <w:sz w:val="24"/>
        </w:rPr>
        <w:t> </w:t>
      </w:r>
      <w:r>
        <w:rPr>
          <w:sz w:val="24"/>
        </w:rPr>
        <w:t>por</w:t>
      </w:r>
      <w:r>
        <w:rPr>
          <w:spacing w:val="-7"/>
          <w:sz w:val="24"/>
        </w:rPr>
        <w:t> </w:t>
      </w:r>
      <w:r>
        <w:rPr>
          <w:sz w:val="24"/>
        </w:rPr>
        <w:t>objetivo</w:t>
      </w:r>
      <w:r>
        <w:rPr>
          <w:spacing w:val="-7"/>
          <w:sz w:val="24"/>
        </w:rPr>
        <w:t> </w:t>
      </w:r>
      <w:r>
        <w:rPr>
          <w:sz w:val="24"/>
        </w:rPr>
        <w:t>a</w:t>
      </w:r>
      <w:r>
        <w:rPr>
          <w:spacing w:val="-7"/>
          <w:sz w:val="24"/>
        </w:rPr>
        <w:t> </w:t>
      </w:r>
      <w:r>
        <w:rPr>
          <w:sz w:val="24"/>
        </w:rPr>
        <w:t>verificação</w:t>
      </w:r>
      <w:r>
        <w:rPr>
          <w:spacing w:val="-7"/>
          <w:sz w:val="24"/>
        </w:rPr>
        <w:t> </w:t>
      </w:r>
      <w:r>
        <w:rPr>
          <w:sz w:val="24"/>
        </w:rPr>
        <w:t>de</w:t>
      </w:r>
      <w:r>
        <w:rPr>
          <w:spacing w:val="-7"/>
          <w:sz w:val="24"/>
        </w:rPr>
        <w:t> </w:t>
      </w:r>
      <w:r>
        <w:rPr>
          <w:sz w:val="24"/>
        </w:rPr>
        <w:t>sua</w:t>
      </w:r>
      <w:r>
        <w:rPr>
          <w:spacing w:val="-7"/>
          <w:sz w:val="24"/>
        </w:rPr>
        <w:t> </w:t>
      </w:r>
      <w:r>
        <w:rPr>
          <w:sz w:val="24"/>
        </w:rPr>
        <w:t>compatibilidade</w:t>
      </w:r>
      <w:r>
        <w:rPr>
          <w:spacing w:val="-7"/>
          <w:sz w:val="24"/>
        </w:rPr>
        <w:t> </w:t>
      </w:r>
      <w:r>
        <w:rPr>
          <w:sz w:val="24"/>
        </w:rPr>
        <w:t>com</w:t>
      </w:r>
      <w:r>
        <w:rPr>
          <w:spacing w:val="-7"/>
          <w:sz w:val="24"/>
        </w:rPr>
        <w:t> </w:t>
      </w:r>
      <w:r>
        <w:rPr>
          <w:sz w:val="24"/>
        </w:rPr>
        <w:t>as</w:t>
      </w:r>
      <w:r>
        <w:rPr>
          <w:spacing w:val="-7"/>
          <w:sz w:val="24"/>
        </w:rPr>
        <w:t> </w:t>
      </w:r>
      <w:r>
        <w:rPr>
          <w:sz w:val="24"/>
        </w:rPr>
        <w:t>especificações</w:t>
      </w:r>
      <w:r>
        <w:rPr>
          <w:spacing w:val="-7"/>
          <w:sz w:val="24"/>
        </w:rPr>
        <w:t> </w:t>
      </w:r>
      <w:r>
        <w:rPr>
          <w:sz w:val="24"/>
        </w:rPr>
        <w:t>deste</w:t>
      </w:r>
      <w:r>
        <w:rPr>
          <w:spacing w:val="-7"/>
          <w:sz w:val="24"/>
        </w:rPr>
        <w:t> </w:t>
      </w:r>
      <w:r>
        <w:rPr>
          <w:spacing w:val="-2"/>
          <w:sz w:val="24"/>
        </w:rPr>
        <w:t>termo;</w:t>
      </w:r>
    </w:p>
    <w:p>
      <w:pPr>
        <w:pStyle w:val="ListParagraph"/>
        <w:numPr>
          <w:ilvl w:val="2"/>
          <w:numId w:val="31"/>
        </w:numPr>
        <w:tabs>
          <w:tab w:pos="1029" w:val="left" w:leader="none"/>
        </w:tabs>
        <w:spacing w:line="240" w:lineRule="auto" w:before="111" w:after="0"/>
        <w:ind w:left="1029" w:right="0" w:hanging="581"/>
        <w:jc w:val="left"/>
        <w:rPr>
          <w:sz w:val="24"/>
        </w:rPr>
      </w:pPr>
      <w:r>
        <w:rPr>
          <w:sz w:val="24"/>
        </w:rPr>
        <w:t>A</w:t>
      </w:r>
      <w:r>
        <w:rPr>
          <w:spacing w:val="-15"/>
          <w:sz w:val="24"/>
        </w:rPr>
        <w:t> </w:t>
      </w:r>
      <w:r>
        <w:rPr>
          <w:sz w:val="24"/>
        </w:rPr>
        <w:t>validade</w:t>
      </w:r>
      <w:r>
        <w:rPr>
          <w:spacing w:val="-9"/>
          <w:sz w:val="24"/>
        </w:rPr>
        <w:t> </w:t>
      </w:r>
      <w:r>
        <w:rPr>
          <w:sz w:val="24"/>
        </w:rPr>
        <w:t>das</w:t>
      </w:r>
      <w:r>
        <w:rPr>
          <w:spacing w:val="-6"/>
          <w:sz w:val="24"/>
        </w:rPr>
        <w:t> </w:t>
      </w:r>
      <w:r>
        <w:rPr>
          <w:sz w:val="24"/>
        </w:rPr>
        <w:t>amostras</w:t>
      </w:r>
      <w:r>
        <w:rPr>
          <w:spacing w:val="-6"/>
          <w:sz w:val="24"/>
        </w:rPr>
        <w:t> </w:t>
      </w:r>
      <w:r>
        <w:rPr>
          <w:sz w:val="24"/>
        </w:rPr>
        <w:t>a</w:t>
      </w:r>
      <w:r>
        <w:rPr>
          <w:spacing w:val="-5"/>
          <w:sz w:val="24"/>
        </w:rPr>
        <w:t> </w:t>
      </w:r>
      <w:r>
        <w:rPr>
          <w:sz w:val="24"/>
        </w:rPr>
        <w:t>serem</w:t>
      </w:r>
      <w:r>
        <w:rPr>
          <w:spacing w:val="-6"/>
          <w:sz w:val="24"/>
        </w:rPr>
        <w:t> </w:t>
      </w:r>
      <w:r>
        <w:rPr>
          <w:sz w:val="24"/>
        </w:rPr>
        <w:t>entregues</w:t>
      </w:r>
      <w:r>
        <w:rPr>
          <w:spacing w:val="-6"/>
          <w:sz w:val="24"/>
        </w:rPr>
        <w:t> </w:t>
      </w:r>
      <w:r>
        <w:rPr>
          <w:sz w:val="24"/>
        </w:rPr>
        <w:t>deve</w:t>
      </w:r>
      <w:r>
        <w:rPr>
          <w:spacing w:val="-6"/>
          <w:sz w:val="24"/>
        </w:rPr>
        <w:t> </w:t>
      </w:r>
      <w:r>
        <w:rPr>
          <w:sz w:val="24"/>
        </w:rPr>
        <w:t>ser</w:t>
      </w:r>
      <w:r>
        <w:rPr>
          <w:spacing w:val="-6"/>
          <w:sz w:val="24"/>
        </w:rPr>
        <w:t> </w:t>
      </w:r>
      <w:r>
        <w:rPr>
          <w:sz w:val="24"/>
        </w:rPr>
        <w:t>de,</w:t>
      </w:r>
      <w:r>
        <w:rPr>
          <w:spacing w:val="-6"/>
          <w:sz w:val="24"/>
        </w:rPr>
        <w:t> </w:t>
      </w:r>
      <w:r>
        <w:rPr>
          <w:sz w:val="24"/>
        </w:rPr>
        <w:t>no</w:t>
      </w:r>
      <w:r>
        <w:rPr>
          <w:spacing w:val="-5"/>
          <w:sz w:val="24"/>
        </w:rPr>
        <w:t> </w:t>
      </w:r>
      <w:r>
        <w:rPr>
          <w:sz w:val="24"/>
        </w:rPr>
        <w:t>mínimo,</w:t>
      </w:r>
      <w:r>
        <w:rPr>
          <w:spacing w:val="-6"/>
          <w:sz w:val="24"/>
        </w:rPr>
        <w:t> </w:t>
      </w:r>
      <w:r>
        <w:rPr>
          <w:sz w:val="24"/>
        </w:rPr>
        <w:t>02</w:t>
      </w:r>
      <w:r>
        <w:rPr>
          <w:spacing w:val="-6"/>
          <w:sz w:val="24"/>
        </w:rPr>
        <w:t> </w:t>
      </w:r>
      <w:r>
        <w:rPr>
          <w:sz w:val="24"/>
        </w:rPr>
        <w:t>(dois)</w:t>
      </w:r>
      <w:r>
        <w:rPr>
          <w:spacing w:val="-6"/>
          <w:sz w:val="24"/>
        </w:rPr>
        <w:t> </w:t>
      </w:r>
      <w:r>
        <w:rPr>
          <w:spacing w:val="-2"/>
          <w:sz w:val="24"/>
        </w:rPr>
        <w:t>meses;</w:t>
      </w:r>
    </w:p>
    <w:p>
      <w:pPr>
        <w:pStyle w:val="ListParagraph"/>
        <w:numPr>
          <w:ilvl w:val="2"/>
          <w:numId w:val="31"/>
        </w:numPr>
        <w:tabs>
          <w:tab w:pos="1076" w:val="left" w:leader="none"/>
        </w:tabs>
        <w:spacing w:line="232" w:lineRule="auto" w:before="118" w:after="0"/>
        <w:ind w:left="448" w:right="429" w:firstLine="0"/>
        <w:jc w:val="both"/>
        <w:rPr>
          <w:sz w:val="24"/>
        </w:rPr>
      </w:pPr>
      <w:r>
        <w:rPr>
          <w:sz w:val="24"/>
        </w:rPr>
        <w:t>O material será analisado por representante da unidade solicitante (DINUTRI), que emitirá Parecer Técnico, motivado acerca do mesmo, podendo, ainda, serem realizados testes em laboratórios especializados ou quaisquer outros procedimentos necessários para a adequada </w:t>
      </w:r>
      <w:r>
        <w:rPr>
          <w:sz w:val="24"/>
        </w:rPr>
        <w:t>verificação da amostra apresentada, nos termos do</w:t>
      </w:r>
      <w:r>
        <w:rPr>
          <w:spacing w:val="-5"/>
          <w:sz w:val="24"/>
        </w:rPr>
        <w:t> </w:t>
      </w:r>
      <w:r>
        <w:rPr>
          <w:sz w:val="24"/>
        </w:rPr>
        <w:t>Art. 42 da Lei 14.133/2021;</w:t>
      </w:r>
    </w:p>
    <w:p>
      <w:pPr>
        <w:pStyle w:val="ListParagraph"/>
        <w:numPr>
          <w:ilvl w:val="3"/>
          <w:numId w:val="31"/>
        </w:numPr>
        <w:tabs>
          <w:tab w:pos="1252" w:val="left" w:leader="none"/>
        </w:tabs>
        <w:spacing w:line="232" w:lineRule="auto" w:before="119" w:after="0"/>
        <w:ind w:left="448" w:right="429" w:firstLine="0"/>
        <w:jc w:val="both"/>
        <w:rPr>
          <w:sz w:val="24"/>
        </w:rPr>
      </w:pPr>
      <w:r>
        <w:rPr>
          <w:sz w:val="24"/>
        </w:rPr>
        <w:t>Por meio de mensagem no sistema, será divulgado o local e horário de realização do procedimento para a avaliação das amostras, </w:t>
      </w:r>
      <w:r>
        <w:rPr>
          <w:sz w:val="24"/>
        </w:rPr>
        <w:t>cuja presença será facultada a todos os interessados, incluindo os demais licitantes;</w:t>
      </w:r>
    </w:p>
    <w:p>
      <w:pPr>
        <w:pStyle w:val="BodyText"/>
        <w:spacing w:before="113"/>
        <w:jc w:val="both"/>
      </w:pPr>
      <w:r>
        <w:rPr/>
        <w:t>4.2.6.2</w:t>
      </w:r>
      <w:r>
        <w:rPr>
          <w:spacing w:val="-7"/>
        </w:rPr>
        <w:t> </w:t>
      </w:r>
      <w:r>
        <w:rPr/>
        <w:t>Os</w:t>
      </w:r>
      <w:r>
        <w:rPr>
          <w:spacing w:val="-7"/>
        </w:rPr>
        <w:t> </w:t>
      </w:r>
      <w:r>
        <w:rPr/>
        <w:t>resultados</w:t>
      </w:r>
      <w:r>
        <w:rPr>
          <w:spacing w:val="-7"/>
        </w:rPr>
        <w:t> </w:t>
      </w:r>
      <w:r>
        <w:rPr/>
        <w:t>das</w:t>
      </w:r>
      <w:r>
        <w:rPr>
          <w:spacing w:val="-7"/>
        </w:rPr>
        <w:t> </w:t>
      </w:r>
      <w:r>
        <w:rPr/>
        <w:t>avaliações</w:t>
      </w:r>
      <w:r>
        <w:rPr>
          <w:spacing w:val="-7"/>
        </w:rPr>
        <w:t> </w:t>
      </w:r>
      <w:r>
        <w:rPr/>
        <w:t>serão</w:t>
      </w:r>
      <w:r>
        <w:rPr>
          <w:spacing w:val="-7"/>
        </w:rPr>
        <w:t> </w:t>
      </w:r>
      <w:r>
        <w:rPr/>
        <w:t>divulgados</w:t>
      </w:r>
      <w:r>
        <w:rPr>
          <w:spacing w:val="-7"/>
        </w:rPr>
        <w:t> </w:t>
      </w:r>
      <w:r>
        <w:rPr/>
        <w:t>por</w:t>
      </w:r>
      <w:r>
        <w:rPr>
          <w:spacing w:val="-7"/>
        </w:rPr>
        <w:t> </w:t>
      </w:r>
      <w:r>
        <w:rPr/>
        <w:t>meio</w:t>
      </w:r>
      <w:r>
        <w:rPr>
          <w:spacing w:val="-7"/>
        </w:rPr>
        <w:t> </w:t>
      </w:r>
      <w:r>
        <w:rPr/>
        <w:t>de</w:t>
      </w:r>
      <w:r>
        <w:rPr>
          <w:spacing w:val="-6"/>
        </w:rPr>
        <w:t> </w:t>
      </w:r>
      <w:r>
        <w:rPr/>
        <w:t>mensagem</w:t>
      </w:r>
      <w:r>
        <w:rPr>
          <w:spacing w:val="-7"/>
        </w:rPr>
        <w:t> </w:t>
      </w:r>
      <w:r>
        <w:rPr/>
        <w:t>no</w:t>
      </w:r>
      <w:r>
        <w:rPr>
          <w:spacing w:val="-7"/>
        </w:rPr>
        <w:t> </w:t>
      </w:r>
      <w:r>
        <w:rPr>
          <w:spacing w:val="-2"/>
        </w:rPr>
        <w:t>sistema.</w:t>
      </w:r>
    </w:p>
    <w:p>
      <w:pPr>
        <w:pStyle w:val="ListParagraph"/>
        <w:numPr>
          <w:ilvl w:val="2"/>
          <w:numId w:val="31"/>
        </w:numPr>
        <w:tabs>
          <w:tab w:pos="1057" w:val="left" w:leader="none"/>
        </w:tabs>
        <w:spacing w:line="232" w:lineRule="auto" w:before="118" w:after="0"/>
        <w:ind w:left="448" w:right="429" w:firstLine="0"/>
        <w:jc w:val="both"/>
        <w:rPr>
          <w:sz w:val="24"/>
        </w:rPr>
      </w:pPr>
      <w:r>
        <w:rPr>
          <w:sz w:val="24"/>
        </w:rPr>
        <w:t>A proposta do licitante será desclassificada no caso de o material ser reprovado, devendo o mesmo ser notificado para ciência do laudo e retirada do mesmo. Caso o material não seja retirado pelo licitante no prazo de 10 (dez) dias úteis, presumir-se-á seu desinteresse em relação </w:t>
      </w:r>
      <w:r>
        <w:rPr>
          <w:sz w:val="24"/>
        </w:rPr>
        <w:t>ao mesmo, que poderá ser descartado ou incorporado ao patrimônio da UERJ/HUPE;</w:t>
      </w:r>
    </w:p>
    <w:p>
      <w:pPr>
        <w:pStyle w:val="ListParagraph"/>
        <w:numPr>
          <w:ilvl w:val="2"/>
          <w:numId w:val="31"/>
        </w:numPr>
        <w:tabs>
          <w:tab w:pos="1033" w:val="left" w:leader="none"/>
        </w:tabs>
        <w:spacing w:line="232" w:lineRule="auto" w:before="119" w:after="0"/>
        <w:ind w:left="448" w:right="429" w:firstLine="0"/>
        <w:jc w:val="both"/>
        <w:rPr>
          <w:sz w:val="24"/>
        </w:rPr>
      </w:pPr>
      <w:r>
        <w:rPr>
          <w:sz w:val="24"/>
        </w:rPr>
        <w:t>A</w:t>
      </w:r>
      <w:r>
        <w:rPr>
          <w:spacing w:val="-15"/>
          <w:sz w:val="24"/>
        </w:rPr>
        <w:t> </w:t>
      </w:r>
      <w:r>
        <w:rPr>
          <w:sz w:val="24"/>
        </w:rPr>
        <w:t>desclassificação</w:t>
      </w:r>
      <w:r>
        <w:rPr>
          <w:spacing w:val="-5"/>
          <w:sz w:val="24"/>
        </w:rPr>
        <w:t> </w:t>
      </w:r>
      <w:r>
        <w:rPr>
          <w:sz w:val="24"/>
        </w:rPr>
        <w:t>da</w:t>
      </w:r>
      <w:r>
        <w:rPr>
          <w:spacing w:val="-5"/>
          <w:sz w:val="24"/>
        </w:rPr>
        <w:t> </w:t>
      </w:r>
      <w:r>
        <w:rPr>
          <w:sz w:val="24"/>
        </w:rPr>
        <w:t>proposta</w:t>
      </w:r>
      <w:r>
        <w:rPr>
          <w:spacing w:val="-5"/>
          <w:sz w:val="24"/>
        </w:rPr>
        <w:t> </w:t>
      </w:r>
      <w:r>
        <w:rPr>
          <w:sz w:val="24"/>
        </w:rPr>
        <w:t>na</w:t>
      </w:r>
      <w:r>
        <w:rPr>
          <w:spacing w:val="-5"/>
          <w:sz w:val="24"/>
        </w:rPr>
        <w:t> </w:t>
      </w:r>
      <w:r>
        <w:rPr>
          <w:sz w:val="24"/>
        </w:rPr>
        <w:t>forma</w:t>
      </w:r>
      <w:r>
        <w:rPr>
          <w:spacing w:val="-5"/>
          <w:sz w:val="24"/>
        </w:rPr>
        <w:t> </w:t>
      </w:r>
      <w:r>
        <w:rPr>
          <w:sz w:val="24"/>
        </w:rPr>
        <w:t>prevista</w:t>
      </w:r>
      <w:r>
        <w:rPr>
          <w:spacing w:val="-5"/>
          <w:sz w:val="24"/>
        </w:rPr>
        <w:t> </w:t>
      </w:r>
      <w:r>
        <w:rPr>
          <w:sz w:val="24"/>
        </w:rPr>
        <w:t>no</w:t>
      </w:r>
      <w:r>
        <w:rPr>
          <w:spacing w:val="-5"/>
          <w:sz w:val="24"/>
        </w:rPr>
        <w:t> </w:t>
      </w:r>
      <w:r>
        <w:rPr>
          <w:sz w:val="24"/>
        </w:rPr>
        <w:t>subitem</w:t>
      </w:r>
      <w:r>
        <w:rPr>
          <w:spacing w:val="-5"/>
          <w:sz w:val="24"/>
        </w:rPr>
        <w:t> </w:t>
      </w:r>
      <w:r>
        <w:rPr>
          <w:sz w:val="24"/>
        </w:rPr>
        <w:t>anterior</w:t>
      </w:r>
      <w:r>
        <w:rPr>
          <w:spacing w:val="-5"/>
          <w:sz w:val="24"/>
        </w:rPr>
        <w:t> </w:t>
      </w:r>
      <w:r>
        <w:rPr>
          <w:sz w:val="24"/>
        </w:rPr>
        <w:t>acarretará</w:t>
      </w:r>
      <w:r>
        <w:rPr>
          <w:spacing w:val="-5"/>
          <w:sz w:val="24"/>
        </w:rPr>
        <w:t> </w:t>
      </w:r>
      <w:r>
        <w:rPr>
          <w:sz w:val="24"/>
        </w:rPr>
        <w:t>o</w:t>
      </w:r>
      <w:r>
        <w:rPr>
          <w:spacing w:val="-5"/>
          <w:sz w:val="24"/>
        </w:rPr>
        <w:t> </w:t>
      </w:r>
      <w:r>
        <w:rPr>
          <w:sz w:val="24"/>
        </w:rPr>
        <w:t>consequente</w:t>
      </w:r>
      <w:r>
        <w:rPr>
          <w:spacing w:val="-5"/>
          <w:sz w:val="24"/>
        </w:rPr>
        <w:t> </w:t>
      </w:r>
      <w:r>
        <w:rPr>
          <w:sz w:val="24"/>
        </w:rPr>
        <w:t>chamamento</w:t>
      </w:r>
      <w:r>
        <w:rPr>
          <w:spacing w:val="-5"/>
          <w:sz w:val="24"/>
        </w:rPr>
        <w:t> </w:t>
      </w:r>
      <w:r>
        <w:rPr>
          <w:sz w:val="24"/>
        </w:rPr>
        <w:t>do</w:t>
      </w:r>
      <w:r>
        <w:rPr>
          <w:spacing w:val="-5"/>
          <w:sz w:val="24"/>
        </w:rPr>
        <w:t> </w:t>
      </w:r>
      <w:r>
        <w:rPr>
          <w:sz w:val="24"/>
        </w:rPr>
        <w:t>segundo</w:t>
      </w:r>
      <w:r>
        <w:rPr>
          <w:spacing w:val="-5"/>
          <w:sz w:val="24"/>
        </w:rPr>
        <w:t> </w:t>
      </w:r>
      <w:r>
        <w:rPr>
          <w:sz w:val="24"/>
        </w:rPr>
        <w:t>colocado,</w:t>
      </w:r>
      <w:r>
        <w:rPr>
          <w:spacing w:val="-5"/>
          <w:sz w:val="24"/>
        </w:rPr>
        <w:t> </w:t>
      </w:r>
      <w:r>
        <w:rPr>
          <w:sz w:val="24"/>
        </w:rPr>
        <w:t>adotando-se o mesmo procedimento em relação à avaliação do material.</w:t>
      </w:r>
    </w:p>
    <w:p>
      <w:pPr>
        <w:pStyle w:val="ListParagraph"/>
        <w:numPr>
          <w:ilvl w:val="2"/>
          <w:numId w:val="31"/>
        </w:numPr>
        <w:tabs>
          <w:tab w:pos="1056" w:val="left" w:leader="none"/>
        </w:tabs>
        <w:spacing w:line="232" w:lineRule="auto" w:before="119" w:after="0"/>
        <w:ind w:left="448" w:right="429" w:firstLine="0"/>
        <w:jc w:val="both"/>
        <w:rPr>
          <w:b/>
          <w:sz w:val="24"/>
        </w:rPr>
      </w:pPr>
      <w:r>
        <w:rPr>
          <w:sz w:val="24"/>
        </w:rPr>
        <w:t>As empresas que oferecerem produtos de marcas pré-aprovadas, conforme constam nas especificações deste termo, estarão dispensadas da apresentação de amostras. </w:t>
      </w:r>
      <w:r>
        <w:rPr>
          <w:b/>
          <w:sz w:val="24"/>
        </w:rPr>
        <w:t>Cabe ressaltar que, nos casos de marca pré-aprovada, dispensada, portanto, a apresentação da amostra, não será válido apresentar proposta detalhe contendo item diferente do licitado.</w:t>
      </w:r>
    </w:p>
    <w:p>
      <w:pPr>
        <w:pStyle w:val="BodyText"/>
        <w:spacing w:before="224"/>
        <w:ind w:left="0"/>
        <w:rPr>
          <w:b/>
        </w:rPr>
      </w:pPr>
    </w:p>
    <w:p>
      <w:pPr>
        <w:pStyle w:val="Heading2"/>
        <w:numPr>
          <w:ilvl w:val="2"/>
          <w:numId w:val="27"/>
        </w:numPr>
        <w:tabs>
          <w:tab w:pos="864" w:val="left" w:leader="none"/>
        </w:tabs>
        <w:spacing w:line="240" w:lineRule="auto" w:before="0" w:after="0"/>
        <w:ind w:left="864" w:right="0" w:hanging="416"/>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3"/>
        </w:rPr>
        <w:t> </w:t>
      </w:r>
      <w:r>
        <w:rPr/>
        <w:t>do</w:t>
      </w:r>
      <w:r>
        <w:rPr>
          <w:spacing w:val="-11"/>
        </w:rPr>
        <w:t> </w:t>
      </w:r>
      <w:r>
        <w:rPr>
          <w:spacing w:val="-2"/>
        </w:rPr>
        <w:t>objeto:</w:t>
      </w:r>
    </w:p>
    <w:p>
      <w:pPr>
        <w:pStyle w:val="ListParagraph"/>
        <w:numPr>
          <w:ilvl w:val="3"/>
          <w:numId w:val="27"/>
        </w:numPr>
        <w:tabs>
          <w:tab w:pos="1039" w:val="left" w:leader="none"/>
        </w:tabs>
        <w:spacing w:line="232" w:lineRule="auto" w:before="118" w:after="0"/>
        <w:ind w:left="448" w:right="429" w:firstLine="0"/>
        <w:jc w:val="left"/>
        <w:rPr>
          <w:sz w:val="24"/>
        </w:rPr>
      </w:pPr>
      <w:r>
        <w:rPr>
          <w:sz w:val="24"/>
        </w:rPr>
        <w:t>Após</w:t>
      </w:r>
      <w:r>
        <w:rPr>
          <w:spacing w:val="-5"/>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w:t>
      </w:r>
    </w:p>
    <w:p>
      <w:pPr>
        <w:pStyle w:val="ListParagraph"/>
        <w:numPr>
          <w:ilvl w:val="3"/>
          <w:numId w:val="27"/>
        </w:numPr>
        <w:tabs>
          <w:tab w:pos="1157" w:val="left" w:leader="none"/>
        </w:tabs>
        <w:spacing w:line="232" w:lineRule="auto" w:before="119" w:after="0"/>
        <w:ind w:left="448" w:right="429"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3"/>
          <w:numId w:val="27"/>
        </w:numPr>
        <w:tabs>
          <w:tab w:pos="1029" w:val="left" w:leader="none"/>
        </w:tabs>
        <w:spacing w:line="240" w:lineRule="auto" w:before="113" w:after="0"/>
        <w:ind w:left="1029" w:right="0" w:hanging="581"/>
        <w:jc w:val="left"/>
        <w:rPr>
          <w:sz w:val="24"/>
        </w:rPr>
      </w:pPr>
      <w:r>
        <w:rPr>
          <w:sz w:val="24"/>
        </w:rPr>
        <w:t>As</w:t>
      </w:r>
      <w:r>
        <w:rPr>
          <w:spacing w:val="-7"/>
          <w:sz w:val="24"/>
        </w:rPr>
        <w:t> </w:t>
      </w:r>
      <w:r>
        <w:rPr>
          <w:sz w:val="24"/>
        </w:rPr>
        <w:t>entregas</w:t>
      </w:r>
      <w:r>
        <w:rPr>
          <w:spacing w:val="-6"/>
          <w:sz w:val="24"/>
        </w:rPr>
        <w:t> </w:t>
      </w:r>
      <w:r>
        <w:rPr>
          <w:sz w:val="24"/>
        </w:rPr>
        <w:t>serão</w:t>
      </w:r>
      <w:r>
        <w:rPr>
          <w:spacing w:val="-6"/>
          <w:sz w:val="24"/>
        </w:rPr>
        <w:t> </w:t>
      </w:r>
      <w:r>
        <w:rPr>
          <w:sz w:val="24"/>
        </w:rPr>
        <w:t>parceladas,</w:t>
      </w:r>
      <w:r>
        <w:rPr>
          <w:spacing w:val="-6"/>
          <w:sz w:val="24"/>
        </w:rPr>
        <w:t> </w:t>
      </w:r>
      <w:r>
        <w:rPr>
          <w:sz w:val="24"/>
        </w:rPr>
        <w:t>de</w:t>
      </w:r>
      <w:r>
        <w:rPr>
          <w:spacing w:val="-6"/>
          <w:sz w:val="24"/>
        </w:rPr>
        <w:t> </w:t>
      </w:r>
      <w:r>
        <w:rPr>
          <w:sz w:val="24"/>
        </w:rPr>
        <w:t>acordo</w:t>
      </w:r>
      <w:r>
        <w:rPr>
          <w:spacing w:val="-6"/>
          <w:sz w:val="24"/>
        </w:rPr>
        <w:t> </w:t>
      </w:r>
      <w:r>
        <w:rPr>
          <w:sz w:val="24"/>
        </w:rPr>
        <w:t>com</w:t>
      </w:r>
      <w:r>
        <w:rPr>
          <w:spacing w:val="-6"/>
          <w:sz w:val="24"/>
        </w:rPr>
        <w:t> </w:t>
      </w:r>
      <w:r>
        <w:rPr>
          <w:sz w:val="24"/>
        </w:rPr>
        <w:t>a</w:t>
      </w:r>
      <w:r>
        <w:rPr>
          <w:spacing w:val="-7"/>
          <w:sz w:val="24"/>
        </w:rPr>
        <w:t> </w:t>
      </w:r>
      <w:r>
        <w:rPr>
          <w:sz w:val="24"/>
        </w:rPr>
        <w:t>demanda</w:t>
      </w:r>
      <w:r>
        <w:rPr>
          <w:spacing w:val="-6"/>
          <w:sz w:val="24"/>
        </w:rPr>
        <w:t> </w:t>
      </w:r>
      <w:r>
        <w:rPr>
          <w:sz w:val="24"/>
        </w:rPr>
        <w:t>da</w:t>
      </w:r>
      <w:r>
        <w:rPr>
          <w:spacing w:val="-6"/>
          <w:sz w:val="24"/>
        </w:rPr>
        <w:t> </w:t>
      </w:r>
      <w:r>
        <w:rPr>
          <w:spacing w:val="-2"/>
          <w:sz w:val="24"/>
        </w:rPr>
        <w:t>unidade;</w:t>
      </w:r>
    </w:p>
    <w:p>
      <w:pPr>
        <w:pStyle w:val="ListParagraph"/>
        <w:numPr>
          <w:ilvl w:val="3"/>
          <w:numId w:val="27"/>
        </w:numPr>
        <w:tabs>
          <w:tab w:pos="1042" w:val="left" w:leader="none"/>
        </w:tabs>
        <w:spacing w:line="240" w:lineRule="auto" w:before="111" w:after="0"/>
        <w:ind w:left="1042" w:right="0" w:hanging="594"/>
        <w:jc w:val="left"/>
        <w:rPr>
          <w:sz w:val="24"/>
        </w:rPr>
      </w:pPr>
      <w:r>
        <w:rPr>
          <w:sz w:val="24"/>
        </w:rPr>
        <w:t>O</w:t>
      </w:r>
      <w:r>
        <w:rPr>
          <w:spacing w:val="-6"/>
          <w:sz w:val="24"/>
        </w:rPr>
        <w:t> </w:t>
      </w:r>
      <w:r>
        <w:rPr>
          <w:sz w:val="24"/>
        </w:rPr>
        <w:t>prazo</w:t>
      </w:r>
      <w:r>
        <w:rPr>
          <w:spacing w:val="-5"/>
          <w:sz w:val="24"/>
        </w:rPr>
        <w:t> </w:t>
      </w:r>
      <w:r>
        <w:rPr>
          <w:sz w:val="24"/>
        </w:rPr>
        <w:t>máximo</w:t>
      </w:r>
      <w:r>
        <w:rPr>
          <w:spacing w:val="-5"/>
          <w:sz w:val="24"/>
        </w:rPr>
        <w:t> </w:t>
      </w:r>
      <w:r>
        <w:rPr>
          <w:sz w:val="24"/>
        </w:rPr>
        <w:t>de</w:t>
      </w:r>
      <w:r>
        <w:rPr>
          <w:spacing w:val="-5"/>
          <w:sz w:val="24"/>
        </w:rPr>
        <w:t> </w:t>
      </w:r>
      <w:r>
        <w:rPr>
          <w:sz w:val="24"/>
        </w:rPr>
        <w:t>entrega</w:t>
      </w:r>
      <w:r>
        <w:rPr>
          <w:spacing w:val="-5"/>
          <w:sz w:val="24"/>
        </w:rPr>
        <w:t> </w:t>
      </w:r>
      <w:r>
        <w:rPr>
          <w:sz w:val="24"/>
        </w:rPr>
        <w:t>será</w:t>
      </w:r>
      <w:r>
        <w:rPr>
          <w:spacing w:val="-5"/>
          <w:sz w:val="24"/>
        </w:rPr>
        <w:t> </w:t>
      </w:r>
      <w:r>
        <w:rPr>
          <w:sz w:val="24"/>
        </w:rPr>
        <w:t>de</w:t>
      </w:r>
      <w:r>
        <w:rPr>
          <w:spacing w:val="-5"/>
          <w:sz w:val="24"/>
        </w:rPr>
        <w:t> </w:t>
      </w:r>
      <w:r>
        <w:rPr>
          <w:b/>
          <w:sz w:val="24"/>
        </w:rPr>
        <w:t>7</w:t>
      </w:r>
      <w:r>
        <w:rPr>
          <w:b/>
          <w:spacing w:val="-5"/>
          <w:sz w:val="24"/>
        </w:rPr>
        <w:t> </w:t>
      </w:r>
      <w:r>
        <w:rPr>
          <w:b/>
          <w:sz w:val="24"/>
        </w:rPr>
        <w:t>(sete)</w:t>
      </w:r>
      <w:r>
        <w:rPr>
          <w:b/>
          <w:spacing w:val="-5"/>
          <w:sz w:val="24"/>
        </w:rPr>
        <w:t> </w:t>
      </w:r>
      <w:r>
        <w:rPr>
          <w:sz w:val="24"/>
        </w:rPr>
        <w:t>dias</w:t>
      </w:r>
      <w:r>
        <w:rPr>
          <w:spacing w:val="-5"/>
          <w:sz w:val="24"/>
        </w:rPr>
        <w:t> </w:t>
      </w:r>
      <w:r>
        <w:rPr>
          <w:sz w:val="24"/>
        </w:rPr>
        <w:t>úteis</w:t>
      </w:r>
      <w:r>
        <w:rPr>
          <w:spacing w:val="-5"/>
          <w:sz w:val="24"/>
        </w:rPr>
        <w:t> </w:t>
      </w:r>
      <w:r>
        <w:rPr>
          <w:sz w:val="24"/>
        </w:rPr>
        <w:t>a</w:t>
      </w:r>
      <w:r>
        <w:rPr>
          <w:spacing w:val="-6"/>
          <w:sz w:val="24"/>
        </w:rPr>
        <w:t> </w:t>
      </w:r>
      <w:r>
        <w:rPr>
          <w:sz w:val="24"/>
        </w:rPr>
        <w:t>contar</w:t>
      </w:r>
      <w:r>
        <w:rPr>
          <w:spacing w:val="-5"/>
          <w:sz w:val="24"/>
        </w:rPr>
        <w:t> </w:t>
      </w:r>
      <w:r>
        <w:rPr>
          <w:sz w:val="24"/>
        </w:rPr>
        <w:t>da</w:t>
      </w:r>
      <w:r>
        <w:rPr>
          <w:spacing w:val="-5"/>
          <w:sz w:val="24"/>
        </w:rPr>
        <w:t> </w:t>
      </w:r>
      <w:r>
        <w:rPr>
          <w:sz w:val="24"/>
        </w:rPr>
        <w:t>data</w:t>
      </w:r>
      <w:r>
        <w:rPr>
          <w:spacing w:val="-5"/>
          <w:sz w:val="24"/>
        </w:rPr>
        <w:t> </w:t>
      </w:r>
      <w:r>
        <w:rPr>
          <w:sz w:val="24"/>
        </w:rPr>
        <w:t>da</w:t>
      </w:r>
      <w:r>
        <w:rPr>
          <w:spacing w:val="-5"/>
          <w:sz w:val="24"/>
        </w:rPr>
        <w:t> </w:t>
      </w:r>
      <w:r>
        <w:rPr>
          <w:sz w:val="24"/>
        </w:rPr>
        <w:t>solicitação</w:t>
      </w:r>
      <w:r>
        <w:rPr>
          <w:spacing w:val="-5"/>
          <w:sz w:val="24"/>
        </w:rPr>
        <w:t> </w:t>
      </w:r>
      <w:r>
        <w:rPr>
          <w:sz w:val="24"/>
        </w:rPr>
        <w:t>de</w:t>
      </w:r>
      <w:r>
        <w:rPr>
          <w:spacing w:val="-5"/>
          <w:sz w:val="24"/>
        </w:rPr>
        <w:t> </w:t>
      </w:r>
      <w:r>
        <w:rPr>
          <w:spacing w:val="-2"/>
          <w:sz w:val="24"/>
        </w:rPr>
        <w:t>entrega;</w:t>
      </w:r>
    </w:p>
    <w:p>
      <w:pPr>
        <w:pStyle w:val="ListParagraph"/>
        <w:numPr>
          <w:ilvl w:val="4"/>
          <w:numId w:val="27"/>
        </w:numPr>
        <w:tabs>
          <w:tab w:pos="1221" w:val="left" w:leader="none"/>
        </w:tabs>
        <w:spacing w:line="240" w:lineRule="auto" w:before="110" w:after="0"/>
        <w:ind w:left="1221" w:right="0" w:hanging="773"/>
        <w:jc w:val="left"/>
        <w:rPr>
          <w:sz w:val="24"/>
        </w:rPr>
      </w:pPr>
      <w:r>
        <w:rPr>
          <w:sz w:val="24"/>
        </w:rPr>
        <w:t>Em</w:t>
      </w:r>
      <w:r>
        <w:rPr>
          <w:spacing w:val="-7"/>
          <w:sz w:val="24"/>
        </w:rPr>
        <w:t> </w:t>
      </w:r>
      <w:r>
        <w:rPr>
          <w:sz w:val="24"/>
        </w:rPr>
        <w:t>casos</w:t>
      </w:r>
      <w:r>
        <w:rPr>
          <w:spacing w:val="-7"/>
          <w:sz w:val="24"/>
        </w:rPr>
        <w:t> </w:t>
      </w:r>
      <w:r>
        <w:rPr>
          <w:sz w:val="24"/>
        </w:rPr>
        <w:t>urgentes,</w:t>
      </w:r>
      <w:r>
        <w:rPr>
          <w:spacing w:val="-7"/>
          <w:sz w:val="24"/>
        </w:rPr>
        <w:t> </w:t>
      </w:r>
      <w:r>
        <w:rPr>
          <w:sz w:val="24"/>
        </w:rPr>
        <w:t>a</w:t>
      </w:r>
      <w:r>
        <w:rPr>
          <w:spacing w:val="-7"/>
          <w:sz w:val="24"/>
        </w:rPr>
        <w:t> </w:t>
      </w:r>
      <w:r>
        <w:rPr>
          <w:sz w:val="24"/>
        </w:rPr>
        <w:t>entrega</w:t>
      </w:r>
      <w:r>
        <w:rPr>
          <w:spacing w:val="-7"/>
          <w:sz w:val="24"/>
        </w:rPr>
        <w:t> </w:t>
      </w:r>
      <w:r>
        <w:rPr>
          <w:sz w:val="24"/>
        </w:rPr>
        <w:t>poderá</w:t>
      </w:r>
      <w:r>
        <w:rPr>
          <w:spacing w:val="-6"/>
          <w:sz w:val="24"/>
        </w:rPr>
        <w:t> </w:t>
      </w:r>
      <w:r>
        <w:rPr>
          <w:sz w:val="24"/>
        </w:rPr>
        <w:t>ser</w:t>
      </w:r>
      <w:r>
        <w:rPr>
          <w:spacing w:val="-7"/>
          <w:sz w:val="24"/>
        </w:rPr>
        <w:t> </w:t>
      </w:r>
      <w:r>
        <w:rPr>
          <w:sz w:val="24"/>
        </w:rPr>
        <w:t>realizada</w:t>
      </w:r>
      <w:r>
        <w:rPr>
          <w:spacing w:val="-7"/>
          <w:sz w:val="24"/>
        </w:rPr>
        <w:t> </w:t>
      </w:r>
      <w:r>
        <w:rPr>
          <w:sz w:val="24"/>
        </w:rPr>
        <w:t>com</w:t>
      </w:r>
      <w:r>
        <w:rPr>
          <w:spacing w:val="-7"/>
          <w:sz w:val="24"/>
        </w:rPr>
        <w:t> </w:t>
      </w:r>
      <w:r>
        <w:rPr>
          <w:sz w:val="24"/>
        </w:rPr>
        <w:t>antecedência</w:t>
      </w:r>
      <w:r>
        <w:rPr>
          <w:spacing w:val="-7"/>
          <w:sz w:val="24"/>
        </w:rPr>
        <w:t> </w:t>
      </w:r>
      <w:r>
        <w:rPr>
          <w:sz w:val="24"/>
        </w:rPr>
        <w:t>de</w:t>
      </w:r>
      <w:r>
        <w:rPr>
          <w:spacing w:val="-7"/>
          <w:sz w:val="24"/>
        </w:rPr>
        <w:t> </w:t>
      </w:r>
      <w:r>
        <w:rPr>
          <w:sz w:val="24"/>
        </w:rPr>
        <w:t>até</w:t>
      </w:r>
      <w:r>
        <w:rPr>
          <w:spacing w:val="-6"/>
          <w:sz w:val="24"/>
        </w:rPr>
        <w:t> </w:t>
      </w:r>
      <w:r>
        <w:rPr>
          <w:b/>
          <w:sz w:val="24"/>
        </w:rPr>
        <w:t>48</w:t>
      </w:r>
      <w:r>
        <w:rPr>
          <w:b/>
          <w:spacing w:val="-7"/>
          <w:sz w:val="24"/>
        </w:rPr>
        <w:t> </w:t>
      </w:r>
      <w:r>
        <w:rPr>
          <w:b/>
          <w:sz w:val="24"/>
        </w:rPr>
        <w:t>(quarenta</w:t>
      </w:r>
      <w:r>
        <w:rPr>
          <w:b/>
          <w:spacing w:val="-7"/>
          <w:sz w:val="24"/>
        </w:rPr>
        <w:t> </w:t>
      </w:r>
      <w:r>
        <w:rPr>
          <w:b/>
          <w:sz w:val="24"/>
        </w:rPr>
        <w:t>e</w:t>
      </w:r>
      <w:r>
        <w:rPr>
          <w:b/>
          <w:spacing w:val="-7"/>
          <w:sz w:val="24"/>
        </w:rPr>
        <w:t> </w:t>
      </w:r>
      <w:r>
        <w:rPr>
          <w:b/>
          <w:sz w:val="24"/>
        </w:rPr>
        <w:t>oito)</w:t>
      </w:r>
      <w:r>
        <w:rPr>
          <w:b/>
          <w:spacing w:val="-7"/>
          <w:sz w:val="24"/>
        </w:rPr>
        <w:t> </w:t>
      </w:r>
      <w:r>
        <w:rPr>
          <w:spacing w:val="-2"/>
          <w:sz w:val="24"/>
        </w:rPr>
        <w:t>horas.</w:t>
      </w:r>
    </w:p>
    <w:p>
      <w:pPr>
        <w:pStyle w:val="ListParagraph"/>
        <w:numPr>
          <w:ilvl w:val="3"/>
          <w:numId w:val="27"/>
        </w:numPr>
        <w:tabs>
          <w:tab w:pos="1053" w:val="left" w:leader="none"/>
        </w:tabs>
        <w:spacing w:line="232" w:lineRule="auto" w:before="118" w:after="0"/>
        <w:ind w:left="448" w:right="429" w:firstLine="0"/>
        <w:jc w:val="both"/>
        <w:rPr>
          <w:sz w:val="24"/>
        </w:rPr>
      </w:pPr>
      <w:r>
        <w:rPr>
          <w:sz w:val="24"/>
        </w:rPr>
        <w:t>O local de entrega das diestas será no</w:t>
      </w:r>
      <w:r>
        <w:rPr>
          <w:spacing w:val="-11"/>
          <w:sz w:val="24"/>
        </w:rPr>
        <w:t> </w:t>
      </w:r>
      <w:r>
        <w:rPr>
          <w:sz w:val="24"/>
        </w:rPr>
        <w:t>Almoxarifado da DINUTRI do Hospital Universitário Pedro Ernesto, situado na</w:t>
      </w:r>
      <w:r>
        <w:rPr>
          <w:spacing w:val="-11"/>
          <w:sz w:val="24"/>
        </w:rPr>
        <w:t> </w:t>
      </w:r>
      <w:r>
        <w:rPr>
          <w:sz w:val="24"/>
        </w:rPr>
        <w:t>Avenida Boulevard </w:t>
      </w:r>
      <w:r>
        <w:rPr>
          <w:sz w:val="24"/>
        </w:rPr>
        <w:t>28 de</w:t>
      </w:r>
      <w:r>
        <w:rPr>
          <w:spacing w:val="-1"/>
          <w:sz w:val="24"/>
        </w:rPr>
        <w:t> </w:t>
      </w:r>
      <w:r>
        <w:rPr>
          <w:sz w:val="24"/>
        </w:rPr>
        <w:t>Setembro,</w:t>
      </w:r>
      <w:r>
        <w:rPr>
          <w:spacing w:val="-1"/>
          <w:sz w:val="24"/>
        </w:rPr>
        <w:t> </w:t>
      </w:r>
      <w:r>
        <w:rPr>
          <w:sz w:val="24"/>
        </w:rPr>
        <w:t>77</w:t>
      </w:r>
      <w:r>
        <w:rPr>
          <w:spacing w:val="-1"/>
          <w:sz w:val="24"/>
        </w:rPr>
        <w:t> </w:t>
      </w:r>
      <w:r>
        <w:rPr>
          <w:sz w:val="24"/>
        </w:rPr>
        <w:t>–</w:t>
      </w:r>
      <w:r>
        <w:rPr>
          <w:spacing w:val="-4"/>
          <w:sz w:val="24"/>
        </w:rPr>
        <w:t> </w:t>
      </w:r>
      <w:r>
        <w:rPr>
          <w:sz w:val="24"/>
        </w:rPr>
        <w:t>Vila</w:t>
      </w:r>
      <w:r>
        <w:rPr>
          <w:spacing w:val="-1"/>
          <w:sz w:val="24"/>
        </w:rPr>
        <w:t> </w:t>
      </w:r>
      <w:r>
        <w:rPr>
          <w:sz w:val="24"/>
        </w:rPr>
        <w:t>Isabel,</w:t>
      </w:r>
      <w:r>
        <w:rPr>
          <w:spacing w:val="-1"/>
          <w:sz w:val="24"/>
        </w:rPr>
        <w:t> </w:t>
      </w:r>
      <w:r>
        <w:rPr>
          <w:sz w:val="24"/>
        </w:rPr>
        <w:t>Rio</w:t>
      </w:r>
      <w:r>
        <w:rPr>
          <w:spacing w:val="-1"/>
          <w:sz w:val="24"/>
        </w:rPr>
        <w:t> </w:t>
      </w:r>
      <w:r>
        <w:rPr>
          <w:sz w:val="24"/>
        </w:rPr>
        <w:t>de</w:t>
      </w:r>
      <w:r>
        <w:rPr>
          <w:spacing w:val="-1"/>
          <w:sz w:val="24"/>
        </w:rPr>
        <w:t> </w:t>
      </w:r>
      <w:r>
        <w:rPr>
          <w:sz w:val="24"/>
        </w:rPr>
        <w:t>Janeiro/RJ,</w:t>
      </w:r>
      <w:r>
        <w:rPr>
          <w:spacing w:val="-1"/>
          <w:sz w:val="24"/>
        </w:rPr>
        <w:t> </w:t>
      </w:r>
      <w:r>
        <w:rPr>
          <w:sz w:val="24"/>
        </w:rPr>
        <w:t>CEP</w:t>
      </w:r>
      <w:r>
        <w:rPr>
          <w:spacing w:val="-8"/>
          <w:sz w:val="24"/>
        </w:rPr>
        <w:t> </w:t>
      </w:r>
      <w:r>
        <w:rPr>
          <w:sz w:val="24"/>
        </w:rPr>
        <w:t>20.551-030</w:t>
      </w:r>
      <w:r>
        <w:rPr>
          <w:spacing w:val="-1"/>
          <w:sz w:val="24"/>
        </w:rPr>
        <w:t> </w:t>
      </w:r>
      <w:r>
        <w:rPr>
          <w:sz w:val="24"/>
        </w:rPr>
        <w:t>e</w:t>
      </w:r>
      <w:r>
        <w:rPr>
          <w:spacing w:val="-1"/>
          <w:sz w:val="24"/>
        </w:rPr>
        <w:t> </w:t>
      </w:r>
      <w:r>
        <w:rPr>
          <w:sz w:val="24"/>
        </w:rPr>
        <w:t>a</w:t>
      </w:r>
      <w:r>
        <w:rPr>
          <w:spacing w:val="-1"/>
          <w:sz w:val="24"/>
        </w:rPr>
        <w:t> </w:t>
      </w:r>
      <w:r>
        <w:rPr>
          <w:sz w:val="24"/>
        </w:rPr>
        <w:t>entrega</w:t>
      </w:r>
      <w:r>
        <w:rPr>
          <w:spacing w:val="-1"/>
          <w:sz w:val="24"/>
        </w:rPr>
        <w:t> </w:t>
      </w:r>
      <w:r>
        <w:rPr>
          <w:sz w:val="24"/>
        </w:rPr>
        <w:t>deverá</w:t>
      </w:r>
      <w:r>
        <w:rPr>
          <w:spacing w:val="-1"/>
          <w:sz w:val="24"/>
        </w:rPr>
        <w:t> </w:t>
      </w:r>
      <w:r>
        <w:rPr>
          <w:sz w:val="24"/>
        </w:rPr>
        <w:t>ocorrer</w:t>
      </w:r>
      <w:r>
        <w:rPr>
          <w:spacing w:val="-1"/>
          <w:sz w:val="24"/>
        </w:rPr>
        <w:t> </w:t>
      </w:r>
      <w:r>
        <w:rPr>
          <w:sz w:val="24"/>
        </w:rPr>
        <w:t>de</w:t>
      </w:r>
      <w:r>
        <w:rPr>
          <w:spacing w:val="-1"/>
          <w:sz w:val="24"/>
        </w:rPr>
        <w:t> </w:t>
      </w:r>
      <w:r>
        <w:rPr>
          <w:sz w:val="24"/>
        </w:rPr>
        <w:t>segunda-feira</w:t>
      </w:r>
      <w:r>
        <w:rPr>
          <w:spacing w:val="-1"/>
          <w:sz w:val="24"/>
        </w:rPr>
        <w:t> </w:t>
      </w:r>
      <w:r>
        <w:rPr>
          <w:sz w:val="24"/>
        </w:rPr>
        <w:t>a</w:t>
      </w:r>
      <w:r>
        <w:rPr>
          <w:spacing w:val="-1"/>
          <w:sz w:val="24"/>
        </w:rPr>
        <w:t> </w:t>
      </w:r>
      <w:r>
        <w:rPr>
          <w:sz w:val="24"/>
        </w:rPr>
        <w:t>sexta-feira</w:t>
      </w:r>
      <w:r>
        <w:rPr>
          <w:spacing w:val="-1"/>
          <w:sz w:val="24"/>
        </w:rPr>
        <w:t> </w:t>
      </w:r>
      <w:r>
        <w:rPr>
          <w:sz w:val="24"/>
        </w:rPr>
        <w:t>(úteis),</w:t>
      </w:r>
      <w:r>
        <w:rPr>
          <w:spacing w:val="-1"/>
          <w:sz w:val="24"/>
        </w:rPr>
        <w:t> </w:t>
      </w:r>
      <w:r>
        <w:rPr>
          <w:sz w:val="24"/>
        </w:rPr>
        <w:t>das</w:t>
      </w:r>
      <w:r>
        <w:rPr>
          <w:spacing w:val="-1"/>
          <w:sz w:val="24"/>
        </w:rPr>
        <w:t> </w:t>
      </w:r>
      <w:r>
        <w:rPr>
          <w:sz w:val="24"/>
        </w:rPr>
        <w:t>08h</w:t>
      </w:r>
      <w:r>
        <w:rPr>
          <w:spacing w:val="-1"/>
          <w:sz w:val="24"/>
        </w:rPr>
        <w:t> </w:t>
      </w:r>
      <w:r>
        <w:rPr>
          <w:sz w:val="24"/>
        </w:rPr>
        <w:t>às</w:t>
      </w:r>
      <w:r>
        <w:rPr>
          <w:spacing w:val="-1"/>
          <w:sz w:val="24"/>
        </w:rPr>
        <w:t> </w:t>
      </w:r>
      <w:r>
        <w:rPr>
          <w:sz w:val="24"/>
        </w:rPr>
        <w:t>12h</w:t>
      </w:r>
      <w:r>
        <w:rPr>
          <w:spacing w:val="-1"/>
          <w:sz w:val="24"/>
        </w:rPr>
        <w:t> </w:t>
      </w:r>
      <w:r>
        <w:rPr>
          <w:sz w:val="24"/>
        </w:rPr>
        <w:t>e das 13h30 às 15h</w:t>
      </w:r>
    </w:p>
    <w:p>
      <w:pPr>
        <w:pStyle w:val="ListParagraph"/>
        <w:spacing w:after="0" w:line="232" w:lineRule="auto"/>
        <w:jc w:val="both"/>
        <w:rPr>
          <w:sz w:val="24"/>
        </w:rPr>
        <w:sectPr>
          <w:pgSz w:w="15840" w:h="24480"/>
          <w:pgMar w:top="480" w:bottom="280" w:left="360" w:right="360"/>
        </w:sectPr>
      </w:pPr>
    </w:p>
    <w:p>
      <w:pPr>
        <w:pStyle w:val="ListParagraph"/>
        <w:numPr>
          <w:ilvl w:val="2"/>
          <w:numId w:val="32"/>
        </w:numPr>
        <w:tabs>
          <w:tab w:pos="1062" w:val="left" w:leader="none"/>
        </w:tabs>
        <w:spacing w:line="232" w:lineRule="auto" w:before="81" w:after="0"/>
        <w:ind w:left="448" w:right="429" w:firstLine="0"/>
        <w:jc w:val="both"/>
        <w:rPr>
          <w:sz w:val="24"/>
        </w:rPr>
      </w:pPr>
      <w:r>
        <w:rPr>
          <w:sz w:val="24"/>
        </w:rPr>
        <w:t>O material deverá apresentar em sua embalagem dados de identificação, procedência, data da fabricação, validade (conforme subitem 9.5.), número do lote e registro/notificação no MS ou</w:t>
      </w:r>
      <w:r>
        <w:rPr>
          <w:spacing w:val="-9"/>
          <w:sz w:val="24"/>
        </w:rPr>
        <w:t> </w:t>
      </w:r>
      <w:r>
        <w:rPr>
          <w:sz w:val="24"/>
        </w:rPr>
        <w:t>ANVISA</w:t>
      </w:r>
      <w:r>
        <w:rPr>
          <w:spacing w:val="-9"/>
          <w:sz w:val="24"/>
        </w:rPr>
        <w:t> </w:t>
      </w:r>
      <w:r>
        <w:rPr>
          <w:sz w:val="24"/>
        </w:rPr>
        <w:t>para os itens que forem necessários;</w:t>
      </w:r>
    </w:p>
    <w:p>
      <w:pPr>
        <w:pStyle w:val="ListParagraph"/>
        <w:numPr>
          <w:ilvl w:val="2"/>
          <w:numId w:val="32"/>
        </w:numPr>
        <w:tabs>
          <w:tab w:pos="1048" w:val="left" w:leader="none"/>
        </w:tabs>
        <w:spacing w:line="232" w:lineRule="auto" w:before="119" w:after="0"/>
        <w:ind w:left="448" w:right="429" w:firstLine="0"/>
        <w:jc w:val="both"/>
        <w:rPr>
          <w:sz w:val="24"/>
        </w:rPr>
      </w:pPr>
      <w:r>
        <w:rPr>
          <w:sz w:val="24"/>
        </w:rPr>
        <w:t>Em</w:t>
      </w:r>
      <w:r>
        <w:rPr>
          <w:spacing w:val="-3"/>
          <w:sz w:val="24"/>
        </w:rPr>
        <w:t> </w:t>
      </w:r>
      <w:r>
        <w:rPr>
          <w:sz w:val="24"/>
        </w:rPr>
        <w:t>caso</w:t>
      </w:r>
      <w:r>
        <w:rPr>
          <w:spacing w:val="-3"/>
          <w:sz w:val="24"/>
        </w:rPr>
        <w:t> </w:t>
      </w:r>
      <w:r>
        <w:rPr>
          <w:sz w:val="24"/>
        </w:rPr>
        <w:t>de</w:t>
      </w:r>
      <w:r>
        <w:rPr>
          <w:spacing w:val="-3"/>
          <w:sz w:val="24"/>
        </w:rPr>
        <w:t> </w:t>
      </w:r>
      <w:r>
        <w:rPr>
          <w:sz w:val="24"/>
        </w:rPr>
        <w:t>material</w:t>
      </w:r>
      <w:r>
        <w:rPr>
          <w:spacing w:val="-3"/>
          <w:sz w:val="24"/>
        </w:rPr>
        <w:t> </w:t>
      </w:r>
      <w:r>
        <w:rPr>
          <w:sz w:val="24"/>
        </w:rPr>
        <w:t>importado,</w:t>
      </w:r>
      <w:r>
        <w:rPr>
          <w:spacing w:val="-3"/>
          <w:sz w:val="24"/>
        </w:rPr>
        <w:t> </w:t>
      </w:r>
      <w:r>
        <w:rPr>
          <w:sz w:val="24"/>
        </w:rPr>
        <w:t>deve</w:t>
      </w:r>
      <w:r>
        <w:rPr>
          <w:spacing w:val="-3"/>
          <w:sz w:val="24"/>
        </w:rPr>
        <w:t> </w:t>
      </w:r>
      <w:r>
        <w:rPr>
          <w:sz w:val="24"/>
        </w:rPr>
        <w:t>ter,</w:t>
      </w:r>
      <w:r>
        <w:rPr>
          <w:spacing w:val="-3"/>
          <w:sz w:val="24"/>
        </w:rPr>
        <w:t> </w:t>
      </w:r>
      <w:r>
        <w:rPr>
          <w:sz w:val="24"/>
        </w:rPr>
        <w:t>adicionalmente,</w:t>
      </w:r>
      <w:r>
        <w:rPr>
          <w:spacing w:val="-3"/>
          <w:sz w:val="24"/>
        </w:rPr>
        <w:t> </w:t>
      </w:r>
      <w:r>
        <w:rPr>
          <w:sz w:val="24"/>
        </w:rPr>
        <w:t>etiqueta</w:t>
      </w:r>
      <w:r>
        <w:rPr>
          <w:spacing w:val="-3"/>
          <w:sz w:val="24"/>
        </w:rPr>
        <w:t> </w:t>
      </w:r>
      <w:r>
        <w:rPr>
          <w:sz w:val="24"/>
        </w:rPr>
        <w:t>e/ou</w:t>
      </w:r>
      <w:r>
        <w:rPr>
          <w:spacing w:val="-3"/>
          <w:sz w:val="24"/>
        </w:rPr>
        <w:t> </w:t>
      </w:r>
      <w:r>
        <w:rPr>
          <w:sz w:val="24"/>
        </w:rPr>
        <w:t>manual</w:t>
      </w:r>
      <w:r>
        <w:rPr>
          <w:spacing w:val="-3"/>
          <w:sz w:val="24"/>
        </w:rPr>
        <w:t> </w:t>
      </w:r>
      <w:r>
        <w:rPr>
          <w:sz w:val="24"/>
        </w:rPr>
        <w:t>com</w:t>
      </w:r>
      <w:r>
        <w:rPr>
          <w:spacing w:val="-3"/>
          <w:sz w:val="24"/>
        </w:rPr>
        <w:t> </w:t>
      </w:r>
      <w:r>
        <w:rPr>
          <w:sz w:val="24"/>
        </w:rPr>
        <w:t>todas</w:t>
      </w:r>
      <w:r>
        <w:rPr>
          <w:spacing w:val="-3"/>
          <w:sz w:val="24"/>
        </w:rPr>
        <w:t> </w:t>
      </w:r>
      <w:r>
        <w:rPr>
          <w:sz w:val="24"/>
        </w:rPr>
        <w:t>as</w:t>
      </w:r>
      <w:r>
        <w:rPr>
          <w:spacing w:val="-3"/>
          <w:sz w:val="24"/>
        </w:rPr>
        <w:t> </w:t>
      </w:r>
      <w:r>
        <w:rPr>
          <w:sz w:val="24"/>
        </w:rPr>
        <w:t>informações</w:t>
      </w:r>
      <w:r>
        <w:rPr>
          <w:spacing w:val="-3"/>
          <w:sz w:val="24"/>
        </w:rPr>
        <w:t> </w:t>
      </w:r>
      <w:r>
        <w:rPr>
          <w:sz w:val="24"/>
        </w:rPr>
        <w:t>técnicas</w:t>
      </w:r>
      <w:r>
        <w:rPr>
          <w:spacing w:val="-3"/>
          <w:sz w:val="24"/>
        </w:rPr>
        <w:t> </w:t>
      </w:r>
      <w:r>
        <w:rPr>
          <w:sz w:val="24"/>
        </w:rPr>
        <w:t>em</w:t>
      </w:r>
      <w:r>
        <w:rPr>
          <w:spacing w:val="-3"/>
          <w:sz w:val="24"/>
        </w:rPr>
        <w:t> </w:t>
      </w:r>
      <w:r>
        <w:rPr>
          <w:sz w:val="24"/>
        </w:rPr>
        <w:t>português.</w:t>
      </w:r>
      <w:r>
        <w:rPr>
          <w:spacing w:val="-3"/>
          <w:sz w:val="24"/>
        </w:rPr>
        <w:t> </w:t>
      </w:r>
      <w:r>
        <w:rPr>
          <w:sz w:val="24"/>
        </w:rPr>
        <w:t>Informações incorretas ou inconsistências serão de responsabilidade exclusiva do fornecedor;</w:t>
      </w:r>
    </w:p>
    <w:p>
      <w:pPr>
        <w:pStyle w:val="BodyText"/>
        <w:spacing w:before="223"/>
        <w:ind w:left="0"/>
      </w:pPr>
    </w:p>
    <w:p>
      <w:pPr>
        <w:pStyle w:val="Heading1"/>
        <w:numPr>
          <w:ilvl w:val="1"/>
          <w:numId w:val="27"/>
        </w:numPr>
        <w:tabs>
          <w:tab w:pos="685" w:val="left" w:leader="none"/>
        </w:tabs>
        <w:spacing w:line="240" w:lineRule="auto" w:before="1" w:after="0"/>
        <w:ind w:left="685" w:right="0" w:hanging="237"/>
        <w:jc w:val="left"/>
      </w:pPr>
      <w:r>
        <w:rPr/>
        <w:t>GESTÃO</w:t>
      </w:r>
      <w:r>
        <w:rPr>
          <w:spacing w:val="-10"/>
        </w:rPr>
        <w:t> </w:t>
      </w:r>
      <w:r>
        <w:rPr/>
        <w:t>E</w:t>
      </w:r>
      <w:r>
        <w:rPr>
          <w:spacing w:val="-9"/>
        </w:rPr>
        <w:t> </w:t>
      </w:r>
      <w:r>
        <w:rPr/>
        <w:t>FISCALIZAÇÃO</w:t>
      </w:r>
      <w:r>
        <w:rPr>
          <w:spacing w:val="-10"/>
        </w:rPr>
        <w:t> </w:t>
      </w:r>
      <w:r>
        <w:rPr/>
        <w:t>DO</w:t>
      </w:r>
      <w:r>
        <w:rPr>
          <w:spacing w:val="-9"/>
        </w:rPr>
        <w:t> </w:t>
      </w:r>
      <w:r>
        <w:rPr>
          <w:spacing w:val="-2"/>
        </w:rPr>
        <w:t>CONTRATO:</w:t>
      </w:r>
    </w:p>
    <w:p>
      <w:pPr>
        <w:pStyle w:val="Heading2"/>
        <w:numPr>
          <w:ilvl w:val="2"/>
          <w:numId w:val="27"/>
        </w:numPr>
        <w:tabs>
          <w:tab w:pos="851" w:val="left" w:leader="none"/>
        </w:tabs>
        <w:spacing w:line="240" w:lineRule="auto" w:before="110" w:after="0"/>
        <w:ind w:left="851" w:right="0" w:hanging="403"/>
        <w:jc w:val="both"/>
      </w:pPr>
      <w:r>
        <w:rPr/>
        <w:t>Agentes</w:t>
      </w:r>
      <w:r>
        <w:rPr>
          <w:spacing w:val="-8"/>
        </w:rPr>
        <w:t> </w:t>
      </w:r>
      <w:r>
        <w:rPr/>
        <w:t>que</w:t>
      </w:r>
      <w:r>
        <w:rPr>
          <w:spacing w:val="-7"/>
        </w:rPr>
        <w:t> </w:t>
      </w:r>
      <w:r>
        <w:rPr/>
        <w:t>participarão</w:t>
      </w:r>
      <w:r>
        <w:rPr>
          <w:spacing w:val="-7"/>
        </w:rPr>
        <w:t> </w:t>
      </w:r>
      <w:r>
        <w:rPr/>
        <w:t>da</w:t>
      </w:r>
      <w:r>
        <w:rPr>
          <w:spacing w:val="-7"/>
        </w:rPr>
        <w:t> </w:t>
      </w:r>
      <w:r>
        <w:rPr/>
        <w:t>gestão</w:t>
      </w:r>
      <w:r>
        <w:rPr>
          <w:spacing w:val="-7"/>
        </w:rPr>
        <w:t> </w:t>
      </w:r>
      <w:r>
        <w:rPr/>
        <w:t>do</w:t>
      </w:r>
      <w:r>
        <w:rPr>
          <w:spacing w:val="-7"/>
        </w:rPr>
        <w:t> </w:t>
      </w:r>
      <w:r>
        <w:rPr>
          <w:spacing w:val="-2"/>
        </w:rPr>
        <w:t>contrato:</w:t>
      </w:r>
    </w:p>
    <w:p>
      <w:pPr>
        <w:pStyle w:val="ListParagraph"/>
        <w:numPr>
          <w:ilvl w:val="3"/>
          <w:numId w:val="27"/>
        </w:numPr>
        <w:tabs>
          <w:tab w:pos="1030" w:val="left" w:leader="none"/>
        </w:tabs>
        <w:spacing w:line="232" w:lineRule="auto" w:before="118" w:after="0"/>
        <w:ind w:left="448" w:right="429" w:firstLine="0"/>
        <w:jc w:val="both"/>
        <w:rPr>
          <w:sz w:val="24"/>
        </w:rPr>
      </w:pPr>
      <w:r>
        <w:rPr>
          <w:sz w:val="24"/>
        </w:rPr>
        <w:t>A</w:t>
      </w:r>
      <w:r>
        <w:rPr>
          <w:spacing w:val="-15"/>
          <w:sz w:val="24"/>
        </w:rPr>
        <w:t> </w:t>
      </w:r>
      <w:r>
        <w:rPr>
          <w:sz w:val="24"/>
        </w:rPr>
        <w:t>execução</w:t>
      </w:r>
      <w:r>
        <w:rPr>
          <w:spacing w:val="-15"/>
          <w:sz w:val="24"/>
        </w:rPr>
        <w:t> </w:t>
      </w:r>
      <w:r>
        <w:rPr>
          <w:sz w:val="24"/>
        </w:rPr>
        <w:t>do</w:t>
      </w:r>
      <w:r>
        <w:rPr>
          <w:spacing w:val="-10"/>
          <w:sz w:val="24"/>
        </w:rPr>
        <w:t> </w:t>
      </w:r>
      <w:r>
        <w:rPr>
          <w:sz w:val="24"/>
        </w:rPr>
        <w:t>contrato</w:t>
      </w:r>
      <w:r>
        <w:rPr>
          <w:spacing w:val="-10"/>
          <w:sz w:val="24"/>
        </w:rPr>
        <w:t> </w:t>
      </w:r>
      <w:r>
        <w:rPr>
          <w:sz w:val="24"/>
        </w:rPr>
        <w:t>será</w:t>
      </w:r>
      <w:r>
        <w:rPr>
          <w:spacing w:val="-10"/>
          <w:sz w:val="24"/>
        </w:rPr>
        <w:t> </w:t>
      </w:r>
      <w:r>
        <w:rPr>
          <w:sz w:val="24"/>
        </w:rPr>
        <w:t>acompanhada</w:t>
      </w:r>
      <w:r>
        <w:rPr>
          <w:spacing w:val="-10"/>
          <w:sz w:val="24"/>
        </w:rPr>
        <w:t> </w:t>
      </w:r>
      <w:r>
        <w:rPr>
          <w:sz w:val="24"/>
        </w:rPr>
        <w:t>e</w:t>
      </w:r>
      <w:r>
        <w:rPr>
          <w:spacing w:val="-10"/>
          <w:sz w:val="24"/>
        </w:rPr>
        <w:t> </w:t>
      </w:r>
      <w:r>
        <w:rPr>
          <w:sz w:val="24"/>
        </w:rPr>
        <w:t>fiscalizada</w:t>
      </w:r>
      <w:r>
        <w:rPr>
          <w:spacing w:val="-10"/>
          <w:sz w:val="24"/>
        </w:rPr>
        <w:t> </w:t>
      </w:r>
      <w:r>
        <w:rPr>
          <w:sz w:val="24"/>
        </w:rPr>
        <w:t>por</w:t>
      </w:r>
      <w:r>
        <w:rPr>
          <w:spacing w:val="-10"/>
          <w:sz w:val="24"/>
        </w:rPr>
        <w:t> </w:t>
      </w:r>
      <w:r>
        <w:rPr>
          <w:sz w:val="24"/>
        </w:rPr>
        <w:t>comissão</w:t>
      </w:r>
      <w:r>
        <w:rPr>
          <w:spacing w:val="-10"/>
          <w:sz w:val="24"/>
        </w:rPr>
        <w:t> </w:t>
      </w:r>
      <w:r>
        <w:rPr>
          <w:sz w:val="24"/>
        </w:rPr>
        <w:t>de</w:t>
      </w:r>
      <w:r>
        <w:rPr>
          <w:spacing w:val="-10"/>
          <w:sz w:val="24"/>
        </w:rPr>
        <w:t> </w:t>
      </w:r>
      <w:r>
        <w:rPr>
          <w:sz w:val="24"/>
        </w:rPr>
        <w:t>fiscalização</w:t>
      </w:r>
      <w:r>
        <w:rPr>
          <w:spacing w:val="-10"/>
          <w:sz w:val="24"/>
        </w:rPr>
        <w:t> </w:t>
      </w:r>
      <w:r>
        <w:rPr>
          <w:sz w:val="24"/>
        </w:rPr>
        <w:t>de</w:t>
      </w:r>
      <w:r>
        <w:rPr>
          <w:spacing w:val="-10"/>
          <w:sz w:val="24"/>
        </w:rPr>
        <w:t> </w:t>
      </w:r>
      <w:r>
        <w:rPr>
          <w:sz w:val="24"/>
        </w:rPr>
        <w:t>contrato</w:t>
      </w:r>
      <w:r>
        <w:rPr>
          <w:spacing w:val="-10"/>
          <w:sz w:val="24"/>
        </w:rPr>
        <w:t> </w:t>
      </w:r>
      <w:r>
        <w:rPr>
          <w:sz w:val="24"/>
        </w:rPr>
        <w:t>composta</w:t>
      </w:r>
      <w:r>
        <w:rPr>
          <w:spacing w:val="-10"/>
          <w:sz w:val="24"/>
        </w:rPr>
        <w:t> </w:t>
      </w:r>
      <w:r>
        <w:rPr>
          <w:sz w:val="24"/>
        </w:rPr>
        <w:t>por</w:t>
      </w:r>
      <w:r>
        <w:rPr>
          <w:spacing w:val="-10"/>
          <w:sz w:val="24"/>
        </w:rPr>
        <w:t> </w:t>
      </w:r>
      <w:r>
        <w:rPr>
          <w:sz w:val="24"/>
        </w:rPr>
        <w:t>membros</w:t>
      </w:r>
      <w:r>
        <w:rPr>
          <w:spacing w:val="-10"/>
          <w:sz w:val="24"/>
        </w:rPr>
        <w:t> </w:t>
      </w:r>
      <w:r>
        <w:rPr>
          <w:sz w:val="24"/>
        </w:rPr>
        <w:t>do</w:t>
      </w:r>
      <w:r>
        <w:rPr>
          <w:spacing w:val="-10"/>
          <w:sz w:val="24"/>
        </w:rPr>
        <w:t> </w:t>
      </w:r>
      <w:r>
        <w:rPr>
          <w:sz w:val="24"/>
        </w:rPr>
        <w:t>CONTRATANTE, designados pela unidade demandante, conforme ato de nomeação.</w:t>
      </w:r>
    </w:p>
    <w:p>
      <w:pPr>
        <w:pStyle w:val="BodyText"/>
        <w:spacing w:before="223"/>
        <w:ind w:left="0"/>
      </w:pPr>
    </w:p>
    <w:p>
      <w:pPr>
        <w:pStyle w:val="Heading2"/>
        <w:numPr>
          <w:ilvl w:val="2"/>
          <w:numId w:val="27"/>
        </w:numPr>
        <w:tabs>
          <w:tab w:pos="864" w:val="left" w:leader="none"/>
        </w:tabs>
        <w:spacing w:line="240" w:lineRule="auto" w:before="1" w:after="0"/>
        <w:ind w:left="864" w:right="0" w:hanging="416"/>
        <w:jc w:val="both"/>
      </w:pPr>
      <w:r>
        <w:rPr/>
        <w:t>Mecanismos</w:t>
      </w:r>
      <w:r>
        <w:rPr>
          <w:spacing w:val="-10"/>
        </w:rPr>
        <w:t> </w:t>
      </w:r>
      <w:r>
        <w:rPr/>
        <w:t>de</w:t>
      </w:r>
      <w:r>
        <w:rPr>
          <w:spacing w:val="-9"/>
        </w:rPr>
        <w:t> </w:t>
      </w:r>
      <w:r>
        <w:rPr/>
        <w:t>comunicação</w:t>
      </w:r>
      <w:r>
        <w:rPr>
          <w:spacing w:val="-9"/>
        </w:rPr>
        <w:t> </w:t>
      </w:r>
      <w:r>
        <w:rPr/>
        <w:t>a</w:t>
      </w:r>
      <w:r>
        <w:rPr>
          <w:spacing w:val="-9"/>
        </w:rPr>
        <w:t> </w:t>
      </w:r>
      <w:r>
        <w:rPr/>
        <w:t>serem</w:t>
      </w:r>
      <w:r>
        <w:rPr>
          <w:spacing w:val="-9"/>
        </w:rPr>
        <w:t> </w:t>
      </w:r>
      <w:r>
        <w:rPr>
          <w:spacing w:val="-2"/>
        </w:rPr>
        <w:t>estabelecidos:</w:t>
      </w:r>
    </w:p>
    <w:p>
      <w:pPr>
        <w:pStyle w:val="ListParagraph"/>
        <w:numPr>
          <w:ilvl w:val="3"/>
          <w:numId w:val="27"/>
        </w:numPr>
        <w:tabs>
          <w:tab w:pos="1055" w:val="left" w:leader="none"/>
        </w:tabs>
        <w:spacing w:line="232" w:lineRule="auto" w:before="117" w:after="0"/>
        <w:ind w:left="448" w:right="429"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3"/>
          <w:numId w:val="27"/>
        </w:numPr>
        <w:tabs>
          <w:tab w:pos="1083" w:val="left" w:leader="none"/>
        </w:tabs>
        <w:spacing w:line="232" w:lineRule="auto" w:before="120" w:after="0"/>
        <w:ind w:left="448" w:right="429"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3"/>
          <w:numId w:val="27"/>
        </w:numPr>
        <w:tabs>
          <w:tab w:pos="1036" w:val="left" w:leader="none"/>
        </w:tabs>
        <w:spacing w:line="232" w:lineRule="auto" w:before="119" w:after="0"/>
        <w:ind w:left="448" w:right="429" w:firstLine="0"/>
        <w:jc w:val="both"/>
        <w:rPr>
          <w:sz w:val="24"/>
        </w:rPr>
      </w:pPr>
      <w:r>
        <w:rPr>
          <w:sz w:val="24"/>
        </w:rPr>
        <w:t>A</w:t>
      </w:r>
      <w:r>
        <w:rPr>
          <w:spacing w:val="-15"/>
          <w:sz w:val="24"/>
        </w:rPr>
        <w:t> </w:t>
      </w:r>
      <w:r>
        <w:rPr>
          <w:sz w:val="24"/>
        </w:rPr>
        <w:t>instituição</w:t>
      </w:r>
      <w:r>
        <w:rPr>
          <w:spacing w:val="-3"/>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4"/>
        <w:ind w:left="0"/>
      </w:pPr>
    </w:p>
    <w:p>
      <w:pPr>
        <w:pStyle w:val="Heading2"/>
        <w:numPr>
          <w:ilvl w:val="2"/>
          <w:numId w:val="27"/>
        </w:numPr>
        <w:tabs>
          <w:tab w:pos="864" w:val="left" w:leader="none"/>
        </w:tabs>
        <w:spacing w:line="240" w:lineRule="auto" w:before="0" w:after="0"/>
        <w:ind w:left="864" w:right="0" w:hanging="416"/>
        <w:jc w:val="both"/>
      </w:pPr>
      <w:r>
        <w:rPr/>
        <w:t>Recebimento</w:t>
      </w:r>
      <w:r>
        <w:rPr>
          <w:spacing w:val="-10"/>
        </w:rPr>
        <w:t> </w:t>
      </w:r>
      <w:r>
        <w:rPr/>
        <w:t>provisório</w:t>
      </w:r>
      <w:r>
        <w:rPr>
          <w:spacing w:val="-9"/>
        </w:rPr>
        <w:t> </w:t>
      </w:r>
      <w:r>
        <w:rPr/>
        <w:t>e</w:t>
      </w:r>
      <w:r>
        <w:rPr>
          <w:spacing w:val="-10"/>
        </w:rPr>
        <w:t> </w:t>
      </w:r>
      <w:r>
        <w:rPr/>
        <w:t>definitivo</w:t>
      </w:r>
      <w:r>
        <w:rPr>
          <w:spacing w:val="-9"/>
        </w:rPr>
        <w:t> </w:t>
      </w:r>
      <w:r>
        <w:rPr/>
        <w:t>do</w:t>
      </w:r>
      <w:r>
        <w:rPr>
          <w:spacing w:val="-10"/>
        </w:rPr>
        <w:t> </w:t>
      </w:r>
      <w:r>
        <w:rPr>
          <w:spacing w:val="-2"/>
        </w:rPr>
        <w:t>objeto:</w:t>
      </w:r>
    </w:p>
    <w:p>
      <w:pPr>
        <w:pStyle w:val="ListParagraph"/>
        <w:numPr>
          <w:ilvl w:val="3"/>
          <w:numId w:val="27"/>
        </w:numPr>
        <w:tabs>
          <w:tab w:pos="1090" w:val="left" w:leader="none"/>
        </w:tabs>
        <w:spacing w:line="232" w:lineRule="auto" w:before="117" w:after="0"/>
        <w:ind w:left="448" w:right="429"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3"/>
          <w:numId w:val="27"/>
        </w:numPr>
        <w:tabs>
          <w:tab w:pos="1053" w:val="left" w:leader="none"/>
        </w:tabs>
        <w:spacing w:line="232" w:lineRule="auto" w:before="120" w:after="0"/>
        <w:ind w:left="448" w:right="429" w:firstLine="0"/>
        <w:jc w:val="both"/>
        <w:rPr>
          <w:sz w:val="24"/>
        </w:rPr>
      </w:pPr>
      <w:r>
        <w:rPr>
          <w:sz w:val="24"/>
        </w:rPr>
        <w:t>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w:t>
      </w:r>
      <w:r>
        <w:rPr>
          <w:sz w:val="24"/>
        </w:rPr>
        <w:t>das </w:t>
      </w:r>
      <w:r>
        <w:rPr>
          <w:spacing w:val="-2"/>
          <w:sz w:val="24"/>
        </w:rPr>
        <w:t>penalidades;</w:t>
      </w:r>
    </w:p>
    <w:p>
      <w:pPr>
        <w:pStyle w:val="ListParagraph"/>
        <w:numPr>
          <w:ilvl w:val="3"/>
          <w:numId w:val="27"/>
        </w:numPr>
        <w:tabs>
          <w:tab w:pos="1058" w:val="left" w:leader="none"/>
        </w:tabs>
        <w:spacing w:line="232" w:lineRule="auto" w:before="119" w:after="0"/>
        <w:ind w:left="448" w:right="429"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3"/>
        <w:ind w:left="0"/>
      </w:pPr>
    </w:p>
    <w:p>
      <w:pPr>
        <w:pStyle w:val="Heading2"/>
        <w:numPr>
          <w:ilvl w:val="2"/>
          <w:numId w:val="27"/>
        </w:numPr>
        <w:tabs>
          <w:tab w:pos="864" w:val="left" w:leader="none"/>
        </w:tabs>
        <w:spacing w:line="240" w:lineRule="auto" w:before="1" w:after="0"/>
        <w:ind w:left="864" w:right="0" w:hanging="416"/>
        <w:jc w:val="left"/>
      </w:pPr>
      <w:r>
        <w:rPr>
          <w:spacing w:val="-2"/>
        </w:rPr>
        <w:t>Pagamento:</w:t>
      </w:r>
    </w:p>
    <w:p>
      <w:pPr>
        <w:pStyle w:val="ListParagraph"/>
        <w:numPr>
          <w:ilvl w:val="3"/>
          <w:numId w:val="27"/>
        </w:numPr>
        <w:tabs>
          <w:tab w:pos="1042" w:val="left" w:leader="none"/>
        </w:tabs>
        <w:spacing w:line="240" w:lineRule="auto" w:before="111" w:after="0"/>
        <w:ind w:left="1042" w:right="0" w:hanging="594"/>
        <w:jc w:val="left"/>
        <w:rPr>
          <w:sz w:val="24"/>
        </w:rPr>
      </w:pPr>
      <w:r>
        <w:rPr>
          <w:sz w:val="24"/>
        </w:rPr>
        <w:t>O</w:t>
      </w:r>
      <w:r>
        <w:rPr>
          <w:spacing w:val="-7"/>
          <w:sz w:val="24"/>
        </w:rPr>
        <w:t> </w:t>
      </w:r>
      <w:r>
        <w:rPr>
          <w:sz w:val="24"/>
        </w:rPr>
        <w:t>pagamento</w:t>
      </w:r>
      <w:r>
        <w:rPr>
          <w:spacing w:val="-6"/>
          <w:sz w:val="24"/>
        </w:rPr>
        <w:t> </w:t>
      </w:r>
      <w:r>
        <w:rPr>
          <w:sz w:val="24"/>
        </w:rPr>
        <w:t>será</w:t>
      </w:r>
      <w:r>
        <w:rPr>
          <w:spacing w:val="-6"/>
          <w:sz w:val="24"/>
        </w:rPr>
        <w:t> </w:t>
      </w:r>
      <w:r>
        <w:rPr>
          <w:sz w:val="24"/>
        </w:rPr>
        <w:t>realizado</w:t>
      </w:r>
      <w:r>
        <w:rPr>
          <w:spacing w:val="-6"/>
          <w:sz w:val="24"/>
        </w:rPr>
        <w:t> </w:t>
      </w:r>
      <w:r>
        <w:rPr>
          <w:sz w:val="24"/>
        </w:rPr>
        <w:t>até</w:t>
      </w:r>
      <w:r>
        <w:rPr>
          <w:spacing w:val="-6"/>
          <w:sz w:val="24"/>
        </w:rPr>
        <w:t> </w:t>
      </w:r>
      <w:r>
        <w:rPr>
          <w:sz w:val="24"/>
        </w:rPr>
        <w:t>30</w:t>
      </w:r>
      <w:r>
        <w:rPr>
          <w:spacing w:val="-6"/>
          <w:sz w:val="24"/>
        </w:rPr>
        <w:t> </w:t>
      </w:r>
      <w:r>
        <w:rPr>
          <w:sz w:val="24"/>
        </w:rPr>
        <w:t>dias</w:t>
      </w:r>
      <w:r>
        <w:rPr>
          <w:spacing w:val="-6"/>
          <w:sz w:val="24"/>
        </w:rPr>
        <w:t> </w:t>
      </w:r>
      <w:r>
        <w:rPr>
          <w:sz w:val="24"/>
        </w:rPr>
        <w:t>após</w:t>
      </w:r>
      <w:r>
        <w:rPr>
          <w:spacing w:val="-6"/>
          <w:sz w:val="24"/>
        </w:rPr>
        <w:t> </w:t>
      </w:r>
      <w:r>
        <w:rPr>
          <w:sz w:val="24"/>
        </w:rPr>
        <w:t>o</w:t>
      </w:r>
      <w:r>
        <w:rPr>
          <w:spacing w:val="-6"/>
          <w:sz w:val="24"/>
        </w:rPr>
        <w:t> </w:t>
      </w:r>
      <w:r>
        <w:rPr>
          <w:sz w:val="24"/>
        </w:rPr>
        <w:t>adimplemento</w:t>
      </w:r>
      <w:r>
        <w:rPr>
          <w:spacing w:val="-6"/>
          <w:sz w:val="24"/>
        </w:rPr>
        <w:t> </w:t>
      </w:r>
      <w:r>
        <w:rPr>
          <w:sz w:val="24"/>
        </w:rPr>
        <w:t>de</w:t>
      </w:r>
      <w:r>
        <w:rPr>
          <w:spacing w:val="-7"/>
          <w:sz w:val="24"/>
        </w:rPr>
        <w:t> </w:t>
      </w:r>
      <w:r>
        <w:rPr>
          <w:sz w:val="24"/>
        </w:rPr>
        <w:t>cada</w:t>
      </w:r>
      <w:r>
        <w:rPr>
          <w:spacing w:val="-6"/>
          <w:sz w:val="24"/>
        </w:rPr>
        <w:t> </w:t>
      </w:r>
      <w:r>
        <w:rPr>
          <w:sz w:val="24"/>
        </w:rPr>
        <w:t>parcela,</w:t>
      </w:r>
      <w:r>
        <w:rPr>
          <w:spacing w:val="-6"/>
          <w:sz w:val="24"/>
        </w:rPr>
        <w:t> </w:t>
      </w:r>
      <w:r>
        <w:rPr>
          <w:sz w:val="24"/>
        </w:rPr>
        <w:t>que</w:t>
      </w:r>
      <w:r>
        <w:rPr>
          <w:spacing w:val="-6"/>
          <w:sz w:val="24"/>
        </w:rPr>
        <w:t> </w:t>
      </w:r>
      <w:r>
        <w:rPr>
          <w:sz w:val="24"/>
        </w:rPr>
        <w:t>será</w:t>
      </w:r>
      <w:r>
        <w:rPr>
          <w:spacing w:val="-6"/>
          <w:sz w:val="24"/>
        </w:rPr>
        <w:t> </w:t>
      </w:r>
      <w:r>
        <w:rPr>
          <w:sz w:val="24"/>
        </w:rPr>
        <w:t>solicitada</w:t>
      </w:r>
      <w:r>
        <w:rPr>
          <w:spacing w:val="-6"/>
          <w:sz w:val="24"/>
        </w:rPr>
        <w:t> </w:t>
      </w:r>
      <w:r>
        <w:rPr>
          <w:sz w:val="24"/>
        </w:rPr>
        <w:t>pela</w:t>
      </w:r>
      <w:r>
        <w:rPr>
          <w:spacing w:val="-6"/>
          <w:sz w:val="24"/>
        </w:rPr>
        <w:t> </w:t>
      </w:r>
      <w:r>
        <w:rPr>
          <w:sz w:val="24"/>
        </w:rPr>
        <w:t>Divisão</w:t>
      </w:r>
      <w:r>
        <w:rPr>
          <w:spacing w:val="-6"/>
          <w:sz w:val="24"/>
        </w:rPr>
        <w:t> </w:t>
      </w:r>
      <w:r>
        <w:rPr>
          <w:sz w:val="24"/>
        </w:rPr>
        <w:t>de</w:t>
      </w:r>
      <w:r>
        <w:rPr>
          <w:spacing w:val="-6"/>
          <w:sz w:val="24"/>
        </w:rPr>
        <w:t> </w:t>
      </w:r>
      <w:r>
        <w:rPr>
          <w:sz w:val="24"/>
        </w:rPr>
        <w:t>Nutrição</w:t>
      </w:r>
      <w:r>
        <w:rPr>
          <w:spacing w:val="-6"/>
          <w:sz w:val="24"/>
        </w:rPr>
        <w:t> </w:t>
      </w:r>
      <w:r>
        <w:rPr>
          <w:sz w:val="24"/>
        </w:rPr>
        <w:t>-</w:t>
      </w:r>
      <w:r>
        <w:rPr>
          <w:spacing w:val="-6"/>
          <w:sz w:val="24"/>
        </w:rPr>
        <w:t> </w:t>
      </w:r>
      <w:r>
        <w:rPr>
          <w:spacing w:val="-2"/>
          <w:sz w:val="24"/>
        </w:rPr>
        <w:t>DINUTRI;</w:t>
      </w:r>
    </w:p>
    <w:p>
      <w:pPr>
        <w:pStyle w:val="ListParagraph"/>
        <w:numPr>
          <w:ilvl w:val="4"/>
          <w:numId w:val="27"/>
        </w:numPr>
        <w:tabs>
          <w:tab w:pos="1223" w:val="left" w:leader="none"/>
        </w:tabs>
        <w:spacing w:line="232" w:lineRule="auto" w:before="117" w:after="0"/>
        <w:ind w:left="448" w:right="429" w:firstLine="0"/>
        <w:jc w:val="left"/>
        <w:rPr>
          <w:sz w:val="24"/>
        </w:rPr>
      </w:pPr>
      <w:r>
        <w:rPr>
          <w:sz w:val="24"/>
        </w:rPr>
        <w:t>Considera-se</w:t>
      </w:r>
      <w:r>
        <w:rPr>
          <w:spacing w:val="-7"/>
          <w:sz w:val="24"/>
        </w:rPr>
        <w:t> </w:t>
      </w:r>
      <w:r>
        <w:rPr>
          <w:sz w:val="24"/>
        </w:rPr>
        <w:t>adimplemento</w:t>
      </w:r>
      <w:r>
        <w:rPr>
          <w:spacing w:val="-7"/>
          <w:sz w:val="24"/>
        </w:rPr>
        <w:t> </w:t>
      </w:r>
      <w:r>
        <w:rPr>
          <w:sz w:val="24"/>
        </w:rPr>
        <w:t>o</w:t>
      </w:r>
      <w:r>
        <w:rPr>
          <w:spacing w:val="-7"/>
          <w:sz w:val="24"/>
        </w:rPr>
        <w:t> </w:t>
      </w:r>
      <w:r>
        <w:rPr>
          <w:sz w:val="24"/>
        </w:rPr>
        <w:t>cumprimento</w:t>
      </w:r>
      <w:r>
        <w:rPr>
          <w:spacing w:val="-7"/>
          <w:sz w:val="24"/>
        </w:rPr>
        <w:t> </w:t>
      </w:r>
      <w:r>
        <w:rPr>
          <w:sz w:val="24"/>
        </w:rPr>
        <w:t>da</w:t>
      </w:r>
      <w:r>
        <w:rPr>
          <w:spacing w:val="-7"/>
          <w:sz w:val="24"/>
        </w:rPr>
        <w:t> </w:t>
      </w:r>
      <w:r>
        <w:rPr>
          <w:sz w:val="24"/>
        </w:rPr>
        <w:t>prestação</w:t>
      </w:r>
      <w:r>
        <w:rPr>
          <w:spacing w:val="-7"/>
          <w:sz w:val="24"/>
        </w:rPr>
        <w:t> </w:t>
      </w:r>
      <w:r>
        <w:rPr>
          <w:sz w:val="24"/>
        </w:rPr>
        <w:t>com</w:t>
      </w:r>
      <w:r>
        <w:rPr>
          <w:spacing w:val="-7"/>
          <w:sz w:val="24"/>
        </w:rPr>
        <w:t> </w:t>
      </w:r>
      <w:r>
        <w:rPr>
          <w:sz w:val="24"/>
        </w:rPr>
        <w:t>a</w:t>
      </w:r>
      <w:r>
        <w:rPr>
          <w:spacing w:val="-7"/>
          <w:sz w:val="24"/>
        </w:rPr>
        <w:t> </w:t>
      </w:r>
      <w:r>
        <w:rPr>
          <w:sz w:val="24"/>
        </w:rPr>
        <w:t>entrega</w:t>
      </w:r>
      <w:r>
        <w:rPr>
          <w:spacing w:val="-7"/>
          <w:sz w:val="24"/>
        </w:rPr>
        <w:t> </w:t>
      </w:r>
      <w:r>
        <w:rPr>
          <w:sz w:val="24"/>
        </w:rPr>
        <w:t>devidamente</w:t>
      </w:r>
      <w:r>
        <w:rPr>
          <w:spacing w:val="-7"/>
          <w:sz w:val="24"/>
        </w:rPr>
        <w:t> </w:t>
      </w:r>
      <w:r>
        <w:rPr>
          <w:sz w:val="24"/>
        </w:rPr>
        <w:t>atestada</w:t>
      </w:r>
      <w:r>
        <w:rPr>
          <w:spacing w:val="-7"/>
          <w:sz w:val="24"/>
        </w:rPr>
        <w:t> </w:t>
      </w:r>
      <w:r>
        <w:rPr>
          <w:sz w:val="24"/>
        </w:rPr>
        <w:t>por</w:t>
      </w:r>
      <w:r>
        <w:rPr>
          <w:spacing w:val="-7"/>
          <w:sz w:val="24"/>
        </w:rPr>
        <w:t> </w:t>
      </w:r>
      <w:r>
        <w:rPr>
          <w:sz w:val="24"/>
        </w:rPr>
        <w:t>agente</w:t>
      </w:r>
      <w:r>
        <w:rPr>
          <w:spacing w:val="-7"/>
          <w:sz w:val="24"/>
        </w:rPr>
        <w:t> </w:t>
      </w:r>
      <w:r>
        <w:rPr>
          <w:sz w:val="24"/>
        </w:rPr>
        <w:t>competente</w:t>
      </w:r>
      <w:r>
        <w:rPr>
          <w:spacing w:val="-7"/>
          <w:sz w:val="24"/>
        </w:rPr>
        <w:t> </w:t>
      </w:r>
      <w:r>
        <w:rPr>
          <w:sz w:val="24"/>
        </w:rPr>
        <w:t>e</w:t>
      </w:r>
      <w:r>
        <w:rPr>
          <w:spacing w:val="-7"/>
          <w:sz w:val="24"/>
        </w:rPr>
        <w:t> </w:t>
      </w:r>
      <w:r>
        <w:rPr>
          <w:sz w:val="24"/>
        </w:rPr>
        <w:t>da</w:t>
      </w:r>
      <w:r>
        <w:rPr>
          <w:spacing w:val="-7"/>
          <w:sz w:val="24"/>
        </w:rPr>
        <w:t> </w:t>
      </w:r>
      <w:r>
        <w:rPr>
          <w:sz w:val="24"/>
        </w:rPr>
        <w:t>instalação</w:t>
      </w:r>
      <w:r>
        <w:rPr>
          <w:spacing w:val="-7"/>
          <w:sz w:val="24"/>
        </w:rPr>
        <w:t> </w:t>
      </w:r>
      <w:r>
        <w:rPr>
          <w:sz w:val="24"/>
        </w:rPr>
        <w:t>(quando houver) do objeto, nos casos em que o regime de fornecimento seja por venda;</w:t>
      </w:r>
    </w:p>
    <w:p>
      <w:pPr>
        <w:pStyle w:val="ListParagraph"/>
        <w:numPr>
          <w:ilvl w:val="4"/>
          <w:numId w:val="27"/>
        </w:numPr>
        <w:tabs>
          <w:tab w:pos="1224" w:val="left" w:leader="none"/>
        </w:tabs>
        <w:spacing w:line="232" w:lineRule="auto" w:before="119" w:after="0"/>
        <w:ind w:left="448" w:right="429" w:firstLine="0"/>
        <w:jc w:val="left"/>
        <w:rPr>
          <w:sz w:val="24"/>
        </w:rPr>
      </w:pPr>
      <w:r>
        <w:rPr>
          <w:sz w:val="24"/>
        </w:rPr>
        <w:t>Considera-se</w:t>
      </w:r>
      <w:r>
        <w:rPr>
          <w:spacing w:val="-6"/>
          <w:sz w:val="24"/>
        </w:rPr>
        <w:t> </w:t>
      </w:r>
      <w:r>
        <w:rPr>
          <w:sz w:val="24"/>
        </w:rPr>
        <w:t>adimplemento</w:t>
      </w:r>
      <w:r>
        <w:rPr>
          <w:spacing w:val="-6"/>
          <w:sz w:val="24"/>
        </w:rPr>
        <w:t> </w:t>
      </w:r>
      <w:r>
        <w:rPr>
          <w:sz w:val="24"/>
        </w:rPr>
        <w:t>o</w:t>
      </w:r>
      <w:r>
        <w:rPr>
          <w:spacing w:val="-6"/>
          <w:sz w:val="24"/>
        </w:rPr>
        <w:t> </w:t>
      </w:r>
      <w:r>
        <w:rPr>
          <w:sz w:val="24"/>
        </w:rPr>
        <w:t>cumprimento</w:t>
      </w:r>
      <w:r>
        <w:rPr>
          <w:spacing w:val="-6"/>
          <w:sz w:val="24"/>
        </w:rPr>
        <w:t> </w:t>
      </w:r>
      <w:r>
        <w:rPr>
          <w:sz w:val="24"/>
        </w:rPr>
        <w:t>da</w:t>
      </w:r>
      <w:r>
        <w:rPr>
          <w:spacing w:val="-6"/>
          <w:sz w:val="24"/>
        </w:rPr>
        <w:t> </w:t>
      </w:r>
      <w:r>
        <w:rPr>
          <w:sz w:val="24"/>
        </w:rPr>
        <w:t>prestação</w:t>
      </w:r>
      <w:r>
        <w:rPr>
          <w:spacing w:val="-6"/>
          <w:sz w:val="24"/>
        </w:rPr>
        <w:t> </w:t>
      </w:r>
      <w:r>
        <w:rPr>
          <w:sz w:val="24"/>
        </w:rPr>
        <w:t>com</w:t>
      </w:r>
      <w:r>
        <w:rPr>
          <w:spacing w:val="-6"/>
          <w:sz w:val="24"/>
        </w:rPr>
        <w:t> </w:t>
      </w:r>
      <w:r>
        <w:rPr>
          <w:sz w:val="24"/>
        </w:rPr>
        <w:t>a</w:t>
      </w:r>
      <w:r>
        <w:rPr>
          <w:spacing w:val="-6"/>
          <w:sz w:val="24"/>
        </w:rPr>
        <w:t> </w:t>
      </w:r>
      <w:r>
        <w:rPr>
          <w:sz w:val="24"/>
        </w:rPr>
        <w:t>entrega</w:t>
      </w:r>
      <w:r>
        <w:rPr>
          <w:spacing w:val="-6"/>
          <w:sz w:val="24"/>
        </w:rPr>
        <w:t> </w:t>
      </w:r>
      <w:r>
        <w:rPr>
          <w:sz w:val="24"/>
        </w:rPr>
        <w:t>devidamente</w:t>
      </w:r>
      <w:r>
        <w:rPr>
          <w:spacing w:val="-6"/>
          <w:sz w:val="24"/>
        </w:rPr>
        <w:t> </w:t>
      </w:r>
      <w:r>
        <w:rPr>
          <w:sz w:val="24"/>
        </w:rPr>
        <w:t>atestada</w:t>
      </w:r>
      <w:r>
        <w:rPr>
          <w:spacing w:val="-6"/>
          <w:sz w:val="24"/>
        </w:rPr>
        <w:t> </w:t>
      </w:r>
      <w:r>
        <w:rPr>
          <w:sz w:val="24"/>
        </w:rPr>
        <w:t>pelo</w:t>
      </w:r>
      <w:r>
        <w:rPr>
          <w:spacing w:val="-6"/>
          <w:sz w:val="24"/>
        </w:rPr>
        <w:t> </w:t>
      </w:r>
      <w:r>
        <w:rPr>
          <w:sz w:val="24"/>
        </w:rPr>
        <w:t>agente</w:t>
      </w:r>
      <w:r>
        <w:rPr>
          <w:spacing w:val="-6"/>
          <w:sz w:val="24"/>
        </w:rPr>
        <w:t> </w:t>
      </w:r>
      <w:r>
        <w:rPr>
          <w:sz w:val="24"/>
        </w:rPr>
        <w:t>competente,</w:t>
      </w:r>
      <w:r>
        <w:rPr>
          <w:spacing w:val="-6"/>
          <w:sz w:val="24"/>
        </w:rPr>
        <w:t> </w:t>
      </w:r>
      <w:r>
        <w:rPr>
          <w:sz w:val="24"/>
        </w:rPr>
        <w:t>da</w:t>
      </w:r>
      <w:r>
        <w:rPr>
          <w:spacing w:val="-6"/>
          <w:sz w:val="24"/>
        </w:rPr>
        <w:t> </w:t>
      </w:r>
      <w:r>
        <w:rPr>
          <w:sz w:val="24"/>
        </w:rPr>
        <w:t>instalação</w:t>
      </w:r>
      <w:r>
        <w:rPr>
          <w:spacing w:val="-6"/>
          <w:sz w:val="24"/>
        </w:rPr>
        <w:t> </w:t>
      </w:r>
      <w:r>
        <w:rPr>
          <w:sz w:val="24"/>
        </w:rPr>
        <w:t>(quando houver) do objeto e da comunicação de uso do objeto, nos casos em que o regime de fornecimento seja por consignação;</w:t>
      </w:r>
    </w:p>
    <w:p>
      <w:pPr>
        <w:pStyle w:val="ListParagraph"/>
        <w:numPr>
          <w:ilvl w:val="3"/>
          <w:numId w:val="27"/>
        </w:numPr>
        <w:tabs>
          <w:tab w:pos="1053" w:val="left" w:leader="none"/>
        </w:tabs>
        <w:spacing w:line="232" w:lineRule="auto" w:before="120" w:after="0"/>
        <w:ind w:left="448" w:right="429" w:firstLine="0"/>
        <w:jc w:val="left"/>
        <w:rPr>
          <w:sz w:val="24"/>
        </w:rPr>
      </w:pPr>
      <w:r>
        <w:rPr>
          <w:sz w:val="24"/>
        </w:rPr>
        <w:t>Caso se faça necessária, a reapresentação da Nota Fiscal Eletrônica de</w:t>
      </w:r>
      <w:r>
        <w:rPr>
          <w:spacing w:val="-3"/>
          <w:sz w:val="24"/>
        </w:rPr>
        <w:t> </w:t>
      </w:r>
      <w:r>
        <w:rPr>
          <w:sz w:val="24"/>
        </w:rPr>
        <w:t>Venda por culpa da CONTRATADA, o prazo de 30 (trinta) dias ficará suspenso, prosseguindo a sua contagem a partir da data da respectiva reapresentação.</w:t>
      </w:r>
    </w:p>
    <w:p>
      <w:pPr>
        <w:pStyle w:val="ListParagraph"/>
        <w:numPr>
          <w:ilvl w:val="3"/>
          <w:numId w:val="27"/>
        </w:numPr>
        <w:tabs>
          <w:tab w:pos="1042" w:val="left" w:leader="none"/>
        </w:tabs>
        <w:spacing w:line="240" w:lineRule="auto" w:before="112" w:after="0"/>
        <w:ind w:left="1042" w:right="0" w:hanging="594"/>
        <w:jc w:val="left"/>
        <w:rPr>
          <w:sz w:val="24"/>
        </w:rPr>
      </w:pPr>
      <w:r>
        <w:rPr>
          <w:sz w:val="24"/>
        </w:rPr>
        <w:t>Os</w:t>
      </w:r>
      <w:r>
        <w:rPr>
          <w:spacing w:val="-15"/>
          <w:sz w:val="24"/>
        </w:rPr>
        <w:t> </w:t>
      </w:r>
      <w:r>
        <w:rPr>
          <w:sz w:val="24"/>
        </w:rPr>
        <w:t>pagamentos</w:t>
      </w:r>
      <w:r>
        <w:rPr>
          <w:spacing w:val="-15"/>
          <w:sz w:val="24"/>
        </w:rPr>
        <w:t> </w:t>
      </w:r>
      <w:r>
        <w:rPr>
          <w:sz w:val="24"/>
        </w:rPr>
        <w:t>devidos</w:t>
      </w:r>
      <w:r>
        <w:rPr>
          <w:spacing w:val="-12"/>
          <w:sz w:val="24"/>
        </w:rPr>
        <w:t> </w:t>
      </w:r>
      <w:r>
        <w:rPr>
          <w:sz w:val="24"/>
        </w:rPr>
        <w:t>à</w:t>
      </w:r>
      <w:r>
        <w:rPr>
          <w:spacing w:val="-12"/>
          <w:sz w:val="24"/>
        </w:rPr>
        <w:t> </w:t>
      </w:r>
      <w:r>
        <w:rPr>
          <w:sz w:val="24"/>
        </w:rPr>
        <w:t>CONTRATADA</w:t>
      </w:r>
      <w:r>
        <w:rPr>
          <w:spacing w:val="-15"/>
          <w:sz w:val="24"/>
        </w:rPr>
        <w:t> </w:t>
      </w:r>
      <w:r>
        <w:rPr>
          <w:sz w:val="24"/>
        </w:rPr>
        <w:t>não</w:t>
      </w:r>
      <w:r>
        <w:rPr>
          <w:spacing w:val="-12"/>
          <w:sz w:val="24"/>
        </w:rPr>
        <w:t> </w:t>
      </w:r>
      <w:r>
        <w:rPr>
          <w:sz w:val="24"/>
        </w:rPr>
        <w:t>excederão</w:t>
      </w:r>
      <w:r>
        <w:rPr>
          <w:spacing w:val="-11"/>
          <w:sz w:val="24"/>
        </w:rPr>
        <w:t> </w:t>
      </w:r>
      <w:r>
        <w:rPr>
          <w:sz w:val="24"/>
        </w:rPr>
        <w:t>os</w:t>
      </w:r>
      <w:r>
        <w:rPr>
          <w:spacing w:val="-12"/>
          <w:sz w:val="24"/>
        </w:rPr>
        <w:t> </w:t>
      </w:r>
      <w:r>
        <w:rPr>
          <w:sz w:val="24"/>
        </w:rPr>
        <w:t>valores</w:t>
      </w:r>
      <w:r>
        <w:rPr>
          <w:spacing w:val="-11"/>
          <w:sz w:val="24"/>
        </w:rPr>
        <w:t> </w:t>
      </w:r>
      <w:r>
        <w:rPr>
          <w:sz w:val="24"/>
        </w:rPr>
        <w:t>apresentados</w:t>
      </w:r>
      <w:r>
        <w:rPr>
          <w:spacing w:val="-12"/>
          <w:sz w:val="24"/>
        </w:rPr>
        <w:t> </w:t>
      </w:r>
      <w:r>
        <w:rPr>
          <w:sz w:val="24"/>
        </w:rPr>
        <w:t>em</w:t>
      </w:r>
      <w:r>
        <w:rPr>
          <w:spacing w:val="-12"/>
          <w:sz w:val="24"/>
        </w:rPr>
        <w:t> </w:t>
      </w:r>
      <w:r>
        <w:rPr>
          <w:sz w:val="24"/>
        </w:rPr>
        <w:t>sua</w:t>
      </w:r>
      <w:r>
        <w:rPr>
          <w:spacing w:val="-11"/>
          <w:sz w:val="24"/>
        </w:rPr>
        <w:t> </w:t>
      </w:r>
      <w:r>
        <w:rPr>
          <w:sz w:val="24"/>
        </w:rPr>
        <w:t>proposta</w:t>
      </w:r>
      <w:r>
        <w:rPr>
          <w:spacing w:val="-12"/>
          <w:sz w:val="24"/>
        </w:rPr>
        <w:t> </w:t>
      </w:r>
      <w:r>
        <w:rPr>
          <w:spacing w:val="-2"/>
          <w:sz w:val="24"/>
        </w:rPr>
        <w:t>comercial.</w:t>
      </w:r>
    </w:p>
    <w:p>
      <w:pPr>
        <w:pStyle w:val="BodyText"/>
        <w:spacing w:before="222"/>
        <w:ind w:left="0"/>
      </w:pPr>
    </w:p>
    <w:p>
      <w:pPr>
        <w:pStyle w:val="Heading1"/>
        <w:numPr>
          <w:ilvl w:val="1"/>
          <w:numId w:val="27"/>
        </w:numPr>
        <w:tabs>
          <w:tab w:pos="685" w:val="left" w:leader="none"/>
        </w:tabs>
        <w:spacing w:line="240" w:lineRule="auto" w:before="0" w:after="0"/>
        <w:ind w:left="685" w:right="0" w:hanging="237"/>
        <w:jc w:val="left"/>
      </w:pPr>
      <w:r>
        <w:rPr/>
        <w:t>JULGAMENTO</w:t>
      </w:r>
      <w:r>
        <w:rPr>
          <w:spacing w:val="-14"/>
        </w:rPr>
        <w:t> </w:t>
      </w:r>
      <w:r>
        <w:rPr/>
        <w:t>DAS</w:t>
      </w:r>
      <w:r>
        <w:rPr>
          <w:spacing w:val="-14"/>
        </w:rPr>
        <w:t> </w:t>
      </w:r>
      <w:r>
        <w:rPr/>
        <w:t>PROPOSTAS</w:t>
      </w:r>
      <w:r>
        <w:rPr>
          <w:spacing w:val="-14"/>
        </w:rPr>
        <w:t> </w:t>
      </w:r>
      <w:r>
        <w:rPr/>
        <w:t>E</w:t>
      </w:r>
      <w:r>
        <w:rPr>
          <w:spacing w:val="-14"/>
        </w:rPr>
        <w:t> </w:t>
      </w:r>
      <w:r>
        <w:rPr/>
        <w:t>CRITÉRIOS</w:t>
      </w:r>
      <w:r>
        <w:rPr>
          <w:spacing w:val="-14"/>
        </w:rPr>
        <w:t> </w:t>
      </w:r>
      <w:r>
        <w:rPr/>
        <w:t>DE</w:t>
      </w:r>
      <w:r>
        <w:rPr>
          <w:spacing w:val="-14"/>
        </w:rPr>
        <w:t> </w:t>
      </w:r>
      <w:r>
        <w:rPr>
          <w:spacing w:val="-2"/>
        </w:rPr>
        <w:t>PREÇOS:</w:t>
      </w:r>
    </w:p>
    <w:p>
      <w:pPr>
        <w:pStyle w:val="ListParagraph"/>
        <w:numPr>
          <w:ilvl w:val="2"/>
          <w:numId w:val="27"/>
        </w:numPr>
        <w:tabs>
          <w:tab w:pos="875" w:val="left" w:leader="none"/>
        </w:tabs>
        <w:spacing w:line="232" w:lineRule="auto" w:before="118" w:after="0"/>
        <w:ind w:left="448" w:right="429" w:firstLine="0"/>
        <w:jc w:val="both"/>
        <w:rPr>
          <w:sz w:val="24"/>
        </w:rPr>
      </w:pPr>
      <w:r>
        <w:rPr>
          <w:sz w:val="24"/>
        </w:rPr>
        <w:t>Será contratada a empresa que ofertar o </w:t>
      </w:r>
      <w:r>
        <w:rPr>
          <w:b/>
          <w:sz w:val="24"/>
        </w:rPr>
        <w:t>MENOR PREÇO UNITÁRIO POR ITEM </w:t>
      </w:r>
      <w:r>
        <w:rPr>
          <w:sz w:val="24"/>
        </w:rPr>
        <w:t>e atender a todas as fases de habilitação do certame, que constarão em futuro edital;</w:t>
      </w:r>
    </w:p>
    <w:p>
      <w:pPr>
        <w:pStyle w:val="ListParagraph"/>
        <w:numPr>
          <w:ilvl w:val="2"/>
          <w:numId w:val="27"/>
        </w:numPr>
        <w:tabs>
          <w:tab w:pos="864" w:val="left" w:leader="none"/>
        </w:tabs>
        <w:spacing w:line="240" w:lineRule="auto" w:before="112" w:after="0"/>
        <w:ind w:left="864" w:right="0" w:hanging="416"/>
        <w:jc w:val="both"/>
        <w:rPr>
          <w:sz w:val="24"/>
        </w:rPr>
      </w:pPr>
      <w:r>
        <w:rPr>
          <w:sz w:val="24"/>
        </w:rPr>
        <w:t>Modo</w:t>
      </w:r>
      <w:r>
        <w:rPr>
          <w:spacing w:val="-6"/>
          <w:sz w:val="24"/>
        </w:rPr>
        <w:t> </w:t>
      </w:r>
      <w:r>
        <w:rPr>
          <w:sz w:val="24"/>
        </w:rPr>
        <w:t>de</w:t>
      </w:r>
      <w:r>
        <w:rPr>
          <w:spacing w:val="-6"/>
          <w:sz w:val="24"/>
        </w:rPr>
        <w:t> </w:t>
      </w:r>
      <w:r>
        <w:rPr>
          <w:sz w:val="24"/>
        </w:rPr>
        <w:t>disputa</w:t>
      </w:r>
      <w:r>
        <w:rPr>
          <w:spacing w:val="-6"/>
          <w:sz w:val="24"/>
        </w:rPr>
        <w:t> </w:t>
      </w:r>
      <w:r>
        <w:rPr>
          <w:spacing w:val="-2"/>
          <w:sz w:val="24"/>
        </w:rPr>
        <w:t>aberto;</w:t>
      </w:r>
    </w:p>
    <w:p>
      <w:pPr>
        <w:pStyle w:val="ListParagraph"/>
        <w:numPr>
          <w:ilvl w:val="2"/>
          <w:numId w:val="27"/>
        </w:numPr>
        <w:tabs>
          <w:tab w:pos="884" w:val="left" w:leader="none"/>
        </w:tabs>
        <w:spacing w:line="232" w:lineRule="auto" w:before="118" w:after="0"/>
        <w:ind w:left="448" w:right="429"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224"/>
        <w:ind w:left="0"/>
      </w:pPr>
    </w:p>
    <w:p>
      <w:pPr>
        <w:pStyle w:val="Heading1"/>
        <w:numPr>
          <w:ilvl w:val="1"/>
          <w:numId w:val="27"/>
        </w:numPr>
        <w:tabs>
          <w:tab w:pos="685" w:val="left" w:leader="none"/>
        </w:tabs>
        <w:spacing w:line="240" w:lineRule="auto" w:before="0" w:after="0"/>
        <w:ind w:left="685" w:right="0" w:hanging="237"/>
        <w:jc w:val="left"/>
      </w:pPr>
      <w:r>
        <w:rPr>
          <w:spacing w:val="-2"/>
        </w:rPr>
        <w:t>SANÇÕES</w:t>
      </w:r>
      <w:r>
        <w:rPr>
          <w:spacing w:val="-12"/>
        </w:rPr>
        <w:t> </w:t>
      </w:r>
      <w:r>
        <w:rPr>
          <w:spacing w:val="-2"/>
        </w:rPr>
        <w:t>ADMINISTRATIVAS:</w:t>
      </w:r>
    </w:p>
    <w:p>
      <w:pPr>
        <w:pStyle w:val="BodyText"/>
        <w:spacing w:line="232" w:lineRule="auto" w:before="117"/>
        <w:ind w:right="429"/>
        <w:jc w:val="both"/>
      </w:pPr>
      <w:r>
        <w:rPr/>
        <w:t>A</w:t>
      </w:r>
      <w:r>
        <w:rPr>
          <w:spacing w:val="-15"/>
        </w:rPr>
        <w:t> </w:t>
      </w:r>
      <w:r>
        <w:rPr/>
        <w:t>inexecução</w:t>
      </w:r>
      <w:r>
        <w:rPr>
          <w:spacing w:val="-3"/>
        </w:rPr>
        <w:t> </w:t>
      </w:r>
      <w:r>
        <w:rPr/>
        <w:t>dos</w:t>
      </w:r>
      <w:r>
        <w:rPr>
          <w:spacing w:val="-3"/>
        </w:rPr>
        <w:t> </w:t>
      </w:r>
      <w:r>
        <w:rPr/>
        <w:t>serviços,</w:t>
      </w:r>
      <w:r>
        <w:rPr>
          <w:spacing w:val="-3"/>
        </w:rPr>
        <w:t> </w:t>
      </w:r>
      <w:r>
        <w:rPr/>
        <w:t>total</w:t>
      </w:r>
      <w:r>
        <w:rPr>
          <w:spacing w:val="-3"/>
        </w:rPr>
        <w:t> </w:t>
      </w:r>
      <w:r>
        <w:rPr/>
        <w:t>ou</w:t>
      </w:r>
      <w:r>
        <w:rPr>
          <w:spacing w:val="-3"/>
        </w:rPr>
        <w:t> </w:t>
      </w:r>
      <w:r>
        <w:rPr/>
        <w:t>parcial,</w:t>
      </w:r>
      <w:r>
        <w:rPr>
          <w:spacing w:val="-3"/>
        </w:rPr>
        <w:t> </w:t>
      </w:r>
      <w:r>
        <w:rPr/>
        <w:t>a</w:t>
      </w:r>
      <w:r>
        <w:rPr>
          <w:spacing w:val="-3"/>
        </w:rPr>
        <w:t> </w:t>
      </w:r>
      <w:r>
        <w:rPr/>
        <w:t>execução</w:t>
      </w:r>
      <w:r>
        <w:rPr>
          <w:spacing w:val="-3"/>
        </w:rPr>
        <w:t> </w:t>
      </w:r>
      <w:r>
        <w:rPr/>
        <w:t>imperfeita,</w:t>
      </w:r>
      <w:r>
        <w:rPr>
          <w:spacing w:val="-3"/>
        </w:rPr>
        <w:t> </w:t>
      </w:r>
      <w:r>
        <w:rPr/>
        <w:t>a</w:t>
      </w:r>
      <w:r>
        <w:rPr>
          <w:spacing w:val="-3"/>
        </w:rPr>
        <w:t> </w:t>
      </w:r>
      <w:r>
        <w:rPr/>
        <w:t>mora</w:t>
      </w:r>
      <w:r>
        <w:rPr>
          <w:spacing w:val="-3"/>
        </w:rPr>
        <w:t> </w:t>
      </w:r>
      <w:r>
        <w:rPr/>
        <w:t>na</w:t>
      </w:r>
      <w:r>
        <w:rPr>
          <w:spacing w:val="-3"/>
        </w:rPr>
        <w:t> </w:t>
      </w:r>
      <w:r>
        <w:rPr/>
        <w:t>execução</w:t>
      </w:r>
      <w:r>
        <w:rPr>
          <w:spacing w:val="-3"/>
        </w:rPr>
        <w:t> </w:t>
      </w:r>
      <w:r>
        <w:rPr/>
        <w:t>ou</w:t>
      </w:r>
      <w:r>
        <w:rPr>
          <w:spacing w:val="-3"/>
        </w:rPr>
        <w:t> </w:t>
      </w:r>
      <w:r>
        <w:rPr/>
        <w:t>qualquer</w:t>
      </w:r>
      <w:r>
        <w:rPr>
          <w:spacing w:val="-3"/>
        </w:rPr>
        <w:t> </w:t>
      </w:r>
      <w:r>
        <w:rPr/>
        <w:t>inadimplemento</w:t>
      </w:r>
      <w:r>
        <w:rPr>
          <w:spacing w:val="-3"/>
        </w:rPr>
        <w:t> </w:t>
      </w:r>
      <w:r>
        <w:rPr/>
        <w:t>ou</w:t>
      </w:r>
      <w:r>
        <w:rPr>
          <w:spacing w:val="-3"/>
        </w:rPr>
        <w:t> </w:t>
      </w:r>
      <w:r>
        <w:rPr/>
        <w:t>infração</w:t>
      </w:r>
      <w:r>
        <w:rPr>
          <w:spacing w:val="-3"/>
        </w:rPr>
        <w:t> </w:t>
      </w:r>
      <w:r>
        <w:rPr/>
        <w:t>contratual,</w:t>
      </w:r>
      <w:r>
        <w:rPr>
          <w:spacing w:val="-3"/>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4"/>
        <w:ind w:left="0"/>
      </w:pPr>
    </w:p>
    <w:p>
      <w:pPr>
        <w:pStyle w:val="Heading1"/>
        <w:numPr>
          <w:ilvl w:val="1"/>
          <w:numId w:val="27"/>
        </w:numPr>
        <w:tabs>
          <w:tab w:pos="685" w:val="left" w:leader="none"/>
        </w:tabs>
        <w:spacing w:line="240" w:lineRule="auto" w:before="0" w:after="0"/>
        <w:ind w:left="685" w:right="0" w:hanging="237"/>
        <w:jc w:val="left"/>
      </w:pPr>
      <w:r>
        <w:rPr/>
        <w:t>DAS</w:t>
      </w:r>
      <w:r>
        <w:rPr>
          <w:spacing w:val="-12"/>
        </w:rPr>
        <w:t> </w:t>
      </w:r>
      <w:r>
        <w:rPr/>
        <w:t>DISPOSIÇÕES</w:t>
      </w:r>
      <w:r>
        <w:rPr>
          <w:spacing w:val="-11"/>
        </w:rPr>
        <w:t> </w:t>
      </w:r>
      <w:r>
        <w:rPr>
          <w:spacing w:val="-2"/>
        </w:rPr>
        <w:t>FINAIS:</w:t>
      </w:r>
    </w:p>
    <w:p>
      <w:pPr>
        <w:pStyle w:val="ListParagraph"/>
        <w:numPr>
          <w:ilvl w:val="2"/>
          <w:numId w:val="27"/>
        </w:numPr>
        <w:tabs>
          <w:tab w:pos="876" w:val="left" w:leader="none"/>
        </w:tabs>
        <w:spacing w:line="232" w:lineRule="auto" w:before="118" w:after="0"/>
        <w:ind w:left="448" w:right="429" w:firstLine="0"/>
        <w:jc w:val="both"/>
        <w:rPr>
          <w:sz w:val="24"/>
        </w:rPr>
      </w:pPr>
      <w:r>
        <w:rPr>
          <w:sz w:val="24"/>
        </w:rPr>
        <w:t>Somente a Divisão de Nutrição - DINUTRI e a EMTN/HUPE poderá solicitar/autorizar a entrega de material, salvo comando de </w:t>
      </w:r>
      <w:r>
        <w:rPr>
          <w:sz w:val="24"/>
        </w:rPr>
        <w:t>departamento </w:t>
      </w:r>
      <w:r>
        <w:rPr>
          <w:spacing w:val="-2"/>
          <w:sz w:val="24"/>
        </w:rPr>
        <w:t>superior</w:t>
      </w:r>
    </w:p>
    <w:p>
      <w:pPr>
        <w:pStyle w:val="ListParagraph"/>
        <w:numPr>
          <w:ilvl w:val="2"/>
          <w:numId w:val="27"/>
        </w:numPr>
        <w:tabs>
          <w:tab w:pos="864" w:val="left" w:leader="none"/>
        </w:tabs>
        <w:spacing w:line="232" w:lineRule="auto" w:before="119" w:after="0"/>
        <w:ind w:left="448" w:right="429" w:firstLine="0"/>
        <w:jc w:val="both"/>
        <w:rPr>
          <w:sz w:val="24"/>
        </w:rPr>
      </w:pPr>
      <w:r>
        <w:rPr>
          <w:sz w:val="24"/>
        </w:rPr>
        <w:t>Antes de apresentar a proposta, a CONTRATADA</w:t>
      </w:r>
      <w:r>
        <w:rPr>
          <w:spacing w:val="-8"/>
          <w:sz w:val="24"/>
        </w:rPr>
        <w:t> </w:t>
      </w:r>
      <w:r>
        <w:rPr>
          <w:sz w:val="24"/>
        </w:rPr>
        <w:t>deverá realizar todos os levantamentos essenciais, de modo a não incorrer em omissões que jamais</w:t>
      </w:r>
      <w:r>
        <w:rPr>
          <w:spacing w:val="-2"/>
          <w:sz w:val="24"/>
        </w:rPr>
        <w:t> </w:t>
      </w:r>
      <w:r>
        <w:rPr>
          <w:sz w:val="24"/>
        </w:rPr>
        <w:t>poderão</w:t>
      </w:r>
      <w:r>
        <w:rPr>
          <w:spacing w:val="-2"/>
          <w:sz w:val="24"/>
        </w:rPr>
        <w:t> </w:t>
      </w:r>
      <w:r>
        <w:rPr>
          <w:sz w:val="24"/>
        </w:rPr>
        <w:t>ser</w:t>
      </w:r>
      <w:r>
        <w:rPr>
          <w:spacing w:val="-2"/>
          <w:sz w:val="24"/>
        </w:rPr>
        <w:t> </w:t>
      </w:r>
      <w:r>
        <w:rPr>
          <w:sz w:val="24"/>
        </w:rPr>
        <w:t>alegadas</w:t>
      </w:r>
      <w:r>
        <w:rPr>
          <w:spacing w:val="-2"/>
          <w:sz w:val="24"/>
        </w:rPr>
        <w:t> </w:t>
      </w:r>
      <w:r>
        <w:rPr>
          <w:sz w:val="24"/>
        </w:rPr>
        <w:t>ao</w:t>
      </w:r>
      <w:r>
        <w:rPr>
          <w:spacing w:val="-2"/>
          <w:sz w:val="24"/>
        </w:rPr>
        <w:t> </w:t>
      </w:r>
      <w:r>
        <w:rPr>
          <w:sz w:val="24"/>
        </w:rPr>
        <w:t>fornecimento</w:t>
      </w:r>
      <w:r>
        <w:rPr>
          <w:spacing w:val="-2"/>
          <w:sz w:val="24"/>
        </w:rPr>
        <w:t> </w:t>
      </w:r>
      <w:r>
        <w:rPr>
          <w:sz w:val="24"/>
        </w:rPr>
        <w:t>em</w:t>
      </w:r>
      <w:r>
        <w:rPr>
          <w:spacing w:val="-2"/>
          <w:sz w:val="24"/>
        </w:rPr>
        <w:t> </w:t>
      </w:r>
      <w:r>
        <w:rPr>
          <w:sz w:val="24"/>
        </w:rPr>
        <w:t>favor</w:t>
      </w:r>
      <w:r>
        <w:rPr>
          <w:spacing w:val="-2"/>
          <w:sz w:val="24"/>
        </w:rPr>
        <w:t> </w:t>
      </w:r>
      <w:r>
        <w:rPr>
          <w:sz w:val="24"/>
        </w:rPr>
        <w:t>de</w:t>
      </w:r>
      <w:r>
        <w:rPr>
          <w:spacing w:val="-2"/>
          <w:sz w:val="24"/>
        </w:rPr>
        <w:t> </w:t>
      </w:r>
      <w:r>
        <w:rPr>
          <w:sz w:val="24"/>
        </w:rPr>
        <w:t>eventuais</w:t>
      </w:r>
      <w:r>
        <w:rPr>
          <w:spacing w:val="-2"/>
          <w:sz w:val="24"/>
        </w:rPr>
        <w:t> </w:t>
      </w:r>
      <w:r>
        <w:rPr>
          <w:sz w:val="24"/>
        </w:rPr>
        <w:t>pretensões</w:t>
      </w:r>
      <w:r>
        <w:rPr>
          <w:spacing w:val="-2"/>
          <w:sz w:val="24"/>
        </w:rPr>
        <w:t> </w:t>
      </w:r>
      <w:r>
        <w:rPr>
          <w:sz w:val="24"/>
        </w:rPr>
        <w:t>de</w:t>
      </w:r>
      <w:r>
        <w:rPr>
          <w:spacing w:val="-2"/>
          <w:sz w:val="24"/>
        </w:rPr>
        <w:t> </w:t>
      </w:r>
      <w:r>
        <w:rPr>
          <w:sz w:val="24"/>
        </w:rPr>
        <w:t>acréscimos</w:t>
      </w:r>
      <w:r>
        <w:rPr>
          <w:spacing w:val="-2"/>
          <w:sz w:val="24"/>
        </w:rPr>
        <w:t> </w:t>
      </w:r>
      <w:r>
        <w:rPr>
          <w:sz w:val="24"/>
        </w:rPr>
        <w:t>de</w:t>
      </w:r>
      <w:r>
        <w:rPr>
          <w:spacing w:val="-2"/>
          <w:sz w:val="24"/>
        </w:rPr>
        <w:t> </w:t>
      </w:r>
      <w:r>
        <w:rPr>
          <w:sz w:val="24"/>
        </w:rPr>
        <w:t>preços,</w:t>
      </w:r>
      <w:r>
        <w:rPr>
          <w:spacing w:val="-2"/>
          <w:sz w:val="24"/>
        </w:rPr>
        <w:t> </w:t>
      </w:r>
      <w:r>
        <w:rPr>
          <w:sz w:val="24"/>
        </w:rPr>
        <w:t>alteração</w:t>
      </w:r>
      <w:r>
        <w:rPr>
          <w:spacing w:val="-2"/>
          <w:sz w:val="24"/>
        </w:rPr>
        <w:t> </w:t>
      </w:r>
      <w:r>
        <w:rPr>
          <w:sz w:val="24"/>
        </w:rPr>
        <w:t>de</w:t>
      </w:r>
      <w:r>
        <w:rPr>
          <w:spacing w:val="-2"/>
          <w:sz w:val="24"/>
        </w:rPr>
        <w:t> </w:t>
      </w:r>
      <w:r>
        <w:rPr>
          <w:sz w:val="24"/>
        </w:rPr>
        <w:t>data</w:t>
      </w:r>
      <w:r>
        <w:rPr>
          <w:spacing w:val="-2"/>
          <w:sz w:val="24"/>
        </w:rPr>
        <w:t> </w:t>
      </w:r>
      <w:r>
        <w:rPr>
          <w:sz w:val="24"/>
        </w:rPr>
        <w:t>de</w:t>
      </w:r>
      <w:r>
        <w:rPr>
          <w:spacing w:val="-2"/>
          <w:sz w:val="24"/>
        </w:rPr>
        <w:t> </w:t>
      </w:r>
      <w:r>
        <w:rPr>
          <w:sz w:val="24"/>
        </w:rPr>
        <w:t>entrega</w:t>
      </w:r>
      <w:r>
        <w:rPr>
          <w:spacing w:val="-2"/>
          <w:sz w:val="24"/>
        </w:rPr>
        <w:t> </w:t>
      </w:r>
      <w:r>
        <w:rPr>
          <w:sz w:val="24"/>
        </w:rPr>
        <w:t>ou</w:t>
      </w:r>
      <w:r>
        <w:rPr>
          <w:spacing w:val="-2"/>
          <w:sz w:val="24"/>
        </w:rPr>
        <w:t> </w:t>
      </w:r>
      <w:r>
        <w:rPr>
          <w:sz w:val="24"/>
        </w:rPr>
        <w:t>alteração</w:t>
      </w:r>
      <w:r>
        <w:rPr>
          <w:spacing w:val="-2"/>
          <w:sz w:val="24"/>
        </w:rPr>
        <w:t> </w:t>
      </w:r>
      <w:r>
        <w:rPr>
          <w:sz w:val="24"/>
        </w:rPr>
        <w:t>de </w:t>
      </w:r>
      <w:r>
        <w:rPr>
          <w:spacing w:val="-2"/>
          <w:sz w:val="24"/>
        </w:rPr>
        <w:t>qualidade.</w:t>
      </w:r>
    </w:p>
    <w:p>
      <w:pPr>
        <w:pStyle w:val="ListParagraph"/>
        <w:numPr>
          <w:ilvl w:val="2"/>
          <w:numId w:val="27"/>
        </w:numPr>
        <w:tabs>
          <w:tab w:pos="856" w:val="left" w:leader="none"/>
        </w:tabs>
        <w:spacing w:line="232" w:lineRule="auto" w:before="119" w:after="0"/>
        <w:ind w:left="448" w:right="429" w:firstLine="0"/>
        <w:jc w:val="both"/>
        <w:rPr>
          <w:sz w:val="24"/>
        </w:rPr>
      </w:pPr>
      <w:r>
        <w:rPr>
          <w:sz w:val="24"/>
        </w:rPr>
        <w:t>A</w:t>
      </w:r>
      <w:r>
        <w:rPr>
          <w:spacing w:val="-15"/>
          <w:sz w:val="24"/>
        </w:rPr>
        <w:t> </w:t>
      </w:r>
      <w:r>
        <w:rPr>
          <w:sz w:val="24"/>
        </w:rPr>
        <w:t>apresentação</w:t>
      </w:r>
      <w:r>
        <w:rPr>
          <w:spacing w:val="-5"/>
          <w:sz w:val="24"/>
        </w:rPr>
        <w:t> </w:t>
      </w:r>
      <w:r>
        <w:rPr>
          <w:sz w:val="24"/>
        </w:rPr>
        <w:t>da</w:t>
      </w:r>
      <w:r>
        <w:rPr>
          <w:spacing w:val="-5"/>
          <w:sz w:val="24"/>
        </w:rPr>
        <w:t> </w:t>
      </w:r>
      <w:r>
        <w:rPr>
          <w:sz w:val="24"/>
        </w:rPr>
        <w:t>proposta</w:t>
      </w:r>
      <w:r>
        <w:rPr>
          <w:spacing w:val="-5"/>
          <w:sz w:val="24"/>
        </w:rPr>
        <w:t> </w:t>
      </w:r>
      <w:r>
        <w:rPr>
          <w:sz w:val="24"/>
        </w:rPr>
        <w:t>implica</w:t>
      </w:r>
      <w:r>
        <w:rPr>
          <w:spacing w:val="-5"/>
          <w:sz w:val="24"/>
        </w:rPr>
        <w:t> </w:t>
      </w:r>
      <w:r>
        <w:rPr>
          <w:sz w:val="24"/>
        </w:rPr>
        <w:t>na</w:t>
      </w:r>
      <w:r>
        <w:rPr>
          <w:spacing w:val="-5"/>
          <w:sz w:val="24"/>
        </w:rPr>
        <w:t> </w:t>
      </w:r>
      <w:r>
        <w:rPr>
          <w:sz w:val="24"/>
        </w:rPr>
        <w:t>obrigatoriedade</w:t>
      </w:r>
      <w:r>
        <w:rPr>
          <w:spacing w:val="-5"/>
          <w:sz w:val="24"/>
        </w:rPr>
        <w:t> </w:t>
      </w:r>
      <w:r>
        <w:rPr>
          <w:sz w:val="24"/>
        </w:rPr>
        <w:t>do</w:t>
      </w:r>
      <w:r>
        <w:rPr>
          <w:spacing w:val="-5"/>
          <w:sz w:val="24"/>
        </w:rPr>
        <w:t> </w:t>
      </w:r>
      <w:r>
        <w:rPr>
          <w:sz w:val="24"/>
        </w:rPr>
        <w:t>cumprimento</w:t>
      </w:r>
      <w:r>
        <w:rPr>
          <w:spacing w:val="-5"/>
          <w:sz w:val="24"/>
        </w:rPr>
        <w:t> </w:t>
      </w:r>
      <w:r>
        <w:rPr>
          <w:sz w:val="24"/>
        </w:rPr>
        <w:t>das</w:t>
      </w:r>
      <w:r>
        <w:rPr>
          <w:spacing w:val="-5"/>
          <w:sz w:val="24"/>
        </w:rPr>
        <w:t> </w:t>
      </w:r>
      <w:r>
        <w:rPr>
          <w:sz w:val="24"/>
        </w:rPr>
        <w:t>disposições</w:t>
      </w:r>
      <w:r>
        <w:rPr>
          <w:spacing w:val="-5"/>
          <w:sz w:val="24"/>
        </w:rPr>
        <w:t> </w:t>
      </w:r>
      <w:r>
        <w:rPr>
          <w:sz w:val="24"/>
        </w:rPr>
        <w:t>nelas</w:t>
      </w:r>
      <w:r>
        <w:rPr>
          <w:spacing w:val="-5"/>
          <w:sz w:val="24"/>
        </w:rPr>
        <w:t> </w:t>
      </w:r>
      <w:r>
        <w:rPr>
          <w:sz w:val="24"/>
        </w:rPr>
        <w:t>contidas,</w:t>
      </w:r>
      <w:r>
        <w:rPr>
          <w:spacing w:val="-5"/>
          <w:sz w:val="24"/>
        </w:rPr>
        <w:t> </w:t>
      </w:r>
      <w:r>
        <w:rPr>
          <w:sz w:val="24"/>
        </w:rPr>
        <w:t>assumindo</w:t>
      </w:r>
      <w:r>
        <w:rPr>
          <w:spacing w:val="-5"/>
          <w:sz w:val="24"/>
        </w:rPr>
        <w:t> </w:t>
      </w:r>
      <w:r>
        <w:rPr>
          <w:sz w:val="24"/>
        </w:rPr>
        <w:t>o</w:t>
      </w:r>
      <w:r>
        <w:rPr>
          <w:spacing w:val="-5"/>
          <w:sz w:val="24"/>
        </w:rPr>
        <w:t> </w:t>
      </w:r>
      <w:r>
        <w:rPr>
          <w:sz w:val="24"/>
        </w:rPr>
        <w:t>proponente</w:t>
      </w:r>
      <w:r>
        <w:rPr>
          <w:spacing w:val="-5"/>
          <w:sz w:val="24"/>
        </w:rPr>
        <w:t> </w:t>
      </w:r>
      <w:r>
        <w:rPr>
          <w:sz w:val="24"/>
        </w:rPr>
        <w:t>o</w:t>
      </w:r>
      <w:r>
        <w:rPr>
          <w:spacing w:val="-5"/>
          <w:sz w:val="24"/>
        </w:rPr>
        <w:t> </w:t>
      </w:r>
      <w:r>
        <w:rPr>
          <w:sz w:val="24"/>
        </w:rPr>
        <w:t>compromisso de executar os serviços nos seus termos.</w:t>
      </w:r>
    </w:p>
    <w:p>
      <w:pPr>
        <w:pStyle w:val="ListParagraph"/>
        <w:numPr>
          <w:ilvl w:val="2"/>
          <w:numId w:val="27"/>
        </w:numPr>
        <w:tabs>
          <w:tab w:pos="868" w:val="left" w:leader="none"/>
        </w:tabs>
        <w:spacing w:line="232" w:lineRule="auto" w:before="120" w:after="0"/>
        <w:ind w:left="448" w:right="429" w:firstLine="0"/>
        <w:jc w:val="both"/>
        <w:rPr>
          <w:sz w:val="24"/>
        </w:rPr>
      </w:pPr>
      <w:r>
        <w:rPr>
          <w:sz w:val="24"/>
        </w:rPr>
        <w:t>O</w:t>
      </w:r>
      <w:r>
        <w:rPr>
          <w:spacing w:val="-3"/>
          <w:sz w:val="24"/>
        </w:rPr>
        <w:t> </w:t>
      </w:r>
      <w:r>
        <w:rPr>
          <w:sz w:val="24"/>
        </w:rPr>
        <w:t>preço</w:t>
      </w:r>
      <w:r>
        <w:rPr>
          <w:spacing w:val="-3"/>
          <w:sz w:val="24"/>
        </w:rPr>
        <w:t> </w:t>
      </w:r>
      <w:r>
        <w:rPr>
          <w:sz w:val="24"/>
        </w:rPr>
        <w:t>total</w:t>
      </w:r>
      <w:r>
        <w:rPr>
          <w:spacing w:val="-3"/>
          <w:sz w:val="24"/>
        </w:rPr>
        <w:t> </w:t>
      </w:r>
      <w:r>
        <w:rPr>
          <w:sz w:val="24"/>
        </w:rPr>
        <w:t>proposto</w:t>
      </w:r>
      <w:r>
        <w:rPr>
          <w:spacing w:val="-3"/>
          <w:sz w:val="24"/>
        </w:rPr>
        <w:t> </w:t>
      </w:r>
      <w:r>
        <w:rPr>
          <w:sz w:val="24"/>
        </w:rPr>
        <w:t>deverá</w:t>
      </w:r>
      <w:r>
        <w:rPr>
          <w:spacing w:val="-3"/>
          <w:sz w:val="24"/>
        </w:rPr>
        <w:t> </w:t>
      </w:r>
      <w:r>
        <w:rPr>
          <w:sz w:val="24"/>
        </w:rPr>
        <w:t>considerar</w:t>
      </w:r>
      <w:r>
        <w:rPr>
          <w:spacing w:val="-3"/>
          <w:sz w:val="24"/>
        </w:rPr>
        <w:t> </w:t>
      </w:r>
      <w:r>
        <w:rPr>
          <w:sz w:val="24"/>
        </w:rPr>
        <w:t>a</w:t>
      </w:r>
      <w:r>
        <w:rPr>
          <w:spacing w:val="-3"/>
          <w:sz w:val="24"/>
        </w:rPr>
        <w:t> </w:t>
      </w:r>
      <w:r>
        <w:rPr>
          <w:sz w:val="24"/>
        </w:rPr>
        <w:t>consecução</w:t>
      </w:r>
      <w:r>
        <w:rPr>
          <w:spacing w:val="-3"/>
          <w:sz w:val="24"/>
        </w:rPr>
        <w:t> </w:t>
      </w:r>
      <w:r>
        <w:rPr>
          <w:sz w:val="24"/>
        </w:rPr>
        <w:t>do</w:t>
      </w:r>
      <w:r>
        <w:rPr>
          <w:spacing w:val="-3"/>
          <w:sz w:val="24"/>
        </w:rPr>
        <w:t> </w:t>
      </w:r>
      <w:r>
        <w:rPr>
          <w:sz w:val="24"/>
        </w:rPr>
        <w:t>objeto</w:t>
      </w:r>
      <w:r>
        <w:rPr>
          <w:spacing w:val="-3"/>
          <w:sz w:val="24"/>
        </w:rPr>
        <w:t> </w:t>
      </w:r>
      <w:r>
        <w:rPr>
          <w:sz w:val="24"/>
        </w:rPr>
        <w:t>referente</w:t>
      </w:r>
      <w:r>
        <w:rPr>
          <w:spacing w:val="-3"/>
          <w:sz w:val="24"/>
        </w:rPr>
        <w:t> </w:t>
      </w:r>
      <w:r>
        <w:rPr>
          <w:sz w:val="24"/>
        </w:rPr>
        <w:t>a</w:t>
      </w:r>
      <w:r>
        <w:rPr>
          <w:spacing w:val="-3"/>
          <w:sz w:val="24"/>
        </w:rPr>
        <w:t> </w:t>
      </w:r>
      <w:r>
        <w:rPr>
          <w:sz w:val="24"/>
        </w:rPr>
        <w:t>presente</w:t>
      </w:r>
      <w:r>
        <w:rPr>
          <w:spacing w:val="-3"/>
          <w:sz w:val="24"/>
        </w:rPr>
        <w:t> </w:t>
      </w:r>
      <w:r>
        <w:rPr>
          <w:sz w:val="24"/>
        </w:rPr>
        <w:t>contratação,</w:t>
      </w:r>
      <w:r>
        <w:rPr>
          <w:spacing w:val="-3"/>
          <w:sz w:val="24"/>
        </w:rPr>
        <w:t> </w:t>
      </w:r>
      <w:r>
        <w:rPr>
          <w:sz w:val="24"/>
        </w:rPr>
        <w:t>englobando</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diretos</w:t>
      </w:r>
      <w:r>
        <w:rPr>
          <w:spacing w:val="-3"/>
          <w:sz w:val="24"/>
        </w:rPr>
        <w:t> </w:t>
      </w:r>
      <w:r>
        <w:rPr>
          <w:sz w:val="24"/>
        </w:rPr>
        <w:t>e</w:t>
      </w:r>
      <w:r>
        <w:rPr>
          <w:spacing w:val="-3"/>
          <w:sz w:val="24"/>
        </w:rPr>
        <w:t> </w:t>
      </w:r>
      <w:r>
        <w:rPr>
          <w:sz w:val="24"/>
        </w:rPr>
        <w:t>indiretos incidentes, inclusive a entrega e o descarregamento.</w:t>
      </w:r>
    </w:p>
    <w:p>
      <w:pPr>
        <w:pStyle w:val="BodyText"/>
        <w:spacing w:before="223"/>
        <w:ind w:left="0"/>
      </w:pPr>
    </w:p>
    <w:p>
      <w:pPr>
        <w:pStyle w:val="Heading1"/>
        <w:numPr>
          <w:ilvl w:val="1"/>
          <w:numId w:val="27"/>
        </w:numPr>
        <w:tabs>
          <w:tab w:pos="685" w:val="left" w:leader="none"/>
        </w:tabs>
        <w:spacing w:line="240" w:lineRule="auto" w:before="0" w:after="0"/>
        <w:ind w:left="685" w:right="0" w:hanging="237"/>
        <w:jc w:val="left"/>
      </w:pPr>
      <w:r>
        <w:rPr/>
        <w:t>RESPONSÁVEIS</w:t>
      </w:r>
      <w:r>
        <w:rPr>
          <w:spacing w:val="-17"/>
        </w:rPr>
        <w:t> </w:t>
      </w:r>
      <w:r>
        <w:rPr/>
        <w:t>PELA</w:t>
      </w:r>
      <w:r>
        <w:rPr>
          <w:spacing w:val="-15"/>
        </w:rPr>
        <w:t> </w:t>
      </w:r>
      <w:r>
        <w:rPr/>
        <w:t>ELABORAÇÃO</w:t>
      </w:r>
      <w:r>
        <w:rPr>
          <w:spacing w:val="-15"/>
        </w:rPr>
        <w:t> </w:t>
      </w:r>
      <w:r>
        <w:rPr/>
        <w:t>DO</w:t>
      </w:r>
      <w:r>
        <w:rPr>
          <w:spacing w:val="-14"/>
        </w:rPr>
        <w:t> </w:t>
      </w:r>
      <w:r>
        <w:rPr/>
        <w:t>TERMO</w:t>
      </w:r>
      <w:r>
        <w:rPr>
          <w:spacing w:val="-11"/>
        </w:rPr>
        <w:t> </w:t>
      </w:r>
      <w:r>
        <w:rPr/>
        <w:t>DE</w:t>
      </w:r>
      <w:r>
        <w:rPr>
          <w:spacing w:val="-11"/>
        </w:rPr>
        <w:t> </w:t>
      </w:r>
      <w:r>
        <w:rPr>
          <w:spacing w:val="-2"/>
        </w:rPr>
        <w:t>REFERÊNCIA:</w:t>
      </w:r>
    </w:p>
    <w:p>
      <w:pPr>
        <w:pStyle w:val="BodyText"/>
        <w:spacing w:before="0"/>
        <w:ind w:left="0"/>
        <w:rPr>
          <w:b/>
          <w:sz w:val="20"/>
        </w:rPr>
      </w:pPr>
    </w:p>
    <w:p>
      <w:pPr>
        <w:pStyle w:val="BodyText"/>
        <w:spacing w:before="143"/>
        <w:ind w:left="0"/>
        <w:rPr>
          <w:b/>
          <w:sz w:val="20"/>
        </w:rPr>
      </w:pPr>
    </w:p>
    <w:tbl>
      <w:tblPr>
        <w:tblW w:w="0" w:type="auto"/>
        <w:jc w:val="left"/>
        <w:tblInd w:w="38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25"/>
      </w:tblGrid>
      <w:tr>
        <w:trPr>
          <w:trHeight w:val="282" w:hRule="atLeast"/>
        </w:trPr>
        <w:tc>
          <w:tcPr>
            <w:tcW w:w="7425" w:type="dxa"/>
          </w:tcPr>
          <w:p>
            <w:pPr>
              <w:pStyle w:val="TableParagraph"/>
              <w:spacing w:line="263" w:lineRule="exact"/>
              <w:ind w:left="1"/>
              <w:rPr>
                <w:b/>
                <w:sz w:val="24"/>
              </w:rPr>
            </w:pPr>
            <w:r>
              <w:rPr>
                <w:b/>
                <w:sz w:val="24"/>
              </w:rPr>
              <w:t>Elaborador</w:t>
            </w:r>
            <w:r>
              <w:rPr>
                <w:b/>
                <w:spacing w:val="-15"/>
                <w:sz w:val="24"/>
              </w:rPr>
              <w:t> </w:t>
            </w:r>
            <w:r>
              <w:rPr>
                <w:b/>
                <w:sz w:val="24"/>
              </w:rPr>
              <w:t>do</w:t>
            </w:r>
            <w:r>
              <w:rPr>
                <w:b/>
                <w:spacing w:val="-15"/>
                <w:sz w:val="24"/>
              </w:rPr>
              <w:t> </w:t>
            </w:r>
            <w:r>
              <w:rPr>
                <w:b/>
                <w:sz w:val="24"/>
              </w:rPr>
              <w:t>Termo</w:t>
            </w:r>
            <w:r>
              <w:rPr>
                <w:b/>
                <w:spacing w:val="-15"/>
                <w:sz w:val="24"/>
              </w:rPr>
              <w:t> </w:t>
            </w:r>
            <w:r>
              <w:rPr>
                <w:b/>
                <w:sz w:val="24"/>
              </w:rPr>
              <w:t>de</w:t>
            </w:r>
            <w:r>
              <w:rPr>
                <w:b/>
                <w:spacing w:val="-13"/>
                <w:sz w:val="24"/>
              </w:rPr>
              <w:t> </w:t>
            </w:r>
            <w:r>
              <w:rPr>
                <w:b/>
                <w:spacing w:val="-2"/>
                <w:sz w:val="24"/>
              </w:rPr>
              <w:t>Referência</w:t>
            </w:r>
          </w:p>
        </w:tc>
      </w:tr>
      <w:tr>
        <w:trPr>
          <w:trHeight w:val="267" w:hRule="atLeast"/>
        </w:trPr>
        <w:tc>
          <w:tcPr>
            <w:tcW w:w="7425" w:type="dxa"/>
          </w:tcPr>
          <w:p>
            <w:pPr>
              <w:pStyle w:val="TableParagraph"/>
              <w:spacing w:line="248" w:lineRule="exact"/>
              <w:ind w:left="1"/>
              <w:rPr>
                <w:sz w:val="24"/>
              </w:rPr>
            </w:pPr>
            <w:r>
              <w:rPr>
                <w:sz w:val="24"/>
              </w:rPr>
              <w:t>Nome:</w:t>
            </w:r>
            <w:r>
              <w:rPr>
                <w:spacing w:val="-8"/>
                <w:sz w:val="24"/>
              </w:rPr>
              <w:t> </w:t>
            </w:r>
            <w:r>
              <w:rPr>
                <w:sz w:val="24"/>
              </w:rPr>
              <w:t>Daniel</w:t>
            </w:r>
            <w:r>
              <w:rPr>
                <w:spacing w:val="-8"/>
                <w:sz w:val="24"/>
              </w:rPr>
              <w:t> </w:t>
            </w:r>
            <w:r>
              <w:rPr>
                <w:sz w:val="24"/>
              </w:rPr>
              <w:t>Fernandes</w:t>
            </w:r>
            <w:r>
              <w:rPr>
                <w:spacing w:val="-7"/>
                <w:sz w:val="24"/>
              </w:rPr>
              <w:t> </w:t>
            </w:r>
            <w:r>
              <w:rPr>
                <w:sz w:val="24"/>
              </w:rPr>
              <w:t>de</w:t>
            </w:r>
            <w:r>
              <w:rPr>
                <w:spacing w:val="-8"/>
                <w:sz w:val="24"/>
              </w:rPr>
              <w:t> </w:t>
            </w:r>
            <w:r>
              <w:rPr>
                <w:sz w:val="24"/>
              </w:rPr>
              <w:t>Oliveira</w:t>
            </w:r>
            <w:r>
              <w:rPr>
                <w:spacing w:val="-7"/>
                <w:sz w:val="24"/>
              </w:rPr>
              <w:t> </w:t>
            </w:r>
            <w:r>
              <w:rPr>
                <w:spacing w:val="-2"/>
                <w:sz w:val="24"/>
              </w:rPr>
              <w:t>Bahiense</w:t>
            </w:r>
          </w:p>
        </w:tc>
      </w:tr>
      <w:tr>
        <w:trPr>
          <w:trHeight w:val="267" w:hRule="atLeast"/>
        </w:trPr>
        <w:tc>
          <w:tcPr>
            <w:tcW w:w="7425" w:type="dxa"/>
          </w:tcPr>
          <w:p>
            <w:pPr>
              <w:pStyle w:val="TableParagraph"/>
              <w:spacing w:line="248" w:lineRule="exact"/>
              <w:ind w:left="1"/>
              <w:rPr>
                <w:sz w:val="24"/>
              </w:rPr>
            </w:pPr>
            <w:r>
              <w:rPr>
                <w:sz w:val="24"/>
              </w:rPr>
              <w:t>Cargo:</w:t>
            </w:r>
            <w:r>
              <w:rPr>
                <w:spacing w:val="-15"/>
                <w:sz w:val="24"/>
              </w:rPr>
              <w:t> </w:t>
            </w:r>
            <w:r>
              <w:rPr>
                <w:sz w:val="24"/>
              </w:rPr>
              <w:t>Técnico</w:t>
            </w:r>
            <w:r>
              <w:rPr>
                <w:spacing w:val="-13"/>
                <w:sz w:val="24"/>
              </w:rPr>
              <w:t> </w:t>
            </w:r>
            <w:r>
              <w:rPr>
                <w:sz w:val="24"/>
              </w:rPr>
              <w:t>Universitário</w:t>
            </w:r>
            <w:r>
              <w:rPr>
                <w:spacing w:val="-11"/>
                <w:sz w:val="24"/>
              </w:rPr>
              <w:t> </w:t>
            </w:r>
            <w:r>
              <w:rPr>
                <w:spacing w:val="-5"/>
                <w:sz w:val="24"/>
              </w:rPr>
              <w:t>II</w:t>
            </w:r>
          </w:p>
        </w:tc>
      </w:tr>
    </w:tbl>
    <w:p>
      <w:pPr>
        <w:pStyle w:val="TableParagraph"/>
        <w:spacing w:after="0" w:line="248" w:lineRule="exact"/>
        <w:rPr>
          <w:sz w:val="24"/>
        </w:rPr>
        <w:sectPr>
          <w:pgSz w:w="15840" w:h="24480"/>
          <w:pgMar w:top="480" w:bottom="640" w:left="360" w:right="360"/>
        </w:sectPr>
      </w:pPr>
    </w:p>
    <w:tbl>
      <w:tblPr>
        <w:tblW w:w="0" w:type="auto"/>
        <w:jc w:val="left"/>
        <w:tblInd w:w="38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25"/>
      </w:tblGrid>
      <w:tr>
        <w:trPr>
          <w:trHeight w:val="267" w:hRule="atLeast"/>
        </w:trPr>
        <w:tc>
          <w:tcPr>
            <w:tcW w:w="7425" w:type="dxa"/>
          </w:tcPr>
          <w:p>
            <w:pPr>
              <w:pStyle w:val="TableParagraph"/>
              <w:spacing w:line="248" w:lineRule="exact"/>
              <w:ind w:left="1"/>
              <w:rPr>
                <w:b/>
                <w:sz w:val="24"/>
              </w:rPr>
            </w:pPr>
            <w:r>
              <w:rPr>
                <w:b/>
                <w:sz w:val="24"/>
              </w:rPr>
              <w:t>Elaborador</w:t>
            </w:r>
            <w:r>
              <w:rPr>
                <w:b/>
                <w:spacing w:val="-15"/>
                <w:sz w:val="24"/>
              </w:rPr>
              <w:t> </w:t>
            </w:r>
            <w:r>
              <w:rPr>
                <w:b/>
                <w:sz w:val="24"/>
              </w:rPr>
              <w:t>do</w:t>
            </w:r>
            <w:r>
              <w:rPr>
                <w:b/>
                <w:spacing w:val="-15"/>
                <w:sz w:val="24"/>
              </w:rPr>
              <w:t> </w:t>
            </w:r>
            <w:r>
              <w:rPr>
                <w:b/>
                <w:sz w:val="24"/>
              </w:rPr>
              <w:t>Termo</w:t>
            </w:r>
            <w:r>
              <w:rPr>
                <w:b/>
                <w:spacing w:val="-15"/>
                <w:sz w:val="24"/>
              </w:rPr>
              <w:t> </w:t>
            </w:r>
            <w:r>
              <w:rPr>
                <w:b/>
                <w:sz w:val="24"/>
              </w:rPr>
              <w:t>de</w:t>
            </w:r>
            <w:r>
              <w:rPr>
                <w:b/>
                <w:spacing w:val="-13"/>
                <w:sz w:val="24"/>
              </w:rPr>
              <w:t> </w:t>
            </w:r>
            <w:r>
              <w:rPr>
                <w:b/>
                <w:spacing w:val="-2"/>
                <w:sz w:val="24"/>
              </w:rPr>
              <w:t>Referência</w:t>
            </w:r>
          </w:p>
        </w:tc>
      </w:tr>
      <w:tr>
        <w:trPr>
          <w:trHeight w:val="282" w:hRule="atLeast"/>
        </w:trPr>
        <w:tc>
          <w:tcPr>
            <w:tcW w:w="7425" w:type="dxa"/>
          </w:tcPr>
          <w:p>
            <w:pPr>
              <w:pStyle w:val="TableParagraph"/>
              <w:spacing w:line="260" w:lineRule="exact"/>
              <w:ind w:left="1"/>
              <w:rPr>
                <w:sz w:val="24"/>
              </w:rPr>
            </w:pPr>
            <w:r>
              <w:rPr>
                <w:sz w:val="24"/>
              </w:rPr>
              <w:t>ID</w:t>
            </w:r>
            <w:r>
              <w:rPr>
                <w:spacing w:val="-8"/>
                <w:sz w:val="24"/>
              </w:rPr>
              <w:t> </w:t>
            </w:r>
            <w:r>
              <w:rPr>
                <w:sz w:val="24"/>
              </w:rPr>
              <w:t>Funcional:</w:t>
            </w:r>
            <w:r>
              <w:rPr>
                <w:spacing w:val="-7"/>
                <w:sz w:val="24"/>
              </w:rPr>
              <w:t> </w:t>
            </w:r>
            <w:r>
              <w:rPr>
                <w:spacing w:val="-2"/>
                <w:sz w:val="24"/>
              </w:rPr>
              <w:t>5135850</w:t>
            </w:r>
          </w:p>
        </w:tc>
      </w:tr>
    </w:tbl>
    <w:p>
      <w:pPr>
        <w:pStyle w:val="BodyText"/>
        <w:spacing w:before="0"/>
        <w:ind w:left="0"/>
        <w:rPr>
          <w:b/>
          <w:sz w:val="20"/>
        </w:rPr>
      </w:pPr>
    </w:p>
    <w:p>
      <w:pPr>
        <w:pStyle w:val="BodyText"/>
        <w:spacing w:before="0"/>
        <w:ind w:left="0"/>
        <w:rPr>
          <w:b/>
          <w:sz w:val="20"/>
        </w:rPr>
      </w:pPr>
    </w:p>
    <w:p>
      <w:pPr>
        <w:pStyle w:val="BodyText"/>
        <w:spacing w:before="5"/>
        <w:ind w:left="0"/>
        <w:rPr>
          <w:b/>
          <w:sz w:val="20"/>
        </w:rPr>
      </w:pPr>
    </w:p>
    <w:tbl>
      <w:tblPr>
        <w:tblW w:w="0" w:type="auto"/>
        <w:jc w:val="left"/>
        <w:tblInd w:w="38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25"/>
      </w:tblGrid>
      <w:tr>
        <w:trPr>
          <w:trHeight w:val="282" w:hRule="atLeast"/>
        </w:trPr>
        <w:tc>
          <w:tcPr>
            <w:tcW w:w="7425" w:type="dxa"/>
          </w:tcPr>
          <w:p>
            <w:pPr>
              <w:pStyle w:val="TableParagraph"/>
              <w:spacing w:line="260" w:lineRule="exact"/>
              <w:ind w:left="1"/>
              <w:rPr>
                <w:b/>
                <w:sz w:val="24"/>
              </w:rPr>
            </w:pPr>
            <w:r>
              <w:rPr>
                <w:b/>
                <w:sz w:val="24"/>
              </w:rPr>
              <w:t>Elaborador</w:t>
            </w:r>
            <w:r>
              <w:rPr>
                <w:b/>
                <w:spacing w:val="-15"/>
                <w:sz w:val="24"/>
              </w:rPr>
              <w:t> </w:t>
            </w:r>
            <w:r>
              <w:rPr>
                <w:b/>
                <w:sz w:val="24"/>
              </w:rPr>
              <w:t>do</w:t>
            </w:r>
            <w:r>
              <w:rPr>
                <w:b/>
                <w:spacing w:val="-15"/>
                <w:sz w:val="24"/>
              </w:rPr>
              <w:t> </w:t>
            </w:r>
            <w:r>
              <w:rPr>
                <w:b/>
                <w:sz w:val="24"/>
              </w:rPr>
              <w:t>Termo</w:t>
            </w:r>
            <w:r>
              <w:rPr>
                <w:b/>
                <w:spacing w:val="-15"/>
                <w:sz w:val="24"/>
              </w:rPr>
              <w:t> </w:t>
            </w:r>
            <w:r>
              <w:rPr>
                <w:b/>
                <w:sz w:val="24"/>
              </w:rPr>
              <w:t>de</w:t>
            </w:r>
            <w:r>
              <w:rPr>
                <w:b/>
                <w:spacing w:val="-13"/>
                <w:sz w:val="24"/>
              </w:rPr>
              <w:t> </w:t>
            </w:r>
            <w:r>
              <w:rPr>
                <w:b/>
                <w:spacing w:val="-2"/>
                <w:sz w:val="24"/>
              </w:rPr>
              <w:t>Referência</w:t>
            </w:r>
          </w:p>
        </w:tc>
      </w:tr>
      <w:tr>
        <w:trPr>
          <w:trHeight w:val="267" w:hRule="atLeast"/>
        </w:trPr>
        <w:tc>
          <w:tcPr>
            <w:tcW w:w="7425" w:type="dxa"/>
          </w:tcPr>
          <w:p>
            <w:pPr>
              <w:pStyle w:val="TableParagraph"/>
              <w:spacing w:line="248" w:lineRule="exact"/>
              <w:ind w:left="1"/>
              <w:rPr>
                <w:sz w:val="24"/>
              </w:rPr>
            </w:pPr>
            <w:r>
              <w:rPr>
                <w:sz w:val="24"/>
              </w:rPr>
              <w:t>Nome:</w:t>
            </w:r>
            <w:r>
              <w:rPr>
                <w:spacing w:val="-10"/>
                <w:sz w:val="24"/>
              </w:rPr>
              <w:t> </w:t>
            </w:r>
            <w:r>
              <w:rPr>
                <w:sz w:val="24"/>
              </w:rPr>
              <w:t>Jacqueline</w:t>
            </w:r>
            <w:r>
              <w:rPr>
                <w:spacing w:val="-9"/>
                <w:sz w:val="24"/>
              </w:rPr>
              <w:t> </w:t>
            </w:r>
            <w:r>
              <w:rPr>
                <w:sz w:val="24"/>
              </w:rPr>
              <w:t>Carvalho</w:t>
            </w:r>
            <w:r>
              <w:rPr>
                <w:spacing w:val="-10"/>
                <w:sz w:val="24"/>
              </w:rPr>
              <w:t> </w:t>
            </w:r>
            <w:r>
              <w:rPr>
                <w:spacing w:val="-2"/>
                <w:sz w:val="24"/>
              </w:rPr>
              <w:t>Peixoto</w:t>
            </w:r>
          </w:p>
        </w:tc>
      </w:tr>
      <w:tr>
        <w:trPr>
          <w:trHeight w:val="267" w:hRule="atLeast"/>
        </w:trPr>
        <w:tc>
          <w:tcPr>
            <w:tcW w:w="7425" w:type="dxa"/>
          </w:tcPr>
          <w:p>
            <w:pPr>
              <w:pStyle w:val="TableParagraph"/>
              <w:spacing w:line="248" w:lineRule="exact"/>
              <w:ind w:left="1"/>
              <w:rPr>
                <w:sz w:val="24"/>
              </w:rPr>
            </w:pPr>
            <w:r>
              <w:rPr>
                <w:sz w:val="24"/>
              </w:rPr>
              <w:t>Cargo:</w:t>
            </w:r>
            <w:r>
              <w:rPr>
                <w:spacing w:val="-12"/>
                <w:sz w:val="24"/>
              </w:rPr>
              <w:t> </w:t>
            </w:r>
            <w:r>
              <w:rPr>
                <w:sz w:val="24"/>
              </w:rPr>
              <w:t>TUS</w:t>
            </w:r>
            <w:r>
              <w:rPr>
                <w:spacing w:val="-9"/>
                <w:sz w:val="24"/>
              </w:rPr>
              <w:t> </w:t>
            </w:r>
            <w:r>
              <w:rPr>
                <w:sz w:val="24"/>
              </w:rPr>
              <w:t>-</w:t>
            </w:r>
            <w:r>
              <w:rPr>
                <w:spacing w:val="-8"/>
                <w:sz w:val="24"/>
              </w:rPr>
              <w:t> </w:t>
            </w:r>
            <w:r>
              <w:rPr>
                <w:sz w:val="24"/>
              </w:rPr>
              <w:t>Nutricionista</w:t>
            </w:r>
            <w:r>
              <w:rPr>
                <w:spacing w:val="-9"/>
                <w:sz w:val="24"/>
              </w:rPr>
              <w:t> </w:t>
            </w:r>
            <w:r>
              <w:rPr>
                <w:spacing w:val="-2"/>
                <w:sz w:val="24"/>
              </w:rPr>
              <w:t>EMTN/HUPE/UERJ</w:t>
            </w:r>
          </w:p>
        </w:tc>
      </w:tr>
      <w:tr>
        <w:trPr>
          <w:trHeight w:val="267" w:hRule="atLeast"/>
        </w:trPr>
        <w:tc>
          <w:tcPr>
            <w:tcW w:w="7425" w:type="dxa"/>
          </w:tcPr>
          <w:p>
            <w:pPr>
              <w:pStyle w:val="TableParagraph"/>
              <w:spacing w:line="248" w:lineRule="exact"/>
              <w:ind w:left="1"/>
              <w:rPr>
                <w:sz w:val="24"/>
              </w:rPr>
            </w:pPr>
            <w:r>
              <w:rPr>
                <w:sz w:val="24"/>
              </w:rPr>
              <w:t>ID</w:t>
            </w:r>
            <w:r>
              <w:rPr>
                <w:spacing w:val="-8"/>
                <w:sz w:val="24"/>
              </w:rPr>
              <w:t> </w:t>
            </w:r>
            <w:r>
              <w:rPr>
                <w:sz w:val="24"/>
              </w:rPr>
              <w:t>Funcional:</w:t>
            </w:r>
            <w:r>
              <w:rPr>
                <w:spacing w:val="-7"/>
                <w:sz w:val="24"/>
              </w:rPr>
              <w:t> </w:t>
            </w:r>
            <w:r>
              <w:rPr>
                <w:spacing w:val="-2"/>
                <w:sz w:val="24"/>
              </w:rPr>
              <w:t>5977215</w:t>
            </w:r>
          </w:p>
        </w:tc>
      </w:tr>
    </w:tbl>
    <w:p>
      <w:pPr>
        <w:pStyle w:val="BodyText"/>
        <w:spacing w:before="0"/>
        <w:ind w:left="0"/>
        <w:rPr>
          <w:b/>
        </w:rPr>
      </w:pPr>
    </w:p>
    <w:p>
      <w:pPr>
        <w:pStyle w:val="BodyText"/>
        <w:spacing w:before="45"/>
        <w:ind w:left="0"/>
        <w:rPr>
          <w:b/>
        </w:rPr>
      </w:pPr>
    </w:p>
    <w:p>
      <w:pPr>
        <w:spacing w:before="0"/>
        <w:ind w:left="16" w:right="0" w:firstLine="0"/>
        <w:jc w:val="center"/>
        <w:rPr>
          <w:b/>
          <w:sz w:val="24"/>
        </w:rPr>
      </w:pPr>
      <w:r>
        <w:rPr>
          <w:b/>
          <w:sz w:val="24"/>
          <w:u w:val="single"/>
        </w:rPr>
        <w:t>ANEXO</w:t>
      </w:r>
      <w:r>
        <w:rPr>
          <w:b/>
          <w:spacing w:val="-15"/>
          <w:sz w:val="24"/>
          <w:u w:val="single"/>
        </w:rPr>
        <w:t> </w:t>
      </w:r>
      <w:r>
        <w:rPr>
          <w:b/>
          <w:sz w:val="24"/>
          <w:u w:val="single"/>
        </w:rPr>
        <w:t>II-</w:t>
      </w:r>
      <w:r>
        <w:rPr>
          <w:b/>
          <w:spacing w:val="-13"/>
          <w:sz w:val="24"/>
          <w:u w:val="single"/>
        </w:rPr>
        <w:t> </w:t>
      </w:r>
      <w:r>
        <w:rPr>
          <w:b/>
          <w:sz w:val="24"/>
          <w:u w:val="single"/>
        </w:rPr>
        <w:t>MINUTA</w:t>
      </w:r>
      <w:r>
        <w:rPr>
          <w:b/>
          <w:spacing w:val="-15"/>
          <w:sz w:val="24"/>
          <w:u w:val="single"/>
        </w:rPr>
        <w:t> </w:t>
      </w:r>
      <w:r>
        <w:rPr>
          <w:b/>
          <w:sz w:val="24"/>
          <w:u w:val="single"/>
        </w:rPr>
        <w:t>DE</w:t>
      </w:r>
      <w:r>
        <w:rPr>
          <w:b/>
          <w:spacing w:val="-14"/>
          <w:sz w:val="24"/>
          <w:u w:val="single"/>
        </w:rPr>
        <w:t> </w:t>
      </w:r>
      <w:r>
        <w:rPr>
          <w:b/>
          <w:sz w:val="24"/>
          <w:u w:val="single"/>
        </w:rPr>
        <w:t>TERMO</w:t>
      </w:r>
      <w:r>
        <w:rPr>
          <w:b/>
          <w:spacing w:val="-11"/>
          <w:sz w:val="24"/>
          <w:u w:val="single"/>
        </w:rPr>
        <w:t> </w:t>
      </w:r>
      <w:r>
        <w:rPr>
          <w:b/>
          <w:sz w:val="24"/>
          <w:u w:val="single"/>
        </w:rPr>
        <w:t>DE</w:t>
      </w:r>
      <w:r>
        <w:rPr>
          <w:b/>
          <w:spacing w:val="-11"/>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3"/>
        <w:ind w:left="0"/>
        <w:rPr>
          <w:b/>
        </w:rPr>
      </w:pPr>
    </w:p>
    <w:p>
      <w:pPr>
        <w:pStyle w:val="Heading2"/>
        <w:spacing w:line="232" w:lineRule="auto"/>
        <w:ind w:left="448" w:right="429" w:firstLine="0"/>
        <w:jc w:val="both"/>
      </w:pPr>
      <w:r>
        <w:rPr/>
        <w:t>CONTRATO Nº ................./2026/HUPE, DE AQUISIÇÃO DE DIETA ENTERAL, QUE FAZEM ENTRE SI A UNIVERSIDADE DO ESTADO DO RIO DE JANEIRO E</w:t>
      </w:r>
      <w:r>
        <w:rPr>
          <w:spacing w:val="-6"/>
        </w:rPr>
        <w:t> </w:t>
      </w:r>
      <w:r>
        <w:rPr/>
        <w:t>A</w:t>
      </w:r>
      <w:r>
        <w:rPr>
          <w:spacing w:val="-6"/>
        </w:rPr>
        <w:t> </w:t>
      </w:r>
      <w:r>
        <w:rPr/>
        <w:t>EMPRESA</w:t>
      </w:r>
      <w:r>
        <w:rPr>
          <w:spacing w:val="-6"/>
        </w:rPr>
        <w:t> </w:t>
      </w:r>
      <w:r>
        <w:rPr/>
        <w:t>..................................................</w:t>
      </w:r>
    </w:p>
    <w:p>
      <w:pPr>
        <w:pStyle w:val="BodyText"/>
        <w:spacing w:before="230"/>
        <w:ind w:left="0"/>
        <w:rPr>
          <w:b/>
        </w:rPr>
      </w:pPr>
    </w:p>
    <w:p>
      <w:pPr>
        <w:pStyle w:val="BodyText"/>
        <w:spacing w:line="232" w:lineRule="auto" w:before="0"/>
        <w:ind w:right="429"/>
        <w:jc w:val="both"/>
      </w:pPr>
      <w:r>
        <w:rPr>
          <w:b/>
        </w:rPr>
        <w:t>A</w:t>
      </w:r>
      <w:r>
        <w:rPr>
          <w:b/>
          <w:spacing w:val="-15"/>
        </w:rPr>
        <w:t> </w:t>
      </w:r>
      <w:r>
        <w:rPr>
          <w:b/>
        </w:rPr>
        <w:t>UNIVERSIDADE</w:t>
      </w:r>
      <w:r>
        <w:rPr>
          <w:b/>
          <w:spacing w:val="-8"/>
        </w:rPr>
        <w:t> </w:t>
      </w:r>
      <w:r>
        <w:rPr>
          <w:b/>
        </w:rPr>
        <w:t>DO</w:t>
      </w:r>
      <w:r>
        <w:rPr>
          <w:b/>
          <w:spacing w:val="-6"/>
        </w:rPr>
        <w:t> </w:t>
      </w:r>
      <w:r>
        <w:rPr>
          <w:b/>
        </w:rPr>
        <w:t>ESTADO</w:t>
      </w:r>
      <w:r>
        <w:rPr>
          <w:b/>
          <w:spacing w:val="-6"/>
        </w:rPr>
        <w:t> </w:t>
      </w:r>
      <w:r>
        <w:rPr>
          <w:b/>
        </w:rPr>
        <w:t>DO</w:t>
      </w:r>
      <w:r>
        <w:rPr>
          <w:b/>
          <w:spacing w:val="-6"/>
        </w:rPr>
        <w:t> </w:t>
      </w:r>
      <w:r>
        <w:rPr>
          <w:b/>
        </w:rPr>
        <w:t>RIO</w:t>
      </w:r>
      <w:r>
        <w:rPr>
          <w:b/>
          <w:spacing w:val="-6"/>
        </w:rPr>
        <w:t> </w:t>
      </w:r>
      <w:r>
        <w:rPr>
          <w:b/>
        </w:rPr>
        <w:t>DE</w:t>
      </w:r>
      <w:r>
        <w:rPr>
          <w:b/>
          <w:spacing w:val="-6"/>
        </w:rPr>
        <w:t> </w:t>
      </w:r>
      <w:r>
        <w:rPr>
          <w:b/>
        </w:rPr>
        <w:t>JANEIRO</w:t>
      </w:r>
      <w:r>
        <w:rPr>
          <w:i/>
        </w:rPr>
        <w:t>,</w:t>
      </w:r>
      <w:r>
        <w:rPr>
          <w:i/>
          <w:spacing w:val="-6"/>
        </w:rPr>
        <w:t> </w:t>
      </w:r>
      <w:r>
        <w:rPr/>
        <w:t>com</w:t>
      </w:r>
      <w:r>
        <w:rPr>
          <w:spacing w:val="-6"/>
        </w:rPr>
        <w:t> </w:t>
      </w:r>
      <w:r>
        <w:rPr/>
        <w:t>sede</w:t>
      </w:r>
      <w:r>
        <w:rPr>
          <w:spacing w:val="-6"/>
        </w:rPr>
        <w:t> </w:t>
      </w:r>
      <w:r>
        <w:rPr/>
        <w:t>na</w:t>
      </w:r>
      <w:r>
        <w:rPr>
          <w:spacing w:val="-6"/>
        </w:rPr>
        <w:t> </w:t>
      </w:r>
      <w:r>
        <w:rPr/>
        <w:t>Rua</w:t>
      </w:r>
      <w:r>
        <w:rPr>
          <w:spacing w:val="-6"/>
        </w:rPr>
        <w:t> </w:t>
      </w:r>
      <w:r>
        <w:rPr/>
        <w:t>São</w:t>
      </w:r>
      <w:r>
        <w:rPr>
          <w:spacing w:val="-6"/>
        </w:rPr>
        <w:t> </w:t>
      </w:r>
      <w:r>
        <w:rPr/>
        <w:t>Francisco</w:t>
      </w:r>
      <w:r>
        <w:rPr>
          <w:spacing w:val="-6"/>
        </w:rPr>
        <w:t> </w:t>
      </w:r>
      <w:r>
        <w:rPr/>
        <w:t>Xavier,</w:t>
      </w:r>
      <w:r>
        <w:rPr>
          <w:spacing w:val="-6"/>
        </w:rPr>
        <w:t> </w:t>
      </w:r>
      <w:r>
        <w:rPr/>
        <w:t>524</w:t>
      </w:r>
      <w:r>
        <w:rPr>
          <w:spacing w:val="-6"/>
        </w:rPr>
        <w:t> </w:t>
      </w:r>
      <w:r>
        <w:rPr/>
        <w:t>–</w:t>
      </w:r>
      <w:r>
        <w:rPr>
          <w:spacing w:val="-6"/>
        </w:rPr>
        <w:t> </w:t>
      </w:r>
      <w:r>
        <w:rPr/>
        <w:t>Maracanã,</w:t>
      </w:r>
      <w:r>
        <w:rPr>
          <w:spacing w:val="-6"/>
        </w:rPr>
        <w:t> </w:t>
      </w:r>
      <w:r>
        <w:rPr/>
        <w:t>na</w:t>
      </w:r>
      <w:r>
        <w:rPr>
          <w:spacing w:val="-6"/>
        </w:rPr>
        <w:t> </w:t>
      </w:r>
      <w:r>
        <w:rPr/>
        <w:t>cidade</w:t>
      </w:r>
      <w:r>
        <w:rPr>
          <w:spacing w:val="-6"/>
        </w:rPr>
        <w:t> </w:t>
      </w:r>
      <w:r>
        <w:rPr/>
        <w:t>do</w:t>
      </w:r>
      <w:r>
        <w:rPr>
          <w:spacing w:val="-6"/>
        </w:rPr>
        <w:t> </w:t>
      </w:r>
      <w:r>
        <w:rPr/>
        <w:t>Rio</w:t>
      </w:r>
      <w:r>
        <w:rPr>
          <w:spacing w:val="-6"/>
        </w:rPr>
        <w:t> </w:t>
      </w:r>
      <w:r>
        <w:rPr/>
        <w:t>de</w:t>
      </w:r>
      <w:r>
        <w:rPr>
          <w:spacing w:val="-6"/>
        </w:rPr>
        <w:t> </w:t>
      </w:r>
      <w:r>
        <w:rPr/>
        <w:t>Janeiro no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inscrita</w:t>
      </w:r>
      <w:r>
        <w:rPr>
          <w:spacing w:val="-7"/>
        </w:rPr>
        <w:t> </w:t>
      </w:r>
      <w:r>
        <w:rPr/>
        <w:t>no</w:t>
      </w:r>
      <w:r>
        <w:rPr>
          <w:spacing w:val="-7"/>
        </w:rPr>
        <w:t> </w:t>
      </w:r>
      <w:r>
        <w:rPr/>
        <w:t>CNPJ</w:t>
      </w:r>
      <w:r>
        <w:rPr>
          <w:spacing w:val="-7"/>
        </w:rPr>
        <w:t> </w:t>
      </w:r>
      <w:r>
        <w:rPr/>
        <w:t>sob</w:t>
      </w:r>
      <w:r>
        <w:rPr>
          <w:spacing w:val="-7"/>
        </w:rPr>
        <w:t> </w:t>
      </w:r>
      <w:r>
        <w:rPr/>
        <w:t>o</w:t>
      </w:r>
      <w:r>
        <w:rPr>
          <w:spacing w:val="-7"/>
        </w:rPr>
        <w:t> </w:t>
      </w:r>
      <w:r>
        <w:rPr/>
        <w:t>nº</w:t>
      </w:r>
      <w:r>
        <w:rPr>
          <w:spacing w:val="-7"/>
        </w:rPr>
        <w:t> </w:t>
      </w:r>
      <w:r>
        <w:rPr/>
        <w:t>33.540.014/0001-57,</w:t>
      </w:r>
      <w:r>
        <w:rPr>
          <w:spacing w:val="-7"/>
        </w:rPr>
        <w:t> </w:t>
      </w:r>
      <w:r>
        <w:rPr/>
        <w:t>neste</w:t>
      </w:r>
      <w:r>
        <w:rPr>
          <w:spacing w:val="-7"/>
        </w:rPr>
        <w:t> </w:t>
      </w:r>
      <w:r>
        <w:rPr/>
        <w:t>ato</w:t>
      </w:r>
      <w:r>
        <w:rPr>
          <w:spacing w:val="-7"/>
        </w:rPr>
        <w:t> </w:t>
      </w:r>
      <w:r>
        <w:rPr/>
        <w:t>representada</w:t>
      </w:r>
      <w:r>
        <w:rPr>
          <w:spacing w:val="-7"/>
        </w:rPr>
        <w:t> </w:t>
      </w:r>
      <w:r>
        <w:rPr/>
        <w:t>pelo</w:t>
      </w:r>
      <w:r>
        <w:rPr>
          <w:spacing w:val="-7"/>
        </w:rPr>
        <w:t> </w:t>
      </w:r>
      <w:r>
        <w:rPr/>
        <w:t>Ordenador</w:t>
      </w:r>
      <w:r>
        <w:rPr>
          <w:spacing w:val="-7"/>
        </w:rPr>
        <w:t> </w:t>
      </w:r>
      <w:r>
        <w:rPr/>
        <w:t>de</w:t>
      </w:r>
      <w:r>
        <w:rPr>
          <w:spacing w:val="-7"/>
        </w:rPr>
        <w:t> </w:t>
      </w:r>
      <w:r>
        <w:rPr/>
        <w:t>Despesas,</w:t>
      </w:r>
      <w:r>
        <w:rPr>
          <w:spacing w:val="-7"/>
        </w:rPr>
        <w:t> </w:t>
      </w:r>
      <w:r>
        <w:rPr/>
        <w:t>o</w:t>
      </w:r>
      <w:r>
        <w:rPr>
          <w:spacing w:val="-10"/>
        </w:rPr>
        <w:t> </w:t>
      </w:r>
      <w:r>
        <w:rPr/>
        <w:t>Vice-Diretor</w:t>
      </w:r>
      <w:r>
        <w:rPr>
          <w:spacing w:val="-7"/>
        </w:rPr>
        <w:t> </w:t>
      </w:r>
      <w:r>
        <w:rPr>
          <w:b/>
        </w:rPr>
        <w:t>José Luiz Muniz Bandeira Duarte</w:t>
      </w:r>
      <w:r>
        <w:rPr/>
        <w:t>, portador da Carteira de Identidade n.º 52.22513-9 CRM/RJ, CPF nº 332.272.257-00, doravante </w:t>
      </w:r>
      <w:r>
        <w:rPr/>
        <w:t>denominado </w:t>
      </w:r>
      <w:r>
        <w:rPr>
          <w:b/>
        </w:rPr>
        <w:t>CONTRATANTE</w:t>
      </w:r>
      <w:r>
        <w:rPr/>
        <w:t>,</w:t>
      </w:r>
      <w:r>
        <w:rPr>
          <w:spacing w:val="36"/>
        </w:rPr>
        <w:t> </w:t>
      </w:r>
      <w:r>
        <w:rPr/>
        <w:t>e</w:t>
      </w:r>
      <w:r>
        <w:rPr>
          <w:spacing w:val="37"/>
        </w:rPr>
        <w:t> </w:t>
      </w:r>
      <w:r>
        <w:rPr/>
        <w:t>a</w:t>
      </w:r>
      <w:r>
        <w:rPr>
          <w:spacing w:val="37"/>
        </w:rPr>
        <w:t> </w:t>
      </w:r>
      <w:r>
        <w:rPr/>
        <w:t>empresa</w:t>
      </w:r>
      <w:r>
        <w:rPr>
          <w:spacing w:val="37"/>
        </w:rPr>
        <w:t> </w:t>
      </w:r>
      <w:r>
        <w:rPr/>
        <w:t>..............................,</w:t>
      </w:r>
      <w:r>
        <w:rPr>
          <w:spacing w:val="36"/>
        </w:rPr>
        <w:t> </w:t>
      </w:r>
      <w:r>
        <w:rPr/>
        <w:t>com</w:t>
      </w:r>
      <w:r>
        <w:rPr>
          <w:spacing w:val="37"/>
        </w:rPr>
        <w:t> </w:t>
      </w:r>
      <w:r>
        <w:rPr/>
        <w:t>sede</w:t>
      </w:r>
      <w:r>
        <w:rPr>
          <w:spacing w:val="37"/>
        </w:rPr>
        <w:t> </w:t>
      </w:r>
      <w:r>
        <w:rPr/>
        <w:t>na</w:t>
      </w:r>
      <w:r>
        <w:rPr>
          <w:spacing w:val="37"/>
        </w:rPr>
        <w:t> </w:t>
      </w:r>
      <w:r>
        <w:rPr/>
        <w:t>............,</w:t>
      </w:r>
      <w:r>
        <w:rPr>
          <w:spacing w:val="36"/>
        </w:rPr>
        <w:t> </w:t>
      </w:r>
      <w:r>
        <w:rPr/>
        <w:t>inscrita</w:t>
      </w:r>
      <w:r>
        <w:rPr>
          <w:spacing w:val="37"/>
        </w:rPr>
        <w:t> </w:t>
      </w:r>
      <w:r>
        <w:rPr/>
        <w:t>no</w:t>
      </w:r>
      <w:r>
        <w:rPr>
          <w:spacing w:val="37"/>
        </w:rPr>
        <w:t> </w:t>
      </w:r>
      <w:r>
        <w:rPr/>
        <w:t>CNPJ/MF</w:t>
      </w:r>
      <w:r>
        <w:rPr>
          <w:spacing w:val="37"/>
        </w:rPr>
        <w:t> </w:t>
      </w:r>
      <w:r>
        <w:rPr/>
        <w:t>sob</w:t>
      </w:r>
      <w:r>
        <w:rPr>
          <w:spacing w:val="36"/>
        </w:rPr>
        <w:t> </w:t>
      </w:r>
      <w:r>
        <w:rPr/>
        <w:t>o</w:t>
      </w:r>
      <w:r>
        <w:rPr>
          <w:spacing w:val="37"/>
        </w:rPr>
        <w:t> </w:t>
      </w:r>
      <w:r>
        <w:rPr/>
        <w:t>nº</w:t>
      </w:r>
      <w:r>
        <w:rPr>
          <w:spacing w:val="37"/>
        </w:rPr>
        <w:t> </w:t>
      </w:r>
      <w:r>
        <w:rPr/>
        <w:t>.............,</w:t>
      </w:r>
      <w:r>
        <w:rPr>
          <w:spacing w:val="37"/>
        </w:rPr>
        <w:t> </w:t>
      </w:r>
      <w:r>
        <w:rPr/>
        <w:t>neste</w:t>
      </w:r>
      <w:r>
        <w:rPr>
          <w:spacing w:val="36"/>
        </w:rPr>
        <w:t> </w:t>
      </w:r>
      <w:r>
        <w:rPr/>
        <w:t>ato</w:t>
      </w:r>
      <w:r>
        <w:rPr>
          <w:spacing w:val="37"/>
        </w:rPr>
        <w:t> </w:t>
      </w:r>
      <w:r>
        <w:rPr/>
        <w:t>representada</w:t>
      </w:r>
      <w:r>
        <w:rPr>
          <w:spacing w:val="37"/>
        </w:rPr>
        <w:t> </w:t>
      </w:r>
      <w:r>
        <w:rPr>
          <w:spacing w:val="-5"/>
        </w:rPr>
        <w:t>por</w:t>
      </w:r>
    </w:p>
    <w:p>
      <w:pPr>
        <w:pStyle w:val="BodyText"/>
        <w:spacing w:line="232" w:lineRule="auto" w:before="1"/>
        <w:ind w:right="429"/>
        <w:jc w:val="both"/>
      </w:pPr>
      <w:r>
        <w:rPr/>
        <w:t>.................................., portador da Carteira de Identidade nº ................., CPF nº ..................., doravante denominado </w:t>
      </w:r>
      <w:r>
        <w:rPr>
          <w:b/>
        </w:rPr>
        <w:t>CONTRATADO</w:t>
      </w:r>
      <w:r>
        <w:rPr/>
        <w:t>, com fundamento no Processo nº </w:t>
      </w:r>
      <w:r>
        <w:rPr>
          <w:b/>
        </w:rPr>
        <w:t>SEI-260007/001578/2026</w:t>
      </w:r>
      <w:r>
        <w:rPr/>
        <w:t>, que se regerá pelas disposições da Lei nº 14.133, de 1º de abril de 2021, e pelos normativos estaduais aplicáveis, todos disponíveis no endereço eletrônico redelog.rj.gov.br/redelog/legislação-licitacoes/, resolvem celebrar o </w:t>
      </w:r>
      <w:r>
        <w:rPr/>
        <w:t>presente instrumento de Contrato, decorrente Edital de licitação por </w:t>
      </w:r>
      <w:r>
        <w:rPr>
          <w:b/>
        </w:rPr>
        <w:t>Pregão Eletrônico nº 224/2026</w:t>
      </w:r>
      <w:r>
        <w:rPr/>
        <w:t>, mediante as cláusulas e condições a seguir enunciadas.</w:t>
      </w:r>
    </w:p>
    <w:p>
      <w:pPr>
        <w:pStyle w:val="BodyText"/>
        <w:spacing w:before="224"/>
        <w:ind w:left="0"/>
      </w:pPr>
    </w:p>
    <w:p>
      <w:pPr>
        <w:pStyle w:val="BodyText"/>
        <w:spacing w:before="0"/>
      </w:pPr>
      <w:r>
        <w:rPr>
          <w:spacing w:val="-2"/>
        </w:rPr>
        <w:t>CLÁUSULA</w:t>
      </w:r>
      <w:r>
        <w:rPr>
          <w:spacing w:val="-12"/>
        </w:rPr>
        <w:t> </w:t>
      </w:r>
      <w:r>
        <w:rPr>
          <w:spacing w:val="-2"/>
        </w:rPr>
        <w:t>PRIMEIRA</w:t>
      </w:r>
      <w:r>
        <w:rPr>
          <w:spacing w:val="-11"/>
        </w:rPr>
        <w:t> </w:t>
      </w:r>
      <w:r>
        <w:rPr>
          <w:spacing w:val="-2"/>
        </w:rPr>
        <w:t>–</w:t>
      </w:r>
      <w:r>
        <w:rPr>
          <w:spacing w:val="2"/>
        </w:rPr>
        <w:t> </w:t>
      </w:r>
      <w:r>
        <w:rPr>
          <w:spacing w:val="-2"/>
        </w:rPr>
        <w:t>OBJETO</w:t>
      </w:r>
    </w:p>
    <w:p>
      <w:pPr>
        <w:pStyle w:val="ListParagraph"/>
        <w:numPr>
          <w:ilvl w:val="1"/>
          <w:numId w:val="33"/>
        </w:numPr>
        <w:tabs>
          <w:tab w:pos="1860" w:val="left" w:leader="none"/>
        </w:tabs>
        <w:spacing w:line="272" w:lineRule="exact" w:before="111" w:after="0"/>
        <w:ind w:left="1860" w:right="0" w:hanging="1412"/>
        <w:jc w:val="left"/>
        <w:rPr>
          <w:b/>
          <w:sz w:val="24"/>
        </w:rPr>
      </w:pPr>
      <w:r>
        <w:rPr>
          <w:sz w:val="24"/>
        </w:rPr>
        <w:t>O</w:t>
      </w:r>
      <w:r>
        <w:rPr>
          <w:spacing w:val="10"/>
          <w:sz w:val="24"/>
        </w:rPr>
        <w:t> </w:t>
      </w:r>
      <w:r>
        <w:rPr>
          <w:sz w:val="24"/>
        </w:rPr>
        <w:t>objeto</w:t>
      </w:r>
      <w:r>
        <w:rPr>
          <w:spacing w:val="10"/>
          <w:sz w:val="24"/>
        </w:rPr>
        <w:t> </w:t>
      </w:r>
      <w:r>
        <w:rPr>
          <w:sz w:val="24"/>
        </w:rPr>
        <w:t>do</w:t>
      </w:r>
      <w:r>
        <w:rPr>
          <w:spacing w:val="11"/>
          <w:sz w:val="24"/>
        </w:rPr>
        <w:t> </w:t>
      </w:r>
      <w:r>
        <w:rPr>
          <w:sz w:val="24"/>
        </w:rPr>
        <w:t>presente</w:t>
      </w:r>
      <w:r>
        <w:rPr>
          <w:spacing w:val="10"/>
          <w:sz w:val="24"/>
        </w:rPr>
        <w:t> </w:t>
      </w:r>
      <w:r>
        <w:rPr>
          <w:sz w:val="24"/>
        </w:rPr>
        <w:t>Contrato</w:t>
      </w:r>
      <w:r>
        <w:rPr>
          <w:spacing w:val="11"/>
          <w:sz w:val="24"/>
        </w:rPr>
        <w:t> </w:t>
      </w:r>
      <w:r>
        <w:rPr>
          <w:sz w:val="24"/>
        </w:rPr>
        <w:t>é</w:t>
      </w:r>
      <w:r>
        <w:rPr>
          <w:spacing w:val="10"/>
          <w:sz w:val="24"/>
        </w:rPr>
        <w:t> </w:t>
      </w:r>
      <w:r>
        <w:rPr>
          <w:sz w:val="24"/>
        </w:rPr>
        <w:t>a</w:t>
      </w:r>
      <w:r>
        <w:rPr>
          <w:spacing w:val="10"/>
          <w:sz w:val="24"/>
        </w:rPr>
        <w:t> </w:t>
      </w:r>
      <w:r>
        <w:rPr>
          <w:b/>
          <w:sz w:val="24"/>
        </w:rPr>
        <w:t>AQUISIÇÃO</w:t>
      </w:r>
      <w:r>
        <w:rPr>
          <w:b/>
          <w:spacing w:val="11"/>
          <w:sz w:val="24"/>
        </w:rPr>
        <w:t> </w:t>
      </w:r>
      <w:r>
        <w:rPr>
          <w:b/>
          <w:sz w:val="24"/>
        </w:rPr>
        <w:t>DE</w:t>
      </w:r>
      <w:r>
        <w:rPr>
          <w:b/>
          <w:spacing w:val="10"/>
          <w:sz w:val="24"/>
        </w:rPr>
        <w:t> </w:t>
      </w:r>
      <w:r>
        <w:rPr>
          <w:b/>
          <w:sz w:val="24"/>
        </w:rPr>
        <w:t>DIETA</w:t>
      </w:r>
      <w:r>
        <w:rPr>
          <w:b/>
          <w:spacing w:val="-1"/>
          <w:sz w:val="24"/>
        </w:rPr>
        <w:t> </w:t>
      </w:r>
      <w:r>
        <w:rPr>
          <w:b/>
          <w:sz w:val="24"/>
        </w:rPr>
        <w:t>ENTERAL,</w:t>
      </w:r>
      <w:r>
        <w:rPr>
          <w:b/>
          <w:spacing w:val="10"/>
          <w:sz w:val="24"/>
        </w:rPr>
        <w:t> </w:t>
      </w:r>
      <w:r>
        <w:rPr>
          <w:b/>
          <w:sz w:val="24"/>
        </w:rPr>
        <w:t>PARA</w:t>
      </w:r>
      <w:r>
        <w:rPr>
          <w:b/>
          <w:spacing w:val="-12"/>
          <w:sz w:val="24"/>
        </w:rPr>
        <w:t> </w:t>
      </w:r>
      <w:r>
        <w:rPr>
          <w:b/>
          <w:sz w:val="24"/>
        </w:rPr>
        <w:t>A</w:t>
      </w:r>
      <w:r>
        <w:rPr>
          <w:b/>
          <w:spacing w:val="-1"/>
          <w:sz w:val="24"/>
        </w:rPr>
        <w:t> </w:t>
      </w:r>
      <w:r>
        <w:rPr>
          <w:b/>
          <w:sz w:val="24"/>
        </w:rPr>
        <w:t>DIVISÃO</w:t>
      </w:r>
      <w:r>
        <w:rPr>
          <w:b/>
          <w:spacing w:val="10"/>
          <w:sz w:val="24"/>
        </w:rPr>
        <w:t> </w:t>
      </w:r>
      <w:r>
        <w:rPr>
          <w:b/>
          <w:sz w:val="24"/>
        </w:rPr>
        <w:t>DE</w:t>
      </w:r>
      <w:r>
        <w:rPr>
          <w:b/>
          <w:spacing w:val="10"/>
          <w:sz w:val="24"/>
        </w:rPr>
        <w:t> </w:t>
      </w:r>
      <w:r>
        <w:rPr>
          <w:b/>
          <w:sz w:val="24"/>
        </w:rPr>
        <w:t>NUTRIÇÃO</w:t>
      </w:r>
      <w:r>
        <w:rPr>
          <w:b/>
          <w:spacing w:val="11"/>
          <w:sz w:val="24"/>
        </w:rPr>
        <w:t> </w:t>
      </w:r>
      <w:r>
        <w:rPr>
          <w:b/>
          <w:sz w:val="24"/>
        </w:rPr>
        <w:t>DO</w:t>
      </w:r>
      <w:r>
        <w:rPr>
          <w:b/>
          <w:spacing w:val="10"/>
          <w:sz w:val="24"/>
        </w:rPr>
        <w:t> </w:t>
      </w:r>
      <w:r>
        <w:rPr>
          <w:b/>
          <w:spacing w:val="-2"/>
          <w:sz w:val="24"/>
        </w:rPr>
        <w:t>HOSPITAL</w:t>
      </w:r>
    </w:p>
    <w:p>
      <w:pPr>
        <w:spacing w:line="272" w:lineRule="exact" w:before="0"/>
        <w:ind w:left="448" w:right="0" w:firstLine="0"/>
        <w:jc w:val="both"/>
        <w:rPr>
          <w:sz w:val="24"/>
        </w:rPr>
      </w:pPr>
      <w:r>
        <w:rPr>
          <w:b/>
          <w:sz w:val="24"/>
        </w:rPr>
        <w:t>UNIVERSITÁRIO</w:t>
      </w:r>
      <w:r>
        <w:rPr>
          <w:b/>
          <w:spacing w:val="-10"/>
          <w:sz w:val="24"/>
        </w:rPr>
        <w:t> </w:t>
      </w:r>
      <w:r>
        <w:rPr>
          <w:b/>
          <w:sz w:val="24"/>
        </w:rPr>
        <w:t>PEDRO</w:t>
      </w:r>
      <w:r>
        <w:rPr>
          <w:b/>
          <w:spacing w:val="-9"/>
          <w:sz w:val="24"/>
        </w:rPr>
        <w:t> </w:t>
      </w:r>
      <w:r>
        <w:rPr>
          <w:b/>
          <w:sz w:val="24"/>
        </w:rPr>
        <w:t>ERNESTO</w:t>
      </w:r>
      <w:r>
        <w:rPr>
          <w:b/>
          <w:spacing w:val="-10"/>
          <w:sz w:val="24"/>
        </w:rPr>
        <w:t> </w:t>
      </w:r>
      <w:r>
        <w:rPr>
          <w:sz w:val="24"/>
        </w:rPr>
        <w:t>a</w:t>
      </w:r>
      <w:r>
        <w:rPr>
          <w:spacing w:val="-9"/>
          <w:sz w:val="24"/>
        </w:rPr>
        <w:t> </w:t>
      </w:r>
      <w:r>
        <w:rPr>
          <w:sz w:val="24"/>
        </w:rPr>
        <w:t>serem</w:t>
      </w:r>
      <w:r>
        <w:rPr>
          <w:spacing w:val="-9"/>
          <w:sz w:val="24"/>
        </w:rPr>
        <w:t> </w:t>
      </w:r>
      <w:r>
        <w:rPr>
          <w:sz w:val="24"/>
        </w:rPr>
        <w:t>executados</w:t>
      </w:r>
      <w:r>
        <w:rPr>
          <w:spacing w:val="-10"/>
          <w:sz w:val="24"/>
        </w:rPr>
        <w:t> </w:t>
      </w:r>
      <w:r>
        <w:rPr>
          <w:sz w:val="24"/>
        </w:rPr>
        <w:t>nas</w:t>
      </w:r>
      <w:r>
        <w:rPr>
          <w:spacing w:val="-9"/>
          <w:sz w:val="24"/>
        </w:rPr>
        <w:t> </w:t>
      </w:r>
      <w:r>
        <w:rPr>
          <w:sz w:val="24"/>
        </w:rPr>
        <w:t>condições</w:t>
      </w:r>
      <w:r>
        <w:rPr>
          <w:spacing w:val="-10"/>
          <w:sz w:val="24"/>
        </w:rPr>
        <w:t> </w:t>
      </w:r>
      <w:r>
        <w:rPr>
          <w:sz w:val="24"/>
        </w:rPr>
        <w:t>estabelecidas</w:t>
      </w:r>
      <w:r>
        <w:rPr>
          <w:spacing w:val="-9"/>
          <w:sz w:val="24"/>
        </w:rPr>
        <w:t> </w:t>
      </w:r>
      <w:r>
        <w:rPr>
          <w:sz w:val="24"/>
        </w:rPr>
        <w:t>no</w:t>
      </w:r>
      <w:r>
        <w:rPr>
          <w:spacing w:val="-13"/>
          <w:sz w:val="24"/>
        </w:rPr>
        <w:t> </w:t>
      </w:r>
      <w:r>
        <w:rPr>
          <w:sz w:val="24"/>
        </w:rPr>
        <w:t>Termo</w:t>
      </w:r>
      <w:r>
        <w:rPr>
          <w:spacing w:val="-9"/>
          <w:sz w:val="24"/>
        </w:rPr>
        <w:t> </w:t>
      </w:r>
      <w:r>
        <w:rPr>
          <w:sz w:val="24"/>
        </w:rPr>
        <w:t>de</w:t>
      </w:r>
      <w:r>
        <w:rPr>
          <w:spacing w:val="-9"/>
          <w:sz w:val="24"/>
        </w:rPr>
        <w:t> </w:t>
      </w:r>
      <w:r>
        <w:rPr>
          <w:sz w:val="24"/>
        </w:rPr>
        <w:t>Referência</w:t>
      </w:r>
      <w:r>
        <w:rPr>
          <w:spacing w:val="-10"/>
          <w:sz w:val="24"/>
        </w:rPr>
        <w:t> </w:t>
      </w:r>
      <w:r>
        <w:rPr>
          <w:sz w:val="24"/>
        </w:rPr>
        <w:t>e</w:t>
      </w:r>
      <w:r>
        <w:rPr>
          <w:spacing w:val="-9"/>
          <w:sz w:val="24"/>
        </w:rPr>
        <w:t> </w:t>
      </w:r>
      <w:r>
        <w:rPr>
          <w:sz w:val="24"/>
        </w:rPr>
        <w:t>nos</w:t>
      </w:r>
      <w:r>
        <w:rPr>
          <w:spacing w:val="-10"/>
          <w:sz w:val="24"/>
        </w:rPr>
        <w:t> </w:t>
      </w:r>
      <w:r>
        <w:rPr>
          <w:sz w:val="24"/>
        </w:rPr>
        <w:t>anexos</w:t>
      </w:r>
      <w:r>
        <w:rPr>
          <w:spacing w:val="-9"/>
          <w:sz w:val="24"/>
        </w:rPr>
        <w:t> </w:t>
      </w:r>
      <w:r>
        <w:rPr>
          <w:sz w:val="24"/>
        </w:rPr>
        <w:t>deste</w:t>
      </w:r>
      <w:r>
        <w:rPr>
          <w:spacing w:val="-9"/>
          <w:sz w:val="24"/>
        </w:rPr>
        <w:t> </w:t>
      </w:r>
      <w:r>
        <w:rPr>
          <w:spacing w:val="-2"/>
          <w:sz w:val="24"/>
        </w:rPr>
        <w:t>Contrato.</w:t>
      </w:r>
    </w:p>
    <w:p>
      <w:pPr>
        <w:pStyle w:val="ListParagraph"/>
        <w:numPr>
          <w:ilvl w:val="1"/>
          <w:numId w:val="33"/>
        </w:numPr>
        <w:tabs>
          <w:tab w:pos="1638" w:val="left" w:leader="none"/>
        </w:tabs>
        <w:spacing w:line="240" w:lineRule="auto" w:before="111" w:after="0"/>
        <w:ind w:left="1638" w:right="0" w:hanging="1190"/>
        <w:jc w:val="left"/>
        <w:rPr>
          <w:sz w:val="24"/>
        </w:rPr>
      </w:pPr>
      <w:r>
        <w:rPr>
          <w:sz w:val="24"/>
        </w:rPr>
        <w:t>Objeto</w:t>
      </w:r>
      <w:r>
        <w:rPr>
          <w:spacing w:val="-6"/>
          <w:sz w:val="24"/>
        </w:rPr>
        <w:t> </w:t>
      </w:r>
      <w:r>
        <w:rPr>
          <w:sz w:val="24"/>
        </w:rPr>
        <w:t>da</w:t>
      </w:r>
      <w:r>
        <w:rPr>
          <w:spacing w:val="-5"/>
          <w:sz w:val="24"/>
        </w:rPr>
        <w:t> </w:t>
      </w:r>
      <w:r>
        <w:rPr>
          <w:spacing w:val="-2"/>
          <w:sz w:val="24"/>
        </w:rPr>
        <w:t>contratação:</w:t>
      </w:r>
    </w:p>
    <w:p>
      <w:pPr>
        <w:pStyle w:val="BodyText"/>
        <w:spacing w:before="0"/>
        <w:ind w:left="0"/>
        <w:rPr>
          <w:sz w:val="20"/>
        </w:rPr>
      </w:pPr>
    </w:p>
    <w:p>
      <w:pPr>
        <w:pStyle w:val="BodyText"/>
        <w:spacing w:before="142"/>
        <w:ind w:left="0"/>
        <w:rPr>
          <w:sz w:val="20"/>
        </w:rPr>
      </w:pPr>
    </w:p>
    <w:tbl>
      <w:tblPr>
        <w:tblW w:w="0" w:type="auto"/>
        <w:jc w:val="left"/>
        <w:tblInd w:w="13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86"/>
        <w:gridCol w:w="4032"/>
        <w:gridCol w:w="1071"/>
        <w:gridCol w:w="1354"/>
        <w:gridCol w:w="1860"/>
        <w:gridCol w:w="1488"/>
        <w:gridCol w:w="1488"/>
      </w:tblGrid>
      <w:tr>
        <w:trPr>
          <w:trHeight w:val="803" w:hRule="atLeast"/>
        </w:trPr>
        <w:tc>
          <w:tcPr>
            <w:tcW w:w="1086" w:type="dxa"/>
          </w:tcPr>
          <w:p>
            <w:pPr>
              <w:pStyle w:val="TableParagraph"/>
              <w:spacing w:line="260" w:lineRule="exact"/>
              <w:ind w:left="20"/>
              <w:jc w:val="center"/>
              <w:rPr>
                <w:b/>
                <w:sz w:val="24"/>
              </w:rPr>
            </w:pPr>
            <w:r>
              <w:rPr>
                <w:b/>
                <w:spacing w:val="-4"/>
                <w:sz w:val="24"/>
              </w:rPr>
              <w:t>ITEM</w:t>
            </w:r>
          </w:p>
        </w:tc>
        <w:tc>
          <w:tcPr>
            <w:tcW w:w="4032" w:type="dxa"/>
          </w:tcPr>
          <w:p>
            <w:pPr>
              <w:pStyle w:val="TableParagraph"/>
              <w:spacing w:line="260" w:lineRule="exact"/>
              <w:ind w:left="1035"/>
              <w:rPr>
                <w:b/>
                <w:sz w:val="24"/>
              </w:rPr>
            </w:pPr>
            <w:r>
              <w:rPr>
                <w:b/>
                <w:spacing w:val="-2"/>
                <w:sz w:val="24"/>
              </w:rPr>
              <w:t>ESPECIFICAÇÃO</w:t>
            </w:r>
          </w:p>
        </w:tc>
        <w:tc>
          <w:tcPr>
            <w:tcW w:w="1071" w:type="dxa"/>
          </w:tcPr>
          <w:p>
            <w:pPr>
              <w:pStyle w:val="TableParagraph"/>
              <w:spacing w:line="256" w:lineRule="exact"/>
              <w:ind w:left="148" w:right="123"/>
              <w:jc w:val="center"/>
              <w:rPr>
                <w:b/>
                <w:sz w:val="24"/>
              </w:rPr>
            </w:pPr>
            <w:r>
              <w:rPr>
                <w:b/>
                <w:spacing w:val="-4"/>
                <w:sz w:val="24"/>
              </w:rPr>
              <w:t>CÓD.</w:t>
            </w:r>
          </w:p>
          <w:p>
            <w:pPr>
              <w:pStyle w:val="TableParagraph"/>
              <w:spacing w:line="268" w:lineRule="exact"/>
              <w:ind w:left="148" w:right="121"/>
              <w:jc w:val="center"/>
              <w:rPr>
                <w:b/>
                <w:sz w:val="24"/>
              </w:rPr>
            </w:pPr>
            <w:r>
              <w:rPr>
                <w:b/>
                <w:spacing w:val="-6"/>
                <w:sz w:val="24"/>
              </w:rPr>
              <w:t>ID </w:t>
            </w:r>
            <w:r>
              <w:rPr>
                <w:b/>
                <w:spacing w:val="-4"/>
                <w:sz w:val="24"/>
              </w:rPr>
              <w:t>SIGA</w:t>
            </w:r>
          </w:p>
        </w:tc>
        <w:tc>
          <w:tcPr>
            <w:tcW w:w="1354" w:type="dxa"/>
          </w:tcPr>
          <w:p>
            <w:pPr>
              <w:pStyle w:val="TableParagraph"/>
              <w:spacing w:line="256" w:lineRule="exact"/>
              <w:ind w:left="54" w:right="28"/>
              <w:jc w:val="center"/>
              <w:rPr>
                <w:b/>
                <w:sz w:val="24"/>
              </w:rPr>
            </w:pPr>
            <w:r>
              <w:rPr>
                <w:b/>
                <w:spacing w:val="-2"/>
                <w:sz w:val="24"/>
              </w:rPr>
              <w:t>UNIDADE</w:t>
            </w:r>
          </w:p>
          <w:p>
            <w:pPr>
              <w:pStyle w:val="TableParagraph"/>
              <w:spacing w:line="268" w:lineRule="exact"/>
              <w:ind w:left="54" w:right="26"/>
              <w:jc w:val="center"/>
              <w:rPr>
                <w:b/>
                <w:sz w:val="24"/>
              </w:rPr>
            </w:pPr>
            <w:r>
              <w:rPr>
                <w:b/>
                <w:spacing w:val="-6"/>
                <w:sz w:val="24"/>
              </w:rPr>
              <w:t>DE </w:t>
            </w:r>
            <w:r>
              <w:rPr>
                <w:b/>
                <w:spacing w:val="-4"/>
                <w:sz w:val="24"/>
              </w:rPr>
              <w:t>MEDIDA</w:t>
            </w:r>
          </w:p>
        </w:tc>
        <w:tc>
          <w:tcPr>
            <w:tcW w:w="1860" w:type="dxa"/>
          </w:tcPr>
          <w:p>
            <w:pPr>
              <w:pStyle w:val="TableParagraph"/>
              <w:spacing w:line="260" w:lineRule="exact"/>
              <w:ind w:left="119"/>
              <w:rPr>
                <w:b/>
                <w:sz w:val="24"/>
              </w:rPr>
            </w:pPr>
            <w:r>
              <w:rPr>
                <w:b/>
                <w:spacing w:val="-2"/>
                <w:sz w:val="24"/>
              </w:rPr>
              <w:t>QUANTIDADE</w:t>
            </w:r>
          </w:p>
        </w:tc>
        <w:tc>
          <w:tcPr>
            <w:tcW w:w="1488" w:type="dxa"/>
          </w:tcPr>
          <w:p>
            <w:pPr>
              <w:pStyle w:val="TableParagraph"/>
              <w:spacing w:line="256" w:lineRule="exact"/>
              <w:ind w:left="10" w:right="1"/>
              <w:jc w:val="center"/>
              <w:rPr>
                <w:b/>
                <w:sz w:val="24"/>
              </w:rPr>
            </w:pPr>
            <w:r>
              <w:rPr>
                <w:b/>
                <w:spacing w:val="-2"/>
                <w:sz w:val="24"/>
              </w:rPr>
              <w:t>VALOR</w:t>
            </w:r>
          </w:p>
          <w:p>
            <w:pPr>
              <w:pStyle w:val="TableParagraph"/>
              <w:spacing w:line="268" w:lineRule="exact"/>
              <w:ind w:left="10"/>
              <w:jc w:val="center"/>
              <w:rPr>
                <w:b/>
                <w:sz w:val="24"/>
              </w:rPr>
            </w:pPr>
            <w:r>
              <w:rPr>
                <w:b/>
                <w:spacing w:val="-4"/>
                <w:sz w:val="24"/>
              </w:rPr>
              <w:t>UNITÁRIO (R$)</w:t>
            </w:r>
          </w:p>
        </w:tc>
        <w:tc>
          <w:tcPr>
            <w:tcW w:w="1488" w:type="dxa"/>
          </w:tcPr>
          <w:p>
            <w:pPr>
              <w:pStyle w:val="TableParagraph"/>
              <w:spacing w:line="256" w:lineRule="exact"/>
              <w:ind w:left="335" w:hanging="9"/>
              <w:rPr>
                <w:b/>
                <w:sz w:val="24"/>
              </w:rPr>
            </w:pPr>
            <w:r>
              <w:rPr>
                <w:b/>
                <w:spacing w:val="-2"/>
                <w:sz w:val="24"/>
              </w:rPr>
              <w:t>VALOR</w:t>
            </w:r>
          </w:p>
          <w:p>
            <w:pPr>
              <w:pStyle w:val="TableParagraph"/>
              <w:spacing w:line="268" w:lineRule="exact"/>
              <w:ind w:left="516" w:right="318" w:hanging="182"/>
              <w:rPr>
                <w:b/>
                <w:sz w:val="24"/>
              </w:rPr>
            </w:pPr>
            <w:r>
              <w:rPr>
                <w:b/>
                <w:spacing w:val="-8"/>
                <w:sz w:val="24"/>
              </w:rPr>
              <w:t>TOTAL </w:t>
            </w:r>
            <w:r>
              <w:rPr>
                <w:b/>
                <w:spacing w:val="-4"/>
                <w:sz w:val="24"/>
              </w:rPr>
              <w:t>(R$)</w:t>
            </w:r>
          </w:p>
        </w:tc>
      </w:tr>
      <w:tr>
        <w:trPr>
          <w:trHeight w:val="267" w:hRule="atLeast"/>
        </w:trPr>
        <w:tc>
          <w:tcPr>
            <w:tcW w:w="1086" w:type="dxa"/>
          </w:tcPr>
          <w:p>
            <w:pPr>
              <w:pStyle w:val="TableParagraph"/>
              <w:spacing w:line="248" w:lineRule="exact"/>
              <w:ind w:left="20"/>
              <w:jc w:val="center"/>
              <w:rPr>
                <w:b/>
                <w:sz w:val="24"/>
              </w:rPr>
            </w:pPr>
            <w:r>
              <w:rPr>
                <w:b/>
                <w:spacing w:val="-10"/>
                <w:sz w:val="24"/>
              </w:rPr>
              <w:t>1</w:t>
            </w:r>
          </w:p>
        </w:tc>
        <w:tc>
          <w:tcPr>
            <w:tcW w:w="4032" w:type="dxa"/>
          </w:tcPr>
          <w:p>
            <w:pPr>
              <w:pStyle w:val="TableParagraph"/>
              <w:rPr>
                <w:sz w:val="18"/>
              </w:rPr>
            </w:pPr>
          </w:p>
        </w:tc>
        <w:tc>
          <w:tcPr>
            <w:tcW w:w="1071" w:type="dxa"/>
          </w:tcPr>
          <w:p>
            <w:pPr>
              <w:pStyle w:val="TableParagraph"/>
              <w:rPr>
                <w:sz w:val="18"/>
              </w:rPr>
            </w:pPr>
          </w:p>
        </w:tc>
        <w:tc>
          <w:tcPr>
            <w:tcW w:w="1354" w:type="dxa"/>
          </w:tcPr>
          <w:p>
            <w:pPr>
              <w:pStyle w:val="TableParagraph"/>
              <w:rPr>
                <w:sz w:val="18"/>
              </w:rPr>
            </w:pPr>
          </w:p>
        </w:tc>
        <w:tc>
          <w:tcPr>
            <w:tcW w:w="1860" w:type="dxa"/>
          </w:tcPr>
          <w:p>
            <w:pPr>
              <w:pStyle w:val="TableParagraph"/>
              <w:rPr>
                <w:sz w:val="18"/>
              </w:rPr>
            </w:pPr>
          </w:p>
        </w:tc>
        <w:tc>
          <w:tcPr>
            <w:tcW w:w="1488" w:type="dxa"/>
          </w:tcPr>
          <w:p>
            <w:pPr>
              <w:pStyle w:val="TableParagraph"/>
              <w:rPr>
                <w:sz w:val="18"/>
              </w:rPr>
            </w:pPr>
          </w:p>
        </w:tc>
        <w:tc>
          <w:tcPr>
            <w:tcW w:w="1488" w:type="dxa"/>
          </w:tcPr>
          <w:p>
            <w:pPr>
              <w:pStyle w:val="TableParagraph"/>
              <w:rPr>
                <w:sz w:val="18"/>
              </w:rPr>
            </w:pPr>
          </w:p>
        </w:tc>
      </w:tr>
      <w:tr>
        <w:trPr>
          <w:trHeight w:val="267" w:hRule="atLeast"/>
        </w:trPr>
        <w:tc>
          <w:tcPr>
            <w:tcW w:w="1086" w:type="dxa"/>
          </w:tcPr>
          <w:p>
            <w:pPr>
              <w:pStyle w:val="TableParagraph"/>
              <w:spacing w:line="248" w:lineRule="exact"/>
              <w:ind w:left="20"/>
              <w:jc w:val="center"/>
              <w:rPr>
                <w:b/>
                <w:sz w:val="24"/>
              </w:rPr>
            </w:pPr>
            <w:r>
              <w:rPr>
                <w:b/>
                <w:spacing w:val="-10"/>
                <w:sz w:val="24"/>
              </w:rPr>
              <w:t>2</w:t>
            </w:r>
          </w:p>
        </w:tc>
        <w:tc>
          <w:tcPr>
            <w:tcW w:w="4032" w:type="dxa"/>
          </w:tcPr>
          <w:p>
            <w:pPr>
              <w:pStyle w:val="TableParagraph"/>
              <w:rPr>
                <w:sz w:val="18"/>
              </w:rPr>
            </w:pPr>
          </w:p>
        </w:tc>
        <w:tc>
          <w:tcPr>
            <w:tcW w:w="1071" w:type="dxa"/>
          </w:tcPr>
          <w:p>
            <w:pPr>
              <w:pStyle w:val="TableParagraph"/>
              <w:rPr>
                <w:sz w:val="18"/>
              </w:rPr>
            </w:pPr>
          </w:p>
        </w:tc>
        <w:tc>
          <w:tcPr>
            <w:tcW w:w="1354" w:type="dxa"/>
          </w:tcPr>
          <w:p>
            <w:pPr>
              <w:pStyle w:val="TableParagraph"/>
              <w:rPr>
                <w:sz w:val="18"/>
              </w:rPr>
            </w:pPr>
          </w:p>
        </w:tc>
        <w:tc>
          <w:tcPr>
            <w:tcW w:w="1860" w:type="dxa"/>
          </w:tcPr>
          <w:p>
            <w:pPr>
              <w:pStyle w:val="TableParagraph"/>
              <w:rPr>
                <w:sz w:val="18"/>
              </w:rPr>
            </w:pPr>
          </w:p>
        </w:tc>
        <w:tc>
          <w:tcPr>
            <w:tcW w:w="1488" w:type="dxa"/>
          </w:tcPr>
          <w:p>
            <w:pPr>
              <w:pStyle w:val="TableParagraph"/>
              <w:rPr>
                <w:sz w:val="18"/>
              </w:rPr>
            </w:pPr>
          </w:p>
        </w:tc>
        <w:tc>
          <w:tcPr>
            <w:tcW w:w="1488" w:type="dxa"/>
          </w:tcPr>
          <w:p>
            <w:pPr>
              <w:pStyle w:val="TableParagraph"/>
              <w:rPr>
                <w:sz w:val="18"/>
              </w:rPr>
            </w:pPr>
          </w:p>
        </w:tc>
      </w:tr>
      <w:tr>
        <w:trPr>
          <w:trHeight w:val="267" w:hRule="atLeast"/>
        </w:trPr>
        <w:tc>
          <w:tcPr>
            <w:tcW w:w="1086" w:type="dxa"/>
          </w:tcPr>
          <w:p>
            <w:pPr>
              <w:pStyle w:val="TableParagraph"/>
              <w:spacing w:line="248" w:lineRule="exact"/>
              <w:ind w:left="20"/>
              <w:jc w:val="center"/>
              <w:rPr>
                <w:b/>
                <w:sz w:val="24"/>
              </w:rPr>
            </w:pPr>
            <w:r>
              <w:rPr>
                <w:b/>
                <w:spacing w:val="-10"/>
                <w:sz w:val="24"/>
              </w:rPr>
              <w:t>3</w:t>
            </w:r>
          </w:p>
        </w:tc>
        <w:tc>
          <w:tcPr>
            <w:tcW w:w="4032" w:type="dxa"/>
          </w:tcPr>
          <w:p>
            <w:pPr>
              <w:pStyle w:val="TableParagraph"/>
              <w:rPr>
                <w:sz w:val="18"/>
              </w:rPr>
            </w:pPr>
          </w:p>
        </w:tc>
        <w:tc>
          <w:tcPr>
            <w:tcW w:w="1071" w:type="dxa"/>
          </w:tcPr>
          <w:p>
            <w:pPr>
              <w:pStyle w:val="TableParagraph"/>
              <w:rPr>
                <w:sz w:val="18"/>
              </w:rPr>
            </w:pPr>
          </w:p>
        </w:tc>
        <w:tc>
          <w:tcPr>
            <w:tcW w:w="1354" w:type="dxa"/>
          </w:tcPr>
          <w:p>
            <w:pPr>
              <w:pStyle w:val="TableParagraph"/>
              <w:rPr>
                <w:sz w:val="18"/>
              </w:rPr>
            </w:pPr>
          </w:p>
        </w:tc>
        <w:tc>
          <w:tcPr>
            <w:tcW w:w="1860" w:type="dxa"/>
          </w:tcPr>
          <w:p>
            <w:pPr>
              <w:pStyle w:val="TableParagraph"/>
              <w:rPr>
                <w:sz w:val="18"/>
              </w:rPr>
            </w:pPr>
          </w:p>
        </w:tc>
        <w:tc>
          <w:tcPr>
            <w:tcW w:w="1488" w:type="dxa"/>
          </w:tcPr>
          <w:p>
            <w:pPr>
              <w:pStyle w:val="TableParagraph"/>
              <w:rPr>
                <w:sz w:val="18"/>
              </w:rPr>
            </w:pPr>
          </w:p>
        </w:tc>
        <w:tc>
          <w:tcPr>
            <w:tcW w:w="1488" w:type="dxa"/>
          </w:tcPr>
          <w:p>
            <w:pPr>
              <w:pStyle w:val="TableParagraph"/>
              <w:rPr>
                <w:sz w:val="18"/>
              </w:rPr>
            </w:pPr>
          </w:p>
        </w:tc>
      </w:tr>
      <w:tr>
        <w:trPr>
          <w:trHeight w:val="267" w:hRule="atLeast"/>
        </w:trPr>
        <w:tc>
          <w:tcPr>
            <w:tcW w:w="1086" w:type="dxa"/>
          </w:tcPr>
          <w:p>
            <w:pPr>
              <w:pStyle w:val="TableParagraph"/>
              <w:spacing w:line="248" w:lineRule="exact"/>
              <w:ind w:left="20"/>
              <w:jc w:val="center"/>
              <w:rPr>
                <w:b/>
                <w:sz w:val="24"/>
              </w:rPr>
            </w:pPr>
            <w:r>
              <w:rPr>
                <w:b/>
                <w:spacing w:val="-5"/>
                <w:sz w:val="24"/>
              </w:rPr>
              <w:t>...</w:t>
            </w:r>
          </w:p>
        </w:tc>
        <w:tc>
          <w:tcPr>
            <w:tcW w:w="4032" w:type="dxa"/>
          </w:tcPr>
          <w:p>
            <w:pPr>
              <w:pStyle w:val="TableParagraph"/>
              <w:rPr>
                <w:sz w:val="18"/>
              </w:rPr>
            </w:pPr>
          </w:p>
        </w:tc>
        <w:tc>
          <w:tcPr>
            <w:tcW w:w="1071" w:type="dxa"/>
          </w:tcPr>
          <w:p>
            <w:pPr>
              <w:pStyle w:val="TableParagraph"/>
              <w:rPr>
                <w:sz w:val="18"/>
              </w:rPr>
            </w:pPr>
          </w:p>
        </w:tc>
        <w:tc>
          <w:tcPr>
            <w:tcW w:w="1354" w:type="dxa"/>
          </w:tcPr>
          <w:p>
            <w:pPr>
              <w:pStyle w:val="TableParagraph"/>
              <w:rPr>
                <w:sz w:val="18"/>
              </w:rPr>
            </w:pPr>
          </w:p>
        </w:tc>
        <w:tc>
          <w:tcPr>
            <w:tcW w:w="1860" w:type="dxa"/>
          </w:tcPr>
          <w:p>
            <w:pPr>
              <w:pStyle w:val="TableParagraph"/>
              <w:rPr>
                <w:sz w:val="18"/>
              </w:rPr>
            </w:pPr>
          </w:p>
        </w:tc>
        <w:tc>
          <w:tcPr>
            <w:tcW w:w="1488" w:type="dxa"/>
          </w:tcPr>
          <w:p>
            <w:pPr>
              <w:pStyle w:val="TableParagraph"/>
              <w:rPr>
                <w:sz w:val="18"/>
              </w:rPr>
            </w:pPr>
          </w:p>
        </w:tc>
        <w:tc>
          <w:tcPr>
            <w:tcW w:w="1488" w:type="dxa"/>
          </w:tcPr>
          <w:p>
            <w:pPr>
              <w:pStyle w:val="TableParagraph"/>
              <w:rPr>
                <w:sz w:val="18"/>
              </w:rPr>
            </w:pPr>
          </w:p>
        </w:tc>
      </w:tr>
    </w:tbl>
    <w:p>
      <w:pPr>
        <w:pStyle w:val="BodyText"/>
        <w:spacing w:before="0"/>
        <w:ind w:left="0"/>
      </w:pPr>
    </w:p>
    <w:p>
      <w:pPr>
        <w:pStyle w:val="BodyText"/>
        <w:spacing w:before="30"/>
        <w:ind w:left="0"/>
      </w:pPr>
    </w:p>
    <w:p>
      <w:pPr>
        <w:pStyle w:val="ListParagraph"/>
        <w:numPr>
          <w:ilvl w:val="1"/>
          <w:numId w:val="33"/>
        </w:numPr>
        <w:tabs>
          <w:tab w:pos="1043" w:val="left" w:leader="none"/>
        </w:tabs>
        <w:spacing w:line="240" w:lineRule="auto" w:before="0" w:after="0"/>
        <w:ind w:left="1043" w:right="0" w:hanging="595"/>
        <w:jc w:val="left"/>
        <w:rPr>
          <w:sz w:val="24"/>
        </w:rPr>
      </w:pPr>
      <w:r>
        <w:rPr>
          <w:sz w:val="24"/>
        </w:rPr>
        <w:t>São</w:t>
      </w:r>
      <w:r>
        <w:rPr>
          <w:spacing w:val="-8"/>
          <w:sz w:val="24"/>
        </w:rPr>
        <w:t> </w:t>
      </w:r>
      <w:r>
        <w:rPr>
          <w:sz w:val="24"/>
        </w:rPr>
        <w:t>anexos</w:t>
      </w:r>
      <w:r>
        <w:rPr>
          <w:spacing w:val="-8"/>
          <w:sz w:val="24"/>
        </w:rPr>
        <w:t> </w:t>
      </w:r>
      <w:r>
        <w:rPr>
          <w:sz w:val="24"/>
        </w:rPr>
        <w:t>a</w:t>
      </w:r>
      <w:r>
        <w:rPr>
          <w:spacing w:val="-7"/>
          <w:sz w:val="24"/>
        </w:rPr>
        <w:t> </w:t>
      </w:r>
      <w:r>
        <w:rPr>
          <w:sz w:val="24"/>
        </w:rPr>
        <w:t>este</w:t>
      </w:r>
      <w:r>
        <w:rPr>
          <w:spacing w:val="-8"/>
          <w:sz w:val="24"/>
        </w:rPr>
        <w:t> </w:t>
      </w:r>
      <w:r>
        <w:rPr>
          <w:sz w:val="24"/>
        </w:rPr>
        <w:t>instrumento</w:t>
      </w:r>
      <w:r>
        <w:rPr>
          <w:spacing w:val="-8"/>
          <w:sz w:val="24"/>
        </w:rPr>
        <w:t> </w:t>
      </w:r>
      <w:r>
        <w:rPr>
          <w:sz w:val="24"/>
        </w:rPr>
        <w:t>e</w:t>
      </w:r>
      <w:r>
        <w:rPr>
          <w:spacing w:val="-7"/>
          <w:sz w:val="24"/>
        </w:rPr>
        <w:t> </w:t>
      </w:r>
      <w:r>
        <w:rPr>
          <w:sz w:val="24"/>
        </w:rPr>
        <w:t>vinculam</w:t>
      </w:r>
      <w:r>
        <w:rPr>
          <w:spacing w:val="-8"/>
          <w:sz w:val="24"/>
        </w:rPr>
        <w:t> </w:t>
      </w:r>
      <w:r>
        <w:rPr>
          <w:sz w:val="24"/>
        </w:rPr>
        <w:t>esta</w:t>
      </w:r>
      <w:r>
        <w:rPr>
          <w:spacing w:val="-7"/>
          <w:sz w:val="24"/>
        </w:rPr>
        <w:t> </w:t>
      </w:r>
      <w:r>
        <w:rPr>
          <w:sz w:val="24"/>
        </w:rPr>
        <w:t>contratação,</w:t>
      </w:r>
      <w:r>
        <w:rPr>
          <w:spacing w:val="-8"/>
          <w:sz w:val="24"/>
        </w:rPr>
        <w:t> </w:t>
      </w:r>
      <w:r>
        <w:rPr>
          <w:sz w:val="24"/>
        </w:rPr>
        <w:t>independentemente</w:t>
      </w:r>
      <w:r>
        <w:rPr>
          <w:spacing w:val="-8"/>
          <w:sz w:val="24"/>
        </w:rPr>
        <w:t> </w:t>
      </w:r>
      <w:r>
        <w:rPr>
          <w:sz w:val="24"/>
        </w:rPr>
        <w:t>de</w:t>
      </w:r>
      <w:r>
        <w:rPr>
          <w:spacing w:val="-7"/>
          <w:sz w:val="24"/>
        </w:rPr>
        <w:t> </w:t>
      </w:r>
      <w:r>
        <w:rPr>
          <w:spacing w:val="-2"/>
          <w:sz w:val="24"/>
        </w:rPr>
        <w:t>transcrição:</w:t>
      </w:r>
    </w:p>
    <w:p>
      <w:pPr>
        <w:pStyle w:val="ListParagraph"/>
        <w:numPr>
          <w:ilvl w:val="2"/>
          <w:numId w:val="33"/>
        </w:numPr>
        <w:tabs>
          <w:tab w:pos="1281" w:val="left" w:leader="none"/>
        </w:tabs>
        <w:spacing w:line="240" w:lineRule="auto" w:before="111" w:after="0"/>
        <w:ind w:left="1281" w:right="0" w:hanging="833"/>
        <w:jc w:val="left"/>
        <w:rPr>
          <w:sz w:val="24"/>
        </w:rPr>
      </w:pPr>
      <w:r>
        <w:rPr>
          <w:sz w:val="24"/>
        </w:rPr>
        <w:t>O</w:t>
      </w:r>
      <w:r>
        <w:rPr>
          <w:spacing w:val="-12"/>
          <w:sz w:val="24"/>
        </w:rPr>
        <w:t> </w:t>
      </w:r>
      <w:r>
        <w:rPr>
          <w:sz w:val="24"/>
        </w:rPr>
        <w:t>Termo</w:t>
      </w:r>
      <w:r>
        <w:rPr>
          <w:spacing w:val="-9"/>
          <w:sz w:val="24"/>
        </w:rPr>
        <w:t> </w:t>
      </w:r>
      <w:r>
        <w:rPr>
          <w:sz w:val="24"/>
        </w:rPr>
        <w:t>de</w:t>
      </w:r>
      <w:r>
        <w:rPr>
          <w:spacing w:val="-8"/>
          <w:sz w:val="24"/>
        </w:rPr>
        <w:t> </w:t>
      </w:r>
      <w:r>
        <w:rPr>
          <w:sz w:val="24"/>
        </w:rPr>
        <w:t>Referência</w:t>
      </w:r>
      <w:r>
        <w:rPr>
          <w:spacing w:val="-8"/>
          <w:sz w:val="24"/>
        </w:rPr>
        <w:t> </w:t>
      </w:r>
      <w:r>
        <w:rPr>
          <w:sz w:val="24"/>
        </w:rPr>
        <w:t>que</w:t>
      </w:r>
      <w:r>
        <w:rPr>
          <w:spacing w:val="-9"/>
          <w:sz w:val="24"/>
        </w:rPr>
        <w:t> </w:t>
      </w:r>
      <w:r>
        <w:rPr>
          <w:sz w:val="24"/>
        </w:rPr>
        <w:t>embasou</w:t>
      </w:r>
      <w:r>
        <w:rPr>
          <w:spacing w:val="-8"/>
          <w:sz w:val="24"/>
        </w:rPr>
        <w:t> </w:t>
      </w:r>
      <w:r>
        <w:rPr>
          <w:sz w:val="24"/>
        </w:rPr>
        <w:t>a</w:t>
      </w:r>
      <w:r>
        <w:rPr>
          <w:spacing w:val="-8"/>
          <w:sz w:val="24"/>
        </w:rPr>
        <w:t> </w:t>
      </w:r>
      <w:r>
        <w:rPr>
          <w:spacing w:val="-2"/>
          <w:sz w:val="24"/>
        </w:rPr>
        <w:t>contratação;</w:t>
      </w:r>
    </w:p>
    <w:p>
      <w:pPr>
        <w:pStyle w:val="ListParagraph"/>
        <w:numPr>
          <w:ilvl w:val="2"/>
          <w:numId w:val="33"/>
        </w:numPr>
        <w:tabs>
          <w:tab w:pos="1281" w:val="left" w:leader="none"/>
        </w:tabs>
        <w:spacing w:line="240" w:lineRule="auto" w:before="111" w:after="0"/>
        <w:ind w:left="1281" w:right="0" w:hanging="833"/>
        <w:jc w:val="left"/>
        <w:rPr>
          <w:sz w:val="24"/>
        </w:rPr>
      </w:pPr>
      <w:r>
        <w:rPr>
          <w:sz w:val="24"/>
        </w:rPr>
        <w:t>O</w:t>
      </w:r>
      <w:r>
        <w:rPr>
          <w:spacing w:val="-13"/>
          <w:sz w:val="24"/>
        </w:rPr>
        <w:t> </w:t>
      </w:r>
      <w:r>
        <w:rPr>
          <w:sz w:val="24"/>
        </w:rPr>
        <w:t>instrumento</w:t>
      </w:r>
      <w:r>
        <w:rPr>
          <w:spacing w:val="-8"/>
          <w:sz w:val="24"/>
        </w:rPr>
        <w:t> </w:t>
      </w:r>
      <w:r>
        <w:rPr>
          <w:sz w:val="24"/>
        </w:rPr>
        <w:t>convocatório,</w:t>
      </w:r>
      <w:r>
        <w:rPr>
          <w:spacing w:val="-8"/>
          <w:sz w:val="24"/>
        </w:rPr>
        <w:t> </w:t>
      </w:r>
      <w:r>
        <w:rPr>
          <w:sz w:val="24"/>
        </w:rPr>
        <w:t>assim</w:t>
      </w:r>
      <w:r>
        <w:rPr>
          <w:spacing w:val="-8"/>
          <w:sz w:val="24"/>
        </w:rPr>
        <w:t> </w:t>
      </w:r>
      <w:r>
        <w:rPr>
          <w:sz w:val="24"/>
        </w:rPr>
        <w:t>considerado</w:t>
      </w:r>
      <w:r>
        <w:rPr>
          <w:spacing w:val="-8"/>
          <w:sz w:val="24"/>
        </w:rPr>
        <w:t> </w:t>
      </w:r>
      <w:r>
        <w:rPr>
          <w:sz w:val="24"/>
        </w:rPr>
        <w:t>o</w:t>
      </w:r>
      <w:r>
        <w:rPr>
          <w:spacing w:val="-8"/>
          <w:sz w:val="24"/>
        </w:rPr>
        <w:t> </w:t>
      </w:r>
      <w:r>
        <w:rPr>
          <w:sz w:val="24"/>
        </w:rPr>
        <w:t>edital</w:t>
      </w:r>
      <w:r>
        <w:rPr>
          <w:spacing w:val="-8"/>
          <w:sz w:val="24"/>
        </w:rPr>
        <w:t> </w:t>
      </w:r>
      <w:r>
        <w:rPr>
          <w:sz w:val="24"/>
        </w:rPr>
        <w:t>de</w:t>
      </w:r>
      <w:r>
        <w:rPr>
          <w:spacing w:val="-8"/>
          <w:sz w:val="24"/>
        </w:rPr>
        <w:t> </w:t>
      </w:r>
      <w:r>
        <w:rPr>
          <w:sz w:val="24"/>
        </w:rPr>
        <w:t>licitação</w:t>
      </w:r>
      <w:r>
        <w:rPr>
          <w:spacing w:val="-9"/>
          <w:sz w:val="24"/>
        </w:rPr>
        <w:t> </w:t>
      </w:r>
      <w:r>
        <w:rPr>
          <w:sz w:val="24"/>
        </w:rPr>
        <w:t>ou</w:t>
      </w:r>
      <w:r>
        <w:rPr>
          <w:spacing w:val="-8"/>
          <w:sz w:val="24"/>
        </w:rPr>
        <w:t> </w:t>
      </w:r>
      <w:r>
        <w:rPr>
          <w:sz w:val="24"/>
        </w:rPr>
        <w:t>o</w:t>
      </w:r>
      <w:r>
        <w:rPr>
          <w:spacing w:val="-15"/>
          <w:sz w:val="24"/>
        </w:rPr>
        <w:t> </w:t>
      </w:r>
      <w:r>
        <w:rPr>
          <w:sz w:val="24"/>
        </w:rPr>
        <w:t>Aviso</w:t>
      </w:r>
      <w:r>
        <w:rPr>
          <w:spacing w:val="-8"/>
          <w:sz w:val="24"/>
        </w:rPr>
        <w:t> </w:t>
      </w:r>
      <w:r>
        <w:rPr>
          <w:sz w:val="24"/>
        </w:rPr>
        <w:t>de</w:t>
      </w:r>
      <w:r>
        <w:rPr>
          <w:spacing w:val="-8"/>
          <w:sz w:val="24"/>
        </w:rPr>
        <w:t> </w:t>
      </w:r>
      <w:r>
        <w:rPr>
          <w:sz w:val="24"/>
        </w:rPr>
        <w:t>Contratação</w:t>
      </w:r>
      <w:r>
        <w:rPr>
          <w:spacing w:val="-8"/>
          <w:sz w:val="24"/>
        </w:rPr>
        <w:t> </w:t>
      </w:r>
      <w:r>
        <w:rPr>
          <w:sz w:val="24"/>
        </w:rPr>
        <w:t>Direta,</w:t>
      </w:r>
      <w:r>
        <w:rPr>
          <w:spacing w:val="-8"/>
          <w:sz w:val="24"/>
        </w:rPr>
        <w:t> </w:t>
      </w:r>
      <w:r>
        <w:rPr>
          <w:sz w:val="24"/>
        </w:rPr>
        <w:t>conforme</w:t>
      </w:r>
      <w:r>
        <w:rPr>
          <w:spacing w:val="-8"/>
          <w:sz w:val="24"/>
        </w:rPr>
        <w:t> </w:t>
      </w:r>
      <w:r>
        <w:rPr>
          <w:sz w:val="24"/>
        </w:rPr>
        <w:t>o</w:t>
      </w:r>
      <w:r>
        <w:rPr>
          <w:spacing w:val="-8"/>
          <w:sz w:val="24"/>
        </w:rPr>
        <w:t> </w:t>
      </w:r>
      <w:r>
        <w:rPr>
          <w:spacing w:val="-2"/>
          <w:sz w:val="24"/>
        </w:rPr>
        <w:t>caso;</w:t>
      </w:r>
    </w:p>
    <w:p>
      <w:pPr>
        <w:pStyle w:val="ListParagraph"/>
        <w:numPr>
          <w:ilvl w:val="2"/>
          <w:numId w:val="33"/>
        </w:numPr>
        <w:tabs>
          <w:tab w:pos="1379" w:val="left" w:leader="none"/>
        </w:tabs>
        <w:spacing w:line="232" w:lineRule="auto" w:before="118" w:after="0"/>
        <w:ind w:left="448" w:right="429"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w:t>
      </w:r>
      <w:r>
        <w:rPr>
          <w:sz w:val="24"/>
        </w:rPr>
        <w:t>instrumentos anexos, cederá àquelas; e</w:t>
      </w:r>
    </w:p>
    <w:p>
      <w:pPr>
        <w:pStyle w:val="ListParagraph"/>
        <w:numPr>
          <w:ilvl w:val="2"/>
          <w:numId w:val="33"/>
        </w:numPr>
        <w:tabs>
          <w:tab w:pos="1281" w:val="left" w:leader="none"/>
        </w:tabs>
        <w:spacing w:line="240" w:lineRule="auto" w:before="112" w:after="0"/>
        <w:ind w:left="1281" w:right="0" w:hanging="833"/>
        <w:jc w:val="left"/>
        <w:rPr>
          <w:sz w:val="24"/>
        </w:rPr>
      </w:pPr>
      <w:r>
        <w:rPr>
          <w:sz w:val="24"/>
        </w:rPr>
        <w:t>Eventuais</w:t>
      </w:r>
      <w:r>
        <w:rPr>
          <w:spacing w:val="-9"/>
          <w:sz w:val="24"/>
        </w:rPr>
        <w:t> </w:t>
      </w:r>
      <w:r>
        <w:rPr>
          <w:sz w:val="24"/>
        </w:rPr>
        <w:t>anexos</w:t>
      </w:r>
      <w:r>
        <w:rPr>
          <w:spacing w:val="-9"/>
          <w:sz w:val="24"/>
        </w:rPr>
        <w:t> </w:t>
      </w:r>
      <w:r>
        <w:rPr>
          <w:sz w:val="24"/>
        </w:rPr>
        <w:t>dos</w:t>
      </w:r>
      <w:r>
        <w:rPr>
          <w:spacing w:val="-9"/>
          <w:sz w:val="24"/>
        </w:rPr>
        <w:t> </w:t>
      </w:r>
      <w:r>
        <w:rPr>
          <w:sz w:val="24"/>
        </w:rPr>
        <w:t>documentos</w:t>
      </w:r>
      <w:r>
        <w:rPr>
          <w:spacing w:val="-9"/>
          <w:sz w:val="24"/>
        </w:rPr>
        <w:t> </w:t>
      </w:r>
      <w:r>
        <w:rPr>
          <w:spacing w:val="-2"/>
          <w:sz w:val="24"/>
        </w:rPr>
        <w:t>supracitados.</w:t>
      </w:r>
    </w:p>
    <w:p>
      <w:pPr>
        <w:pStyle w:val="ListParagraph"/>
        <w:numPr>
          <w:ilvl w:val="1"/>
          <w:numId w:val="33"/>
        </w:numPr>
        <w:tabs>
          <w:tab w:pos="1398" w:val="left" w:leader="none"/>
        </w:tabs>
        <w:spacing w:line="232" w:lineRule="auto" w:before="118" w:after="0"/>
        <w:ind w:left="448" w:right="429" w:firstLine="0"/>
        <w:jc w:val="left"/>
        <w:rPr>
          <w:sz w:val="24"/>
        </w:rPr>
      </w:pPr>
      <w:r>
        <w:rPr>
          <w:sz w:val="24"/>
        </w:rPr>
        <w:t>Havendo</w:t>
      </w:r>
      <w:r>
        <w:rPr>
          <w:spacing w:val="24"/>
          <w:sz w:val="24"/>
        </w:rPr>
        <w:t> </w:t>
      </w:r>
      <w:r>
        <w:rPr>
          <w:sz w:val="24"/>
        </w:rPr>
        <w:t>qualquer</w:t>
      </w:r>
      <w:r>
        <w:rPr>
          <w:spacing w:val="24"/>
          <w:sz w:val="24"/>
        </w:rPr>
        <w:t> </w:t>
      </w:r>
      <w:r>
        <w:rPr>
          <w:sz w:val="24"/>
        </w:rPr>
        <w:t>divergência</w:t>
      </w:r>
      <w:r>
        <w:rPr>
          <w:spacing w:val="24"/>
          <w:sz w:val="24"/>
        </w:rPr>
        <w:t> </w:t>
      </w:r>
      <w:r>
        <w:rPr>
          <w:sz w:val="24"/>
        </w:rPr>
        <w:t>entre</w:t>
      </w:r>
      <w:r>
        <w:rPr>
          <w:spacing w:val="24"/>
          <w:sz w:val="24"/>
        </w:rPr>
        <w:t> </w:t>
      </w:r>
      <w:r>
        <w:rPr>
          <w:sz w:val="24"/>
        </w:rPr>
        <w:t>as</w:t>
      </w:r>
      <w:r>
        <w:rPr>
          <w:spacing w:val="24"/>
          <w:sz w:val="24"/>
        </w:rPr>
        <w:t> </w:t>
      </w:r>
      <w:r>
        <w:rPr>
          <w:sz w:val="24"/>
        </w:rPr>
        <w:t>disposições</w:t>
      </w:r>
      <w:r>
        <w:rPr>
          <w:spacing w:val="24"/>
          <w:sz w:val="24"/>
        </w:rPr>
        <w:t> </w:t>
      </w:r>
      <w:r>
        <w:rPr>
          <w:sz w:val="24"/>
        </w:rPr>
        <w:t>deste</w:t>
      </w:r>
      <w:r>
        <w:rPr>
          <w:spacing w:val="24"/>
          <w:sz w:val="24"/>
        </w:rPr>
        <w:t> </w:t>
      </w:r>
      <w:r>
        <w:rPr>
          <w:sz w:val="24"/>
        </w:rPr>
        <w:t>instrumento</w:t>
      </w:r>
      <w:r>
        <w:rPr>
          <w:spacing w:val="24"/>
          <w:sz w:val="24"/>
        </w:rPr>
        <w:t> </w:t>
      </w:r>
      <w:r>
        <w:rPr>
          <w:sz w:val="24"/>
        </w:rPr>
        <w:t>e</w:t>
      </w:r>
      <w:r>
        <w:rPr>
          <w:spacing w:val="24"/>
          <w:sz w:val="24"/>
        </w:rPr>
        <w:t> </w:t>
      </w:r>
      <w:r>
        <w:rPr>
          <w:sz w:val="24"/>
        </w:rPr>
        <w:t>dos</w:t>
      </w:r>
      <w:r>
        <w:rPr>
          <w:spacing w:val="24"/>
          <w:sz w:val="24"/>
        </w:rPr>
        <w:t> </w:t>
      </w:r>
      <w:r>
        <w:rPr>
          <w:sz w:val="24"/>
        </w:rPr>
        <w:t>seus Anexos,</w:t>
      </w:r>
      <w:r>
        <w:rPr>
          <w:spacing w:val="24"/>
          <w:sz w:val="24"/>
        </w:rPr>
        <w:t> </w:t>
      </w:r>
      <w:r>
        <w:rPr>
          <w:sz w:val="24"/>
        </w:rPr>
        <w:t>como</w:t>
      </w:r>
      <w:r>
        <w:rPr>
          <w:spacing w:val="24"/>
          <w:sz w:val="24"/>
        </w:rPr>
        <w:t> </w:t>
      </w:r>
      <w:r>
        <w:rPr>
          <w:sz w:val="24"/>
        </w:rPr>
        <w:t>o</w:t>
      </w:r>
      <w:r>
        <w:rPr>
          <w:spacing w:val="21"/>
          <w:sz w:val="24"/>
        </w:rPr>
        <w:t> </w:t>
      </w:r>
      <w:r>
        <w:rPr>
          <w:sz w:val="24"/>
        </w:rPr>
        <w:t>Termo</w:t>
      </w:r>
      <w:r>
        <w:rPr>
          <w:spacing w:val="24"/>
          <w:sz w:val="24"/>
        </w:rPr>
        <w:t> </w:t>
      </w:r>
      <w:r>
        <w:rPr>
          <w:sz w:val="24"/>
        </w:rPr>
        <w:t>de</w:t>
      </w:r>
      <w:r>
        <w:rPr>
          <w:spacing w:val="24"/>
          <w:sz w:val="24"/>
        </w:rPr>
        <w:t> </w:t>
      </w:r>
      <w:r>
        <w:rPr>
          <w:sz w:val="24"/>
        </w:rPr>
        <w:t>Referência,</w:t>
      </w:r>
      <w:r>
        <w:rPr>
          <w:spacing w:val="24"/>
          <w:sz w:val="24"/>
        </w:rPr>
        <w:t> </w:t>
      </w:r>
      <w:r>
        <w:rPr>
          <w:sz w:val="24"/>
        </w:rPr>
        <w:t>prevalecerá</w:t>
      </w:r>
      <w:r>
        <w:rPr>
          <w:spacing w:val="24"/>
          <w:sz w:val="24"/>
        </w:rPr>
        <w:t> </w:t>
      </w:r>
      <w:r>
        <w:rPr>
          <w:sz w:val="24"/>
        </w:rPr>
        <w:t>o disposto no presente Contrato.</w:t>
      </w:r>
    </w:p>
    <w:p>
      <w:pPr>
        <w:pStyle w:val="BodyText"/>
        <w:spacing w:before="223"/>
        <w:ind w:left="0"/>
      </w:pPr>
    </w:p>
    <w:p>
      <w:pPr>
        <w:pStyle w:val="BodyText"/>
        <w:spacing w:before="1"/>
      </w:pPr>
      <w:r>
        <w:rPr>
          <w:spacing w:val="-2"/>
        </w:rPr>
        <w:t>CLÁUSULA</w:t>
      </w:r>
      <w:r>
        <w:rPr>
          <w:spacing w:val="-12"/>
        </w:rPr>
        <w:t> </w:t>
      </w:r>
      <w:r>
        <w:rPr>
          <w:spacing w:val="-2"/>
        </w:rPr>
        <w:t>SEGUNDA</w:t>
      </w:r>
      <w:r>
        <w:rPr>
          <w:spacing w:val="-12"/>
        </w:rPr>
        <w:t> </w:t>
      </w:r>
      <w:r>
        <w:rPr>
          <w:spacing w:val="-2"/>
        </w:rPr>
        <w:t>–</w:t>
      </w:r>
      <w:r>
        <w:rPr>
          <w:spacing w:val="-3"/>
        </w:rPr>
        <w:t> </w:t>
      </w:r>
      <w:r>
        <w:rPr>
          <w:spacing w:val="-2"/>
        </w:rPr>
        <w:t>VIGÊNCIA</w:t>
      </w:r>
      <w:r>
        <w:rPr>
          <w:spacing w:val="-12"/>
        </w:rPr>
        <w:t> </w:t>
      </w:r>
      <w:r>
        <w:rPr>
          <w:spacing w:val="-2"/>
        </w:rPr>
        <w:t>E</w:t>
      </w:r>
      <w:r>
        <w:rPr>
          <w:spacing w:val="2"/>
        </w:rPr>
        <w:t> </w:t>
      </w:r>
      <w:r>
        <w:rPr>
          <w:spacing w:val="-2"/>
        </w:rPr>
        <w:t>PRORROGAÇÃO</w:t>
      </w:r>
    </w:p>
    <w:p>
      <w:pPr>
        <w:pStyle w:val="ListParagraph"/>
        <w:numPr>
          <w:ilvl w:val="1"/>
          <w:numId w:val="34"/>
        </w:numPr>
        <w:tabs>
          <w:tab w:pos="804" w:val="left" w:leader="none"/>
        </w:tabs>
        <w:spacing w:line="240" w:lineRule="auto" w:before="110" w:after="0"/>
        <w:ind w:left="804" w:right="0" w:hanging="356"/>
        <w:jc w:val="left"/>
        <w:rPr>
          <w:sz w:val="24"/>
        </w:rPr>
      </w:pPr>
      <w:r>
        <w:rPr>
          <w:sz w:val="24"/>
        </w:rPr>
        <w:t>O</w:t>
      </w:r>
      <w:r>
        <w:rPr>
          <w:spacing w:val="-6"/>
          <w:sz w:val="24"/>
        </w:rPr>
        <w:t> </w:t>
      </w:r>
      <w:r>
        <w:rPr>
          <w:sz w:val="24"/>
        </w:rPr>
        <w:t>prazo</w:t>
      </w:r>
      <w:r>
        <w:rPr>
          <w:spacing w:val="-6"/>
          <w:sz w:val="24"/>
        </w:rPr>
        <w:t> </w:t>
      </w:r>
      <w:r>
        <w:rPr>
          <w:sz w:val="24"/>
        </w:rPr>
        <w:t>de</w:t>
      </w:r>
      <w:r>
        <w:rPr>
          <w:spacing w:val="-7"/>
          <w:sz w:val="24"/>
        </w:rPr>
        <w:t> </w:t>
      </w:r>
      <w:r>
        <w:rPr>
          <w:sz w:val="24"/>
        </w:rPr>
        <w:t>vigência</w:t>
      </w:r>
      <w:r>
        <w:rPr>
          <w:spacing w:val="-6"/>
          <w:sz w:val="24"/>
        </w:rPr>
        <w:t> </w:t>
      </w:r>
      <w:r>
        <w:rPr>
          <w:sz w:val="24"/>
        </w:rPr>
        <w:t>do</w:t>
      </w:r>
      <w:r>
        <w:rPr>
          <w:spacing w:val="-6"/>
          <w:sz w:val="24"/>
        </w:rPr>
        <w:t> </w:t>
      </w:r>
      <w:r>
        <w:rPr>
          <w:sz w:val="24"/>
        </w:rPr>
        <w:t>Contrato</w:t>
      </w:r>
      <w:r>
        <w:rPr>
          <w:spacing w:val="-6"/>
          <w:sz w:val="24"/>
        </w:rPr>
        <w:t> </w:t>
      </w:r>
      <w:r>
        <w:rPr>
          <w:sz w:val="24"/>
        </w:rPr>
        <w:t>é</w:t>
      </w:r>
      <w:r>
        <w:rPr>
          <w:spacing w:val="-6"/>
          <w:sz w:val="24"/>
        </w:rPr>
        <w:t> </w:t>
      </w:r>
      <w:r>
        <w:rPr>
          <w:sz w:val="24"/>
        </w:rPr>
        <w:t>de</w:t>
      </w:r>
      <w:r>
        <w:rPr>
          <w:spacing w:val="-6"/>
          <w:sz w:val="24"/>
        </w:rPr>
        <w:t> </w:t>
      </w:r>
      <w:r>
        <w:rPr>
          <w:b/>
          <w:sz w:val="24"/>
        </w:rPr>
        <w:t>12</w:t>
      </w:r>
      <w:r>
        <w:rPr>
          <w:b/>
          <w:spacing w:val="-6"/>
          <w:sz w:val="24"/>
        </w:rPr>
        <w:t> </w:t>
      </w:r>
      <w:r>
        <w:rPr>
          <w:b/>
          <w:sz w:val="24"/>
        </w:rPr>
        <w:t>(doze)</w:t>
      </w:r>
      <w:r>
        <w:rPr>
          <w:b/>
          <w:spacing w:val="-6"/>
          <w:sz w:val="24"/>
        </w:rPr>
        <w:t> </w:t>
      </w:r>
      <w:r>
        <w:rPr>
          <w:b/>
          <w:sz w:val="24"/>
        </w:rPr>
        <w:t>meses</w:t>
      </w:r>
      <w:r>
        <w:rPr>
          <w:sz w:val="24"/>
        </w:rPr>
        <w:t>,</w:t>
      </w:r>
      <w:r>
        <w:rPr>
          <w:spacing w:val="-6"/>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da</w:t>
      </w:r>
      <w:r>
        <w:rPr>
          <w:spacing w:val="-6"/>
          <w:sz w:val="24"/>
        </w:rPr>
        <w:t> </w:t>
      </w:r>
      <w:r>
        <w:rPr>
          <w:sz w:val="24"/>
        </w:rPr>
        <w:t>divulgação</w:t>
      </w:r>
      <w:r>
        <w:rPr>
          <w:spacing w:val="-6"/>
          <w:sz w:val="24"/>
        </w:rPr>
        <w:t> </w:t>
      </w:r>
      <w:r>
        <w:rPr>
          <w:sz w:val="24"/>
        </w:rPr>
        <w:t>no</w:t>
      </w:r>
      <w:r>
        <w:rPr>
          <w:spacing w:val="-6"/>
          <w:sz w:val="24"/>
        </w:rPr>
        <w:t> </w:t>
      </w:r>
      <w:r>
        <w:rPr>
          <w:sz w:val="24"/>
        </w:rPr>
        <w:t>Portal</w:t>
      </w:r>
      <w:r>
        <w:rPr>
          <w:spacing w:val="-6"/>
          <w:sz w:val="24"/>
        </w:rPr>
        <w:t> </w:t>
      </w:r>
      <w:r>
        <w:rPr>
          <w:sz w:val="24"/>
        </w:rPr>
        <w:t>Nacional</w:t>
      </w:r>
      <w:r>
        <w:rPr>
          <w:spacing w:val="-6"/>
          <w:sz w:val="24"/>
        </w:rPr>
        <w:t> </w:t>
      </w:r>
      <w:r>
        <w:rPr>
          <w:sz w:val="24"/>
        </w:rPr>
        <w:t>de</w:t>
      </w:r>
      <w:r>
        <w:rPr>
          <w:spacing w:val="-6"/>
          <w:sz w:val="24"/>
        </w:rPr>
        <w:t> </w:t>
      </w:r>
      <w:r>
        <w:rPr>
          <w:sz w:val="24"/>
        </w:rPr>
        <w:t>Contratações</w:t>
      </w:r>
      <w:r>
        <w:rPr>
          <w:spacing w:val="-6"/>
          <w:sz w:val="24"/>
        </w:rPr>
        <w:t> </w:t>
      </w:r>
      <w:r>
        <w:rPr>
          <w:spacing w:val="-2"/>
          <w:sz w:val="24"/>
        </w:rPr>
        <w:t>Públicas.</w:t>
      </w:r>
    </w:p>
    <w:p>
      <w:pPr>
        <w:pStyle w:val="ListParagraph"/>
        <w:numPr>
          <w:ilvl w:val="1"/>
          <w:numId w:val="34"/>
        </w:numPr>
        <w:tabs>
          <w:tab w:pos="814" w:val="left" w:leader="none"/>
        </w:tabs>
        <w:spacing w:line="232" w:lineRule="auto" w:before="118" w:after="0"/>
        <w:ind w:left="448" w:right="429"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4"/>
        </w:numPr>
        <w:tabs>
          <w:tab w:pos="992" w:val="left" w:leader="none"/>
        </w:tabs>
        <w:spacing w:line="232" w:lineRule="auto" w:before="119" w:after="0"/>
        <w:ind w:left="448" w:right="429"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13"/>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5"/>
        </w:numPr>
        <w:tabs>
          <w:tab w:pos="691" w:val="left" w:leader="none"/>
        </w:tabs>
        <w:spacing w:line="240" w:lineRule="auto" w:before="113" w:after="0"/>
        <w:ind w:left="691" w:right="0" w:hanging="243"/>
        <w:jc w:val="left"/>
        <w:rPr>
          <w:sz w:val="24"/>
        </w:rPr>
      </w:pPr>
      <w:r>
        <w:rPr>
          <w:sz w:val="24"/>
        </w:rPr>
        <w:t>demonstração</w:t>
      </w:r>
      <w:r>
        <w:rPr>
          <w:spacing w:val="-8"/>
          <w:sz w:val="24"/>
        </w:rPr>
        <w:t> </w:t>
      </w:r>
      <w:r>
        <w:rPr>
          <w:sz w:val="24"/>
        </w:rPr>
        <w:t>formal,</w:t>
      </w:r>
      <w:r>
        <w:rPr>
          <w:spacing w:val="-7"/>
          <w:sz w:val="24"/>
        </w:rPr>
        <w:t> </w:t>
      </w:r>
      <w:r>
        <w:rPr>
          <w:sz w:val="24"/>
        </w:rPr>
        <w:t>no</w:t>
      </w:r>
      <w:r>
        <w:rPr>
          <w:spacing w:val="-7"/>
          <w:sz w:val="24"/>
        </w:rPr>
        <w:t> </w:t>
      </w:r>
      <w:r>
        <w:rPr>
          <w:sz w:val="24"/>
        </w:rPr>
        <w:t>processo,</w:t>
      </w:r>
      <w:r>
        <w:rPr>
          <w:spacing w:val="-7"/>
          <w:sz w:val="24"/>
        </w:rPr>
        <w:t> </w:t>
      </w:r>
      <w:r>
        <w:rPr>
          <w:sz w:val="24"/>
        </w:rPr>
        <w:t>de</w:t>
      </w:r>
      <w:r>
        <w:rPr>
          <w:spacing w:val="-7"/>
          <w:sz w:val="24"/>
        </w:rPr>
        <w:t> </w:t>
      </w:r>
      <w:r>
        <w:rPr>
          <w:sz w:val="24"/>
        </w:rPr>
        <w:t>que</w:t>
      </w:r>
      <w:r>
        <w:rPr>
          <w:spacing w:val="-7"/>
          <w:sz w:val="24"/>
        </w:rPr>
        <w:t> </w:t>
      </w:r>
      <w:r>
        <w:rPr>
          <w:sz w:val="24"/>
        </w:rPr>
        <w:t>a</w:t>
      </w:r>
      <w:r>
        <w:rPr>
          <w:spacing w:val="-7"/>
          <w:sz w:val="24"/>
        </w:rPr>
        <w:t> </w:t>
      </w:r>
      <w:r>
        <w:rPr>
          <w:sz w:val="24"/>
        </w:rPr>
        <w:t>forma</w:t>
      </w:r>
      <w:r>
        <w:rPr>
          <w:spacing w:val="-7"/>
          <w:sz w:val="24"/>
        </w:rPr>
        <w:t> </w:t>
      </w:r>
      <w:r>
        <w:rPr>
          <w:sz w:val="24"/>
        </w:rPr>
        <w:t>dos</w:t>
      </w:r>
      <w:r>
        <w:rPr>
          <w:spacing w:val="-7"/>
          <w:sz w:val="24"/>
        </w:rPr>
        <w:t> </w:t>
      </w:r>
      <w:r>
        <w:rPr>
          <w:sz w:val="24"/>
        </w:rPr>
        <w:t>fornecimentos</w:t>
      </w:r>
      <w:r>
        <w:rPr>
          <w:spacing w:val="-7"/>
          <w:sz w:val="24"/>
        </w:rPr>
        <w:t> </w:t>
      </w:r>
      <w:r>
        <w:rPr>
          <w:sz w:val="24"/>
        </w:rPr>
        <w:t>tem</w:t>
      </w:r>
      <w:r>
        <w:rPr>
          <w:spacing w:val="-7"/>
          <w:sz w:val="24"/>
        </w:rPr>
        <w:t> </w:t>
      </w:r>
      <w:r>
        <w:rPr>
          <w:sz w:val="24"/>
        </w:rPr>
        <w:t>natureza</w:t>
      </w:r>
      <w:r>
        <w:rPr>
          <w:spacing w:val="-8"/>
          <w:sz w:val="24"/>
        </w:rPr>
        <w:t> </w:t>
      </w:r>
      <w:r>
        <w:rPr>
          <w:spacing w:val="-2"/>
          <w:sz w:val="24"/>
        </w:rPr>
        <w:t>continuada;</w:t>
      </w:r>
    </w:p>
    <w:p>
      <w:pPr>
        <w:pStyle w:val="ListParagraph"/>
        <w:numPr>
          <w:ilvl w:val="0"/>
          <w:numId w:val="35"/>
        </w:numPr>
        <w:tabs>
          <w:tab w:pos="705" w:val="left" w:leader="none"/>
        </w:tabs>
        <w:spacing w:line="240" w:lineRule="auto" w:before="111" w:after="0"/>
        <w:ind w:left="705" w:right="0" w:hanging="257"/>
        <w:jc w:val="left"/>
        <w:rPr>
          <w:sz w:val="24"/>
        </w:rPr>
      </w:pPr>
      <w:r>
        <w:rPr>
          <w:sz w:val="24"/>
        </w:rPr>
        <w:t>juntada</w:t>
      </w:r>
      <w:r>
        <w:rPr>
          <w:spacing w:val="-8"/>
          <w:sz w:val="24"/>
        </w:rPr>
        <w:t> </w:t>
      </w:r>
      <w:r>
        <w:rPr>
          <w:sz w:val="24"/>
        </w:rPr>
        <w:t>de</w:t>
      </w:r>
      <w:r>
        <w:rPr>
          <w:spacing w:val="-7"/>
          <w:sz w:val="24"/>
        </w:rPr>
        <w:t> </w:t>
      </w:r>
      <w:r>
        <w:rPr>
          <w:sz w:val="24"/>
        </w:rPr>
        <w:t>relatório</w:t>
      </w:r>
      <w:r>
        <w:rPr>
          <w:spacing w:val="-7"/>
          <w:sz w:val="24"/>
        </w:rPr>
        <w:t> </w:t>
      </w:r>
      <w:r>
        <w:rPr>
          <w:sz w:val="24"/>
        </w:rPr>
        <w:t>sobre</w:t>
      </w:r>
      <w:r>
        <w:rPr>
          <w:spacing w:val="-7"/>
          <w:sz w:val="24"/>
        </w:rPr>
        <w:t> </w:t>
      </w:r>
      <w:r>
        <w:rPr>
          <w:sz w:val="24"/>
        </w:rPr>
        <w:t>a</w:t>
      </w:r>
      <w:r>
        <w:rPr>
          <w:spacing w:val="-7"/>
          <w:sz w:val="24"/>
        </w:rPr>
        <w:t> </w:t>
      </w:r>
      <w:r>
        <w:rPr>
          <w:sz w:val="24"/>
        </w:rPr>
        <w:t>execução</w:t>
      </w:r>
      <w:r>
        <w:rPr>
          <w:spacing w:val="-7"/>
          <w:sz w:val="24"/>
        </w:rPr>
        <w:t> </w:t>
      </w:r>
      <w:r>
        <w:rPr>
          <w:sz w:val="24"/>
        </w:rPr>
        <w:t>do</w:t>
      </w:r>
      <w:r>
        <w:rPr>
          <w:spacing w:val="-7"/>
          <w:sz w:val="24"/>
        </w:rPr>
        <w:t> </w:t>
      </w:r>
      <w:r>
        <w:rPr>
          <w:sz w:val="24"/>
        </w:rPr>
        <w:t>Contrato,</w:t>
      </w:r>
      <w:r>
        <w:rPr>
          <w:spacing w:val="-7"/>
          <w:sz w:val="24"/>
        </w:rPr>
        <w:t> </w:t>
      </w:r>
      <w:r>
        <w:rPr>
          <w:sz w:val="24"/>
        </w:rPr>
        <w:t>com</w:t>
      </w:r>
      <w:r>
        <w:rPr>
          <w:spacing w:val="-7"/>
          <w:sz w:val="24"/>
        </w:rPr>
        <w:t> </w:t>
      </w:r>
      <w:r>
        <w:rPr>
          <w:sz w:val="24"/>
        </w:rPr>
        <w:t>informações</w:t>
      </w:r>
      <w:r>
        <w:rPr>
          <w:spacing w:val="-7"/>
          <w:sz w:val="24"/>
        </w:rPr>
        <w:t> </w:t>
      </w:r>
      <w:r>
        <w:rPr>
          <w:sz w:val="24"/>
        </w:rPr>
        <w:t>de</w:t>
      </w:r>
      <w:r>
        <w:rPr>
          <w:spacing w:val="-7"/>
          <w:sz w:val="24"/>
        </w:rPr>
        <w:t> </w:t>
      </w:r>
      <w:r>
        <w:rPr>
          <w:sz w:val="24"/>
        </w:rPr>
        <w:t>que</w:t>
      </w:r>
      <w:r>
        <w:rPr>
          <w:spacing w:val="-7"/>
          <w:sz w:val="24"/>
        </w:rPr>
        <w:t> </w:t>
      </w:r>
      <w:r>
        <w:rPr>
          <w:sz w:val="24"/>
        </w:rPr>
        <w:t>os</w:t>
      </w:r>
      <w:r>
        <w:rPr>
          <w:spacing w:val="-7"/>
          <w:sz w:val="24"/>
        </w:rPr>
        <w:t> </w:t>
      </w:r>
      <w:r>
        <w:rPr>
          <w:sz w:val="24"/>
        </w:rPr>
        <w:t>fornecimentos</w:t>
      </w:r>
      <w:r>
        <w:rPr>
          <w:spacing w:val="-7"/>
          <w:sz w:val="24"/>
        </w:rPr>
        <w:t> </w:t>
      </w:r>
      <w:r>
        <w:rPr>
          <w:sz w:val="24"/>
        </w:rPr>
        <w:t>tenham</w:t>
      </w:r>
      <w:r>
        <w:rPr>
          <w:spacing w:val="-7"/>
          <w:sz w:val="24"/>
        </w:rPr>
        <w:t> </w:t>
      </w:r>
      <w:r>
        <w:rPr>
          <w:sz w:val="24"/>
        </w:rPr>
        <w:t>sido</w:t>
      </w:r>
      <w:r>
        <w:rPr>
          <w:spacing w:val="-7"/>
          <w:sz w:val="24"/>
        </w:rPr>
        <w:t> </w:t>
      </w:r>
      <w:r>
        <w:rPr>
          <w:sz w:val="24"/>
        </w:rPr>
        <w:t>realizados</w:t>
      </w:r>
      <w:r>
        <w:rPr>
          <w:spacing w:val="-7"/>
          <w:sz w:val="24"/>
        </w:rPr>
        <w:t> </w:t>
      </w:r>
      <w:r>
        <w:rPr>
          <w:spacing w:val="-2"/>
          <w:sz w:val="24"/>
        </w:rPr>
        <w:t>regularmente;</w:t>
      </w:r>
    </w:p>
    <w:p>
      <w:pPr>
        <w:pStyle w:val="ListParagraph"/>
        <w:numPr>
          <w:ilvl w:val="0"/>
          <w:numId w:val="35"/>
        </w:numPr>
        <w:tabs>
          <w:tab w:pos="691" w:val="left" w:leader="none"/>
        </w:tabs>
        <w:spacing w:line="240" w:lineRule="auto" w:before="111" w:after="0"/>
        <w:ind w:left="691" w:right="0" w:hanging="243"/>
        <w:jc w:val="left"/>
        <w:rPr>
          <w:sz w:val="24"/>
        </w:rPr>
      </w:pPr>
      <w:r>
        <w:rPr>
          <w:sz w:val="24"/>
        </w:rPr>
        <w:t>juntada</w:t>
      </w:r>
      <w:r>
        <w:rPr>
          <w:spacing w:val="-12"/>
          <w:sz w:val="24"/>
        </w:rPr>
        <w:t> </w:t>
      </w:r>
      <w:r>
        <w:rPr>
          <w:sz w:val="24"/>
        </w:rPr>
        <w:t>de</w:t>
      </w:r>
      <w:r>
        <w:rPr>
          <w:spacing w:val="-7"/>
          <w:sz w:val="24"/>
        </w:rPr>
        <w:t> </w:t>
      </w:r>
      <w:r>
        <w:rPr>
          <w:sz w:val="24"/>
        </w:rPr>
        <w:t>justificativa</w:t>
      </w:r>
      <w:r>
        <w:rPr>
          <w:spacing w:val="-8"/>
          <w:sz w:val="24"/>
        </w:rPr>
        <w:t> </w:t>
      </w:r>
      <w:r>
        <w:rPr>
          <w:sz w:val="24"/>
        </w:rPr>
        <w:t>de</w:t>
      </w:r>
      <w:r>
        <w:rPr>
          <w:spacing w:val="-7"/>
          <w:sz w:val="24"/>
        </w:rPr>
        <w:t> </w:t>
      </w:r>
      <w:r>
        <w:rPr>
          <w:sz w:val="24"/>
        </w:rPr>
        <w:t>que</w:t>
      </w:r>
      <w:r>
        <w:rPr>
          <w:spacing w:val="-8"/>
          <w:sz w:val="24"/>
        </w:rPr>
        <w:t> </w:t>
      </w:r>
      <w:r>
        <w:rPr>
          <w:sz w:val="24"/>
        </w:rPr>
        <w:t>a</w:t>
      </w:r>
      <w:r>
        <w:rPr>
          <w:spacing w:val="-15"/>
          <w:sz w:val="24"/>
        </w:rPr>
        <w:t> </w:t>
      </w:r>
      <w:r>
        <w:rPr>
          <w:sz w:val="24"/>
        </w:rPr>
        <w:t>Administração</w:t>
      </w:r>
      <w:r>
        <w:rPr>
          <w:spacing w:val="-7"/>
          <w:sz w:val="24"/>
        </w:rPr>
        <w:t> </w:t>
      </w:r>
      <w:r>
        <w:rPr>
          <w:sz w:val="24"/>
        </w:rPr>
        <w:t>mantém</w:t>
      </w:r>
      <w:r>
        <w:rPr>
          <w:spacing w:val="-7"/>
          <w:sz w:val="24"/>
        </w:rPr>
        <w:t> </w:t>
      </w:r>
      <w:r>
        <w:rPr>
          <w:sz w:val="24"/>
        </w:rPr>
        <w:t>interesse</w:t>
      </w:r>
      <w:r>
        <w:rPr>
          <w:spacing w:val="-8"/>
          <w:sz w:val="24"/>
        </w:rPr>
        <w:t> </w:t>
      </w:r>
      <w:r>
        <w:rPr>
          <w:sz w:val="24"/>
        </w:rPr>
        <w:t>na</w:t>
      </w:r>
      <w:r>
        <w:rPr>
          <w:spacing w:val="-7"/>
          <w:sz w:val="24"/>
        </w:rPr>
        <w:t> </w:t>
      </w:r>
      <w:r>
        <w:rPr>
          <w:sz w:val="24"/>
        </w:rPr>
        <w:t>continuidade</w:t>
      </w:r>
      <w:r>
        <w:rPr>
          <w:spacing w:val="-8"/>
          <w:sz w:val="24"/>
        </w:rPr>
        <w:t> </w:t>
      </w:r>
      <w:r>
        <w:rPr>
          <w:sz w:val="24"/>
        </w:rPr>
        <w:t>dos</w:t>
      </w:r>
      <w:r>
        <w:rPr>
          <w:spacing w:val="-7"/>
          <w:sz w:val="24"/>
        </w:rPr>
        <w:t> </w:t>
      </w:r>
      <w:r>
        <w:rPr>
          <w:spacing w:val="-2"/>
          <w:sz w:val="24"/>
        </w:rPr>
        <w:t>fornecimentos;</w:t>
      </w:r>
    </w:p>
    <w:p>
      <w:pPr>
        <w:pStyle w:val="ListParagraph"/>
        <w:numPr>
          <w:ilvl w:val="0"/>
          <w:numId w:val="35"/>
        </w:numPr>
        <w:tabs>
          <w:tab w:pos="705" w:val="left" w:leader="none"/>
        </w:tabs>
        <w:spacing w:line="240" w:lineRule="auto" w:before="111" w:after="0"/>
        <w:ind w:left="705" w:right="0" w:hanging="257"/>
        <w:jc w:val="left"/>
        <w:rPr>
          <w:sz w:val="24"/>
        </w:rPr>
      </w:pPr>
      <w:r>
        <w:rPr>
          <w:sz w:val="24"/>
        </w:rPr>
        <w:t>manifestação</w:t>
      </w:r>
      <w:r>
        <w:rPr>
          <w:spacing w:val="-14"/>
          <w:sz w:val="24"/>
        </w:rPr>
        <w:t> </w:t>
      </w:r>
      <w:r>
        <w:rPr>
          <w:sz w:val="24"/>
        </w:rPr>
        <w:t>expressa</w:t>
      </w:r>
      <w:r>
        <w:rPr>
          <w:spacing w:val="-13"/>
          <w:sz w:val="24"/>
        </w:rPr>
        <w:t> </w:t>
      </w:r>
      <w:r>
        <w:rPr>
          <w:sz w:val="24"/>
        </w:rPr>
        <w:t>do</w:t>
      </w:r>
      <w:r>
        <w:rPr>
          <w:spacing w:val="-14"/>
          <w:sz w:val="24"/>
        </w:rPr>
        <w:t> </w:t>
      </w:r>
      <w:r>
        <w:rPr>
          <w:b/>
          <w:sz w:val="24"/>
        </w:rPr>
        <w:t>CONTRATADO</w:t>
      </w:r>
      <w:r>
        <w:rPr>
          <w:b/>
          <w:spacing w:val="-13"/>
          <w:sz w:val="24"/>
        </w:rPr>
        <w:t> </w:t>
      </w:r>
      <w:r>
        <w:rPr>
          <w:sz w:val="24"/>
        </w:rPr>
        <w:t>informando</w:t>
      </w:r>
      <w:r>
        <w:rPr>
          <w:spacing w:val="-14"/>
          <w:sz w:val="24"/>
        </w:rPr>
        <w:t> </w:t>
      </w:r>
      <w:r>
        <w:rPr>
          <w:sz w:val="24"/>
        </w:rPr>
        <w:t>o</w:t>
      </w:r>
      <w:r>
        <w:rPr>
          <w:spacing w:val="-13"/>
          <w:sz w:val="24"/>
        </w:rPr>
        <w:t> </w:t>
      </w:r>
      <w:r>
        <w:rPr>
          <w:sz w:val="24"/>
        </w:rPr>
        <w:t>interesse</w:t>
      </w:r>
      <w:r>
        <w:rPr>
          <w:spacing w:val="-14"/>
          <w:sz w:val="24"/>
        </w:rPr>
        <w:t> </w:t>
      </w:r>
      <w:r>
        <w:rPr>
          <w:sz w:val="24"/>
        </w:rPr>
        <w:t>na</w:t>
      </w:r>
      <w:r>
        <w:rPr>
          <w:spacing w:val="-13"/>
          <w:sz w:val="24"/>
        </w:rPr>
        <w:t> </w:t>
      </w:r>
      <w:r>
        <w:rPr>
          <w:spacing w:val="-2"/>
          <w:sz w:val="24"/>
        </w:rPr>
        <w:t>prorrogação;</w:t>
      </w:r>
    </w:p>
    <w:p>
      <w:pPr>
        <w:pStyle w:val="ListParagraph"/>
        <w:numPr>
          <w:ilvl w:val="0"/>
          <w:numId w:val="35"/>
        </w:numPr>
        <w:tabs>
          <w:tab w:pos="691" w:val="left" w:leader="none"/>
        </w:tabs>
        <w:spacing w:line="240" w:lineRule="auto" w:before="111" w:after="0"/>
        <w:ind w:left="691" w:right="0" w:hanging="243"/>
        <w:jc w:val="left"/>
        <w:rPr>
          <w:sz w:val="24"/>
        </w:rPr>
      </w:pPr>
      <w:r>
        <w:rPr>
          <w:sz w:val="24"/>
        </w:rPr>
        <w:t>comprovação</w:t>
      </w:r>
      <w:r>
        <w:rPr>
          <w:spacing w:val="-12"/>
          <w:sz w:val="24"/>
        </w:rPr>
        <w:t> </w:t>
      </w:r>
      <w:r>
        <w:rPr>
          <w:sz w:val="24"/>
        </w:rPr>
        <w:t>de</w:t>
      </w:r>
      <w:r>
        <w:rPr>
          <w:spacing w:val="-12"/>
          <w:sz w:val="24"/>
        </w:rPr>
        <w:t> </w:t>
      </w:r>
      <w:r>
        <w:rPr>
          <w:sz w:val="24"/>
        </w:rPr>
        <w:t>que</w:t>
      </w:r>
      <w:r>
        <w:rPr>
          <w:spacing w:val="-11"/>
          <w:sz w:val="24"/>
        </w:rPr>
        <w:t> </w:t>
      </w:r>
      <w:r>
        <w:rPr>
          <w:sz w:val="24"/>
        </w:rPr>
        <w:t>o</w:t>
      </w:r>
      <w:r>
        <w:rPr>
          <w:spacing w:val="-12"/>
          <w:sz w:val="24"/>
        </w:rPr>
        <w:t> </w:t>
      </w:r>
      <w:r>
        <w:rPr>
          <w:b/>
          <w:sz w:val="24"/>
        </w:rPr>
        <w:t>CONTRATADO</w:t>
      </w:r>
      <w:r>
        <w:rPr>
          <w:b/>
          <w:spacing w:val="-11"/>
          <w:sz w:val="24"/>
        </w:rPr>
        <w:t> </w:t>
      </w:r>
      <w:r>
        <w:rPr>
          <w:sz w:val="24"/>
        </w:rPr>
        <w:t>mantém</w:t>
      </w:r>
      <w:r>
        <w:rPr>
          <w:spacing w:val="-12"/>
          <w:sz w:val="24"/>
        </w:rPr>
        <w:t> </w:t>
      </w:r>
      <w:r>
        <w:rPr>
          <w:sz w:val="24"/>
        </w:rPr>
        <w:t>as</w:t>
      </w:r>
      <w:r>
        <w:rPr>
          <w:spacing w:val="-12"/>
          <w:sz w:val="24"/>
        </w:rPr>
        <w:t> </w:t>
      </w:r>
      <w:r>
        <w:rPr>
          <w:sz w:val="24"/>
        </w:rPr>
        <w:t>condições</w:t>
      </w:r>
      <w:r>
        <w:rPr>
          <w:spacing w:val="-11"/>
          <w:sz w:val="24"/>
        </w:rPr>
        <w:t> </w:t>
      </w:r>
      <w:r>
        <w:rPr>
          <w:sz w:val="24"/>
        </w:rPr>
        <w:t>de</w:t>
      </w:r>
      <w:r>
        <w:rPr>
          <w:spacing w:val="-12"/>
          <w:sz w:val="24"/>
        </w:rPr>
        <w:t> </w:t>
      </w:r>
      <w:r>
        <w:rPr>
          <w:sz w:val="24"/>
        </w:rPr>
        <w:t>habilitação;</w:t>
      </w:r>
      <w:r>
        <w:rPr>
          <w:spacing w:val="-11"/>
          <w:sz w:val="24"/>
        </w:rPr>
        <w:t> </w:t>
      </w:r>
      <w:r>
        <w:rPr>
          <w:spacing w:val="-10"/>
          <w:sz w:val="24"/>
        </w:rPr>
        <w:t>e</w:t>
      </w:r>
    </w:p>
    <w:p>
      <w:pPr>
        <w:pStyle w:val="ListParagraph"/>
        <w:numPr>
          <w:ilvl w:val="0"/>
          <w:numId w:val="35"/>
        </w:numPr>
        <w:tabs>
          <w:tab w:pos="665" w:val="left" w:leader="none"/>
        </w:tabs>
        <w:spacing w:line="240" w:lineRule="auto" w:before="111" w:after="0"/>
        <w:ind w:left="665" w:right="0" w:hanging="217"/>
        <w:jc w:val="left"/>
        <w:rPr>
          <w:sz w:val="24"/>
        </w:rPr>
      </w:pPr>
      <w:r>
        <w:rPr>
          <w:sz w:val="24"/>
        </w:rPr>
        <w:t>informação</w:t>
      </w:r>
      <w:r>
        <w:rPr>
          <w:spacing w:val="-10"/>
          <w:sz w:val="24"/>
        </w:rPr>
        <w:t> </w:t>
      </w:r>
      <w:r>
        <w:rPr>
          <w:sz w:val="24"/>
        </w:rPr>
        <w:t>quanto</w:t>
      </w:r>
      <w:r>
        <w:rPr>
          <w:spacing w:val="-9"/>
          <w:sz w:val="24"/>
        </w:rPr>
        <w:t> </w:t>
      </w:r>
      <w:r>
        <w:rPr>
          <w:sz w:val="24"/>
        </w:rPr>
        <w:t>à</w:t>
      </w:r>
      <w:r>
        <w:rPr>
          <w:spacing w:val="-9"/>
          <w:sz w:val="24"/>
        </w:rPr>
        <w:t> </w:t>
      </w:r>
      <w:r>
        <w:rPr>
          <w:sz w:val="24"/>
        </w:rPr>
        <w:t>existência</w:t>
      </w:r>
      <w:r>
        <w:rPr>
          <w:spacing w:val="-10"/>
          <w:sz w:val="24"/>
        </w:rPr>
        <w:t> </w:t>
      </w:r>
      <w:r>
        <w:rPr>
          <w:sz w:val="24"/>
        </w:rPr>
        <w:t>de</w:t>
      </w:r>
      <w:r>
        <w:rPr>
          <w:spacing w:val="-9"/>
          <w:sz w:val="24"/>
        </w:rPr>
        <w:t> </w:t>
      </w:r>
      <w:r>
        <w:rPr>
          <w:sz w:val="24"/>
        </w:rPr>
        <w:t>disponibilidade</w:t>
      </w:r>
      <w:r>
        <w:rPr>
          <w:spacing w:val="-9"/>
          <w:sz w:val="24"/>
        </w:rPr>
        <w:t> </w:t>
      </w:r>
      <w:r>
        <w:rPr>
          <w:sz w:val="24"/>
        </w:rPr>
        <w:t>orçamentário-financeira</w:t>
      </w:r>
      <w:r>
        <w:rPr>
          <w:spacing w:val="-9"/>
          <w:sz w:val="24"/>
        </w:rPr>
        <w:t> </w:t>
      </w:r>
      <w:r>
        <w:rPr>
          <w:sz w:val="24"/>
        </w:rPr>
        <w:t>para</w:t>
      </w:r>
      <w:r>
        <w:rPr>
          <w:spacing w:val="-10"/>
          <w:sz w:val="24"/>
        </w:rPr>
        <w:t> </w:t>
      </w:r>
      <w:r>
        <w:rPr>
          <w:sz w:val="24"/>
        </w:rPr>
        <w:t>as</w:t>
      </w:r>
      <w:r>
        <w:rPr>
          <w:spacing w:val="-9"/>
          <w:sz w:val="24"/>
        </w:rPr>
        <w:t> </w:t>
      </w:r>
      <w:r>
        <w:rPr>
          <w:sz w:val="24"/>
        </w:rPr>
        <w:t>despesas</w:t>
      </w:r>
      <w:r>
        <w:rPr>
          <w:spacing w:val="-9"/>
          <w:sz w:val="24"/>
        </w:rPr>
        <w:t> </w:t>
      </w:r>
      <w:r>
        <w:rPr>
          <w:spacing w:val="-2"/>
          <w:sz w:val="24"/>
        </w:rPr>
        <w:t>vindouras.</w:t>
      </w:r>
    </w:p>
    <w:p>
      <w:pPr>
        <w:pStyle w:val="ListParagraph"/>
        <w:numPr>
          <w:ilvl w:val="1"/>
          <w:numId w:val="36"/>
        </w:numPr>
        <w:tabs>
          <w:tab w:pos="864" w:val="left" w:leader="none"/>
        </w:tabs>
        <w:spacing w:line="240" w:lineRule="auto" w:before="110" w:after="0"/>
        <w:ind w:left="864" w:right="0" w:hanging="416"/>
        <w:jc w:val="left"/>
        <w:rPr>
          <w:sz w:val="24"/>
        </w:rPr>
      </w:pPr>
      <w:r>
        <w:rPr>
          <w:sz w:val="24"/>
        </w:rPr>
        <w:t>O</w:t>
      </w:r>
      <w:r>
        <w:rPr>
          <w:spacing w:val="-13"/>
          <w:sz w:val="24"/>
        </w:rPr>
        <w:t> </w:t>
      </w:r>
      <w:r>
        <w:rPr>
          <w:b/>
          <w:sz w:val="24"/>
        </w:rPr>
        <w:t>CONTRATADO</w:t>
      </w:r>
      <w:r>
        <w:rPr>
          <w:b/>
          <w:spacing w:val="-12"/>
          <w:sz w:val="24"/>
        </w:rPr>
        <w:t> </w:t>
      </w:r>
      <w:r>
        <w:rPr>
          <w:sz w:val="24"/>
        </w:rPr>
        <w:t>não</w:t>
      </w:r>
      <w:r>
        <w:rPr>
          <w:spacing w:val="-12"/>
          <w:sz w:val="24"/>
        </w:rPr>
        <w:t> </w:t>
      </w:r>
      <w:r>
        <w:rPr>
          <w:sz w:val="24"/>
        </w:rPr>
        <w:t>tem</w:t>
      </w:r>
      <w:r>
        <w:rPr>
          <w:spacing w:val="-12"/>
          <w:sz w:val="24"/>
        </w:rPr>
        <w:t> </w:t>
      </w:r>
      <w:r>
        <w:rPr>
          <w:sz w:val="24"/>
        </w:rPr>
        <w:t>direito</w:t>
      </w:r>
      <w:r>
        <w:rPr>
          <w:spacing w:val="-13"/>
          <w:sz w:val="24"/>
        </w:rPr>
        <w:t> </w:t>
      </w:r>
      <w:r>
        <w:rPr>
          <w:sz w:val="24"/>
        </w:rPr>
        <w:t>subjetivo</w:t>
      </w:r>
      <w:r>
        <w:rPr>
          <w:spacing w:val="-12"/>
          <w:sz w:val="24"/>
        </w:rPr>
        <w:t> </w:t>
      </w:r>
      <w:r>
        <w:rPr>
          <w:sz w:val="24"/>
        </w:rPr>
        <w:t>à</w:t>
      </w:r>
      <w:r>
        <w:rPr>
          <w:spacing w:val="-12"/>
          <w:sz w:val="24"/>
        </w:rPr>
        <w:t> </w:t>
      </w:r>
      <w:r>
        <w:rPr>
          <w:sz w:val="24"/>
        </w:rPr>
        <w:t>prorrogação</w:t>
      </w:r>
      <w:r>
        <w:rPr>
          <w:spacing w:val="-12"/>
          <w:sz w:val="24"/>
        </w:rPr>
        <w:t> </w:t>
      </w:r>
      <w:r>
        <w:rPr>
          <w:spacing w:val="-2"/>
          <w:sz w:val="24"/>
        </w:rPr>
        <w:t>contratual.</w:t>
      </w:r>
    </w:p>
    <w:p>
      <w:pPr>
        <w:pStyle w:val="ListParagraph"/>
        <w:numPr>
          <w:ilvl w:val="1"/>
          <w:numId w:val="36"/>
        </w:numPr>
        <w:tabs>
          <w:tab w:pos="851" w:val="left" w:leader="none"/>
        </w:tabs>
        <w:spacing w:line="240" w:lineRule="auto" w:before="111" w:after="0"/>
        <w:ind w:left="851" w:right="0" w:hanging="403"/>
        <w:jc w:val="left"/>
        <w:rPr>
          <w:sz w:val="24"/>
        </w:rPr>
      </w:pPr>
      <w:r>
        <w:rPr>
          <w:sz w:val="24"/>
        </w:rPr>
        <w:t>A</w:t>
      </w:r>
      <w:r>
        <w:rPr>
          <w:spacing w:val="-15"/>
          <w:sz w:val="24"/>
        </w:rPr>
        <w:t> </w:t>
      </w:r>
      <w:r>
        <w:rPr>
          <w:sz w:val="24"/>
        </w:rPr>
        <w:t>prorrogação</w:t>
      </w:r>
      <w:r>
        <w:rPr>
          <w:spacing w:val="-11"/>
          <w:sz w:val="24"/>
        </w:rPr>
        <w:t> </w:t>
      </w:r>
      <w:r>
        <w:rPr>
          <w:sz w:val="24"/>
        </w:rPr>
        <w:t>do</w:t>
      </w:r>
      <w:r>
        <w:rPr>
          <w:spacing w:val="-7"/>
          <w:sz w:val="24"/>
        </w:rPr>
        <w:t> </w:t>
      </w:r>
      <w:r>
        <w:rPr>
          <w:sz w:val="24"/>
        </w:rPr>
        <w:t>Contrato</w:t>
      </w:r>
      <w:r>
        <w:rPr>
          <w:spacing w:val="-7"/>
          <w:sz w:val="24"/>
        </w:rPr>
        <w:t> </w:t>
      </w:r>
      <w:r>
        <w:rPr>
          <w:sz w:val="24"/>
        </w:rPr>
        <w:t>deverá</w:t>
      </w:r>
      <w:r>
        <w:rPr>
          <w:spacing w:val="-8"/>
          <w:sz w:val="24"/>
        </w:rPr>
        <w:t> </w:t>
      </w:r>
      <w:r>
        <w:rPr>
          <w:sz w:val="24"/>
        </w:rPr>
        <w:t>ser</w:t>
      </w:r>
      <w:r>
        <w:rPr>
          <w:spacing w:val="-7"/>
          <w:sz w:val="24"/>
        </w:rPr>
        <w:t> </w:t>
      </w:r>
      <w:r>
        <w:rPr>
          <w:sz w:val="24"/>
        </w:rPr>
        <w:t>promovida</w:t>
      </w:r>
      <w:r>
        <w:rPr>
          <w:spacing w:val="-7"/>
          <w:sz w:val="24"/>
        </w:rPr>
        <w:t> </w:t>
      </w:r>
      <w:r>
        <w:rPr>
          <w:sz w:val="24"/>
        </w:rPr>
        <w:t>mediante</w:t>
      </w:r>
      <w:r>
        <w:rPr>
          <w:spacing w:val="-7"/>
          <w:sz w:val="24"/>
        </w:rPr>
        <w:t> </w:t>
      </w:r>
      <w:r>
        <w:rPr>
          <w:sz w:val="24"/>
        </w:rPr>
        <w:t>a</w:t>
      </w:r>
      <w:r>
        <w:rPr>
          <w:spacing w:val="-7"/>
          <w:sz w:val="24"/>
        </w:rPr>
        <w:t> </w:t>
      </w:r>
      <w:r>
        <w:rPr>
          <w:sz w:val="24"/>
        </w:rPr>
        <w:t>celebração</w:t>
      </w:r>
      <w:r>
        <w:rPr>
          <w:spacing w:val="-7"/>
          <w:sz w:val="24"/>
        </w:rPr>
        <w:t> </w:t>
      </w:r>
      <w:r>
        <w:rPr>
          <w:sz w:val="24"/>
        </w:rPr>
        <w:t>de</w:t>
      </w:r>
      <w:r>
        <w:rPr>
          <w:spacing w:val="-7"/>
          <w:sz w:val="24"/>
        </w:rPr>
        <w:t> </w:t>
      </w:r>
      <w:r>
        <w:rPr>
          <w:sz w:val="24"/>
        </w:rPr>
        <w:t>termo</w:t>
      </w:r>
      <w:r>
        <w:rPr>
          <w:spacing w:val="-7"/>
          <w:sz w:val="24"/>
        </w:rPr>
        <w:t> </w:t>
      </w:r>
      <w:r>
        <w:rPr>
          <w:spacing w:val="-2"/>
          <w:sz w:val="24"/>
        </w:rPr>
        <w:t>aditivo.</w:t>
      </w:r>
    </w:p>
    <w:p>
      <w:pPr>
        <w:pStyle w:val="ListParagraph"/>
        <w:numPr>
          <w:ilvl w:val="1"/>
          <w:numId w:val="36"/>
        </w:numPr>
        <w:tabs>
          <w:tab w:pos="899" w:val="left" w:leader="none"/>
        </w:tabs>
        <w:spacing w:line="232" w:lineRule="auto" w:before="118" w:after="0"/>
        <w:ind w:left="448" w:right="429" w:firstLine="0"/>
        <w:jc w:val="left"/>
        <w:rPr>
          <w:sz w:val="24"/>
        </w:rPr>
      </w:pPr>
      <w:r>
        <w:rPr>
          <w:sz w:val="24"/>
        </w:rPr>
        <w:t>O</w:t>
      </w:r>
      <w:r>
        <w:rPr>
          <w:spacing w:val="26"/>
          <w:sz w:val="24"/>
        </w:rPr>
        <w:t> </w:t>
      </w:r>
      <w:r>
        <w:rPr>
          <w:sz w:val="24"/>
        </w:rPr>
        <w:t>Contrato</w:t>
      </w:r>
      <w:r>
        <w:rPr>
          <w:spacing w:val="26"/>
          <w:sz w:val="24"/>
        </w:rPr>
        <w:t> </w:t>
      </w:r>
      <w:r>
        <w:rPr>
          <w:sz w:val="24"/>
        </w:rPr>
        <w:t>não</w:t>
      </w:r>
      <w:r>
        <w:rPr>
          <w:spacing w:val="26"/>
          <w:sz w:val="24"/>
        </w:rPr>
        <w:t> </w:t>
      </w:r>
      <w:r>
        <w:rPr>
          <w:sz w:val="24"/>
        </w:rPr>
        <w:t>poderá</w:t>
      </w:r>
      <w:r>
        <w:rPr>
          <w:spacing w:val="26"/>
          <w:sz w:val="24"/>
        </w:rPr>
        <w:t> </w:t>
      </w:r>
      <w:r>
        <w:rPr>
          <w:sz w:val="24"/>
        </w:rPr>
        <w:t>ser</w:t>
      </w:r>
      <w:r>
        <w:rPr>
          <w:spacing w:val="25"/>
          <w:sz w:val="24"/>
        </w:rPr>
        <w:t> </w:t>
      </w:r>
      <w:r>
        <w:rPr>
          <w:sz w:val="24"/>
        </w:rPr>
        <w:t>prorrogado</w:t>
      </w:r>
      <w:r>
        <w:rPr>
          <w:spacing w:val="26"/>
          <w:sz w:val="24"/>
        </w:rPr>
        <w:t> </w:t>
      </w:r>
      <w:r>
        <w:rPr>
          <w:sz w:val="24"/>
        </w:rPr>
        <w:t>quando</w:t>
      </w:r>
      <w:r>
        <w:rPr>
          <w:spacing w:val="26"/>
          <w:sz w:val="24"/>
        </w:rPr>
        <w:t> </w:t>
      </w:r>
      <w:r>
        <w:rPr>
          <w:sz w:val="24"/>
        </w:rPr>
        <w:t>o</w:t>
      </w:r>
      <w:r>
        <w:rPr>
          <w:spacing w:val="26"/>
          <w:sz w:val="24"/>
        </w:rPr>
        <w:t> </w:t>
      </w:r>
      <w:r>
        <w:rPr>
          <w:b/>
          <w:sz w:val="24"/>
        </w:rPr>
        <w:t>CONTRATADO</w:t>
      </w:r>
      <w:r>
        <w:rPr>
          <w:b/>
          <w:spacing w:val="26"/>
          <w:sz w:val="24"/>
        </w:rPr>
        <w:t> </w:t>
      </w:r>
      <w:r>
        <w:rPr>
          <w:sz w:val="24"/>
        </w:rPr>
        <w:t>tiver</w:t>
      </w:r>
      <w:r>
        <w:rPr>
          <w:spacing w:val="26"/>
          <w:sz w:val="24"/>
        </w:rPr>
        <w:t> </w:t>
      </w:r>
      <w:r>
        <w:rPr>
          <w:sz w:val="24"/>
        </w:rPr>
        <w:t>sido</w:t>
      </w:r>
      <w:r>
        <w:rPr>
          <w:spacing w:val="26"/>
          <w:sz w:val="24"/>
        </w:rPr>
        <w:t> </w:t>
      </w:r>
      <w:r>
        <w:rPr>
          <w:sz w:val="24"/>
        </w:rPr>
        <w:t>penalizado</w:t>
      </w:r>
      <w:r>
        <w:rPr>
          <w:spacing w:val="26"/>
          <w:sz w:val="24"/>
        </w:rPr>
        <w:t> </w:t>
      </w:r>
      <w:r>
        <w:rPr>
          <w:sz w:val="24"/>
        </w:rPr>
        <w:t>com</w:t>
      </w:r>
      <w:r>
        <w:rPr>
          <w:spacing w:val="26"/>
          <w:sz w:val="24"/>
        </w:rPr>
        <w:t> </w:t>
      </w:r>
      <w:r>
        <w:rPr>
          <w:sz w:val="24"/>
        </w:rPr>
        <w:t>as</w:t>
      </w:r>
      <w:r>
        <w:rPr>
          <w:spacing w:val="25"/>
          <w:sz w:val="24"/>
        </w:rPr>
        <w:t> </w:t>
      </w:r>
      <w:r>
        <w:rPr>
          <w:sz w:val="24"/>
        </w:rPr>
        <w:t>sanções</w:t>
      </w:r>
      <w:r>
        <w:rPr>
          <w:spacing w:val="26"/>
          <w:sz w:val="24"/>
        </w:rPr>
        <w:t> </w:t>
      </w:r>
      <w:r>
        <w:rPr>
          <w:sz w:val="24"/>
        </w:rPr>
        <w:t>de</w:t>
      </w:r>
      <w:r>
        <w:rPr>
          <w:spacing w:val="26"/>
          <w:sz w:val="24"/>
        </w:rPr>
        <w:t> </w:t>
      </w:r>
      <w:r>
        <w:rPr>
          <w:sz w:val="24"/>
        </w:rPr>
        <w:t>declaração</w:t>
      </w:r>
      <w:r>
        <w:rPr>
          <w:spacing w:val="26"/>
          <w:sz w:val="24"/>
        </w:rPr>
        <w:t> </w:t>
      </w:r>
      <w:r>
        <w:rPr>
          <w:sz w:val="24"/>
        </w:rPr>
        <w:t>de</w:t>
      </w:r>
      <w:r>
        <w:rPr>
          <w:spacing w:val="26"/>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3"/>
        <w:ind w:left="0"/>
      </w:pPr>
    </w:p>
    <w:p>
      <w:pPr>
        <w:pStyle w:val="BodyText"/>
        <w:spacing w:before="1"/>
      </w:pPr>
      <w:r>
        <w:rPr/>
        <w:t>CLÁUSULA</w:t>
      </w:r>
      <w:r>
        <w:rPr>
          <w:spacing w:val="-18"/>
        </w:rPr>
        <w:t> </w:t>
      </w:r>
      <w:r>
        <w:rPr/>
        <w:t>TERCEIRA</w:t>
      </w:r>
      <w:r>
        <w:rPr>
          <w:spacing w:val="-15"/>
        </w:rPr>
        <w:t> </w:t>
      </w:r>
      <w:r>
        <w:rPr/>
        <w:t>–</w:t>
      </w:r>
      <w:r>
        <w:rPr>
          <w:spacing w:val="-15"/>
        </w:rPr>
        <w:t> </w:t>
      </w:r>
      <w:r>
        <w:rPr/>
        <w:t>EXECUÇÃO,</w:t>
      </w:r>
      <w:r>
        <w:rPr>
          <w:spacing w:val="-15"/>
        </w:rPr>
        <w:t> </w:t>
      </w:r>
      <w:r>
        <w:rPr/>
        <w:t>GESTÃO</w:t>
      </w:r>
      <w:r>
        <w:rPr>
          <w:spacing w:val="-15"/>
        </w:rPr>
        <w:t> </w:t>
      </w:r>
      <w:r>
        <w:rPr/>
        <w:t>E</w:t>
      </w:r>
      <w:r>
        <w:rPr>
          <w:spacing w:val="-15"/>
        </w:rPr>
        <w:t> </w:t>
      </w:r>
      <w:r>
        <w:rPr/>
        <w:t>FISCALIZAÇÃO</w:t>
      </w:r>
      <w:r>
        <w:rPr>
          <w:spacing w:val="-12"/>
        </w:rPr>
        <w:t> </w:t>
      </w:r>
      <w:r>
        <w:rPr>
          <w:spacing w:val="-2"/>
        </w:rPr>
        <w:t>CONTRATUAIS</w:t>
      </w:r>
    </w:p>
    <w:p>
      <w:pPr>
        <w:pStyle w:val="BodyText"/>
        <w:spacing w:line="232" w:lineRule="auto" w:before="117"/>
      </w:pPr>
      <w:r>
        <w:rPr/>
        <w:t>3.1 O regime de execução contratual, o modelo de gestão e a fiscalização, assim como os prazos e condições de conclusão, entrega, observação e</w:t>
      </w:r>
      <w:r>
        <w:rPr>
          <w:spacing w:val="80"/>
        </w:rPr>
        <w:t> </w:t>
      </w:r>
      <w:r>
        <w:rPr/>
        <w:t>recebimento se submetem ao disposto no</w:t>
      </w:r>
      <w:r>
        <w:rPr>
          <w:spacing w:val="-3"/>
        </w:rPr>
        <w:t> </w:t>
      </w:r>
      <w:r>
        <w:rPr/>
        <w:t>Termo de Referência anexo a este Contrato e no Decreto nº 48.817, 24 de novembro de 2023.</w:t>
      </w:r>
    </w:p>
    <w:p>
      <w:pPr>
        <w:pStyle w:val="BodyText"/>
        <w:spacing w:after="0" w:line="232" w:lineRule="auto"/>
        <w:sectPr>
          <w:type w:val="continuous"/>
          <w:pgSz w:w="15840" w:h="24480"/>
          <w:pgMar w:top="560" w:bottom="280" w:left="360" w:right="360"/>
        </w:sectPr>
      </w:pPr>
    </w:p>
    <w:p>
      <w:pPr>
        <w:pStyle w:val="BodyText"/>
        <w:spacing w:before="74"/>
        <w:jc w:val="both"/>
      </w:pPr>
      <w:r>
        <w:rPr>
          <w:spacing w:val="-4"/>
        </w:rPr>
        <w:t>CLÁUSULA</w:t>
      </w:r>
      <w:r>
        <w:rPr>
          <w:spacing w:val="-14"/>
        </w:rPr>
        <w:t> </w:t>
      </w:r>
      <w:r>
        <w:rPr>
          <w:spacing w:val="-4"/>
        </w:rPr>
        <w:t>QUARTA</w:t>
      </w:r>
      <w:r>
        <w:rPr>
          <w:spacing w:val="-14"/>
        </w:rPr>
        <w:t> </w:t>
      </w:r>
      <w:r>
        <w:rPr>
          <w:spacing w:val="-4"/>
        </w:rPr>
        <w:t>–</w:t>
      </w:r>
      <w:r>
        <w:rPr/>
        <w:t> </w:t>
      </w:r>
      <w:r>
        <w:rPr>
          <w:spacing w:val="-4"/>
        </w:rPr>
        <w:t>SUBCONTRATAÇÃO</w:t>
      </w:r>
    </w:p>
    <w:p>
      <w:pPr>
        <w:pStyle w:val="ListParagraph"/>
        <w:numPr>
          <w:ilvl w:val="1"/>
          <w:numId w:val="37"/>
        </w:numPr>
        <w:tabs>
          <w:tab w:pos="804" w:val="left" w:leader="none"/>
        </w:tabs>
        <w:spacing w:line="240" w:lineRule="auto" w:before="111" w:after="0"/>
        <w:ind w:left="804" w:right="0" w:hanging="356"/>
        <w:jc w:val="both"/>
        <w:rPr>
          <w:sz w:val="24"/>
        </w:rPr>
      </w:pPr>
      <w:r>
        <w:rPr>
          <w:sz w:val="24"/>
        </w:rPr>
        <w:t>Não</w:t>
      </w:r>
      <w:r>
        <w:rPr>
          <w:spacing w:val="-7"/>
          <w:sz w:val="24"/>
        </w:rPr>
        <w:t> </w:t>
      </w:r>
      <w:r>
        <w:rPr>
          <w:sz w:val="24"/>
        </w:rPr>
        <w:t>será</w:t>
      </w:r>
      <w:r>
        <w:rPr>
          <w:spacing w:val="-7"/>
          <w:sz w:val="24"/>
        </w:rPr>
        <w:t> </w:t>
      </w:r>
      <w:r>
        <w:rPr>
          <w:sz w:val="24"/>
        </w:rPr>
        <w:t>admitida</w:t>
      </w:r>
      <w:r>
        <w:rPr>
          <w:spacing w:val="-7"/>
          <w:sz w:val="24"/>
        </w:rPr>
        <w:t> </w:t>
      </w:r>
      <w:r>
        <w:rPr>
          <w:sz w:val="24"/>
        </w:rPr>
        <w:t>a</w:t>
      </w:r>
      <w:r>
        <w:rPr>
          <w:spacing w:val="-6"/>
          <w:sz w:val="24"/>
        </w:rPr>
        <w:t> </w:t>
      </w:r>
      <w:r>
        <w:rPr>
          <w:sz w:val="24"/>
        </w:rPr>
        <w:t>subcontratação</w:t>
      </w:r>
      <w:r>
        <w:rPr>
          <w:spacing w:val="-7"/>
          <w:sz w:val="24"/>
        </w:rPr>
        <w:t> </w:t>
      </w:r>
      <w:r>
        <w:rPr>
          <w:sz w:val="24"/>
        </w:rPr>
        <w:t>do</w:t>
      </w:r>
      <w:r>
        <w:rPr>
          <w:spacing w:val="-7"/>
          <w:sz w:val="24"/>
        </w:rPr>
        <w:t> </w:t>
      </w:r>
      <w:r>
        <w:rPr>
          <w:sz w:val="24"/>
        </w:rPr>
        <w:t>objeto</w:t>
      </w:r>
      <w:r>
        <w:rPr>
          <w:spacing w:val="-7"/>
          <w:sz w:val="24"/>
        </w:rPr>
        <w:t> </w:t>
      </w:r>
      <w:r>
        <w:rPr>
          <w:spacing w:val="-2"/>
          <w:sz w:val="24"/>
        </w:rPr>
        <w:t>contratual.</w:t>
      </w:r>
    </w:p>
    <w:p>
      <w:pPr>
        <w:pStyle w:val="BodyText"/>
        <w:spacing w:before="222"/>
        <w:ind w:left="0"/>
      </w:pPr>
    </w:p>
    <w:p>
      <w:pPr>
        <w:pStyle w:val="Heading1"/>
        <w:ind w:left="448" w:firstLine="0"/>
        <w:jc w:val="both"/>
      </w:pPr>
      <w:r>
        <w:rPr>
          <w:spacing w:val="-4"/>
        </w:rPr>
        <w:t>CLÁUSULA</w:t>
      </w:r>
      <w:r>
        <w:rPr>
          <w:spacing w:val="-11"/>
        </w:rPr>
        <w:t> </w:t>
      </w:r>
      <w:r>
        <w:rPr>
          <w:spacing w:val="-4"/>
        </w:rPr>
        <w:t>QUINTA</w:t>
      </w:r>
      <w:r>
        <w:rPr>
          <w:spacing w:val="-9"/>
        </w:rPr>
        <w:t> </w:t>
      </w:r>
      <w:r>
        <w:rPr>
          <w:spacing w:val="-4"/>
        </w:rPr>
        <w:t>–</w:t>
      </w:r>
      <w:r>
        <w:rPr>
          <w:spacing w:val="7"/>
        </w:rPr>
        <w:t> </w:t>
      </w:r>
      <w:r>
        <w:rPr>
          <w:spacing w:val="-4"/>
        </w:rPr>
        <w:t>PREÇO</w:t>
      </w:r>
    </w:p>
    <w:p>
      <w:pPr>
        <w:pStyle w:val="ListParagraph"/>
        <w:numPr>
          <w:ilvl w:val="1"/>
          <w:numId w:val="38"/>
        </w:numPr>
        <w:tabs>
          <w:tab w:pos="804" w:val="left" w:leader="none"/>
        </w:tabs>
        <w:spacing w:line="240" w:lineRule="auto" w:before="111" w:after="0"/>
        <w:ind w:left="804" w:right="0" w:hanging="356"/>
        <w:jc w:val="both"/>
        <w:rPr>
          <w:b/>
          <w:sz w:val="24"/>
        </w:rPr>
      </w:pPr>
      <w:r>
        <w:rPr>
          <w:sz w:val="24"/>
        </w:rPr>
        <w:t>O</w:t>
      </w:r>
      <w:r>
        <w:rPr>
          <w:spacing w:val="-5"/>
          <w:sz w:val="24"/>
        </w:rPr>
        <w:t> </w:t>
      </w:r>
      <w:r>
        <w:rPr>
          <w:sz w:val="24"/>
        </w:rPr>
        <w:t>valor</w:t>
      </w:r>
      <w:r>
        <w:rPr>
          <w:spacing w:val="-4"/>
          <w:sz w:val="24"/>
        </w:rPr>
        <w:t> </w:t>
      </w:r>
      <w:r>
        <w:rPr>
          <w:sz w:val="24"/>
        </w:rPr>
        <w:t>total</w:t>
      </w:r>
      <w:r>
        <w:rPr>
          <w:spacing w:val="-4"/>
          <w:sz w:val="24"/>
        </w:rPr>
        <w:t> </w:t>
      </w:r>
      <w:r>
        <w:rPr>
          <w:sz w:val="24"/>
        </w:rPr>
        <w:t>máximo</w:t>
      </w:r>
      <w:r>
        <w:rPr>
          <w:spacing w:val="-4"/>
          <w:sz w:val="24"/>
        </w:rPr>
        <w:t> </w:t>
      </w:r>
      <w:r>
        <w:rPr>
          <w:sz w:val="24"/>
        </w:rPr>
        <w:t>do</w:t>
      </w:r>
      <w:r>
        <w:rPr>
          <w:spacing w:val="-4"/>
          <w:sz w:val="24"/>
        </w:rPr>
        <w:t> </w:t>
      </w:r>
      <w:r>
        <w:rPr>
          <w:sz w:val="24"/>
        </w:rPr>
        <w:t>Contrato</w:t>
      </w:r>
      <w:r>
        <w:rPr>
          <w:spacing w:val="-4"/>
          <w:sz w:val="24"/>
        </w:rPr>
        <w:t> </w:t>
      </w:r>
      <w:r>
        <w:rPr>
          <w:sz w:val="24"/>
        </w:rPr>
        <w:t>é</w:t>
      </w:r>
      <w:r>
        <w:rPr>
          <w:spacing w:val="-4"/>
          <w:sz w:val="24"/>
        </w:rPr>
        <w:t> </w:t>
      </w:r>
      <w:r>
        <w:rPr>
          <w:sz w:val="24"/>
        </w:rPr>
        <w:t>de</w:t>
      </w:r>
      <w:r>
        <w:rPr>
          <w:spacing w:val="-4"/>
          <w:sz w:val="24"/>
        </w:rPr>
        <w:t> </w:t>
      </w:r>
      <w:r>
        <w:rPr>
          <w:b/>
          <w:sz w:val="24"/>
        </w:rPr>
        <w:t>R$</w:t>
      </w:r>
      <w:r>
        <w:rPr>
          <w:b/>
          <w:spacing w:val="-4"/>
          <w:sz w:val="24"/>
        </w:rPr>
        <w:t> </w:t>
      </w:r>
      <w:r>
        <w:rPr>
          <w:b/>
          <w:sz w:val="24"/>
        </w:rPr>
        <w:t>.........</w:t>
      </w:r>
      <w:r>
        <w:rPr>
          <w:b/>
          <w:spacing w:val="-4"/>
          <w:sz w:val="24"/>
        </w:rPr>
        <w:t> </w:t>
      </w:r>
      <w:r>
        <w:rPr>
          <w:b/>
          <w:sz w:val="24"/>
        </w:rPr>
        <w:t>(.</w:t>
      </w:r>
      <w:r>
        <w:rPr>
          <w:spacing w:val="52"/>
          <w:sz w:val="24"/>
        </w:rPr>
        <w:t>  </w:t>
      </w:r>
      <w:r>
        <w:rPr>
          <w:b/>
          <w:spacing w:val="-5"/>
          <w:sz w:val="24"/>
        </w:rPr>
        <w:t>).</w:t>
      </w:r>
    </w:p>
    <w:p>
      <w:pPr>
        <w:pStyle w:val="ListParagraph"/>
        <w:numPr>
          <w:ilvl w:val="1"/>
          <w:numId w:val="38"/>
        </w:numPr>
        <w:tabs>
          <w:tab w:pos="825" w:val="left" w:leader="none"/>
        </w:tabs>
        <w:spacing w:line="232" w:lineRule="auto" w:before="117" w:after="0"/>
        <w:ind w:left="448" w:right="429" w:firstLine="0"/>
        <w:jc w:val="both"/>
        <w:rPr>
          <w:sz w:val="24"/>
        </w:rPr>
      </w:pPr>
      <w:r>
        <w:rPr>
          <w:sz w:val="24"/>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w:t>
      </w:r>
      <w:r>
        <w:rPr>
          <w:sz w:val="24"/>
        </w:rPr>
        <w:t>cumprimento integral do objeto da contratação.</w:t>
      </w:r>
    </w:p>
    <w:p>
      <w:pPr>
        <w:pStyle w:val="ListParagraph"/>
        <w:numPr>
          <w:ilvl w:val="1"/>
          <w:numId w:val="38"/>
        </w:numPr>
        <w:tabs>
          <w:tab w:pos="804" w:val="left" w:leader="none"/>
        </w:tabs>
        <w:spacing w:line="240" w:lineRule="auto" w:before="113" w:after="0"/>
        <w:ind w:left="804" w:right="0" w:hanging="356"/>
        <w:jc w:val="both"/>
        <w:rPr>
          <w:sz w:val="24"/>
        </w:rPr>
      </w:pPr>
      <w:r>
        <w:rPr>
          <w:sz w:val="24"/>
        </w:rPr>
        <w:t>Os</w:t>
      </w:r>
      <w:r>
        <w:rPr>
          <w:spacing w:val="-14"/>
          <w:sz w:val="24"/>
        </w:rPr>
        <w:t> </w:t>
      </w:r>
      <w:r>
        <w:rPr>
          <w:sz w:val="24"/>
        </w:rPr>
        <w:t>pagamentos</w:t>
      </w:r>
      <w:r>
        <w:rPr>
          <w:spacing w:val="-14"/>
          <w:sz w:val="24"/>
        </w:rPr>
        <w:t> </w:t>
      </w:r>
      <w:r>
        <w:rPr>
          <w:sz w:val="24"/>
        </w:rPr>
        <w:t>devidos</w:t>
      </w:r>
      <w:r>
        <w:rPr>
          <w:spacing w:val="-14"/>
          <w:sz w:val="24"/>
        </w:rPr>
        <w:t> </w:t>
      </w:r>
      <w:r>
        <w:rPr>
          <w:sz w:val="24"/>
        </w:rPr>
        <w:t>ao</w:t>
      </w:r>
      <w:r>
        <w:rPr>
          <w:spacing w:val="-14"/>
          <w:sz w:val="24"/>
        </w:rPr>
        <w:t> </w:t>
      </w:r>
      <w:r>
        <w:rPr>
          <w:b/>
          <w:sz w:val="24"/>
        </w:rPr>
        <w:t>CONTRATADO</w:t>
      </w:r>
      <w:r>
        <w:rPr>
          <w:b/>
          <w:spacing w:val="-14"/>
          <w:sz w:val="24"/>
        </w:rPr>
        <w:t> </w:t>
      </w:r>
      <w:r>
        <w:rPr>
          <w:sz w:val="24"/>
        </w:rPr>
        <w:t>dependerão</w:t>
      </w:r>
      <w:r>
        <w:rPr>
          <w:spacing w:val="-14"/>
          <w:sz w:val="24"/>
        </w:rPr>
        <w:t> </w:t>
      </w:r>
      <w:r>
        <w:rPr>
          <w:sz w:val="24"/>
        </w:rPr>
        <w:t>dos</w:t>
      </w:r>
      <w:r>
        <w:rPr>
          <w:spacing w:val="-14"/>
          <w:sz w:val="24"/>
        </w:rPr>
        <w:t> </w:t>
      </w:r>
      <w:r>
        <w:rPr>
          <w:sz w:val="24"/>
        </w:rPr>
        <w:t>quantitativos</w:t>
      </w:r>
      <w:r>
        <w:rPr>
          <w:spacing w:val="-14"/>
          <w:sz w:val="24"/>
        </w:rPr>
        <w:t> </w:t>
      </w:r>
      <w:r>
        <w:rPr>
          <w:sz w:val="24"/>
        </w:rPr>
        <w:t>efetivamente</w:t>
      </w:r>
      <w:r>
        <w:rPr>
          <w:spacing w:val="-14"/>
          <w:sz w:val="24"/>
        </w:rPr>
        <w:t> </w:t>
      </w:r>
      <w:r>
        <w:rPr>
          <w:spacing w:val="-2"/>
          <w:sz w:val="24"/>
        </w:rPr>
        <w:t>fornecidos.</w:t>
      </w:r>
    </w:p>
    <w:p>
      <w:pPr>
        <w:pStyle w:val="BodyText"/>
        <w:spacing w:before="222"/>
        <w:ind w:left="0"/>
      </w:pPr>
    </w:p>
    <w:p>
      <w:pPr>
        <w:pStyle w:val="BodyText"/>
        <w:spacing w:before="0"/>
        <w:jc w:val="both"/>
      </w:pPr>
      <w:r>
        <w:rPr>
          <w:spacing w:val="-4"/>
        </w:rPr>
        <w:t>CLÁUSULA</w:t>
      </w:r>
      <w:r>
        <w:rPr>
          <w:spacing w:val="-10"/>
        </w:rPr>
        <w:t> </w:t>
      </w:r>
      <w:r>
        <w:rPr>
          <w:spacing w:val="-4"/>
        </w:rPr>
        <w:t>SEXTA</w:t>
      </w:r>
      <w:r>
        <w:rPr>
          <w:spacing w:val="-10"/>
        </w:rPr>
        <w:t> </w:t>
      </w:r>
      <w:r>
        <w:rPr>
          <w:spacing w:val="-4"/>
        </w:rPr>
        <w:t>–</w:t>
      </w:r>
      <w:r>
        <w:rPr>
          <w:spacing w:val="5"/>
        </w:rPr>
        <w:t> </w:t>
      </w:r>
      <w:r>
        <w:rPr>
          <w:spacing w:val="-4"/>
        </w:rPr>
        <w:t>PAGAMENTO</w:t>
      </w:r>
    </w:p>
    <w:p>
      <w:pPr>
        <w:pStyle w:val="ListParagraph"/>
        <w:numPr>
          <w:ilvl w:val="1"/>
          <w:numId w:val="39"/>
        </w:numPr>
        <w:tabs>
          <w:tab w:pos="1514" w:val="left" w:leader="none"/>
        </w:tabs>
        <w:spacing w:line="232" w:lineRule="auto" w:before="117" w:after="0"/>
        <w:ind w:left="448" w:right="429"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w:t>
      </w:r>
      <w:r>
        <w:rPr>
          <w:sz w:val="24"/>
        </w:rPr>
        <w:t>financeira contratada pelo Estado do Rio de Janeiro, observando-se o disposto no item 5.3. deste Contrato.</w:t>
      </w:r>
    </w:p>
    <w:p>
      <w:pPr>
        <w:pStyle w:val="ListParagraph"/>
        <w:numPr>
          <w:ilvl w:val="1"/>
          <w:numId w:val="39"/>
        </w:numPr>
        <w:tabs>
          <w:tab w:pos="1319" w:val="left" w:leader="none"/>
        </w:tabs>
        <w:spacing w:line="232" w:lineRule="auto" w:before="120" w:after="0"/>
        <w:ind w:left="448" w:right="429" w:firstLine="0"/>
        <w:jc w:val="both"/>
        <w:rPr>
          <w:sz w:val="24"/>
        </w:rPr>
      </w:pPr>
      <w:r>
        <w:rPr>
          <w:sz w:val="24"/>
        </w:rPr>
        <w:t>No</w:t>
      </w:r>
      <w:r>
        <w:rPr>
          <w:spacing w:val="-6"/>
          <w:sz w:val="24"/>
        </w:rPr>
        <w:t> </w:t>
      </w:r>
      <w:r>
        <w:rPr>
          <w:sz w:val="24"/>
        </w:rPr>
        <w:t>caso</w:t>
      </w:r>
      <w:r>
        <w:rPr>
          <w:spacing w:val="-6"/>
          <w:sz w:val="24"/>
        </w:rPr>
        <w:t> </w:t>
      </w:r>
      <w:r>
        <w:rPr>
          <w:sz w:val="24"/>
        </w:rPr>
        <w:t>de</w:t>
      </w:r>
      <w:r>
        <w:rPr>
          <w:spacing w:val="-6"/>
          <w:sz w:val="24"/>
        </w:rPr>
        <w:t> </w:t>
      </w:r>
      <w:r>
        <w:rPr>
          <w:sz w:val="24"/>
        </w:rPr>
        <w:t>o</w:t>
      </w:r>
      <w:r>
        <w:rPr>
          <w:spacing w:val="-6"/>
          <w:sz w:val="24"/>
        </w:rPr>
        <w:t> </w:t>
      </w:r>
      <w:r>
        <w:rPr>
          <w:b/>
          <w:sz w:val="24"/>
        </w:rPr>
        <w:t>CONTRATADO</w:t>
      </w:r>
      <w:r>
        <w:rPr>
          <w:b/>
          <w:spacing w:val="-6"/>
          <w:sz w:val="24"/>
        </w:rPr>
        <w:t> </w:t>
      </w:r>
      <w:r>
        <w:rPr>
          <w:sz w:val="24"/>
        </w:rPr>
        <w:t>estar</w:t>
      </w:r>
      <w:r>
        <w:rPr>
          <w:spacing w:val="-6"/>
          <w:sz w:val="24"/>
        </w:rPr>
        <w:t> </w:t>
      </w:r>
      <w:r>
        <w:rPr>
          <w:sz w:val="24"/>
        </w:rPr>
        <w:t>estabelecido</w:t>
      </w:r>
      <w:r>
        <w:rPr>
          <w:spacing w:val="-6"/>
          <w:sz w:val="24"/>
        </w:rPr>
        <w:t> </w:t>
      </w:r>
      <w:r>
        <w:rPr>
          <w:sz w:val="24"/>
        </w:rPr>
        <w:t>em</w:t>
      </w:r>
      <w:r>
        <w:rPr>
          <w:spacing w:val="-6"/>
          <w:sz w:val="24"/>
        </w:rPr>
        <w:t> </w:t>
      </w:r>
      <w:r>
        <w:rPr>
          <w:sz w:val="24"/>
        </w:rPr>
        <w:t>localidade</w:t>
      </w:r>
      <w:r>
        <w:rPr>
          <w:spacing w:val="-6"/>
          <w:sz w:val="24"/>
        </w:rPr>
        <w:t> </w:t>
      </w:r>
      <w:r>
        <w:rPr>
          <w:sz w:val="24"/>
        </w:rPr>
        <w:t>que</w:t>
      </w:r>
      <w:r>
        <w:rPr>
          <w:spacing w:val="-6"/>
          <w:sz w:val="24"/>
        </w:rPr>
        <w:t> </w:t>
      </w:r>
      <w:r>
        <w:rPr>
          <w:sz w:val="24"/>
        </w:rPr>
        <w:t>não</w:t>
      </w:r>
      <w:r>
        <w:rPr>
          <w:spacing w:val="-6"/>
          <w:sz w:val="24"/>
        </w:rPr>
        <w:t> </w:t>
      </w:r>
      <w:r>
        <w:rPr>
          <w:sz w:val="24"/>
        </w:rPr>
        <w:t>possua</w:t>
      </w:r>
      <w:r>
        <w:rPr>
          <w:spacing w:val="-6"/>
          <w:sz w:val="24"/>
        </w:rPr>
        <w:t> </w:t>
      </w:r>
      <w:r>
        <w:rPr>
          <w:sz w:val="24"/>
        </w:rPr>
        <w:t>agência</w:t>
      </w:r>
      <w:r>
        <w:rPr>
          <w:spacing w:val="-6"/>
          <w:sz w:val="24"/>
        </w:rPr>
        <w:t> </w:t>
      </w:r>
      <w:r>
        <w:rPr>
          <w:sz w:val="24"/>
        </w:rPr>
        <w:t>da</w:t>
      </w:r>
      <w:r>
        <w:rPr>
          <w:spacing w:val="-6"/>
          <w:sz w:val="24"/>
        </w:rPr>
        <w:t> </w:t>
      </w:r>
      <w:r>
        <w:rPr>
          <w:sz w:val="24"/>
        </w:rPr>
        <w:t>instituição</w:t>
      </w:r>
      <w:r>
        <w:rPr>
          <w:spacing w:val="-6"/>
          <w:sz w:val="24"/>
        </w:rPr>
        <w:t> </w:t>
      </w:r>
      <w:r>
        <w:rPr>
          <w:sz w:val="24"/>
        </w:rPr>
        <w:t>financeira</w:t>
      </w:r>
      <w:r>
        <w:rPr>
          <w:spacing w:val="-6"/>
          <w:sz w:val="24"/>
        </w:rPr>
        <w:t> </w:t>
      </w:r>
      <w:r>
        <w:rPr>
          <w:sz w:val="24"/>
        </w:rPr>
        <w:t>contratada</w:t>
      </w:r>
      <w:r>
        <w:rPr>
          <w:spacing w:val="-6"/>
          <w:sz w:val="24"/>
        </w:rPr>
        <w:t> </w:t>
      </w:r>
      <w:r>
        <w:rPr>
          <w:sz w:val="24"/>
        </w:rPr>
        <w:t>pelo</w:t>
      </w:r>
      <w:r>
        <w:rPr>
          <w:spacing w:val="-6"/>
          <w:sz w:val="24"/>
        </w:rPr>
        <w:t> </w:t>
      </w:r>
      <w:r>
        <w:rPr>
          <w:sz w:val="24"/>
        </w:rPr>
        <w:t>Estado</w:t>
      </w:r>
      <w:r>
        <w:rPr>
          <w:spacing w:val="-6"/>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w:t>
      </w:r>
      <w:r>
        <w:rPr>
          <w:sz w:val="24"/>
        </w:rPr>
        <w:t>serão suportados exclusivamente pelo </w:t>
      </w:r>
      <w:r>
        <w:rPr>
          <w:b/>
          <w:sz w:val="24"/>
        </w:rPr>
        <w:t>CONTRATADO</w:t>
      </w:r>
      <w:r>
        <w:rPr>
          <w:sz w:val="24"/>
        </w:rPr>
        <w:t>.</w:t>
      </w:r>
    </w:p>
    <w:p>
      <w:pPr>
        <w:pStyle w:val="ListParagraph"/>
        <w:numPr>
          <w:ilvl w:val="1"/>
          <w:numId w:val="39"/>
        </w:numPr>
        <w:tabs>
          <w:tab w:pos="1476" w:val="left" w:leader="none"/>
        </w:tabs>
        <w:spacing w:line="232" w:lineRule="auto" w:before="120" w:after="0"/>
        <w:ind w:left="448" w:right="429" w:firstLine="0"/>
        <w:jc w:val="both"/>
        <w:rPr>
          <w:sz w:val="24"/>
        </w:rPr>
      </w:pPr>
      <w:r>
        <w:rPr>
          <w:sz w:val="24"/>
        </w:rPr>
        <w:t>A</w:t>
      </w:r>
      <w:r>
        <w:rPr>
          <w:spacing w:val="-4"/>
          <w:sz w:val="24"/>
        </w:rPr>
        <w:t> </w:t>
      </w:r>
      <w:r>
        <w:rPr>
          <w:sz w:val="24"/>
        </w:rPr>
        <w:t>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9"/>
        </w:numPr>
        <w:tabs>
          <w:tab w:pos="1765" w:val="left" w:leader="none"/>
        </w:tabs>
        <w:spacing w:line="232" w:lineRule="auto" w:before="119" w:after="0"/>
        <w:ind w:left="448" w:right="429"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39"/>
        </w:numPr>
        <w:tabs>
          <w:tab w:pos="1377" w:val="left" w:leader="none"/>
        </w:tabs>
        <w:spacing w:line="232" w:lineRule="auto" w:before="119" w:after="0"/>
        <w:ind w:left="448" w:right="429"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39"/>
        </w:numPr>
        <w:tabs>
          <w:tab w:pos="1280" w:val="left" w:leader="none"/>
        </w:tabs>
        <w:spacing w:line="240" w:lineRule="auto" w:before="113" w:after="0"/>
        <w:ind w:left="1280" w:right="0" w:hanging="832"/>
        <w:jc w:val="both"/>
        <w:rPr>
          <w:sz w:val="24"/>
        </w:rPr>
      </w:pPr>
      <w:r>
        <w:rPr>
          <w:sz w:val="24"/>
        </w:rPr>
        <w:t>Recebida</w:t>
      </w:r>
      <w:r>
        <w:rPr>
          <w:spacing w:val="-7"/>
          <w:sz w:val="24"/>
        </w:rPr>
        <w:t> </w:t>
      </w:r>
      <w:r>
        <w:rPr>
          <w:sz w:val="24"/>
        </w:rPr>
        <w: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6"/>
          <w:sz w:val="24"/>
        </w:rPr>
        <w:t> </w:t>
      </w:r>
      <w:r>
        <w:rPr>
          <w:sz w:val="24"/>
        </w:rPr>
        <w:t>o</w:t>
      </w:r>
      <w:r>
        <w:rPr>
          <w:spacing w:val="-7"/>
          <w:sz w:val="24"/>
        </w:rPr>
        <w:t> </w:t>
      </w:r>
      <w:r>
        <w:rPr>
          <w:sz w:val="24"/>
        </w:rPr>
        <w:t>órgão</w:t>
      </w:r>
      <w:r>
        <w:rPr>
          <w:spacing w:val="-7"/>
          <w:sz w:val="24"/>
        </w:rPr>
        <w:t> </w:t>
      </w:r>
      <w:r>
        <w:rPr>
          <w:sz w:val="24"/>
        </w:rPr>
        <w:t>competente</w:t>
      </w:r>
      <w:r>
        <w:rPr>
          <w:spacing w:val="-7"/>
          <w:sz w:val="24"/>
        </w:rPr>
        <w:t> </w:t>
      </w:r>
      <w:r>
        <w:rPr>
          <w:sz w:val="24"/>
        </w:rPr>
        <w:t>deverá</w:t>
      </w:r>
      <w:r>
        <w:rPr>
          <w:spacing w:val="-7"/>
          <w:sz w:val="24"/>
        </w:rPr>
        <w:t> </w:t>
      </w:r>
      <w:r>
        <w:rPr>
          <w:sz w:val="24"/>
        </w:rPr>
        <w:t>realizar</w:t>
      </w:r>
      <w:r>
        <w:rPr>
          <w:spacing w:val="-6"/>
          <w:sz w:val="24"/>
        </w:rPr>
        <w:t> </w:t>
      </w:r>
      <w:r>
        <w:rPr>
          <w:sz w:val="24"/>
        </w:rPr>
        <w:t>consulta</w:t>
      </w:r>
      <w:r>
        <w:rPr>
          <w:spacing w:val="-7"/>
          <w:sz w:val="24"/>
        </w:rPr>
        <w:t> </w:t>
      </w:r>
      <w:r>
        <w:rPr>
          <w:sz w:val="24"/>
        </w:rPr>
        <w:t>ao</w:t>
      </w:r>
      <w:r>
        <w:rPr>
          <w:spacing w:val="-7"/>
          <w:sz w:val="24"/>
        </w:rPr>
        <w:t> </w:t>
      </w:r>
      <w:r>
        <w:rPr>
          <w:sz w:val="24"/>
        </w:rPr>
        <w:t>SICAF</w:t>
      </w:r>
      <w:r>
        <w:rPr>
          <w:spacing w:val="-7"/>
          <w:sz w:val="24"/>
        </w:rPr>
        <w:t> </w:t>
      </w:r>
      <w:r>
        <w:rPr>
          <w:sz w:val="24"/>
        </w:rPr>
        <w:t>para</w:t>
      </w:r>
      <w:r>
        <w:rPr>
          <w:spacing w:val="-7"/>
          <w:sz w:val="24"/>
        </w:rPr>
        <w:t> </w:t>
      </w:r>
      <w:r>
        <w:rPr>
          <w:spacing w:val="-2"/>
          <w:sz w:val="24"/>
        </w:rPr>
        <w:t>verificar:</w:t>
      </w:r>
    </w:p>
    <w:p>
      <w:pPr>
        <w:pStyle w:val="ListParagraph"/>
        <w:numPr>
          <w:ilvl w:val="0"/>
          <w:numId w:val="40"/>
        </w:numPr>
        <w:tabs>
          <w:tab w:pos="1167" w:val="left" w:leader="none"/>
        </w:tabs>
        <w:spacing w:line="240" w:lineRule="auto" w:before="111" w:after="0"/>
        <w:ind w:left="1167" w:right="0" w:hanging="719"/>
        <w:jc w:val="both"/>
        <w:rPr>
          <w:sz w:val="24"/>
        </w:rPr>
      </w:pPr>
      <w:r>
        <w:rPr>
          <w:sz w:val="24"/>
        </w:rPr>
        <w:t>a</w:t>
      </w:r>
      <w:r>
        <w:rPr>
          <w:spacing w:val="-8"/>
          <w:sz w:val="24"/>
        </w:rPr>
        <w:t> </w:t>
      </w:r>
      <w:r>
        <w:rPr>
          <w:sz w:val="24"/>
        </w:rPr>
        <w:t>manutenção</w:t>
      </w:r>
      <w:r>
        <w:rPr>
          <w:spacing w:val="-8"/>
          <w:sz w:val="24"/>
        </w:rPr>
        <w:t> </w:t>
      </w:r>
      <w:r>
        <w:rPr>
          <w:sz w:val="24"/>
        </w:rPr>
        <w:t>das</w:t>
      </w:r>
      <w:r>
        <w:rPr>
          <w:spacing w:val="-8"/>
          <w:sz w:val="24"/>
        </w:rPr>
        <w:t> </w:t>
      </w:r>
      <w:r>
        <w:rPr>
          <w:sz w:val="24"/>
        </w:rPr>
        <w:t>condições</w:t>
      </w:r>
      <w:r>
        <w:rPr>
          <w:spacing w:val="-8"/>
          <w:sz w:val="24"/>
        </w:rPr>
        <w:t> </w:t>
      </w:r>
      <w:r>
        <w:rPr>
          <w:sz w:val="24"/>
        </w:rPr>
        <w:t>de</w:t>
      </w:r>
      <w:r>
        <w:rPr>
          <w:spacing w:val="-8"/>
          <w:sz w:val="24"/>
        </w:rPr>
        <w:t> </w:t>
      </w:r>
      <w:r>
        <w:rPr>
          <w:sz w:val="24"/>
        </w:rPr>
        <w:t>habilitação</w:t>
      </w:r>
      <w:r>
        <w:rPr>
          <w:spacing w:val="-8"/>
          <w:sz w:val="24"/>
        </w:rPr>
        <w:t> </w:t>
      </w:r>
      <w:r>
        <w:rPr>
          <w:sz w:val="24"/>
        </w:rPr>
        <w:t>exigidas</w:t>
      </w:r>
      <w:r>
        <w:rPr>
          <w:spacing w:val="-8"/>
          <w:sz w:val="24"/>
        </w:rPr>
        <w:t> </w:t>
      </w:r>
      <w:r>
        <w:rPr>
          <w:sz w:val="24"/>
        </w:rPr>
        <w:t>pelo</w:t>
      </w:r>
      <w:r>
        <w:rPr>
          <w:spacing w:val="-7"/>
          <w:sz w:val="24"/>
        </w:rPr>
        <w:t> </w:t>
      </w:r>
      <w:r>
        <w:rPr>
          <w:sz w:val="24"/>
        </w:rPr>
        <w:t>instrumento</w:t>
      </w:r>
      <w:r>
        <w:rPr>
          <w:spacing w:val="-8"/>
          <w:sz w:val="24"/>
        </w:rPr>
        <w:t> </w:t>
      </w:r>
      <w:r>
        <w:rPr>
          <w:spacing w:val="-2"/>
          <w:sz w:val="24"/>
        </w:rPr>
        <w:t>convocatório;</w:t>
      </w:r>
    </w:p>
    <w:p>
      <w:pPr>
        <w:pStyle w:val="ListParagraph"/>
        <w:numPr>
          <w:ilvl w:val="0"/>
          <w:numId w:val="40"/>
        </w:numPr>
        <w:tabs>
          <w:tab w:pos="1391" w:val="left" w:leader="none"/>
        </w:tabs>
        <w:spacing w:line="232" w:lineRule="auto" w:before="118" w:after="0"/>
        <w:ind w:left="448" w:right="429"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0"/>
        </w:numPr>
        <w:tabs>
          <w:tab w:pos="883" w:val="left" w:leader="none"/>
        </w:tabs>
        <w:spacing w:line="240" w:lineRule="auto" w:before="112" w:after="0"/>
        <w:ind w:left="883" w:right="0" w:hanging="435"/>
        <w:jc w:val="both"/>
        <w:rPr>
          <w:sz w:val="24"/>
        </w:rPr>
      </w:pPr>
      <w:r>
        <w:rPr>
          <w:spacing w:val="-2"/>
          <w:sz w:val="24"/>
        </w:rPr>
        <w:t>SICAF;</w:t>
      </w:r>
    </w:p>
    <w:p>
      <w:pPr>
        <w:pStyle w:val="ListParagraph"/>
        <w:numPr>
          <w:ilvl w:val="1"/>
          <w:numId w:val="40"/>
        </w:numPr>
        <w:tabs>
          <w:tab w:pos="1141" w:val="left" w:leader="none"/>
          <w:tab w:pos="2303" w:val="left" w:leader="none"/>
          <w:tab w:pos="3479" w:val="left" w:leader="none"/>
          <w:tab w:pos="4020" w:val="left" w:leader="none"/>
          <w:tab w:pos="5262" w:val="left" w:leader="none"/>
          <w:tab w:pos="6504" w:val="left" w:leader="none"/>
          <w:tab w:pos="6926" w:val="left" w:leader="none"/>
          <w:tab w:pos="8221" w:val="left" w:leader="none"/>
          <w:tab w:pos="8617" w:val="left" w:leader="none"/>
          <w:tab w:pos="9509" w:val="left" w:leader="none"/>
          <w:tab w:pos="10605" w:val="left" w:leader="none"/>
          <w:tab w:pos="11318" w:val="left" w:leader="none"/>
          <w:tab w:pos="13565" w:val="left" w:leader="none"/>
          <w:tab w:pos="14106" w:val="left" w:leader="none"/>
        </w:tabs>
        <w:spacing w:line="232" w:lineRule="auto" w:before="118" w:after="0"/>
        <w:ind w:left="448" w:right="429"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4"/>
          <w:sz w:val="24"/>
        </w:rPr>
        <w:t>União </w:t>
      </w:r>
      <w:r>
        <w:rPr>
          <w:spacing w:val="-2"/>
          <w:sz w:val="24"/>
        </w:rPr>
        <w:t>(</w:t>
      </w:r>
      <w:hyperlink r:id="rId22">
        <w:r>
          <w:rPr>
            <w:spacing w:val="-2"/>
            <w:sz w:val="24"/>
          </w:rPr>
          <w:t>https://www.portaltransparencia.gov.br/sancoes/ceis</w:t>
        </w:r>
      </w:hyperlink>
      <w:r>
        <w:rPr>
          <w:spacing w:val="-2"/>
          <w:sz w:val="24"/>
        </w:rPr>
        <w:t>);</w:t>
      </w:r>
    </w:p>
    <w:p>
      <w:pPr>
        <w:pStyle w:val="ListParagraph"/>
        <w:numPr>
          <w:ilvl w:val="1"/>
          <w:numId w:val="40"/>
        </w:numPr>
        <w:tabs>
          <w:tab w:pos="984" w:val="left" w:leader="none"/>
        </w:tabs>
        <w:spacing w:line="232" w:lineRule="auto" w:before="119" w:after="0"/>
        <w:ind w:left="448" w:right="429"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9"/>
          <w:sz w:val="24"/>
        </w:rPr>
        <w:t> </w:t>
      </w:r>
      <w:r>
        <w:rPr>
          <w:sz w:val="24"/>
        </w:rPr>
        <w:t>Atos</w:t>
      </w:r>
      <w:r>
        <w:rPr>
          <w:spacing w:val="80"/>
          <w:sz w:val="24"/>
        </w:rPr>
        <w:t> </w:t>
      </w:r>
      <w:r>
        <w:rPr>
          <w:sz w:val="24"/>
        </w:rPr>
        <w:t>de</w:t>
      </w:r>
      <w:r>
        <w:rPr>
          <w:spacing w:val="80"/>
          <w:sz w:val="24"/>
        </w:rPr>
        <w:t> </w:t>
      </w:r>
      <w:r>
        <w:rPr>
          <w:sz w:val="24"/>
        </w:rPr>
        <w:t>Improbidade</w:t>
      </w:r>
      <w:r>
        <w:rPr>
          <w:spacing w:val="79"/>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0"/>
        </w:numPr>
        <w:tabs>
          <w:tab w:pos="1289" w:val="left" w:leader="none"/>
          <w:tab w:pos="2600" w:val="left" w:leader="none"/>
          <w:tab w:pos="3925" w:val="left" w:leader="none"/>
          <w:tab w:pos="4614" w:val="left" w:leader="none"/>
          <w:tab w:pos="6005" w:val="left" w:leader="none"/>
          <w:tab w:pos="7224" w:val="left" w:leader="none"/>
          <w:tab w:pos="7808" w:val="left" w:leader="none"/>
          <w:tab w:pos="8914" w:val="left" w:leader="none"/>
          <w:tab w:pos="10159" w:val="left" w:leader="none"/>
          <w:tab w:pos="11021" w:val="left" w:leader="none"/>
          <w:tab w:pos="13416" w:val="left" w:leader="none"/>
          <w:tab w:pos="14106" w:val="left" w:leader="none"/>
        </w:tabs>
        <w:spacing w:line="232" w:lineRule="auto" w:before="119" w:after="0"/>
        <w:ind w:left="448" w:right="429"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4"/>
          <w:sz w:val="24"/>
        </w:rPr>
        <w:t>União </w:t>
      </w:r>
      <w:r>
        <w:rPr>
          <w:spacing w:val="-2"/>
          <w:sz w:val="24"/>
        </w:rPr>
        <w:t>(</w:t>
      </w:r>
      <w:hyperlink r:id="rId24">
        <w:r>
          <w:rPr>
            <w:spacing w:val="-2"/>
            <w:sz w:val="24"/>
          </w:rPr>
          <w:t>https://www.portaltransparencia.gov.br/sancoes/cnep</w:t>
        </w:r>
      </w:hyperlink>
      <w:r>
        <w:rPr>
          <w:spacing w:val="-2"/>
          <w:sz w:val="24"/>
        </w:rPr>
        <w:t>);</w:t>
      </w:r>
    </w:p>
    <w:p>
      <w:pPr>
        <w:pStyle w:val="ListParagraph"/>
        <w:numPr>
          <w:ilvl w:val="1"/>
          <w:numId w:val="40"/>
        </w:numPr>
        <w:tabs>
          <w:tab w:pos="943" w:val="left" w:leader="none"/>
        </w:tabs>
        <w:spacing w:line="240" w:lineRule="auto" w:before="113" w:after="0"/>
        <w:ind w:left="943" w:right="0" w:hanging="495"/>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7"/>
          <w:sz w:val="24"/>
        </w:rPr>
        <w:t> </w:t>
      </w:r>
      <w:r>
        <w:rPr>
          <w:sz w:val="24"/>
        </w:rPr>
        <w:t>de</w:t>
      </w:r>
      <w:r>
        <w:rPr>
          <w:spacing w:val="-8"/>
          <w:sz w:val="24"/>
        </w:rPr>
        <w:t> </w:t>
      </w:r>
      <w:r>
        <w:rPr>
          <w:sz w:val="24"/>
        </w:rPr>
        <w:t>Contas</w:t>
      </w:r>
      <w:r>
        <w:rPr>
          <w:spacing w:val="-7"/>
          <w:sz w:val="24"/>
        </w:rPr>
        <w:t> </w:t>
      </w:r>
      <w:r>
        <w:rPr>
          <w:sz w:val="24"/>
        </w:rPr>
        <w:t>da</w:t>
      </w:r>
      <w:r>
        <w:rPr>
          <w:spacing w:val="-7"/>
          <w:sz w:val="24"/>
        </w:rPr>
        <w:t> </w:t>
      </w:r>
      <w:r>
        <w:rPr>
          <w:spacing w:val="-2"/>
          <w:sz w:val="24"/>
        </w:rPr>
        <w:t>União;</w:t>
      </w:r>
    </w:p>
    <w:p>
      <w:pPr>
        <w:pStyle w:val="ListParagraph"/>
        <w:numPr>
          <w:ilvl w:val="1"/>
          <w:numId w:val="40"/>
        </w:numPr>
        <w:tabs>
          <w:tab w:pos="883" w:val="left" w:leader="none"/>
        </w:tabs>
        <w:spacing w:line="240" w:lineRule="auto" w:before="111" w:after="0"/>
        <w:ind w:left="883" w:right="0" w:hanging="435"/>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8"/>
          <w:sz w:val="24"/>
        </w:rPr>
        <w:t> </w:t>
      </w:r>
      <w:r>
        <w:rPr>
          <w:sz w:val="24"/>
        </w:rPr>
        <w:t>de</w:t>
      </w:r>
      <w:r>
        <w:rPr>
          <w:spacing w:val="-7"/>
          <w:sz w:val="24"/>
        </w:rPr>
        <w:t> </w:t>
      </w:r>
      <w:r>
        <w:rPr>
          <w:sz w:val="24"/>
        </w:rPr>
        <w:t>Contas</w:t>
      </w:r>
      <w:r>
        <w:rPr>
          <w:spacing w:val="-8"/>
          <w:sz w:val="24"/>
        </w:rPr>
        <w:t> </w:t>
      </w:r>
      <w:r>
        <w:rPr>
          <w:sz w:val="24"/>
        </w:rPr>
        <w:t>do</w:t>
      </w:r>
      <w:r>
        <w:rPr>
          <w:spacing w:val="-7"/>
          <w:sz w:val="24"/>
        </w:rPr>
        <w:t> </w:t>
      </w:r>
      <w:r>
        <w:rPr>
          <w:sz w:val="24"/>
        </w:rPr>
        <w:t>Estado;</w:t>
      </w:r>
      <w:r>
        <w:rPr>
          <w:spacing w:val="-8"/>
          <w:sz w:val="24"/>
        </w:rPr>
        <w:t> </w:t>
      </w:r>
      <w:r>
        <w:rPr>
          <w:spacing w:val="-10"/>
          <w:sz w:val="24"/>
        </w:rPr>
        <w:t>e</w:t>
      </w:r>
    </w:p>
    <w:p>
      <w:pPr>
        <w:pStyle w:val="ListParagraph"/>
        <w:numPr>
          <w:ilvl w:val="1"/>
          <w:numId w:val="40"/>
        </w:numPr>
        <w:tabs>
          <w:tab w:pos="883" w:val="left" w:leader="none"/>
        </w:tabs>
        <w:spacing w:line="240" w:lineRule="auto" w:before="111" w:after="0"/>
        <w:ind w:left="883" w:right="0" w:hanging="435"/>
        <w:jc w:val="left"/>
        <w:rPr>
          <w:sz w:val="24"/>
        </w:rPr>
      </w:pPr>
      <w:r>
        <w:rPr>
          <w:sz w:val="24"/>
        </w:rPr>
        <w:t>módulo</w:t>
      </w:r>
      <w:r>
        <w:rPr>
          <w:spacing w:val="-8"/>
          <w:sz w:val="24"/>
        </w:rPr>
        <w:t> </w:t>
      </w:r>
      <w:r>
        <w:rPr>
          <w:sz w:val="24"/>
        </w:rPr>
        <w:t>Registro</w:t>
      </w:r>
      <w:r>
        <w:rPr>
          <w:spacing w:val="-7"/>
          <w:sz w:val="24"/>
        </w:rPr>
        <w:t> </w:t>
      </w:r>
      <w:r>
        <w:rPr>
          <w:sz w:val="24"/>
        </w:rPr>
        <w:t>de</w:t>
      </w:r>
      <w:r>
        <w:rPr>
          <w:spacing w:val="-8"/>
          <w:sz w:val="24"/>
        </w:rPr>
        <w:t> </w:t>
      </w:r>
      <w:r>
        <w:rPr>
          <w:sz w:val="24"/>
        </w:rPr>
        <w:t>Ocorrências</w:t>
      </w:r>
      <w:r>
        <w:rPr>
          <w:spacing w:val="-7"/>
          <w:sz w:val="24"/>
        </w:rPr>
        <w:t> </w:t>
      </w:r>
      <w:r>
        <w:rPr>
          <w:sz w:val="24"/>
        </w:rPr>
        <w:t>do</w:t>
      </w:r>
      <w:r>
        <w:rPr>
          <w:spacing w:val="-7"/>
          <w:sz w:val="24"/>
        </w:rPr>
        <w:t> </w:t>
      </w:r>
      <w:r>
        <w:rPr>
          <w:spacing w:val="-2"/>
          <w:sz w:val="24"/>
        </w:rPr>
        <w:t>SIGA.</w:t>
      </w:r>
    </w:p>
    <w:p>
      <w:pPr>
        <w:pStyle w:val="ListParagraph"/>
        <w:numPr>
          <w:ilvl w:val="0"/>
          <w:numId w:val="40"/>
        </w:numPr>
        <w:tabs>
          <w:tab w:pos="1237" w:val="left" w:leader="none"/>
        </w:tabs>
        <w:spacing w:line="232" w:lineRule="auto" w:before="118" w:after="0"/>
        <w:ind w:left="448" w:right="429" w:firstLine="0"/>
        <w:jc w:val="both"/>
        <w:rPr>
          <w:sz w:val="24"/>
        </w:rPr>
      </w:pPr>
      <w:r>
        <w:rPr>
          <w:sz w:val="24"/>
        </w:rPr>
        <w:t>por</w:t>
      </w:r>
      <w:r>
        <w:rPr>
          <w:spacing w:val="-1"/>
          <w:sz w:val="24"/>
        </w:rPr>
        <w:t> </w:t>
      </w:r>
      <w:r>
        <w:rPr>
          <w:sz w:val="24"/>
        </w:rPr>
        <w:t>consulta</w:t>
      </w:r>
      <w:r>
        <w:rPr>
          <w:spacing w:val="-1"/>
          <w:sz w:val="24"/>
        </w:rPr>
        <w:t> </w:t>
      </w:r>
      <w:r>
        <w:rPr>
          <w:sz w:val="24"/>
        </w:rPr>
        <w:t>ao</w:t>
      </w:r>
      <w:r>
        <w:rPr>
          <w:spacing w:val="-1"/>
          <w:sz w:val="24"/>
        </w:rPr>
        <w:t> </w:t>
      </w:r>
      <w:r>
        <w:rPr>
          <w:sz w:val="24"/>
        </w:rPr>
        <w:t>SICAF,</w:t>
      </w:r>
      <w:r>
        <w:rPr>
          <w:spacing w:val="-1"/>
          <w:sz w:val="24"/>
        </w:rPr>
        <w:t> </w:t>
      </w:r>
      <w:r>
        <w:rPr>
          <w:sz w:val="24"/>
        </w:rPr>
        <w:t>eventuais</w:t>
      </w:r>
      <w:r>
        <w:rPr>
          <w:spacing w:val="-1"/>
          <w:sz w:val="24"/>
        </w:rPr>
        <w:t> </w:t>
      </w:r>
      <w:r>
        <w:rPr>
          <w:sz w:val="24"/>
        </w:rPr>
        <w:t>ocorrências</w:t>
      </w:r>
      <w:r>
        <w:rPr>
          <w:spacing w:val="-1"/>
          <w:sz w:val="24"/>
        </w:rPr>
        <w:t> </w:t>
      </w:r>
      <w:r>
        <w:rPr>
          <w:sz w:val="24"/>
        </w:rPr>
        <w:t>impeditivas</w:t>
      </w:r>
      <w:r>
        <w:rPr>
          <w:spacing w:val="-1"/>
          <w:sz w:val="24"/>
        </w:rPr>
        <w:t> </w:t>
      </w:r>
      <w:r>
        <w:rPr>
          <w:sz w:val="24"/>
        </w:rPr>
        <w:t>indiretas,</w:t>
      </w:r>
      <w:r>
        <w:rPr>
          <w:spacing w:val="-1"/>
          <w:sz w:val="24"/>
        </w:rPr>
        <w:t> </w:t>
      </w:r>
      <w:r>
        <w:rPr>
          <w:sz w:val="24"/>
        </w:rPr>
        <w:t>hipótese</w:t>
      </w:r>
      <w:r>
        <w:rPr>
          <w:spacing w:val="-1"/>
          <w:sz w:val="24"/>
        </w:rPr>
        <w:t> </w:t>
      </w:r>
      <w:r>
        <w:rPr>
          <w:sz w:val="24"/>
        </w:rPr>
        <w:t>na</w:t>
      </w:r>
      <w:r>
        <w:rPr>
          <w:spacing w:val="-1"/>
          <w:sz w:val="24"/>
        </w:rPr>
        <w:t> </w:t>
      </w:r>
      <w:r>
        <w:rPr>
          <w:sz w:val="24"/>
        </w:rPr>
        <w:t>qual</w:t>
      </w:r>
      <w:r>
        <w:rPr>
          <w:spacing w:val="-1"/>
          <w:sz w:val="24"/>
        </w:rPr>
        <w:t> </w:t>
      </w:r>
      <w:r>
        <w:rPr>
          <w:sz w:val="24"/>
        </w:rPr>
        <w:t>o</w:t>
      </w:r>
      <w:r>
        <w:rPr>
          <w:spacing w:val="-1"/>
          <w:sz w:val="24"/>
        </w:rPr>
        <w:t> </w:t>
      </w:r>
      <w:r>
        <w:rPr>
          <w:sz w:val="24"/>
        </w:rPr>
        <w:t>gestor</w:t>
      </w:r>
      <w:r>
        <w:rPr>
          <w:spacing w:val="-1"/>
          <w:sz w:val="24"/>
        </w:rPr>
        <w:t> </w:t>
      </w:r>
      <w:r>
        <w:rPr>
          <w:sz w:val="24"/>
        </w:rPr>
        <w:t>deverá</w:t>
      </w:r>
      <w:r>
        <w:rPr>
          <w:spacing w:val="-1"/>
          <w:sz w:val="24"/>
        </w:rPr>
        <w:t> </w:t>
      </w:r>
      <w:r>
        <w:rPr>
          <w:sz w:val="24"/>
        </w:rPr>
        <w:t>verificar</w:t>
      </w:r>
      <w:r>
        <w:rPr>
          <w:spacing w:val="-1"/>
          <w:sz w:val="24"/>
        </w:rPr>
        <w:t> </w:t>
      </w:r>
      <w:r>
        <w:rPr>
          <w:sz w:val="24"/>
        </w:rPr>
        <w:t>se</w:t>
      </w:r>
      <w:r>
        <w:rPr>
          <w:spacing w:val="-1"/>
          <w:sz w:val="24"/>
        </w:rPr>
        <w:t> </w:t>
      </w:r>
      <w:r>
        <w:rPr>
          <w:sz w:val="24"/>
        </w:rPr>
        <w:t>houve</w:t>
      </w:r>
      <w:r>
        <w:rPr>
          <w:spacing w:val="-1"/>
          <w:sz w:val="24"/>
        </w:rPr>
        <w:t> </w:t>
      </w:r>
      <w:r>
        <w:rPr>
          <w:sz w:val="24"/>
        </w:rPr>
        <w:t>fraude</w:t>
      </w:r>
      <w:r>
        <w:rPr>
          <w:spacing w:val="-1"/>
          <w:sz w:val="24"/>
        </w:rPr>
        <w:t> </w:t>
      </w:r>
      <w:r>
        <w:rPr>
          <w:sz w:val="24"/>
        </w:rPr>
        <w:t>por</w:t>
      </w:r>
      <w:r>
        <w:rPr>
          <w:spacing w:val="-1"/>
          <w:sz w:val="24"/>
        </w:rPr>
        <w:t> </w:t>
      </w:r>
      <w:r>
        <w:rPr>
          <w:sz w:val="24"/>
        </w:rPr>
        <w:t>parte</w:t>
      </w:r>
      <w:r>
        <w:rPr>
          <w:spacing w:val="-1"/>
          <w:sz w:val="24"/>
        </w:rPr>
        <w:t> </w:t>
      </w:r>
      <w:r>
        <w:rPr>
          <w:sz w:val="24"/>
        </w:rPr>
        <w:t>das empresas apontadas no Relatório de Ocorrências Impeditivas Indiretas.</w:t>
      </w:r>
    </w:p>
    <w:p>
      <w:pPr>
        <w:pStyle w:val="ListParagraph"/>
        <w:numPr>
          <w:ilvl w:val="2"/>
          <w:numId w:val="39"/>
        </w:numPr>
        <w:tabs>
          <w:tab w:pos="1473" w:val="left" w:leader="none"/>
        </w:tabs>
        <w:spacing w:line="232" w:lineRule="auto" w:before="119" w:after="0"/>
        <w:ind w:left="448" w:right="429" w:firstLine="0"/>
        <w:jc w:val="both"/>
        <w:rPr>
          <w:sz w:val="24"/>
        </w:rPr>
      </w:pPr>
      <w:r>
        <w:rPr>
          <w:sz w:val="24"/>
        </w:rPr>
        <w:t>Constatando-se</w:t>
      </w:r>
      <w:r>
        <w:rPr>
          <w:spacing w:val="-9"/>
          <w:sz w:val="24"/>
        </w:rPr>
        <w:t> </w:t>
      </w:r>
      <w:r>
        <w:rPr>
          <w:sz w:val="24"/>
        </w:rPr>
        <w:t>a</w:t>
      </w:r>
      <w:r>
        <w:rPr>
          <w:spacing w:val="-9"/>
          <w:sz w:val="24"/>
        </w:rPr>
        <w:t> </w:t>
      </w:r>
      <w:r>
        <w:rPr>
          <w:sz w:val="24"/>
        </w:rPr>
        <w:t>situação</w:t>
      </w:r>
      <w:r>
        <w:rPr>
          <w:spacing w:val="-9"/>
          <w:sz w:val="24"/>
        </w:rPr>
        <w:t> </w:t>
      </w:r>
      <w:r>
        <w:rPr>
          <w:sz w:val="24"/>
        </w:rPr>
        <w:t>de</w:t>
      </w:r>
      <w:r>
        <w:rPr>
          <w:spacing w:val="-9"/>
          <w:sz w:val="24"/>
        </w:rPr>
        <w:t> </w:t>
      </w:r>
      <w:r>
        <w:rPr>
          <w:sz w:val="24"/>
        </w:rPr>
        <w:t>irregularidade</w:t>
      </w:r>
      <w:r>
        <w:rPr>
          <w:spacing w:val="-9"/>
          <w:sz w:val="24"/>
        </w:rPr>
        <w:t> </w:t>
      </w:r>
      <w:r>
        <w:rPr>
          <w:sz w:val="24"/>
        </w:rPr>
        <w:t>do</w:t>
      </w:r>
      <w:r>
        <w:rPr>
          <w:spacing w:val="-9"/>
          <w:sz w:val="24"/>
        </w:rPr>
        <w:t> </w:t>
      </w:r>
      <w:r>
        <w:rPr>
          <w:b/>
          <w:sz w:val="24"/>
        </w:rPr>
        <w:t>CONTRATADO</w:t>
      </w:r>
      <w:r>
        <w:rPr>
          <w:sz w:val="24"/>
        </w:rPr>
        <w:t>,</w:t>
      </w:r>
      <w:r>
        <w:rPr>
          <w:spacing w:val="-9"/>
          <w:sz w:val="24"/>
        </w:rPr>
        <w:t> </w:t>
      </w:r>
      <w:r>
        <w:rPr>
          <w:sz w:val="24"/>
        </w:rPr>
        <w:t>será</w:t>
      </w:r>
      <w:r>
        <w:rPr>
          <w:spacing w:val="-9"/>
          <w:sz w:val="24"/>
        </w:rPr>
        <w:t> </w:t>
      </w:r>
      <w:r>
        <w:rPr>
          <w:sz w:val="24"/>
        </w:rPr>
        <w:t>providenciada</w:t>
      </w:r>
      <w:r>
        <w:rPr>
          <w:spacing w:val="-9"/>
          <w:sz w:val="24"/>
        </w:rPr>
        <w:t> </w:t>
      </w:r>
      <w:r>
        <w:rPr>
          <w:sz w:val="24"/>
        </w:rPr>
        <w:t>sua</w:t>
      </w:r>
      <w:r>
        <w:rPr>
          <w:spacing w:val="-9"/>
          <w:sz w:val="24"/>
        </w:rPr>
        <w:t> </w:t>
      </w:r>
      <w:r>
        <w:rPr>
          <w:sz w:val="24"/>
        </w:rPr>
        <w:t>notificação,</w:t>
      </w:r>
      <w:r>
        <w:rPr>
          <w:spacing w:val="-9"/>
          <w:sz w:val="24"/>
        </w:rPr>
        <w:t> </w:t>
      </w:r>
      <w:r>
        <w:rPr>
          <w:sz w:val="24"/>
        </w:rPr>
        <w:t>por</w:t>
      </w:r>
      <w:r>
        <w:rPr>
          <w:spacing w:val="-9"/>
          <w:sz w:val="24"/>
        </w:rPr>
        <w:t> </w:t>
      </w:r>
      <w:r>
        <w:rPr>
          <w:sz w:val="24"/>
        </w:rPr>
        <w:t>escrito,</w:t>
      </w:r>
      <w:r>
        <w:rPr>
          <w:spacing w:val="-9"/>
          <w:sz w:val="24"/>
        </w:rPr>
        <w:t> </w:t>
      </w:r>
      <w:r>
        <w:rPr>
          <w:sz w:val="24"/>
        </w:rPr>
        <w:t>para</w:t>
      </w:r>
      <w:r>
        <w:rPr>
          <w:spacing w:val="-9"/>
          <w:sz w:val="24"/>
        </w:rPr>
        <w:t> </w:t>
      </w:r>
      <w:r>
        <w:rPr>
          <w:sz w:val="24"/>
        </w:rPr>
        <w:t>que,</w:t>
      </w:r>
      <w:r>
        <w:rPr>
          <w:spacing w:val="-9"/>
          <w:sz w:val="24"/>
        </w:rPr>
        <w:t> </w:t>
      </w:r>
      <w:r>
        <w:rPr>
          <w:sz w:val="24"/>
        </w:rPr>
        <w:t>no</w:t>
      </w:r>
      <w:r>
        <w:rPr>
          <w:spacing w:val="-9"/>
          <w:sz w:val="24"/>
        </w:rPr>
        <w:t> </w:t>
      </w:r>
      <w:r>
        <w:rPr>
          <w:sz w:val="24"/>
        </w:rPr>
        <w:t>prazo</w:t>
      </w:r>
      <w:r>
        <w:rPr>
          <w:spacing w:val="-9"/>
          <w:sz w:val="24"/>
        </w:rPr>
        <w:t> </w:t>
      </w:r>
      <w:r>
        <w:rPr>
          <w:sz w:val="24"/>
        </w:rPr>
        <w:t>de</w:t>
      </w:r>
      <w:r>
        <w:rPr>
          <w:spacing w:val="-9"/>
          <w:sz w:val="24"/>
        </w:rPr>
        <w:t> </w:t>
      </w:r>
      <w:r>
        <w:rPr>
          <w:sz w:val="24"/>
        </w:rPr>
        <w:t>15 (quinze) dias úteis, regularize sua situação ou, no mesmo prazo, apresente sua defesa e especifique as provas que pretende produzir. O prazo poderá ser prorrogado uma vez, por igual período, a critério do </w:t>
      </w:r>
      <w:r>
        <w:rPr>
          <w:b/>
          <w:sz w:val="24"/>
        </w:rPr>
        <w:t>CONTRATANTE</w:t>
      </w:r>
      <w:r>
        <w:rPr>
          <w:sz w:val="24"/>
        </w:rPr>
        <w:t>.</w:t>
      </w:r>
    </w:p>
    <w:p>
      <w:pPr>
        <w:pStyle w:val="ListParagraph"/>
        <w:numPr>
          <w:ilvl w:val="2"/>
          <w:numId w:val="39"/>
        </w:numPr>
        <w:tabs>
          <w:tab w:pos="2137" w:val="left" w:leader="none"/>
        </w:tabs>
        <w:spacing w:line="232" w:lineRule="auto" w:before="119" w:after="0"/>
        <w:ind w:left="448" w:right="429" w:firstLine="0"/>
        <w:jc w:val="both"/>
        <w:rPr>
          <w:sz w:val="24"/>
        </w:rPr>
      </w:pPr>
      <w:r>
        <w:rPr>
          <w:sz w:val="24"/>
        </w:rPr>
        <w:t>Não havendo regularização ou sendo a defesa considerada improcedente, o </w:t>
      </w:r>
      <w:r>
        <w:rPr>
          <w:b/>
          <w:sz w:val="24"/>
        </w:rPr>
        <w:t>CONTRATANTE </w:t>
      </w:r>
      <w:r>
        <w:rPr>
          <w:sz w:val="24"/>
        </w:rPr>
        <w:t>deverá comunicar aos </w:t>
      </w:r>
      <w:r>
        <w:rPr>
          <w:sz w:val="24"/>
        </w:rPr>
        <w:t>órgãos responsáveis</w:t>
      </w:r>
      <w:r>
        <w:rPr>
          <w:spacing w:val="-7"/>
          <w:sz w:val="24"/>
        </w:rPr>
        <w:t> </w:t>
      </w:r>
      <w:r>
        <w:rPr>
          <w:sz w:val="24"/>
        </w:rPr>
        <w:t>pela</w:t>
      </w:r>
      <w:r>
        <w:rPr>
          <w:spacing w:val="-7"/>
          <w:sz w:val="24"/>
        </w:rPr>
        <w:t> </w:t>
      </w:r>
      <w:r>
        <w:rPr>
          <w:sz w:val="24"/>
        </w:rPr>
        <w:t>fiscalização</w:t>
      </w:r>
      <w:r>
        <w:rPr>
          <w:spacing w:val="-7"/>
          <w:sz w:val="24"/>
        </w:rPr>
        <w:t> </w:t>
      </w:r>
      <w:r>
        <w:rPr>
          <w:sz w:val="24"/>
        </w:rPr>
        <w:t>da</w:t>
      </w:r>
      <w:r>
        <w:rPr>
          <w:spacing w:val="-7"/>
          <w:sz w:val="24"/>
        </w:rPr>
        <w:t> </w:t>
      </w:r>
      <w:r>
        <w:rPr>
          <w:sz w:val="24"/>
        </w:rPr>
        <w:t>regularidade</w:t>
      </w:r>
      <w:r>
        <w:rPr>
          <w:spacing w:val="-7"/>
          <w:sz w:val="24"/>
        </w:rPr>
        <w:t> </w:t>
      </w:r>
      <w:r>
        <w:rPr>
          <w:sz w:val="24"/>
        </w:rPr>
        <w:t>fiscal</w:t>
      </w:r>
      <w:r>
        <w:rPr>
          <w:spacing w:val="-7"/>
          <w:sz w:val="24"/>
        </w:rPr>
        <w:t> </w:t>
      </w:r>
      <w:r>
        <w:rPr>
          <w:sz w:val="24"/>
        </w:rPr>
        <w:t>quanto</w:t>
      </w:r>
      <w:r>
        <w:rPr>
          <w:spacing w:val="-7"/>
          <w:sz w:val="24"/>
        </w:rPr>
        <w:t> </w:t>
      </w:r>
      <w:r>
        <w:rPr>
          <w:sz w:val="24"/>
        </w:rPr>
        <w:t>à</w:t>
      </w:r>
      <w:r>
        <w:rPr>
          <w:spacing w:val="-7"/>
          <w:sz w:val="24"/>
        </w:rPr>
        <w:t> </w:t>
      </w:r>
      <w:r>
        <w:rPr>
          <w:sz w:val="24"/>
        </w:rPr>
        <w:t>inadimplência</w:t>
      </w:r>
      <w:r>
        <w:rPr>
          <w:spacing w:val="-7"/>
          <w:sz w:val="24"/>
        </w:rPr>
        <w:t> </w:t>
      </w:r>
      <w:r>
        <w:rPr>
          <w:sz w:val="24"/>
        </w:rPr>
        <w:t>do</w:t>
      </w:r>
      <w:r>
        <w:rPr>
          <w:spacing w:val="-7"/>
          <w:sz w:val="24"/>
        </w:rPr>
        <w:t> </w:t>
      </w:r>
      <w:r>
        <w:rPr>
          <w:b/>
          <w:sz w:val="24"/>
        </w:rPr>
        <w:t>CONTRATADO</w:t>
      </w:r>
      <w:r>
        <w:rPr>
          <w:sz w:val="24"/>
        </w:rPr>
        <w:t>,</w:t>
      </w:r>
      <w:r>
        <w:rPr>
          <w:spacing w:val="-7"/>
          <w:sz w:val="24"/>
        </w:rPr>
        <w:t> </w:t>
      </w:r>
      <w:r>
        <w:rPr>
          <w:sz w:val="24"/>
        </w:rPr>
        <w:t>bem</w:t>
      </w:r>
      <w:r>
        <w:rPr>
          <w:spacing w:val="-7"/>
          <w:sz w:val="24"/>
        </w:rPr>
        <w:t> </w:t>
      </w:r>
      <w:r>
        <w:rPr>
          <w:sz w:val="24"/>
        </w:rPr>
        <w:t>como</w:t>
      </w:r>
      <w:r>
        <w:rPr>
          <w:spacing w:val="-7"/>
          <w:sz w:val="24"/>
        </w:rPr>
        <w:t> </w:t>
      </w:r>
      <w:r>
        <w:rPr>
          <w:sz w:val="24"/>
        </w:rPr>
        <w:t>quanto</w:t>
      </w:r>
      <w:r>
        <w:rPr>
          <w:spacing w:val="-7"/>
          <w:sz w:val="24"/>
        </w:rPr>
        <w:t> </w:t>
      </w:r>
      <w:r>
        <w:rPr>
          <w:sz w:val="24"/>
        </w:rPr>
        <w:t>à</w:t>
      </w:r>
      <w:r>
        <w:rPr>
          <w:spacing w:val="-7"/>
          <w:sz w:val="24"/>
        </w:rPr>
        <w:t> </w:t>
      </w:r>
      <w:r>
        <w:rPr>
          <w:sz w:val="24"/>
        </w:rPr>
        <w:t>existência</w:t>
      </w:r>
      <w:r>
        <w:rPr>
          <w:spacing w:val="-7"/>
          <w:sz w:val="24"/>
        </w:rPr>
        <w:t> </w:t>
      </w:r>
      <w:r>
        <w:rPr>
          <w:sz w:val="24"/>
        </w:rPr>
        <w:t>de</w:t>
      </w:r>
      <w:r>
        <w:rPr>
          <w:spacing w:val="-7"/>
          <w:sz w:val="24"/>
        </w:rPr>
        <w:t> </w:t>
      </w:r>
      <w:r>
        <w:rPr>
          <w:sz w:val="24"/>
        </w:rPr>
        <w:t>pagamento</w:t>
      </w:r>
      <w:r>
        <w:rPr>
          <w:spacing w:val="-7"/>
          <w:sz w:val="24"/>
        </w:rPr>
        <w:t> </w:t>
      </w:r>
      <w:r>
        <w:rPr>
          <w:sz w:val="24"/>
        </w:rPr>
        <w:t>a</w:t>
      </w:r>
      <w:r>
        <w:rPr>
          <w:spacing w:val="-7"/>
          <w:sz w:val="24"/>
        </w:rPr>
        <w:t> </w:t>
      </w:r>
      <w:r>
        <w:rPr>
          <w:sz w:val="24"/>
        </w:rPr>
        <w:t>ser efetuado, para que sejam acionados os meios pertinentes e necessários para garantir o recebimento de seus créditos.</w:t>
      </w:r>
    </w:p>
    <w:p>
      <w:pPr>
        <w:pStyle w:val="ListParagraph"/>
        <w:numPr>
          <w:ilvl w:val="2"/>
          <w:numId w:val="39"/>
        </w:numPr>
        <w:tabs>
          <w:tab w:pos="1661" w:val="left" w:leader="none"/>
        </w:tabs>
        <w:spacing w:line="232" w:lineRule="auto" w:before="120" w:after="0"/>
        <w:ind w:left="448" w:right="429"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39"/>
        </w:numPr>
        <w:tabs>
          <w:tab w:pos="1578" w:val="left" w:leader="none"/>
        </w:tabs>
        <w:spacing w:line="232" w:lineRule="auto" w:before="119" w:after="0"/>
        <w:ind w:left="448" w:right="429" w:firstLine="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 </w:t>
      </w:r>
      <w:r>
        <w:rPr>
          <w:b/>
          <w:sz w:val="24"/>
        </w:rPr>
        <w:t>CONTRATADO </w:t>
      </w:r>
      <w:r>
        <w:rPr>
          <w:sz w:val="24"/>
        </w:rPr>
        <w:t>não regularize sua situação.</w:t>
      </w:r>
    </w:p>
    <w:p>
      <w:pPr>
        <w:pStyle w:val="ListParagraph"/>
        <w:numPr>
          <w:ilvl w:val="1"/>
          <w:numId w:val="39"/>
        </w:numPr>
        <w:tabs>
          <w:tab w:pos="1280" w:val="left" w:leader="none"/>
        </w:tabs>
        <w:spacing w:line="240" w:lineRule="auto" w:before="113" w:after="0"/>
        <w:ind w:left="1280" w:right="0" w:hanging="832"/>
        <w:jc w:val="both"/>
        <w:rPr>
          <w:sz w:val="24"/>
        </w:rPr>
      </w:pPr>
      <w:r>
        <w:rPr>
          <w:sz w:val="24"/>
        </w:rPr>
        <w:t>O</w:t>
      </w:r>
      <w:r>
        <w:rPr>
          <w:spacing w:val="-7"/>
          <w:sz w:val="24"/>
        </w:rPr>
        <w:t> </w:t>
      </w:r>
      <w:r>
        <w:rPr>
          <w:sz w:val="24"/>
        </w:rPr>
        <w:t>pagamento</w:t>
      </w:r>
      <w:r>
        <w:rPr>
          <w:spacing w:val="-6"/>
          <w:sz w:val="24"/>
        </w:rPr>
        <w:t> </w:t>
      </w:r>
      <w:r>
        <w:rPr>
          <w:sz w:val="24"/>
        </w:rPr>
        <w:t>será</w:t>
      </w:r>
      <w:r>
        <w:rPr>
          <w:spacing w:val="-6"/>
          <w:sz w:val="24"/>
        </w:rPr>
        <w:t> </w:t>
      </w:r>
      <w:r>
        <w:rPr>
          <w:sz w:val="24"/>
        </w:rPr>
        <w:t>efetuado</w:t>
      </w:r>
      <w:r>
        <w:rPr>
          <w:spacing w:val="-6"/>
          <w:sz w:val="24"/>
        </w:rPr>
        <w:t> </w:t>
      </w:r>
      <w:r>
        <w:rPr>
          <w:sz w:val="24"/>
        </w:rPr>
        <w:t>no</w:t>
      </w:r>
      <w:r>
        <w:rPr>
          <w:spacing w:val="-6"/>
          <w:sz w:val="24"/>
        </w:rPr>
        <w:t> </w:t>
      </w:r>
      <w:r>
        <w:rPr>
          <w:sz w:val="24"/>
        </w:rPr>
        <w:t>prazo</w:t>
      </w:r>
      <w:r>
        <w:rPr>
          <w:spacing w:val="-6"/>
          <w:sz w:val="24"/>
        </w:rPr>
        <w:t> </w:t>
      </w:r>
      <w:r>
        <w:rPr>
          <w:sz w:val="24"/>
        </w:rPr>
        <w:t>máximo</w:t>
      </w:r>
      <w:r>
        <w:rPr>
          <w:spacing w:val="-6"/>
          <w:sz w:val="24"/>
        </w:rPr>
        <w:t> </w:t>
      </w:r>
      <w:r>
        <w:rPr>
          <w:sz w:val="24"/>
        </w:rPr>
        <w:t>de</w:t>
      </w:r>
      <w:r>
        <w:rPr>
          <w:spacing w:val="-6"/>
          <w:sz w:val="24"/>
        </w:rPr>
        <w:t> </w:t>
      </w:r>
      <w:r>
        <w:rPr>
          <w:sz w:val="24"/>
        </w:rPr>
        <w:t>até</w:t>
      </w:r>
      <w:r>
        <w:rPr>
          <w:spacing w:val="-6"/>
          <w:sz w:val="24"/>
        </w:rPr>
        <w:t> </w:t>
      </w:r>
      <w:r>
        <w:rPr>
          <w:sz w:val="24"/>
        </w:rPr>
        <w:t>30</w:t>
      </w:r>
      <w:r>
        <w:rPr>
          <w:spacing w:val="-6"/>
          <w:sz w:val="24"/>
        </w:rPr>
        <w:t> </w:t>
      </w:r>
      <w:r>
        <w:rPr>
          <w:sz w:val="24"/>
        </w:rPr>
        <w:t>(trinta)</w:t>
      </w:r>
      <w:r>
        <w:rPr>
          <w:spacing w:val="-6"/>
          <w:sz w:val="24"/>
        </w:rPr>
        <w:t> </w:t>
      </w:r>
      <w:r>
        <w:rPr>
          <w:sz w:val="24"/>
        </w:rPr>
        <w:t>dias,</w:t>
      </w:r>
      <w:r>
        <w:rPr>
          <w:spacing w:val="-6"/>
          <w:sz w:val="24"/>
        </w:rPr>
        <w:t> </w:t>
      </w:r>
      <w:r>
        <w:rPr>
          <w:sz w:val="24"/>
        </w:rPr>
        <w:t>contado</w:t>
      </w:r>
      <w:r>
        <w:rPr>
          <w:spacing w:val="-6"/>
          <w:sz w:val="24"/>
        </w:rPr>
        <w:t> </w:t>
      </w:r>
      <w:r>
        <w:rPr>
          <w:sz w:val="24"/>
        </w:rPr>
        <w:t>do</w:t>
      </w:r>
      <w:r>
        <w:rPr>
          <w:spacing w:val="-6"/>
          <w:sz w:val="24"/>
        </w:rPr>
        <w:t> </w:t>
      </w:r>
      <w:r>
        <w:rPr>
          <w:sz w:val="24"/>
        </w:rPr>
        <w:t>recebimento</w:t>
      </w:r>
      <w:r>
        <w:rPr>
          <w:spacing w:val="-6"/>
          <w:sz w:val="24"/>
        </w:rPr>
        <w:t> </w:t>
      </w:r>
      <w:r>
        <w:rPr>
          <w:sz w:val="24"/>
        </w:rPr>
        <w:t>da</w:t>
      </w:r>
      <w:r>
        <w:rPr>
          <w:spacing w:val="-6"/>
          <w:sz w:val="24"/>
        </w:rPr>
        <w:t> </w:t>
      </w:r>
      <w:r>
        <w:rPr>
          <w:sz w:val="24"/>
        </w:rPr>
        <w:t>Nota</w:t>
      </w:r>
      <w:r>
        <w:rPr>
          <w:spacing w:val="-6"/>
          <w:sz w:val="24"/>
        </w:rPr>
        <w:t> </w:t>
      </w:r>
      <w:r>
        <w:rPr>
          <w:sz w:val="24"/>
        </w:rPr>
        <w:t>Fiscal</w:t>
      </w:r>
      <w:r>
        <w:rPr>
          <w:spacing w:val="-6"/>
          <w:sz w:val="24"/>
        </w:rPr>
        <w:t> </w:t>
      </w:r>
      <w:r>
        <w:rPr>
          <w:sz w:val="24"/>
        </w:rPr>
        <w:t>ou</w:t>
      </w:r>
      <w:r>
        <w:rPr>
          <w:spacing w:val="-6"/>
          <w:sz w:val="24"/>
        </w:rPr>
        <w:t> </w:t>
      </w:r>
      <w:r>
        <w:rPr>
          <w:spacing w:val="-2"/>
          <w:sz w:val="24"/>
        </w:rPr>
        <w:t>Fatura.</w:t>
      </w:r>
    </w:p>
    <w:p>
      <w:pPr>
        <w:pStyle w:val="ListParagraph"/>
        <w:numPr>
          <w:ilvl w:val="2"/>
          <w:numId w:val="39"/>
        </w:numPr>
        <w:tabs>
          <w:tab w:pos="1744" w:val="left" w:leader="none"/>
        </w:tabs>
        <w:spacing w:line="232" w:lineRule="auto" w:before="117" w:after="0"/>
        <w:ind w:left="448" w:right="429" w:firstLine="0"/>
        <w:jc w:val="both"/>
        <w:rPr>
          <w:sz w:val="24"/>
        </w:rPr>
      </w:pPr>
      <w:r>
        <w:rPr>
          <w:sz w:val="24"/>
        </w:rPr>
        <w:t>Havendo erro na apresentação da Nota Fiscal ou Fatura, ou circunstância que impeça a liquidação da despesa, o pagamento </w:t>
      </w:r>
      <w:r>
        <w:rPr>
          <w:sz w:val="24"/>
        </w:rPr>
        <w:t>ficará sobrestado</w:t>
      </w:r>
      <w:r>
        <w:rPr>
          <w:spacing w:val="-6"/>
          <w:sz w:val="24"/>
        </w:rPr>
        <w:t> </w:t>
      </w:r>
      <w:r>
        <w:rPr>
          <w:sz w:val="24"/>
        </w:rPr>
        <w:t>até</w:t>
      </w:r>
      <w:r>
        <w:rPr>
          <w:spacing w:val="-6"/>
          <w:sz w:val="24"/>
        </w:rPr>
        <w:t> </w:t>
      </w:r>
      <w:r>
        <w:rPr>
          <w:sz w:val="24"/>
        </w:rPr>
        <w:t>que</w:t>
      </w:r>
      <w:r>
        <w:rPr>
          <w:spacing w:val="-6"/>
          <w:sz w:val="24"/>
        </w:rPr>
        <w:t> </w:t>
      </w:r>
      <w:r>
        <w:rPr>
          <w:sz w:val="24"/>
        </w:rPr>
        <w:t>o</w:t>
      </w:r>
      <w:r>
        <w:rPr>
          <w:spacing w:val="-6"/>
          <w:sz w:val="24"/>
        </w:rPr>
        <w:t> </w:t>
      </w:r>
      <w:r>
        <w:rPr>
          <w:b/>
          <w:sz w:val="24"/>
        </w:rPr>
        <w:t>CONTRATADO</w:t>
      </w:r>
      <w:r>
        <w:rPr>
          <w:b/>
          <w:spacing w:val="-6"/>
          <w:sz w:val="24"/>
        </w:rPr>
        <w:t> </w:t>
      </w:r>
      <w:r>
        <w:rPr>
          <w:sz w:val="24"/>
        </w:rPr>
        <w:t>providencie</w:t>
      </w:r>
      <w:r>
        <w:rPr>
          <w:spacing w:val="-6"/>
          <w:sz w:val="24"/>
        </w:rPr>
        <w:t> </w:t>
      </w:r>
      <w:r>
        <w:rPr>
          <w:sz w:val="24"/>
        </w:rPr>
        <w:t>as</w:t>
      </w:r>
      <w:r>
        <w:rPr>
          <w:spacing w:val="-6"/>
          <w:sz w:val="24"/>
        </w:rPr>
        <w:t> </w:t>
      </w:r>
      <w:r>
        <w:rPr>
          <w:sz w:val="24"/>
        </w:rPr>
        <w:t>medidas</w:t>
      </w:r>
      <w:r>
        <w:rPr>
          <w:spacing w:val="-6"/>
          <w:sz w:val="24"/>
        </w:rPr>
        <w:t> </w:t>
      </w:r>
      <w:r>
        <w:rPr>
          <w:sz w:val="24"/>
        </w:rPr>
        <w:t>saneadoras.</w:t>
      </w:r>
      <w:r>
        <w:rPr>
          <w:spacing w:val="-6"/>
          <w:sz w:val="24"/>
        </w:rPr>
        <w:t> </w:t>
      </w:r>
      <w:r>
        <w:rPr>
          <w:sz w:val="24"/>
        </w:rPr>
        <w:t>Nessa</w:t>
      </w:r>
      <w:r>
        <w:rPr>
          <w:spacing w:val="-6"/>
          <w:sz w:val="24"/>
        </w:rPr>
        <w:t> </w:t>
      </w:r>
      <w:r>
        <w:rPr>
          <w:sz w:val="24"/>
        </w:rPr>
        <w:t>hipótese,</w:t>
      </w:r>
      <w:r>
        <w:rPr>
          <w:spacing w:val="-6"/>
          <w:sz w:val="24"/>
        </w:rPr>
        <w:t> </w:t>
      </w:r>
      <w:r>
        <w:rPr>
          <w:sz w:val="24"/>
        </w:rPr>
        <w:t>o</w:t>
      </w:r>
      <w:r>
        <w:rPr>
          <w:spacing w:val="-6"/>
          <w:sz w:val="24"/>
        </w:rPr>
        <w:t> </w:t>
      </w:r>
      <w:r>
        <w:rPr>
          <w:sz w:val="24"/>
        </w:rPr>
        <w:t>prazo</w:t>
      </w:r>
      <w:r>
        <w:rPr>
          <w:spacing w:val="-6"/>
          <w:sz w:val="24"/>
        </w:rPr>
        <w:t> </w:t>
      </w:r>
      <w:r>
        <w:rPr>
          <w:sz w:val="24"/>
        </w:rPr>
        <w:t>para</w:t>
      </w:r>
      <w:r>
        <w:rPr>
          <w:spacing w:val="-6"/>
          <w:sz w:val="24"/>
        </w:rPr>
        <w:t> </w:t>
      </w:r>
      <w:r>
        <w:rPr>
          <w:sz w:val="24"/>
        </w:rPr>
        <w:t>pagamento</w:t>
      </w:r>
      <w:r>
        <w:rPr>
          <w:spacing w:val="-6"/>
          <w:sz w:val="24"/>
        </w:rPr>
        <w:t> </w:t>
      </w:r>
      <w:r>
        <w:rPr>
          <w:sz w:val="24"/>
        </w:rPr>
        <w:t>iniciar-se-á</w:t>
      </w:r>
      <w:r>
        <w:rPr>
          <w:spacing w:val="-6"/>
          <w:sz w:val="24"/>
        </w:rPr>
        <w:t> </w:t>
      </w:r>
      <w:r>
        <w:rPr>
          <w:sz w:val="24"/>
        </w:rPr>
        <w:t>após</w:t>
      </w:r>
      <w:r>
        <w:rPr>
          <w:spacing w:val="-6"/>
          <w:sz w:val="24"/>
        </w:rPr>
        <w:t> </w:t>
      </w:r>
      <w:r>
        <w:rPr>
          <w:sz w:val="24"/>
        </w:rPr>
        <w:t>a</w:t>
      </w:r>
      <w:r>
        <w:rPr>
          <w:spacing w:val="-6"/>
          <w:sz w:val="24"/>
        </w:rPr>
        <w:t> </w:t>
      </w:r>
      <w:r>
        <w:rPr>
          <w:sz w:val="24"/>
        </w:rPr>
        <w:t>comprovação da regularização da situação, não acarretando qualquer ônus para o </w:t>
      </w:r>
      <w:r>
        <w:rPr>
          <w:b/>
          <w:sz w:val="24"/>
        </w:rPr>
        <w:t>CONTRATANTE</w:t>
      </w:r>
      <w:r>
        <w:rPr>
          <w:sz w:val="24"/>
        </w:rPr>
        <w:t>.</w:t>
      </w:r>
    </w:p>
    <w:p>
      <w:pPr>
        <w:pStyle w:val="ListParagraph"/>
        <w:numPr>
          <w:ilvl w:val="1"/>
          <w:numId w:val="39"/>
        </w:numPr>
        <w:tabs>
          <w:tab w:pos="1280" w:val="left" w:leader="none"/>
        </w:tabs>
        <w:spacing w:line="240" w:lineRule="auto" w:before="113" w:after="0"/>
        <w:ind w:left="1280" w:right="0" w:hanging="832"/>
        <w:jc w:val="both"/>
        <w:rPr>
          <w:sz w:val="24"/>
        </w:rPr>
      </w:pPr>
      <w:r>
        <w:rPr>
          <w:sz w:val="24"/>
        </w:rPr>
        <w:t>Quando</w:t>
      </w:r>
      <w:r>
        <w:rPr>
          <w:spacing w:val="-8"/>
          <w:sz w:val="24"/>
        </w:rPr>
        <w:t> </w:t>
      </w:r>
      <w:r>
        <w:rPr>
          <w:sz w:val="24"/>
        </w:rPr>
        <w:t>do</w:t>
      </w:r>
      <w:r>
        <w:rPr>
          <w:spacing w:val="-7"/>
          <w:sz w:val="24"/>
        </w:rPr>
        <w:t> </w:t>
      </w:r>
      <w:r>
        <w:rPr>
          <w:sz w:val="24"/>
        </w:rPr>
        <w:t>pagamento,</w:t>
      </w:r>
      <w:r>
        <w:rPr>
          <w:spacing w:val="-8"/>
          <w:sz w:val="24"/>
        </w:rPr>
        <w:t> </w:t>
      </w:r>
      <w:r>
        <w:rPr>
          <w:sz w:val="24"/>
        </w:rPr>
        <w:t>será</w:t>
      </w:r>
      <w:r>
        <w:rPr>
          <w:spacing w:val="-7"/>
          <w:sz w:val="24"/>
        </w:rPr>
        <w:t> </w:t>
      </w:r>
      <w:r>
        <w:rPr>
          <w:sz w:val="24"/>
        </w:rPr>
        <w:t>efetuada</w:t>
      </w:r>
      <w:r>
        <w:rPr>
          <w:spacing w:val="-8"/>
          <w:sz w:val="24"/>
        </w:rPr>
        <w:t> </w:t>
      </w:r>
      <w:r>
        <w:rPr>
          <w:sz w:val="24"/>
        </w:rPr>
        <w:t>a</w:t>
      </w:r>
      <w:r>
        <w:rPr>
          <w:spacing w:val="-7"/>
          <w:sz w:val="24"/>
        </w:rPr>
        <w:t> </w:t>
      </w:r>
      <w:r>
        <w:rPr>
          <w:sz w:val="24"/>
        </w:rPr>
        <w:t>retenção</w:t>
      </w:r>
      <w:r>
        <w:rPr>
          <w:spacing w:val="-7"/>
          <w:sz w:val="24"/>
        </w:rPr>
        <w:t> </w:t>
      </w:r>
      <w:r>
        <w:rPr>
          <w:sz w:val="24"/>
        </w:rPr>
        <w:t>tributária</w:t>
      </w:r>
      <w:r>
        <w:rPr>
          <w:spacing w:val="-8"/>
          <w:sz w:val="24"/>
        </w:rPr>
        <w:t> </w:t>
      </w:r>
      <w:r>
        <w:rPr>
          <w:sz w:val="24"/>
        </w:rPr>
        <w:t>prevista</w:t>
      </w:r>
      <w:r>
        <w:rPr>
          <w:spacing w:val="-7"/>
          <w:sz w:val="24"/>
        </w:rPr>
        <w:t> </w:t>
      </w:r>
      <w:r>
        <w:rPr>
          <w:sz w:val="24"/>
        </w:rPr>
        <w:t>na</w:t>
      </w:r>
      <w:r>
        <w:rPr>
          <w:spacing w:val="-8"/>
          <w:sz w:val="24"/>
        </w:rPr>
        <w:t> </w:t>
      </w:r>
      <w:r>
        <w:rPr>
          <w:sz w:val="24"/>
        </w:rPr>
        <w:t>legislação</w:t>
      </w:r>
      <w:r>
        <w:rPr>
          <w:spacing w:val="-7"/>
          <w:sz w:val="24"/>
        </w:rPr>
        <w:t> </w:t>
      </w:r>
      <w:r>
        <w:rPr>
          <w:spacing w:val="-2"/>
          <w:sz w:val="24"/>
        </w:rPr>
        <w:t>aplicável.</w:t>
      </w:r>
    </w:p>
    <w:p>
      <w:pPr>
        <w:pStyle w:val="ListParagraph"/>
        <w:numPr>
          <w:ilvl w:val="2"/>
          <w:numId w:val="39"/>
        </w:numPr>
        <w:tabs>
          <w:tab w:pos="1685" w:val="left" w:leader="none"/>
        </w:tabs>
        <w:spacing w:line="232" w:lineRule="auto" w:before="118" w:after="0"/>
        <w:ind w:left="448" w:right="429"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39"/>
        </w:numPr>
        <w:tabs>
          <w:tab w:pos="1690" w:val="left" w:leader="none"/>
        </w:tabs>
        <w:spacing w:line="232" w:lineRule="auto" w:before="119" w:after="0"/>
        <w:ind w:left="448" w:right="429" w:firstLine="0"/>
        <w:jc w:val="both"/>
        <w:rPr>
          <w:sz w:val="24"/>
        </w:rPr>
      </w:pPr>
      <w:r>
        <w:rPr>
          <w:sz w:val="24"/>
        </w:rPr>
        <w:t>O</w:t>
      </w:r>
      <w:r>
        <w:rPr>
          <w:spacing w:val="-7"/>
          <w:sz w:val="24"/>
        </w:rPr>
        <w:t> </w:t>
      </w:r>
      <w:r>
        <w:rPr>
          <w:b/>
          <w:sz w:val="24"/>
        </w:rPr>
        <w:t>CONTRATADO</w:t>
      </w:r>
      <w:r>
        <w:rPr>
          <w:b/>
          <w:spacing w:val="-7"/>
          <w:sz w:val="24"/>
        </w:rPr>
        <w:t> </w:t>
      </w:r>
      <w:r>
        <w:rPr>
          <w:sz w:val="24"/>
        </w:rPr>
        <w:t>regularmente</w:t>
      </w:r>
      <w:r>
        <w:rPr>
          <w:spacing w:val="-7"/>
          <w:sz w:val="24"/>
        </w:rPr>
        <w:t> </w:t>
      </w:r>
      <w:r>
        <w:rPr>
          <w:sz w:val="24"/>
        </w:rPr>
        <w:t>optante</w:t>
      </w:r>
      <w:r>
        <w:rPr>
          <w:spacing w:val="-7"/>
          <w:sz w:val="24"/>
        </w:rPr>
        <w:t> </w:t>
      </w:r>
      <w:r>
        <w:rPr>
          <w:sz w:val="24"/>
        </w:rPr>
        <w:t>pelo</w:t>
      </w:r>
      <w:r>
        <w:rPr>
          <w:spacing w:val="-7"/>
          <w:sz w:val="24"/>
        </w:rPr>
        <w:t> </w:t>
      </w:r>
      <w:r>
        <w:rPr>
          <w:sz w:val="24"/>
        </w:rPr>
        <w:t>Simples</w:t>
      </w:r>
      <w:r>
        <w:rPr>
          <w:spacing w:val="-7"/>
          <w:sz w:val="24"/>
        </w:rPr>
        <w:t> </w:t>
      </w:r>
      <w:r>
        <w:rPr>
          <w:sz w:val="24"/>
        </w:rPr>
        <w:t>Nacional,</w:t>
      </w:r>
      <w:r>
        <w:rPr>
          <w:spacing w:val="-7"/>
          <w:sz w:val="24"/>
        </w:rPr>
        <w:t> </w:t>
      </w:r>
      <w:r>
        <w:rPr>
          <w:sz w:val="24"/>
        </w:rPr>
        <w:t>nos</w:t>
      </w:r>
      <w:r>
        <w:rPr>
          <w:spacing w:val="-7"/>
          <w:sz w:val="24"/>
        </w:rPr>
        <w:t> </w:t>
      </w:r>
      <w:r>
        <w:rPr>
          <w:sz w:val="24"/>
        </w:rPr>
        <w:t>termos</w:t>
      </w:r>
      <w:r>
        <w:rPr>
          <w:spacing w:val="-7"/>
          <w:sz w:val="24"/>
        </w:rPr>
        <w:t> </w:t>
      </w:r>
      <w:r>
        <w:rPr>
          <w:sz w:val="24"/>
        </w:rPr>
        <w:t>da</w:t>
      </w:r>
      <w:r>
        <w:rPr>
          <w:spacing w:val="-7"/>
          <w:sz w:val="24"/>
        </w:rPr>
        <w:t> </w:t>
      </w:r>
      <w:r>
        <w:rPr>
          <w:sz w:val="24"/>
        </w:rPr>
        <w:t>Lei</w:t>
      </w:r>
      <w:r>
        <w:rPr>
          <w:spacing w:val="-7"/>
          <w:sz w:val="24"/>
        </w:rPr>
        <w:t> </w:t>
      </w:r>
      <w:r>
        <w:rPr>
          <w:sz w:val="24"/>
        </w:rPr>
        <w:t>Complementar</w:t>
      </w:r>
      <w:r>
        <w:rPr>
          <w:spacing w:val="-7"/>
          <w:sz w:val="24"/>
        </w:rPr>
        <w:t> </w:t>
      </w:r>
      <w:r>
        <w:rPr>
          <w:sz w:val="24"/>
        </w:rPr>
        <w:t>nº</w:t>
      </w:r>
      <w:r>
        <w:rPr>
          <w:spacing w:val="-7"/>
          <w:sz w:val="24"/>
        </w:rPr>
        <w:t> </w:t>
      </w:r>
      <w:r>
        <w:rPr>
          <w:sz w:val="24"/>
        </w:rPr>
        <w:t>123/2006,</w:t>
      </w:r>
      <w:r>
        <w:rPr>
          <w:spacing w:val="-7"/>
          <w:sz w:val="24"/>
        </w:rPr>
        <w:t> </w:t>
      </w:r>
      <w:r>
        <w:rPr>
          <w:sz w:val="24"/>
        </w:rPr>
        <w:t>não</w:t>
      </w:r>
      <w:r>
        <w:rPr>
          <w:spacing w:val="-7"/>
          <w:sz w:val="24"/>
        </w:rPr>
        <w:t> </w:t>
      </w:r>
      <w:r>
        <w:rPr>
          <w:sz w:val="24"/>
        </w:rPr>
        <w:t>sofrerá</w:t>
      </w:r>
      <w:r>
        <w:rPr>
          <w:spacing w:val="-7"/>
          <w:sz w:val="24"/>
        </w:rPr>
        <w:t> </w:t>
      </w:r>
      <w:r>
        <w:rPr>
          <w:sz w:val="24"/>
        </w:rPr>
        <w:t>a</w:t>
      </w:r>
      <w:r>
        <w:rPr>
          <w:spacing w:val="-7"/>
          <w:sz w:val="24"/>
        </w:rPr>
        <w:t> </w:t>
      </w:r>
      <w:r>
        <w:rPr>
          <w:sz w:val="24"/>
        </w:rPr>
        <w:t>retenção tributária quanto aos impostos e contribuições abrangidos por aquele Regime. No entanto, o pagamento ficará condicionado à apresentação de comprovação,</w:t>
      </w:r>
      <w:r>
        <w:rPr>
          <w:spacing w:val="-5"/>
          <w:sz w:val="24"/>
        </w:rPr>
        <w:t> </w:t>
      </w:r>
      <w:r>
        <w:rPr>
          <w:sz w:val="24"/>
        </w:rPr>
        <w:t>por</w:t>
      </w:r>
      <w:r>
        <w:rPr>
          <w:spacing w:val="-5"/>
          <w:sz w:val="24"/>
        </w:rPr>
        <w:t> </w:t>
      </w:r>
      <w:r>
        <w:rPr>
          <w:sz w:val="24"/>
        </w:rPr>
        <w:t>meio</w:t>
      </w:r>
      <w:r>
        <w:rPr>
          <w:spacing w:val="-5"/>
          <w:sz w:val="24"/>
        </w:rPr>
        <w:t> </w:t>
      </w:r>
      <w:r>
        <w:rPr>
          <w:sz w:val="24"/>
        </w:rPr>
        <w:t>de</w:t>
      </w:r>
      <w:r>
        <w:rPr>
          <w:spacing w:val="-5"/>
          <w:sz w:val="24"/>
        </w:rPr>
        <w:t> </w:t>
      </w:r>
      <w:r>
        <w:rPr>
          <w:sz w:val="24"/>
        </w:rPr>
        <w:t>documento</w:t>
      </w:r>
      <w:r>
        <w:rPr>
          <w:spacing w:val="-5"/>
          <w:sz w:val="24"/>
        </w:rPr>
        <w:t> </w:t>
      </w:r>
      <w:r>
        <w:rPr>
          <w:sz w:val="24"/>
        </w:rPr>
        <w:t>oficial,</w:t>
      </w:r>
      <w:r>
        <w:rPr>
          <w:spacing w:val="-5"/>
          <w:sz w:val="24"/>
        </w:rPr>
        <w:t> </w:t>
      </w:r>
      <w:r>
        <w:rPr>
          <w:sz w:val="24"/>
        </w:rPr>
        <w:t>de</w:t>
      </w:r>
      <w:r>
        <w:rPr>
          <w:spacing w:val="-5"/>
          <w:sz w:val="24"/>
        </w:rPr>
        <w:t> </w:t>
      </w:r>
      <w:r>
        <w:rPr>
          <w:sz w:val="24"/>
        </w:rPr>
        <w:t>que</w:t>
      </w:r>
      <w:r>
        <w:rPr>
          <w:spacing w:val="-5"/>
          <w:sz w:val="24"/>
        </w:rPr>
        <w:t> </w:t>
      </w:r>
      <w:r>
        <w:rPr>
          <w:sz w:val="24"/>
        </w:rPr>
        <w:t>faz</w:t>
      </w:r>
      <w:r>
        <w:rPr>
          <w:spacing w:val="-5"/>
          <w:sz w:val="24"/>
        </w:rPr>
        <w:t> </w:t>
      </w:r>
      <w:r>
        <w:rPr>
          <w:sz w:val="24"/>
        </w:rPr>
        <w:t>jus</w:t>
      </w:r>
      <w:r>
        <w:rPr>
          <w:spacing w:val="-5"/>
          <w:sz w:val="24"/>
        </w:rPr>
        <w:t> </w:t>
      </w:r>
      <w:r>
        <w:rPr>
          <w:sz w:val="24"/>
        </w:rPr>
        <w:t>ao</w:t>
      </w:r>
      <w:r>
        <w:rPr>
          <w:spacing w:val="-5"/>
          <w:sz w:val="24"/>
        </w:rPr>
        <w:t> </w:t>
      </w:r>
      <w:r>
        <w:rPr>
          <w:sz w:val="24"/>
        </w:rPr>
        <w:t>tratamento</w:t>
      </w:r>
      <w:r>
        <w:rPr>
          <w:spacing w:val="-5"/>
          <w:sz w:val="24"/>
        </w:rPr>
        <w:t> </w:t>
      </w:r>
      <w:r>
        <w:rPr>
          <w:sz w:val="24"/>
        </w:rPr>
        <w:t>tributário</w:t>
      </w:r>
      <w:r>
        <w:rPr>
          <w:spacing w:val="-5"/>
          <w:sz w:val="24"/>
        </w:rPr>
        <w:t> </w:t>
      </w:r>
      <w:r>
        <w:rPr>
          <w:sz w:val="24"/>
        </w:rPr>
        <w:t>favorecido</w:t>
      </w:r>
      <w:r>
        <w:rPr>
          <w:spacing w:val="-5"/>
          <w:sz w:val="24"/>
        </w:rPr>
        <w:t> </w:t>
      </w:r>
      <w:r>
        <w:rPr>
          <w:sz w:val="24"/>
        </w:rPr>
        <w:t>previsto</w:t>
      </w:r>
      <w:r>
        <w:rPr>
          <w:spacing w:val="-5"/>
          <w:sz w:val="24"/>
        </w:rPr>
        <w:t> </w:t>
      </w:r>
      <w:r>
        <w:rPr>
          <w:sz w:val="24"/>
        </w:rPr>
        <w:t>na</w:t>
      </w:r>
      <w:r>
        <w:rPr>
          <w:spacing w:val="-5"/>
          <w:sz w:val="24"/>
        </w:rPr>
        <w:t> </w:t>
      </w:r>
      <w:r>
        <w:rPr>
          <w:sz w:val="24"/>
        </w:rPr>
        <w:t>referida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p>
    <w:p>
      <w:pPr>
        <w:pStyle w:val="ListParagraph"/>
        <w:numPr>
          <w:ilvl w:val="1"/>
          <w:numId w:val="39"/>
        </w:numPr>
        <w:tabs>
          <w:tab w:pos="1456" w:val="left" w:leader="none"/>
        </w:tabs>
        <w:spacing w:line="232" w:lineRule="auto" w:before="120" w:after="0"/>
        <w:ind w:left="448" w:right="429" w:firstLine="0"/>
        <w:jc w:val="both"/>
        <w:rPr>
          <w:i/>
          <w:sz w:val="24"/>
        </w:rPr>
      </w:pPr>
      <w:r>
        <w:rPr>
          <w:sz w:val="24"/>
        </w:rPr>
        <w:t>Os pagamentos eventualmente realizados com atraso, desde que não decorram de ato ou fato atribuível ao </w:t>
      </w:r>
      <w:r>
        <w:rPr>
          <w:b/>
          <w:sz w:val="24"/>
        </w:rPr>
        <w:t>CONTRATADO</w:t>
      </w:r>
      <w:r>
        <w:rPr>
          <w:sz w:val="24"/>
        </w:rPr>
        <w:t>, sofrerão a incidência de atualização monetária e juros de mora pelo </w:t>
      </w:r>
      <w:r>
        <w:rPr>
          <w:b/>
          <w:sz w:val="24"/>
        </w:rPr>
        <w:t>IPCA</w:t>
      </w:r>
      <w:r>
        <w:rPr>
          <w:sz w:val="24"/>
        </w:rPr>
        <w:t>, calculado </w:t>
      </w:r>
      <w:r>
        <w:rPr>
          <w:i/>
          <w:sz w:val="24"/>
        </w:rPr>
        <w:t>pro rata die</w:t>
      </w:r>
      <w:r>
        <w:rPr>
          <w:sz w:val="24"/>
        </w:rPr>
        <w:t>, e aqueles pagos em prazo inferior ao estabelecido </w:t>
      </w:r>
      <w:r>
        <w:rPr>
          <w:sz w:val="24"/>
        </w:rPr>
        <w:t>no instrumento convocatório serão feitos mediante desconto de 0,5% (um meio por cento) ao mês, calculado </w:t>
      </w:r>
      <w:r>
        <w:rPr>
          <w:i/>
          <w:sz w:val="24"/>
        </w:rPr>
        <w:t>pro rata die.</w:t>
      </w:r>
    </w:p>
    <w:p>
      <w:pPr>
        <w:pStyle w:val="ListParagraph"/>
        <w:numPr>
          <w:ilvl w:val="1"/>
          <w:numId w:val="39"/>
        </w:numPr>
        <w:tabs>
          <w:tab w:pos="1342" w:val="left" w:leader="none"/>
        </w:tabs>
        <w:spacing w:line="232" w:lineRule="auto" w:before="119" w:after="0"/>
        <w:ind w:left="448" w:right="429"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3"/>
        <w:ind w:left="0"/>
      </w:pPr>
    </w:p>
    <w:p>
      <w:pPr>
        <w:pStyle w:val="Heading1"/>
        <w:spacing w:before="1"/>
        <w:ind w:left="448" w:firstLine="0"/>
        <w:jc w:val="both"/>
      </w:pPr>
      <w:r>
        <w:rPr>
          <w:spacing w:val="-2"/>
        </w:rPr>
        <w:t>CLÁUSULA</w:t>
      </w:r>
      <w:r>
        <w:rPr>
          <w:spacing w:val="-13"/>
        </w:rPr>
        <w:t> </w:t>
      </w:r>
      <w:r>
        <w:rPr>
          <w:spacing w:val="-2"/>
        </w:rPr>
        <w:t>SÉTIMA</w:t>
      </w:r>
      <w:r>
        <w:rPr>
          <w:spacing w:val="-12"/>
        </w:rPr>
        <w:t> </w:t>
      </w:r>
      <w:r>
        <w:rPr>
          <w:spacing w:val="-2"/>
        </w:rPr>
        <w:t>–</w:t>
      </w:r>
      <w:r>
        <w:rPr>
          <w:spacing w:val="2"/>
        </w:rPr>
        <w:t> </w:t>
      </w:r>
      <w:r>
        <w:rPr>
          <w:spacing w:val="-2"/>
        </w:rPr>
        <w:t>REAJUSTE</w:t>
      </w:r>
    </w:p>
    <w:p>
      <w:pPr>
        <w:pStyle w:val="Heading1"/>
        <w:spacing w:after="0"/>
        <w:jc w:val="both"/>
        <w:sectPr>
          <w:pgSz w:w="15840" w:h="24480"/>
          <w:pgMar w:top="480" w:bottom="280" w:left="360" w:right="360"/>
        </w:sectPr>
      </w:pPr>
    </w:p>
    <w:p>
      <w:pPr>
        <w:pStyle w:val="ListParagraph"/>
        <w:numPr>
          <w:ilvl w:val="1"/>
          <w:numId w:val="41"/>
        </w:numPr>
        <w:tabs>
          <w:tab w:pos="1281" w:val="left" w:leader="none"/>
        </w:tabs>
        <w:spacing w:line="240" w:lineRule="auto" w:before="74" w:after="0"/>
        <w:ind w:left="1281" w:right="0" w:hanging="833"/>
        <w:jc w:val="left"/>
        <w:rPr>
          <w:sz w:val="24"/>
        </w:rPr>
      </w:pPr>
      <w:r>
        <w:rPr>
          <w:sz w:val="24"/>
        </w:rPr>
        <w:t>Os</w:t>
      </w:r>
      <w:r>
        <w:rPr>
          <w:spacing w:val="-7"/>
          <w:sz w:val="24"/>
        </w:rPr>
        <w:t> </w:t>
      </w:r>
      <w:r>
        <w:rPr>
          <w:sz w:val="24"/>
        </w:rPr>
        <w:t>preços</w:t>
      </w:r>
      <w:r>
        <w:rPr>
          <w:spacing w:val="-7"/>
          <w:sz w:val="24"/>
        </w:rPr>
        <w:t> </w:t>
      </w:r>
      <w:r>
        <w:rPr>
          <w:sz w:val="24"/>
        </w:rPr>
        <w:t>contratados</w:t>
      </w:r>
      <w:r>
        <w:rPr>
          <w:spacing w:val="-7"/>
          <w:sz w:val="24"/>
        </w:rPr>
        <w:t> </w:t>
      </w:r>
      <w:r>
        <w:rPr>
          <w:sz w:val="24"/>
        </w:rPr>
        <w:t>serão</w:t>
      </w:r>
      <w:r>
        <w:rPr>
          <w:spacing w:val="-6"/>
          <w:sz w:val="24"/>
        </w:rPr>
        <w:t> </w:t>
      </w:r>
      <w:r>
        <w:rPr>
          <w:sz w:val="24"/>
        </w:rPr>
        <w:t>reajustados,</w:t>
      </w:r>
      <w:r>
        <w:rPr>
          <w:spacing w:val="-7"/>
          <w:sz w:val="24"/>
        </w:rPr>
        <w:t> </w:t>
      </w:r>
      <w:r>
        <w:rPr>
          <w:sz w:val="24"/>
        </w:rPr>
        <w:t>após</w:t>
      </w:r>
      <w:r>
        <w:rPr>
          <w:spacing w:val="-7"/>
          <w:sz w:val="24"/>
        </w:rPr>
        <w:t> </w:t>
      </w:r>
      <w:r>
        <w:rPr>
          <w:sz w:val="24"/>
        </w:rPr>
        <w:t>o</w:t>
      </w:r>
      <w:r>
        <w:rPr>
          <w:spacing w:val="-6"/>
          <w:sz w:val="24"/>
        </w:rPr>
        <w:t> </w:t>
      </w:r>
      <w:r>
        <w:rPr>
          <w:sz w:val="24"/>
        </w:rPr>
        <w:t>interregno</w:t>
      </w:r>
      <w:r>
        <w:rPr>
          <w:spacing w:val="-7"/>
          <w:sz w:val="24"/>
        </w:rPr>
        <w:t> </w:t>
      </w:r>
      <w:r>
        <w:rPr>
          <w:sz w:val="24"/>
        </w:rPr>
        <w:t>de</w:t>
      </w:r>
      <w:r>
        <w:rPr>
          <w:spacing w:val="-7"/>
          <w:sz w:val="24"/>
        </w:rPr>
        <w:t> </w:t>
      </w:r>
      <w:r>
        <w:rPr>
          <w:sz w:val="24"/>
        </w:rPr>
        <w:t>1</w:t>
      </w:r>
      <w:r>
        <w:rPr>
          <w:spacing w:val="-7"/>
          <w:sz w:val="24"/>
        </w:rPr>
        <w:t> </w:t>
      </w:r>
      <w:r>
        <w:rPr>
          <w:sz w:val="24"/>
        </w:rPr>
        <w:t>(um)</w:t>
      </w:r>
      <w:r>
        <w:rPr>
          <w:spacing w:val="-6"/>
          <w:sz w:val="24"/>
        </w:rPr>
        <w:t> </w:t>
      </w:r>
      <w:r>
        <w:rPr>
          <w:sz w:val="24"/>
        </w:rPr>
        <w:t>ano,</w:t>
      </w:r>
      <w:r>
        <w:rPr>
          <w:spacing w:val="-7"/>
          <w:sz w:val="24"/>
        </w:rPr>
        <w:t> </w:t>
      </w:r>
      <w:r>
        <w:rPr>
          <w:sz w:val="24"/>
        </w:rPr>
        <w:t>mediante</w:t>
      </w:r>
      <w:r>
        <w:rPr>
          <w:spacing w:val="-7"/>
          <w:sz w:val="24"/>
        </w:rPr>
        <w:t> </w:t>
      </w:r>
      <w:r>
        <w:rPr>
          <w:sz w:val="24"/>
        </w:rPr>
        <w:t>solicitação</w:t>
      </w:r>
      <w:r>
        <w:rPr>
          <w:spacing w:val="-6"/>
          <w:sz w:val="24"/>
        </w:rPr>
        <w:t> </w:t>
      </w:r>
      <w:r>
        <w:rPr>
          <w:sz w:val="24"/>
        </w:rPr>
        <w:t>do</w:t>
      </w:r>
      <w:r>
        <w:rPr>
          <w:spacing w:val="-7"/>
          <w:sz w:val="24"/>
        </w:rPr>
        <w:t> </w:t>
      </w:r>
      <w:r>
        <w:rPr>
          <w:b/>
          <w:spacing w:val="-2"/>
          <w:sz w:val="24"/>
        </w:rPr>
        <w:t>CONTRATADO</w:t>
      </w:r>
      <w:r>
        <w:rPr>
          <w:spacing w:val="-2"/>
          <w:sz w:val="24"/>
        </w:rPr>
        <w:t>.</w:t>
      </w:r>
    </w:p>
    <w:p>
      <w:pPr>
        <w:pStyle w:val="ListParagraph"/>
        <w:numPr>
          <w:ilvl w:val="1"/>
          <w:numId w:val="41"/>
        </w:numPr>
        <w:tabs>
          <w:tab w:pos="1281" w:val="left" w:leader="none"/>
        </w:tabs>
        <w:spacing w:line="240" w:lineRule="auto" w:before="111" w:after="0"/>
        <w:ind w:left="1281" w:right="0" w:hanging="833"/>
        <w:jc w:val="left"/>
        <w:rPr>
          <w:sz w:val="24"/>
        </w:rPr>
      </w:pP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5"/>
          <w:sz w:val="24"/>
        </w:rPr>
        <w:t> </w:t>
      </w:r>
      <w:r>
        <w:rPr>
          <w:sz w:val="24"/>
        </w:rPr>
        <w:t>ano</w:t>
      </w:r>
      <w:r>
        <w:rPr>
          <w:spacing w:val="-6"/>
          <w:sz w:val="24"/>
        </w:rPr>
        <w:t> </w:t>
      </w:r>
      <w:r>
        <w:rPr>
          <w:sz w:val="24"/>
        </w:rPr>
        <w:t>para</w:t>
      </w:r>
      <w:r>
        <w:rPr>
          <w:spacing w:val="-6"/>
          <w:sz w:val="24"/>
        </w:rPr>
        <w:t> </w:t>
      </w:r>
      <w:r>
        <w:rPr>
          <w:sz w:val="24"/>
        </w:rPr>
        <w:t>o</w:t>
      </w:r>
      <w:r>
        <w:rPr>
          <w:spacing w:val="-6"/>
          <w:sz w:val="24"/>
        </w:rPr>
        <w:t> </w:t>
      </w:r>
      <w:r>
        <w:rPr>
          <w:sz w:val="24"/>
        </w:rPr>
        <w:t>primeiro</w:t>
      </w:r>
      <w:r>
        <w:rPr>
          <w:spacing w:val="-6"/>
          <w:sz w:val="24"/>
        </w:rPr>
        <w:t> </w:t>
      </w:r>
      <w:r>
        <w:rPr>
          <w:sz w:val="24"/>
        </w:rPr>
        <w:t>reajuste</w:t>
      </w:r>
      <w:r>
        <w:rPr>
          <w:spacing w:val="-6"/>
          <w:sz w:val="24"/>
        </w:rPr>
        <w:t> </w:t>
      </w:r>
      <w:r>
        <w:rPr>
          <w:sz w:val="24"/>
        </w:rPr>
        <w:t>será</w:t>
      </w:r>
      <w:r>
        <w:rPr>
          <w:spacing w:val="-5"/>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do</w:t>
      </w:r>
      <w:r>
        <w:rPr>
          <w:spacing w:val="-6"/>
          <w:sz w:val="24"/>
        </w:rPr>
        <w:t> </w:t>
      </w:r>
      <w:r>
        <w:rPr>
          <w:sz w:val="24"/>
        </w:rPr>
        <w:t>orçamento</w:t>
      </w:r>
      <w:r>
        <w:rPr>
          <w:spacing w:val="-5"/>
          <w:sz w:val="24"/>
        </w:rPr>
        <w:t> </w:t>
      </w:r>
      <w:r>
        <w:rPr>
          <w:spacing w:val="-2"/>
          <w:sz w:val="24"/>
        </w:rPr>
        <w:t>estimado.</w:t>
      </w:r>
    </w:p>
    <w:p>
      <w:pPr>
        <w:pStyle w:val="ListParagraph"/>
        <w:numPr>
          <w:ilvl w:val="1"/>
          <w:numId w:val="41"/>
        </w:numPr>
        <w:tabs>
          <w:tab w:pos="1329" w:val="left" w:leader="none"/>
        </w:tabs>
        <w:spacing w:line="232" w:lineRule="auto" w:before="118" w:after="0"/>
        <w:ind w:left="448" w:right="429" w:firstLine="0"/>
        <w:jc w:val="left"/>
        <w:rPr>
          <w:sz w:val="24"/>
        </w:rPr>
      </w:pPr>
      <w:r>
        <w:rPr>
          <w:sz w:val="24"/>
        </w:rPr>
        <w:t>Nos</w:t>
      </w:r>
      <w:r>
        <w:rPr>
          <w:spacing w:val="-1"/>
          <w:sz w:val="24"/>
        </w:rPr>
        <w:t> </w:t>
      </w:r>
      <w:r>
        <w:rPr>
          <w:sz w:val="24"/>
        </w:rPr>
        <w:t>reajustes</w:t>
      </w:r>
      <w:r>
        <w:rPr>
          <w:spacing w:val="-1"/>
          <w:sz w:val="24"/>
        </w:rPr>
        <w:t> </w:t>
      </w:r>
      <w:r>
        <w:rPr>
          <w:sz w:val="24"/>
        </w:rPr>
        <w:t>subsequentes</w:t>
      </w:r>
      <w:r>
        <w:rPr>
          <w:spacing w:val="-1"/>
          <w:sz w:val="24"/>
        </w:rPr>
        <w:t> </w:t>
      </w:r>
      <w:r>
        <w:rPr>
          <w:sz w:val="24"/>
        </w:rPr>
        <w:t>ao</w:t>
      </w:r>
      <w:r>
        <w:rPr>
          <w:spacing w:val="-1"/>
          <w:sz w:val="24"/>
        </w:rPr>
        <w:t> </w:t>
      </w:r>
      <w:r>
        <w:rPr>
          <w:sz w:val="24"/>
        </w:rPr>
        <w:t>primeiro,</w:t>
      </w:r>
      <w:r>
        <w:rPr>
          <w:spacing w:val="-1"/>
          <w:sz w:val="24"/>
        </w:rPr>
        <w:t> </w:t>
      </w:r>
      <w:r>
        <w:rPr>
          <w:sz w:val="24"/>
        </w:rPr>
        <w:t>o</w:t>
      </w:r>
      <w:r>
        <w:rPr>
          <w:spacing w:val="-1"/>
          <w:sz w:val="24"/>
        </w:rPr>
        <w:t> </w:t>
      </w:r>
      <w:r>
        <w:rPr>
          <w:sz w:val="24"/>
        </w:rPr>
        <w:t>interregno</w:t>
      </w:r>
      <w:r>
        <w:rPr>
          <w:spacing w:val="-1"/>
          <w:sz w:val="24"/>
        </w:rPr>
        <w:t> </w:t>
      </w:r>
      <w:r>
        <w:rPr>
          <w:sz w:val="24"/>
        </w:rPr>
        <w:t>mínimo</w:t>
      </w:r>
      <w:r>
        <w:rPr>
          <w:spacing w:val="-1"/>
          <w:sz w:val="24"/>
        </w:rPr>
        <w:t> </w:t>
      </w:r>
      <w:r>
        <w:rPr>
          <w:sz w:val="24"/>
        </w:rPr>
        <w:t>de</w:t>
      </w:r>
      <w:r>
        <w:rPr>
          <w:spacing w:val="-1"/>
          <w:sz w:val="24"/>
        </w:rPr>
        <w:t> </w:t>
      </w:r>
      <w:r>
        <w:rPr>
          <w:sz w:val="24"/>
        </w:rPr>
        <w:t>1</w:t>
      </w:r>
      <w:r>
        <w:rPr>
          <w:spacing w:val="-1"/>
          <w:sz w:val="24"/>
        </w:rPr>
        <w:t> </w:t>
      </w:r>
      <w:r>
        <w:rPr>
          <w:sz w:val="24"/>
        </w:rPr>
        <w:t>(um)</w:t>
      </w:r>
      <w:r>
        <w:rPr>
          <w:spacing w:val="-1"/>
          <w:sz w:val="24"/>
        </w:rPr>
        <w:t> </w:t>
      </w:r>
      <w:r>
        <w:rPr>
          <w:sz w:val="24"/>
        </w:rPr>
        <w:t>ano</w:t>
      </w:r>
      <w:r>
        <w:rPr>
          <w:spacing w:val="-1"/>
          <w:sz w:val="24"/>
        </w:rPr>
        <w:t> </w:t>
      </w:r>
      <w:r>
        <w:rPr>
          <w:sz w:val="24"/>
        </w:rPr>
        <w:t>será</w:t>
      </w:r>
      <w:r>
        <w:rPr>
          <w:spacing w:val="-1"/>
          <w:sz w:val="24"/>
        </w:rPr>
        <w:t> </w:t>
      </w:r>
      <w:r>
        <w:rPr>
          <w:sz w:val="24"/>
        </w:rPr>
        <w:t>contado</w:t>
      </w:r>
      <w:r>
        <w:rPr>
          <w:spacing w:val="-1"/>
          <w:sz w:val="24"/>
        </w:rPr>
        <w:t> </w:t>
      </w:r>
      <w:r>
        <w:rPr>
          <w:sz w:val="24"/>
        </w:rPr>
        <w:t>a</w:t>
      </w:r>
      <w:r>
        <w:rPr>
          <w:spacing w:val="-1"/>
          <w:sz w:val="24"/>
        </w:rPr>
        <w:t> </w:t>
      </w:r>
      <w:r>
        <w:rPr>
          <w:sz w:val="24"/>
        </w:rPr>
        <w:t>partir</w:t>
      </w:r>
      <w:r>
        <w:rPr>
          <w:spacing w:val="-1"/>
          <w:sz w:val="24"/>
        </w:rPr>
        <w:t> </w:t>
      </w:r>
      <w:r>
        <w:rPr>
          <w:sz w:val="24"/>
        </w:rPr>
        <w:t>da</w:t>
      </w:r>
      <w:r>
        <w:rPr>
          <w:spacing w:val="-1"/>
          <w:sz w:val="24"/>
        </w:rPr>
        <w:t> </w:t>
      </w:r>
      <w:r>
        <w:rPr>
          <w:sz w:val="24"/>
        </w:rPr>
        <w:t>data</w:t>
      </w:r>
      <w:r>
        <w:rPr>
          <w:spacing w:val="-1"/>
          <w:sz w:val="24"/>
        </w:rPr>
        <w:t> </w:t>
      </w:r>
      <w:r>
        <w:rPr>
          <w:sz w:val="24"/>
        </w:rPr>
        <w:t>do</w:t>
      </w:r>
      <w:r>
        <w:rPr>
          <w:spacing w:val="-1"/>
          <w:sz w:val="24"/>
        </w:rPr>
        <w:t> </w:t>
      </w:r>
      <w:r>
        <w:rPr>
          <w:sz w:val="24"/>
        </w:rPr>
        <w:t>fato</w:t>
      </w:r>
      <w:r>
        <w:rPr>
          <w:spacing w:val="-1"/>
          <w:sz w:val="24"/>
        </w:rPr>
        <w:t> </w:t>
      </w:r>
      <w:r>
        <w:rPr>
          <w:sz w:val="24"/>
        </w:rPr>
        <w:t>gerador</w:t>
      </w:r>
      <w:r>
        <w:rPr>
          <w:spacing w:val="-1"/>
          <w:sz w:val="24"/>
        </w:rPr>
        <w:t> </w:t>
      </w:r>
      <w:r>
        <w:rPr>
          <w:sz w:val="24"/>
        </w:rPr>
        <w:t>que</w:t>
      </w:r>
      <w:r>
        <w:rPr>
          <w:spacing w:val="-1"/>
          <w:sz w:val="24"/>
        </w:rPr>
        <w:t> </w:t>
      </w:r>
      <w:r>
        <w:rPr>
          <w:sz w:val="24"/>
        </w:rPr>
        <w:t>deu</w:t>
      </w:r>
      <w:r>
        <w:rPr>
          <w:spacing w:val="-1"/>
          <w:sz w:val="24"/>
        </w:rPr>
        <w:t> </w:t>
      </w:r>
      <w:r>
        <w:rPr>
          <w:sz w:val="24"/>
        </w:rPr>
        <w:t>ensejo</w:t>
      </w:r>
      <w:r>
        <w:rPr>
          <w:spacing w:val="-1"/>
          <w:sz w:val="24"/>
        </w:rPr>
        <w:t> </w:t>
      </w:r>
      <w:r>
        <w:rPr>
          <w:sz w:val="24"/>
        </w:rPr>
        <w:t>ao último reajuste.</w:t>
      </w:r>
    </w:p>
    <w:p>
      <w:pPr>
        <w:pStyle w:val="ListParagraph"/>
        <w:numPr>
          <w:ilvl w:val="1"/>
          <w:numId w:val="41"/>
        </w:numPr>
        <w:tabs>
          <w:tab w:pos="1309" w:val="left" w:leader="none"/>
        </w:tabs>
        <w:spacing w:line="232" w:lineRule="auto" w:before="119" w:after="0"/>
        <w:ind w:left="448" w:right="429" w:firstLine="0"/>
        <w:jc w:val="left"/>
        <w:rPr>
          <w:sz w:val="24"/>
        </w:rPr>
      </w:pPr>
      <w:r>
        <w:rPr>
          <w:sz w:val="24"/>
        </w:rPr>
        <w:t>Os</w:t>
      </w:r>
      <w:r>
        <w:rPr>
          <w:spacing w:val="-8"/>
          <w:sz w:val="24"/>
        </w:rPr>
        <w:t> </w:t>
      </w:r>
      <w:r>
        <w:rPr>
          <w:sz w:val="24"/>
        </w:rPr>
        <w:t>preços</w:t>
      </w:r>
      <w:r>
        <w:rPr>
          <w:spacing w:val="-8"/>
          <w:sz w:val="24"/>
        </w:rPr>
        <w:t> </w:t>
      </w:r>
      <w:r>
        <w:rPr>
          <w:sz w:val="24"/>
        </w:rPr>
        <w:t>iniciais</w:t>
      </w:r>
      <w:r>
        <w:rPr>
          <w:spacing w:val="-8"/>
          <w:sz w:val="24"/>
        </w:rPr>
        <w:t> </w:t>
      </w:r>
      <w:r>
        <w:rPr>
          <w:sz w:val="24"/>
        </w:rPr>
        <w:t>serão</w:t>
      </w:r>
      <w:r>
        <w:rPr>
          <w:spacing w:val="-8"/>
          <w:sz w:val="24"/>
        </w:rPr>
        <w:t> </w:t>
      </w:r>
      <w:r>
        <w:rPr>
          <w:sz w:val="24"/>
        </w:rPr>
        <w:t>reajustados,</w:t>
      </w:r>
      <w:r>
        <w:rPr>
          <w:spacing w:val="-8"/>
          <w:sz w:val="24"/>
        </w:rPr>
        <w:t> </w:t>
      </w:r>
      <w:r>
        <w:rPr>
          <w:sz w:val="24"/>
        </w:rPr>
        <w:t>mediante</w:t>
      </w:r>
      <w:r>
        <w:rPr>
          <w:spacing w:val="-8"/>
          <w:sz w:val="24"/>
        </w:rPr>
        <w:t> </w:t>
      </w:r>
      <w:r>
        <w:rPr>
          <w:sz w:val="24"/>
        </w:rPr>
        <w:t>a</w:t>
      </w:r>
      <w:r>
        <w:rPr>
          <w:spacing w:val="-8"/>
          <w:sz w:val="24"/>
        </w:rPr>
        <w:t> </w:t>
      </w:r>
      <w:r>
        <w:rPr>
          <w:sz w:val="24"/>
        </w:rPr>
        <w:t>aplicação,</w:t>
      </w:r>
      <w:r>
        <w:rPr>
          <w:spacing w:val="-8"/>
          <w:sz w:val="24"/>
        </w:rPr>
        <w:t> </w:t>
      </w:r>
      <w:r>
        <w:rPr>
          <w:sz w:val="24"/>
        </w:rPr>
        <w:t>pelo</w:t>
      </w:r>
      <w:r>
        <w:rPr>
          <w:spacing w:val="-8"/>
          <w:sz w:val="24"/>
        </w:rPr>
        <w:t> </w:t>
      </w:r>
      <w:r>
        <w:rPr>
          <w:b/>
          <w:sz w:val="24"/>
        </w:rPr>
        <w:t>CONTRATANTE</w:t>
      </w:r>
      <w:r>
        <w:rPr>
          <w:sz w:val="24"/>
        </w:rPr>
        <w:t>,</w:t>
      </w:r>
      <w:r>
        <w:rPr>
          <w:spacing w:val="-8"/>
          <w:sz w:val="24"/>
        </w:rPr>
        <w:t> </w:t>
      </w:r>
      <w:r>
        <w:rPr>
          <w:sz w:val="24"/>
        </w:rPr>
        <w:t>do</w:t>
      </w:r>
      <w:r>
        <w:rPr>
          <w:spacing w:val="-8"/>
          <w:sz w:val="24"/>
        </w:rPr>
        <w:t> </w:t>
      </w:r>
      <w:r>
        <w:rPr>
          <w:sz w:val="24"/>
        </w:rPr>
        <w:t>índice</w:t>
      </w:r>
      <w:r>
        <w:rPr>
          <w:spacing w:val="-8"/>
          <w:sz w:val="24"/>
        </w:rPr>
        <w:t> </w:t>
      </w:r>
      <w:r>
        <w:rPr>
          <w:sz w:val="24"/>
        </w:rPr>
        <w:t>IPCA,</w:t>
      </w:r>
      <w:r>
        <w:rPr>
          <w:spacing w:val="-8"/>
          <w:sz w:val="24"/>
        </w:rPr>
        <w:t> </w:t>
      </w:r>
      <w:r>
        <w:rPr>
          <w:sz w:val="24"/>
        </w:rPr>
        <w:t>exclusivamente</w:t>
      </w:r>
      <w:r>
        <w:rPr>
          <w:spacing w:val="-8"/>
          <w:sz w:val="24"/>
        </w:rPr>
        <w:t> </w:t>
      </w:r>
      <w:r>
        <w:rPr>
          <w:sz w:val="24"/>
        </w:rPr>
        <w:t>para</w:t>
      </w:r>
      <w:r>
        <w:rPr>
          <w:spacing w:val="-8"/>
          <w:sz w:val="24"/>
        </w:rPr>
        <w:t> </w:t>
      </w:r>
      <w:r>
        <w:rPr>
          <w:sz w:val="24"/>
        </w:rPr>
        <w:t>as</w:t>
      </w:r>
      <w:r>
        <w:rPr>
          <w:spacing w:val="-8"/>
          <w:sz w:val="24"/>
        </w:rPr>
        <w:t> </w:t>
      </w:r>
      <w:r>
        <w:rPr>
          <w:sz w:val="24"/>
        </w:rPr>
        <w:t>obrigações</w:t>
      </w:r>
      <w:r>
        <w:rPr>
          <w:spacing w:val="-8"/>
          <w:sz w:val="24"/>
        </w:rPr>
        <w:t> </w:t>
      </w:r>
      <w:r>
        <w:rPr>
          <w:sz w:val="24"/>
        </w:rPr>
        <w:t>que se iniciem após a anualidade.</w:t>
      </w:r>
    </w:p>
    <w:p>
      <w:pPr>
        <w:pStyle w:val="ListParagraph"/>
        <w:numPr>
          <w:ilvl w:val="1"/>
          <w:numId w:val="41"/>
        </w:numPr>
        <w:tabs>
          <w:tab w:pos="1488" w:val="left" w:leader="none"/>
        </w:tabs>
        <w:spacing w:line="232" w:lineRule="auto" w:before="119" w:after="0"/>
        <w:ind w:left="448" w:right="429"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1"/>
        </w:numPr>
        <w:tabs>
          <w:tab w:pos="1685" w:val="left" w:leader="none"/>
        </w:tabs>
        <w:spacing w:line="232" w:lineRule="auto" w:before="120" w:after="0"/>
        <w:ind w:left="448" w:right="429" w:firstLine="0"/>
        <w:jc w:val="left"/>
        <w:rPr>
          <w:sz w:val="24"/>
        </w:rPr>
      </w:pPr>
      <w:r>
        <w:rPr>
          <w:sz w:val="24"/>
        </w:rPr>
        <w:t>Fica</w:t>
      </w:r>
      <w:r>
        <w:rPr>
          <w:spacing w:val="-7"/>
          <w:sz w:val="24"/>
        </w:rPr>
        <w:t> </w:t>
      </w:r>
      <w:r>
        <w:rPr>
          <w:sz w:val="24"/>
        </w:rPr>
        <w:t>o</w:t>
      </w:r>
      <w:r>
        <w:rPr>
          <w:spacing w:val="-7"/>
          <w:sz w:val="24"/>
        </w:rPr>
        <w:t> </w:t>
      </w:r>
      <w:r>
        <w:rPr>
          <w:b/>
          <w:sz w:val="24"/>
        </w:rPr>
        <w:t>CONTRATADO</w:t>
      </w:r>
      <w:r>
        <w:rPr>
          <w:b/>
          <w:spacing w:val="-7"/>
          <w:sz w:val="24"/>
        </w:rPr>
        <w:t> </w:t>
      </w:r>
      <w:r>
        <w:rPr>
          <w:sz w:val="24"/>
        </w:rPr>
        <w:t>obrigado</w:t>
      </w:r>
      <w:r>
        <w:rPr>
          <w:spacing w:val="-7"/>
          <w:sz w:val="24"/>
        </w:rPr>
        <w:t> </w:t>
      </w:r>
      <w:r>
        <w:rPr>
          <w:sz w:val="24"/>
        </w:rPr>
        <w:t>a</w:t>
      </w:r>
      <w:r>
        <w:rPr>
          <w:spacing w:val="-7"/>
          <w:sz w:val="24"/>
        </w:rPr>
        <w:t> </w:t>
      </w:r>
      <w:r>
        <w:rPr>
          <w:sz w:val="24"/>
        </w:rPr>
        <w:t>apresentar</w:t>
      </w:r>
      <w:r>
        <w:rPr>
          <w:spacing w:val="-7"/>
          <w:sz w:val="24"/>
        </w:rPr>
        <w:t> </w:t>
      </w:r>
      <w:r>
        <w:rPr>
          <w:sz w:val="24"/>
        </w:rPr>
        <w:t>memória</w:t>
      </w:r>
      <w:r>
        <w:rPr>
          <w:spacing w:val="-7"/>
          <w:sz w:val="24"/>
        </w:rPr>
        <w:t> </w:t>
      </w:r>
      <w:r>
        <w:rPr>
          <w:sz w:val="24"/>
        </w:rPr>
        <w:t>de</w:t>
      </w:r>
      <w:r>
        <w:rPr>
          <w:spacing w:val="-7"/>
          <w:sz w:val="24"/>
        </w:rPr>
        <w:t> </w:t>
      </w:r>
      <w:r>
        <w:rPr>
          <w:sz w:val="24"/>
        </w:rPr>
        <w:t>cálculo</w:t>
      </w:r>
      <w:r>
        <w:rPr>
          <w:spacing w:val="-7"/>
          <w:sz w:val="24"/>
        </w:rPr>
        <w:t> </w:t>
      </w:r>
      <w:r>
        <w:rPr>
          <w:sz w:val="24"/>
        </w:rPr>
        <w:t>referente</w:t>
      </w:r>
      <w:r>
        <w:rPr>
          <w:spacing w:val="-7"/>
          <w:sz w:val="24"/>
        </w:rPr>
        <w:t> </w:t>
      </w:r>
      <w:r>
        <w:rPr>
          <w:sz w:val="24"/>
        </w:rPr>
        <w:t>ao</w:t>
      </w:r>
      <w:r>
        <w:rPr>
          <w:spacing w:val="-7"/>
          <w:sz w:val="24"/>
        </w:rPr>
        <w:t> </w:t>
      </w:r>
      <w:r>
        <w:rPr>
          <w:sz w:val="24"/>
        </w:rPr>
        <w:t>reajustamento</w:t>
      </w:r>
      <w:r>
        <w:rPr>
          <w:spacing w:val="-7"/>
          <w:sz w:val="24"/>
        </w:rPr>
        <w:t> </w:t>
      </w:r>
      <w:r>
        <w:rPr>
          <w:sz w:val="24"/>
        </w:rPr>
        <w:t>de</w:t>
      </w:r>
      <w:r>
        <w:rPr>
          <w:spacing w:val="-7"/>
          <w:sz w:val="24"/>
        </w:rPr>
        <w:t> </w:t>
      </w:r>
      <w:r>
        <w:rPr>
          <w:sz w:val="24"/>
        </w:rPr>
        <w:t>preços</w:t>
      </w:r>
      <w:r>
        <w:rPr>
          <w:spacing w:val="-7"/>
          <w:sz w:val="24"/>
        </w:rPr>
        <w:t> </w:t>
      </w:r>
      <w:r>
        <w:rPr>
          <w:sz w:val="24"/>
        </w:rPr>
        <w:t>do</w:t>
      </w:r>
      <w:r>
        <w:rPr>
          <w:spacing w:val="-7"/>
          <w:sz w:val="24"/>
        </w:rPr>
        <w:t> </w:t>
      </w:r>
      <w:r>
        <w:rPr>
          <w:sz w:val="24"/>
        </w:rPr>
        <w:t>valor</w:t>
      </w:r>
      <w:r>
        <w:rPr>
          <w:spacing w:val="-7"/>
          <w:sz w:val="24"/>
        </w:rPr>
        <w:t> </w:t>
      </w:r>
      <w:r>
        <w:rPr>
          <w:sz w:val="24"/>
        </w:rPr>
        <w:t>remanescente,</w:t>
      </w:r>
      <w:r>
        <w:rPr>
          <w:spacing w:val="-7"/>
          <w:sz w:val="24"/>
        </w:rPr>
        <w:t> </w:t>
      </w:r>
      <w:r>
        <w:rPr>
          <w:sz w:val="24"/>
        </w:rPr>
        <w:t>sempre que este ocorrer, sendo adotado na aferição final o índice definitivo.</w:t>
      </w:r>
    </w:p>
    <w:p>
      <w:pPr>
        <w:pStyle w:val="ListParagraph"/>
        <w:numPr>
          <w:ilvl w:val="1"/>
          <w:numId w:val="41"/>
        </w:numPr>
        <w:tabs>
          <w:tab w:pos="1389" w:val="left" w:leader="none"/>
        </w:tabs>
        <w:spacing w:line="232" w:lineRule="auto" w:before="119" w:after="0"/>
        <w:ind w:left="448" w:right="429"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1"/>
        </w:numPr>
        <w:tabs>
          <w:tab w:pos="1482" w:val="left" w:leader="none"/>
        </w:tabs>
        <w:spacing w:line="232" w:lineRule="auto" w:before="119" w:after="0"/>
        <w:ind w:left="448" w:right="429" w:firstLine="0"/>
        <w:jc w:val="left"/>
        <w:rPr>
          <w:sz w:val="24"/>
        </w:rPr>
      </w:pPr>
      <w:r>
        <w:rPr>
          <w:sz w:val="24"/>
        </w:rPr>
        <w:t>Na</w:t>
      </w:r>
      <w:r>
        <w:rPr>
          <w:spacing w:val="15"/>
          <w:sz w:val="24"/>
        </w:rPr>
        <w:t> </w:t>
      </w:r>
      <w:r>
        <w:rPr>
          <w:sz w:val="24"/>
        </w:rPr>
        <w:t>ausência</w:t>
      </w:r>
      <w:r>
        <w:rPr>
          <w:spacing w:val="15"/>
          <w:sz w:val="24"/>
        </w:rPr>
        <w:t> </w:t>
      </w:r>
      <w:r>
        <w:rPr>
          <w:sz w:val="24"/>
        </w:rPr>
        <w:t>de</w:t>
      </w:r>
      <w:r>
        <w:rPr>
          <w:spacing w:val="15"/>
          <w:sz w:val="24"/>
        </w:rPr>
        <w:t> </w:t>
      </w:r>
      <w:r>
        <w:rPr>
          <w:sz w:val="24"/>
        </w:rPr>
        <w:t>previsão</w:t>
      </w:r>
      <w:r>
        <w:rPr>
          <w:spacing w:val="15"/>
          <w:sz w:val="24"/>
        </w:rPr>
        <w:t> </w:t>
      </w:r>
      <w:r>
        <w:rPr>
          <w:sz w:val="24"/>
        </w:rPr>
        <w:t>legal</w:t>
      </w:r>
      <w:r>
        <w:rPr>
          <w:spacing w:val="15"/>
          <w:sz w:val="24"/>
        </w:rPr>
        <w:t> </w:t>
      </w:r>
      <w:r>
        <w:rPr>
          <w:sz w:val="24"/>
        </w:rPr>
        <w:t>quanto</w:t>
      </w:r>
      <w:r>
        <w:rPr>
          <w:spacing w:val="15"/>
          <w:sz w:val="24"/>
        </w:rPr>
        <w:t> </w:t>
      </w:r>
      <w:r>
        <w:rPr>
          <w:sz w:val="24"/>
        </w:rPr>
        <w:t>ao</w:t>
      </w:r>
      <w:r>
        <w:rPr>
          <w:spacing w:val="15"/>
          <w:sz w:val="24"/>
        </w:rPr>
        <w:t> </w:t>
      </w:r>
      <w:r>
        <w:rPr>
          <w:sz w:val="24"/>
        </w:rPr>
        <w:t>índice</w:t>
      </w:r>
      <w:r>
        <w:rPr>
          <w:spacing w:val="15"/>
          <w:sz w:val="24"/>
        </w:rPr>
        <w:t> </w:t>
      </w:r>
      <w:r>
        <w:rPr>
          <w:sz w:val="24"/>
        </w:rPr>
        <w:t>substituto,</w:t>
      </w:r>
      <w:r>
        <w:rPr>
          <w:spacing w:val="15"/>
          <w:sz w:val="24"/>
        </w:rPr>
        <w:t> </w:t>
      </w:r>
      <w:r>
        <w:rPr>
          <w:sz w:val="24"/>
        </w:rPr>
        <w:t>as</w:t>
      </w:r>
      <w:r>
        <w:rPr>
          <w:spacing w:val="15"/>
          <w:sz w:val="24"/>
        </w:rPr>
        <w:t> </w:t>
      </w:r>
      <w:r>
        <w:rPr>
          <w:sz w:val="24"/>
        </w:rPr>
        <w:t>partes</w:t>
      </w:r>
      <w:r>
        <w:rPr>
          <w:spacing w:val="15"/>
          <w:sz w:val="24"/>
        </w:rPr>
        <w:t> </w:t>
      </w:r>
      <w:r>
        <w:rPr>
          <w:sz w:val="24"/>
        </w:rPr>
        <w:t>elegerão</w:t>
      </w:r>
      <w:r>
        <w:rPr>
          <w:spacing w:val="15"/>
          <w:sz w:val="24"/>
        </w:rPr>
        <w:t> </w:t>
      </w:r>
      <w:r>
        <w:rPr>
          <w:sz w:val="24"/>
        </w:rPr>
        <w:t>novo</w:t>
      </w:r>
      <w:r>
        <w:rPr>
          <w:spacing w:val="15"/>
          <w:sz w:val="24"/>
        </w:rPr>
        <w:t> </w:t>
      </w:r>
      <w:r>
        <w:rPr>
          <w:sz w:val="24"/>
        </w:rPr>
        <w:t>índice</w:t>
      </w:r>
      <w:r>
        <w:rPr>
          <w:spacing w:val="15"/>
          <w:sz w:val="24"/>
        </w:rPr>
        <w:t> </w:t>
      </w:r>
      <w:r>
        <w:rPr>
          <w:sz w:val="24"/>
        </w:rPr>
        <w:t>oficial,</w:t>
      </w:r>
      <w:r>
        <w:rPr>
          <w:spacing w:val="15"/>
          <w:sz w:val="24"/>
        </w:rPr>
        <w:t> </w:t>
      </w:r>
      <w:r>
        <w:rPr>
          <w:sz w:val="24"/>
        </w:rPr>
        <w:t>para</w:t>
      </w:r>
      <w:r>
        <w:rPr>
          <w:spacing w:val="15"/>
          <w:sz w:val="24"/>
        </w:rPr>
        <w:t> </w:t>
      </w:r>
      <w:r>
        <w:rPr>
          <w:sz w:val="24"/>
        </w:rPr>
        <w:t>reajustamento</w:t>
      </w:r>
      <w:r>
        <w:rPr>
          <w:spacing w:val="15"/>
          <w:sz w:val="24"/>
        </w:rPr>
        <w:t> </w:t>
      </w:r>
      <w:r>
        <w:rPr>
          <w:sz w:val="24"/>
        </w:rPr>
        <w:t>do</w:t>
      </w:r>
      <w:r>
        <w:rPr>
          <w:spacing w:val="15"/>
          <w:sz w:val="24"/>
        </w:rPr>
        <w:t> </w:t>
      </w:r>
      <w:r>
        <w:rPr>
          <w:sz w:val="24"/>
        </w:rPr>
        <w:t>preço</w:t>
      </w:r>
      <w:r>
        <w:rPr>
          <w:spacing w:val="15"/>
          <w:sz w:val="24"/>
        </w:rPr>
        <w:t> </w:t>
      </w:r>
      <w:r>
        <w:rPr>
          <w:sz w:val="24"/>
        </w:rPr>
        <w:t>do</w:t>
      </w:r>
      <w:r>
        <w:rPr>
          <w:spacing w:val="15"/>
          <w:sz w:val="24"/>
        </w:rPr>
        <w:t> </w:t>
      </w:r>
      <w:r>
        <w:rPr>
          <w:sz w:val="24"/>
        </w:rPr>
        <w:t>valor remanescente dos custos decorrentes do mercado, por meio de termo aditivo.</w:t>
      </w:r>
    </w:p>
    <w:p>
      <w:pPr>
        <w:pStyle w:val="ListParagraph"/>
        <w:numPr>
          <w:ilvl w:val="1"/>
          <w:numId w:val="41"/>
        </w:numPr>
        <w:tabs>
          <w:tab w:pos="1930" w:val="left" w:leader="none"/>
        </w:tabs>
        <w:spacing w:line="232" w:lineRule="auto" w:before="119" w:after="0"/>
        <w:ind w:left="448" w:right="429" w:firstLine="0"/>
        <w:jc w:val="left"/>
        <w:rPr>
          <w:sz w:val="24"/>
        </w:rPr>
      </w:pPr>
      <w:r>
        <w:rPr>
          <w:sz w:val="24"/>
        </w:rPr>
        <w:t>O pedido de reajuste deverá ser formulado durante a vigência do Contrato e antes de eventual prorrogação contratual, sob pena de</w:t>
      </w:r>
      <w:r>
        <w:rPr>
          <w:spacing w:val="80"/>
          <w:sz w:val="24"/>
        </w:rPr>
        <w:t> </w:t>
      </w:r>
      <w:r>
        <w:rPr>
          <w:spacing w:val="-2"/>
          <w:sz w:val="24"/>
        </w:rPr>
        <w:t>preclusão.</w:t>
      </w:r>
    </w:p>
    <w:p>
      <w:pPr>
        <w:pStyle w:val="ListParagraph"/>
        <w:numPr>
          <w:ilvl w:val="2"/>
          <w:numId w:val="41"/>
        </w:numPr>
        <w:tabs>
          <w:tab w:pos="1221" w:val="left" w:leader="none"/>
        </w:tabs>
        <w:spacing w:line="240" w:lineRule="auto" w:before="113" w:after="0"/>
        <w:ind w:left="1221" w:right="0" w:hanging="773"/>
        <w:jc w:val="left"/>
        <w:rPr>
          <w:sz w:val="24"/>
        </w:rPr>
      </w:pPr>
      <w:r>
        <w:rPr>
          <w:sz w:val="24"/>
        </w:rPr>
        <w:t>Os</w:t>
      </w:r>
      <w:r>
        <w:rPr>
          <w:spacing w:val="-7"/>
          <w:sz w:val="24"/>
        </w:rPr>
        <w:t> </w:t>
      </w:r>
      <w:r>
        <w:rPr>
          <w:sz w:val="24"/>
        </w:rPr>
        <w:t>efeitos</w:t>
      </w:r>
      <w:r>
        <w:rPr>
          <w:spacing w:val="-6"/>
          <w:sz w:val="24"/>
        </w:rPr>
        <w:t> </w:t>
      </w:r>
      <w:r>
        <w:rPr>
          <w:sz w:val="24"/>
        </w:rPr>
        <w:t>financeiros</w:t>
      </w:r>
      <w:r>
        <w:rPr>
          <w:spacing w:val="-7"/>
          <w:sz w:val="24"/>
        </w:rPr>
        <w:t> </w:t>
      </w:r>
      <w:r>
        <w:rPr>
          <w:sz w:val="24"/>
        </w:rPr>
        <w:t>do</w:t>
      </w:r>
      <w:r>
        <w:rPr>
          <w:spacing w:val="-6"/>
          <w:sz w:val="24"/>
        </w:rPr>
        <w:t> </w:t>
      </w:r>
      <w:r>
        <w:rPr>
          <w:sz w:val="24"/>
        </w:rPr>
        <w:t>pedido</w:t>
      </w:r>
      <w:r>
        <w:rPr>
          <w:spacing w:val="-7"/>
          <w:sz w:val="24"/>
        </w:rPr>
        <w:t> </w:t>
      </w:r>
      <w:r>
        <w:rPr>
          <w:sz w:val="24"/>
        </w:rPr>
        <w:t>de</w:t>
      </w:r>
      <w:r>
        <w:rPr>
          <w:spacing w:val="-6"/>
          <w:sz w:val="24"/>
        </w:rPr>
        <w:t> </w:t>
      </w:r>
      <w:r>
        <w:rPr>
          <w:sz w:val="24"/>
        </w:rPr>
        <w:t>reajuste</w:t>
      </w:r>
      <w:r>
        <w:rPr>
          <w:spacing w:val="-7"/>
          <w:sz w:val="24"/>
        </w:rPr>
        <w:t> </w:t>
      </w:r>
      <w:r>
        <w:rPr>
          <w:sz w:val="24"/>
        </w:rPr>
        <w:t>serão</w:t>
      </w:r>
      <w:r>
        <w:rPr>
          <w:spacing w:val="-6"/>
          <w:sz w:val="24"/>
        </w:rPr>
        <w:t> </w:t>
      </w:r>
      <w:r>
        <w:rPr>
          <w:spacing w:val="-2"/>
          <w:sz w:val="24"/>
        </w:rPr>
        <w:t>contados:</w:t>
      </w:r>
    </w:p>
    <w:p>
      <w:pPr>
        <w:pStyle w:val="ListParagraph"/>
        <w:numPr>
          <w:ilvl w:val="0"/>
          <w:numId w:val="42"/>
        </w:numPr>
        <w:tabs>
          <w:tab w:pos="1628" w:val="left" w:leader="none"/>
        </w:tabs>
        <w:spacing w:line="232" w:lineRule="auto" w:before="118" w:after="0"/>
        <w:ind w:left="448" w:right="429" w:firstLine="0"/>
        <w:jc w:val="both"/>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42"/>
        </w:numPr>
        <w:tabs>
          <w:tab w:pos="1398" w:val="left" w:leader="none"/>
        </w:tabs>
        <w:spacing w:line="232" w:lineRule="auto" w:before="119" w:after="0"/>
        <w:ind w:left="448" w:right="429"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1"/>
        </w:numPr>
        <w:tabs>
          <w:tab w:pos="1400" w:val="left" w:leader="none"/>
        </w:tabs>
        <w:spacing w:line="232" w:lineRule="auto" w:before="119" w:after="0"/>
        <w:ind w:left="448" w:right="429" w:firstLine="0"/>
        <w:jc w:val="both"/>
        <w:rPr>
          <w:sz w:val="24"/>
        </w:rPr>
      </w:pPr>
      <w:r>
        <w:rPr>
          <w:sz w:val="24"/>
        </w:rPr>
        <w:t>Caso,</w:t>
      </w:r>
      <w:r>
        <w:rPr>
          <w:spacing w:val="-4"/>
          <w:sz w:val="24"/>
        </w:rPr>
        <w:t> </w:t>
      </w:r>
      <w:r>
        <w:rPr>
          <w:sz w:val="24"/>
        </w:rPr>
        <w:t>na</w:t>
      </w:r>
      <w:r>
        <w:rPr>
          <w:spacing w:val="-4"/>
          <w:sz w:val="24"/>
        </w:rPr>
        <w:t> </w:t>
      </w:r>
      <w:r>
        <w:rPr>
          <w:sz w:val="24"/>
        </w:rPr>
        <w:t>data</w:t>
      </w:r>
      <w:r>
        <w:rPr>
          <w:spacing w:val="-4"/>
          <w:sz w:val="24"/>
        </w:rPr>
        <w:t> </w:t>
      </w:r>
      <w:r>
        <w:rPr>
          <w:sz w:val="24"/>
        </w:rPr>
        <w:t>da</w:t>
      </w:r>
      <w:r>
        <w:rPr>
          <w:spacing w:val="-4"/>
          <w:sz w:val="24"/>
        </w:rPr>
        <w:t> </w:t>
      </w:r>
      <w:r>
        <w:rPr>
          <w:sz w:val="24"/>
        </w:rPr>
        <w:t>prorrogação</w:t>
      </w:r>
      <w:r>
        <w:rPr>
          <w:spacing w:val="-4"/>
          <w:sz w:val="24"/>
        </w:rPr>
        <w:t> </w:t>
      </w:r>
      <w:r>
        <w:rPr>
          <w:sz w:val="24"/>
        </w:rPr>
        <w:t>contratual,</w:t>
      </w:r>
      <w:r>
        <w:rPr>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sido</w:t>
      </w:r>
      <w:r>
        <w:rPr>
          <w:spacing w:val="-4"/>
          <w:sz w:val="24"/>
        </w:rPr>
        <w:t> </w:t>
      </w:r>
      <w:r>
        <w:rPr>
          <w:sz w:val="24"/>
        </w:rPr>
        <w:t>divulgado</w:t>
      </w:r>
      <w:r>
        <w:rPr>
          <w:spacing w:val="-4"/>
          <w:sz w:val="24"/>
        </w:rPr>
        <w:t> </w:t>
      </w:r>
      <w:r>
        <w:rPr>
          <w:sz w:val="24"/>
        </w:rPr>
        <w:t>o</w:t>
      </w:r>
      <w:r>
        <w:rPr>
          <w:spacing w:val="-4"/>
          <w:sz w:val="24"/>
        </w:rPr>
        <w:t> </w:t>
      </w:r>
      <w:r>
        <w:rPr>
          <w:sz w:val="24"/>
        </w:rPr>
        <w:t>índice</w:t>
      </w:r>
      <w:r>
        <w:rPr>
          <w:spacing w:val="-4"/>
          <w:sz w:val="24"/>
        </w:rPr>
        <w:t> </w:t>
      </w:r>
      <w:r>
        <w:rPr>
          <w:sz w:val="24"/>
        </w:rPr>
        <w:t>de</w:t>
      </w:r>
      <w:r>
        <w:rPr>
          <w:spacing w:val="-4"/>
          <w:sz w:val="24"/>
        </w:rPr>
        <w:t> </w:t>
      </w:r>
      <w:r>
        <w:rPr>
          <w:sz w:val="24"/>
        </w:rPr>
        <w:t>reajuste,</w:t>
      </w:r>
      <w:r>
        <w:rPr>
          <w:spacing w:val="-4"/>
          <w:sz w:val="24"/>
        </w:rPr>
        <w:t> </w:t>
      </w:r>
      <w:r>
        <w:rPr>
          <w:sz w:val="24"/>
        </w:rPr>
        <w:t>deverá,</w:t>
      </w:r>
      <w:r>
        <w:rPr>
          <w:spacing w:val="-4"/>
          <w:sz w:val="24"/>
        </w:rPr>
        <w:t> </w:t>
      </w:r>
      <w:r>
        <w:rPr>
          <w:sz w:val="24"/>
        </w:rPr>
        <w:t>a</w:t>
      </w:r>
      <w:r>
        <w:rPr>
          <w:spacing w:val="-4"/>
          <w:sz w:val="24"/>
        </w:rPr>
        <w:t> </w:t>
      </w:r>
      <w:r>
        <w:rPr>
          <w:sz w:val="24"/>
        </w:rPr>
        <w:t>requerimento</w:t>
      </w:r>
      <w:r>
        <w:rPr>
          <w:spacing w:val="-4"/>
          <w:sz w:val="24"/>
        </w:rPr>
        <w:t> </w:t>
      </w:r>
      <w:r>
        <w:rPr>
          <w:sz w:val="24"/>
        </w:rPr>
        <w:t>do</w:t>
      </w:r>
      <w:r>
        <w:rPr>
          <w:spacing w:val="-4"/>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1"/>
        </w:numPr>
        <w:tabs>
          <w:tab w:pos="1468" w:val="left" w:leader="none"/>
        </w:tabs>
        <w:spacing w:line="232" w:lineRule="auto" w:before="120" w:after="0"/>
        <w:ind w:left="448" w:right="429"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1"/>
        </w:numPr>
        <w:tabs>
          <w:tab w:pos="1390" w:val="left" w:leader="none"/>
        </w:tabs>
        <w:spacing w:line="240" w:lineRule="auto" w:before="112" w:after="0"/>
        <w:ind w:left="1390" w:right="0" w:hanging="942"/>
        <w:jc w:val="both"/>
        <w:rPr>
          <w:sz w:val="24"/>
        </w:rPr>
      </w:pPr>
      <w:r>
        <w:rPr>
          <w:sz w:val="24"/>
        </w:rPr>
        <w:t>O</w:t>
      </w:r>
      <w:r>
        <w:rPr>
          <w:spacing w:val="-7"/>
          <w:sz w:val="24"/>
        </w:rPr>
        <w:t> </w:t>
      </w:r>
      <w:r>
        <w:rPr>
          <w:sz w:val="24"/>
        </w:rPr>
        <w:t>reajuste</w:t>
      </w:r>
      <w:r>
        <w:rPr>
          <w:spacing w:val="-6"/>
          <w:sz w:val="24"/>
        </w:rPr>
        <w:t> </w:t>
      </w:r>
      <w:r>
        <w:rPr>
          <w:sz w:val="24"/>
        </w:rPr>
        <w:t>será</w:t>
      </w:r>
      <w:r>
        <w:rPr>
          <w:spacing w:val="-6"/>
          <w:sz w:val="24"/>
        </w:rPr>
        <w:t> </w:t>
      </w:r>
      <w:r>
        <w:rPr>
          <w:sz w:val="24"/>
        </w:rPr>
        <w:t>realizado</w:t>
      </w:r>
      <w:r>
        <w:rPr>
          <w:spacing w:val="-6"/>
          <w:sz w:val="24"/>
        </w:rPr>
        <w:t> </w:t>
      </w:r>
      <w:r>
        <w:rPr>
          <w:sz w:val="24"/>
        </w:rPr>
        <w:t>por</w:t>
      </w:r>
      <w:r>
        <w:rPr>
          <w:spacing w:val="-6"/>
          <w:sz w:val="24"/>
        </w:rPr>
        <w:t> </w:t>
      </w:r>
      <w:r>
        <w:rPr>
          <w:sz w:val="24"/>
        </w:rPr>
        <w:t>apostilamento,</w:t>
      </w:r>
      <w:r>
        <w:rPr>
          <w:spacing w:val="-6"/>
          <w:sz w:val="24"/>
        </w:rPr>
        <w:t> </w:t>
      </w:r>
      <w:r>
        <w:rPr>
          <w:sz w:val="24"/>
        </w:rPr>
        <w:t>se</w:t>
      </w:r>
      <w:r>
        <w:rPr>
          <w:spacing w:val="-6"/>
          <w:sz w:val="24"/>
        </w:rPr>
        <w:t> </w:t>
      </w:r>
      <w:r>
        <w:rPr>
          <w:sz w:val="24"/>
        </w:rPr>
        <w:t>esta</w:t>
      </w:r>
      <w:r>
        <w:rPr>
          <w:spacing w:val="-6"/>
          <w:sz w:val="24"/>
        </w:rPr>
        <w:t> </w:t>
      </w:r>
      <w:r>
        <w:rPr>
          <w:sz w:val="24"/>
        </w:rPr>
        <w:t>for</w:t>
      </w:r>
      <w:r>
        <w:rPr>
          <w:spacing w:val="-6"/>
          <w:sz w:val="24"/>
        </w:rPr>
        <w:t> </w:t>
      </w:r>
      <w:r>
        <w:rPr>
          <w:sz w:val="24"/>
        </w:rPr>
        <w:t>a</w:t>
      </w:r>
      <w:r>
        <w:rPr>
          <w:spacing w:val="-6"/>
          <w:sz w:val="24"/>
        </w:rPr>
        <w:t> </w:t>
      </w:r>
      <w:r>
        <w:rPr>
          <w:sz w:val="24"/>
        </w:rPr>
        <w:t>única</w:t>
      </w:r>
      <w:r>
        <w:rPr>
          <w:spacing w:val="-6"/>
          <w:sz w:val="24"/>
        </w:rPr>
        <w:t> </w:t>
      </w:r>
      <w:r>
        <w:rPr>
          <w:sz w:val="24"/>
        </w:rPr>
        <w:t>alteração</w:t>
      </w:r>
      <w:r>
        <w:rPr>
          <w:spacing w:val="-6"/>
          <w:sz w:val="24"/>
        </w:rPr>
        <w:t> </w:t>
      </w:r>
      <w:r>
        <w:rPr>
          <w:sz w:val="24"/>
        </w:rPr>
        <w:t>contratual</w:t>
      </w:r>
      <w:r>
        <w:rPr>
          <w:spacing w:val="-6"/>
          <w:sz w:val="24"/>
        </w:rPr>
        <w:t> </w:t>
      </w:r>
      <w:r>
        <w:rPr>
          <w:sz w:val="24"/>
        </w:rPr>
        <w:t>a</w:t>
      </w:r>
      <w:r>
        <w:rPr>
          <w:spacing w:val="-6"/>
          <w:sz w:val="24"/>
        </w:rPr>
        <w:t> </w:t>
      </w:r>
      <w:r>
        <w:rPr>
          <w:sz w:val="24"/>
        </w:rPr>
        <w:t>ser</w:t>
      </w:r>
      <w:r>
        <w:rPr>
          <w:spacing w:val="-7"/>
          <w:sz w:val="24"/>
        </w:rPr>
        <w:t> </w:t>
      </w:r>
      <w:r>
        <w:rPr>
          <w:spacing w:val="-2"/>
          <w:sz w:val="24"/>
        </w:rPr>
        <w:t>realizada.</w:t>
      </w:r>
    </w:p>
    <w:p>
      <w:pPr>
        <w:pStyle w:val="ListParagraph"/>
        <w:numPr>
          <w:ilvl w:val="1"/>
          <w:numId w:val="41"/>
        </w:numPr>
        <w:tabs>
          <w:tab w:pos="1641" w:val="left" w:leader="none"/>
        </w:tabs>
        <w:spacing w:line="232" w:lineRule="auto" w:before="118" w:after="0"/>
        <w:ind w:left="448" w:right="429" w:firstLine="0"/>
        <w:jc w:val="both"/>
        <w:rPr>
          <w:sz w:val="24"/>
        </w:rPr>
      </w:pPr>
      <w:r>
        <w:rPr>
          <w:sz w:val="24"/>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223"/>
        <w:ind w:left="0"/>
      </w:pPr>
    </w:p>
    <w:p>
      <w:pPr>
        <w:pStyle w:val="BodyText"/>
        <w:spacing w:before="1"/>
      </w:pPr>
      <w:r>
        <w:rPr>
          <w:spacing w:val="-4"/>
        </w:rPr>
        <w:t>CLÁUSULA</w:t>
      </w:r>
      <w:r>
        <w:rPr>
          <w:spacing w:val="-14"/>
        </w:rPr>
        <w:t> </w:t>
      </w:r>
      <w:r>
        <w:rPr>
          <w:spacing w:val="-4"/>
        </w:rPr>
        <w:t>OITAVA</w:t>
      </w:r>
      <w:r>
        <w:rPr>
          <w:spacing w:val="-14"/>
        </w:rPr>
        <w:t> </w:t>
      </w:r>
      <w:r>
        <w:rPr>
          <w:spacing w:val="-4"/>
        </w:rPr>
        <w:t>-</w:t>
      </w:r>
      <w:r>
        <w:rPr>
          <w:spacing w:val="-10"/>
        </w:rPr>
        <w:t> </w:t>
      </w:r>
      <w:r>
        <w:rPr>
          <w:spacing w:val="-4"/>
        </w:rPr>
        <w:t>OBRIGAÇÕES</w:t>
      </w:r>
      <w:r>
        <w:rPr>
          <w:spacing w:val="-5"/>
        </w:rPr>
        <w:t> </w:t>
      </w:r>
      <w:r>
        <w:rPr>
          <w:spacing w:val="-4"/>
        </w:rPr>
        <w:t>DO CONTRATANTE</w:t>
      </w:r>
    </w:p>
    <w:p>
      <w:pPr>
        <w:pStyle w:val="ListParagraph"/>
        <w:numPr>
          <w:ilvl w:val="1"/>
          <w:numId w:val="43"/>
        </w:numPr>
        <w:tabs>
          <w:tab w:pos="1280" w:val="left" w:leader="none"/>
        </w:tabs>
        <w:spacing w:line="240" w:lineRule="auto" w:before="111" w:after="0"/>
        <w:ind w:left="1280" w:right="0" w:hanging="832"/>
        <w:jc w:val="both"/>
        <w:rPr>
          <w:sz w:val="24"/>
        </w:rPr>
      </w:pPr>
      <w:r>
        <w:rPr>
          <w:sz w:val="24"/>
        </w:rPr>
        <w:t>São</w:t>
      </w:r>
      <w:r>
        <w:rPr>
          <w:spacing w:val="-7"/>
          <w:sz w:val="24"/>
        </w:rPr>
        <w:t> </w:t>
      </w:r>
      <w:r>
        <w:rPr>
          <w:sz w:val="24"/>
        </w:rPr>
        <w:t>obrigações</w:t>
      </w:r>
      <w:r>
        <w:rPr>
          <w:spacing w:val="-6"/>
          <w:sz w:val="24"/>
        </w:rPr>
        <w:t> </w:t>
      </w:r>
      <w:r>
        <w:rPr>
          <w:sz w:val="24"/>
        </w:rPr>
        <w:t>do</w:t>
      </w:r>
      <w:r>
        <w:rPr>
          <w:spacing w:val="-7"/>
          <w:sz w:val="24"/>
        </w:rPr>
        <w:t> </w:t>
      </w:r>
      <w:r>
        <w:rPr>
          <w:b/>
          <w:spacing w:val="-2"/>
          <w:sz w:val="24"/>
        </w:rPr>
        <w:t>CONTRATANTE</w:t>
      </w:r>
      <w:r>
        <w:rPr>
          <w:spacing w:val="-2"/>
          <w:sz w:val="24"/>
        </w:rPr>
        <w:t>:</w:t>
      </w:r>
    </w:p>
    <w:p>
      <w:pPr>
        <w:pStyle w:val="ListParagraph"/>
        <w:numPr>
          <w:ilvl w:val="2"/>
          <w:numId w:val="43"/>
        </w:numPr>
        <w:tabs>
          <w:tab w:pos="1459" w:val="left" w:leader="none"/>
        </w:tabs>
        <w:spacing w:line="240" w:lineRule="auto" w:before="110" w:after="0"/>
        <w:ind w:left="1459" w:right="0" w:hanging="1011"/>
        <w:jc w:val="left"/>
        <w:rPr>
          <w:sz w:val="24"/>
        </w:rPr>
      </w:pPr>
      <w:r>
        <w:rPr>
          <w:sz w:val="24"/>
        </w:rPr>
        <w:t>Exigir</w:t>
      </w:r>
      <w:r>
        <w:rPr>
          <w:spacing w:val="-9"/>
          <w:sz w:val="24"/>
        </w:rPr>
        <w:t> </w:t>
      </w:r>
      <w:r>
        <w:rPr>
          <w:sz w:val="24"/>
        </w:rPr>
        <w:t>o</w:t>
      </w:r>
      <w:r>
        <w:rPr>
          <w:spacing w:val="-9"/>
          <w:sz w:val="24"/>
        </w:rPr>
        <w:t> </w:t>
      </w:r>
      <w:r>
        <w:rPr>
          <w:sz w:val="24"/>
        </w:rPr>
        <w:t>cumprimento</w:t>
      </w:r>
      <w:r>
        <w:rPr>
          <w:spacing w:val="-9"/>
          <w:sz w:val="24"/>
        </w:rPr>
        <w:t> </w:t>
      </w:r>
      <w:r>
        <w:rPr>
          <w:sz w:val="24"/>
        </w:rPr>
        <w:t>de</w:t>
      </w:r>
      <w:r>
        <w:rPr>
          <w:spacing w:val="-9"/>
          <w:sz w:val="24"/>
        </w:rPr>
        <w:t> </w:t>
      </w:r>
      <w:r>
        <w:rPr>
          <w:sz w:val="24"/>
        </w:rPr>
        <w:t>todas</w:t>
      </w:r>
      <w:r>
        <w:rPr>
          <w:spacing w:val="-9"/>
          <w:sz w:val="24"/>
        </w:rPr>
        <w:t> </w:t>
      </w:r>
      <w:r>
        <w:rPr>
          <w:sz w:val="24"/>
        </w:rPr>
        <w:t>as</w:t>
      </w:r>
      <w:r>
        <w:rPr>
          <w:spacing w:val="-9"/>
          <w:sz w:val="24"/>
        </w:rPr>
        <w:t> </w:t>
      </w:r>
      <w:r>
        <w:rPr>
          <w:sz w:val="24"/>
        </w:rPr>
        <w:t>obrigações</w:t>
      </w:r>
      <w:r>
        <w:rPr>
          <w:spacing w:val="-9"/>
          <w:sz w:val="24"/>
        </w:rPr>
        <w:t> </w:t>
      </w:r>
      <w:r>
        <w:rPr>
          <w:sz w:val="24"/>
        </w:rPr>
        <w:t>assumidas</w:t>
      </w:r>
      <w:r>
        <w:rPr>
          <w:spacing w:val="-9"/>
          <w:sz w:val="24"/>
        </w:rPr>
        <w:t> </w:t>
      </w:r>
      <w:r>
        <w:rPr>
          <w:sz w:val="24"/>
        </w:rPr>
        <w:t>pelo</w:t>
      </w:r>
      <w:r>
        <w:rPr>
          <w:spacing w:val="-9"/>
          <w:sz w:val="24"/>
        </w:rPr>
        <w:t> </w:t>
      </w:r>
      <w:r>
        <w:rPr>
          <w:b/>
          <w:sz w:val="24"/>
        </w:rPr>
        <w:t>CONTRATADO</w:t>
      </w:r>
      <w:r>
        <w:rPr>
          <w:sz w:val="24"/>
        </w:rPr>
        <w:t>,</w:t>
      </w:r>
      <w:r>
        <w:rPr>
          <w:spacing w:val="-9"/>
          <w:sz w:val="24"/>
        </w:rPr>
        <w:t> </w:t>
      </w:r>
      <w:r>
        <w:rPr>
          <w:sz w:val="24"/>
        </w:rPr>
        <w:t>de</w:t>
      </w:r>
      <w:r>
        <w:rPr>
          <w:spacing w:val="-9"/>
          <w:sz w:val="24"/>
        </w:rPr>
        <w:t> </w:t>
      </w:r>
      <w:r>
        <w:rPr>
          <w:sz w:val="24"/>
        </w:rPr>
        <w:t>acordo</w:t>
      </w:r>
      <w:r>
        <w:rPr>
          <w:spacing w:val="-9"/>
          <w:sz w:val="24"/>
        </w:rPr>
        <w:t> </w:t>
      </w:r>
      <w:r>
        <w:rPr>
          <w:sz w:val="24"/>
        </w:rPr>
        <w:t>com</w:t>
      </w:r>
      <w:r>
        <w:rPr>
          <w:spacing w:val="-9"/>
          <w:sz w:val="24"/>
        </w:rPr>
        <w:t> </w:t>
      </w:r>
      <w:r>
        <w:rPr>
          <w:sz w:val="24"/>
        </w:rPr>
        <w:t>o</w:t>
      </w:r>
      <w:r>
        <w:rPr>
          <w:spacing w:val="-9"/>
          <w:sz w:val="24"/>
        </w:rPr>
        <w:t> </w:t>
      </w:r>
      <w:r>
        <w:rPr>
          <w:sz w:val="24"/>
        </w:rPr>
        <w:t>Contrato</w:t>
      </w:r>
      <w:r>
        <w:rPr>
          <w:spacing w:val="-9"/>
          <w:sz w:val="24"/>
        </w:rPr>
        <w:t> </w:t>
      </w:r>
      <w:r>
        <w:rPr>
          <w:sz w:val="24"/>
        </w:rPr>
        <w:t>e</w:t>
      </w:r>
      <w:r>
        <w:rPr>
          <w:spacing w:val="-9"/>
          <w:sz w:val="24"/>
        </w:rPr>
        <w:t> </w:t>
      </w:r>
      <w:r>
        <w:rPr>
          <w:sz w:val="24"/>
        </w:rPr>
        <w:t>seus</w:t>
      </w:r>
      <w:r>
        <w:rPr>
          <w:spacing w:val="-9"/>
          <w:sz w:val="24"/>
        </w:rPr>
        <w:t> </w:t>
      </w:r>
      <w:r>
        <w:rPr>
          <w:spacing w:val="-2"/>
          <w:sz w:val="24"/>
        </w:rPr>
        <w:t>anexos.</w:t>
      </w:r>
    </w:p>
    <w:p>
      <w:pPr>
        <w:pStyle w:val="ListParagraph"/>
        <w:numPr>
          <w:ilvl w:val="2"/>
          <w:numId w:val="43"/>
        </w:numPr>
        <w:tabs>
          <w:tab w:pos="1459" w:val="left" w:leader="none"/>
        </w:tabs>
        <w:spacing w:line="240" w:lineRule="auto" w:before="111" w:after="0"/>
        <w:ind w:left="1459" w:right="0" w:hanging="1011"/>
        <w:jc w:val="left"/>
        <w:rPr>
          <w:sz w:val="24"/>
        </w:rPr>
      </w:pPr>
      <w:r>
        <w:rPr>
          <w:sz w:val="24"/>
        </w:rPr>
        <w:t>Receber</w:t>
      </w:r>
      <w:r>
        <w:rPr>
          <w:spacing w:val="-8"/>
          <w:sz w:val="24"/>
        </w:rPr>
        <w:t> </w:t>
      </w:r>
      <w:r>
        <w:rPr>
          <w:sz w:val="24"/>
        </w:rPr>
        <w:t>o</w:t>
      </w:r>
      <w:r>
        <w:rPr>
          <w:spacing w:val="-8"/>
          <w:sz w:val="24"/>
        </w:rPr>
        <w:t> </w:t>
      </w:r>
      <w:r>
        <w:rPr>
          <w:sz w:val="24"/>
        </w:rPr>
        <w:t>objeto</w:t>
      </w:r>
      <w:r>
        <w:rPr>
          <w:spacing w:val="-8"/>
          <w:sz w:val="24"/>
        </w:rPr>
        <w:t> </w:t>
      </w:r>
      <w:r>
        <w:rPr>
          <w:sz w:val="24"/>
        </w:rPr>
        <w:t>no</w:t>
      </w:r>
      <w:r>
        <w:rPr>
          <w:spacing w:val="-8"/>
          <w:sz w:val="24"/>
        </w:rPr>
        <w:t> </w:t>
      </w:r>
      <w:r>
        <w:rPr>
          <w:sz w:val="24"/>
        </w:rPr>
        <w:t>prazo</w:t>
      </w:r>
      <w:r>
        <w:rPr>
          <w:spacing w:val="-7"/>
          <w:sz w:val="24"/>
        </w:rPr>
        <w:t> </w:t>
      </w:r>
      <w:r>
        <w:rPr>
          <w:sz w:val="24"/>
        </w:rPr>
        <w:t>e</w:t>
      </w:r>
      <w:r>
        <w:rPr>
          <w:spacing w:val="-8"/>
          <w:sz w:val="24"/>
        </w:rPr>
        <w:t> </w:t>
      </w:r>
      <w:r>
        <w:rPr>
          <w:sz w:val="24"/>
        </w:rPr>
        <w:t>condições</w:t>
      </w:r>
      <w:r>
        <w:rPr>
          <w:spacing w:val="-8"/>
          <w:sz w:val="24"/>
        </w:rPr>
        <w:t> </w:t>
      </w:r>
      <w:r>
        <w:rPr>
          <w:sz w:val="24"/>
        </w:rPr>
        <w:t>estabelecidas</w:t>
      </w:r>
      <w:r>
        <w:rPr>
          <w:spacing w:val="-8"/>
          <w:sz w:val="24"/>
        </w:rPr>
        <w:t> </w:t>
      </w:r>
      <w:r>
        <w:rPr>
          <w:sz w:val="24"/>
        </w:rPr>
        <w:t>no</w:t>
      </w:r>
      <w:r>
        <w:rPr>
          <w:spacing w:val="-11"/>
          <w:sz w:val="24"/>
        </w:rPr>
        <w:t> </w:t>
      </w:r>
      <w:r>
        <w:rPr>
          <w:sz w:val="24"/>
        </w:rPr>
        <w:t>Termo</w:t>
      </w:r>
      <w:r>
        <w:rPr>
          <w:spacing w:val="-8"/>
          <w:sz w:val="24"/>
        </w:rPr>
        <w:t> </w:t>
      </w:r>
      <w:r>
        <w:rPr>
          <w:sz w:val="24"/>
        </w:rPr>
        <w:t>de</w:t>
      </w:r>
      <w:r>
        <w:rPr>
          <w:spacing w:val="-8"/>
          <w:sz w:val="24"/>
        </w:rPr>
        <w:t> </w:t>
      </w:r>
      <w:r>
        <w:rPr>
          <w:spacing w:val="-2"/>
          <w:sz w:val="24"/>
        </w:rPr>
        <w:t>Referência.</w:t>
      </w:r>
    </w:p>
    <w:p>
      <w:pPr>
        <w:pStyle w:val="ListParagraph"/>
        <w:numPr>
          <w:ilvl w:val="2"/>
          <w:numId w:val="43"/>
        </w:numPr>
        <w:tabs>
          <w:tab w:pos="1720" w:val="left" w:leader="none"/>
        </w:tabs>
        <w:spacing w:line="232" w:lineRule="auto" w:before="118" w:after="0"/>
        <w:ind w:left="448" w:right="429" w:firstLine="0"/>
        <w:jc w:val="left"/>
        <w:rPr>
          <w:sz w:val="24"/>
        </w:rPr>
      </w:pPr>
      <w:r>
        <w:rPr>
          <w:sz w:val="24"/>
        </w:rPr>
        <w:t>Notificar o </w:t>
      </w:r>
      <w:r>
        <w:rPr>
          <w:b/>
          <w:sz w:val="24"/>
        </w:rPr>
        <w:t>CONTRATADO</w:t>
      </w:r>
      <w:r>
        <w:rPr>
          <w:sz w:val="24"/>
        </w:rPr>
        <w:t>, por escrito, sobre vícios, defeitos ou incorreções verificadas no objeto fornecido, para que seja por ele substituído, reparado ou corrigido, no todo ou em parte, às suas expensas.</w:t>
      </w:r>
    </w:p>
    <w:p>
      <w:pPr>
        <w:pStyle w:val="ListParagraph"/>
        <w:numPr>
          <w:ilvl w:val="2"/>
          <w:numId w:val="43"/>
        </w:numPr>
        <w:tabs>
          <w:tab w:pos="1446" w:val="left" w:leader="none"/>
        </w:tabs>
        <w:spacing w:line="240" w:lineRule="auto" w:before="113" w:after="0"/>
        <w:ind w:left="1446" w:right="0" w:hanging="998"/>
        <w:jc w:val="left"/>
        <w:rPr>
          <w:sz w:val="24"/>
        </w:rPr>
      </w:pPr>
      <w:r>
        <w:rPr>
          <w:sz w:val="24"/>
        </w:rPr>
        <w:t>Acompanhar</w:t>
      </w:r>
      <w:r>
        <w:rPr>
          <w:spacing w:val="-7"/>
          <w:sz w:val="24"/>
        </w:rPr>
        <w:t> </w:t>
      </w:r>
      <w:r>
        <w:rPr>
          <w:sz w:val="24"/>
        </w:rPr>
        <w:t>e</w:t>
      </w:r>
      <w:r>
        <w:rPr>
          <w:spacing w:val="-7"/>
          <w:sz w:val="24"/>
        </w:rPr>
        <w:t> </w:t>
      </w:r>
      <w:r>
        <w:rPr>
          <w:sz w:val="24"/>
        </w:rPr>
        <w:t>fiscalizar</w:t>
      </w:r>
      <w:r>
        <w:rPr>
          <w:spacing w:val="-7"/>
          <w:sz w:val="24"/>
        </w:rPr>
        <w:t> </w:t>
      </w:r>
      <w:r>
        <w:rPr>
          <w:sz w:val="24"/>
        </w:rPr>
        <w:t>a</w:t>
      </w:r>
      <w:r>
        <w:rPr>
          <w:spacing w:val="-7"/>
          <w:sz w:val="24"/>
        </w:rPr>
        <w:t> </w:t>
      </w:r>
      <w:r>
        <w:rPr>
          <w:sz w:val="24"/>
        </w:rPr>
        <w:t>execução</w:t>
      </w:r>
      <w:r>
        <w:rPr>
          <w:spacing w:val="-7"/>
          <w:sz w:val="24"/>
        </w:rPr>
        <w:t> </w:t>
      </w:r>
      <w:r>
        <w:rPr>
          <w:sz w:val="24"/>
        </w:rPr>
        <w:t>do</w:t>
      </w:r>
      <w:r>
        <w:rPr>
          <w:spacing w:val="-6"/>
          <w:sz w:val="24"/>
        </w:rPr>
        <w:t> </w:t>
      </w:r>
      <w:r>
        <w:rPr>
          <w:sz w:val="24"/>
        </w:rPr>
        <w:t>Contrato</w:t>
      </w:r>
      <w:r>
        <w:rPr>
          <w:spacing w:val="-7"/>
          <w:sz w:val="24"/>
        </w:rPr>
        <w:t> </w:t>
      </w:r>
      <w:r>
        <w:rPr>
          <w:sz w:val="24"/>
        </w:rPr>
        <w:t>e</w:t>
      </w:r>
      <w:r>
        <w:rPr>
          <w:spacing w:val="-7"/>
          <w:sz w:val="24"/>
        </w:rPr>
        <w:t> </w:t>
      </w:r>
      <w:r>
        <w:rPr>
          <w:sz w:val="24"/>
        </w:rPr>
        <w:t>o</w:t>
      </w:r>
      <w:r>
        <w:rPr>
          <w:spacing w:val="-7"/>
          <w:sz w:val="24"/>
        </w:rPr>
        <w:t> </w:t>
      </w:r>
      <w:r>
        <w:rPr>
          <w:sz w:val="24"/>
        </w:rPr>
        <w:t>cumprimento</w:t>
      </w:r>
      <w:r>
        <w:rPr>
          <w:spacing w:val="-7"/>
          <w:sz w:val="24"/>
        </w:rPr>
        <w:t> </w:t>
      </w:r>
      <w:r>
        <w:rPr>
          <w:sz w:val="24"/>
        </w:rPr>
        <w:t>das</w:t>
      </w:r>
      <w:r>
        <w:rPr>
          <w:spacing w:val="-7"/>
          <w:sz w:val="24"/>
        </w:rPr>
        <w:t> </w:t>
      </w:r>
      <w:r>
        <w:rPr>
          <w:sz w:val="24"/>
        </w:rPr>
        <w:t>obrigações</w:t>
      </w:r>
      <w:r>
        <w:rPr>
          <w:spacing w:val="-6"/>
          <w:sz w:val="24"/>
        </w:rPr>
        <w:t> </w:t>
      </w:r>
      <w:r>
        <w:rPr>
          <w:sz w:val="24"/>
        </w:rPr>
        <w:t>pelo</w:t>
      </w:r>
      <w:r>
        <w:rPr>
          <w:spacing w:val="-7"/>
          <w:sz w:val="24"/>
        </w:rPr>
        <w:t> </w:t>
      </w:r>
      <w:r>
        <w:rPr>
          <w:b/>
          <w:spacing w:val="-2"/>
          <w:sz w:val="24"/>
        </w:rPr>
        <w:t>CONTRATADO</w:t>
      </w:r>
      <w:r>
        <w:rPr>
          <w:spacing w:val="-2"/>
          <w:sz w:val="24"/>
        </w:rPr>
        <w:t>.</w:t>
      </w:r>
    </w:p>
    <w:p>
      <w:pPr>
        <w:pStyle w:val="ListParagraph"/>
        <w:numPr>
          <w:ilvl w:val="2"/>
          <w:numId w:val="43"/>
        </w:numPr>
        <w:tabs>
          <w:tab w:pos="1859" w:val="left" w:leader="none"/>
        </w:tabs>
        <w:spacing w:line="232" w:lineRule="auto" w:before="117" w:after="0"/>
        <w:ind w:left="448" w:right="429" w:firstLine="0"/>
        <w:jc w:val="both"/>
        <w:rPr>
          <w:sz w:val="24"/>
        </w:rPr>
      </w:pPr>
      <w:r>
        <w:rPr>
          <w:sz w:val="24"/>
        </w:rPr>
        <w:t>Comunicar ao </w:t>
      </w:r>
      <w:r>
        <w:rPr>
          <w:b/>
          <w:sz w:val="24"/>
        </w:rPr>
        <w:t>CONTRATADO </w:t>
      </w:r>
      <w:r>
        <w:rPr>
          <w:sz w:val="24"/>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43"/>
        </w:numPr>
        <w:tabs>
          <w:tab w:pos="1626" w:val="left" w:leader="none"/>
        </w:tabs>
        <w:spacing w:line="232" w:lineRule="auto" w:before="120" w:after="0"/>
        <w:ind w:left="448" w:right="429" w:firstLine="0"/>
        <w:jc w:val="both"/>
        <w:rPr>
          <w:sz w:val="24"/>
        </w:rPr>
      </w:pPr>
      <w:r>
        <w:rPr>
          <w:sz w:val="24"/>
        </w:rPr>
        <w:t>Efetuar o pagamento ao </w:t>
      </w:r>
      <w:r>
        <w:rPr>
          <w:b/>
          <w:sz w:val="24"/>
        </w:rPr>
        <w:t>CONTRATADO </w:t>
      </w:r>
      <w:r>
        <w:rPr>
          <w:sz w:val="24"/>
        </w:rPr>
        <w:t>do valor correspondente à execução do objeto, no prazo, forma e condições estabelecidos </w:t>
      </w:r>
      <w:r>
        <w:rPr>
          <w:sz w:val="24"/>
        </w:rPr>
        <w:t>no presente Contrato.</w:t>
      </w:r>
    </w:p>
    <w:p>
      <w:pPr>
        <w:pStyle w:val="ListParagraph"/>
        <w:numPr>
          <w:ilvl w:val="2"/>
          <w:numId w:val="43"/>
        </w:numPr>
        <w:tabs>
          <w:tab w:pos="1657" w:val="left" w:leader="none"/>
        </w:tabs>
        <w:spacing w:line="232" w:lineRule="auto" w:before="119" w:after="0"/>
        <w:ind w:left="448" w:right="429" w:firstLine="0"/>
        <w:jc w:val="both"/>
        <w:rPr>
          <w:sz w:val="24"/>
        </w:rPr>
      </w:pPr>
      <w:r>
        <w:rPr>
          <w:sz w:val="24"/>
        </w:rPr>
        <w:t>Aplicar ao </w:t>
      </w:r>
      <w:r>
        <w:rPr>
          <w:b/>
          <w:sz w:val="24"/>
        </w:rPr>
        <w:t>CONTRATADO </w:t>
      </w:r>
      <w:r>
        <w:rPr>
          <w:sz w:val="24"/>
        </w:rPr>
        <w:t>sanções motivadas pela inexecução total ou parcial das obrigações contratuais, na forma prevista na lei e neste Contrato.</w:t>
      </w:r>
    </w:p>
    <w:p>
      <w:pPr>
        <w:pStyle w:val="ListParagraph"/>
        <w:numPr>
          <w:ilvl w:val="2"/>
          <w:numId w:val="43"/>
        </w:numPr>
        <w:tabs>
          <w:tab w:pos="1539" w:val="left" w:leader="none"/>
        </w:tabs>
        <w:spacing w:line="232" w:lineRule="auto" w:before="119" w:after="0"/>
        <w:ind w:left="448" w:right="429" w:firstLine="0"/>
        <w:jc w:val="both"/>
        <w:rPr>
          <w:sz w:val="24"/>
        </w:rPr>
      </w:pPr>
      <w:r>
        <w:rPr>
          <w:sz w:val="24"/>
        </w:rPr>
        <w:t>Dar</w:t>
      </w:r>
      <w:r>
        <w:rPr>
          <w:spacing w:val="-7"/>
          <w:sz w:val="24"/>
        </w:rPr>
        <w:t> </w:t>
      </w:r>
      <w:r>
        <w:rPr>
          <w:sz w:val="24"/>
        </w:rPr>
        <w:t>ciência</w:t>
      </w:r>
      <w:r>
        <w:rPr>
          <w:spacing w:val="-5"/>
          <w:sz w:val="24"/>
        </w:rPr>
        <w:t> </w:t>
      </w:r>
      <w:r>
        <w:rPr>
          <w:sz w:val="24"/>
        </w:rPr>
        <w:t>à</w:t>
      </w:r>
      <w:r>
        <w:rPr>
          <w:spacing w:val="-15"/>
          <w:sz w:val="24"/>
        </w:rPr>
        <w:t> </w:t>
      </w:r>
      <w:r>
        <w:rPr>
          <w:sz w:val="24"/>
        </w:rPr>
        <w:t>Assessoria</w:t>
      </w:r>
      <w:r>
        <w:rPr>
          <w:spacing w:val="-5"/>
          <w:sz w:val="24"/>
        </w:rPr>
        <w:t> </w:t>
      </w:r>
      <w:r>
        <w:rPr>
          <w:sz w:val="24"/>
        </w:rPr>
        <w:t>Jurídica</w:t>
      </w:r>
      <w:r>
        <w:rPr>
          <w:spacing w:val="-5"/>
          <w:sz w:val="24"/>
        </w:rPr>
        <w:t> </w:t>
      </w:r>
      <w:r>
        <w:rPr>
          <w:sz w:val="24"/>
        </w:rPr>
        <w:t>do</w:t>
      </w:r>
      <w:r>
        <w:rPr>
          <w:spacing w:val="-5"/>
          <w:sz w:val="24"/>
        </w:rPr>
        <w:t> </w:t>
      </w:r>
      <w:r>
        <w:rPr>
          <w:sz w:val="24"/>
        </w:rPr>
        <w:t>órgão</w:t>
      </w:r>
      <w:r>
        <w:rPr>
          <w:spacing w:val="-5"/>
          <w:sz w:val="24"/>
        </w:rPr>
        <w:t> </w:t>
      </w:r>
      <w:r>
        <w:rPr>
          <w:sz w:val="24"/>
        </w:rPr>
        <w:t>ou</w:t>
      </w:r>
      <w:r>
        <w:rPr>
          <w:spacing w:val="-5"/>
          <w:sz w:val="24"/>
        </w:rPr>
        <w:t> </w:t>
      </w:r>
      <w:r>
        <w:rPr>
          <w:sz w:val="24"/>
        </w:rPr>
        <w:t>entidade</w:t>
      </w:r>
      <w:r>
        <w:rPr>
          <w:spacing w:val="-5"/>
          <w:sz w:val="24"/>
        </w:rPr>
        <w:t> </w:t>
      </w:r>
      <w:r>
        <w:rPr>
          <w:sz w:val="24"/>
        </w:rPr>
        <w:t>para</w:t>
      </w:r>
      <w:r>
        <w:rPr>
          <w:spacing w:val="-5"/>
          <w:sz w:val="24"/>
        </w:rPr>
        <w:t> </w:t>
      </w:r>
      <w:r>
        <w:rPr>
          <w:sz w:val="24"/>
        </w:rPr>
        <w:t>as</w:t>
      </w:r>
      <w:r>
        <w:rPr>
          <w:spacing w:val="-5"/>
          <w:sz w:val="24"/>
        </w:rPr>
        <w:t> </w:t>
      </w:r>
      <w:r>
        <w:rPr>
          <w:sz w:val="24"/>
        </w:rPr>
        <w:t>providências</w:t>
      </w:r>
      <w:r>
        <w:rPr>
          <w:spacing w:val="-5"/>
          <w:sz w:val="24"/>
        </w:rPr>
        <w:t> </w:t>
      </w:r>
      <w:r>
        <w:rPr>
          <w:sz w:val="24"/>
        </w:rPr>
        <w:t>junto</w:t>
      </w:r>
      <w:r>
        <w:rPr>
          <w:spacing w:val="-5"/>
          <w:sz w:val="24"/>
        </w:rPr>
        <w:t> </w:t>
      </w:r>
      <w:r>
        <w:rPr>
          <w:sz w:val="24"/>
        </w:rPr>
        <w:t>à</w:t>
      </w:r>
      <w:r>
        <w:rPr>
          <w:spacing w:val="-5"/>
          <w:sz w:val="24"/>
        </w:rPr>
        <w:t> </w:t>
      </w:r>
      <w:r>
        <w:rPr>
          <w:sz w:val="24"/>
        </w:rPr>
        <w:t>Procuradoria</w:t>
      </w:r>
      <w:r>
        <w:rPr>
          <w:spacing w:val="-5"/>
          <w:sz w:val="24"/>
        </w:rPr>
        <w:t> </w:t>
      </w:r>
      <w:r>
        <w:rPr>
          <w:sz w:val="24"/>
        </w:rPr>
        <w:t>Geral</w:t>
      </w:r>
      <w:r>
        <w:rPr>
          <w:spacing w:val="-5"/>
          <w:sz w:val="24"/>
        </w:rPr>
        <w:t> </w:t>
      </w:r>
      <w:r>
        <w:rPr>
          <w:sz w:val="24"/>
        </w:rPr>
        <w:t>do</w:t>
      </w:r>
      <w:r>
        <w:rPr>
          <w:spacing w:val="-5"/>
          <w:sz w:val="24"/>
        </w:rPr>
        <w:t> </w:t>
      </w:r>
      <w:r>
        <w:rPr>
          <w:sz w:val="24"/>
        </w:rPr>
        <w:t>Estado,</w:t>
      </w:r>
      <w:r>
        <w:rPr>
          <w:spacing w:val="-5"/>
          <w:sz w:val="24"/>
        </w:rPr>
        <w:t> </w:t>
      </w:r>
      <w:r>
        <w:rPr>
          <w:sz w:val="24"/>
        </w:rPr>
        <w:t>com</w:t>
      </w:r>
      <w:r>
        <w:rPr>
          <w:spacing w:val="-5"/>
          <w:sz w:val="24"/>
        </w:rPr>
        <w:t> </w:t>
      </w:r>
      <w:r>
        <w:rPr>
          <w:sz w:val="24"/>
        </w:rPr>
        <w:t>vistas</w:t>
      </w:r>
      <w:r>
        <w:rPr>
          <w:spacing w:val="-5"/>
          <w:sz w:val="24"/>
        </w:rPr>
        <w:t> </w:t>
      </w:r>
      <w:r>
        <w:rPr>
          <w:sz w:val="24"/>
        </w:rPr>
        <w:t>a</w:t>
      </w:r>
      <w:r>
        <w:rPr>
          <w:spacing w:val="-5"/>
          <w:sz w:val="24"/>
        </w:rPr>
        <w:t> </w:t>
      </w:r>
      <w:r>
        <w:rPr>
          <w:sz w:val="24"/>
        </w:rPr>
        <w:t>adoção</w:t>
      </w:r>
      <w:r>
        <w:rPr>
          <w:spacing w:val="-5"/>
          <w:sz w:val="24"/>
        </w:rPr>
        <w:t> </w:t>
      </w:r>
      <w:r>
        <w:rPr>
          <w:sz w:val="24"/>
        </w:rPr>
        <w:t>de eventuais medidas judiciais, em caso de descumprimento de obrigações pelo </w:t>
      </w:r>
      <w:r>
        <w:rPr>
          <w:b/>
          <w:sz w:val="24"/>
        </w:rPr>
        <w:t>CONTRATADO</w:t>
      </w:r>
      <w:r>
        <w:rPr>
          <w:sz w:val="24"/>
        </w:rPr>
        <w:t>.</w:t>
      </w:r>
    </w:p>
    <w:p>
      <w:pPr>
        <w:pStyle w:val="ListParagraph"/>
        <w:numPr>
          <w:ilvl w:val="2"/>
          <w:numId w:val="43"/>
        </w:numPr>
        <w:tabs>
          <w:tab w:pos="1720" w:val="left" w:leader="none"/>
        </w:tabs>
        <w:spacing w:line="232" w:lineRule="auto" w:before="120" w:after="0"/>
        <w:ind w:left="448" w:right="429"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3"/>
        </w:numPr>
        <w:tabs>
          <w:tab w:pos="1748" w:val="left" w:leader="none"/>
        </w:tabs>
        <w:spacing w:line="232" w:lineRule="auto" w:before="119" w:after="0"/>
        <w:ind w:left="448" w:right="429"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3"/>
        </w:numPr>
        <w:tabs>
          <w:tab w:pos="1782" w:val="left" w:leader="none"/>
        </w:tabs>
        <w:spacing w:line="232" w:lineRule="auto" w:before="119" w:after="0"/>
        <w:ind w:left="448" w:right="429"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3"/>
        </w:numPr>
        <w:tabs>
          <w:tab w:pos="1983" w:val="left" w:leader="none"/>
        </w:tabs>
        <w:spacing w:line="232" w:lineRule="auto" w:before="120" w:after="0"/>
        <w:ind w:left="448" w:right="429"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43"/>
        </w:numPr>
        <w:tabs>
          <w:tab w:pos="1679" w:val="left" w:leader="none"/>
        </w:tabs>
        <w:spacing w:line="232" w:lineRule="auto" w:before="119" w:after="0"/>
        <w:ind w:left="448" w:right="429" w:firstLine="0"/>
        <w:jc w:val="both"/>
        <w:rPr>
          <w:sz w:val="24"/>
        </w:rPr>
      </w:pPr>
      <w:r>
        <w:rPr>
          <w:sz w:val="24"/>
        </w:rPr>
        <w:t>A</w:t>
      </w:r>
      <w:r>
        <w:rPr>
          <w:spacing w:val="-15"/>
          <w:sz w:val="24"/>
        </w:rPr>
        <w:t> </w:t>
      </w:r>
      <w:r>
        <w:rPr>
          <w:sz w:val="24"/>
        </w:rPr>
        <w:t>Administração</w:t>
      </w:r>
      <w:r>
        <w:rPr>
          <w:spacing w:val="-7"/>
          <w:sz w:val="24"/>
        </w:rPr>
        <w:t> </w:t>
      </w:r>
      <w:r>
        <w:rPr>
          <w:sz w:val="24"/>
        </w:rPr>
        <w:t>não responderá por quaisquer compromissos assumidos pelo </w:t>
      </w:r>
      <w:r>
        <w:rPr>
          <w:b/>
          <w:sz w:val="24"/>
        </w:rPr>
        <w:t>CONTRATADO </w:t>
      </w:r>
      <w:r>
        <w:rPr>
          <w:sz w:val="24"/>
        </w:rPr>
        <w:t>com terceiros, ainda que vinculados </w:t>
      </w:r>
      <w:r>
        <w:rPr>
          <w:sz w:val="24"/>
        </w:rPr>
        <w:t>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3"/>
        </w:numPr>
        <w:tabs>
          <w:tab w:pos="1638" w:val="left" w:leader="none"/>
        </w:tabs>
        <w:spacing w:line="240" w:lineRule="auto" w:before="113" w:after="0"/>
        <w:ind w:left="1638" w:right="0" w:hanging="1190"/>
        <w:jc w:val="both"/>
        <w:rPr>
          <w:sz w:val="24"/>
        </w:rPr>
      </w:pPr>
      <w:r>
        <w:rPr>
          <w:sz w:val="24"/>
        </w:rPr>
        <w:t>O</w:t>
      </w:r>
      <w:r>
        <w:rPr>
          <w:spacing w:val="-10"/>
          <w:sz w:val="24"/>
        </w:rPr>
        <w:t> </w:t>
      </w:r>
      <w:r>
        <w:rPr>
          <w:sz w:val="24"/>
        </w:rPr>
        <w:t>presente</w:t>
      </w:r>
      <w:r>
        <w:rPr>
          <w:spacing w:val="-10"/>
          <w:sz w:val="24"/>
        </w:rPr>
        <w:t> </w:t>
      </w:r>
      <w:r>
        <w:rPr>
          <w:sz w:val="24"/>
        </w:rPr>
        <w:t>Contrato</w:t>
      </w:r>
      <w:r>
        <w:rPr>
          <w:spacing w:val="-9"/>
          <w:sz w:val="24"/>
        </w:rPr>
        <w:t> </w:t>
      </w:r>
      <w:r>
        <w:rPr>
          <w:sz w:val="24"/>
        </w:rPr>
        <w:t>não</w:t>
      </w:r>
      <w:r>
        <w:rPr>
          <w:spacing w:val="-10"/>
          <w:sz w:val="24"/>
        </w:rPr>
        <w:t> </w:t>
      </w:r>
      <w:r>
        <w:rPr>
          <w:sz w:val="24"/>
        </w:rPr>
        <w:t>configura</w:t>
      </w:r>
      <w:r>
        <w:rPr>
          <w:spacing w:val="-9"/>
          <w:sz w:val="24"/>
        </w:rPr>
        <w:t> </w:t>
      </w:r>
      <w:r>
        <w:rPr>
          <w:sz w:val="24"/>
        </w:rPr>
        <w:t>vínculo</w:t>
      </w:r>
      <w:r>
        <w:rPr>
          <w:spacing w:val="-10"/>
          <w:sz w:val="24"/>
        </w:rPr>
        <w:t> </w:t>
      </w:r>
      <w:r>
        <w:rPr>
          <w:sz w:val="24"/>
        </w:rPr>
        <w:t>empregatício</w:t>
      </w:r>
      <w:r>
        <w:rPr>
          <w:spacing w:val="-10"/>
          <w:sz w:val="24"/>
        </w:rPr>
        <w:t> </w:t>
      </w:r>
      <w:r>
        <w:rPr>
          <w:sz w:val="24"/>
        </w:rPr>
        <w:t>entre</w:t>
      </w:r>
      <w:r>
        <w:rPr>
          <w:spacing w:val="-9"/>
          <w:sz w:val="24"/>
        </w:rPr>
        <w:t> </w:t>
      </w:r>
      <w:r>
        <w:rPr>
          <w:sz w:val="24"/>
        </w:rPr>
        <w:t>os</w:t>
      </w:r>
      <w:r>
        <w:rPr>
          <w:spacing w:val="-10"/>
          <w:sz w:val="24"/>
        </w:rPr>
        <w:t> </w:t>
      </w:r>
      <w:r>
        <w:rPr>
          <w:sz w:val="24"/>
        </w:rPr>
        <w:t>trabalhadores,</w:t>
      </w:r>
      <w:r>
        <w:rPr>
          <w:spacing w:val="-9"/>
          <w:sz w:val="24"/>
        </w:rPr>
        <w:t> </w:t>
      </w:r>
      <w:r>
        <w:rPr>
          <w:sz w:val="24"/>
        </w:rPr>
        <w:t>ou</w:t>
      </w:r>
      <w:r>
        <w:rPr>
          <w:spacing w:val="-10"/>
          <w:sz w:val="24"/>
        </w:rPr>
        <w:t> </w:t>
      </w:r>
      <w:r>
        <w:rPr>
          <w:sz w:val="24"/>
        </w:rPr>
        <w:t>sócios</w:t>
      </w:r>
      <w:r>
        <w:rPr>
          <w:spacing w:val="-10"/>
          <w:sz w:val="24"/>
        </w:rPr>
        <w:t> </w:t>
      </w:r>
      <w:r>
        <w:rPr>
          <w:sz w:val="24"/>
        </w:rPr>
        <w:t>do</w:t>
      </w:r>
      <w:r>
        <w:rPr>
          <w:spacing w:val="-9"/>
          <w:sz w:val="24"/>
        </w:rPr>
        <w:t> </w:t>
      </w:r>
      <w:r>
        <w:rPr>
          <w:b/>
          <w:sz w:val="24"/>
        </w:rPr>
        <w:t>CONTRATADO</w:t>
      </w:r>
      <w:r>
        <w:rPr>
          <w:b/>
          <w:spacing w:val="-10"/>
          <w:sz w:val="24"/>
        </w:rPr>
        <w:t> </w:t>
      </w:r>
      <w:r>
        <w:rPr>
          <w:sz w:val="24"/>
        </w:rPr>
        <w:t>e</w:t>
      </w:r>
      <w:r>
        <w:rPr>
          <w:spacing w:val="-9"/>
          <w:sz w:val="24"/>
        </w:rPr>
        <w:t> </w:t>
      </w:r>
      <w:r>
        <w:rPr>
          <w:sz w:val="24"/>
        </w:rPr>
        <w:t>o</w:t>
      </w:r>
      <w:r>
        <w:rPr>
          <w:spacing w:val="-10"/>
          <w:sz w:val="24"/>
        </w:rPr>
        <w:t> </w:t>
      </w:r>
      <w:r>
        <w:rPr>
          <w:b/>
          <w:spacing w:val="-2"/>
          <w:sz w:val="24"/>
        </w:rPr>
        <w:t>CONTRATANTE</w:t>
      </w:r>
      <w:r>
        <w:rPr>
          <w:spacing w:val="-2"/>
          <w:sz w:val="24"/>
        </w:rPr>
        <w:t>.</w:t>
      </w:r>
    </w:p>
    <w:p>
      <w:pPr>
        <w:pStyle w:val="BodyText"/>
        <w:spacing w:before="221"/>
        <w:ind w:left="0"/>
      </w:pPr>
    </w:p>
    <w:p>
      <w:pPr>
        <w:pStyle w:val="Heading1"/>
        <w:spacing w:before="1"/>
        <w:ind w:left="448" w:firstLine="0"/>
      </w:pPr>
      <w:r>
        <w:rPr/>
        <w:t>CLÁUSULA</w:t>
      </w:r>
      <w:r>
        <w:rPr>
          <w:spacing w:val="-15"/>
        </w:rPr>
        <w:t> </w:t>
      </w:r>
      <w:r>
        <w:rPr/>
        <w:t>NONA</w:t>
      </w:r>
      <w:r>
        <w:rPr>
          <w:spacing w:val="-15"/>
        </w:rPr>
        <w:t> </w:t>
      </w:r>
      <w:r>
        <w:rPr/>
        <w:t>-</w:t>
      </w:r>
      <w:r>
        <w:rPr>
          <w:spacing w:val="-15"/>
        </w:rPr>
        <w:t> </w:t>
      </w:r>
      <w:r>
        <w:rPr/>
        <w:t>OBRIGAÇÕES</w:t>
      </w:r>
      <w:r>
        <w:rPr>
          <w:spacing w:val="-15"/>
        </w:rPr>
        <w:t> </w:t>
      </w:r>
      <w:r>
        <w:rPr/>
        <w:t>DO</w:t>
      </w:r>
      <w:r>
        <w:rPr>
          <w:spacing w:val="-12"/>
        </w:rPr>
        <w:t> </w:t>
      </w:r>
      <w:r>
        <w:rPr>
          <w:spacing w:val="-2"/>
        </w:rPr>
        <w:t>CONTRATADO</w:t>
      </w:r>
    </w:p>
    <w:p>
      <w:pPr>
        <w:pStyle w:val="ListParagraph"/>
        <w:numPr>
          <w:ilvl w:val="1"/>
          <w:numId w:val="44"/>
        </w:numPr>
        <w:tabs>
          <w:tab w:pos="819" w:val="left" w:leader="none"/>
        </w:tabs>
        <w:spacing w:line="232" w:lineRule="auto" w:before="117" w:after="0"/>
        <w:ind w:left="448" w:right="429" w:firstLine="0"/>
        <w:jc w:val="left"/>
        <w:rPr>
          <w:sz w:val="24"/>
        </w:rPr>
      </w:pPr>
      <w:r>
        <w:rPr>
          <w:sz w:val="24"/>
        </w:rPr>
        <w:t>O </w:t>
      </w:r>
      <w:r>
        <w:rPr>
          <w:b/>
          <w:sz w:val="24"/>
        </w:rPr>
        <w:t>CONTRATADO </w:t>
      </w:r>
      <w:r>
        <w:rPr>
          <w:sz w:val="24"/>
        </w:rPr>
        <w:t>deverá cumprir todas as obrigações constantes deste Contrato e em seus</w:t>
      </w:r>
      <w:r>
        <w:rPr>
          <w:spacing w:val="-7"/>
          <w:sz w:val="24"/>
        </w:rPr>
        <w:t> </w:t>
      </w:r>
      <w:r>
        <w:rPr>
          <w:sz w:val="24"/>
        </w:rPr>
        <w:t>Anexos, assumindo como exclusivamente seus os riscos e as despesas decorrentes da boa e perfeita execução do objeto, observando, ainda, as obrigações a seguir dispostas:</w:t>
      </w:r>
    </w:p>
    <w:p>
      <w:pPr>
        <w:pStyle w:val="ListParagraph"/>
        <w:numPr>
          <w:ilvl w:val="2"/>
          <w:numId w:val="44"/>
        </w:numPr>
        <w:tabs>
          <w:tab w:pos="985" w:val="left" w:leader="none"/>
        </w:tabs>
        <w:spacing w:line="232" w:lineRule="auto" w:before="119" w:after="0"/>
        <w:ind w:left="448" w:right="429" w:firstLine="0"/>
        <w:jc w:val="left"/>
        <w:rPr>
          <w:sz w:val="24"/>
        </w:rPr>
      </w:pPr>
      <w:r>
        <w:rPr>
          <w:sz w:val="24"/>
        </w:rPr>
        <w:t>Entregar</w:t>
      </w:r>
      <w:r>
        <w:rPr>
          <w:spacing w:val="-5"/>
          <w:sz w:val="24"/>
        </w:rPr>
        <w:t> </w:t>
      </w:r>
      <w:r>
        <w:rPr>
          <w:sz w:val="24"/>
        </w:rPr>
        <w:t>o</w:t>
      </w:r>
      <w:r>
        <w:rPr>
          <w:spacing w:val="-5"/>
          <w:sz w:val="24"/>
        </w:rPr>
        <w:t> </w:t>
      </w:r>
      <w:r>
        <w:rPr>
          <w:sz w:val="24"/>
        </w:rPr>
        <w:t>objeto</w:t>
      </w:r>
      <w:r>
        <w:rPr>
          <w:spacing w:val="-5"/>
          <w:sz w:val="24"/>
        </w:rPr>
        <w:t> </w:t>
      </w:r>
      <w:r>
        <w:rPr>
          <w:sz w:val="24"/>
        </w:rPr>
        <w:t>acompanhado,</w:t>
      </w:r>
      <w:r>
        <w:rPr>
          <w:spacing w:val="-5"/>
          <w:sz w:val="24"/>
        </w:rPr>
        <w:t> </w:t>
      </w:r>
      <w:r>
        <w:rPr>
          <w:sz w:val="24"/>
        </w:rPr>
        <w:t>se</w:t>
      </w:r>
      <w:r>
        <w:rPr>
          <w:spacing w:val="-5"/>
          <w:sz w:val="24"/>
        </w:rPr>
        <w:t> </w:t>
      </w:r>
      <w:r>
        <w:rPr>
          <w:sz w:val="24"/>
        </w:rPr>
        <w:t>for</w:t>
      </w:r>
      <w:r>
        <w:rPr>
          <w:spacing w:val="-5"/>
          <w:sz w:val="24"/>
        </w:rPr>
        <w:t> </w:t>
      </w:r>
      <w:r>
        <w:rPr>
          <w:sz w:val="24"/>
        </w:rPr>
        <w:t>o</w:t>
      </w:r>
      <w:r>
        <w:rPr>
          <w:spacing w:val="-5"/>
          <w:sz w:val="24"/>
        </w:rPr>
        <w:t> </w:t>
      </w:r>
      <w:r>
        <w:rPr>
          <w:sz w:val="24"/>
        </w:rPr>
        <w:t>caso,</w:t>
      </w:r>
      <w:r>
        <w:rPr>
          <w:spacing w:val="-5"/>
          <w:sz w:val="24"/>
        </w:rPr>
        <w:t> </w:t>
      </w:r>
      <w:r>
        <w:rPr>
          <w:sz w:val="24"/>
        </w:rPr>
        <w:t>do</w:t>
      </w:r>
      <w:r>
        <w:rPr>
          <w:spacing w:val="-5"/>
          <w:sz w:val="24"/>
        </w:rPr>
        <w:t> </w:t>
      </w:r>
      <w:r>
        <w:rPr>
          <w:sz w:val="24"/>
        </w:rPr>
        <w:t>manual</w:t>
      </w:r>
      <w:r>
        <w:rPr>
          <w:spacing w:val="-5"/>
          <w:sz w:val="24"/>
        </w:rPr>
        <w:t> </w:t>
      </w:r>
      <w:r>
        <w:rPr>
          <w:sz w:val="24"/>
        </w:rPr>
        <w:t>do</w:t>
      </w:r>
      <w:r>
        <w:rPr>
          <w:spacing w:val="-5"/>
          <w:sz w:val="24"/>
        </w:rPr>
        <w:t> </w:t>
      </w:r>
      <w:r>
        <w:rPr>
          <w:sz w:val="24"/>
        </w:rPr>
        <w:t>usuário,</w:t>
      </w:r>
      <w:r>
        <w:rPr>
          <w:spacing w:val="-5"/>
          <w:sz w:val="24"/>
        </w:rPr>
        <w:t> </w:t>
      </w:r>
      <w:r>
        <w:rPr>
          <w:sz w:val="24"/>
        </w:rPr>
        <w:t>com</w:t>
      </w:r>
      <w:r>
        <w:rPr>
          <w:spacing w:val="-5"/>
          <w:sz w:val="24"/>
        </w:rPr>
        <w:t> </w:t>
      </w:r>
      <w:r>
        <w:rPr>
          <w:sz w:val="24"/>
        </w:rPr>
        <w:t>uma</w:t>
      </w:r>
      <w:r>
        <w:rPr>
          <w:spacing w:val="-5"/>
          <w:sz w:val="24"/>
        </w:rPr>
        <w:t> </w:t>
      </w:r>
      <w:r>
        <w:rPr>
          <w:sz w:val="24"/>
        </w:rPr>
        <w:t>versão</w:t>
      </w:r>
      <w:r>
        <w:rPr>
          <w:spacing w:val="-5"/>
          <w:sz w:val="24"/>
        </w:rPr>
        <w:t> </w:t>
      </w:r>
      <w:r>
        <w:rPr>
          <w:sz w:val="24"/>
        </w:rPr>
        <w:t>em</w:t>
      </w:r>
      <w:r>
        <w:rPr>
          <w:spacing w:val="-5"/>
          <w:sz w:val="24"/>
        </w:rPr>
        <w:t> </w:t>
      </w:r>
      <w:r>
        <w:rPr>
          <w:sz w:val="24"/>
        </w:rPr>
        <w:t>português,</w:t>
      </w:r>
      <w:r>
        <w:rPr>
          <w:spacing w:val="-5"/>
          <w:sz w:val="24"/>
        </w:rPr>
        <w:t> </w:t>
      </w:r>
      <w:r>
        <w:rPr>
          <w:sz w:val="24"/>
        </w:rPr>
        <w:t>e</w:t>
      </w:r>
      <w:r>
        <w:rPr>
          <w:spacing w:val="-5"/>
          <w:sz w:val="24"/>
        </w:rPr>
        <w:t> </w:t>
      </w:r>
      <w:r>
        <w:rPr>
          <w:sz w:val="24"/>
        </w:rPr>
        <w:t>da</w:t>
      </w:r>
      <w:r>
        <w:rPr>
          <w:spacing w:val="-5"/>
          <w:sz w:val="24"/>
        </w:rPr>
        <w:t> </w:t>
      </w:r>
      <w:r>
        <w:rPr>
          <w:sz w:val="24"/>
        </w:rPr>
        <w:t>relação</w:t>
      </w:r>
      <w:r>
        <w:rPr>
          <w:spacing w:val="-5"/>
          <w:sz w:val="24"/>
        </w:rPr>
        <w:t> </w:t>
      </w:r>
      <w:r>
        <w:rPr>
          <w:sz w:val="24"/>
        </w:rPr>
        <w:t>da</w:t>
      </w:r>
      <w:r>
        <w:rPr>
          <w:spacing w:val="-5"/>
          <w:sz w:val="24"/>
        </w:rPr>
        <w:t> </w:t>
      </w:r>
      <w:r>
        <w:rPr>
          <w:sz w:val="24"/>
        </w:rPr>
        <w:t>rede</w:t>
      </w:r>
      <w:r>
        <w:rPr>
          <w:spacing w:val="-5"/>
          <w:sz w:val="24"/>
        </w:rPr>
        <w:t> </w:t>
      </w:r>
      <w:r>
        <w:rPr>
          <w:sz w:val="24"/>
        </w:rPr>
        <w:t>de</w:t>
      </w:r>
      <w:r>
        <w:rPr>
          <w:spacing w:val="-5"/>
          <w:sz w:val="24"/>
        </w:rPr>
        <w:t> </w:t>
      </w:r>
      <w:r>
        <w:rPr>
          <w:sz w:val="24"/>
        </w:rPr>
        <w:t>assistência</w:t>
      </w:r>
      <w:r>
        <w:rPr>
          <w:spacing w:val="-5"/>
          <w:sz w:val="24"/>
        </w:rPr>
        <w:t> </w:t>
      </w:r>
      <w:r>
        <w:rPr>
          <w:sz w:val="24"/>
        </w:rPr>
        <w:t>técnica </w:t>
      </w:r>
      <w:r>
        <w:rPr>
          <w:spacing w:val="-2"/>
          <w:sz w:val="24"/>
        </w:rPr>
        <w:t>autorizada.</w:t>
      </w:r>
    </w:p>
    <w:p>
      <w:pPr>
        <w:pStyle w:val="ListParagraph"/>
        <w:numPr>
          <w:ilvl w:val="2"/>
          <w:numId w:val="44"/>
        </w:numPr>
        <w:tabs>
          <w:tab w:pos="984" w:val="left" w:leader="none"/>
        </w:tabs>
        <w:spacing w:line="232" w:lineRule="auto" w:before="120" w:after="0"/>
        <w:ind w:left="448" w:right="429" w:firstLine="0"/>
        <w:jc w:val="left"/>
        <w:rPr>
          <w:sz w:val="24"/>
        </w:rPr>
      </w:pPr>
      <w:r>
        <w:rPr>
          <w:sz w:val="24"/>
        </w:rPr>
        <w:t>Comunicar</w:t>
      </w:r>
      <w:r>
        <w:rPr>
          <w:spacing w:val="-8"/>
          <w:sz w:val="24"/>
        </w:rPr>
        <w:t> </w:t>
      </w:r>
      <w:r>
        <w:rPr>
          <w:sz w:val="24"/>
        </w:rPr>
        <w:t>ao</w:t>
      </w:r>
      <w:r>
        <w:rPr>
          <w:spacing w:val="-8"/>
          <w:sz w:val="24"/>
        </w:rPr>
        <w:t> </w:t>
      </w:r>
      <w:r>
        <w:rPr>
          <w:b/>
          <w:sz w:val="24"/>
        </w:rPr>
        <w:t>CONTRATANTE</w:t>
      </w:r>
      <w:r>
        <w:rPr>
          <w:sz w:val="24"/>
        </w:rPr>
        <w:t>,</w:t>
      </w:r>
      <w:r>
        <w:rPr>
          <w:spacing w:val="-8"/>
          <w:sz w:val="24"/>
        </w:rPr>
        <w:t> </w:t>
      </w:r>
      <w:r>
        <w:rPr>
          <w:sz w:val="24"/>
        </w:rPr>
        <w:t>no</w:t>
      </w:r>
      <w:r>
        <w:rPr>
          <w:spacing w:val="-8"/>
          <w:sz w:val="24"/>
        </w:rPr>
        <w:t> </w:t>
      </w:r>
      <w:r>
        <w:rPr>
          <w:sz w:val="24"/>
        </w:rPr>
        <w:t>prazo</w:t>
      </w:r>
      <w:r>
        <w:rPr>
          <w:spacing w:val="-8"/>
          <w:sz w:val="24"/>
        </w:rPr>
        <w:t> </w:t>
      </w:r>
      <w:r>
        <w:rPr>
          <w:sz w:val="24"/>
        </w:rPr>
        <w:t>máximo</w:t>
      </w:r>
      <w:r>
        <w:rPr>
          <w:spacing w:val="-8"/>
          <w:sz w:val="24"/>
        </w:rPr>
        <w:t> </w:t>
      </w:r>
      <w:r>
        <w:rPr>
          <w:sz w:val="24"/>
        </w:rPr>
        <w:t>de</w:t>
      </w:r>
      <w:r>
        <w:rPr>
          <w:spacing w:val="-8"/>
          <w:sz w:val="24"/>
        </w:rPr>
        <w:t> </w:t>
      </w:r>
      <w:r>
        <w:rPr>
          <w:sz w:val="24"/>
        </w:rPr>
        <w:t>24</w:t>
      </w:r>
      <w:r>
        <w:rPr>
          <w:spacing w:val="-8"/>
          <w:sz w:val="24"/>
        </w:rPr>
        <w:t> </w:t>
      </w:r>
      <w:r>
        <w:rPr>
          <w:sz w:val="24"/>
        </w:rPr>
        <w:t>(vinte</w:t>
      </w:r>
      <w:r>
        <w:rPr>
          <w:spacing w:val="-8"/>
          <w:sz w:val="24"/>
        </w:rPr>
        <w:t> </w:t>
      </w:r>
      <w:r>
        <w:rPr>
          <w:sz w:val="24"/>
        </w:rPr>
        <w:t>e</w:t>
      </w:r>
      <w:r>
        <w:rPr>
          <w:spacing w:val="-8"/>
          <w:sz w:val="24"/>
        </w:rPr>
        <w:t> </w:t>
      </w:r>
      <w:r>
        <w:rPr>
          <w:sz w:val="24"/>
        </w:rPr>
        <w:t>quatro)</w:t>
      </w:r>
      <w:r>
        <w:rPr>
          <w:spacing w:val="-8"/>
          <w:sz w:val="24"/>
        </w:rPr>
        <w:t> </w:t>
      </w:r>
      <w:r>
        <w:rPr>
          <w:sz w:val="24"/>
        </w:rPr>
        <w:t>horas</w:t>
      </w:r>
      <w:r>
        <w:rPr>
          <w:spacing w:val="-8"/>
          <w:sz w:val="24"/>
        </w:rPr>
        <w:t> </w:t>
      </w:r>
      <w:r>
        <w:rPr>
          <w:sz w:val="24"/>
        </w:rPr>
        <w:t>que</w:t>
      </w:r>
      <w:r>
        <w:rPr>
          <w:spacing w:val="-8"/>
          <w:sz w:val="24"/>
        </w:rPr>
        <w:t> </w:t>
      </w:r>
      <w:r>
        <w:rPr>
          <w:sz w:val="24"/>
        </w:rPr>
        <w:t>antecede</w:t>
      </w:r>
      <w:r>
        <w:rPr>
          <w:spacing w:val="-8"/>
          <w:sz w:val="24"/>
        </w:rPr>
        <w:t> </w:t>
      </w:r>
      <w:r>
        <w:rPr>
          <w:sz w:val="24"/>
        </w:rPr>
        <w:t>a</w:t>
      </w:r>
      <w:r>
        <w:rPr>
          <w:spacing w:val="-8"/>
          <w:sz w:val="24"/>
        </w:rPr>
        <w:t> </w:t>
      </w:r>
      <w:r>
        <w:rPr>
          <w:sz w:val="24"/>
        </w:rPr>
        <w:t>data</w:t>
      </w:r>
      <w:r>
        <w:rPr>
          <w:spacing w:val="-8"/>
          <w:sz w:val="24"/>
        </w:rPr>
        <w:t> </w:t>
      </w:r>
      <w:r>
        <w:rPr>
          <w:sz w:val="24"/>
        </w:rPr>
        <w:t>da</w:t>
      </w:r>
      <w:r>
        <w:rPr>
          <w:spacing w:val="-8"/>
          <w:sz w:val="24"/>
        </w:rPr>
        <w:t> </w:t>
      </w:r>
      <w:r>
        <w:rPr>
          <w:sz w:val="24"/>
        </w:rPr>
        <w:t>entrega,</w:t>
      </w:r>
      <w:r>
        <w:rPr>
          <w:spacing w:val="-8"/>
          <w:sz w:val="24"/>
        </w:rPr>
        <w:t> </w:t>
      </w:r>
      <w:r>
        <w:rPr>
          <w:sz w:val="24"/>
        </w:rPr>
        <w:t>os</w:t>
      </w:r>
      <w:r>
        <w:rPr>
          <w:spacing w:val="-8"/>
          <w:sz w:val="24"/>
        </w:rPr>
        <w:t> </w:t>
      </w:r>
      <w:r>
        <w:rPr>
          <w:sz w:val="24"/>
        </w:rPr>
        <w:t>motivos</w:t>
      </w:r>
      <w:r>
        <w:rPr>
          <w:spacing w:val="-8"/>
          <w:sz w:val="24"/>
        </w:rPr>
        <w:t> </w:t>
      </w:r>
      <w:r>
        <w:rPr>
          <w:sz w:val="24"/>
        </w:rPr>
        <w:t>que</w:t>
      </w:r>
      <w:r>
        <w:rPr>
          <w:spacing w:val="-8"/>
          <w:sz w:val="24"/>
        </w:rPr>
        <w:t> </w:t>
      </w:r>
      <w:r>
        <w:rPr>
          <w:sz w:val="24"/>
        </w:rPr>
        <w:t>impossibilitem o cumprimento do prazo previsto, com a devida comprovação.</w:t>
      </w:r>
    </w:p>
    <w:p>
      <w:pPr>
        <w:pStyle w:val="ListParagraph"/>
        <w:numPr>
          <w:ilvl w:val="2"/>
          <w:numId w:val="44"/>
        </w:numPr>
        <w:tabs>
          <w:tab w:pos="991" w:val="left" w:leader="none"/>
        </w:tabs>
        <w:spacing w:line="232" w:lineRule="auto" w:before="119" w:after="0"/>
        <w:ind w:left="448" w:right="429" w:firstLine="0"/>
        <w:jc w:val="left"/>
        <w:rPr>
          <w:sz w:val="24"/>
        </w:rPr>
      </w:pPr>
      <w:r>
        <w:rPr>
          <w:sz w:val="24"/>
        </w:rPr>
        <w:t>Atender</w:t>
      </w:r>
      <w:r>
        <w:rPr>
          <w:spacing w:val="14"/>
          <w:sz w:val="24"/>
        </w:rPr>
        <w:t> </w:t>
      </w:r>
      <w:r>
        <w:rPr>
          <w:sz w:val="24"/>
        </w:rPr>
        <w:t>às</w:t>
      </w:r>
      <w:r>
        <w:rPr>
          <w:spacing w:val="14"/>
          <w:sz w:val="24"/>
        </w:rPr>
        <w:t> </w:t>
      </w:r>
      <w:r>
        <w:rPr>
          <w:sz w:val="24"/>
        </w:rPr>
        <w:t>determinações</w:t>
      </w:r>
      <w:r>
        <w:rPr>
          <w:spacing w:val="14"/>
          <w:sz w:val="24"/>
        </w:rPr>
        <w:t> </w:t>
      </w:r>
      <w:r>
        <w:rPr>
          <w:sz w:val="24"/>
        </w:rPr>
        <w:t>regulares</w:t>
      </w:r>
      <w:r>
        <w:rPr>
          <w:spacing w:val="14"/>
          <w:sz w:val="24"/>
        </w:rPr>
        <w:t> </w:t>
      </w:r>
      <w:r>
        <w:rPr>
          <w:sz w:val="24"/>
        </w:rPr>
        <w:t>emitidas</w:t>
      </w:r>
      <w:r>
        <w:rPr>
          <w:spacing w:val="14"/>
          <w:sz w:val="24"/>
        </w:rPr>
        <w:t> </w:t>
      </w:r>
      <w:r>
        <w:rPr>
          <w:sz w:val="24"/>
        </w:rPr>
        <w:t>pelo</w:t>
      </w:r>
      <w:r>
        <w:rPr>
          <w:spacing w:val="14"/>
          <w:sz w:val="24"/>
        </w:rPr>
        <w:t> </w:t>
      </w:r>
      <w:r>
        <w:rPr>
          <w:sz w:val="24"/>
        </w:rPr>
        <w:t>fiscal</w:t>
      </w:r>
      <w:r>
        <w:rPr>
          <w:spacing w:val="14"/>
          <w:sz w:val="24"/>
        </w:rPr>
        <w:t> </w:t>
      </w:r>
      <w:r>
        <w:rPr>
          <w:sz w:val="24"/>
        </w:rPr>
        <w:t>ou</w:t>
      </w:r>
      <w:r>
        <w:rPr>
          <w:spacing w:val="14"/>
          <w:sz w:val="24"/>
        </w:rPr>
        <w:t> </w:t>
      </w:r>
      <w:r>
        <w:rPr>
          <w:sz w:val="24"/>
        </w:rPr>
        <w:t>gestor</w:t>
      </w:r>
      <w:r>
        <w:rPr>
          <w:spacing w:val="14"/>
          <w:sz w:val="24"/>
        </w:rPr>
        <w:t> </w:t>
      </w:r>
      <w:r>
        <w:rPr>
          <w:sz w:val="24"/>
        </w:rPr>
        <w:t>do</w:t>
      </w:r>
      <w:r>
        <w:rPr>
          <w:spacing w:val="14"/>
          <w:sz w:val="24"/>
        </w:rPr>
        <w:t> </w:t>
      </w:r>
      <w:r>
        <w:rPr>
          <w:sz w:val="24"/>
        </w:rPr>
        <w:t>Contrato</w:t>
      </w:r>
      <w:r>
        <w:rPr>
          <w:spacing w:val="14"/>
          <w:sz w:val="24"/>
        </w:rPr>
        <w:t> </w:t>
      </w:r>
      <w:r>
        <w:rPr>
          <w:sz w:val="24"/>
        </w:rPr>
        <w:t>ou</w:t>
      </w:r>
      <w:r>
        <w:rPr>
          <w:spacing w:val="14"/>
          <w:sz w:val="24"/>
        </w:rPr>
        <w:t> </w:t>
      </w:r>
      <w:r>
        <w:rPr>
          <w:sz w:val="24"/>
        </w:rPr>
        <w:t>autoridade</w:t>
      </w:r>
      <w:r>
        <w:rPr>
          <w:spacing w:val="14"/>
          <w:sz w:val="24"/>
        </w:rPr>
        <w:t> </w:t>
      </w:r>
      <w:r>
        <w:rPr>
          <w:sz w:val="24"/>
        </w:rPr>
        <w:t>superior</w:t>
      </w:r>
      <w:r>
        <w:rPr>
          <w:spacing w:val="14"/>
          <w:sz w:val="24"/>
        </w:rPr>
        <w:t> </w:t>
      </w:r>
      <w:r>
        <w:rPr>
          <w:sz w:val="24"/>
        </w:rPr>
        <w:t>(</w:t>
      </w:r>
      <w:hyperlink r:id="rId36">
        <w:r>
          <w:rPr>
            <w:color w:val="0000ED"/>
            <w:sz w:val="24"/>
            <w:u w:val="single" w:color="0000ED"/>
          </w:rPr>
          <w:t>art.</w:t>
        </w:r>
        <w:r>
          <w:rPr>
            <w:color w:val="0000ED"/>
            <w:spacing w:val="14"/>
            <w:sz w:val="24"/>
            <w:u w:val="single" w:color="0000ED"/>
          </w:rPr>
          <w:t> </w:t>
        </w:r>
        <w:r>
          <w:rPr>
            <w:color w:val="0000ED"/>
            <w:sz w:val="24"/>
            <w:u w:val="single" w:color="0000ED"/>
          </w:rPr>
          <w:t>137</w:t>
        </w:r>
        <w:r>
          <w:rPr>
            <w:color w:val="0000ED"/>
            <w:sz w:val="24"/>
          </w:rPr>
          <w:t>,</w:t>
        </w:r>
        <w:r>
          <w:rPr>
            <w:color w:val="0000ED"/>
            <w:sz w:val="24"/>
            <w:u w:val="single" w:color="0000ED"/>
          </w:rPr>
          <w:t> II</w:t>
        </w:r>
        <w:r>
          <w:rPr>
            <w:color w:val="0000ED"/>
            <w:sz w:val="24"/>
          </w:rPr>
          <w:t>,</w:t>
        </w:r>
        <w:r>
          <w:rPr>
            <w:color w:val="0000ED"/>
            <w:sz w:val="24"/>
            <w:u w:val="single" w:color="0000ED"/>
          </w:rPr>
          <w:t> da</w:t>
        </w:r>
        <w:r>
          <w:rPr>
            <w:color w:val="0000ED"/>
            <w:spacing w:val="14"/>
            <w:sz w:val="24"/>
            <w:u w:val="single" w:color="0000ED"/>
          </w:rPr>
          <w:t> </w:t>
        </w:r>
        <w:r>
          <w:rPr>
            <w:color w:val="0000ED"/>
            <w:sz w:val="24"/>
            <w:u w:val="single" w:color="0000ED"/>
          </w:rPr>
          <w:t>Lei</w:t>
        </w:r>
        <w:r>
          <w:rPr>
            <w:color w:val="0000ED"/>
            <w:spacing w:val="14"/>
            <w:sz w:val="24"/>
            <w:u w:val="single" w:color="0000ED"/>
          </w:rPr>
          <w:t> </w:t>
        </w:r>
        <w:r>
          <w:rPr>
            <w:color w:val="0000ED"/>
            <w:sz w:val="24"/>
            <w:u w:val="single" w:color="0000ED"/>
          </w:rPr>
          <w:t>nº</w:t>
        </w:r>
        <w:r>
          <w:rPr>
            <w:color w:val="0000ED"/>
            <w:spacing w:val="14"/>
            <w:sz w:val="24"/>
            <w:u w:val="single" w:color="0000ED"/>
          </w:rPr>
          <w:t> </w:t>
        </w:r>
        <w:r>
          <w:rPr>
            <w:color w:val="0000ED"/>
            <w:sz w:val="24"/>
            <w:u w:val="single" w:color="0000ED"/>
          </w:rPr>
          <w:t>14.133/2021</w:t>
        </w:r>
      </w:hyperlink>
      <w:r>
        <w:rPr>
          <w:sz w:val="24"/>
        </w:rPr>
        <w:t>)</w:t>
      </w:r>
      <w:r>
        <w:rPr>
          <w:spacing w:val="14"/>
          <w:sz w:val="24"/>
        </w:rPr>
        <w:t> </w:t>
      </w:r>
      <w:r>
        <w:rPr>
          <w:sz w:val="24"/>
        </w:rPr>
        <w:t>e prestar todo esclarecimento ou informação por eles solicitados.</w:t>
      </w:r>
    </w:p>
    <w:p>
      <w:pPr>
        <w:pStyle w:val="ListParagraph"/>
        <w:spacing w:after="0" w:line="232" w:lineRule="auto"/>
        <w:jc w:val="left"/>
        <w:rPr>
          <w:sz w:val="24"/>
        </w:rPr>
        <w:sectPr>
          <w:pgSz w:w="15840" w:h="24480"/>
          <w:pgMar w:top="480" w:bottom="280" w:left="360" w:right="360"/>
        </w:sectPr>
      </w:pPr>
    </w:p>
    <w:p>
      <w:pPr>
        <w:pStyle w:val="ListParagraph"/>
        <w:numPr>
          <w:ilvl w:val="2"/>
          <w:numId w:val="44"/>
        </w:numPr>
        <w:tabs>
          <w:tab w:pos="1026" w:val="left" w:leader="none"/>
        </w:tabs>
        <w:spacing w:line="232" w:lineRule="auto" w:before="81" w:after="0"/>
        <w:ind w:left="448" w:right="429" w:firstLine="0"/>
        <w:jc w:val="both"/>
        <w:rPr>
          <w:sz w:val="24"/>
        </w:rPr>
      </w:pPr>
      <w:r>
        <w:rPr>
          <w:sz w:val="24"/>
        </w:rPr>
        <w:t>Alocar os empregados necessários, com habilitação e conhecimento adequados, ao perfeito cumprimento das cláusulas deste </w:t>
      </w:r>
      <w:r>
        <w:rPr>
          <w:sz w:val="24"/>
        </w:rPr>
        <w:t>Contrato, fornecendo os materiais, equipamentos, ferramentas e utensílios demandados, cuja quantidade, qualidade e tecnologia deverão atender às recomendações de boa técnica e a legislação de regência.</w:t>
      </w:r>
    </w:p>
    <w:p>
      <w:pPr>
        <w:pStyle w:val="ListParagraph"/>
        <w:numPr>
          <w:ilvl w:val="2"/>
          <w:numId w:val="44"/>
        </w:numPr>
        <w:tabs>
          <w:tab w:pos="985" w:val="left" w:leader="none"/>
        </w:tabs>
        <w:spacing w:line="232" w:lineRule="auto" w:before="119" w:after="0"/>
        <w:ind w:left="448" w:right="429" w:firstLine="0"/>
        <w:jc w:val="both"/>
        <w:rPr>
          <w:sz w:val="24"/>
        </w:rPr>
      </w:pPr>
      <w:r>
        <w:rPr>
          <w:sz w:val="24"/>
        </w:rPr>
        <w:t>Reparar,</w:t>
      </w:r>
      <w:r>
        <w:rPr>
          <w:spacing w:val="-6"/>
          <w:sz w:val="24"/>
        </w:rPr>
        <w:t> </w:t>
      </w:r>
      <w:r>
        <w:rPr>
          <w:sz w:val="24"/>
        </w:rPr>
        <w:t>corrigir,</w:t>
      </w:r>
      <w:r>
        <w:rPr>
          <w:spacing w:val="-6"/>
          <w:sz w:val="24"/>
        </w:rPr>
        <w:t> </w:t>
      </w:r>
      <w:r>
        <w:rPr>
          <w:sz w:val="24"/>
        </w:rPr>
        <w:t>remover,</w:t>
      </w:r>
      <w:r>
        <w:rPr>
          <w:spacing w:val="-6"/>
          <w:sz w:val="24"/>
        </w:rPr>
        <w:t> </w:t>
      </w:r>
      <w:r>
        <w:rPr>
          <w:sz w:val="24"/>
        </w:rPr>
        <w:t>reconstruir</w:t>
      </w:r>
      <w:r>
        <w:rPr>
          <w:spacing w:val="-6"/>
          <w:sz w:val="24"/>
        </w:rPr>
        <w:t> </w:t>
      </w:r>
      <w:r>
        <w:rPr>
          <w:sz w:val="24"/>
        </w:rPr>
        <w:t>ou</w:t>
      </w:r>
      <w:r>
        <w:rPr>
          <w:spacing w:val="-6"/>
          <w:sz w:val="24"/>
        </w:rPr>
        <w:t> </w:t>
      </w:r>
      <w:r>
        <w:rPr>
          <w:sz w:val="24"/>
        </w:rPr>
        <w:t>substituir,</w:t>
      </w:r>
      <w:r>
        <w:rPr>
          <w:spacing w:val="-6"/>
          <w:sz w:val="24"/>
        </w:rPr>
        <w:t> </w:t>
      </w:r>
      <w:r>
        <w:rPr>
          <w:sz w:val="24"/>
        </w:rPr>
        <w:t>às</w:t>
      </w:r>
      <w:r>
        <w:rPr>
          <w:spacing w:val="-6"/>
          <w:sz w:val="24"/>
        </w:rPr>
        <w:t> </w:t>
      </w:r>
      <w:r>
        <w:rPr>
          <w:sz w:val="24"/>
        </w:rPr>
        <w:t>suas</w:t>
      </w:r>
      <w:r>
        <w:rPr>
          <w:spacing w:val="-6"/>
          <w:sz w:val="24"/>
        </w:rPr>
        <w:t> </w:t>
      </w:r>
      <w:r>
        <w:rPr>
          <w:sz w:val="24"/>
        </w:rPr>
        <w:t>expensas,</w:t>
      </w:r>
      <w:r>
        <w:rPr>
          <w:spacing w:val="-6"/>
          <w:sz w:val="24"/>
        </w:rPr>
        <w:t> </w:t>
      </w:r>
      <w:r>
        <w:rPr>
          <w:sz w:val="24"/>
        </w:rPr>
        <w:t>no</w:t>
      </w:r>
      <w:r>
        <w:rPr>
          <w:spacing w:val="-6"/>
          <w:sz w:val="24"/>
        </w:rPr>
        <w:t> </w:t>
      </w:r>
      <w:r>
        <w:rPr>
          <w:sz w:val="24"/>
        </w:rPr>
        <w:t>total</w:t>
      </w:r>
      <w:r>
        <w:rPr>
          <w:spacing w:val="-6"/>
          <w:sz w:val="24"/>
        </w:rPr>
        <w:t> </w:t>
      </w:r>
      <w:r>
        <w:rPr>
          <w:sz w:val="24"/>
        </w:rPr>
        <w:t>ou</w:t>
      </w:r>
      <w:r>
        <w:rPr>
          <w:spacing w:val="-6"/>
          <w:sz w:val="24"/>
        </w:rPr>
        <w:t> </w:t>
      </w:r>
      <w:r>
        <w:rPr>
          <w:sz w:val="24"/>
        </w:rPr>
        <w:t>em</w:t>
      </w:r>
      <w:r>
        <w:rPr>
          <w:spacing w:val="-6"/>
          <w:sz w:val="24"/>
        </w:rPr>
        <w:t> </w:t>
      </w:r>
      <w:r>
        <w:rPr>
          <w:sz w:val="24"/>
        </w:rPr>
        <w:t>parte,</w:t>
      </w:r>
      <w:r>
        <w:rPr>
          <w:spacing w:val="-6"/>
          <w:sz w:val="24"/>
        </w:rPr>
        <w:t> </w:t>
      </w:r>
      <w:r>
        <w:rPr>
          <w:sz w:val="24"/>
        </w:rPr>
        <w:t>no</w:t>
      </w:r>
      <w:r>
        <w:rPr>
          <w:spacing w:val="-6"/>
          <w:sz w:val="24"/>
        </w:rPr>
        <w:t> </w:t>
      </w:r>
      <w:r>
        <w:rPr>
          <w:sz w:val="24"/>
        </w:rPr>
        <w:t>prazo</w:t>
      </w:r>
      <w:r>
        <w:rPr>
          <w:spacing w:val="-6"/>
          <w:sz w:val="24"/>
        </w:rPr>
        <w:t> </w:t>
      </w:r>
      <w:r>
        <w:rPr>
          <w:sz w:val="24"/>
        </w:rPr>
        <w:t>fixado</w:t>
      </w:r>
      <w:r>
        <w:rPr>
          <w:spacing w:val="-6"/>
          <w:sz w:val="24"/>
        </w:rPr>
        <w:t> </w:t>
      </w:r>
      <w:r>
        <w:rPr>
          <w:sz w:val="24"/>
        </w:rPr>
        <w:t>pelo</w:t>
      </w:r>
      <w:r>
        <w:rPr>
          <w:spacing w:val="-6"/>
          <w:sz w:val="24"/>
        </w:rPr>
        <w:t> </w:t>
      </w:r>
      <w:r>
        <w:rPr>
          <w:sz w:val="24"/>
        </w:rPr>
        <w:t>fiscal</w:t>
      </w:r>
      <w:r>
        <w:rPr>
          <w:spacing w:val="-6"/>
          <w:sz w:val="24"/>
        </w:rPr>
        <w:t> </w:t>
      </w:r>
      <w:r>
        <w:rPr>
          <w:sz w:val="24"/>
        </w:rPr>
        <w:t>do</w:t>
      </w:r>
      <w:r>
        <w:rPr>
          <w:spacing w:val="-6"/>
          <w:sz w:val="24"/>
        </w:rPr>
        <w:t> </w:t>
      </w:r>
      <w:r>
        <w:rPr>
          <w:sz w:val="24"/>
        </w:rPr>
        <w:t>Contrato,</w:t>
      </w:r>
      <w:r>
        <w:rPr>
          <w:spacing w:val="-6"/>
          <w:sz w:val="24"/>
        </w:rPr>
        <w:t> </w:t>
      </w:r>
      <w:r>
        <w:rPr>
          <w:sz w:val="24"/>
        </w:rPr>
        <w:t>os</w:t>
      </w:r>
      <w:r>
        <w:rPr>
          <w:spacing w:val="-6"/>
          <w:sz w:val="24"/>
        </w:rPr>
        <w:t> </w:t>
      </w:r>
      <w:r>
        <w:rPr>
          <w:sz w:val="24"/>
        </w:rPr>
        <w:t>bens</w:t>
      </w:r>
      <w:r>
        <w:rPr>
          <w:spacing w:val="-6"/>
          <w:sz w:val="24"/>
        </w:rPr>
        <w:t> </w:t>
      </w:r>
      <w:r>
        <w:rPr>
          <w:sz w:val="24"/>
        </w:rPr>
        <w:t>nos quais se verificarem vícios, defeitos ou incorreções resultantes da execução ou dos materiais empregados.</w:t>
      </w:r>
    </w:p>
    <w:p>
      <w:pPr>
        <w:pStyle w:val="ListParagraph"/>
        <w:numPr>
          <w:ilvl w:val="2"/>
          <w:numId w:val="44"/>
        </w:numPr>
        <w:tabs>
          <w:tab w:pos="1001" w:val="left" w:leader="none"/>
        </w:tabs>
        <w:spacing w:line="232" w:lineRule="auto" w:before="119" w:after="0"/>
        <w:ind w:left="448" w:right="429" w:firstLine="0"/>
        <w:jc w:val="both"/>
        <w:rPr>
          <w:sz w:val="24"/>
        </w:rPr>
      </w:pPr>
      <w:r>
        <w:rPr>
          <w:sz w:val="24"/>
        </w:rPr>
        <w:t>Responsabilizar-se pelos vícios e danos decorrentes do objeto, de acordo com o Código de Defesa do Consumidor (</w:t>
      </w:r>
      <w:hyperlink r:id="rId37">
        <w:r>
          <w:rPr>
            <w:color w:val="0000ED"/>
            <w:sz w:val="24"/>
            <w:u w:val="single" w:color="0000ED"/>
          </w:rPr>
          <w:t>Lei nº 8.078/1990</w:t>
        </w:r>
      </w:hyperlink>
      <w:r>
        <w:rPr>
          <w:sz w:val="24"/>
        </w:rPr>
        <w:t>), bem como por todo e qualquer dano causado à</w:t>
      </w:r>
      <w:r>
        <w:rPr>
          <w:spacing w:val="-9"/>
          <w:sz w:val="24"/>
        </w:rPr>
        <w:t> </w:t>
      </w:r>
      <w:r>
        <w:rPr>
          <w:sz w:val="24"/>
        </w:rPr>
        <w:t>Administração ou terceiros, não reduzindo essa responsabilidade a fiscalização ou o acompanhamento da execução contratual pelo </w:t>
      </w:r>
      <w:r>
        <w:rPr>
          <w:b/>
          <w:sz w:val="24"/>
        </w:rPr>
        <w:t>CONTRATANTE</w:t>
      </w:r>
      <w:r>
        <w:rPr>
          <w:sz w:val="24"/>
        </w:rPr>
        <w:t>, que ficará autorizado a descontar dos pagamentos devidos ou da garantia o valor correspondente </w:t>
      </w:r>
      <w:r>
        <w:rPr>
          <w:sz w:val="24"/>
        </w:rPr>
        <w:t>aos danos sofridos.</w:t>
      </w:r>
    </w:p>
    <w:p>
      <w:pPr>
        <w:pStyle w:val="ListParagraph"/>
        <w:numPr>
          <w:ilvl w:val="2"/>
          <w:numId w:val="44"/>
        </w:numPr>
        <w:tabs>
          <w:tab w:pos="984" w:val="left" w:leader="none"/>
        </w:tabs>
        <w:spacing w:line="232" w:lineRule="auto" w:before="120" w:after="0"/>
        <w:ind w:left="448" w:right="429" w:firstLine="0"/>
        <w:jc w:val="both"/>
        <w:rPr>
          <w:sz w:val="24"/>
        </w:rPr>
      </w:pPr>
      <w:r>
        <w:rPr>
          <w:sz w:val="24"/>
        </w:rPr>
        <w:t>Não</w:t>
      </w:r>
      <w:r>
        <w:rPr>
          <w:spacing w:val="-7"/>
          <w:sz w:val="24"/>
        </w:rPr>
        <w:t> </w:t>
      </w:r>
      <w:r>
        <w:rPr>
          <w:sz w:val="24"/>
        </w:rPr>
        <w:t>contratar,</w:t>
      </w:r>
      <w:r>
        <w:rPr>
          <w:spacing w:val="-7"/>
          <w:sz w:val="24"/>
        </w:rPr>
        <w:t> </w:t>
      </w:r>
      <w:r>
        <w:rPr>
          <w:sz w:val="24"/>
        </w:rPr>
        <w:t>durante</w:t>
      </w:r>
      <w:r>
        <w:rPr>
          <w:spacing w:val="-7"/>
          <w:sz w:val="24"/>
        </w:rPr>
        <w:t> </w:t>
      </w:r>
      <w:r>
        <w:rPr>
          <w:sz w:val="24"/>
        </w:rPr>
        <w:t>a</w:t>
      </w:r>
      <w:r>
        <w:rPr>
          <w:spacing w:val="-7"/>
          <w:sz w:val="24"/>
        </w:rPr>
        <w:t> </w:t>
      </w:r>
      <w:r>
        <w:rPr>
          <w:sz w:val="24"/>
        </w:rPr>
        <w:t>vigência</w:t>
      </w:r>
      <w:r>
        <w:rPr>
          <w:spacing w:val="-7"/>
          <w:sz w:val="24"/>
        </w:rPr>
        <w:t> </w:t>
      </w:r>
      <w:r>
        <w:rPr>
          <w:sz w:val="24"/>
        </w:rPr>
        <w:t>do</w:t>
      </w:r>
      <w:r>
        <w:rPr>
          <w:spacing w:val="-7"/>
          <w:sz w:val="24"/>
        </w:rPr>
        <w:t> </w:t>
      </w:r>
      <w:r>
        <w:rPr>
          <w:sz w:val="24"/>
        </w:rPr>
        <w:t>Contrato,</w:t>
      </w:r>
      <w:r>
        <w:rPr>
          <w:spacing w:val="-7"/>
          <w:sz w:val="24"/>
        </w:rPr>
        <w:t> </w:t>
      </w:r>
      <w:r>
        <w:rPr>
          <w:sz w:val="24"/>
        </w:rPr>
        <w:t>cônjuge,</w:t>
      </w:r>
      <w:r>
        <w:rPr>
          <w:spacing w:val="-7"/>
          <w:sz w:val="24"/>
        </w:rPr>
        <w:t> </w:t>
      </w:r>
      <w:r>
        <w:rPr>
          <w:sz w:val="24"/>
        </w:rPr>
        <w:t>companheiro</w:t>
      </w:r>
      <w:r>
        <w:rPr>
          <w:spacing w:val="-7"/>
          <w:sz w:val="24"/>
        </w:rPr>
        <w:t> </w:t>
      </w:r>
      <w:r>
        <w:rPr>
          <w:sz w:val="24"/>
        </w:rPr>
        <w:t>ou</w:t>
      </w:r>
      <w:r>
        <w:rPr>
          <w:spacing w:val="-7"/>
          <w:sz w:val="24"/>
        </w:rPr>
        <w:t> </w:t>
      </w:r>
      <w:r>
        <w:rPr>
          <w:sz w:val="24"/>
        </w:rPr>
        <w:t>parente</w:t>
      </w:r>
      <w:r>
        <w:rPr>
          <w:spacing w:val="-7"/>
          <w:sz w:val="24"/>
        </w:rPr>
        <w:t> </w:t>
      </w:r>
      <w:r>
        <w:rPr>
          <w:sz w:val="24"/>
        </w:rPr>
        <w:t>em</w:t>
      </w:r>
      <w:r>
        <w:rPr>
          <w:spacing w:val="-7"/>
          <w:sz w:val="24"/>
        </w:rPr>
        <w:t> </w:t>
      </w:r>
      <w:r>
        <w:rPr>
          <w:sz w:val="24"/>
        </w:rPr>
        <w:t>linha</w:t>
      </w:r>
      <w:r>
        <w:rPr>
          <w:spacing w:val="-7"/>
          <w:sz w:val="24"/>
        </w:rPr>
        <w:t> </w:t>
      </w:r>
      <w:r>
        <w:rPr>
          <w:sz w:val="24"/>
        </w:rPr>
        <w:t>reta,</w:t>
      </w:r>
      <w:r>
        <w:rPr>
          <w:spacing w:val="-7"/>
          <w:sz w:val="24"/>
        </w:rPr>
        <w:t> </w:t>
      </w:r>
      <w:r>
        <w:rPr>
          <w:sz w:val="24"/>
        </w:rPr>
        <w:t>colateral</w:t>
      </w:r>
      <w:r>
        <w:rPr>
          <w:spacing w:val="-7"/>
          <w:sz w:val="24"/>
        </w:rPr>
        <w:t> </w:t>
      </w:r>
      <w:r>
        <w:rPr>
          <w:sz w:val="24"/>
        </w:rPr>
        <w:t>ou</w:t>
      </w:r>
      <w:r>
        <w:rPr>
          <w:spacing w:val="-7"/>
          <w:sz w:val="24"/>
        </w:rPr>
        <w:t> </w:t>
      </w:r>
      <w:r>
        <w:rPr>
          <w:sz w:val="24"/>
        </w:rPr>
        <w:t>por</w:t>
      </w:r>
      <w:r>
        <w:rPr>
          <w:spacing w:val="-7"/>
          <w:sz w:val="24"/>
        </w:rPr>
        <w:t> </w:t>
      </w:r>
      <w:r>
        <w:rPr>
          <w:sz w:val="24"/>
        </w:rPr>
        <w:t>afinidade,</w:t>
      </w:r>
      <w:r>
        <w:rPr>
          <w:spacing w:val="-7"/>
          <w:sz w:val="24"/>
        </w:rPr>
        <w:t> </w:t>
      </w:r>
      <w:r>
        <w:rPr>
          <w:sz w:val="24"/>
        </w:rPr>
        <w:t>até</w:t>
      </w:r>
      <w:r>
        <w:rPr>
          <w:spacing w:val="-7"/>
          <w:sz w:val="24"/>
        </w:rPr>
        <w:t> </w:t>
      </w:r>
      <w:r>
        <w:rPr>
          <w:sz w:val="24"/>
        </w:rPr>
        <w:t>o</w:t>
      </w:r>
      <w:r>
        <w:rPr>
          <w:spacing w:val="-7"/>
          <w:sz w:val="24"/>
        </w:rPr>
        <w:t> </w:t>
      </w:r>
      <w:r>
        <w:rPr>
          <w:sz w:val="24"/>
        </w:rPr>
        <w:t>terceiro</w:t>
      </w:r>
      <w:r>
        <w:rPr>
          <w:spacing w:val="-7"/>
          <w:sz w:val="24"/>
        </w:rPr>
        <w:t> </w:t>
      </w:r>
      <w:r>
        <w:rPr>
          <w:sz w:val="24"/>
        </w:rPr>
        <w:t>grau,</w:t>
      </w:r>
      <w:r>
        <w:rPr>
          <w:spacing w:val="-7"/>
          <w:sz w:val="24"/>
        </w:rPr>
        <w:t> </w:t>
      </w:r>
      <w:r>
        <w:rPr>
          <w:sz w:val="24"/>
        </w:rPr>
        <w:t>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4"/>
        </w:numPr>
        <w:tabs>
          <w:tab w:pos="994" w:val="left" w:leader="none"/>
        </w:tabs>
        <w:spacing w:line="232" w:lineRule="auto" w:before="120" w:after="0"/>
        <w:ind w:left="448" w:right="429"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5"/>
        </w:numPr>
        <w:tabs>
          <w:tab w:pos="691" w:val="left" w:leader="none"/>
        </w:tabs>
        <w:spacing w:line="240" w:lineRule="auto" w:before="112" w:after="0"/>
        <w:ind w:left="691" w:right="0" w:hanging="243"/>
        <w:jc w:val="both"/>
        <w:rPr>
          <w:sz w:val="24"/>
        </w:rPr>
      </w:pPr>
      <w:r>
        <w:rPr>
          <w:sz w:val="24"/>
        </w:rPr>
        <w:t>prova</w:t>
      </w:r>
      <w:r>
        <w:rPr>
          <w:spacing w:val="-8"/>
          <w:sz w:val="24"/>
        </w:rPr>
        <w:t> </w:t>
      </w:r>
      <w:r>
        <w:rPr>
          <w:sz w:val="24"/>
        </w:rPr>
        <w:t>de</w:t>
      </w:r>
      <w:r>
        <w:rPr>
          <w:spacing w:val="-7"/>
          <w:sz w:val="24"/>
        </w:rPr>
        <w:t> </w:t>
      </w:r>
      <w:r>
        <w:rPr>
          <w:sz w:val="24"/>
        </w:rPr>
        <w:t>regularidade</w:t>
      </w:r>
      <w:r>
        <w:rPr>
          <w:spacing w:val="-8"/>
          <w:sz w:val="24"/>
        </w:rPr>
        <w:t> </w:t>
      </w:r>
      <w:r>
        <w:rPr>
          <w:sz w:val="24"/>
        </w:rPr>
        <w:t>relativa</w:t>
      </w:r>
      <w:r>
        <w:rPr>
          <w:spacing w:val="-7"/>
          <w:sz w:val="24"/>
        </w:rPr>
        <w:t> </w:t>
      </w:r>
      <w:r>
        <w:rPr>
          <w:sz w:val="24"/>
        </w:rPr>
        <w:t>à</w:t>
      </w:r>
      <w:r>
        <w:rPr>
          <w:spacing w:val="-8"/>
          <w:sz w:val="24"/>
        </w:rPr>
        <w:t> </w:t>
      </w:r>
      <w:r>
        <w:rPr>
          <w:sz w:val="24"/>
        </w:rPr>
        <w:t>Seguridade</w:t>
      </w:r>
      <w:r>
        <w:rPr>
          <w:spacing w:val="-7"/>
          <w:sz w:val="24"/>
        </w:rPr>
        <w:t> </w:t>
      </w:r>
      <w:r>
        <w:rPr>
          <w:spacing w:val="-2"/>
          <w:sz w:val="24"/>
        </w:rPr>
        <w:t>Social;</w:t>
      </w:r>
    </w:p>
    <w:p>
      <w:pPr>
        <w:pStyle w:val="ListParagraph"/>
        <w:numPr>
          <w:ilvl w:val="0"/>
          <w:numId w:val="45"/>
        </w:numPr>
        <w:tabs>
          <w:tab w:pos="705" w:val="left" w:leader="none"/>
        </w:tabs>
        <w:spacing w:line="240" w:lineRule="auto" w:before="111" w:after="0"/>
        <w:ind w:left="705" w:right="0" w:hanging="257"/>
        <w:jc w:val="both"/>
        <w:rPr>
          <w:sz w:val="24"/>
        </w:rPr>
      </w:pPr>
      <w:r>
        <w:rPr>
          <w:sz w:val="24"/>
        </w:rPr>
        <w:t>certidão</w:t>
      </w:r>
      <w:r>
        <w:rPr>
          <w:spacing w:val="-10"/>
          <w:sz w:val="24"/>
        </w:rPr>
        <w:t> </w:t>
      </w:r>
      <w:r>
        <w:rPr>
          <w:sz w:val="24"/>
        </w:rPr>
        <w:t>conjunta</w:t>
      </w:r>
      <w:r>
        <w:rPr>
          <w:spacing w:val="-6"/>
          <w:sz w:val="24"/>
        </w:rPr>
        <w:t> </w:t>
      </w:r>
      <w:r>
        <w:rPr>
          <w:sz w:val="24"/>
        </w:rPr>
        <w:t>relativa</w:t>
      </w:r>
      <w:r>
        <w:rPr>
          <w:spacing w:val="-7"/>
          <w:sz w:val="24"/>
        </w:rPr>
        <w:t> </w:t>
      </w:r>
      <w:r>
        <w:rPr>
          <w:sz w:val="24"/>
        </w:rPr>
        <w:t>aos</w:t>
      </w:r>
      <w:r>
        <w:rPr>
          <w:spacing w:val="-6"/>
          <w:sz w:val="24"/>
        </w:rPr>
        <w:t> </w:t>
      </w:r>
      <w:r>
        <w:rPr>
          <w:sz w:val="24"/>
        </w:rPr>
        <w:t>tributos</w:t>
      </w:r>
      <w:r>
        <w:rPr>
          <w:spacing w:val="-6"/>
          <w:sz w:val="24"/>
        </w:rPr>
        <w:t> </w:t>
      </w:r>
      <w:r>
        <w:rPr>
          <w:sz w:val="24"/>
        </w:rPr>
        <w:t>federais</w:t>
      </w:r>
      <w:r>
        <w:rPr>
          <w:spacing w:val="-7"/>
          <w:sz w:val="24"/>
        </w:rPr>
        <w:t> </w:t>
      </w:r>
      <w:r>
        <w:rPr>
          <w:sz w:val="24"/>
        </w:rPr>
        <w:t>e</w:t>
      </w:r>
      <w:r>
        <w:rPr>
          <w:spacing w:val="-6"/>
          <w:sz w:val="24"/>
        </w:rPr>
        <w:t> </w:t>
      </w:r>
      <w:r>
        <w:rPr>
          <w:sz w:val="24"/>
        </w:rPr>
        <w:t>à</w:t>
      </w:r>
      <w:r>
        <w:rPr>
          <w:spacing w:val="-6"/>
          <w:sz w:val="24"/>
        </w:rPr>
        <w:t> </w:t>
      </w:r>
      <w:r>
        <w:rPr>
          <w:sz w:val="24"/>
        </w:rPr>
        <w:t>Dívida</w:t>
      </w:r>
      <w:r>
        <w:rPr>
          <w:spacing w:val="-15"/>
          <w:sz w:val="24"/>
        </w:rPr>
        <w:t> </w:t>
      </w:r>
      <w:r>
        <w:rPr>
          <w:sz w:val="24"/>
        </w:rPr>
        <w:t>Ativa</w:t>
      </w:r>
      <w:r>
        <w:rPr>
          <w:spacing w:val="-7"/>
          <w:sz w:val="24"/>
        </w:rPr>
        <w:t> </w:t>
      </w:r>
      <w:r>
        <w:rPr>
          <w:sz w:val="24"/>
        </w:rPr>
        <w:t>da</w:t>
      </w:r>
      <w:r>
        <w:rPr>
          <w:spacing w:val="-6"/>
          <w:sz w:val="24"/>
        </w:rPr>
        <w:t> </w:t>
      </w:r>
      <w:r>
        <w:rPr>
          <w:spacing w:val="-2"/>
          <w:sz w:val="24"/>
        </w:rPr>
        <w:t>União;</w:t>
      </w:r>
    </w:p>
    <w:p>
      <w:pPr>
        <w:pStyle w:val="ListParagraph"/>
        <w:numPr>
          <w:ilvl w:val="0"/>
          <w:numId w:val="45"/>
        </w:numPr>
        <w:tabs>
          <w:tab w:pos="709" w:val="left" w:leader="none"/>
        </w:tabs>
        <w:spacing w:line="232" w:lineRule="auto" w:before="118" w:after="0"/>
        <w:ind w:left="448" w:right="429"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5"/>
        </w:numPr>
        <w:tabs>
          <w:tab w:pos="705" w:val="left" w:leader="none"/>
        </w:tabs>
        <w:spacing w:line="240" w:lineRule="auto" w:before="112" w:after="0"/>
        <w:ind w:left="705" w:right="0" w:hanging="257"/>
        <w:jc w:val="both"/>
        <w:rPr>
          <w:sz w:val="24"/>
        </w:rPr>
      </w:pPr>
      <w:r>
        <w:rPr>
          <w:sz w:val="24"/>
        </w:rPr>
        <w:t>Certificado</w:t>
      </w:r>
      <w:r>
        <w:rPr>
          <w:spacing w:val="-8"/>
          <w:sz w:val="24"/>
        </w:rPr>
        <w:t> </w:t>
      </w:r>
      <w:r>
        <w:rPr>
          <w:sz w:val="24"/>
        </w:rPr>
        <w:t>de</w:t>
      </w:r>
      <w:r>
        <w:rPr>
          <w:spacing w:val="-8"/>
          <w:sz w:val="24"/>
        </w:rPr>
        <w:t> </w:t>
      </w:r>
      <w:r>
        <w:rPr>
          <w:sz w:val="24"/>
        </w:rPr>
        <w:t>Regularidade</w:t>
      </w:r>
      <w:r>
        <w:rPr>
          <w:spacing w:val="-8"/>
          <w:sz w:val="24"/>
        </w:rPr>
        <w:t> </w:t>
      </w:r>
      <w:r>
        <w:rPr>
          <w:sz w:val="24"/>
        </w:rPr>
        <w:t>do</w:t>
      </w:r>
      <w:r>
        <w:rPr>
          <w:spacing w:val="-8"/>
          <w:sz w:val="24"/>
        </w:rPr>
        <w:t> </w:t>
      </w:r>
      <w:r>
        <w:rPr>
          <w:sz w:val="24"/>
        </w:rPr>
        <w:t>FGTS;</w:t>
      </w:r>
      <w:r>
        <w:rPr>
          <w:spacing w:val="-8"/>
          <w:sz w:val="24"/>
        </w:rPr>
        <w:t> </w:t>
      </w:r>
      <w:r>
        <w:rPr>
          <w:spacing w:val="-10"/>
          <w:sz w:val="24"/>
        </w:rPr>
        <w:t>e</w:t>
      </w:r>
    </w:p>
    <w:p>
      <w:pPr>
        <w:pStyle w:val="ListParagraph"/>
        <w:numPr>
          <w:ilvl w:val="0"/>
          <w:numId w:val="45"/>
        </w:numPr>
        <w:tabs>
          <w:tab w:pos="691" w:val="left" w:leader="none"/>
        </w:tabs>
        <w:spacing w:line="240" w:lineRule="auto" w:before="111" w:after="0"/>
        <w:ind w:left="691" w:right="0" w:hanging="243"/>
        <w:jc w:val="both"/>
        <w:rPr>
          <w:sz w:val="24"/>
        </w:rPr>
      </w:pPr>
      <w:r>
        <w:rPr>
          <w:sz w:val="24"/>
        </w:rPr>
        <w:t>Certidão</w:t>
      </w:r>
      <w:r>
        <w:rPr>
          <w:spacing w:val="-10"/>
          <w:sz w:val="24"/>
        </w:rPr>
        <w:t> </w:t>
      </w:r>
      <w:r>
        <w:rPr>
          <w:sz w:val="24"/>
        </w:rPr>
        <w:t>Negativa</w:t>
      </w:r>
      <w:r>
        <w:rPr>
          <w:spacing w:val="-9"/>
          <w:sz w:val="24"/>
        </w:rPr>
        <w:t> </w:t>
      </w:r>
      <w:r>
        <w:rPr>
          <w:sz w:val="24"/>
        </w:rPr>
        <w:t>de</w:t>
      </w:r>
      <w:r>
        <w:rPr>
          <w:spacing w:val="-9"/>
          <w:sz w:val="24"/>
        </w:rPr>
        <w:t> </w:t>
      </w:r>
      <w:r>
        <w:rPr>
          <w:sz w:val="24"/>
        </w:rPr>
        <w:t>Débitos</w:t>
      </w:r>
      <w:r>
        <w:rPr>
          <w:spacing w:val="-13"/>
          <w:sz w:val="24"/>
        </w:rPr>
        <w:t> </w:t>
      </w:r>
      <w:r>
        <w:rPr>
          <w:sz w:val="24"/>
        </w:rPr>
        <w:t>Trabalhistas</w:t>
      </w:r>
      <w:r>
        <w:rPr>
          <w:spacing w:val="-9"/>
          <w:sz w:val="24"/>
        </w:rPr>
        <w:t> </w:t>
      </w:r>
      <w:r>
        <w:rPr>
          <w:sz w:val="24"/>
        </w:rPr>
        <w:t>–</w:t>
      </w:r>
      <w:r>
        <w:rPr>
          <w:spacing w:val="-9"/>
          <w:sz w:val="24"/>
        </w:rPr>
        <w:t> </w:t>
      </w:r>
      <w:r>
        <w:rPr>
          <w:spacing w:val="-4"/>
          <w:sz w:val="24"/>
        </w:rPr>
        <w:t>CNDT.</w:t>
      </w:r>
    </w:p>
    <w:p>
      <w:pPr>
        <w:pStyle w:val="ListParagraph"/>
        <w:numPr>
          <w:ilvl w:val="2"/>
          <w:numId w:val="44"/>
        </w:numPr>
        <w:tabs>
          <w:tab w:pos="1040" w:val="left" w:leader="none"/>
        </w:tabs>
        <w:spacing w:line="232" w:lineRule="auto" w:before="118" w:after="0"/>
        <w:ind w:left="448" w:right="429" w:firstLine="0"/>
        <w:jc w:val="both"/>
        <w:rPr>
          <w:sz w:val="24"/>
        </w:rPr>
      </w:pPr>
      <w:r>
        <w:rPr>
          <w:sz w:val="24"/>
        </w:rPr>
        <w:t>Responsabilizar-se pelo cumprimento de todas as obrigações trabalhistas, previdenciárias, fiscais, comerciais e as demais previstas </w:t>
      </w:r>
      <w:r>
        <w:rPr>
          <w:sz w:val="24"/>
        </w:rPr>
        <w:t>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4"/>
        </w:numPr>
        <w:tabs>
          <w:tab w:pos="1106" w:val="left" w:leader="none"/>
        </w:tabs>
        <w:spacing w:line="232" w:lineRule="auto" w:before="119" w:after="0"/>
        <w:ind w:left="448" w:right="429" w:firstLine="0"/>
        <w:jc w:val="both"/>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 execução do objeto contratual.</w:t>
      </w:r>
    </w:p>
    <w:p>
      <w:pPr>
        <w:pStyle w:val="ListParagraph"/>
        <w:numPr>
          <w:ilvl w:val="2"/>
          <w:numId w:val="44"/>
        </w:numPr>
        <w:tabs>
          <w:tab w:pos="1115" w:val="left" w:leader="none"/>
        </w:tabs>
        <w:spacing w:line="232" w:lineRule="auto" w:before="120" w:after="0"/>
        <w:ind w:left="448" w:right="429" w:firstLine="0"/>
        <w:jc w:val="both"/>
        <w:rPr>
          <w:sz w:val="24"/>
        </w:rPr>
      </w:pPr>
      <w:r>
        <w:rPr>
          <w:sz w:val="24"/>
        </w:rPr>
        <w:t>Paralisar, por determinação do </w:t>
      </w:r>
      <w:r>
        <w:rPr>
          <w:b/>
          <w:sz w:val="24"/>
        </w:rPr>
        <w:t>CONTRATANTE</w:t>
      </w:r>
      <w:r>
        <w:rPr>
          <w:sz w:val="24"/>
        </w:rPr>
        <w:t>, qualquer atividade que não esteja sendo executada de acordo com a boa técnica ou que ponha em risco a segurança de pessoas ou bens de terceiros.</w:t>
      </w:r>
    </w:p>
    <w:p>
      <w:pPr>
        <w:pStyle w:val="ListParagraph"/>
        <w:numPr>
          <w:ilvl w:val="2"/>
          <w:numId w:val="44"/>
        </w:numPr>
        <w:tabs>
          <w:tab w:pos="1154" w:val="left" w:leader="none"/>
        </w:tabs>
        <w:spacing w:line="232" w:lineRule="auto" w:before="119" w:after="0"/>
        <w:ind w:left="448" w:right="429"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4"/>
        </w:numPr>
        <w:tabs>
          <w:tab w:pos="1115" w:val="left" w:leader="none"/>
        </w:tabs>
        <w:spacing w:line="232" w:lineRule="auto" w:before="119" w:after="0"/>
        <w:ind w:left="448" w:right="429" w:firstLine="0"/>
        <w:jc w:val="both"/>
        <w:rPr>
          <w:sz w:val="24"/>
        </w:rPr>
      </w:pPr>
      <w:r>
        <w:rPr>
          <w:sz w:val="24"/>
        </w:rPr>
        <w:t>Submeter previamente, por escrito, ao </w:t>
      </w:r>
      <w:r>
        <w:rPr>
          <w:b/>
          <w:sz w:val="24"/>
        </w:rPr>
        <w:t>CONTRATANTE</w:t>
      </w:r>
      <w:r>
        <w:rPr>
          <w:sz w:val="24"/>
        </w:rPr>
        <w:t>, para análise e aprovação, quaisquer mudanças nos métodos executivos que fujam às especificações do memorial descritivo ou instrumento congênere.</w:t>
      </w:r>
    </w:p>
    <w:p>
      <w:pPr>
        <w:pStyle w:val="ListParagraph"/>
        <w:numPr>
          <w:ilvl w:val="2"/>
          <w:numId w:val="44"/>
        </w:numPr>
        <w:tabs>
          <w:tab w:pos="1108" w:val="left" w:leader="none"/>
        </w:tabs>
        <w:spacing w:line="232" w:lineRule="auto" w:before="119" w:after="0"/>
        <w:ind w:left="448" w:right="429"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da Constituição Federal.</w:t>
      </w:r>
    </w:p>
    <w:p>
      <w:pPr>
        <w:pStyle w:val="ListParagraph"/>
        <w:numPr>
          <w:ilvl w:val="2"/>
          <w:numId w:val="44"/>
        </w:numPr>
        <w:tabs>
          <w:tab w:pos="1116" w:val="left" w:leader="none"/>
        </w:tabs>
        <w:spacing w:line="232" w:lineRule="auto" w:before="120" w:after="0"/>
        <w:ind w:left="448" w:right="429"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4"/>
        </w:numPr>
        <w:tabs>
          <w:tab w:pos="1105" w:val="left" w:leader="none"/>
        </w:tabs>
        <w:spacing w:line="232" w:lineRule="auto" w:before="119" w:after="0"/>
        <w:ind w:left="448" w:right="429" w:firstLine="0"/>
        <w:jc w:val="both"/>
        <w:rPr>
          <w:sz w:val="24"/>
        </w:rPr>
      </w:pPr>
      <w:r>
        <w:rPr>
          <w:sz w:val="24"/>
        </w:rPr>
        <w:t>Cumprir,</w:t>
      </w:r>
      <w:r>
        <w:rPr>
          <w:spacing w:val="-5"/>
          <w:sz w:val="24"/>
        </w:rPr>
        <w:t> </w:t>
      </w:r>
      <w:r>
        <w:rPr>
          <w:sz w:val="24"/>
        </w:rPr>
        <w:t>durante</w:t>
      </w:r>
      <w:r>
        <w:rPr>
          <w:spacing w:val="-5"/>
          <w:sz w:val="24"/>
        </w:rPr>
        <w:t> </w:t>
      </w:r>
      <w:r>
        <w:rPr>
          <w:sz w:val="24"/>
        </w:rPr>
        <w:t>todo</w:t>
      </w:r>
      <w:r>
        <w:rPr>
          <w:spacing w:val="-5"/>
          <w:sz w:val="24"/>
        </w:rPr>
        <w:t> </w:t>
      </w:r>
      <w:r>
        <w:rPr>
          <w:sz w:val="24"/>
        </w:rPr>
        <w:t>o</w:t>
      </w:r>
      <w:r>
        <w:rPr>
          <w:spacing w:val="-5"/>
          <w:sz w:val="24"/>
        </w:rPr>
        <w:t> </w:t>
      </w:r>
      <w:r>
        <w:rPr>
          <w:sz w:val="24"/>
        </w:rPr>
        <w:t>período</w:t>
      </w:r>
      <w:r>
        <w:rPr>
          <w:spacing w:val="-5"/>
          <w:sz w:val="24"/>
        </w:rPr>
        <w:t> </w:t>
      </w:r>
      <w:r>
        <w:rPr>
          <w:sz w:val="24"/>
        </w:rPr>
        <w:t>de</w:t>
      </w:r>
      <w:r>
        <w:rPr>
          <w:spacing w:val="-5"/>
          <w:sz w:val="24"/>
        </w:rPr>
        <w:t> </w:t>
      </w:r>
      <w:r>
        <w:rPr>
          <w:sz w:val="24"/>
        </w:rPr>
        <w:t>execução</w:t>
      </w:r>
      <w:r>
        <w:rPr>
          <w:spacing w:val="-5"/>
          <w:sz w:val="24"/>
        </w:rPr>
        <w:t> </w:t>
      </w:r>
      <w:r>
        <w:rPr>
          <w:sz w:val="24"/>
        </w:rPr>
        <w:t>do</w:t>
      </w:r>
      <w:r>
        <w:rPr>
          <w:spacing w:val="-5"/>
          <w:sz w:val="24"/>
        </w:rPr>
        <w:t> </w:t>
      </w:r>
      <w:r>
        <w:rPr>
          <w:sz w:val="24"/>
        </w:rPr>
        <w:t>Contrato,</w:t>
      </w:r>
      <w:r>
        <w:rPr>
          <w:spacing w:val="-5"/>
          <w:sz w:val="24"/>
        </w:rPr>
        <w:t> </w:t>
      </w:r>
      <w:r>
        <w:rPr>
          <w:sz w:val="24"/>
        </w:rPr>
        <w:t>a</w:t>
      </w:r>
      <w:r>
        <w:rPr>
          <w:spacing w:val="-5"/>
          <w:sz w:val="24"/>
        </w:rPr>
        <w:t> </w:t>
      </w:r>
      <w:r>
        <w:rPr>
          <w:sz w:val="24"/>
        </w:rPr>
        <w:t>reserva</w:t>
      </w:r>
      <w:r>
        <w:rPr>
          <w:spacing w:val="-5"/>
          <w:sz w:val="24"/>
        </w:rPr>
        <w:t> </w:t>
      </w:r>
      <w:r>
        <w:rPr>
          <w:sz w:val="24"/>
        </w:rPr>
        <w:t>de</w:t>
      </w:r>
      <w:r>
        <w:rPr>
          <w:spacing w:val="-5"/>
          <w:sz w:val="24"/>
        </w:rPr>
        <w:t> </w:t>
      </w:r>
      <w:r>
        <w:rPr>
          <w:sz w:val="24"/>
        </w:rPr>
        <w:t>cargos</w:t>
      </w:r>
      <w:r>
        <w:rPr>
          <w:spacing w:val="-5"/>
          <w:sz w:val="24"/>
        </w:rPr>
        <w:t> </w:t>
      </w:r>
      <w:r>
        <w:rPr>
          <w:sz w:val="24"/>
        </w:rPr>
        <w:t>prevista</w:t>
      </w:r>
      <w:r>
        <w:rPr>
          <w:spacing w:val="-5"/>
          <w:sz w:val="24"/>
        </w:rPr>
        <w:t> </w:t>
      </w:r>
      <w:r>
        <w:rPr>
          <w:sz w:val="24"/>
        </w:rPr>
        <w:t>em</w:t>
      </w:r>
      <w:r>
        <w:rPr>
          <w:spacing w:val="-5"/>
          <w:sz w:val="24"/>
        </w:rPr>
        <w:t> </w:t>
      </w:r>
      <w:r>
        <w:rPr>
          <w:sz w:val="24"/>
        </w:rPr>
        <w:t>lei</w:t>
      </w:r>
      <w:r>
        <w:rPr>
          <w:spacing w:val="-5"/>
          <w:sz w:val="24"/>
        </w:rPr>
        <w:t> </w:t>
      </w:r>
      <w:r>
        <w:rPr>
          <w:sz w:val="24"/>
        </w:rPr>
        <w:t>para</w:t>
      </w:r>
      <w:r>
        <w:rPr>
          <w:spacing w:val="-5"/>
          <w:sz w:val="24"/>
        </w:rPr>
        <w:t> </w:t>
      </w:r>
      <w:r>
        <w:rPr>
          <w:sz w:val="24"/>
        </w:rPr>
        <w:t>pessoa</w:t>
      </w:r>
      <w:r>
        <w:rPr>
          <w:spacing w:val="-5"/>
          <w:sz w:val="24"/>
        </w:rPr>
        <w:t> </w:t>
      </w:r>
      <w:r>
        <w:rPr>
          <w:sz w:val="24"/>
        </w:rPr>
        <w:t>com</w:t>
      </w:r>
      <w:r>
        <w:rPr>
          <w:spacing w:val="-5"/>
          <w:sz w:val="24"/>
        </w:rPr>
        <w:t> </w:t>
      </w:r>
      <w:r>
        <w:rPr>
          <w:sz w:val="24"/>
        </w:rPr>
        <w:t>deficiência,</w:t>
      </w:r>
      <w:r>
        <w:rPr>
          <w:spacing w:val="-5"/>
          <w:sz w:val="24"/>
        </w:rPr>
        <w:t> </w:t>
      </w:r>
      <w:r>
        <w:rPr>
          <w:sz w:val="24"/>
        </w:rPr>
        <w:t>para</w:t>
      </w:r>
      <w:r>
        <w:rPr>
          <w:spacing w:val="-5"/>
          <w:sz w:val="24"/>
        </w:rPr>
        <w:t> </w:t>
      </w:r>
      <w:r>
        <w:rPr>
          <w:sz w:val="24"/>
        </w:rPr>
        <w:t>reabilitado</w:t>
      </w:r>
      <w:r>
        <w:rPr>
          <w:spacing w:val="-5"/>
          <w:sz w:val="24"/>
        </w:rPr>
        <w:t> </w:t>
      </w:r>
      <w:r>
        <w:rPr>
          <w:sz w:val="24"/>
        </w:rPr>
        <w:t>da Previdência Social ou para aprendiz, bem como as reservas de cargos previstas na legislação (</w:t>
      </w:r>
      <w:hyperlink r:id="rId38">
        <w:r>
          <w:rPr>
            <w:color w:val="0000ED"/>
            <w:sz w:val="24"/>
            <w:u w:val="single" w:color="0000ED"/>
          </w:rPr>
          <w:t>art. 116 da Lei nº 14.133/2021</w:t>
        </w:r>
      </w:hyperlink>
      <w:r>
        <w:rPr>
          <w:sz w:val="24"/>
        </w:rPr>
        <w:t>).</w:t>
      </w:r>
    </w:p>
    <w:p>
      <w:pPr>
        <w:pStyle w:val="ListParagraph"/>
        <w:numPr>
          <w:ilvl w:val="3"/>
          <w:numId w:val="44"/>
        </w:numPr>
        <w:tabs>
          <w:tab w:pos="1289" w:val="left" w:leader="none"/>
        </w:tabs>
        <w:spacing w:line="232" w:lineRule="auto" w:before="120" w:after="0"/>
        <w:ind w:left="448" w:right="429" w:firstLine="0"/>
        <w:jc w:val="both"/>
        <w:rPr>
          <w:sz w:val="24"/>
        </w:rPr>
      </w:pPr>
      <w:r>
        <w:rPr>
          <w:sz w:val="24"/>
        </w:rPr>
        <mc:AlternateContent>
          <mc:Choice Requires="wps">
            <w:drawing>
              <wp:anchor distT="0" distB="0" distL="0" distR="0" allowOverlap="1" layoutInCell="1" locked="0" behindDoc="0" simplePos="0" relativeHeight="15735296">
                <wp:simplePos x="0" y="0"/>
                <wp:positionH relativeFrom="page">
                  <wp:posOffset>3247003</wp:posOffset>
                </wp:positionH>
                <wp:positionV relativeFrom="paragraph">
                  <wp:posOffset>393711</wp:posOffset>
                </wp:positionV>
                <wp:extent cx="3175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1750" cy="9525"/>
                        </a:xfrm>
                        <a:custGeom>
                          <a:avLst/>
                          <a:gdLst/>
                          <a:ahLst/>
                          <a:cxnLst/>
                          <a:rect l="l" t="t" r="r" b="b"/>
                          <a:pathLst>
                            <a:path w="31750" h="9525">
                              <a:moveTo>
                                <a:pt x="31128" y="9448"/>
                              </a:moveTo>
                              <a:lnTo>
                                <a:pt x="0" y="9448"/>
                              </a:lnTo>
                              <a:lnTo>
                                <a:pt x="0" y="0"/>
                              </a:lnTo>
                              <a:lnTo>
                                <a:pt x="31128" y="0"/>
                              </a:lnTo>
                              <a:lnTo>
                                <a:pt x="31128" y="944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5.669601pt;margin-top:31.000889pt;width:2.451065pt;height:.744004pt;mso-position-horizontal-relative:page;mso-position-vertical-relative:paragraph;z-index:15735296" id="docshape21" filled="true" fillcolor="#0000ed" stroked="false">
                <v:fill type="solid"/>
                <w10:wrap type="none"/>
              </v:rect>
            </w:pict>
          </mc:Fallback>
        </mc:AlternateContent>
      </w:r>
      <w:r>
        <w:rPr>
          <w:sz w:val="24"/>
        </w:rPr>
        <w:t>Comprovar a reserva de cargos a que se refere a cláusula acima, no prazo fixado pelo Fiscal do Contrato, com a indicação dos </w:t>
      </w:r>
      <w:r>
        <w:rPr>
          <w:sz w:val="24"/>
        </w:rPr>
        <w:t>empregados que preencheram as referidas vagas (</w:t>
      </w:r>
      <w:hyperlink r:id="rId38">
        <w:r>
          <w:rPr>
            <w:color w:val="0000ED"/>
            <w:sz w:val="24"/>
            <w:u w:val="single" w:color="0000ED"/>
          </w:rPr>
          <w:t>art. 116</w:t>
        </w:r>
        <w:r>
          <w:rPr>
            <w:color w:val="0000ED"/>
            <w:sz w:val="24"/>
          </w:rPr>
          <w:t>, </w:t>
        </w:r>
        <w:r>
          <w:rPr>
            <w:color w:val="0000ED"/>
            <w:sz w:val="24"/>
            <w:u w:val="single" w:color="0000ED"/>
          </w:rPr>
          <w:t>parágrafo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4"/>
        </w:numPr>
        <w:tabs>
          <w:tab w:pos="1335" w:val="left" w:leader="none"/>
        </w:tabs>
        <w:spacing w:line="232" w:lineRule="auto" w:before="119" w:after="0"/>
        <w:ind w:left="448" w:right="429"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4"/>
        </w:numPr>
        <w:tabs>
          <w:tab w:pos="1102" w:val="left" w:leader="none"/>
        </w:tabs>
        <w:spacing w:line="240" w:lineRule="auto" w:before="113" w:after="0"/>
        <w:ind w:left="1102" w:right="0" w:hanging="654"/>
        <w:jc w:val="both"/>
        <w:rPr>
          <w:sz w:val="24"/>
        </w:rPr>
      </w:pPr>
      <w:r>
        <w:rPr>
          <w:sz w:val="24"/>
        </w:rPr>
        <w:t>Guardar</w:t>
      </w:r>
      <w:r>
        <w:rPr>
          <w:spacing w:val="-8"/>
          <w:sz w:val="24"/>
        </w:rPr>
        <w:t> </w:t>
      </w:r>
      <w:r>
        <w:rPr>
          <w:sz w:val="24"/>
        </w:rPr>
        <w:t>sigilo</w:t>
      </w:r>
      <w:r>
        <w:rPr>
          <w:spacing w:val="-7"/>
          <w:sz w:val="24"/>
        </w:rPr>
        <w:t> </w:t>
      </w:r>
      <w:r>
        <w:rPr>
          <w:sz w:val="24"/>
        </w:rPr>
        <w:t>sobre</w:t>
      </w:r>
      <w:r>
        <w:rPr>
          <w:spacing w:val="-7"/>
          <w:sz w:val="24"/>
        </w:rPr>
        <w:t> </w:t>
      </w:r>
      <w:r>
        <w:rPr>
          <w:sz w:val="24"/>
        </w:rPr>
        <w:t>todas</w:t>
      </w:r>
      <w:r>
        <w:rPr>
          <w:spacing w:val="-8"/>
          <w:sz w:val="24"/>
        </w:rPr>
        <w:t> </w:t>
      </w:r>
      <w:r>
        <w:rPr>
          <w:sz w:val="24"/>
        </w:rPr>
        <w:t>as</w:t>
      </w:r>
      <w:r>
        <w:rPr>
          <w:spacing w:val="-7"/>
          <w:sz w:val="24"/>
        </w:rPr>
        <w:t> </w:t>
      </w:r>
      <w:r>
        <w:rPr>
          <w:sz w:val="24"/>
        </w:rPr>
        <w:t>informações</w:t>
      </w:r>
      <w:r>
        <w:rPr>
          <w:spacing w:val="-7"/>
          <w:sz w:val="24"/>
        </w:rPr>
        <w:t> </w:t>
      </w:r>
      <w:r>
        <w:rPr>
          <w:sz w:val="24"/>
        </w:rPr>
        <w:t>obtidas</w:t>
      </w:r>
      <w:r>
        <w:rPr>
          <w:spacing w:val="-8"/>
          <w:sz w:val="24"/>
        </w:rPr>
        <w:t> </w:t>
      </w:r>
      <w:r>
        <w:rPr>
          <w:sz w:val="24"/>
        </w:rPr>
        <w:t>em</w:t>
      </w:r>
      <w:r>
        <w:rPr>
          <w:spacing w:val="-7"/>
          <w:sz w:val="24"/>
        </w:rPr>
        <w:t> </w:t>
      </w:r>
      <w:r>
        <w:rPr>
          <w:sz w:val="24"/>
        </w:rPr>
        <w:t>decorrência</w:t>
      </w:r>
      <w:r>
        <w:rPr>
          <w:spacing w:val="-7"/>
          <w:sz w:val="24"/>
        </w:rPr>
        <w:t> </w:t>
      </w:r>
      <w:r>
        <w:rPr>
          <w:sz w:val="24"/>
        </w:rPr>
        <w:t>do</w:t>
      </w:r>
      <w:r>
        <w:rPr>
          <w:spacing w:val="-8"/>
          <w:sz w:val="24"/>
        </w:rPr>
        <w:t> </w:t>
      </w:r>
      <w:r>
        <w:rPr>
          <w:sz w:val="24"/>
        </w:rPr>
        <w:t>cumprimento</w:t>
      </w:r>
      <w:r>
        <w:rPr>
          <w:spacing w:val="-7"/>
          <w:sz w:val="24"/>
        </w:rPr>
        <w:t> </w:t>
      </w:r>
      <w:r>
        <w:rPr>
          <w:sz w:val="24"/>
        </w:rPr>
        <w:t>do</w:t>
      </w:r>
      <w:r>
        <w:rPr>
          <w:spacing w:val="-7"/>
          <w:sz w:val="24"/>
        </w:rPr>
        <w:t> </w:t>
      </w:r>
      <w:r>
        <w:rPr>
          <w:spacing w:val="-2"/>
          <w:sz w:val="24"/>
        </w:rPr>
        <w:t>Contrato.</w:t>
      </w:r>
    </w:p>
    <w:p>
      <w:pPr>
        <w:pStyle w:val="ListParagraph"/>
        <w:numPr>
          <w:ilvl w:val="2"/>
          <w:numId w:val="44"/>
        </w:numPr>
        <w:tabs>
          <w:tab w:pos="1129" w:val="left" w:leader="none"/>
        </w:tabs>
        <w:spacing w:line="232" w:lineRule="auto" w:before="117" w:after="0"/>
        <w:ind w:left="448" w:right="429" w:firstLine="0"/>
        <w:jc w:val="both"/>
        <w:rPr>
          <w:sz w:val="24"/>
        </w:rPr>
      </w:pPr>
      <w:r>
        <w:rPr>
          <w:sz w:val="24"/>
        </w:rPr>
        <w:t>Arcar com o ônus decorrente de eventual equívoco no dimensionamento dos quantitativos de sua proposta, inclusive quanto aos custos variáveis</w:t>
      </w:r>
      <w:r>
        <w:rPr>
          <w:spacing w:val="-4"/>
          <w:sz w:val="24"/>
        </w:rPr>
        <w:t> </w:t>
      </w:r>
      <w:r>
        <w:rPr>
          <w:sz w:val="24"/>
        </w:rPr>
        <w:t>decorrentes</w:t>
      </w:r>
      <w:r>
        <w:rPr>
          <w:spacing w:val="-4"/>
          <w:sz w:val="24"/>
        </w:rPr>
        <w:t> </w:t>
      </w:r>
      <w:r>
        <w:rPr>
          <w:sz w:val="24"/>
        </w:rPr>
        <w:t>de</w:t>
      </w:r>
      <w:r>
        <w:rPr>
          <w:spacing w:val="-4"/>
          <w:sz w:val="24"/>
        </w:rPr>
        <w:t> </w:t>
      </w:r>
      <w:r>
        <w:rPr>
          <w:sz w:val="24"/>
        </w:rPr>
        <w:t>fatores</w:t>
      </w:r>
      <w:r>
        <w:rPr>
          <w:spacing w:val="-4"/>
          <w:sz w:val="24"/>
        </w:rPr>
        <w:t> </w:t>
      </w:r>
      <w:r>
        <w:rPr>
          <w:sz w:val="24"/>
        </w:rPr>
        <w:t>futuros</w:t>
      </w:r>
      <w:r>
        <w:rPr>
          <w:spacing w:val="-4"/>
          <w:sz w:val="24"/>
        </w:rPr>
        <w:t> </w:t>
      </w:r>
      <w:r>
        <w:rPr>
          <w:sz w:val="24"/>
        </w:rPr>
        <w:t>e</w:t>
      </w:r>
      <w:r>
        <w:rPr>
          <w:spacing w:val="-4"/>
          <w:sz w:val="24"/>
        </w:rPr>
        <w:t> </w:t>
      </w:r>
      <w:r>
        <w:rPr>
          <w:sz w:val="24"/>
        </w:rPr>
        <w:t>incertos,</w:t>
      </w:r>
      <w:r>
        <w:rPr>
          <w:spacing w:val="-4"/>
          <w:sz w:val="24"/>
        </w:rPr>
        <w:t> </w:t>
      </w:r>
      <w:r>
        <w:rPr>
          <w:sz w:val="24"/>
        </w:rPr>
        <w:t>devendo</w:t>
      </w:r>
      <w:r>
        <w:rPr>
          <w:spacing w:val="-4"/>
          <w:sz w:val="24"/>
        </w:rPr>
        <w:t> </w:t>
      </w:r>
      <w:r>
        <w:rPr>
          <w:sz w:val="24"/>
        </w:rPr>
        <w:t>complementá-los,</w:t>
      </w:r>
      <w:r>
        <w:rPr>
          <w:spacing w:val="-4"/>
          <w:sz w:val="24"/>
        </w:rPr>
        <w:t> </w:t>
      </w:r>
      <w:r>
        <w:rPr>
          <w:sz w:val="24"/>
        </w:rPr>
        <w:t>caso</w:t>
      </w:r>
      <w:r>
        <w:rPr>
          <w:spacing w:val="-4"/>
          <w:sz w:val="24"/>
        </w:rPr>
        <w:t> </w:t>
      </w:r>
      <w:r>
        <w:rPr>
          <w:sz w:val="24"/>
        </w:rPr>
        <w:t>o</w:t>
      </w:r>
      <w:r>
        <w:rPr>
          <w:spacing w:val="-4"/>
          <w:sz w:val="24"/>
        </w:rPr>
        <w:t> </w:t>
      </w:r>
      <w:r>
        <w:rPr>
          <w:sz w:val="24"/>
        </w:rPr>
        <w:t>previsto</w:t>
      </w:r>
      <w:r>
        <w:rPr>
          <w:spacing w:val="-4"/>
          <w:sz w:val="24"/>
        </w:rPr>
        <w:t> </w:t>
      </w:r>
      <w:r>
        <w:rPr>
          <w:sz w:val="24"/>
        </w:rPr>
        <w:t>inicialmente</w:t>
      </w:r>
      <w:r>
        <w:rPr>
          <w:spacing w:val="-4"/>
          <w:sz w:val="24"/>
        </w:rPr>
        <w:t> </w:t>
      </w:r>
      <w:r>
        <w:rPr>
          <w:sz w:val="24"/>
        </w:rPr>
        <w:t>em</w:t>
      </w:r>
      <w:r>
        <w:rPr>
          <w:spacing w:val="-4"/>
          <w:sz w:val="24"/>
        </w:rPr>
        <w:t> </w:t>
      </w:r>
      <w:r>
        <w:rPr>
          <w:sz w:val="24"/>
        </w:rPr>
        <w:t>sua</w:t>
      </w:r>
      <w:r>
        <w:rPr>
          <w:spacing w:val="-4"/>
          <w:sz w:val="24"/>
        </w:rPr>
        <w:t> </w:t>
      </w:r>
      <w:r>
        <w:rPr>
          <w:sz w:val="24"/>
        </w:rPr>
        <w:t>proposta</w:t>
      </w:r>
      <w:r>
        <w:rPr>
          <w:spacing w:val="-4"/>
          <w:sz w:val="24"/>
        </w:rPr>
        <w:t> </w:t>
      </w:r>
      <w:r>
        <w:rPr>
          <w:sz w:val="24"/>
        </w:rPr>
        <w:t>não</w:t>
      </w:r>
      <w:r>
        <w:rPr>
          <w:spacing w:val="-4"/>
          <w:sz w:val="24"/>
        </w:rPr>
        <w:t> </w:t>
      </w:r>
      <w:r>
        <w:rPr>
          <w:sz w:val="24"/>
        </w:rPr>
        <w:t>seja</w:t>
      </w:r>
      <w:r>
        <w:rPr>
          <w:spacing w:val="-4"/>
          <w:sz w:val="24"/>
        </w:rPr>
        <w:t> </w:t>
      </w:r>
      <w:r>
        <w:rPr>
          <w:sz w:val="24"/>
        </w:rPr>
        <w:t>satisfatório</w:t>
      </w:r>
      <w:r>
        <w:rPr>
          <w:spacing w:val="-4"/>
          <w:sz w:val="24"/>
        </w:rPr>
        <w:t> </w:t>
      </w:r>
      <w:r>
        <w:rPr>
          <w:sz w:val="24"/>
        </w:rPr>
        <w:t>para o atendimento do objeto do Contrato, exceto quando ocorrer algum dos eventos arrolados no </w:t>
      </w:r>
      <w:hyperlink r:id="rId39">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pacing w:val="-3"/>
            <w:sz w:val="24"/>
            <w:u w:val="single" w:color="0000ED"/>
          </w:rPr>
          <w:t> </w:t>
        </w:r>
        <w:r>
          <w:rPr>
            <w:color w:val="0000ED"/>
            <w:sz w:val="24"/>
            <w:u w:val="single" w:color="0000ED"/>
          </w:rPr>
          <w:t>II</w:t>
        </w:r>
        <w:r>
          <w:rPr>
            <w:color w:val="0000ED"/>
            <w:sz w:val="24"/>
          </w:rPr>
          <w:t>,</w:t>
        </w:r>
        <w:r>
          <w:rPr>
            <w:color w:val="0000ED"/>
            <w:spacing w:val="-3"/>
            <w:sz w:val="24"/>
            <w:u w:val="single" w:color="0000ED"/>
          </w:rPr>
          <w:t> </w:t>
        </w:r>
        <w:r>
          <w:rPr>
            <w:color w:val="0000ED"/>
            <w:sz w:val="24"/>
            <w:u w:val="single" w:color="0000ED"/>
          </w:rPr>
          <w:t>“d”</w:t>
        </w:r>
        <w:r>
          <w:rPr>
            <w:color w:val="0000ED"/>
            <w:sz w:val="24"/>
          </w:rPr>
          <w:t>,</w:t>
        </w:r>
        <w:r>
          <w:rPr>
            <w:color w:val="0000ED"/>
            <w:spacing w:val="-3"/>
            <w:sz w:val="24"/>
            <w:u w:val="single" w:color="0000ED"/>
          </w:rPr>
          <w:t> </w:t>
        </w:r>
        <w:r>
          <w:rPr>
            <w:color w:val="0000ED"/>
            <w:sz w:val="24"/>
            <w:u w:val="single" w:color="0000ED"/>
          </w:rPr>
          <w:t>da Lei nº 14.133/2021.</w:t>
        </w:r>
      </w:hyperlink>
    </w:p>
    <w:p>
      <w:pPr>
        <w:pStyle w:val="ListParagraph"/>
        <w:numPr>
          <w:ilvl w:val="2"/>
          <w:numId w:val="44"/>
        </w:numPr>
        <w:tabs>
          <w:tab w:pos="1102" w:val="left" w:leader="none"/>
        </w:tabs>
        <w:spacing w:line="240" w:lineRule="auto" w:before="113" w:after="0"/>
        <w:ind w:left="1102" w:right="0" w:hanging="654"/>
        <w:jc w:val="both"/>
        <w:rPr>
          <w:sz w:val="24"/>
        </w:rPr>
      </w:pPr>
      <w:r>
        <w:rPr>
          <w:sz w:val="24"/>
        </w:rPr>
        <w:t>Cumprir,</w:t>
      </w:r>
      <w:r>
        <w:rPr>
          <w:spacing w:val="-8"/>
          <w:sz w:val="24"/>
        </w:rPr>
        <w:t> </w:t>
      </w:r>
      <w:r>
        <w:rPr>
          <w:sz w:val="24"/>
        </w:rPr>
        <w:t>além</w:t>
      </w:r>
      <w:r>
        <w:rPr>
          <w:spacing w:val="-7"/>
          <w:sz w:val="24"/>
        </w:rPr>
        <w:t> </w:t>
      </w:r>
      <w:r>
        <w:rPr>
          <w:sz w:val="24"/>
        </w:rPr>
        <w:t>dos</w:t>
      </w:r>
      <w:r>
        <w:rPr>
          <w:spacing w:val="-8"/>
          <w:sz w:val="24"/>
        </w:rPr>
        <w:t> </w:t>
      </w:r>
      <w:r>
        <w:rPr>
          <w:sz w:val="24"/>
        </w:rPr>
        <w:t>postulados</w:t>
      </w:r>
      <w:r>
        <w:rPr>
          <w:spacing w:val="-8"/>
          <w:sz w:val="24"/>
        </w:rPr>
        <w:t> </w:t>
      </w:r>
      <w:r>
        <w:rPr>
          <w:sz w:val="24"/>
        </w:rPr>
        <w:t>legais</w:t>
      </w:r>
      <w:r>
        <w:rPr>
          <w:spacing w:val="-7"/>
          <w:sz w:val="24"/>
        </w:rPr>
        <w:t> </w:t>
      </w:r>
      <w:r>
        <w:rPr>
          <w:sz w:val="24"/>
        </w:rPr>
        <w:t>vigentes</w:t>
      </w:r>
      <w:r>
        <w:rPr>
          <w:spacing w:val="-8"/>
          <w:sz w:val="24"/>
        </w:rPr>
        <w:t> </w:t>
      </w:r>
      <w:r>
        <w:rPr>
          <w:sz w:val="24"/>
        </w:rPr>
        <w:t>de</w:t>
      </w:r>
      <w:r>
        <w:rPr>
          <w:spacing w:val="-7"/>
          <w:sz w:val="24"/>
        </w:rPr>
        <w:t> </w:t>
      </w:r>
      <w:r>
        <w:rPr>
          <w:sz w:val="24"/>
        </w:rPr>
        <w:t>âmbito</w:t>
      </w:r>
      <w:r>
        <w:rPr>
          <w:spacing w:val="-8"/>
          <w:sz w:val="24"/>
        </w:rPr>
        <w:t> </w:t>
      </w:r>
      <w:r>
        <w:rPr>
          <w:sz w:val="24"/>
        </w:rPr>
        <w:t>federal,</w:t>
      </w:r>
      <w:r>
        <w:rPr>
          <w:spacing w:val="-7"/>
          <w:sz w:val="24"/>
        </w:rPr>
        <w:t> </w:t>
      </w:r>
      <w:r>
        <w:rPr>
          <w:sz w:val="24"/>
        </w:rPr>
        <w:t>estadual</w:t>
      </w:r>
      <w:r>
        <w:rPr>
          <w:spacing w:val="-8"/>
          <w:sz w:val="24"/>
        </w:rPr>
        <w:t> </w:t>
      </w:r>
      <w:r>
        <w:rPr>
          <w:sz w:val="24"/>
        </w:rPr>
        <w:t>ou</w:t>
      </w:r>
      <w:r>
        <w:rPr>
          <w:spacing w:val="-7"/>
          <w:sz w:val="24"/>
        </w:rPr>
        <w:t> </w:t>
      </w:r>
      <w:r>
        <w:rPr>
          <w:sz w:val="24"/>
        </w:rPr>
        <w:t>municipal,</w:t>
      </w:r>
      <w:r>
        <w:rPr>
          <w:spacing w:val="-8"/>
          <w:sz w:val="24"/>
        </w:rPr>
        <w:t> </w:t>
      </w:r>
      <w:r>
        <w:rPr>
          <w:sz w:val="24"/>
        </w:rPr>
        <w:t>as</w:t>
      </w:r>
      <w:r>
        <w:rPr>
          <w:spacing w:val="-7"/>
          <w:sz w:val="24"/>
        </w:rPr>
        <w:t> </w:t>
      </w:r>
      <w:r>
        <w:rPr>
          <w:sz w:val="24"/>
        </w:rPr>
        <w:t>normas</w:t>
      </w:r>
      <w:r>
        <w:rPr>
          <w:spacing w:val="-8"/>
          <w:sz w:val="24"/>
        </w:rPr>
        <w:t> </w:t>
      </w:r>
      <w:r>
        <w:rPr>
          <w:sz w:val="24"/>
        </w:rPr>
        <w:t>de</w:t>
      </w:r>
      <w:r>
        <w:rPr>
          <w:spacing w:val="-7"/>
          <w:sz w:val="24"/>
        </w:rPr>
        <w:t> </w:t>
      </w:r>
      <w:r>
        <w:rPr>
          <w:sz w:val="24"/>
        </w:rPr>
        <w:t>segurança</w:t>
      </w:r>
      <w:r>
        <w:rPr>
          <w:spacing w:val="-8"/>
          <w:sz w:val="24"/>
        </w:rPr>
        <w:t> </w:t>
      </w:r>
      <w:r>
        <w:rPr>
          <w:sz w:val="24"/>
        </w:rPr>
        <w:t>do</w:t>
      </w:r>
      <w:r>
        <w:rPr>
          <w:spacing w:val="-7"/>
          <w:sz w:val="24"/>
        </w:rPr>
        <w:t> </w:t>
      </w:r>
      <w:r>
        <w:rPr>
          <w:b/>
          <w:spacing w:val="-2"/>
          <w:sz w:val="24"/>
        </w:rPr>
        <w:t>CONTRATANTE</w:t>
      </w:r>
      <w:r>
        <w:rPr>
          <w:spacing w:val="-2"/>
          <w:sz w:val="24"/>
        </w:rPr>
        <w:t>.</w:t>
      </w:r>
    </w:p>
    <w:p>
      <w:pPr>
        <w:pStyle w:val="ListParagraph"/>
        <w:numPr>
          <w:ilvl w:val="2"/>
          <w:numId w:val="44"/>
        </w:numPr>
        <w:tabs>
          <w:tab w:pos="1146" w:val="left" w:leader="none"/>
        </w:tabs>
        <w:spacing w:line="232" w:lineRule="auto" w:before="118" w:after="0"/>
        <w:ind w:left="448" w:right="429" w:firstLine="0"/>
        <w:jc w:val="both"/>
        <w:rPr>
          <w:sz w:val="24"/>
        </w:rPr>
      </w:pPr>
      <w:r>
        <w:rPr>
          <w:sz w:val="24"/>
        </w:rPr>
        <w:t>Prestar esclarecimentos ou informações solicitadas pelo </w:t>
      </w:r>
      <w:r>
        <w:rPr>
          <w:b/>
          <w:sz w:val="24"/>
        </w:rPr>
        <w:t>CONTRATANTE </w:t>
      </w:r>
      <w:r>
        <w:rPr>
          <w:sz w:val="24"/>
        </w:rPr>
        <w:t>ou por seus prepostos, garantindo-lhes o acesso, a qualquer tempo, ao local dos trabalhos, bem como aos documentos relativos à execução do empreendimento.</w:t>
      </w:r>
    </w:p>
    <w:p>
      <w:pPr>
        <w:pStyle w:val="ListParagraph"/>
        <w:numPr>
          <w:ilvl w:val="2"/>
          <w:numId w:val="46"/>
        </w:numPr>
        <w:tabs>
          <w:tab w:pos="1164" w:val="left" w:leader="none"/>
        </w:tabs>
        <w:spacing w:line="232" w:lineRule="auto" w:before="119" w:after="0"/>
        <w:ind w:left="448" w:right="429" w:firstLine="0"/>
        <w:jc w:val="both"/>
        <w:rPr>
          <w:sz w:val="24"/>
        </w:rPr>
      </w:pPr>
      <w:r>
        <w:rPr>
          <w:sz w:val="24"/>
        </w:rPr>
        <w:t>Caso</w:t>
      </w:r>
      <w:r>
        <w:rPr>
          <w:spacing w:val="-3"/>
          <w:sz w:val="24"/>
        </w:rPr>
        <w:t> </w:t>
      </w:r>
      <w:r>
        <w:rPr>
          <w:sz w:val="24"/>
        </w:rPr>
        <w:t>o</w:t>
      </w:r>
      <w:r>
        <w:rPr>
          <w:spacing w:val="-3"/>
          <w:sz w:val="24"/>
        </w:rPr>
        <w:t> </w:t>
      </w:r>
      <w:r>
        <w:rPr>
          <w:sz w:val="24"/>
        </w:rPr>
        <w:t>valor</w:t>
      </w:r>
      <w:r>
        <w:rPr>
          <w:spacing w:val="-3"/>
          <w:sz w:val="24"/>
        </w:rPr>
        <w:t> </w:t>
      </w:r>
      <w:r>
        <w:rPr>
          <w:sz w:val="24"/>
        </w:rPr>
        <w:t>da</w:t>
      </w:r>
      <w:r>
        <w:rPr>
          <w:spacing w:val="-3"/>
          <w:sz w:val="24"/>
        </w:rPr>
        <w:t> </w:t>
      </w:r>
      <w:r>
        <w:rPr>
          <w:sz w:val="24"/>
        </w:rPr>
        <w:t>contratação</w:t>
      </w:r>
      <w:r>
        <w:rPr>
          <w:spacing w:val="-3"/>
          <w:sz w:val="24"/>
        </w:rPr>
        <w:t> </w:t>
      </w:r>
      <w:r>
        <w:rPr>
          <w:sz w:val="24"/>
        </w:rPr>
        <w:t>se</w:t>
      </w:r>
      <w:r>
        <w:rPr>
          <w:spacing w:val="-3"/>
          <w:sz w:val="24"/>
        </w:rPr>
        <w:t> </w:t>
      </w:r>
      <w:r>
        <w:rPr>
          <w:sz w:val="24"/>
        </w:rPr>
        <w:t>enquadre</w:t>
      </w:r>
      <w:r>
        <w:rPr>
          <w:spacing w:val="-3"/>
          <w:sz w:val="24"/>
        </w:rPr>
        <w:t> </w:t>
      </w:r>
      <w:r>
        <w:rPr>
          <w:sz w:val="24"/>
        </w:rPr>
        <w:t>nas</w:t>
      </w:r>
      <w:r>
        <w:rPr>
          <w:spacing w:val="-3"/>
          <w:sz w:val="24"/>
        </w:rPr>
        <w:t> </w:t>
      </w:r>
      <w:r>
        <w:rPr>
          <w:sz w:val="24"/>
        </w:rPr>
        <w:t>hipóteses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3"/>
          <w:sz w:val="24"/>
        </w:rPr>
        <w:t> </w:t>
      </w:r>
      <w:r>
        <w:rPr>
          <w:sz w:val="24"/>
        </w:rPr>
        <w:t>1º,</w:t>
      </w:r>
      <w:r>
        <w:rPr>
          <w:spacing w:val="-3"/>
          <w:sz w:val="24"/>
        </w:rPr>
        <w:t> </w:t>
      </w:r>
      <w:r>
        <w:rPr>
          <w:sz w:val="24"/>
        </w:rPr>
        <w:t>§</w:t>
      </w:r>
      <w:r>
        <w:rPr>
          <w:spacing w:val="-3"/>
          <w:sz w:val="24"/>
        </w:rPr>
        <w:t> </w:t>
      </w:r>
      <w:r>
        <w:rPr>
          <w:sz w:val="24"/>
        </w:rPr>
        <w:t>1º,</w:t>
      </w:r>
      <w:r>
        <w:rPr>
          <w:spacing w:val="-3"/>
          <w:sz w:val="24"/>
        </w:rPr>
        <w:t> </w:t>
      </w:r>
      <w:r>
        <w:rPr>
          <w:sz w:val="24"/>
        </w:rPr>
        <w:t>I</w:t>
      </w:r>
      <w:r>
        <w:rPr>
          <w:spacing w:val="-3"/>
          <w:sz w:val="24"/>
        </w:rPr>
        <w:t> </w:t>
      </w:r>
      <w:r>
        <w:rPr>
          <w:sz w:val="24"/>
        </w:rPr>
        <w:t>e</w:t>
      </w:r>
      <w:r>
        <w:rPr>
          <w:spacing w:val="-3"/>
          <w:sz w:val="24"/>
        </w:rPr>
        <w:t> </w:t>
      </w:r>
      <w:r>
        <w:rPr>
          <w:sz w:val="24"/>
        </w:rPr>
        <w:t>II,</w:t>
      </w:r>
      <w:r>
        <w:rPr>
          <w:spacing w:val="-3"/>
          <w:sz w:val="24"/>
        </w:rPr>
        <w:t> </w:t>
      </w:r>
      <w:r>
        <w:rPr>
          <w:sz w:val="24"/>
        </w:rPr>
        <w:t>do</w:t>
      </w:r>
      <w:r>
        <w:rPr>
          <w:spacing w:val="-3"/>
          <w:sz w:val="24"/>
        </w:rPr>
        <w:t> </w:t>
      </w:r>
      <w:r>
        <w:rPr>
          <w:sz w:val="24"/>
        </w:rPr>
        <w:t>Decreto</w:t>
      </w:r>
      <w:r>
        <w:rPr>
          <w:spacing w:val="-3"/>
          <w:sz w:val="24"/>
        </w:rPr>
        <w:t> </w:t>
      </w:r>
      <w:r>
        <w:rPr>
          <w:sz w:val="24"/>
        </w:rPr>
        <w:t>nº</w:t>
      </w:r>
      <w:r>
        <w:rPr>
          <w:spacing w:val="-3"/>
          <w:sz w:val="24"/>
        </w:rPr>
        <w:t> </w:t>
      </w:r>
      <w:r>
        <w:rPr>
          <w:sz w:val="24"/>
        </w:rPr>
        <w:t>50.128,</w:t>
      </w:r>
      <w:r>
        <w:rPr>
          <w:spacing w:val="-3"/>
          <w:sz w:val="24"/>
        </w:rPr>
        <w:t> </w:t>
      </w:r>
      <w:r>
        <w:rPr>
          <w:sz w:val="24"/>
        </w:rPr>
        <w:t>de</w:t>
      </w:r>
      <w:r>
        <w:rPr>
          <w:spacing w:val="-3"/>
          <w:sz w:val="24"/>
        </w:rPr>
        <w:t> </w:t>
      </w:r>
      <w:r>
        <w:rPr>
          <w:sz w:val="24"/>
        </w:rPr>
        <w:t>28</w:t>
      </w:r>
      <w:r>
        <w:rPr>
          <w:spacing w:val="-3"/>
          <w:sz w:val="24"/>
        </w:rPr>
        <w:t> </w:t>
      </w:r>
      <w:r>
        <w:rPr>
          <w:sz w:val="24"/>
        </w:rPr>
        <w:t>de</w:t>
      </w:r>
      <w:r>
        <w:rPr>
          <w:spacing w:val="-3"/>
          <w:sz w:val="24"/>
        </w:rPr>
        <w:t> </w:t>
      </w:r>
      <w:r>
        <w:rPr>
          <w:sz w:val="24"/>
        </w:rPr>
        <w:t>janeiro</w:t>
      </w:r>
      <w:r>
        <w:rPr>
          <w:spacing w:val="-3"/>
          <w:sz w:val="24"/>
        </w:rPr>
        <w:t> </w:t>
      </w:r>
      <w:r>
        <w:rPr>
          <w:sz w:val="24"/>
        </w:rPr>
        <w:t>de</w:t>
      </w:r>
      <w:r>
        <w:rPr>
          <w:spacing w:val="-3"/>
          <w:sz w:val="24"/>
        </w:rPr>
        <w:t> </w:t>
      </w:r>
      <w:r>
        <w:rPr>
          <w:sz w:val="24"/>
        </w:rPr>
        <w:t>2026,</w:t>
      </w:r>
      <w:r>
        <w:rPr>
          <w:spacing w:val="-3"/>
          <w:sz w:val="24"/>
        </w:rPr>
        <w:t> </w:t>
      </w:r>
      <w:r>
        <w:rPr>
          <w:sz w:val="24"/>
        </w:rPr>
        <w:t>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pStyle w:val="ListParagraph"/>
        <w:numPr>
          <w:ilvl w:val="3"/>
          <w:numId w:val="46"/>
        </w:numPr>
        <w:tabs>
          <w:tab w:pos="1280" w:val="left" w:leader="none"/>
        </w:tabs>
        <w:spacing w:line="240" w:lineRule="auto" w:before="113" w:after="0"/>
        <w:ind w:left="1280" w:right="0" w:hanging="832"/>
        <w:jc w:val="both"/>
        <w:rPr>
          <w:sz w:val="24"/>
        </w:rPr>
      </w:pPr>
      <w:r>
        <w:rPr>
          <w:sz w:val="24"/>
        </w:rPr>
        <w:t>Caso</w:t>
      </w:r>
      <w:r>
        <w:rPr>
          <w:spacing w:val="-6"/>
          <w:sz w:val="24"/>
        </w:rPr>
        <w:t> </w:t>
      </w:r>
      <w:r>
        <w:rPr>
          <w:sz w:val="24"/>
        </w:rPr>
        <w:t>se</w:t>
      </w:r>
      <w:r>
        <w:rPr>
          <w:spacing w:val="-6"/>
          <w:sz w:val="24"/>
        </w:rPr>
        <w:t> </w:t>
      </w:r>
      <w:r>
        <w:rPr>
          <w:sz w:val="24"/>
        </w:rPr>
        <w:t>trate</w:t>
      </w:r>
      <w:r>
        <w:rPr>
          <w:spacing w:val="-6"/>
          <w:sz w:val="24"/>
        </w:rPr>
        <w:t> </w:t>
      </w:r>
      <w:r>
        <w:rPr>
          <w:sz w:val="24"/>
        </w:rPr>
        <w:t>de</w:t>
      </w:r>
      <w:r>
        <w:rPr>
          <w:spacing w:val="-6"/>
          <w:sz w:val="24"/>
        </w:rPr>
        <w:t> </w:t>
      </w:r>
      <w:r>
        <w:rPr>
          <w:sz w:val="24"/>
        </w:rPr>
        <w:t>consórcio,</w:t>
      </w:r>
      <w:r>
        <w:rPr>
          <w:spacing w:val="-6"/>
          <w:sz w:val="24"/>
        </w:rPr>
        <w:t> </w:t>
      </w:r>
      <w:r>
        <w:rPr>
          <w:sz w:val="24"/>
        </w:rPr>
        <w:t>o</w:t>
      </w:r>
      <w:r>
        <w:rPr>
          <w:spacing w:val="-6"/>
          <w:sz w:val="24"/>
        </w:rPr>
        <w:t> </w:t>
      </w:r>
      <w:r>
        <w:rPr>
          <w:sz w:val="24"/>
        </w:rPr>
        <w:t>Programa</w:t>
      </w:r>
      <w:r>
        <w:rPr>
          <w:spacing w:val="-5"/>
          <w:sz w:val="24"/>
        </w:rPr>
        <w:t> </w:t>
      </w:r>
      <w:r>
        <w:rPr>
          <w:sz w:val="24"/>
        </w:rPr>
        <w:t>de</w:t>
      </w:r>
      <w:r>
        <w:rPr>
          <w:spacing w:val="-6"/>
          <w:sz w:val="24"/>
        </w:rPr>
        <w:t> </w:t>
      </w:r>
      <w:r>
        <w:rPr>
          <w:sz w:val="24"/>
        </w:rPr>
        <w:t>Integridade</w:t>
      </w:r>
      <w:r>
        <w:rPr>
          <w:spacing w:val="-6"/>
          <w:sz w:val="24"/>
        </w:rPr>
        <w:t> </w:t>
      </w:r>
      <w:r>
        <w:rPr>
          <w:sz w:val="24"/>
        </w:rPr>
        <w:t>deverá</w:t>
      </w:r>
      <w:r>
        <w:rPr>
          <w:spacing w:val="-6"/>
          <w:sz w:val="24"/>
        </w:rPr>
        <w:t> </w:t>
      </w:r>
      <w:r>
        <w:rPr>
          <w:sz w:val="24"/>
        </w:rPr>
        <w:t>ser</w:t>
      </w:r>
      <w:r>
        <w:rPr>
          <w:spacing w:val="-6"/>
          <w:sz w:val="24"/>
        </w:rPr>
        <w:t> </w:t>
      </w:r>
      <w:r>
        <w:rPr>
          <w:sz w:val="24"/>
        </w:rPr>
        <w:t>exigido</w:t>
      </w:r>
      <w:r>
        <w:rPr>
          <w:spacing w:val="-6"/>
          <w:sz w:val="24"/>
        </w:rPr>
        <w:t> </w:t>
      </w:r>
      <w:r>
        <w:rPr>
          <w:sz w:val="24"/>
        </w:rPr>
        <w:t>de</w:t>
      </w:r>
      <w:r>
        <w:rPr>
          <w:spacing w:val="-6"/>
          <w:sz w:val="24"/>
        </w:rPr>
        <w:t> </w:t>
      </w:r>
      <w:r>
        <w:rPr>
          <w:sz w:val="24"/>
        </w:rPr>
        <w:t>todas</w:t>
      </w:r>
      <w:r>
        <w:rPr>
          <w:spacing w:val="-5"/>
          <w:sz w:val="24"/>
        </w:rPr>
        <w:t> </w:t>
      </w:r>
      <w:r>
        <w:rPr>
          <w:sz w:val="24"/>
        </w:rPr>
        <w:t>as</w:t>
      </w:r>
      <w:r>
        <w:rPr>
          <w:spacing w:val="-6"/>
          <w:sz w:val="24"/>
        </w:rPr>
        <w:t> </w:t>
      </w:r>
      <w:r>
        <w:rPr>
          <w:spacing w:val="-2"/>
          <w:sz w:val="24"/>
        </w:rPr>
        <w:t>consorciadas.</w:t>
      </w:r>
    </w:p>
    <w:p>
      <w:pPr>
        <w:pStyle w:val="ListParagraph"/>
        <w:numPr>
          <w:ilvl w:val="3"/>
          <w:numId w:val="46"/>
        </w:numPr>
        <w:tabs>
          <w:tab w:pos="1293" w:val="left" w:leader="none"/>
        </w:tabs>
        <w:spacing w:line="232" w:lineRule="auto" w:before="117" w:after="0"/>
        <w:ind w:left="448" w:right="429" w:firstLine="0"/>
        <w:jc w:val="both"/>
        <w:rPr>
          <w:sz w:val="24"/>
        </w:rPr>
      </w:pPr>
      <w:r>
        <w:rPr>
          <w:sz w:val="24"/>
        </w:rPr>
        <w:t>Caso o </w:t>
      </w:r>
      <w:r>
        <w:rPr>
          <w:b/>
          <w:sz w:val="24"/>
        </w:rPr>
        <w:t>CONTRATADO </w:t>
      </w:r>
      <w:r>
        <w:rPr>
          <w:sz w:val="24"/>
        </w:rPr>
        <w:t>ainda não tenha Programa de Integridade instituído, deverá implantar o Programa de Integridade no prazo de até 180 (cento e oitenta) dias corridos, a partir da assinatura do Contrato.</w:t>
      </w:r>
    </w:p>
    <w:p>
      <w:pPr>
        <w:pStyle w:val="ListParagraph"/>
        <w:numPr>
          <w:ilvl w:val="3"/>
          <w:numId w:val="46"/>
        </w:numPr>
        <w:tabs>
          <w:tab w:pos="1297" w:val="left" w:leader="none"/>
        </w:tabs>
        <w:spacing w:line="232" w:lineRule="auto" w:before="120" w:after="0"/>
        <w:ind w:left="448" w:right="429" w:firstLine="0"/>
        <w:jc w:val="both"/>
        <w:rPr>
          <w:sz w:val="24"/>
        </w:rPr>
      </w:pPr>
      <w:r>
        <w:rPr>
          <w:sz w:val="24"/>
        </w:rPr>
        <w:t>Caso, durante a execução do ajuste, sejam celebrados termos aditivos cujos valores, acrescidos do valor inicial do Contrato, enquadrem </w:t>
      </w:r>
      <w:r>
        <w:rPr>
          <w:sz w:val="24"/>
        </w:rPr>
        <w:t>o valor global do Contrato nos arts. 1º, I e II, 2º, §1º e 10 do Decreto nº 50.128/2026, deverá o </w:t>
      </w:r>
      <w:r>
        <w:rPr>
          <w:b/>
          <w:sz w:val="24"/>
        </w:rPr>
        <w:t>CONTRATADO </w:t>
      </w:r>
      <w:r>
        <w:rPr>
          <w:sz w:val="24"/>
        </w:rPr>
        <w:t>apresentar Programa de Integridade no prazo de até 180 (cento e oitenta) dias corridos, a partir da assinatura do termo aditivo.</w:t>
      </w:r>
    </w:p>
    <w:p>
      <w:pPr>
        <w:pStyle w:val="ListParagraph"/>
        <w:numPr>
          <w:ilvl w:val="3"/>
          <w:numId w:val="46"/>
        </w:numPr>
        <w:tabs>
          <w:tab w:pos="1316" w:val="left" w:leader="none"/>
        </w:tabs>
        <w:spacing w:line="232" w:lineRule="auto" w:before="119" w:after="0"/>
        <w:ind w:left="448" w:right="429"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2" w:lineRule="auto" w:before="120"/>
        <w:ind w:right="429"/>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w:t>
      </w:r>
      <w:r>
        <w:rPr/>
        <w:t> para proteção de dados pessoais a que tenha acesso por força da execução deste Contrato.</w:t>
      </w:r>
    </w:p>
    <w:p>
      <w:pPr>
        <w:pStyle w:val="BodyText"/>
        <w:spacing w:before="223"/>
        <w:ind w:left="0"/>
      </w:pPr>
    </w:p>
    <w:p>
      <w:pPr>
        <w:pStyle w:val="BodyText"/>
        <w:spacing w:before="0"/>
      </w:pPr>
      <w:r>
        <w:rPr>
          <w:spacing w:val="-2"/>
        </w:rPr>
        <w:t>CLÁUSULA</w:t>
      </w:r>
      <w:r>
        <w:rPr>
          <w:spacing w:val="-13"/>
        </w:rPr>
        <w:t> </w:t>
      </w:r>
      <w:r>
        <w:rPr>
          <w:spacing w:val="-2"/>
        </w:rPr>
        <w:t>DÉCIMA</w:t>
      </w:r>
      <w:r>
        <w:rPr>
          <w:spacing w:val="-12"/>
        </w:rPr>
        <w:t> </w:t>
      </w:r>
      <w:r>
        <w:rPr>
          <w:spacing w:val="-2"/>
        </w:rPr>
        <w:t>–</w:t>
      </w:r>
      <w:r>
        <w:rPr>
          <w:spacing w:val="2"/>
        </w:rPr>
        <w:t> </w:t>
      </w:r>
      <w:r>
        <w:rPr>
          <w:spacing w:val="-2"/>
        </w:rPr>
        <w:t>GARANTIA</w:t>
      </w:r>
      <w:r>
        <w:rPr>
          <w:spacing w:val="-12"/>
        </w:rPr>
        <w:t> </w:t>
      </w:r>
      <w:r>
        <w:rPr>
          <w:spacing w:val="-2"/>
        </w:rPr>
        <w:t>DE</w:t>
      </w:r>
      <w:r>
        <w:rPr>
          <w:spacing w:val="1"/>
        </w:rPr>
        <w:t> </w:t>
      </w:r>
      <w:r>
        <w:rPr>
          <w:spacing w:val="-2"/>
        </w:rPr>
        <w:t>EXECUÇÃO</w:t>
      </w:r>
    </w:p>
    <w:p>
      <w:pPr>
        <w:pStyle w:val="ListParagraph"/>
        <w:numPr>
          <w:ilvl w:val="1"/>
          <w:numId w:val="47"/>
        </w:numPr>
        <w:tabs>
          <w:tab w:pos="923" w:val="left" w:leader="none"/>
        </w:tabs>
        <w:spacing w:line="240" w:lineRule="auto" w:before="111" w:after="0"/>
        <w:ind w:left="923" w:right="0" w:hanging="475"/>
        <w:jc w:val="both"/>
        <w:rPr>
          <w:sz w:val="24"/>
        </w:rPr>
      </w:pPr>
      <w:r>
        <w:rPr>
          <w:sz w:val="24"/>
        </w:rPr>
        <w:t>Não</w:t>
      </w:r>
      <w:r>
        <w:rPr>
          <w:spacing w:val="-7"/>
          <w:sz w:val="24"/>
        </w:rPr>
        <w:t> </w:t>
      </w:r>
      <w:r>
        <w:rPr>
          <w:sz w:val="24"/>
        </w:rPr>
        <w:t>haverá</w:t>
      </w:r>
      <w:r>
        <w:rPr>
          <w:spacing w:val="-7"/>
          <w:sz w:val="24"/>
        </w:rPr>
        <w:t> </w:t>
      </w:r>
      <w:r>
        <w:rPr>
          <w:sz w:val="24"/>
        </w:rPr>
        <w:t>exigência</w:t>
      </w:r>
      <w:r>
        <w:rPr>
          <w:spacing w:val="-7"/>
          <w:sz w:val="24"/>
        </w:rPr>
        <w:t> </w:t>
      </w:r>
      <w:r>
        <w:rPr>
          <w:sz w:val="24"/>
        </w:rPr>
        <w:t>de</w:t>
      </w:r>
      <w:r>
        <w:rPr>
          <w:spacing w:val="-7"/>
          <w:sz w:val="24"/>
        </w:rPr>
        <w:t> </w:t>
      </w:r>
      <w:r>
        <w:rPr>
          <w:sz w:val="24"/>
        </w:rPr>
        <w:t>garantia</w:t>
      </w:r>
      <w:r>
        <w:rPr>
          <w:spacing w:val="-7"/>
          <w:sz w:val="24"/>
        </w:rPr>
        <w:t> </w:t>
      </w:r>
      <w:r>
        <w:rPr>
          <w:sz w:val="24"/>
        </w:rPr>
        <w:t>contratual</w:t>
      </w:r>
      <w:r>
        <w:rPr>
          <w:spacing w:val="-7"/>
          <w:sz w:val="24"/>
        </w:rPr>
        <w:t> </w:t>
      </w:r>
      <w:r>
        <w:rPr>
          <w:sz w:val="24"/>
        </w:rPr>
        <w:t>da</w:t>
      </w:r>
      <w:r>
        <w:rPr>
          <w:spacing w:val="-7"/>
          <w:sz w:val="24"/>
        </w:rPr>
        <w:t> </w:t>
      </w:r>
      <w:r>
        <w:rPr>
          <w:spacing w:val="-2"/>
          <w:sz w:val="24"/>
        </w:rPr>
        <w:t>execução.</w:t>
      </w:r>
    </w:p>
    <w:p>
      <w:pPr>
        <w:pStyle w:val="BodyText"/>
        <w:spacing w:before="222"/>
        <w:ind w:left="0"/>
      </w:pPr>
    </w:p>
    <w:p>
      <w:pPr>
        <w:pStyle w:val="BodyText"/>
        <w:spacing w:before="0"/>
      </w:pPr>
      <w:r>
        <w:rPr>
          <w:spacing w:val="-2"/>
        </w:rPr>
        <w:t>CLÁUSULA</w:t>
      </w:r>
      <w:r>
        <w:rPr>
          <w:spacing w:val="-14"/>
        </w:rPr>
        <w:t> </w:t>
      </w:r>
      <w:r>
        <w:rPr>
          <w:spacing w:val="-2"/>
        </w:rPr>
        <w:t>DÉCIMA</w:t>
      </w:r>
      <w:r>
        <w:rPr>
          <w:spacing w:val="-14"/>
        </w:rPr>
        <w:t> </w:t>
      </w:r>
      <w:r>
        <w:rPr>
          <w:spacing w:val="-2"/>
        </w:rPr>
        <w:t>PRIMEIRA</w:t>
      </w:r>
      <w:r>
        <w:rPr>
          <w:spacing w:val="-14"/>
        </w:rPr>
        <w:t> </w:t>
      </w:r>
      <w:r>
        <w:rPr>
          <w:spacing w:val="-2"/>
        </w:rPr>
        <w:t>–</w:t>
      </w:r>
      <w:r>
        <w:rPr>
          <w:spacing w:val="-13"/>
        </w:rPr>
        <w:t> </w:t>
      </w:r>
      <w:r>
        <w:rPr>
          <w:spacing w:val="-2"/>
        </w:rPr>
        <w:t>DAS</w:t>
      </w:r>
      <w:r>
        <w:rPr>
          <w:spacing w:val="-13"/>
        </w:rPr>
        <w:t> </w:t>
      </w:r>
      <w:r>
        <w:rPr>
          <w:spacing w:val="-2"/>
        </w:rPr>
        <w:t>INFRAÇÕES</w:t>
      </w:r>
      <w:r>
        <w:rPr>
          <w:spacing w:val="-14"/>
        </w:rPr>
        <w:t> </w:t>
      </w:r>
      <w:r>
        <w:rPr>
          <w:spacing w:val="-2"/>
        </w:rPr>
        <w:t>ADMINISTRATIVAS</w:t>
      </w:r>
      <w:r>
        <w:rPr>
          <w:spacing w:val="-6"/>
        </w:rPr>
        <w:t> </w:t>
      </w:r>
      <w:r>
        <w:rPr>
          <w:spacing w:val="-2"/>
        </w:rPr>
        <w:t>E</w:t>
      </w:r>
      <w:r>
        <w:rPr>
          <w:spacing w:val="-5"/>
        </w:rPr>
        <w:t> </w:t>
      </w:r>
      <w:r>
        <w:rPr>
          <w:spacing w:val="-2"/>
        </w:rPr>
        <w:t>SANÇÕES</w:t>
      </w:r>
    </w:p>
    <w:p>
      <w:pPr>
        <w:pStyle w:val="ListParagraph"/>
        <w:numPr>
          <w:ilvl w:val="1"/>
          <w:numId w:val="48"/>
        </w:numPr>
        <w:tabs>
          <w:tab w:pos="914" w:val="left" w:leader="none"/>
        </w:tabs>
        <w:spacing w:line="240" w:lineRule="auto" w:before="111" w:after="0"/>
        <w:ind w:left="914" w:right="0" w:hanging="466"/>
        <w:jc w:val="both"/>
        <w:rPr>
          <w:sz w:val="24"/>
        </w:rPr>
      </w:pPr>
      <w:r>
        <w:rPr>
          <w:sz w:val="24"/>
        </w:rPr>
        <w:t>Constitui</w:t>
      </w:r>
      <w:r>
        <w:rPr>
          <w:spacing w:val="-10"/>
          <w:sz w:val="24"/>
        </w:rPr>
        <w:t> </w:t>
      </w:r>
      <w:r>
        <w:rPr>
          <w:sz w:val="24"/>
        </w:rPr>
        <w:t>infração</w:t>
      </w:r>
      <w:r>
        <w:rPr>
          <w:spacing w:val="-9"/>
          <w:sz w:val="24"/>
        </w:rPr>
        <w:t> </w:t>
      </w:r>
      <w:r>
        <w:rPr>
          <w:sz w:val="24"/>
        </w:rPr>
        <w:t>administrativa,</w:t>
      </w:r>
      <w:r>
        <w:rPr>
          <w:spacing w:val="-10"/>
          <w:sz w:val="24"/>
        </w:rPr>
        <w:t> </w:t>
      </w:r>
      <w:r>
        <w:rPr>
          <w:sz w:val="24"/>
        </w:rPr>
        <w:t>a</w:t>
      </w:r>
      <w:r>
        <w:rPr>
          <w:spacing w:val="-9"/>
          <w:sz w:val="24"/>
        </w:rPr>
        <w:t> </w:t>
      </w:r>
      <w:r>
        <w:rPr>
          <w:sz w:val="24"/>
        </w:rPr>
        <w:t>prática,</w:t>
      </w:r>
      <w:r>
        <w:rPr>
          <w:spacing w:val="-10"/>
          <w:sz w:val="24"/>
        </w:rPr>
        <w:t> </w:t>
      </w:r>
      <w:r>
        <w:rPr>
          <w:sz w:val="24"/>
        </w:rPr>
        <w:t>pelo</w:t>
      </w:r>
      <w:r>
        <w:rPr>
          <w:spacing w:val="-9"/>
          <w:sz w:val="24"/>
        </w:rPr>
        <w:t> </w:t>
      </w:r>
      <w:r>
        <w:rPr>
          <w:b/>
          <w:sz w:val="24"/>
        </w:rPr>
        <w:t>CONTRATADO</w:t>
      </w:r>
      <w:r>
        <w:rPr>
          <w:sz w:val="24"/>
        </w:rPr>
        <w:t>,</w:t>
      </w:r>
      <w:r>
        <w:rPr>
          <w:spacing w:val="-9"/>
          <w:sz w:val="24"/>
        </w:rPr>
        <w:t> </w:t>
      </w:r>
      <w:r>
        <w:rPr>
          <w:sz w:val="24"/>
        </w:rPr>
        <w:t>das</w:t>
      </w:r>
      <w:r>
        <w:rPr>
          <w:spacing w:val="-10"/>
          <w:sz w:val="24"/>
        </w:rPr>
        <w:t> </w:t>
      </w:r>
      <w:r>
        <w:rPr>
          <w:sz w:val="24"/>
        </w:rPr>
        <w:t>seguintes</w:t>
      </w:r>
      <w:r>
        <w:rPr>
          <w:spacing w:val="-9"/>
          <w:sz w:val="24"/>
        </w:rPr>
        <w:t> </w:t>
      </w:r>
      <w:r>
        <w:rPr>
          <w:sz w:val="24"/>
        </w:rPr>
        <w:t>condutas</w:t>
      </w:r>
      <w:r>
        <w:rPr>
          <w:spacing w:val="-10"/>
          <w:sz w:val="24"/>
        </w:rPr>
        <w:t> </w:t>
      </w:r>
      <w:r>
        <w:rPr>
          <w:sz w:val="24"/>
        </w:rPr>
        <w:t>previstas</w:t>
      </w:r>
      <w:r>
        <w:rPr>
          <w:spacing w:val="-9"/>
          <w:sz w:val="24"/>
        </w:rPr>
        <w:t> </w:t>
      </w:r>
      <w:r>
        <w:rPr>
          <w:sz w:val="24"/>
        </w:rPr>
        <w:t>no</w:t>
      </w:r>
      <w:r>
        <w:rPr>
          <w:spacing w:val="-9"/>
          <w:sz w:val="24"/>
        </w:rPr>
        <w:t> </w:t>
      </w:r>
      <w:r>
        <w:rPr>
          <w:sz w:val="24"/>
        </w:rPr>
        <w:t>art.</w:t>
      </w:r>
      <w:r>
        <w:rPr>
          <w:spacing w:val="-10"/>
          <w:sz w:val="24"/>
        </w:rPr>
        <w:t> </w:t>
      </w:r>
      <w:r>
        <w:rPr>
          <w:sz w:val="24"/>
        </w:rPr>
        <w:t>155</w:t>
      </w:r>
      <w:r>
        <w:rPr>
          <w:spacing w:val="-9"/>
          <w:sz w:val="24"/>
        </w:rPr>
        <w:t> </w:t>
      </w:r>
      <w:r>
        <w:rPr>
          <w:sz w:val="24"/>
        </w:rPr>
        <w:t>da</w:t>
      </w:r>
      <w:r>
        <w:rPr>
          <w:spacing w:val="-10"/>
          <w:sz w:val="24"/>
        </w:rPr>
        <w:t> </w:t>
      </w:r>
      <w:r>
        <w:rPr>
          <w:sz w:val="24"/>
        </w:rPr>
        <w:t>Lei</w:t>
      </w:r>
      <w:r>
        <w:rPr>
          <w:spacing w:val="-9"/>
          <w:sz w:val="24"/>
        </w:rPr>
        <w:t> </w:t>
      </w:r>
      <w:r>
        <w:rPr>
          <w:sz w:val="24"/>
        </w:rPr>
        <w:t>nº</w:t>
      </w:r>
      <w:r>
        <w:rPr>
          <w:spacing w:val="-9"/>
          <w:sz w:val="24"/>
        </w:rPr>
        <w:t> </w:t>
      </w:r>
      <w:r>
        <w:rPr>
          <w:spacing w:val="-2"/>
          <w:sz w:val="24"/>
        </w:rPr>
        <w:t>14.133/2021:</w:t>
      </w:r>
    </w:p>
    <w:p>
      <w:pPr>
        <w:pStyle w:val="ListParagraph"/>
        <w:numPr>
          <w:ilvl w:val="2"/>
          <w:numId w:val="48"/>
        </w:numPr>
        <w:tabs>
          <w:tab w:pos="1093" w:val="left" w:leader="none"/>
        </w:tabs>
        <w:spacing w:line="240" w:lineRule="auto" w:before="111" w:after="0"/>
        <w:ind w:left="1093" w:right="0" w:hanging="645"/>
        <w:jc w:val="both"/>
        <w:rPr>
          <w:sz w:val="24"/>
        </w:rPr>
      </w:pPr>
      <w:r>
        <w:rPr>
          <w:sz w:val="24"/>
        </w:rPr>
        <w:t>dar</w:t>
      </w:r>
      <w:r>
        <w:rPr>
          <w:spacing w:val="-6"/>
          <w:sz w:val="24"/>
        </w:rPr>
        <w:t> </w:t>
      </w:r>
      <w:r>
        <w:rPr>
          <w:sz w:val="24"/>
        </w:rPr>
        <w:t>causa</w:t>
      </w:r>
      <w:r>
        <w:rPr>
          <w:spacing w:val="-6"/>
          <w:sz w:val="24"/>
        </w:rPr>
        <w:t> </w:t>
      </w:r>
      <w:r>
        <w:rPr>
          <w:sz w:val="24"/>
        </w:rPr>
        <w:t>à</w:t>
      </w:r>
      <w:r>
        <w:rPr>
          <w:spacing w:val="-6"/>
          <w:sz w:val="24"/>
        </w:rPr>
        <w:t> </w:t>
      </w:r>
      <w:r>
        <w:rPr>
          <w:sz w:val="24"/>
        </w:rPr>
        <w:t>inexecução</w:t>
      </w:r>
      <w:r>
        <w:rPr>
          <w:spacing w:val="-6"/>
          <w:sz w:val="24"/>
        </w:rPr>
        <w:t> </w:t>
      </w:r>
      <w:r>
        <w:rPr>
          <w:sz w:val="24"/>
        </w:rPr>
        <w:t>parcial</w:t>
      </w:r>
      <w:r>
        <w:rPr>
          <w:spacing w:val="-6"/>
          <w:sz w:val="24"/>
        </w:rPr>
        <w:t> </w:t>
      </w:r>
      <w:r>
        <w:rPr>
          <w:sz w:val="24"/>
        </w:rPr>
        <w:t>do</w:t>
      </w:r>
      <w:r>
        <w:rPr>
          <w:spacing w:val="-6"/>
          <w:sz w:val="24"/>
        </w:rPr>
        <w:t> </w:t>
      </w:r>
      <w:r>
        <w:rPr>
          <w:spacing w:val="-2"/>
          <w:sz w:val="24"/>
        </w:rPr>
        <w:t>contrato;</w:t>
      </w:r>
    </w:p>
    <w:p>
      <w:pPr>
        <w:pStyle w:val="ListParagraph"/>
        <w:spacing w:after="0" w:line="240" w:lineRule="auto"/>
        <w:jc w:val="both"/>
        <w:rPr>
          <w:sz w:val="24"/>
        </w:rPr>
        <w:sectPr>
          <w:pgSz w:w="15840" w:h="24480"/>
          <w:pgMar w:top="480" w:bottom="280" w:left="360" w:right="360"/>
        </w:sectPr>
      </w:pPr>
    </w:p>
    <w:p>
      <w:pPr>
        <w:pStyle w:val="ListParagraph"/>
        <w:numPr>
          <w:ilvl w:val="2"/>
          <w:numId w:val="48"/>
        </w:numPr>
        <w:tabs>
          <w:tab w:pos="1114" w:val="left" w:leader="none"/>
        </w:tabs>
        <w:spacing w:line="232" w:lineRule="auto" w:before="81" w:after="0"/>
        <w:ind w:left="448" w:right="429"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8"/>
        </w:numPr>
        <w:tabs>
          <w:tab w:pos="1093" w:val="left" w:leader="none"/>
        </w:tabs>
        <w:spacing w:line="240" w:lineRule="auto" w:before="112" w:after="0"/>
        <w:ind w:left="1093" w:right="0" w:hanging="645"/>
        <w:jc w:val="left"/>
        <w:rPr>
          <w:sz w:val="24"/>
        </w:rPr>
      </w:pPr>
      <w:r>
        <w:rPr>
          <w:sz w:val="24"/>
        </w:rPr>
        <w:t>dar</w:t>
      </w:r>
      <w:r>
        <w:rPr>
          <w:spacing w:val="-6"/>
          <w:sz w:val="24"/>
        </w:rPr>
        <w:t> </w:t>
      </w:r>
      <w:r>
        <w:rPr>
          <w:sz w:val="24"/>
        </w:rPr>
        <w:t>causa</w:t>
      </w:r>
      <w:r>
        <w:rPr>
          <w:spacing w:val="-5"/>
          <w:sz w:val="24"/>
        </w:rPr>
        <w:t> </w:t>
      </w:r>
      <w:r>
        <w:rPr>
          <w:sz w:val="24"/>
        </w:rPr>
        <w:t>à</w:t>
      </w:r>
      <w:r>
        <w:rPr>
          <w:spacing w:val="-6"/>
          <w:sz w:val="24"/>
        </w:rPr>
        <w:t> </w:t>
      </w:r>
      <w:r>
        <w:rPr>
          <w:sz w:val="24"/>
        </w:rPr>
        <w:t>inexecução</w:t>
      </w:r>
      <w:r>
        <w:rPr>
          <w:spacing w:val="-5"/>
          <w:sz w:val="24"/>
        </w:rPr>
        <w:t> </w:t>
      </w:r>
      <w:r>
        <w:rPr>
          <w:sz w:val="24"/>
        </w:rPr>
        <w:t>total</w:t>
      </w:r>
      <w:r>
        <w:rPr>
          <w:spacing w:val="-6"/>
          <w:sz w:val="24"/>
        </w:rPr>
        <w:t> </w:t>
      </w:r>
      <w:r>
        <w:rPr>
          <w:sz w:val="24"/>
        </w:rPr>
        <w:t>do</w:t>
      </w:r>
      <w:r>
        <w:rPr>
          <w:spacing w:val="-5"/>
          <w:sz w:val="24"/>
        </w:rPr>
        <w:t> </w:t>
      </w:r>
      <w:r>
        <w:rPr>
          <w:spacing w:val="-2"/>
          <w:sz w:val="24"/>
        </w:rPr>
        <w:t>contrato;</w:t>
      </w:r>
    </w:p>
    <w:p>
      <w:pPr>
        <w:pStyle w:val="ListParagraph"/>
        <w:numPr>
          <w:ilvl w:val="2"/>
          <w:numId w:val="48"/>
        </w:numPr>
        <w:tabs>
          <w:tab w:pos="1125" w:val="left" w:leader="none"/>
        </w:tabs>
        <w:spacing w:line="232" w:lineRule="auto" w:before="118" w:after="0"/>
        <w:ind w:left="448" w:right="429"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8"/>
        </w:numPr>
        <w:tabs>
          <w:tab w:pos="1093" w:val="left" w:leader="none"/>
        </w:tabs>
        <w:spacing w:line="240" w:lineRule="auto" w:before="113" w:after="0"/>
        <w:ind w:left="1093" w:right="0" w:hanging="645"/>
        <w:jc w:val="left"/>
        <w:rPr>
          <w:sz w:val="24"/>
        </w:rPr>
      </w:pPr>
      <w:r>
        <w:rPr>
          <w:sz w:val="24"/>
        </w:rPr>
        <w:t>não</w:t>
      </w:r>
      <w:r>
        <w:rPr>
          <w:spacing w:val="-8"/>
          <w:sz w:val="24"/>
        </w:rPr>
        <w:t> </w:t>
      </w:r>
      <w:r>
        <w:rPr>
          <w:sz w:val="24"/>
        </w:rPr>
        <w:t>manter</w:t>
      </w:r>
      <w:r>
        <w:rPr>
          <w:spacing w:val="-8"/>
          <w:sz w:val="24"/>
        </w:rPr>
        <w:t> </w:t>
      </w:r>
      <w:r>
        <w:rPr>
          <w:sz w:val="24"/>
        </w:rPr>
        <w:t>a</w:t>
      </w:r>
      <w:r>
        <w:rPr>
          <w:spacing w:val="-7"/>
          <w:sz w:val="24"/>
        </w:rPr>
        <w:t> </w:t>
      </w:r>
      <w:r>
        <w:rPr>
          <w:sz w:val="24"/>
        </w:rPr>
        <w:t>proposta,</w:t>
      </w:r>
      <w:r>
        <w:rPr>
          <w:spacing w:val="-8"/>
          <w:sz w:val="24"/>
        </w:rPr>
        <w:t> </w:t>
      </w:r>
      <w:r>
        <w:rPr>
          <w:sz w:val="24"/>
        </w:rPr>
        <w:t>salvo</w:t>
      </w:r>
      <w:r>
        <w:rPr>
          <w:spacing w:val="-7"/>
          <w:sz w:val="24"/>
        </w:rPr>
        <w:t> </w:t>
      </w:r>
      <w:r>
        <w:rPr>
          <w:sz w:val="24"/>
        </w:rPr>
        <w:t>em</w:t>
      </w:r>
      <w:r>
        <w:rPr>
          <w:spacing w:val="-8"/>
          <w:sz w:val="24"/>
        </w:rPr>
        <w:t> </w:t>
      </w:r>
      <w:r>
        <w:rPr>
          <w:sz w:val="24"/>
        </w:rPr>
        <w:t>decorrência</w:t>
      </w:r>
      <w:r>
        <w:rPr>
          <w:spacing w:val="-8"/>
          <w:sz w:val="24"/>
        </w:rPr>
        <w:t> </w:t>
      </w:r>
      <w:r>
        <w:rPr>
          <w:sz w:val="24"/>
        </w:rPr>
        <w:t>de</w:t>
      </w:r>
      <w:r>
        <w:rPr>
          <w:spacing w:val="-7"/>
          <w:sz w:val="24"/>
        </w:rPr>
        <w:t> </w:t>
      </w:r>
      <w:r>
        <w:rPr>
          <w:sz w:val="24"/>
        </w:rPr>
        <w:t>fato</w:t>
      </w:r>
      <w:r>
        <w:rPr>
          <w:spacing w:val="-8"/>
          <w:sz w:val="24"/>
        </w:rPr>
        <w:t> </w:t>
      </w:r>
      <w:r>
        <w:rPr>
          <w:sz w:val="24"/>
        </w:rPr>
        <w:t>superveniente</w:t>
      </w:r>
      <w:r>
        <w:rPr>
          <w:spacing w:val="-7"/>
          <w:sz w:val="24"/>
        </w:rPr>
        <w:t> </w:t>
      </w:r>
      <w:r>
        <w:rPr>
          <w:sz w:val="24"/>
        </w:rPr>
        <w:t>devidamente</w:t>
      </w:r>
      <w:r>
        <w:rPr>
          <w:spacing w:val="-8"/>
          <w:sz w:val="24"/>
        </w:rPr>
        <w:t> </w:t>
      </w:r>
      <w:r>
        <w:rPr>
          <w:sz w:val="24"/>
        </w:rPr>
        <w:t>justificado,</w:t>
      </w:r>
      <w:r>
        <w:rPr>
          <w:spacing w:val="-8"/>
          <w:sz w:val="24"/>
        </w:rPr>
        <w:t> </w:t>
      </w:r>
      <w:r>
        <w:rPr>
          <w:sz w:val="24"/>
        </w:rPr>
        <w:t>em</w:t>
      </w:r>
      <w:r>
        <w:rPr>
          <w:spacing w:val="-7"/>
          <w:sz w:val="24"/>
        </w:rPr>
        <w:t> </w:t>
      </w:r>
      <w:r>
        <w:rPr>
          <w:sz w:val="24"/>
        </w:rPr>
        <w:t>especial</w:t>
      </w:r>
      <w:r>
        <w:rPr>
          <w:spacing w:val="-8"/>
          <w:sz w:val="24"/>
        </w:rPr>
        <w:t> </w:t>
      </w:r>
      <w:r>
        <w:rPr>
          <w:spacing w:val="-2"/>
          <w:sz w:val="24"/>
        </w:rPr>
        <w:t>quando:</w:t>
      </w:r>
    </w:p>
    <w:p>
      <w:pPr>
        <w:pStyle w:val="ListParagraph"/>
        <w:numPr>
          <w:ilvl w:val="3"/>
          <w:numId w:val="48"/>
        </w:numPr>
        <w:tabs>
          <w:tab w:pos="1271" w:val="left" w:leader="none"/>
        </w:tabs>
        <w:spacing w:line="240" w:lineRule="auto" w:before="110" w:after="0"/>
        <w:ind w:left="1271" w:right="0" w:hanging="823"/>
        <w:jc w:val="left"/>
        <w:rPr>
          <w:sz w:val="24"/>
        </w:rPr>
      </w:pPr>
      <w:r>
        <w:rPr>
          <w:sz w:val="24"/>
        </w:rPr>
        <w:t>não</w:t>
      </w:r>
      <w:r>
        <w:rPr>
          <w:spacing w:val="-6"/>
          <w:sz w:val="24"/>
        </w:rPr>
        <w:t> </w:t>
      </w:r>
      <w:r>
        <w:rPr>
          <w:sz w:val="24"/>
        </w:rPr>
        <w:t>enviar</w:t>
      </w:r>
      <w:r>
        <w:rPr>
          <w:spacing w:val="-6"/>
          <w:sz w:val="24"/>
        </w:rPr>
        <w:t> </w:t>
      </w:r>
      <w:r>
        <w:rPr>
          <w:sz w:val="24"/>
        </w:rPr>
        <w:t>a</w:t>
      </w:r>
      <w:r>
        <w:rPr>
          <w:spacing w:val="-6"/>
          <w:sz w:val="24"/>
        </w:rPr>
        <w:t> </w:t>
      </w:r>
      <w:r>
        <w:rPr>
          <w:sz w:val="24"/>
        </w:rPr>
        <w:t>proposta</w:t>
      </w:r>
      <w:r>
        <w:rPr>
          <w:spacing w:val="-6"/>
          <w:sz w:val="24"/>
        </w:rPr>
        <w:t> </w:t>
      </w:r>
      <w:r>
        <w:rPr>
          <w:sz w:val="24"/>
        </w:rPr>
        <w:t>adequada</w:t>
      </w:r>
      <w:r>
        <w:rPr>
          <w:spacing w:val="-5"/>
          <w:sz w:val="24"/>
        </w:rPr>
        <w:t> </w:t>
      </w:r>
      <w:r>
        <w:rPr>
          <w:sz w:val="24"/>
        </w:rPr>
        <w:t>ao</w:t>
      </w:r>
      <w:r>
        <w:rPr>
          <w:spacing w:val="-6"/>
          <w:sz w:val="24"/>
        </w:rPr>
        <w:t> </w:t>
      </w:r>
      <w:r>
        <w:rPr>
          <w:sz w:val="24"/>
        </w:rPr>
        <w:t>último</w:t>
      </w:r>
      <w:r>
        <w:rPr>
          <w:spacing w:val="-6"/>
          <w:sz w:val="24"/>
        </w:rPr>
        <w:t> </w:t>
      </w:r>
      <w:r>
        <w:rPr>
          <w:sz w:val="24"/>
        </w:rPr>
        <w:t>lance</w:t>
      </w:r>
      <w:r>
        <w:rPr>
          <w:spacing w:val="-6"/>
          <w:sz w:val="24"/>
        </w:rPr>
        <w:t> </w:t>
      </w:r>
      <w:r>
        <w:rPr>
          <w:sz w:val="24"/>
        </w:rPr>
        <w:t>ofertado</w:t>
      </w:r>
      <w:r>
        <w:rPr>
          <w:spacing w:val="-5"/>
          <w:sz w:val="24"/>
        </w:rPr>
        <w:t> </w:t>
      </w:r>
      <w:r>
        <w:rPr>
          <w:sz w:val="24"/>
        </w:rPr>
        <w:t>ou</w:t>
      </w:r>
      <w:r>
        <w:rPr>
          <w:spacing w:val="-6"/>
          <w:sz w:val="24"/>
        </w:rPr>
        <w:t> </w:t>
      </w:r>
      <w:r>
        <w:rPr>
          <w:sz w:val="24"/>
        </w:rPr>
        <w:t>após</w:t>
      </w:r>
      <w:r>
        <w:rPr>
          <w:spacing w:val="-6"/>
          <w:sz w:val="24"/>
        </w:rPr>
        <w:t> </w:t>
      </w:r>
      <w:r>
        <w:rPr>
          <w:sz w:val="24"/>
        </w:rPr>
        <w:t>a</w:t>
      </w:r>
      <w:r>
        <w:rPr>
          <w:spacing w:val="-6"/>
          <w:sz w:val="24"/>
        </w:rPr>
        <w:t> </w:t>
      </w:r>
      <w:r>
        <w:rPr>
          <w:spacing w:val="-2"/>
          <w:sz w:val="24"/>
        </w:rPr>
        <w:t>negociação;</w:t>
      </w:r>
    </w:p>
    <w:p>
      <w:pPr>
        <w:pStyle w:val="ListParagraph"/>
        <w:numPr>
          <w:ilvl w:val="3"/>
          <w:numId w:val="48"/>
        </w:numPr>
        <w:tabs>
          <w:tab w:pos="1271" w:val="left" w:leader="none"/>
        </w:tabs>
        <w:spacing w:line="240" w:lineRule="auto" w:before="111" w:after="0"/>
        <w:ind w:left="1271" w:right="0" w:hanging="823"/>
        <w:jc w:val="left"/>
        <w:rPr>
          <w:sz w:val="24"/>
        </w:rPr>
      </w:pPr>
      <w:r>
        <w:rPr>
          <w:sz w:val="24"/>
        </w:rPr>
        <w:t>recusar-se</w:t>
      </w:r>
      <w:r>
        <w:rPr>
          <w:spacing w:val="-8"/>
          <w:sz w:val="24"/>
        </w:rPr>
        <w:t> </w:t>
      </w:r>
      <w:r>
        <w:rPr>
          <w:sz w:val="24"/>
        </w:rPr>
        <w:t>a</w:t>
      </w:r>
      <w:r>
        <w:rPr>
          <w:spacing w:val="-8"/>
          <w:sz w:val="24"/>
        </w:rPr>
        <w:t> </w:t>
      </w:r>
      <w:r>
        <w:rPr>
          <w:sz w:val="24"/>
        </w:rPr>
        <w:t>enviar</w:t>
      </w:r>
      <w:r>
        <w:rPr>
          <w:spacing w:val="-8"/>
          <w:sz w:val="24"/>
        </w:rPr>
        <w:t> </w:t>
      </w:r>
      <w:r>
        <w:rPr>
          <w:sz w:val="24"/>
        </w:rPr>
        <w:t>o</w:t>
      </w:r>
      <w:r>
        <w:rPr>
          <w:spacing w:val="-7"/>
          <w:sz w:val="24"/>
        </w:rPr>
        <w:t> </w:t>
      </w:r>
      <w:r>
        <w:rPr>
          <w:sz w:val="24"/>
        </w:rPr>
        <w:t>detalhamento</w:t>
      </w:r>
      <w:r>
        <w:rPr>
          <w:spacing w:val="-8"/>
          <w:sz w:val="24"/>
        </w:rPr>
        <w:t> </w:t>
      </w:r>
      <w:r>
        <w:rPr>
          <w:sz w:val="24"/>
        </w:rPr>
        <w:t>da</w:t>
      </w:r>
      <w:r>
        <w:rPr>
          <w:spacing w:val="-8"/>
          <w:sz w:val="24"/>
        </w:rPr>
        <w:t> </w:t>
      </w:r>
      <w:r>
        <w:rPr>
          <w:sz w:val="24"/>
        </w:rPr>
        <w:t>proposta</w:t>
      </w:r>
      <w:r>
        <w:rPr>
          <w:spacing w:val="-7"/>
          <w:sz w:val="24"/>
        </w:rPr>
        <w:t> </w:t>
      </w:r>
      <w:r>
        <w:rPr>
          <w:sz w:val="24"/>
        </w:rPr>
        <w:t>quando</w:t>
      </w:r>
      <w:r>
        <w:rPr>
          <w:spacing w:val="-8"/>
          <w:sz w:val="24"/>
        </w:rPr>
        <w:t> </w:t>
      </w:r>
      <w:r>
        <w:rPr>
          <w:spacing w:val="-2"/>
          <w:sz w:val="24"/>
        </w:rPr>
        <w:t>exigível;</w:t>
      </w:r>
    </w:p>
    <w:p>
      <w:pPr>
        <w:pStyle w:val="ListParagraph"/>
        <w:numPr>
          <w:ilvl w:val="3"/>
          <w:numId w:val="48"/>
        </w:numPr>
        <w:tabs>
          <w:tab w:pos="1271" w:val="left" w:leader="none"/>
        </w:tabs>
        <w:spacing w:line="240" w:lineRule="auto" w:before="111" w:after="0"/>
        <w:ind w:left="1271" w:right="0" w:hanging="823"/>
        <w:jc w:val="left"/>
        <w:rPr>
          <w:sz w:val="24"/>
        </w:rPr>
      </w:pPr>
      <w:r>
        <w:rPr>
          <w:sz w:val="24"/>
        </w:rPr>
        <w:t>pedir</w:t>
      </w:r>
      <w:r>
        <w:rPr>
          <w:spacing w:val="-8"/>
          <w:sz w:val="24"/>
        </w:rPr>
        <w:t> </w:t>
      </w:r>
      <w:r>
        <w:rPr>
          <w:sz w:val="24"/>
        </w:rPr>
        <w:t>para</w:t>
      </w:r>
      <w:r>
        <w:rPr>
          <w:spacing w:val="-8"/>
          <w:sz w:val="24"/>
        </w:rPr>
        <w:t> </w:t>
      </w:r>
      <w:r>
        <w:rPr>
          <w:sz w:val="24"/>
        </w:rPr>
        <w:t>ser</w:t>
      </w:r>
      <w:r>
        <w:rPr>
          <w:spacing w:val="-8"/>
          <w:sz w:val="24"/>
        </w:rPr>
        <w:t> </w:t>
      </w:r>
      <w:r>
        <w:rPr>
          <w:sz w:val="24"/>
        </w:rPr>
        <w:t>desclassificado</w:t>
      </w:r>
      <w:r>
        <w:rPr>
          <w:spacing w:val="-8"/>
          <w:sz w:val="24"/>
        </w:rPr>
        <w:t> </w:t>
      </w:r>
      <w:r>
        <w:rPr>
          <w:sz w:val="24"/>
        </w:rPr>
        <w:t>quando</w:t>
      </w:r>
      <w:r>
        <w:rPr>
          <w:spacing w:val="-7"/>
          <w:sz w:val="24"/>
        </w:rPr>
        <w:t> </w:t>
      </w:r>
      <w:r>
        <w:rPr>
          <w:sz w:val="24"/>
        </w:rPr>
        <w:t>encerrada</w:t>
      </w:r>
      <w:r>
        <w:rPr>
          <w:spacing w:val="-8"/>
          <w:sz w:val="24"/>
        </w:rPr>
        <w:t> </w:t>
      </w:r>
      <w:r>
        <w:rPr>
          <w:sz w:val="24"/>
        </w:rPr>
        <w:t>a</w:t>
      </w:r>
      <w:r>
        <w:rPr>
          <w:spacing w:val="-8"/>
          <w:sz w:val="24"/>
        </w:rPr>
        <w:t> </w:t>
      </w:r>
      <w:r>
        <w:rPr>
          <w:sz w:val="24"/>
        </w:rPr>
        <w:t>etapa</w:t>
      </w:r>
      <w:r>
        <w:rPr>
          <w:spacing w:val="-8"/>
          <w:sz w:val="24"/>
        </w:rPr>
        <w:t> </w:t>
      </w:r>
      <w:r>
        <w:rPr>
          <w:sz w:val="24"/>
        </w:rPr>
        <w:t>competitiva;</w:t>
      </w:r>
      <w:r>
        <w:rPr>
          <w:spacing w:val="-7"/>
          <w:sz w:val="24"/>
        </w:rPr>
        <w:t> </w:t>
      </w:r>
      <w:r>
        <w:rPr>
          <w:spacing w:val="-5"/>
          <w:sz w:val="24"/>
        </w:rPr>
        <w:t>ou</w:t>
      </w:r>
    </w:p>
    <w:p>
      <w:pPr>
        <w:pStyle w:val="ListParagraph"/>
        <w:numPr>
          <w:ilvl w:val="3"/>
          <w:numId w:val="48"/>
        </w:numPr>
        <w:tabs>
          <w:tab w:pos="1271" w:val="left" w:leader="none"/>
        </w:tabs>
        <w:spacing w:line="240" w:lineRule="auto" w:before="111" w:after="0"/>
        <w:ind w:left="1271" w:right="0" w:hanging="823"/>
        <w:jc w:val="left"/>
        <w:rPr>
          <w:sz w:val="24"/>
        </w:rPr>
      </w:pPr>
      <w:r>
        <w:rPr>
          <w:sz w:val="24"/>
        </w:rPr>
        <w:t>deixar</w:t>
      </w:r>
      <w:r>
        <w:rPr>
          <w:spacing w:val="-8"/>
          <w:sz w:val="24"/>
        </w:rPr>
        <w:t> </w:t>
      </w:r>
      <w:r>
        <w:rPr>
          <w:sz w:val="24"/>
        </w:rPr>
        <w:t>de</w:t>
      </w:r>
      <w:r>
        <w:rPr>
          <w:spacing w:val="-7"/>
          <w:sz w:val="24"/>
        </w:rPr>
        <w:t> </w:t>
      </w:r>
      <w:r>
        <w:rPr>
          <w:sz w:val="24"/>
        </w:rPr>
        <w:t>apresentar</w:t>
      </w:r>
      <w:r>
        <w:rPr>
          <w:spacing w:val="-7"/>
          <w:sz w:val="24"/>
        </w:rPr>
        <w:t> </w:t>
      </w:r>
      <w:r>
        <w:rPr>
          <w:spacing w:val="-2"/>
          <w:sz w:val="24"/>
        </w:rPr>
        <w:t>amostra;</w:t>
      </w:r>
    </w:p>
    <w:p>
      <w:pPr>
        <w:pStyle w:val="ListParagraph"/>
        <w:numPr>
          <w:ilvl w:val="3"/>
          <w:numId w:val="48"/>
        </w:numPr>
        <w:tabs>
          <w:tab w:pos="1271" w:val="left" w:leader="none"/>
        </w:tabs>
        <w:spacing w:line="240" w:lineRule="auto" w:before="111" w:after="0"/>
        <w:ind w:left="1271" w:right="0" w:hanging="823"/>
        <w:jc w:val="left"/>
        <w:rPr>
          <w:sz w:val="24"/>
        </w:rPr>
      </w:pPr>
      <w:r>
        <w:rPr>
          <w:sz w:val="24"/>
        </w:rPr>
        <w:t>apresentar</w:t>
      </w:r>
      <w:r>
        <w:rPr>
          <w:spacing w:val="-8"/>
          <w:sz w:val="24"/>
        </w:rPr>
        <w:t> </w:t>
      </w:r>
      <w:r>
        <w:rPr>
          <w:sz w:val="24"/>
        </w:rPr>
        <w:t>proposta</w:t>
      </w:r>
      <w:r>
        <w:rPr>
          <w:spacing w:val="-8"/>
          <w:sz w:val="24"/>
        </w:rPr>
        <w:t> </w:t>
      </w:r>
      <w:r>
        <w:rPr>
          <w:sz w:val="24"/>
        </w:rPr>
        <w:t>ou</w:t>
      </w:r>
      <w:r>
        <w:rPr>
          <w:spacing w:val="-8"/>
          <w:sz w:val="24"/>
        </w:rPr>
        <w:t> </w:t>
      </w:r>
      <w:r>
        <w:rPr>
          <w:sz w:val="24"/>
        </w:rPr>
        <w:t>amostra</w:t>
      </w:r>
      <w:r>
        <w:rPr>
          <w:spacing w:val="-8"/>
          <w:sz w:val="24"/>
        </w:rPr>
        <w:t> </w:t>
      </w:r>
      <w:r>
        <w:rPr>
          <w:sz w:val="24"/>
        </w:rPr>
        <w:t>em</w:t>
      </w:r>
      <w:r>
        <w:rPr>
          <w:spacing w:val="-7"/>
          <w:sz w:val="24"/>
        </w:rPr>
        <w:t> </w:t>
      </w:r>
      <w:r>
        <w:rPr>
          <w:sz w:val="24"/>
        </w:rPr>
        <w:t>desacordo</w:t>
      </w:r>
      <w:r>
        <w:rPr>
          <w:spacing w:val="-8"/>
          <w:sz w:val="24"/>
        </w:rPr>
        <w:t> </w:t>
      </w:r>
      <w:r>
        <w:rPr>
          <w:sz w:val="24"/>
        </w:rPr>
        <w:t>com</w:t>
      </w:r>
      <w:r>
        <w:rPr>
          <w:spacing w:val="-8"/>
          <w:sz w:val="24"/>
        </w:rPr>
        <w:t> </w:t>
      </w:r>
      <w:r>
        <w:rPr>
          <w:sz w:val="24"/>
        </w:rPr>
        <w:t>as</w:t>
      </w:r>
      <w:r>
        <w:rPr>
          <w:spacing w:val="-8"/>
          <w:sz w:val="24"/>
        </w:rPr>
        <w:t> </w:t>
      </w:r>
      <w:r>
        <w:rPr>
          <w:sz w:val="24"/>
        </w:rPr>
        <w:t>especificações</w:t>
      </w:r>
      <w:r>
        <w:rPr>
          <w:spacing w:val="-8"/>
          <w:sz w:val="24"/>
        </w:rPr>
        <w:t> </w:t>
      </w:r>
      <w:r>
        <w:rPr>
          <w:sz w:val="24"/>
        </w:rPr>
        <w:t>do</w:t>
      </w:r>
      <w:r>
        <w:rPr>
          <w:spacing w:val="-7"/>
          <w:sz w:val="24"/>
        </w:rPr>
        <w:t> </w:t>
      </w:r>
      <w:r>
        <w:rPr>
          <w:sz w:val="24"/>
        </w:rPr>
        <w:t>instrumento</w:t>
      </w:r>
      <w:r>
        <w:rPr>
          <w:spacing w:val="-8"/>
          <w:sz w:val="24"/>
        </w:rPr>
        <w:t> </w:t>
      </w:r>
      <w:r>
        <w:rPr>
          <w:spacing w:val="-2"/>
          <w:sz w:val="24"/>
        </w:rPr>
        <w:t>convocatório;</w:t>
      </w:r>
    </w:p>
    <w:p>
      <w:pPr>
        <w:pStyle w:val="ListParagraph"/>
        <w:numPr>
          <w:ilvl w:val="2"/>
          <w:numId w:val="48"/>
        </w:numPr>
        <w:tabs>
          <w:tab w:pos="1113" w:val="left" w:leader="none"/>
        </w:tabs>
        <w:spacing w:line="232" w:lineRule="auto" w:before="118" w:after="0"/>
        <w:ind w:left="448" w:right="429" w:firstLine="0"/>
        <w:jc w:val="left"/>
        <w:rPr>
          <w:sz w:val="24"/>
        </w:rPr>
      </w:pPr>
      <w:r>
        <w:rPr>
          <w:sz w:val="24"/>
        </w:rPr>
        <w:t>não celebrar o contrato ou não entregar a documentação exigida para a contratação, quando convocado dentro do prazo de validade de sua</w:t>
      </w:r>
      <w:r>
        <w:rPr>
          <w:spacing w:val="80"/>
          <w:w w:val="150"/>
          <w:sz w:val="24"/>
        </w:rPr>
        <w:t> </w:t>
      </w:r>
      <w:r>
        <w:rPr>
          <w:spacing w:val="-2"/>
          <w:sz w:val="24"/>
        </w:rPr>
        <w:t>proposta;</w:t>
      </w:r>
    </w:p>
    <w:p>
      <w:pPr>
        <w:pStyle w:val="ListParagraph"/>
        <w:numPr>
          <w:ilvl w:val="3"/>
          <w:numId w:val="48"/>
        </w:numPr>
        <w:tabs>
          <w:tab w:pos="1291" w:val="left" w:leader="none"/>
        </w:tabs>
        <w:spacing w:line="232" w:lineRule="auto" w:before="119" w:after="0"/>
        <w:ind w:left="448" w:right="429" w:firstLine="0"/>
        <w:jc w:val="left"/>
        <w:rPr>
          <w:sz w:val="24"/>
        </w:rPr>
      </w:pPr>
      <w:r>
        <w:rPr>
          <w:sz w:val="24"/>
        </w:rPr>
        <w:t>recusar-se,</w:t>
      </w:r>
      <w:r>
        <w:rPr>
          <w:spacing w:val="14"/>
          <w:sz w:val="24"/>
        </w:rPr>
        <w:t> </w:t>
      </w:r>
      <w:r>
        <w:rPr>
          <w:sz w:val="24"/>
        </w:rPr>
        <w:t>sem</w:t>
      </w:r>
      <w:r>
        <w:rPr>
          <w:spacing w:val="14"/>
          <w:sz w:val="24"/>
        </w:rPr>
        <w:t> </w:t>
      </w:r>
      <w:r>
        <w:rPr>
          <w:sz w:val="24"/>
        </w:rPr>
        <w:t>justificativa,</w:t>
      </w:r>
      <w:r>
        <w:rPr>
          <w:spacing w:val="14"/>
          <w:sz w:val="24"/>
        </w:rPr>
        <w:t> </w:t>
      </w:r>
      <w:r>
        <w:rPr>
          <w:sz w:val="24"/>
        </w:rPr>
        <w:t>a</w:t>
      </w:r>
      <w:r>
        <w:rPr>
          <w:spacing w:val="14"/>
          <w:sz w:val="24"/>
        </w:rPr>
        <w:t> </w:t>
      </w:r>
      <w:r>
        <w:rPr>
          <w:sz w:val="24"/>
        </w:rPr>
        <w:t>assinar</w:t>
      </w:r>
      <w:r>
        <w:rPr>
          <w:spacing w:val="14"/>
          <w:sz w:val="24"/>
        </w:rPr>
        <w:t> </w:t>
      </w:r>
      <w:r>
        <w:rPr>
          <w:sz w:val="24"/>
        </w:rPr>
        <w:t>o</w:t>
      </w:r>
      <w:r>
        <w:rPr>
          <w:spacing w:val="14"/>
          <w:sz w:val="24"/>
        </w:rPr>
        <w:t> </w:t>
      </w:r>
      <w:r>
        <w:rPr>
          <w:sz w:val="24"/>
        </w:rPr>
        <w:t>contrato</w:t>
      </w:r>
      <w:r>
        <w:rPr>
          <w:spacing w:val="14"/>
          <w:sz w:val="24"/>
        </w:rPr>
        <w:t> </w:t>
      </w:r>
      <w:r>
        <w:rPr>
          <w:sz w:val="24"/>
        </w:rPr>
        <w:t>ou</w:t>
      </w:r>
      <w:r>
        <w:rPr>
          <w:spacing w:val="14"/>
          <w:sz w:val="24"/>
        </w:rPr>
        <w:t> </w:t>
      </w:r>
      <w:r>
        <w:rPr>
          <w:sz w:val="24"/>
        </w:rPr>
        <w:t>a</w:t>
      </w:r>
      <w:r>
        <w:rPr>
          <w:spacing w:val="14"/>
          <w:sz w:val="24"/>
        </w:rPr>
        <w:t> </w:t>
      </w:r>
      <w:r>
        <w:rPr>
          <w:sz w:val="24"/>
        </w:rPr>
        <w:t>ata</w:t>
      </w:r>
      <w:r>
        <w:rPr>
          <w:spacing w:val="14"/>
          <w:sz w:val="24"/>
        </w:rPr>
        <w:t> </w:t>
      </w:r>
      <w:r>
        <w:rPr>
          <w:sz w:val="24"/>
        </w:rPr>
        <w:t>de</w:t>
      </w:r>
      <w:r>
        <w:rPr>
          <w:spacing w:val="14"/>
          <w:sz w:val="24"/>
        </w:rPr>
        <w:t> </w:t>
      </w:r>
      <w:r>
        <w:rPr>
          <w:sz w:val="24"/>
        </w:rPr>
        <w:t>registro</w:t>
      </w:r>
      <w:r>
        <w:rPr>
          <w:spacing w:val="14"/>
          <w:sz w:val="24"/>
        </w:rPr>
        <w:t> </w:t>
      </w:r>
      <w:r>
        <w:rPr>
          <w:sz w:val="24"/>
        </w:rPr>
        <w:t>de</w:t>
      </w:r>
      <w:r>
        <w:rPr>
          <w:spacing w:val="14"/>
          <w:sz w:val="24"/>
        </w:rPr>
        <w:t> </w:t>
      </w:r>
      <w:r>
        <w:rPr>
          <w:sz w:val="24"/>
        </w:rPr>
        <w:t>preço,</w:t>
      </w:r>
      <w:r>
        <w:rPr>
          <w:spacing w:val="14"/>
          <w:sz w:val="24"/>
        </w:rPr>
        <w:t> </w:t>
      </w:r>
      <w:r>
        <w:rPr>
          <w:sz w:val="24"/>
        </w:rPr>
        <w:t>ou</w:t>
      </w:r>
      <w:r>
        <w:rPr>
          <w:spacing w:val="14"/>
          <w:sz w:val="24"/>
        </w:rPr>
        <w:t> </w:t>
      </w:r>
      <w:r>
        <w:rPr>
          <w:sz w:val="24"/>
        </w:rPr>
        <w:t>a</w:t>
      </w:r>
      <w:r>
        <w:rPr>
          <w:spacing w:val="14"/>
          <w:sz w:val="24"/>
        </w:rPr>
        <w:t> </w:t>
      </w:r>
      <w:r>
        <w:rPr>
          <w:sz w:val="24"/>
        </w:rPr>
        <w:t>aceitar</w:t>
      </w:r>
      <w:r>
        <w:rPr>
          <w:spacing w:val="14"/>
          <w:sz w:val="24"/>
        </w:rPr>
        <w:t> </w:t>
      </w:r>
      <w:r>
        <w:rPr>
          <w:sz w:val="24"/>
        </w:rPr>
        <w:t>ou</w:t>
      </w:r>
      <w:r>
        <w:rPr>
          <w:spacing w:val="14"/>
          <w:sz w:val="24"/>
        </w:rPr>
        <w:t> </w:t>
      </w:r>
      <w:r>
        <w:rPr>
          <w:sz w:val="24"/>
        </w:rPr>
        <w:t>retirar</w:t>
      </w:r>
      <w:r>
        <w:rPr>
          <w:spacing w:val="14"/>
          <w:sz w:val="24"/>
        </w:rPr>
        <w:t> </w:t>
      </w:r>
      <w:r>
        <w:rPr>
          <w:sz w:val="24"/>
        </w:rPr>
        <w:t>o</w:t>
      </w:r>
      <w:r>
        <w:rPr>
          <w:spacing w:val="14"/>
          <w:sz w:val="24"/>
        </w:rPr>
        <w:t> </w:t>
      </w:r>
      <w:r>
        <w:rPr>
          <w:sz w:val="24"/>
        </w:rPr>
        <w:t>instrumento</w:t>
      </w:r>
      <w:r>
        <w:rPr>
          <w:spacing w:val="14"/>
          <w:sz w:val="24"/>
        </w:rPr>
        <w:t> </w:t>
      </w:r>
      <w:r>
        <w:rPr>
          <w:sz w:val="24"/>
        </w:rPr>
        <w:t>equivalente</w:t>
      </w:r>
      <w:r>
        <w:rPr>
          <w:spacing w:val="14"/>
          <w:sz w:val="24"/>
        </w:rPr>
        <w:t> </w:t>
      </w:r>
      <w:r>
        <w:rPr>
          <w:sz w:val="24"/>
        </w:rPr>
        <w:t>no</w:t>
      </w:r>
      <w:r>
        <w:rPr>
          <w:spacing w:val="14"/>
          <w:sz w:val="24"/>
        </w:rPr>
        <w:t> </w:t>
      </w:r>
      <w:r>
        <w:rPr>
          <w:sz w:val="24"/>
        </w:rPr>
        <w:t>prazo estabelecido pela Administração;</w:t>
      </w:r>
    </w:p>
    <w:p>
      <w:pPr>
        <w:pStyle w:val="ListParagraph"/>
        <w:numPr>
          <w:ilvl w:val="2"/>
          <w:numId w:val="48"/>
        </w:numPr>
        <w:tabs>
          <w:tab w:pos="1093" w:val="left" w:leader="none"/>
        </w:tabs>
        <w:spacing w:line="240" w:lineRule="auto" w:before="113" w:after="0"/>
        <w:ind w:left="1093" w:right="0" w:hanging="645"/>
        <w:jc w:val="left"/>
        <w:rPr>
          <w:sz w:val="24"/>
        </w:rPr>
      </w:pPr>
      <w:r>
        <w:rPr>
          <w:sz w:val="24"/>
        </w:rPr>
        <w:t>ensejar</w:t>
      </w:r>
      <w:r>
        <w:rPr>
          <w:spacing w:val="-7"/>
          <w:sz w:val="24"/>
        </w:rPr>
        <w:t> </w:t>
      </w:r>
      <w:r>
        <w:rPr>
          <w:sz w:val="24"/>
        </w:rPr>
        <w:t>o</w:t>
      </w:r>
      <w:r>
        <w:rPr>
          <w:spacing w:val="-6"/>
          <w:sz w:val="24"/>
        </w:rPr>
        <w:t> </w:t>
      </w:r>
      <w:r>
        <w:rPr>
          <w:sz w:val="24"/>
        </w:rPr>
        <w:t>retardamento</w:t>
      </w:r>
      <w:r>
        <w:rPr>
          <w:spacing w:val="-7"/>
          <w:sz w:val="24"/>
        </w:rPr>
        <w:t> </w:t>
      </w:r>
      <w:r>
        <w:rPr>
          <w:sz w:val="24"/>
        </w:rPr>
        <w:t>da</w:t>
      </w:r>
      <w:r>
        <w:rPr>
          <w:spacing w:val="-6"/>
          <w:sz w:val="24"/>
        </w:rPr>
        <w:t> </w:t>
      </w:r>
      <w:r>
        <w:rPr>
          <w:sz w:val="24"/>
        </w:rPr>
        <w:t>execução</w:t>
      </w:r>
      <w:r>
        <w:rPr>
          <w:spacing w:val="-7"/>
          <w:sz w:val="24"/>
        </w:rPr>
        <w:t> </w:t>
      </w:r>
      <w:r>
        <w:rPr>
          <w:sz w:val="24"/>
        </w:rPr>
        <w:t>ou</w:t>
      </w:r>
      <w:r>
        <w:rPr>
          <w:spacing w:val="-6"/>
          <w:sz w:val="24"/>
        </w:rPr>
        <w:t> </w:t>
      </w:r>
      <w:r>
        <w:rPr>
          <w:sz w:val="24"/>
        </w:rPr>
        <w:t>da</w:t>
      </w:r>
      <w:r>
        <w:rPr>
          <w:spacing w:val="-6"/>
          <w:sz w:val="24"/>
        </w:rPr>
        <w:t> </w:t>
      </w:r>
      <w:r>
        <w:rPr>
          <w:sz w:val="24"/>
        </w:rPr>
        <w:t>entrega</w:t>
      </w:r>
      <w:r>
        <w:rPr>
          <w:spacing w:val="-7"/>
          <w:sz w:val="24"/>
        </w:rPr>
        <w:t> </w:t>
      </w:r>
      <w:r>
        <w:rPr>
          <w:sz w:val="24"/>
        </w:rPr>
        <w:t>do</w:t>
      </w:r>
      <w:r>
        <w:rPr>
          <w:spacing w:val="-6"/>
          <w:sz w:val="24"/>
        </w:rPr>
        <w:t> </w:t>
      </w:r>
      <w:r>
        <w:rPr>
          <w:sz w:val="24"/>
        </w:rPr>
        <w:t>objeto</w:t>
      </w:r>
      <w:r>
        <w:rPr>
          <w:spacing w:val="-7"/>
          <w:sz w:val="24"/>
        </w:rPr>
        <w:t> </w:t>
      </w:r>
      <w:r>
        <w:rPr>
          <w:sz w:val="24"/>
        </w:rPr>
        <w:t>da</w:t>
      </w:r>
      <w:r>
        <w:rPr>
          <w:spacing w:val="-6"/>
          <w:sz w:val="24"/>
        </w:rPr>
        <w:t> </w:t>
      </w:r>
      <w:r>
        <w:rPr>
          <w:sz w:val="24"/>
        </w:rPr>
        <w:t>contratação</w:t>
      </w:r>
      <w:r>
        <w:rPr>
          <w:spacing w:val="-7"/>
          <w:sz w:val="24"/>
        </w:rPr>
        <w:t> </w:t>
      </w:r>
      <w:r>
        <w:rPr>
          <w:sz w:val="24"/>
        </w:rPr>
        <w:t>sem</w:t>
      </w:r>
      <w:r>
        <w:rPr>
          <w:spacing w:val="-6"/>
          <w:sz w:val="24"/>
        </w:rPr>
        <w:t> </w:t>
      </w:r>
      <w:r>
        <w:rPr>
          <w:sz w:val="24"/>
        </w:rPr>
        <w:t>motivo</w:t>
      </w:r>
      <w:r>
        <w:rPr>
          <w:spacing w:val="-6"/>
          <w:sz w:val="24"/>
        </w:rPr>
        <w:t> </w:t>
      </w:r>
      <w:r>
        <w:rPr>
          <w:spacing w:val="-2"/>
          <w:sz w:val="24"/>
        </w:rPr>
        <w:t>justificado;</w:t>
      </w:r>
    </w:p>
    <w:p>
      <w:pPr>
        <w:pStyle w:val="ListParagraph"/>
        <w:numPr>
          <w:ilvl w:val="2"/>
          <w:numId w:val="48"/>
        </w:numPr>
        <w:tabs>
          <w:tab w:pos="1093" w:val="left" w:leader="none"/>
        </w:tabs>
        <w:spacing w:line="240" w:lineRule="auto" w:before="111" w:after="0"/>
        <w:ind w:left="1093" w:right="0" w:hanging="645"/>
        <w:jc w:val="left"/>
        <w:rPr>
          <w:sz w:val="24"/>
        </w:rPr>
      </w:pPr>
      <w:r>
        <w:rPr>
          <w:sz w:val="24"/>
        </w:rPr>
        <w:t>apresentar</w:t>
      </w:r>
      <w:r>
        <w:rPr>
          <w:spacing w:val="-7"/>
          <w:sz w:val="24"/>
        </w:rPr>
        <w:t> </w:t>
      </w:r>
      <w:r>
        <w:rPr>
          <w:sz w:val="24"/>
        </w:rPr>
        <w:t>declaração</w:t>
      </w:r>
      <w:r>
        <w:rPr>
          <w:spacing w:val="-7"/>
          <w:sz w:val="24"/>
        </w:rPr>
        <w:t> </w:t>
      </w:r>
      <w:r>
        <w:rPr>
          <w:sz w:val="24"/>
        </w:rPr>
        <w:t>ou</w:t>
      </w:r>
      <w:r>
        <w:rPr>
          <w:spacing w:val="-7"/>
          <w:sz w:val="24"/>
        </w:rPr>
        <w:t> </w:t>
      </w:r>
      <w:r>
        <w:rPr>
          <w:sz w:val="24"/>
        </w:rPr>
        <w:t>documentação</w:t>
      </w:r>
      <w:r>
        <w:rPr>
          <w:spacing w:val="-7"/>
          <w:sz w:val="24"/>
        </w:rPr>
        <w:t> </w:t>
      </w:r>
      <w:r>
        <w:rPr>
          <w:sz w:val="24"/>
        </w:rPr>
        <w:t>falsa</w:t>
      </w:r>
      <w:r>
        <w:rPr>
          <w:spacing w:val="-6"/>
          <w:sz w:val="24"/>
        </w:rPr>
        <w:t> </w:t>
      </w:r>
      <w:r>
        <w:rPr>
          <w:sz w:val="24"/>
        </w:rPr>
        <w:t>exigida</w:t>
      </w:r>
      <w:r>
        <w:rPr>
          <w:spacing w:val="-7"/>
          <w:sz w:val="24"/>
        </w:rPr>
        <w:t> </w:t>
      </w:r>
      <w:r>
        <w:rPr>
          <w:sz w:val="24"/>
        </w:rPr>
        <w:t>para</w:t>
      </w:r>
      <w:r>
        <w:rPr>
          <w:spacing w:val="-7"/>
          <w:sz w:val="24"/>
        </w:rPr>
        <w:t> </w:t>
      </w:r>
      <w:r>
        <w:rPr>
          <w:sz w:val="24"/>
        </w:rPr>
        <w:t>o</w:t>
      </w:r>
      <w:r>
        <w:rPr>
          <w:spacing w:val="-7"/>
          <w:sz w:val="24"/>
        </w:rPr>
        <w:t> </w:t>
      </w:r>
      <w:r>
        <w:rPr>
          <w:sz w:val="24"/>
        </w:rPr>
        <w:t>certame</w:t>
      </w:r>
      <w:r>
        <w:rPr>
          <w:spacing w:val="-6"/>
          <w:sz w:val="24"/>
        </w:rPr>
        <w:t> </w:t>
      </w:r>
      <w:r>
        <w:rPr>
          <w:sz w:val="24"/>
        </w:rPr>
        <w:t>ou</w:t>
      </w:r>
      <w:r>
        <w:rPr>
          <w:spacing w:val="-7"/>
          <w:sz w:val="24"/>
        </w:rPr>
        <w:t> </w:t>
      </w:r>
      <w:r>
        <w:rPr>
          <w:sz w:val="24"/>
        </w:rPr>
        <w:t>prestar</w:t>
      </w:r>
      <w:r>
        <w:rPr>
          <w:spacing w:val="-7"/>
          <w:sz w:val="24"/>
        </w:rPr>
        <w:t> </w:t>
      </w:r>
      <w:r>
        <w:rPr>
          <w:sz w:val="24"/>
        </w:rPr>
        <w:t>declaração</w:t>
      </w:r>
      <w:r>
        <w:rPr>
          <w:spacing w:val="-7"/>
          <w:sz w:val="24"/>
        </w:rPr>
        <w:t> </w:t>
      </w:r>
      <w:r>
        <w:rPr>
          <w:sz w:val="24"/>
        </w:rPr>
        <w:t>falsa</w:t>
      </w:r>
      <w:r>
        <w:rPr>
          <w:spacing w:val="-6"/>
          <w:sz w:val="24"/>
        </w:rPr>
        <w:t> </w:t>
      </w:r>
      <w:r>
        <w:rPr>
          <w:sz w:val="24"/>
        </w:rPr>
        <w:t>durante</w:t>
      </w:r>
      <w:r>
        <w:rPr>
          <w:spacing w:val="-7"/>
          <w:sz w:val="24"/>
        </w:rPr>
        <w:t> </w:t>
      </w:r>
      <w:r>
        <w:rPr>
          <w:sz w:val="24"/>
        </w:rPr>
        <w:t>o</w:t>
      </w:r>
      <w:r>
        <w:rPr>
          <w:spacing w:val="-7"/>
          <w:sz w:val="24"/>
        </w:rPr>
        <w:t> </w:t>
      </w:r>
      <w:r>
        <w:rPr>
          <w:sz w:val="24"/>
        </w:rPr>
        <w:t>certame</w:t>
      </w:r>
      <w:r>
        <w:rPr>
          <w:spacing w:val="-7"/>
          <w:sz w:val="24"/>
        </w:rPr>
        <w:t> </w:t>
      </w:r>
      <w:r>
        <w:rPr>
          <w:sz w:val="24"/>
        </w:rPr>
        <w:t>ou</w:t>
      </w:r>
      <w:r>
        <w:rPr>
          <w:spacing w:val="-7"/>
          <w:sz w:val="24"/>
        </w:rPr>
        <w:t> </w:t>
      </w:r>
      <w:r>
        <w:rPr>
          <w:sz w:val="24"/>
        </w:rPr>
        <w:t>a</w:t>
      </w:r>
      <w:r>
        <w:rPr>
          <w:spacing w:val="-6"/>
          <w:sz w:val="24"/>
        </w:rPr>
        <w:t> </w:t>
      </w:r>
      <w:r>
        <w:rPr>
          <w:sz w:val="24"/>
        </w:rPr>
        <w:t>execução</w:t>
      </w:r>
      <w:r>
        <w:rPr>
          <w:spacing w:val="-7"/>
          <w:sz w:val="24"/>
        </w:rPr>
        <w:t> </w:t>
      </w:r>
      <w:r>
        <w:rPr>
          <w:sz w:val="24"/>
        </w:rPr>
        <w:t>do</w:t>
      </w:r>
      <w:r>
        <w:rPr>
          <w:spacing w:val="-7"/>
          <w:sz w:val="24"/>
        </w:rPr>
        <w:t> </w:t>
      </w:r>
      <w:r>
        <w:rPr>
          <w:spacing w:val="-2"/>
          <w:sz w:val="24"/>
        </w:rPr>
        <w:t>contrato;</w:t>
      </w:r>
    </w:p>
    <w:p>
      <w:pPr>
        <w:pStyle w:val="ListParagraph"/>
        <w:numPr>
          <w:ilvl w:val="2"/>
          <w:numId w:val="48"/>
        </w:numPr>
        <w:tabs>
          <w:tab w:pos="1093" w:val="left" w:leader="none"/>
        </w:tabs>
        <w:spacing w:line="240" w:lineRule="auto" w:before="110" w:after="0"/>
        <w:ind w:left="1093" w:right="0" w:hanging="645"/>
        <w:jc w:val="left"/>
        <w:rPr>
          <w:sz w:val="24"/>
        </w:rPr>
      </w:pPr>
      <w:r>
        <w:rPr>
          <w:sz w:val="24"/>
        </w:rPr>
        <w:t>fraudar</w:t>
      </w:r>
      <w:r>
        <w:rPr>
          <w:spacing w:val="-7"/>
          <w:sz w:val="24"/>
        </w:rPr>
        <w:t> </w:t>
      </w:r>
      <w:r>
        <w:rPr>
          <w:sz w:val="24"/>
        </w:rPr>
        <w:t>o</w:t>
      </w:r>
      <w:r>
        <w:rPr>
          <w:spacing w:val="-6"/>
          <w:sz w:val="24"/>
        </w:rPr>
        <w:t> </w:t>
      </w:r>
      <w:r>
        <w:rPr>
          <w:sz w:val="24"/>
        </w:rPr>
        <w:t>certame</w:t>
      </w:r>
      <w:r>
        <w:rPr>
          <w:spacing w:val="-6"/>
          <w:sz w:val="24"/>
        </w:rPr>
        <w:t> </w:t>
      </w:r>
      <w:r>
        <w:rPr>
          <w:sz w:val="24"/>
        </w:rPr>
        <w:t>ou</w:t>
      </w:r>
      <w:r>
        <w:rPr>
          <w:spacing w:val="-7"/>
          <w:sz w:val="24"/>
        </w:rPr>
        <w:t> </w:t>
      </w:r>
      <w:r>
        <w:rPr>
          <w:sz w:val="24"/>
        </w:rPr>
        <w:t>praticar</w:t>
      </w:r>
      <w:r>
        <w:rPr>
          <w:spacing w:val="-6"/>
          <w:sz w:val="24"/>
        </w:rPr>
        <w:t> </w:t>
      </w:r>
      <w:r>
        <w:rPr>
          <w:sz w:val="24"/>
        </w:rPr>
        <w:t>ato</w:t>
      </w:r>
      <w:r>
        <w:rPr>
          <w:spacing w:val="-6"/>
          <w:sz w:val="24"/>
        </w:rPr>
        <w:t> </w:t>
      </w:r>
      <w:r>
        <w:rPr>
          <w:sz w:val="24"/>
        </w:rPr>
        <w:t>fraudulento</w:t>
      </w:r>
      <w:r>
        <w:rPr>
          <w:spacing w:val="-7"/>
          <w:sz w:val="24"/>
        </w:rPr>
        <w:t> </w:t>
      </w:r>
      <w:r>
        <w:rPr>
          <w:sz w:val="24"/>
        </w:rPr>
        <w:t>na</w:t>
      </w:r>
      <w:r>
        <w:rPr>
          <w:spacing w:val="-6"/>
          <w:sz w:val="24"/>
        </w:rPr>
        <w:t> </w:t>
      </w:r>
      <w:r>
        <w:rPr>
          <w:sz w:val="24"/>
        </w:rPr>
        <w:t>execução</w:t>
      </w:r>
      <w:r>
        <w:rPr>
          <w:spacing w:val="-6"/>
          <w:sz w:val="24"/>
        </w:rPr>
        <w:t> </w:t>
      </w:r>
      <w:r>
        <w:rPr>
          <w:sz w:val="24"/>
        </w:rPr>
        <w:t>do</w:t>
      </w:r>
      <w:r>
        <w:rPr>
          <w:spacing w:val="-7"/>
          <w:sz w:val="24"/>
        </w:rPr>
        <w:t> </w:t>
      </w:r>
      <w:r>
        <w:rPr>
          <w:spacing w:val="-2"/>
          <w:sz w:val="24"/>
        </w:rPr>
        <w:t>contrato;</w:t>
      </w:r>
    </w:p>
    <w:p>
      <w:pPr>
        <w:pStyle w:val="ListParagraph"/>
        <w:numPr>
          <w:ilvl w:val="2"/>
          <w:numId w:val="48"/>
        </w:numPr>
        <w:tabs>
          <w:tab w:pos="1212" w:val="left" w:leader="none"/>
        </w:tabs>
        <w:spacing w:line="240" w:lineRule="auto" w:before="111" w:after="0"/>
        <w:ind w:left="1212" w:right="0" w:hanging="764"/>
        <w:jc w:val="left"/>
        <w:rPr>
          <w:sz w:val="24"/>
        </w:rPr>
      </w:pPr>
      <w:r>
        <w:rPr>
          <w:sz w:val="24"/>
        </w:rPr>
        <w:t>comportar-se</w:t>
      </w:r>
      <w:r>
        <w:rPr>
          <w:spacing w:val="-8"/>
          <w:sz w:val="24"/>
        </w:rPr>
        <w:t> </w:t>
      </w:r>
      <w:r>
        <w:rPr>
          <w:sz w:val="24"/>
        </w:rPr>
        <w:t>de</w:t>
      </w:r>
      <w:r>
        <w:rPr>
          <w:spacing w:val="-8"/>
          <w:sz w:val="24"/>
        </w:rPr>
        <w:t> </w:t>
      </w:r>
      <w:r>
        <w:rPr>
          <w:sz w:val="24"/>
        </w:rPr>
        <w:t>modo</w:t>
      </w:r>
      <w:r>
        <w:rPr>
          <w:spacing w:val="-8"/>
          <w:sz w:val="24"/>
        </w:rPr>
        <w:t> </w:t>
      </w:r>
      <w:r>
        <w:rPr>
          <w:sz w:val="24"/>
        </w:rPr>
        <w:t>inidôneo</w:t>
      </w:r>
      <w:r>
        <w:rPr>
          <w:spacing w:val="-7"/>
          <w:sz w:val="24"/>
        </w:rPr>
        <w:t> </w:t>
      </w:r>
      <w:r>
        <w:rPr>
          <w:sz w:val="24"/>
        </w:rPr>
        <w:t>ou</w:t>
      </w:r>
      <w:r>
        <w:rPr>
          <w:spacing w:val="-8"/>
          <w:sz w:val="24"/>
        </w:rPr>
        <w:t> </w:t>
      </w:r>
      <w:r>
        <w:rPr>
          <w:sz w:val="24"/>
        </w:rPr>
        <w:t>cometer</w:t>
      </w:r>
      <w:r>
        <w:rPr>
          <w:spacing w:val="-8"/>
          <w:sz w:val="24"/>
        </w:rPr>
        <w:t> </w:t>
      </w:r>
      <w:r>
        <w:rPr>
          <w:sz w:val="24"/>
        </w:rPr>
        <w:t>fraude</w:t>
      </w:r>
      <w:r>
        <w:rPr>
          <w:spacing w:val="-7"/>
          <w:sz w:val="24"/>
        </w:rPr>
        <w:t> </w:t>
      </w:r>
      <w:r>
        <w:rPr>
          <w:sz w:val="24"/>
        </w:rPr>
        <w:t>de</w:t>
      </w:r>
      <w:r>
        <w:rPr>
          <w:spacing w:val="-8"/>
          <w:sz w:val="24"/>
        </w:rPr>
        <w:t> </w:t>
      </w:r>
      <w:r>
        <w:rPr>
          <w:sz w:val="24"/>
        </w:rPr>
        <w:t>qualquer</w:t>
      </w:r>
      <w:r>
        <w:rPr>
          <w:spacing w:val="-8"/>
          <w:sz w:val="24"/>
        </w:rPr>
        <w:t> </w:t>
      </w:r>
      <w:r>
        <w:rPr>
          <w:sz w:val="24"/>
        </w:rPr>
        <w:t>natureza,</w:t>
      </w:r>
      <w:r>
        <w:rPr>
          <w:spacing w:val="-7"/>
          <w:sz w:val="24"/>
        </w:rPr>
        <w:t> </w:t>
      </w:r>
      <w:r>
        <w:rPr>
          <w:sz w:val="24"/>
        </w:rPr>
        <w:t>em</w:t>
      </w:r>
      <w:r>
        <w:rPr>
          <w:spacing w:val="-8"/>
          <w:sz w:val="24"/>
        </w:rPr>
        <w:t> </w:t>
      </w:r>
      <w:r>
        <w:rPr>
          <w:sz w:val="24"/>
        </w:rPr>
        <w:t>especial</w:t>
      </w:r>
      <w:r>
        <w:rPr>
          <w:spacing w:val="-8"/>
          <w:sz w:val="24"/>
        </w:rPr>
        <w:t> </w:t>
      </w:r>
      <w:r>
        <w:rPr>
          <w:spacing w:val="-2"/>
          <w:sz w:val="24"/>
        </w:rPr>
        <w:t>quando:</w:t>
      </w:r>
    </w:p>
    <w:p>
      <w:pPr>
        <w:pStyle w:val="ListParagraph"/>
        <w:numPr>
          <w:ilvl w:val="3"/>
          <w:numId w:val="48"/>
        </w:numPr>
        <w:tabs>
          <w:tab w:pos="1390" w:val="left" w:leader="none"/>
        </w:tabs>
        <w:spacing w:line="240" w:lineRule="auto" w:before="111" w:after="0"/>
        <w:ind w:left="1390" w:right="0" w:hanging="942"/>
        <w:jc w:val="left"/>
        <w:rPr>
          <w:sz w:val="24"/>
        </w:rPr>
      </w:pPr>
      <w:r>
        <w:rPr>
          <w:sz w:val="24"/>
        </w:rPr>
        <w:t>agir</w:t>
      </w:r>
      <w:r>
        <w:rPr>
          <w:spacing w:val="-7"/>
          <w:sz w:val="24"/>
        </w:rPr>
        <w:t> </w:t>
      </w:r>
      <w:r>
        <w:rPr>
          <w:sz w:val="24"/>
        </w:rPr>
        <w:t>em</w:t>
      </w:r>
      <w:r>
        <w:rPr>
          <w:spacing w:val="-6"/>
          <w:sz w:val="24"/>
        </w:rPr>
        <w:t> </w:t>
      </w:r>
      <w:r>
        <w:rPr>
          <w:sz w:val="24"/>
        </w:rPr>
        <w:t>conluio</w:t>
      </w:r>
      <w:r>
        <w:rPr>
          <w:spacing w:val="-6"/>
          <w:sz w:val="24"/>
        </w:rPr>
        <w:t> </w:t>
      </w:r>
      <w:r>
        <w:rPr>
          <w:sz w:val="24"/>
        </w:rPr>
        <w:t>ou</w:t>
      </w:r>
      <w:r>
        <w:rPr>
          <w:spacing w:val="-6"/>
          <w:sz w:val="24"/>
        </w:rPr>
        <w:t> </w:t>
      </w:r>
      <w:r>
        <w:rPr>
          <w:sz w:val="24"/>
        </w:rPr>
        <w:t>em</w:t>
      </w:r>
      <w:r>
        <w:rPr>
          <w:spacing w:val="-6"/>
          <w:sz w:val="24"/>
        </w:rPr>
        <w:t> </w:t>
      </w:r>
      <w:r>
        <w:rPr>
          <w:sz w:val="24"/>
        </w:rPr>
        <w:t>desconformidade</w:t>
      </w:r>
      <w:r>
        <w:rPr>
          <w:spacing w:val="-6"/>
          <w:sz w:val="24"/>
        </w:rPr>
        <w:t> </w:t>
      </w:r>
      <w:r>
        <w:rPr>
          <w:sz w:val="24"/>
        </w:rPr>
        <w:t>com</w:t>
      </w:r>
      <w:r>
        <w:rPr>
          <w:spacing w:val="-6"/>
          <w:sz w:val="24"/>
        </w:rPr>
        <w:t> </w:t>
      </w:r>
      <w:r>
        <w:rPr>
          <w:sz w:val="24"/>
        </w:rPr>
        <w:t>a</w:t>
      </w:r>
      <w:r>
        <w:rPr>
          <w:spacing w:val="-6"/>
          <w:sz w:val="24"/>
        </w:rPr>
        <w:t> </w:t>
      </w:r>
      <w:r>
        <w:rPr>
          <w:spacing w:val="-4"/>
          <w:sz w:val="24"/>
        </w:rPr>
        <w:t>lei;</w:t>
      </w:r>
    </w:p>
    <w:p>
      <w:pPr>
        <w:pStyle w:val="ListParagraph"/>
        <w:numPr>
          <w:ilvl w:val="3"/>
          <w:numId w:val="48"/>
        </w:numPr>
        <w:tabs>
          <w:tab w:pos="1390" w:val="left" w:leader="none"/>
        </w:tabs>
        <w:spacing w:line="240" w:lineRule="auto" w:before="111" w:after="0"/>
        <w:ind w:left="1390" w:right="0" w:hanging="942"/>
        <w:jc w:val="left"/>
        <w:rPr>
          <w:sz w:val="24"/>
        </w:rPr>
      </w:pPr>
      <w:r>
        <w:rPr>
          <w:sz w:val="24"/>
        </w:rPr>
        <w:t>induzir</w:t>
      </w:r>
      <w:r>
        <w:rPr>
          <w:spacing w:val="-7"/>
          <w:sz w:val="24"/>
        </w:rPr>
        <w:t> </w:t>
      </w:r>
      <w:r>
        <w:rPr>
          <w:sz w:val="24"/>
        </w:rPr>
        <w:t>deliberadamente</w:t>
      </w:r>
      <w:r>
        <w:rPr>
          <w:spacing w:val="-7"/>
          <w:sz w:val="24"/>
        </w:rPr>
        <w:t> </w:t>
      </w:r>
      <w:r>
        <w:rPr>
          <w:sz w:val="24"/>
        </w:rPr>
        <w:t>a</w:t>
      </w:r>
      <w:r>
        <w:rPr>
          <w:spacing w:val="-7"/>
          <w:sz w:val="24"/>
        </w:rPr>
        <w:t> </w:t>
      </w:r>
      <w:r>
        <w:rPr>
          <w:sz w:val="24"/>
        </w:rPr>
        <w:t>erro</w:t>
      </w:r>
      <w:r>
        <w:rPr>
          <w:spacing w:val="-7"/>
          <w:sz w:val="24"/>
        </w:rPr>
        <w:t> </w:t>
      </w:r>
      <w:r>
        <w:rPr>
          <w:sz w:val="24"/>
        </w:rPr>
        <w:t>no</w:t>
      </w:r>
      <w:r>
        <w:rPr>
          <w:spacing w:val="-7"/>
          <w:sz w:val="24"/>
        </w:rPr>
        <w:t> </w:t>
      </w:r>
      <w:r>
        <w:rPr>
          <w:spacing w:val="-2"/>
          <w:sz w:val="24"/>
        </w:rPr>
        <w:t>julgamento;</w:t>
      </w:r>
    </w:p>
    <w:p>
      <w:pPr>
        <w:pStyle w:val="ListParagraph"/>
        <w:numPr>
          <w:ilvl w:val="3"/>
          <w:numId w:val="48"/>
        </w:numPr>
        <w:tabs>
          <w:tab w:pos="1390" w:val="left" w:leader="none"/>
        </w:tabs>
        <w:spacing w:line="240" w:lineRule="auto" w:before="111" w:after="0"/>
        <w:ind w:left="1390" w:right="0" w:hanging="942"/>
        <w:jc w:val="left"/>
        <w:rPr>
          <w:sz w:val="24"/>
        </w:rPr>
      </w:pPr>
      <w:r>
        <w:rPr>
          <w:sz w:val="24"/>
        </w:rPr>
        <w:t>apresentar</w:t>
      </w:r>
      <w:r>
        <w:rPr>
          <w:spacing w:val="-9"/>
          <w:sz w:val="24"/>
        </w:rPr>
        <w:t> </w:t>
      </w:r>
      <w:r>
        <w:rPr>
          <w:sz w:val="24"/>
        </w:rPr>
        <w:t>amostra</w:t>
      </w:r>
      <w:r>
        <w:rPr>
          <w:spacing w:val="-8"/>
          <w:sz w:val="24"/>
        </w:rPr>
        <w:t> </w:t>
      </w:r>
      <w:r>
        <w:rPr>
          <w:sz w:val="24"/>
        </w:rPr>
        <w:t>falsificada</w:t>
      </w:r>
      <w:r>
        <w:rPr>
          <w:spacing w:val="-9"/>
          <w:sz w:val="24"/>
        </w:rPr>
        <w:t> </w:t>
      </w:r>
      <w:r>
        <w:rPr>
          <w:sz w:val="24"/>
        </w:rPr>
        <w:t>ou</w:t>
      </w:r>
      <w:r>
        <w:rPr>
          <w:spacing w:val="-8"/>
          <w:sz w:val="24"/>
        </w:rPr>
        <w:t> </w:t>
      </w:r>
      <w:r>
        <w:rPr>
          <w:spacing w:val="-2"/>
          <w:sz w:val="24"/>
        </w:rPr>
        <w:t>deteriorada;</w:t>
      </w:r>
    </w:p>
    <w:p>
      <w:pPr>
        <w:pStyle w:val="ListParagraph"/>
        <w:numPr>
          <w:ilvl w:val="3"/>
          <w:numId w:val="48"/>
        </w:numPr>
        <w:tabs>
          <w:tab w:pos="1390" w:val="left" w:leader="none"/>
        </w:tabs>
        <w:spacing w:line="240" w:lineRule="auto" w:before="111" w:after="0"/>
        <w:ind w:left="1390" w:right="0" w:hanging="942"/>
        <w:jc w:val="left"/>
        <w:rPr>
          <w:sz w:val="24"/>
        </w:rPr>
      </w:pPr>
      <w:r>
        <w:rPr>
          <w:sz w:val="24"/>
        </w:rPr>
        <w:t>apresentar</w:t>
      </w:r>
      <w:r>
        <w:rPr>
          <w:spacing w:val="-8"/>
          <w:sz w:val="24"/>
        </w:rPr>
        <w:t> </w:t>
      </w:r>
      <w:r>
        <w:rPr>
          <w:sz w:val="24"/>
        </w:rPr>
        <w:t>declaração</w:t>
      </w:r>
      <w:r>
        <w:rPr>
          <w:spacing w:val="-8"/>
          <w:sz w:val="24"/>
        </w:rPr>
        <w:t> </w:t>
      </w:r>
      <w:r>
        <w:rPr>
          <w:sz w:val="24"/>
        </w:rPr>
        <w:t>falsa</w:t>
      </w:r>
      <w:r>
        <w:rPr>
          <w:spacing w:val="-8"/>
          <w:sz w:val="24"/>
        </w:rPr>
        <w:t> </w:t>
      </w:r>
      <w:r>
        <w:rPr>
          <w:sz w:val="24"/>
        </w:rPr>
        <w:t>quanto</w:t>
      </w:r>
      <w:r>
        <w:rPr>
          <w:spacing w:val="-8"/>
          <w:sz w:val="24"/>
        </w:rPr>
        <w:t> </w:t>
      </w:r>
      <w:r>
        <w:rPr>
          <w:sz w:val="24"/>
        </w:rPr>
        <w:t>às</w:t>
      </w:r>
      <w:r>
        <w:rPr>
          <w:spacing w:val="-7"/>
          <w:sz w:val="24"/>
        </w:rPr>
        <w:t> </w:t>
      </w:r>
      <w:r>
        <w:rPr>
          <w:sz w:val="24"/>
        </w:rPr>
        <w:t>condições</w:t>
      </w:r>
      <w:r>
        <w:rPr>
          <w:spacing w:val="-8"/>
          <w:sz w:val="24"/>
        </w:rPr>
        <w:t> </w:t>
      </w:r>
      <w:r>
        <w:rPr>
          <w:sz w:val="24"/>
        </w:rPr>
        <w:t>de</w:t>
      </w:r>
      <w:r>
        <w:rPr>
          <w:spacing w:val="-8"/>
          <w:sz w:val="24"/>
        </w:rPr>
        <w:t> </w:t>
      </w:r>
      <w:r>
        <w:rPr>
          <w:sz w:val="24"/>
        </w:rPr>
        <w:t>participação</w:t>
      </w:r>
      <w:r>
        <w:rPr>
          <w:spacing w:val="-8"/>
          <w:sz w:val="24"/>
        </w:rPr>
        <w:t> </w:t>
      </w:r>
      <w:r>
        <w:rPr>
          <w:sz w:val="24"/>
        </w:rPr>
        <w:t>ou</w:t>
      </w:r>
      <w:r>
        <w:rPr>
          <w:spacing w:val="-7"/>
          <w:sz w:val="24"/>
        </w:rPr>
        <w:t> </w:t>
      </w:r>
      <w:r>
        <w:rPr>
          <w:sz w:val="24"/>
        </w:rPr>
        <w:t>quanto</w:t>
      </w:r>
      <w:r>
        <w:rPr>
          <w:spacing w:val="-8"/>
          <w:sz w:val="24"/>
        </w:rPr>
        <w:t> </w:t>
      </w:r>
      <w:r>
        <w:rPr>
          <w:sz w:val="24"/>
        </w:rPr>
        <w:t>ao</w:t>
      </w:r>
      <w:r>
        <w:rPr>
          <w:spacing w:val="-8"/>
          <w:sz w:val="24"/>
        </w:rPr>
        <w:t> </w:t>
      </w:r>
      <w:r>
        <w:rPr>
          <w:sz w:val="24"/>
        </w:rPr>
        <w:t>enquadramento</w:t>
      </w:r>
      <w:r>
        <w:rPr>
          <w:spacing w:val="-8"/>
          <w:sz w:val="24"/>
        </w:rPr>
        <w:t> </w:t>
      </w:r>
      <w:r>
        <w:rPr>
          <w:sz w:val="24"/>
        </w:rPr>
        <w:t>como</w:t>
      </w:r>
      <w:r>
        <w:rPr>
          <w:spacing w:val="-8"/>
          <w:sz w:val="24"/>
        </w:rPr>
        <w:t> </w:t>
      </w:r>
      <w:r>
        <w:rPr>
          <w:spacing w:val="-2"/>
          <w:sz w:val="24"/>
        </w:rPr>
        <w:t>ME/EPP;</w:t>
      </w:r>
    </w:p>
    <w:p>
      <w:pPr>
        <w:pStyle w:val="ListParagraph"/>
        <w:numPr>
          <w:ilvl w:val="2"/>
          <w:numId w:val="48"/>
        </w:numPr>
        <w:tabs>
          <w:tab w:pos="1203" w:val="left" w:leader="none"/>
        </w:tabs>
        <w:spacing w:line="240" w:lineRule="auto" w:before="111" w:after="0"/>
        <w:ind w:left="1203" w:right="0" w:hanging="755"/>
        <w:jc w:val="left"/>
        <w:rPr>
          <w:sz w:val="24"/>
        </w:rPr>
      </w:pPr>
      <w:r>
        <w:rPr>
          <w:sz w:val="24"/>
        </w:rPr>
        <w:t>praticar</w:t>
      </w:r>
      <w:r>
        <w:rPr>
          <w:spacing w:val="-6"/>
          <w:sz w:val="24"/>
        </w:rPr>
        <w:t> </w:t>
      </w:r>
      <w:r>
        <w:rPr>
          <w:sz w:val="24"/>
        </w:rPr>
        <w:t>atos</w:t>
      </w:r>
      <w:r>
        <w:rPr>
          <w:spacing w:val="-6"/>
          <w:sz w:val="24"/>
        </w:rPr>
        <w:t> </w:t>
      </w:r>
      <w:r>
        <w:rPr>
          <w:sz w:val="24"/>
        </w:rPr>
        <w:t>ilícitos</w:t>
      </w:r>
      <w:r>
        <w:rPr>
          <w:spacing w:val="-6"/>
          <w:sz w:val="24"/>
        </w:rPr>
        <w:t> </w:t>
      </w:r>
      <w:r>
        <w:rPr>
          <w:sz w:val="24"/>
        </w:rPr>
        <w:t>com</w:t>
      </w:r>
      <w:r>
        <w:rPr>
          <w:spacing w:val="-6"/>
          <w:sz w:val="24"/>
        </w:rPr>
        <w:t> </w:t>
      </w:r>
      <w:r>
        <w:rPr>
          <w:sz w:val="24"/>
        </w:rPr>
        <w:t>vistas</w:t>
      </w:r>
      <w:r>
        <w:rPr>
          <w:spacing w:val="-6"/>
          <w:sz w:val="24"/>
        </w:rPr>
        <w:t> </w:t>
      </w:r>
      <w:r>
        <w:rPr>
          <w:sz w:val="24"/>
        </w:rPr>
        <w:t>a</w:t>
      </w:r>
      <w:r>
        <w:rPr>
          <w:spacing w:val="-6"/>
          <w:sz w:val="24"/>
        </w:rPr>
        <w:t> </w:t>
      </w:r>
      <w:r>
        <w:rPr>
          <w:sz w:val="24"/>
        </w:rPr>
        <w:t>frustrar</w:t>
      </w:r>
      <w:r>
        <w:rPr>
          <w:spacing w:val="-6"/>
          <w:sz w:val="24"/>
        </w:rPr>
        <w:t> </w:t>
      </w:r>
      <w:r>
        <w:rPr>
          <w:sz w:val="24"/>
        </w:rPr>
        <w:t>os</w:t>
      </w:r>
      <w:r>
        <w:rPr>
          <w:spacing w:val="-6"/>
          <w:sz w:val="24"/>
        </w:rPr>
        <w:t> </w:t>
      </w:r>
      <w:r>
        <w:rPr>
          <w:sz w:val="24"/>
        </w:rPr>
        <w:t>objetivos</w:t>
      </w:r>
      <w:r>
        <w:rPr>
          <w:spacing w:val="-5"/>
          <w:sz w:val="24"/>
        </w:rPr>
        <w:t> </w:t>
      </w:r>
      <w:r>
        <w:rPr>
          <w:sz w:val="24"/>
        </w:rPr>
        <w:t>do</w:t>
      </w:r>
      <w:r>
        <w:rPr>
          <w:spacing w:val="-6"/>
          <w:sz w:val="24"/>
        </w:rPr>
        <w:t> </w:t>
      </w:r>
      <w:r>
        <w:rPr>
          <w:spacing w:val="-2"/>
          <w:sz w:val="24"/>
        </w:rPr>
        <w:t>certame;</w:t>
      </w:r>
    </w:p>
    <w:p>
      <w:pPr>
        <w:pStyle w:val="ListParagraph"/>
        <w:numPr>
          <w:ilvl w:val="2"/>
          <w:numId w:val="48"/>
        </w:numPr>
        <w:tabs>
          <w:tab w:pos="1212" w:val="left" w:leader="none"/>
        </w:tabs>
        <w:spacing w:line="240" w:lineRule="auto" w:before="111" w:after="0"/>
        <w:ind w:left="1212" w:right="0" w:hanging="764"/>
        <w:jc w:val="left"/>
        <w:rPr>
          <w:sz w:val="24"/>
        </w:rPr>
      </w:pPr>
      <w:r>
        <w:rPr>
          <w:sz w:val="24"/>
        </w:rPr>
        <w:t>praticar</w:t>
      </w:r>
      <w:r>
        <w:rPr>
          <w:spacing w:val="-5"/>
          <w:sz w:val="24"/>
        </w:rPr>
        <w:t> </w:t>
      </w:r>
      <w:r>
        <w:rPr>
          <w:sz w:val="24"/>
        </w:rPr>
        <w:t>ato</w:t>
      </w:r>
      <w:r>
        <w:rPr>
          <w:spacing w:val="-5"/>
          <w:sz w:val="24"/>
        </w:rPr>
        <w:t> </w:t>
      </w:r>
      <w:r>
        <w:rPr>
          <w:sz w:val="24"/>
        </w:rPr>
        <w:t>lesivo</w:t>
      </w:r>
      <w:r>
        <w:rPr>
          <w:spacing w:val="-4"/>
          <w:sz w:val="24"/>
        </w:rPr>
        <w:t> </w:t>
      </w:r>
      <w:r>
        <w:rPr>
          <w:sz w:val="24"/>
        </w:rPr>
        <w:t>previsto</w:t>
      </w:r>
      <w:r>
        <w:rPr>
          <w:spacing w:val="-5"/>
          <w:sz w:val="24"/>
        </w:rPr>
        <w:t> </w:t>
      </w:r>
      <w:r>
        <w:rPr>
          <w:sz w:val="24"/>
        </w:rPr>
        <w:t>no</w:t>
      </w:r>
      <w:r>
        <w:rPr>
          <w:spacing w:val="-4"/>
          <w:sz w:val="24"/>
        </w:rPr>
        <w:t> </w:t>
      </w:r>
      <w:hyperlink r:id="rId27">
        <w:r>
          <w:rPr>
            <w:color w:val="0000ED"/>
            <w:sz w:val="24"/>
            <w:u w:val="single" w:color="0000ED"/>
          </w:rPr>
          <w:t>art.</w:t>
        </w:r>
        <w:r>
          <w:rPr>
            <w:color w:val="0000ED"/>
            <w:spacing w:val="-5"/>
            <w:sz w:val="24"/>
            <w:u w:val="single" w:color="0000ED"/>
          </w:rPr>
          <w:t> </w:t>
        </w:r>
        <w:r>
          <w:rPr>
            <w:color w:val="0000ED"/>
            <w:sz w:val="24"/>
            <w:u w:val="single" w:color="0000ED"/>
          </w:rPr>
          <w:t>5º</w:t>
        </w:r>
        <w:r>
          <w:rPr>
            <w:color w:val="0000ED"/>
            <w:spacing w:val="-4"/>
            <w:sz w:val="24"/>
            <w:u w:val="single" w:color="0000ED"/>
          </w:rPr>
          <w:t> </w:t>
        </w:r>
        <w:r>
          <w:rPr>
            <w:color w:val="0000ED"/>
            <w:sz w:val="24"/>
            <w:u w:val="single" w:color="0000ED"/>
          </w:rPr>
          <w:t>da</w:t>
        </w:r>
        <w:r>
          <w:rPr>
            <w:color w:val="0000ED"/>
            <w:spacing w:val="-5"/>
            <w:sz w:val="24"/>
            <w:u w:val="single" w:color="0000ED"/>
          </w:rPr>
          <w:t> </w:t>
        </w:r>
        <w:r>
          <w:rPr>
            <w:color w:val="0000ED"/>
            <w:sz w:val="24"/>
            <w:u w:val="single" w:color="0000ED"/>
          </w:rPr>
          <w:t>Lei</w:t>
        </w:r>
        <w:r>
          <w:rPr>
            <w:color w:val="0000ED"/>
            <w:spacing w:val="-5"/>
            <w:sz w:val="24"/>
            <w:u w:val="single" w:color="0000ED"/>
          </w:rPr>
          <w:t> </w:t>
        </w:r>
        <w:r>
          <w:rPr>
            <w:color w:val="0000ED"/>
            <w:sz w:val="24"/>
            <w:u w:val="single" w:color="0000ED"/>
          </w:rPr>
          <w:t>nº</w:t>
        </w:r>
        <w:r>
          <w:rPr>
            <w:color w:val="0000ED"/>
            <w:spacing w:val="-4"/>
            <w:sz w:val="24"/>
            <w:u w:val="single" w:color="0000ED"/>
          </w:rPr>
          <w:t> </w:t>
        </w:r>
        <w:r>
          <w:rPr>
            <w:color w:val="0000ED"/>
            <w:sz w:val="24"/>
            <w:u w:val="single" w:color="0000ED"/>
          </w:rPr>
          <w:t>12.846</w:t>
        </w:r>
        <w:r>
          <w:rPr>
            <w:color w:val="0000ED"/>
            <w:sz w:val="24"/>
          </w:rPr>
          <w:t>,</w:t>
        </w:r>
        <w:r>
          <w:rPr>
            <w:color w:val="0000ED"/>
            <w:spacing w:val="-9"/>
            <w:sz w:val="24"/>
            <w:u w:val="single" w:color="0000ED"/>
          </w:rPr>
          <w:t> </w:t>
        </w:r>
        <w:r>
          <w:rPr>
            <w:color w:val="0000ED"/>
            <w:sz w:val="24"/>
            <w:u w:val="single" w:color="0000ED"/>
          </w:rPr>
          <w:t>de</w:t>
        </w:r>
        <w:r>
          <w:rPr>
            <w:color w:val="0000ED"/>
            <w:spacing w:val="-5"/>
            <w:sz w:val="24"/>
            <w:u w:val="single" w:color="0000ED"/>
          </w:rPr>
          <w:t> </w:t>
        </w:r>
        <w:r>
          <w:rPr>
            <w:color w:val="0000ED"/>
            <w:sz w:val="24"/>
            <w:u w:val="single" w:color="0000ED"/>
          </w:rPr>
          <w:t>1º</w:t>
        </w:r>
        <w:r>
          <w:rPr>
            <w:color w:val="0000ED"/>
            <w:spacing w:val="-4"/>
            <w:sz w:val="24"/>
            <w:u w:val="single" w:color="0000ED"/>
          </w:rPr>
          <w:t> </w:t>
        </w:r>
        <w:r>
          <w:rPr>
            <w:color w:val="0000ED"/>
            <w:sz w:val="24"/>
            <w:u w:val="single" w:color="0000ED"/>
          </w:rPr>
          <w:t>de</w:t>
        </w:r>
        <w:r>
          <w:rPr>
            <w:color w:val="0000ED"/>
            <w:spacing w:val="-5"/>
            <w:sz w:val="24"/>
            <w:u w:val="single" w:color="0000ED"/>
          </w:rPr>
          <w:t> </w:t>
        </w:r>
        <w:r>
          <w:rPr>
            <w:color w:val="0000ED"/>
            <w:sz w:val="24"/>
            <w:u w:val="single" w:color="0000ED"/>
          </w:rPr>
          <w:t>agosto</w:t>
        </w:r>
        <w:r>
          <w:rPr>
            <w:color w:val="0000ED"/>
            <w:spacing w:val="-4"/>
            <w:sz w:val="24"/>
            <w:u w:val="single" w:color="0000ED"/>
          </w:rPr>
          <w:t> </w:t>
        </w:r>
        <w:r>
          <w:rPr>
            <w:color w:val="0000ED"/>
            <w:sz w:val="24"/>
            <w:u w:val="single" w:color="0000ED"/>
          </w:rPr>
          <w:t>de</w:t>
        </w:r>
        <w:r>
          <w:rPr>
            <w:color w:val="0000ED"/>
            <w:spacing w:val="-5"/>
            <w:sz w:val="24"/>
            <w:u w:val="single" w:color="0000ED"/>
          </w:rPr>
          <w:t> </w:t>
        </w:r>
        <w:r>
          <w:rPr>
            <w:color w:val="0000ED"/>
            <w:spacing w:val="-2"/>
            <w:sz w:val="24"/>
            <w:u w:val="single" w:color="0000ED"/>
          </w:rPr>
          <w:t>2013.</w:t>
        </w:r>
      </w:hyperlink>
    </w:p>
    <w:p>
      <w:pPr>
        <w:pStyle w:val="ListParagraph"/>
        <w:numPr>
          <w:ilvl w:val="1"/>
          <w:numId w:val="48"/>
        </w:numPr>
        <w:tabs>
          <w:tab w:pos="929" w:val="left" w:leader="none"/>
        </w:tabs>
        <w:spacing w:line="232" w:lineRule="auto" w:before="117" w:after="0"/>
        <w:ind w:left="448" w:right="429"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8"/>
        </w:numPr>
        <w:tabs>
          <w:tab w:pos="1095" w:val="left" w:leader="none"/>
        </w:tabs>
        <w:spacing w:line="232" w:lineRule="auto" w:before="120" w:after="0"/>
        <w:ind w:left="448" w:right="429"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8"/>
        </w:numPr>
        <w:tabs>
          <w:tab w:pos="1117" w:val="left" w:leader="none"/>
        </w:tabs>
        <w:spacing w:line="232" w:lineRule="auto" w:before="119" w:after="0"/>
        <w:ind w:left="448" w:right="429" w:firstLine="0"/>
        <w:jc w:val="both"/>
        <w:rPr>
          <w:sz w:val="24"/>
        </w:rPr>
      </w:pPr>
      <w:r>
        <w:rPr>
          <w:sz w:val="24"/>
        </w:rPr>
        <w:t>Multa administrativa, prevista no art. 156, II, § 3º, da Lei nº 14.133/2021, pela infração dos subitens 11.1.1 a 11.1.12, que não poderá ser inferior a 0,5% (cinco décimos por cento) nem superior a 30% (trinta por cento) do valor do Contrato, devendo ser observados os seguintes </w:t>
      </w:r>
      <w:r>
        <w:rPr>
          <w:spacing w:val="-2"/>
          <w:sz w:val="24"/>
        </w:rPr>
        <w:t>parâmetros:</w:t>
      </w:r>
    </w:p>
    <w:p>
      <w:pPr>
        <w:pStyle w:val="ListParagraph"/>
        <w:numPr>
          <w:ilvl w:val="0"/>
          <w:numId w:val="49"/>
        </w:numPr>
        <w:tabs>
          <w:tab w:pos="691" w:val="left" w:leader="none"/>
        </w:tabs>
        <w:spacing w:line="240" w:lineRule="auto" w:before="113" w:after="0"/>
        <w:ind w:left="691" w:right="0" w:hanging="243"/>
        <w:jc w:val="left"/>
        <w:rPr>
          <w:sz w:val="24"/>
        </w:rPr>
      </w:pPr>
      <w:r>
        <w:rPr>
          <w:sz w:val="24"/>
        </w:rPr>
        <w:t>multa</w:t>
      </w:r>
      <w:r>
        <w:rPr>
          <w:spacing w:val="-7"/>
          <w:sz w:val="24"/>
        </w:rPr>
        <w:t> </w:t>
      </w:r>
      <w:r>
        <w:rPr>
          <w:sz w:val="24"/>
        </w:rPr>
        <w:t>de</w:t>
      </w:r>
      <w:r>
        <w:rPr>
          <w:spacing w:val="-6"/>
          <w:sz w:val="24"/>
        </w:rPr>
        <w:t> </w:t>
      </w:r>
      <w:r>
        <w:rPr>
          <w:sz w:val="24"/>
        </w:rPr>
        <w:t>0,5%</w:t>
      </w:r>
      <w:r>
        <w:rPr>
          <w:spacing w:val="-6"/>
          <w:sz w:val="24"/>
        </w:rPr>
        <w:t> </w:t>
      </w:r>
      <w:r>
        <w:rPr>
          <w:sz w:val="24"/>
        </w:rPr>
        <w:t>a</w:t>
      </w:r>
      <w:r>
        <w:rPr>
          <w:spacing w:val="-6"/>
          <w:sz w:val="24"/>
        </w:rPr>
        <w:t> </w:t>
      </w:r>
      <w:r>
        <w:rPr>
          <w:sz w:val="24"/>
        </w:rPr>
        <w:t>1,5%,</w:t>
      </w:r>
      <w:r>
        <w:rPr>
          <w:spacing w:val="-7"/>
          <w:sz w:val="24"/>
        </w:rPr>
        <w:t> </w:t>
      </w:r>
      <w:r>
        <w:rPr>
          <w:sz w:val="24"/>
        </w:rPr>
        <w:t>nos</w:t>
      </w:r>
      <w:r>
        <w:rPr>
          <w:spacing w:val="-6"/>
          <w:sz w:val="24"/>
        </w:rPr>
        <w:t> </w:t>
      </w:r>
      <w:r>
        <w:rPr>
          <w:sz w:val="24"/>
        </w:rPr>
        <w:t>casos</w:t>
      </w:r>
      <w:r>
        <w:rPr>
          <w:spacing w:val="-6"/>
          <w:sz w:val="24"/>
        </w:rPr>
        <w:t> </w:t>
      </w:r>
      <w:r>
        <w:rPr>
          <w:sz w:val="24"/>
        </w:rPr>
        <w:t>da</w:t>
      </w:r>
      <w:r>
        <w:rPr>
          <w:spacing w:val="-6"/>
          <w:sz w:val="24"/>
        </w:rPr>
        <w:t> </w:t>
      </w:r>
      <w:r>
        <w:rPr>
          <w:sz w:val="24"/>
        </w:rPr>
        <w:t>infração</w:t>
      </w:r>
      <w:r>
        <w:rPr>
          <w:spacing w:val="-6"/>
          <w:sz w:val="24"/>
        </w:rPr>
        <w:t> </w:t>
      </w:r>
      <w:r>
        <w:rPr>
          <w:sz w:val="24"/>
        </w:rPr>
        <w:t>prevista</w:t>
      </w:r>
      <w:r>
        <w:rPr>
          <w:spacing w:val="-7"/>
          <w:sz w:val="24"/>
        </w:rPr>
        <w:t> </w:t>
      </w:r>
      <w:r>
        <w:rPr>
          <w:sz w:val="24"/>
        </w:rPr>
        <w:t>no</w:t>
      </w:r>
      <w:r>
        <w:rPr>
          <w:spacing w:val="-6"/>
          <w:sz w:val="24"/>
        </w:rPr>
        <w:t> </w:t>
      </w:r>
      <w:r>
        <w:rPr>
          <w:sz w:val="24"/>
        </w:rPr>
        <w:t>subitem</w:t>
      </w:r>
      <w:r>
        <w:rPr>
          <w:spacing w:val="-6"/>
          <w:sz w:val="24"/>
        </w:rPr>
        <w:t> </w:t>
      </w:r>
      <w:r>
        <w:rPr>
          <w:sz w:val="24"/>
        </w:rPr>
        <w:t>11.1.1,</w:t>
      </w:r>
      <w:r>
        <w:rPr>
          <w:spacing w:val="-6"/>
          <w:sz w:val="24"/>
        </w:rPr>
        <w:t> </w:t>
      </w:r>
      <w:r>
        <w:rPr>
          <w:sz w:val="24"/>
        </w:rPr>
        <w:t>incidente</w:t>
      </w:r>
      <w:r>
        <w:rPr>
          <w:spacing w:val="-6"/>
          <w:sz w:val="24"/>
        </w:rPr>
        <w:t> </w:t>
      </w:r>
      <w:r>
        <w:rPr>
          <w:sz w:val="24"/>
        </w:rPr>
        <w:t>sobre</w:t>
      </w:r>
      <w:r>
        <w:rPr>
          <w:spacing w:val="-7"/>
          <w:sz w:val="24"/>
        </w:rPr>
        <w:t> </w:t>
      </w:r>
      <w:r>
        <w:rPr>
          <w:sz w:val="24"/>
        </w:rPr>
        <w:t>o</w:t>
      </w:r>
      <w:r>
        <w:rPr>
          <w:spacing w:val="-6"/>
          <w:sz w:val="24"/>
        </w:rPr>
        <w:t> </w:t>
      </w:r>
      <w:r>
        <w:rPr>
          <w:sz w:val="24"/>
        </w:rPr>
        <w:t>valor</w:t>
      </w:r>
      <w:r>
        <w:rPr>
          <w:spacing w:val="-6"/>
          <w:sz w:val="24"/>
        </w:rPr>
        <w:t> </w:t>
      </w:r>
      <w:r>
        <w:rPr>
          <w:sz w:val="24"/>
        </w:rPr>
        <w:t>anual</w:t>
      </w:r>
      <w:r>
        <w:rPr>
          <w:spacing w:val="-6"/>
          <w:sz w:val="24"/>
        </w:rPr>
        <w:t> </w:t>
      </w:r>
      <w:r>
        <w:rPr>
          <w:sz w:val="24"/>
        </w:rPr>
        <w:t>do</w:t>
      </w:r>
      <w:r>
        <w:rPr>
          <w:spacing w:val="-6"/>
          <w:sz w:val="24"/>
        </w:rPr>
        <w:t> </w:t>
      </w:r>
      <w:r>
        <w:rPr>
          <w:spacing w:val="-2"/>
          <w:sz w:val="24"/>
        </w:rPr>
        <w:t>Contrato;</w:t>
      </w:r>
    </w:p>
    <w:p>
      <w:pPr>
        <w:pStyle w:val="ListParagraph"/>
        <w:numPr>
          <w:ilvl w:val="0"/>
          <w:numId w:val="49"/>
        </w:numPr>
        <w:tabs>
          <w:tab w:pos="705" w:val="left" w:leader="none"/>
        </w:tabs>
        <w:spacing w:line="240" w:lineRule="auto" w:before="111" w:after="0"/>
        <w:ind w:left="705" w:right="0" w:hanging="257"/>
        <w:jc w:val="left"/>
        <w:rPr>
          <w:sz w:val="24"/>
        </w:rPr>
      </w:pPr>
      <w:r>
        <w:rPr>
          <w:sz w:val="24"/>
        </w:rPr>
        <w:t>multa</w:t>
      </w:r>
      <w:r>
        <w:rPr>
          <w:spacing w:val="-7"/>
          <w:sz w:val="24"/>
        </w:rPr>
        <w:t> </w:t>
      </w:r>
      <w:r>
        <w:rPr>
          <w:sz w:val="24"/>
        </w:rPr>
        <w:t>de</w:t>
      </w:r>
      <w:r>
        <w:rPr>
          <w:spacing w:val="-7"/>
          <w:sz w:val="24"/>
        </w:rPr>
        <w:t> </w:t>
      </w:r>
      <w:r>
        <w:rPr>
          <w:sz w:val="24"/>
        </w:rPr>
        <w:t>0,5%</w:t>
      </w:r>
      <w:r>
        <w:rPr>
          <w:spacing w:val="-6"/>
          <w:sz w:val="24"/>
        </w:rPr>
        <w:t> </w:t>
      </w:r>
      <w:r>
        <w:rPr>
          <w:sz w:val="24"/>
        </w:rPr>
        <w:t>a</w:t>
      </w:r>
      <w:r>
        <w:rPr>
          <w:spacing w:val="-7"/>
          <w:sz w:val="24"/>
        </w:rPr>
        <w:t> </w:t>
      </w:r>
      <w:r>
        <w:rPr>
          <w:sz w:val="24"/>
        </w:rPr>
        <w:t>15%,</w:t>
      </w:r>
      <w:r>
        <w:rPr>
          <w:spacing w:val="-7"/>
          <w:sz w:val="24"/>
        </w:rPr>
        <w:t> </w:t>
      </w:r>
      <w:r>
        <w:rPr>
          <w:sz w:val="24"/>
        </w:rPr>
        <w:t>nos</w:t>
      </w:r>
      <w:r>
        <w:rPr>
          <w:spacing w:val="-6"/>
          <w:sz w:val="24"/>
        </w:rPr>
        <w:t> </w:t>
      </w:r>
      <w:r>
        <w:rPr>
          <w:sz w:val="24"/>
        </w:rPr>
        <w:t>casos</w:t>
      </w:r>
      <w:r>
        <w:rPr>
          <w:spacing w:val="-7"/>
          <w:sz w:val="24"/>
        </w:rPr>
        <w:t> </w:t>
      </w:r>
      <w:r>
        <w:rPr>
          <w:sz w:val="24"/>
        </w:rPr>
        <w:t>das</w:t>
      </w:r>
      <w:r>
        <w:rPr>
          <w:spacing w:val="-7"/>
          <w:sz w:val="24"/>
        </w:rPr>
        <w:t> </w:t>
      </w:r>
      <w:r>
        <w:rPr>
          <w:sz w:val="24"/>
        </w:rPr>
        <w:t>infrações</w:t>
      </w:r>
      <w:r>
        <w:rPr>
          <w:spacing w:val="-6"/>
          <w:sz w:val="24"/>
        </w:rPr>
        <w:t> </w:t>
      </w:r>
      <w:r>
        <w:rPr>
          <w:sz w:val="24"/>
        </w:rPr>
        <w:t>previstas</w:t>
      </w:r>
      <w:r>
        <w:rPr>
          <w:spacing w:val="-7"/>
          <w:sz w:val="24"/>
        </w:rPr>
        <w:t> </w:t>
      </w:r>
      <w:r>
        <w:rPr>
          <w:sz w:val="24"/>
        </w:rPr>
        <w:t>nos</w:t>
      </w:r>
      <w:r>
        <w:rPr>
          <w:spacing w:val="-7"/>
          <w:sz w:val="24"/>
        </w:rPr>
        <w:t> </w:t>
      </w:r>
      <w:r>
        <w:rPr>
          <w:sz w:val="24"/>
        </w:rPr>
        <w:t>subitens</w:t>
      </w:r>
      <w:r>
        <w:rPr>
          <w:spacing w:val="-6"/>
          <w:sz w:val="24"/>
        </w:rPr>
        <w:t> </w:t>
      </w:r>
      <w:r>
        <w:rPr>
          <w:sz w:val="24"/>
        </w:rPr>
        <w:t>11.1.2</w:t>
      </w:r>
      <w:r>
        <w:rPr>
          <w:spacing w:val="-7"/>
          <w:sz w:val="24"/>
        </w:rPr>
        <w:t> </w:t>
      </w:r>
      <w:r>
        <w:rPr>
          <w:sz w:val="24"/>
        </w:rPr>
        <w:t>a</w:t>
      </w:r>
      <w:r>
        <w:rPr>
          <w:spacing w:val="-6"/>
          <w:sz w:val="24"/>
        </w:rPr>
        <w:t> </w:t>
      </w:r>
      <w:r>
        <w:rPr>
          <w:sz w:val="24"/>
        </w:rPr>
        <w:t>11.1.7,</w:t>
      </w:r>
      <w:r>
        <w:rPr>
          <w:spacing w:val="-7"/>
          <w:sz w:val="24"/>
        </w:rPr>
        <w:t> </w:t>
      </w:r>
      <w:r>
        <w:rPr>
          <w:sz w:val="24"/>
        </w:rPr>
        <w:t>incidente</w:t>
      </w:r>
      <w:r>
        <w:rPr>
          <w:spacing w:val="-7"/>
          <w:sz w:val="24"/>
        </w:rPr>
        <w:t> </w:t>
      </w:r>
      <w:r>
        <w:rPr>
          <w:sz w:val="24"/>
        </w:rPr>
        <w:t>sobre</w:t>
      </w:r>
      <w:r>
        <w:rPr>
          <w:spacing w:val="-6"/>
          <w:sz w:val="24"/>
        </w:rPr>
        <w:t> </w:t>
      </w:r>
      <w:r>
        <w:rPr>
          <w:sz w:val="24"/>
        </w:rPr>
        <w:t>o</w:t>
      </w:r>
      <w:r>
        <w:rPr>
          <w:spacing w:val="-7"/>
          <w:sz w:val="24"/>
        </w:rPr>
        <w:t> </w:t>
      </w:r>
      <w:r>
        <w:rPr>
          <w:sz w:val="24"/>
        </w:rPr>
        <w:t>valor</w:t>
      </w:r>
      <w:r>
        <w:rPr>
          <w:spacing w:val="-7"/>
          <w:sz w:val="24"/>
        </w:rPr>
        <w:t> </w:t>
      </w:r>
      <w:r>
        <w:rPr>
          <w:sz w:val="24"/>
        </w:rPr>
        <w:t>anual</w:t>
      </w:r>
      <w:r>
        <w:rPr>
          <w:spacing w:val="-6"/>
          <w:sz w:val="24"/>
        </w:rPr>
        <w:t> </w:t>
      </w:r>
      <w:r>
        <w:rPr>
          <w:sz w:val="24"/>
        </w:rPr>
        <w:t>do</w:t>
      </w:r>
      <w:r>
        <w:rPr>
          <w:spacing w:val="-7"/>
          <w:sz w:val="24"/>
        </w:rPr>
        <w:t> </w:t>
      </w:r>
      <w:r>
        <w:rPr>
          <w:spacing w:val="-2"/>
          <w:sz w:val="24"/>
        </w:rPr>
        <w:t>Contrato;</w:t>
      </w:r>
    </w:p>
    <w:p>
      <w:pPr>
        <w:pStyle w:val="ListParagraph"/>
        <w:numPr>
          <w:ilvl w:val="0"/>
          <w:numId w:val="49"/>
        </w:numPr>
        <w:tabs>
          <w:tab w:pos="691" w:val="left" w:leader="none"/>
        </w:tabs>
        <w:spacing w:line="240" w:lineRule="auto" w:before="111" w:after="0"/>
        <w:ind w:left="691" w:right="0" w:hanging="243"/>
        <w:jc w:val="left"/>
        <w:rPr>
          <w:sz w:val="24"/>
        </w:rPr>
      </w:pPr>
      <w:r>
        <w:rPr>
          <w:sz w:val="24"/>
        </w:rPr>
        <w:t>multa</w:t>
      </w:r>
      <w:r>
        <w:rPr>
          <w:spacing w:val="-7"/>
          <w:sz w:val="24"/>
        </w:rPr>
        <w:t> </w:t>
      </w:r>
      <w:r>
        <w:rPr>
          <w:sz w:val="24"/>
        </w:rPr>
        <w:t>de</w:t>
      </w:r>
      <w:r>
        <w:rPr>
          <w:spacing w:val="-7"/>
          <w:sz w:val="24"/>
        </w:rPr>
        <w:t> </w:t>
      </w:r>
      <w:r>
        <w:rPr>
          <w:sz w:val="24"/>
        </w:rPr>
        <w:t>5%</w:t>
      </w:r>
      <w:r>
        <w:rPr>
          <w:spacing w:val="-6"/>
          <w:sz w:val="24"/>
        </w:rPr>
        <w:t> </w:t>
      </w:r>
      <w:r>
        <w:rPr>
          <w:sz w:val="24"/>
        </w:rPr>
        <w:t>a</w:t>
      </w:r>
      <w:r>
        <w:rPr>
          <w:spacing w:val="-7"/>
          <w:sz w:val="24"/>
        </w:rPr>
        <w:t> </w:t>
      </w:r>
      <w:r>
        <w:rPr>
          <w:sz w:val="24"/>
        </w:rPr>
        <w:t>30%,</w:t>
      </w:r>
      <w:r>
        <w:rPr>
          <w:spacing w:val="-7"/>
          <w:sz w:val="24"/>
        </w:rPr>
        <w:t> </w:t>
      </w:r>
      <w:r>
        <w:rPr>
          <w:sz w:val="24"/>
        </w:rPr>
        <w:t>nos</w:t>
      </w:r>
      <w:r>
        <w:rPr>
          <w:spacing w:val="-6"/>
          <w:sz w:val="24"/>
        </w:rPr>
        <w:t> </w:t>
      </w:r>
      <w:r>
        <w:rPr>
          <w:sz w:val="24"/>
        </w:rPr>
        <w:t>casos</w:t>
      </w:r>
      <w:r>
        <w:rPr>
          <w:spacing w:val="-7"/>
          <w:sz w:val="24"/>
        </w:rPr>
        <w:t> </w:t>
      </w:r>
      <w:r>
        <w:rPr>
          <w:sz w:val="24"/>
        </w:rPr>
        <w:t>das</w:t>
      </w:r>
      <w:r>
        <w:rPr>
          <w:spacing w:val="-6"/>
          <w:sz w:val="24"/>
        </w:rPr>
        <w:t> </w:t>
      </w:r>
      <w:r>
        <w:rPr>
          <w:sz w:val="24"/>
        </w:rPr>
        <w:t>infrações</w:t>
      </w:r>
      <w:r>
        <w:rPr>
          <w:spacing w:val="-7"/>
          <w:sz w:val="24"/>
        </w:rPr>
        <w:t> </w:t>
      </w:r>
      <w:r>
        <w:rPr>
          <w:sz w:val="24"/>
        </w:rPr>
        <w:t>previstas</w:t>
      </w:r>
      <w:r>
        <w:rPr>
          <w:spacing w:val="-7"/>
          <w:sz w:val="24"/>
        </w:rPr>
        <w:t> </w:t>
      </w:r>
      <w:r>
        <w:rPr>
          <w:sz w:val="24"/>
        </w:rPr>
        <w:t>nos</w:t>
      </w:r>
      <w:r>
        <w:rPr>
          <w:spacing w:val="-6"/>
          <w:sz w:val="24"/>
        </w:rPr>
        <w:t> </w:t>
      </w:r>
      <w:r>
        <w:rPr>
          <w:sz w:val="24"/>
        </w:rPr>
        <w:t>subitens</w:t>
      </w:r>
      <w:r>
        <w:rPr>
          <w:spacing w:val="-7"/>
          <w:sz w:val="24"/>
        </w:rPr>
        <w:t> </w:t>
      </w:r>
      <w:r>
        <w:rPr>
          <w:sz w:val="24"/>
        </w:rPr>
        <w:t>11.1.8</w:t>
      </w:r>
      <w:r>
        <w:rPr>
          <w:spacing w:val="-6"/>
          <w:sz w:val="24"/>
        </w:rPr>
        <w:t> </w:t>
      </w:r>
      <w:r>
        <w:rPr>
          <w:sz w:val="24"/>
        </w:rPr>
        <w:t>a</w:t>
      </w:r>
      <w:r>
        <w:rPr>
          <w:spacing w:val="-7"/>
          <w:sz w:val="24"/>
        </w:rPr>
        <w:t> </w:t>
      </w:r>
      <w:r>
        <w:rPr>
          <w:sz w:val="24"/>
        </w:rPr>
        <w:t>11.1.12,</w:t>
      </w:r>
      <w:r>
        <w:rPr>
          <w:spacing w:val="-7"/>
          <w:sz w:val="24"/>
        </w:rPr>
        <w:t> </w:t>
      </w:r>
      <w:r>
        <w:rPr>
          <w:sz w:val="24"/>
        </w:rPr>
        <w:t>incidente</w:t>
      </w:r>
      <w:r>
        <w:rPr>
          <w:spacing w:val="-6"/>
          <w:sz w:val="24"/>
        </w:rPr>
        <w:t> </w:t>
      </w:r>
      <w:r>
        <w:rPr>
          <w:sz w:val="24"/>
        </w:rPr>
        <w:t>sobre</w:t>
      </w:r>
      <w:r>
        <w:rPr>
          <w:spacing w:val="-7"/>
          <w:sz w:val="24"/>
        </w:rPr>
        <w:t> </w:t>
      </w:r>
      <w:r>
        <w:rPr>
          <w:sz w:val="24"/>
        </w:rPr>
        <w:t>o</w:t>
      </w:r>
      <w:r>
        <w:rPr>
          <w:spacing w:val="-6"/>
          <w:sz w:val="24"/>
        </w:rPr>
        <w:t> </w:t>
      </w:r>
      <w:r>
        <w:rPr>
          <w:sz w:val="24"/>
        </w:rPr>
        <w:t>valor</w:t>
      </w:r>
      <w:r>
        <w:rPr>
          <w:spacing w:val="-7"/>
          <w:sz w:val="24"/>
        </w:rPr>
        <w:t> </w:t>
      </w:r>
      <w:r>
        <w:rPr>
          <w:sz w:val="24"/>
        </w:rPr>
        <w:t>anual</w:t>
      </w:r>
      <w:r>
        <w:rPr>
          <w:spacing w:val="-7"/>
          <w:sz w:val="24"/>
        </w:rPr>
        <w:t> </w:t>
      </w:r>
      <w:r>
        <w:rPr>
          <w:sz w:val="24"/>
        </w:rPr>
        <w:t>do</w:t>
      </w:r>
      <w:r>
        <w:rPr>
          <w:spacing w:val="-6"/>
          <w:sz w:val="24"/>
        </w:rPr>
        <w:t> </w:t>
      </w:r>
      <w:r>
        <w:rPr>
          <w:spacing w:val="-2"/>
          <w:sz w:val="24"/>
        </w:rPr>
        <w:t>Contrato;</w:t>
      </w:r>
    </w:p>
    <w:p>
      <w:pPr>
        <w:pStyle w:val="ListParagraph"/>
        <w:numPr>
          <w:ilvl w:val="3"/>
          <w:numId w:val="48"/>
        </w:numPr>
        <w:tabs>
          <w:tab w:pos="1306" w:val="left" w:leader="none"/>
        </w:tabs>
        <w:spacing w:line="232" w:lineRule="auto" w:before="117" w:after="0"/>
        <w:ind w:left="448" w:right="429" w:firstLine="0"/>
        <w:jc w:val="both"/>
        <w:rPr>
          <w:sz w:val="24"/>
        </w:rPr>
      </w:pPr>
      <w:r>
        <w:rPr>
          <w:sz w:val="24"/>
        </w:rPr>
        <w:t>Na hipótese de a infração ser cometida antes da celebração do contrato, a base de cálculo da multa do item 11.2.2 será o valor anual estimado da contratação.</w:t>
      </w:r>
    </w:p>
    <w:p>
      <w:pPr>
        <w:pStyle w:val="ListParagraph"/>
        <w:numPr>
          <w:ilvl w:val="3"/>
          <w:numId w:val="48"/>
        </w:numPr>
        <w:tabs>
          <w:tab w:pos="1481" w:val="left" w:leader="none"/>
        </w:tabs>
        <w:spacing w:line="232" w:lineRule="auto" w:before="120" w:after="0"/>
        <w:ind w:left="448" w:right="429"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8"/>
        </w:numPr>
        <w:tabs>
          <w:tab w:pos="1312" w:val="left" w:leader="none"/>
        </w:tabs>
        <w:spacing w:line="232" w:lineRule="auto" w:before="119" w:after="0"/>
        <w:ind w:left="448" w:right="429" w:firstLine="0"/>
        <w:jc w:val="both"/>
        <w:rPr>
          <w:sz w:val="24"/>
        </w:rPr>
      </w:pPr>
      <w:r>
        <w:rPr>
          <w:sz w:val="24"/>
        </w:rPr>
        <w:t>Se a multa aplicada e as indenizações cabíveis forem superiores ao valor de pagamento eventualmente devido pela Administração </w:t>
      </w:r>
      <w:r>
        <w:rPr>
          <w:sz w:val="24"/>
        </w:rPr>
        <w:t>ao </w:t>
      </w:r>
      <w:r>
        <w:rPr>
          <w:b/>
          <w:sz w:val="24"/>
        </w:rPr>
        <w:t>CONTRATADO</w:t>
      </w:r>
      <w:r>
        <w:rPr>
          <w:sz w:val="24"/>
        </w:rPr>
        <w:t>,</w:t>
      </w:r>
      <w:r>
        <w:rPr>
          <w:spacing w:val="-5"/>
          <w:sz w:val="24"/>
        </w:rPr>
        <w:t> </w:t>
      </w:r>
      <w:r>
        <w:rPr>
          <w:sz w:val="24"/>
        </w:rPr>
        <w:t>além</w:t>
      </w:r>
      <w:r>
        <w:rPr>
          <w:spacing w:val="-5"/>
          <w:sz w:val="24"/>
        </w:rPr>
        <w:t> </w:t>
      </w:r>
      <w:r>
        <w:rPr>
          <w:sz w:val="24"/>
        </w:rPr>
        <w:t>da</w:t>
      </w:r>
      <w:r>
        <w:rPr>
          <w:spacing w:val="-5"/>
          <w:sz w:val="24"/>
        </w:rPr>
        <w:t> </w:t>
      </w:r>
      <w:r>
        <w:rPr>
          <w:sz w:val="24"/>
        </w:rPr>
        <w:t>perda</w:t>
      </w:r>
      <w:r>
        <w:rPr>
          <w:spacing w:val="-5"/>
          <w:sz w:val="24"/>
        </w:rPr>
        <w:t> </w:t>
      </w:r>
      <w:r>
        <w:rPr>
          <w:sz w:val="24"/>
        </w:rPr>
        <w:t>desse</w:t>
      </w:r>
      <w:r>
        <w:rPr>
          <w:spacing w:val="-5"/>
          <w:sz w:val="24"/>
        </w:rPr>
        <w:t> </w:t>
      </w:r>
      <w:r>
        <w:rPr>
          <w:sz w:val="24"/>
        </w:rPr>
        <w:t>valor,</w:t>
      </w:r>
      <w:r>
        <w:rPr>
          <w:spacing w:val="-5"/>
          <w:sz w:val="24"/>
        </w:rPr>
        <w:t> </w:t>
      </w:r>
      <w:r>
        <w:rPr>
          <w:sz w:val="24"/>
        </w:rPr>
        <w:t>a</w:t>
      </w:r>
      <w:r>
        <w:rPr>
          <w:spacing w:val="-5"/>
          <w:sz w:val="24"/>
        </w:rPr>
        <w:t> </w:t>
      </w:r>
      <w:r>
        <w:rPr>
          <w:sz w:val="24"/>
        </w:rPr>
        <w:t>diferença</w:t>
      </w:r>
      <w:r>
        <w:rPr>
          <w:spacing w:val="-5"/>
          <w:sz w:val="24"/>
        </w:rPr>
        <w:t> </w:t>
      </w:r>
      <w:r>
        <w:rPr>
          <w:sz w:val="24"/>
        </w:rPr>
        <w:t>será</w:t>
      </w:r>
      <w:r>
        <w:rPr>
          <w:spacing w:val="-5"/>
          <w:sz w:val="24"/>
        </w:rPr>
        <w:t> </w:t>
      </w:r>
      <w:r>
        <w:rPr>
          <w:sz w:val="24"/>
        </w:rPr>
        <w:t>descontada</w:t>
      </w:r>
      <w:r>
        <w:rPr>
          <w:spacing w:val="-5"/>
          <w:sz w:val="24"/>
        </w:rPr>
        <w:t> </w:t>
      </w:r>
      <w:r>
        <w:rPr>
          <w:sz w:val="24"/>
        </w:rPr>
        <w:t>da</w:t>
      </w:r>
      <w:r>
        <w:rPr>
          <w:spacing w:val="-5"/>
          <w:sz w:val="24"/>
        </w:rPr>
        <w:t> </w:t>
      </w:r>
      <w:r>
        <w:rPr>
          <w:sz w:val="24"/>
        </w:rPr>
        <w:t>garantia</w:t>
      </w:r>
      <w:r>
        <w:rPr>
          <w:spacing w:val="-5"/>
          <w:sz w:val="24"/>
        </w:rPr>
        <w:t> </w:t>
      </w:r>
      <w:r>
        <w:rPr>
          <w:sz w:val="24"/>
        </w:rPr>
        <w:t>prestada</w:t>
      </w:r>
      <w:r>
        <w:rPr>
          <w:spacing w:val="-5"/>
          <w:sz w:val="24"/>
        </w:rPr>
        <w:t> </w:t>
      </w:r>
      <w:r>
        <w:rPr>
          <w:sz w:val="24"/>
        </w:rPr>
        <w:t>ou</w:t>
      </w:r>
      <w:r>
        <w:rPr>
          <w:spacing w:val="-5"/>
          <w:sz w:val="24"/>
        </w:rPr>
        <w:t> </w:t>
      </w:r>
      <w:r>
        <w:rPr>
          <w:sz w:val="24"/>
        </w:rPr>
        <w:t>será</w:t>
      </w:r>
      <w:r>
        <w:rPr>
          <w:spacing w:val="-5"/>
          <w:sz w:val="24"/>
        </w:rPr>
        <w:t> </w:t>
      </w:r>
      <w:r>
        <w:rPr>
          <w:sz w:val="24"/>
        </w:rPr>
        <w:t>cobrada</w:t>
      </w:r>
      <w:r>
        <w:rPr>
          <w:spacing w:val="-5"/>
          <w:sz w:val="24"/>
        </w:rPr>
        <w:t> </w:t>
      </w:r>
      <w:r>
        <w:rPr>
          <w:sz w:val="24"/>
        </w:rPr>
        <w:t>judicialmente,</w:t>
      </w:r>
      <w:r>
        <w:rPr>
          <w:spacing w:val="-5"/>
          <w:sz w:val="24"/>
        </w:rPr>
        <w:t> </w:t>
      </w:r>
      <w:r>
        <w:rPr>
          <w:sz w:val="24"/>
        </w:rPr>
        <w:t>na</w:t>
      </w:r>
      <w:r>
        <w:rPr>
          <w:spacing w:val="-5"/>
          <w:sz w:val="24"/>
        </w:rPr>
        <w:t> </w:t>
      </w:r>
      <w:r>
        <w:rPr>
          <w:sz w:val="24"/>
        </w:rPr>
        <w:t>forma</w:t>
      </w:r>
      <w:r>
        <w:rPr>
          <w:spacing w:val="-5"/>
          <w:sz w:val="24"/>
        </w:rPr>
        <w:t> </w:t>
      </w:r>
      <w:r>
        <w:rPr>
          <w:sz w:val="24"/>
        </w:rPr>
        <w:t>do</w:t>
      </w:r>
      <w:r>
        <w:rPr>
          <w:spacing w:val="-5"/>
          <w:sz w:val="24"/>
        </w:rPr>
        <w:t> </w:t>
      </w:r>
      <w:r>
        <w:rPr>
          <w:sz w:val="24"/>
        </w:rPr>
        <w:t>art.</w:t>
      </w:r>
      <w:r>
        <w:rPr>
          <w:spacing w:val="-5"/>
          <w:sz w:val="24"/>
        </w:rPr>
        <w:t> </w:t>
      </w:r>
      <w:r>
        <w:rPr>
          <w:sz w:val="24"/>
        </w:rPr>
        <w:t>156,</w:t>
      </w:r>
      <w:r>
        <w:rPr>
          <w:spacing w:val="-5"/>
          <w:sz w:val="24"/>
        </w:rPr>
        <w:t> </w:t>
      </w:r>
      <w:r>
        <w:rPr>
          <w:sz w:val="24"/>
        </w:rPr>
        <w:t>§ 8º, da Lei nº 14.133/2021, e conforme o procedimento previsto no item 11.13.</w:t>
      </w:r>
    </w:p>
    <w:p>
      <w:pPr>
        <w:pStyle w:val="ListParagraph"/>
        <w:numPr>
          <w:ilvl w:val="3"/>
          <w:numId w:val="48"/>
        </w:numPr>
        <w:tabs>
          <w:tab w:pos="1258" w:val="left" w:leader="none"/>
        </w:tabs>
        <w:spacing w:line="240" w:lineRule="auto" w:before="113" w:after="0"/>
        <w:ind w:left="1258" w:right="0" w:hanging="810"/>
        <w:jc w:val="both"/>
        <w:rPr>
          <w:sz w:val="24"/>
        </w:rPr>
      </w:pPr>
      <w:r>
        <w:rPr>
          <w:sz w:val="24"/>
        </w:rPr>
        <w:t>A</w:t>
      </w:r>
      <w:r>
        <w:rPr>
          <w:spacing w:val="-15"/>
          <w:sz w:val="24"/>
        </w:rPr>
        <w:t> </w:t>
      </w:r>
      <w:r>
        <w:rPr>
          <w:sz w:val="24"/>
        </w:rPr>
        <w:t>penalidade</w:t>
      </w:r>
      <w:r>
        <w:rPr>
          <w:spacing w:val="-9"/>
          <w:sz w:val="24"/>
        </w:rPr>
        <w:t> </w:t>
      </w:r>
      <w:r>
        <w:rPr>
          <w:sz w:val="24"/>
        </w:rPr>
        <w:t>de</w:t>
      </w:r>
      <w:r>
        <w:rPr>
          <w:spacing w:val="-5"/>
          <w:sz w:val="24"/>
        </w:rPr>
        <w:t> </w:t>
      </w:r>
      <w:r>
        <w:rPr>
          <w:sz w:val="24"/>
        </w:rPr>
        <w:t>multa</w:t>
      </w:r>
      <w:r>
        <w:rPr>
          <w:spacing w:val="-6"/>
          <w:sz w:val="24"/>
        </w:rPr>
        <w:t> </w:t>
      </w:r>
      <w:r>
        <w:rPr>
          <w:sz w:val="24"/>
        </w:rPr>
        <w:t>pode</w:t>
      </w:r>
      <w:r>
        <w:rPr>
          <w:spacing w:val="-6"/>
          <w:sz w:val="24"/>
        </w:rPr>
        <w:t> </w:t>
      </w:r>
      <w:r>
        <w:rPr>
          <w:sz w:val="24"/>
        </w:rPr>
        <w:t>ser</w:t>
      </w:r>
      <w:r>
        <w:rPr>
          <w:spacing w:val="-5"/>
          <w:sz w:val="24"/>
        </w:rPr>
        <w:t> </w:t>
      </w:r>
      <w:r>
        <w:rPr>
          <w:sz w:val="24"/>
        </w:rPr>
        <w:t>aplicada</w:t>
      </w:r>
      <w:r>
        <w:rPr>
          <w:spacing w:val="-6"/>
          <w:sz w:val="24"/>
        </w:rPr>
        <w:t> </w:t>
      </w:r>
      <w:r>
        <w:rPr>
          <w:sz w:val="24"/>
        </w:rPr>
        <w:t>cumulativamente</w:t>
      </w:r>
      <w:r>
        <w:rPr>
          <w:spacing w:val="-6"/>
          <w:sz w:val="24"/>
        </w:rPr>
        <w:t> </w:t>
      </w:r>
      <w:r>
        <w:rPr>
          <w:sz w:val="24"/>
        </w:rPr>
        <w:t>com</w:t>
      </w:r>
      <w:r>
        <w:rPr>
          <w:spacing w:val="-5"/>
          <w:sz w:val="24"/>
        </w:rPr>
        <w:t> </w:t>
      </w:r>
      <w:r>
        <w:rPr>
          <w:sz w:val="24"/>
        </w:rPr>
        <w:t>as</w:t>
      </w:r>
      <w:r>
        <w:rPr>
          <w:spacing w:val="-6"/>
          <w:sz w:val="24"/>
        </w:rPr>
        <w:t> </w:t>
      </w:r>
      <w:r>
        <w:rPr>
          <w:sz w:val="24"/>
        </w:rPr>
        <w:t>demais</w:t>
      </w:r>
      <w:r>
        <w:rPr>
          <w:spacing w:val="-6"/>
          <w:sz w:val="24"/>
        </w:rPr>
        <w:t> </w:t>
      </w:r>
      <w:r>
        <w:rPr>
          <w:sz w:val="24"/>
        </w:rPr>
        <w:t>sanções,</w:t>
      </w:r>
      <w:r>
        <w:rPr>
          <w:spacing w:val="-6"/>
          <w:sz w:val="24"/>
        </w:rPr>
        <w:t> </w:t>
      </w:r>
      <w:r>
        <w:rPr>
          <w:sz w:val="24"/>
        </w:rPr>
        <w:t>na</w:t>
      </w:r>
      <w:r>
        <w:rPr>
          <w:spacing w:val="-5"/>
          <w:sz w:val="24"/>
        </w:rPr>
        <w:t> </w:t>
      </w:r>
      <w:r>
        <w:rPr>
          <w:sz w:val="24"/>
        </w:rPr>
        <w:t>forma</w:t>
      </w:r>
      <w:r>
        <w:rPr>
          <w:spacing w:val="-6"/>
          <w:sz w:val="24"/>
        </w:rPr>
        <w:t> </w:t>
      </w:r>
      <w:r>
        <w:rPr>
          <w:sz w:val="24"/>
        </w:rPr>
        <w:t>do</w:t>
      </w:r>
      <w:r>
        <w:rPr>
          <w:spacing w:val="-6"/>
          <w:sz w:val="24"/>
        </w:rPr>
        <w:t> </w:t>
      </w:r>
      <w:r>
        <w:rPr>
          <w:sz w:val="24"/>
        </w:rPr>
        <w:t>art.</w:t>
      </w:r>
      <w:r>
        <w:rPr>
          <w:spacing w:val="-5"/>
          <w:sz w:val="24"/>
        </w:rPr>
        <w:t> </w:t>
      </w:r>
      <w:r>
        <w:rPr>
          <w:sz w:val="24"/>
        </w:rPr>
        <w:t>156,</w:t>
      </w:r>
      <w:r>
        <w:rPr>
          <w:spacing w:val="-6"/>
          <w:sz w:val="24"/>
        </w:rPr>
        <w:t> </w:t>
      </w:r>
      <w:r>
        <w:rPr>
          <w:sz w:val="24"/>
        </w:rPr>
        <w:t>§</w:t>
      </w:r>
      <w:r>
        <w:rPr>
          <w:spacing w:val="-6"/>
          <w:sz w:val="24"/>
        </w:rPr>
        <w:t> </w:t>
      </w:r>
      <w:r>
        <w:rPr>
          <w:sz w:val="24"/>
        </w:rPr>
        <w:t>7º,</w:t>
      </w:r>
      <w:r>
        <w:rPr>
          <w:spacing w:val="-5"/>
          <w:sz w:val="24"/>
        </w:rPr>
        <w:t> </w:t>
      </w:r>
      <w:r>
        <w:rPr>
          <w:sz w:val="24"/>
        </w:rPr>
        <w:t>da</w:t>
      </w:r>
      <w:r>
        <w:rPr>
          <w:spacing w:val="-6"/>
          <w:sz w:val="24"/>
        </w:rPr>
        <w:t> </w:t>
      </w:r>
      <w:r>
        <w:rPr>
          <w:sz w:val="24"/>
        </w:rPr>
        <w:t>Lei</w:t>
      </w:r>
      <w:r>
        <w:rPr>
          <w:spacing w:val="-6"/>
          <w:sz w:val="24"/>
        </w:rPr>
        <w:t> </w:t>
      </w:r>
      <w:r>
        <w:rPr>
          <w:sz w:val="24"/>
        </w:rPr>
        <w:t>nº</w:t>
      </w:r>
      <w:r>
        <w:rPr>
          <w:spacing w:val="-5"/>
          <w:sz w:val="24"/>
        </w:rPr>
        <w:t> </w:t>
      </w:r>
      <w:r>
        <w:rPr>
          <w:spacing w:val="-2"/>
          <w:sz w:val="24"/>
        </w:rPr>
        <w:t>14.133/2021.</w:t>
      </w:r>
    </w:p>
    <w:p>
      <w:pPr>
        <w:pStyle w:val="ListParagraph"/>
        <w:numPr>
          <w:ilvl w:val="2"/>
          <w:numId w:val="48"/>
        </w:numPr>
        <w:tabs>
          <w:tab w:pos="1110" w:val="left" w:leader="none"/>
        </w:tabs>
        <w:spacing w:line="232" w:lineRule="auto" w:before="117" w:after="0"/>
        <w:ind w:left="448" w:right="429"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1"/>
          <w:sz w:val="24"/>
        </w:rPr>
        <w:t> </w:t>
      </w:r>
      <w:r>
        <w:rPr>
          <w:sz w:val="24"/>
        </w:rPr>
        <w:t>Administração Pública direta e indireta do Estado, pelo prazo máximo de 3 (três) anos;</w:t>
      </w:r>
    </w:p>
    <w:p>
      <w:pPr>
        <w:pStyle w:val="ListParagraph"/>
        <w:numPr>
          <w:ilvl w:val="2"/>
          <w:numId w:val="48"/>
        </w:numPr>
        <w:tabs>
          <w:tab w:pos="1099" w:val="left" w:leader="none"/>
        </w:tabs>
        <w:spacing w:line="272" w:lineRule="exact" w:before="113" w:after="0"/>
        <w:ind w:left="1099" w:right="0" w:hanging="651"/>
        <w:jc w:val="both"/>
        <w:rPr>
          <w:sz w:val="24"/>
        </w:rPr>
      </w:pPr>
      <w:r>
        <w:rPr>
          <w:sz w:val="24"/>
        </w:rPr>
        <w:t>Declaração</w:t>
      </w:r>
      <w:r>
        <w:rPr>
          <w:spacing w:val="-3"/>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2"/>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3"/>
          <w:sz w:val="24"/>
        </w:rPr>
        <w:t> </w:t>
      </w:r>
      <w:r>
        <w:rPr>
          <w:sz w:val="24"/>
        </w:rPr>
        <w:t>§</w:t>
      </w:r>
      <w:r>
        <w:rPr>
          <w:spacing w:val="-2"/>
          <w:sz w:val="24"/>
        </w:rPr>
        <w:t> </w:t>
      </w:r>
      <w:r>
        <w:rPr>
          <w:sz w:val="24"/>
        </w:rPr>
        <w:t>5º,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2"/>
          <w:sz w:val="24"/>
        </w:rPr>
        <w:t> subitens</w:t>
      </w:r>
    </w:p>
    <w:p>
      <w:pPr>
        <w:pStyle w:val="BodyText"/>
        <w:spacing w:line="232" w:lineRule="auto" w:before="3"/>
        <w:ind w:right="429"/>
        <w:jc w:val="both"/>
      </w:pPr>
      <w:r>
        <w:rPr/>
        <w:t>11.1.8 a 11.1.12, bem como nos demais casos que justifiquem a imposição da penalidade mais grave, que impedirá o responsável de licitar ou contratar</w:t>
      </w:r>
      <w:r>
        <w:rPr>
          <w:spacing w:val="-7"/>
        </w:rPr>
        <w:t> </w:t>
      </w:r>
      <w:r>
        <w:rPr/>
        <w:t>no</w:t>
      </w:r>
      <w:r>
        <w:rPr>
          <w:spacing w:val="-5"/>
        </w:rPr>
        <w:t> </w:t>
      </w:r>
      <w:r>
        <w:rPr/>
        <w:t>âmbito</w:t>
      </w:r>
      <w:r>
        <w:rPr>
          <w:spacing w:val="-5"/>
        </w:rPr>
        <w:t> </w:t>
      </w:r>
      <w:r>
        <w:rPr/>
        <w:t>da</w:t>
      </w:r>
      <w:r>
        <w:rPr>
          <w:spacing w:val="-15"/>
        </w:rPr>
        <w:t> </w:t>
      </w:r>
      <w:r>
        <w:rPr/>
        <w:t>Administração</w:t>
      </w:r>
      <w:r>
        <w:rPr>
          <w:spacing w:val="-5"/>
        </w:rPr>
        <w:t> </w:t>
      </w:r>
      <w:r>
        <w:rPr/>
        <w:t>Pública</w:t>
      </w:r>
      <w:r>
        <w:rPr>
          <w:spacing w:val="-5"/>
        </w:rPr>
        <w:t> </w:t>
      </w:r>
      <w:r>
        <w:rPr/>
        <w:t>direta</w:t>
      </w:r>
      <w:r>
        <w:rPr>
          <w:spacing w:val="-5"/>
        </w:rPr>
        <w:t> </w:t>
      </w:r>
      <w:r>
        <w:rPr/>
        <w:t>e</w:t>
      </w:r>
      <w:r>
        <w:rPr>
          <w:spacing w:val="-5"/>
        </w:rPr>
        <w:t> </w:t>
      </w:r>
      <w:r>
        <w:rPr/>
        <w:t>indireta</w:t>
      </w:r>
      <w:r>
        <w:rPr>
          <w:spacing w:val="-5"/>
        </w:rPr>
        <w:t> </w:t>
      </w:r>
      <w:r>
        <w:rPr/>
        <w:t>de</w:t>
      </w:r>
      <w:r>
        <w:rPr>
          <w:spacing w:val="-5"/>
        </w:rPr>
        <w:t> </w:t>
      </w:r>
      <w:r>
        <w:rPr/>
        <w:t>todos</w:t>
      </w:r>
      <w:r>
        <w:rPr>
          <w:spacing w:val="-5"/>
        </w:rPr>
        <w:t> </w:t>
      </w:r>
      <w:r>
        <w:rPr/>
        <w:t>os</w:t>
      </w:r>
      <w:r>
        <w:rPr>
          <w:spacing w:val="-5"/>
        </w:rPr>
        <w:t> </w:t>
      </w:r>
      <w:r>
        <w:rPr/>
        <w:t>entes</w:t>
      </w:r>
      <w:r>
        <w:rPr>
          <w:spacing w:val="-5"/>
        </w:rPr>
        <w:t> </w:t>
      </w:r>
      <w:r>
        <w:rPr/>
        <w:t>federativos,</w:t>
      </w:r>
      <w:r>
        <w:rPr>
          <w:spacing w:val="-5"/>
        </w:rPr>
        <w:t> </w:t>
      </w:r>
      <w:r>
        <w:rPr/>
        <w:t>pelo</w:t>
      </w:r>
      <w:r>
        <w:rPr>
          <w:spacing w:val="-5"/>
        </w:rPr>
        <w:t> </w:t>
      </w:r>
      <w:r>
        <w:rPr/>
        <w:t>prazo</w:t>
      </w:r>
      <w:r>
        <w:rPr>
          <w:spacing w:val="-5"/>
        </w:rPr>
        <w:t> </w:t>
      </w:r>
      <w:r>
        <w:rPr/>
        <w:t>mínimo</w:t>
      </w:r>
      <w:r>
        <w:rPr>
          <w:spacing w:val="-5"/>
        </w:rPr>
        <w:t> </w:t>
      </w:r>
      <w:r>
        <w:rPr/>
        <w:t>de</w:t>
      </w:r>
      <w:r>
        <w:rPr>
          <w:spacing w:val="-5"/>
        </w:rPr>
        <w:t> </w:t>
      </w:r>
      <w:r>
        <w:rPr/>
        <w:t>3</w:t>
      </w:r>
      <w:r>
        <w:rPr>
          <w:spacing w:val="-5"/>
        </w:rPr>
        <w:t> </w:t>
      </w:r>
      <w:r>
        <w:rPr/>
        <w:t>(três)</w:t>
      </w:r>
      <w:r>
        <w:rPr>
          <w:spacing w:val="-5"/>
        </w:rPr>
        <w:t> </w:t>
      </w:r>
      <w:r>
        <w:rPr/>
        <w:t>anos</w:t>
      </w:r>
      <w:r>
        <w:rPr>
          <w:spacing w:val="-5"/>
        </w:rPr>
        <w:t> </w:t>
      </w:r>
      <w:r>
        <w:rPr/>
        <w:t>e</w:t>
      </w:r>
      <w:r>
        <w:rPr>
          <w:spacing w:val="-5"/>
        </w:rPr>
        <w:t> </w:t>
      </w:r>
      <w:r>
        <w:rPr/>
        <w:t>máximo</w:t>
      </w:r>
      <w:r>
        <w:rPr>
          <w:spacing w:val="-5"/>
        </w:rPr>
        <w:t> </w:t>
      </w:r>
      <w:r>
        <w:rPr/>
        <w:t>de</w:t>
      </w:r>
      <w:r>
        <w:rPr>
          <w:spacing w:val="-5"/>
        </w:rPr>
        <w:t> </w:t>
      </w:r>
      <w:r>
        <w:rPr/>
        <w:t>6</w:t>
      </w:r>
      <w:r>
        <w:rPr>
          <w:spacing w:val="-5"/>
        </w:rPr>
        <w:t> </w:t>
      </w:r>
      <w:r>
        <w:rPr/>
        <w:t>(seis) </w:t>
      </w:r>
      <w:r>
        <w:rPr>
          <w:spacing w:val="-2"/>
        </w:rPr>
        <w:t>anos.</w:t>
      </w:r>
    </w:p>
    <w:p>
      <w:pPr>
        <w:pStyle w:val="ListParagraph"/>
        <w:numPr>
          <w:ilvl w:val="1"/>
          <w:numId w:val="48"/>
        </w:numPr>
        <w:tabs>
          <w:tab w:pos="918" w:val="left" w:leader="none"/>
        </w:tabs>
        <w:spacing w:line="232" w:lineRule="auto" w:before="119" w:after="0"/>
        <w:ind w:left="448" w:right="429" w:firstLine="0"/>
        <w:jc w:val="both"/>
        <w:rPr>
          <w:sz w:val="24"/>
        </w:rPr>
      </w:pPr>
      <w:r>
        <w:rPr>
          <w:sz w:val="24"/>
        </w:rPr>
        <w:t>Sem</w:t>
      </w:r>
      <w:r>
        <w:rPr>
          <w:spacing w:val="-3"/>
          <w:sz w:val="24"/>
        </w:rPr>
        <w:t> </w:t>
      </w:r>
      <w:r>
        <w:rPr>
          <w:sz w:val="24"/>
        </w:rPr>
        <w:t>prejuízo</w:t>
      </w:r>
      <w:r>
        <w:rPr>
          <w:spacing w:val="-3"/>
          <w:sz w:val="24"/>
        </w:rPr>
        <w:t> </w:t>
      </w:r>
      <w:r>
        <w:rPr>
          <w:sz w:val="24"/>
        </w:rPr>
        <w:t>da</w:t>
      </w:r>
      <w:r>
        <w:rPr>
          <w:spacing w:val="-3"/>
          <w:sz w:val="24"/>
        </w:rPr>
        <w:t> </w:t>
      </w:r>
      <w:r>
        <w:rPr>
          <w:sz w:val="24"/>
        </w:rPr>
        <w:t>multa</w:t>
      </w:r>
      <w:r>
        <w:rPr>
          <w:spacing w:val="-3"/>
          <w:sz w:val="24"/>
        </w:rPr>
        <w:t> </w:t>
      </w:r>
      <w:r>
        <w:rPr>
          <w:sz w:val="24"/>
        </w:rPr>
        <w:t>administrativa</w:t>
      </w:r>
      <w:r>
        <w:rPr>
          <w:spacing w:val="-3"/>
          <w:sz w:val="24"/>
        </w:rPr>
        <w:t> </w:t>
      </w:r>
      <w:r>
        <w:rPr>
          <w:sz w:val="24"/>
        </w:rPr>
        <w:t>prevista</w:t>
      </w:r>
      <w:r>
        <w:rPr>
          <w:spacing w:val="-3"/>
          <w:sz w:val="24"/>
        </w:rPr>
        <w:t> </w:t>
      </w:r>
      <w:r>
        <w:rPr>
          <w:sz w:val="24"/>
        </w:rPr>
        <w:t>no</w:t>
      </w:r>
      <w:r>
        <w:rPr>
          <w:spacing w:val="-3"/>
          <w:sz w:val="24"/>
        </w:rPr>
        <w:t> </w:t>
      </w:r>
      <w:r>
        <w:rPr>
          <w:sz w:val="24"/>
        </w:rPr>
        <w:t>art.</w:t>
      </w:r>
      <w:r>
        <w:rPr>
          <w:spacing w:val="-3"/>
          <w:sz w:val="24"/>
        </w:rPr>
        <w:t> </w:t>
      </w:r>
      <w:r>
        <w:rPr>
          <w:sz w:val="24"/>
        </w:rPr>
        <w:t>156,</w:t>
      </w:r>
      <w:r>
        <w:rPr>
          <w:spacing w:val="-3"/>
          <w:sz w:val="24"/>
        </w:rPr>
        <w:t> </w:t>
      </w:r>
      <w:r>
        <w:rPr>
          <w:sz w:val="24"/>
        </w:rPr>
        <w:t>II,</w:t>
      </w:r>
      <w:r>
        <w:rPr>
          <w:spacing w:val="-3"/>
          <w:sz w:val="24"/>
        </w:rPr>
        <w:t> </w:t>
      </w:r>
      <w:r>
        <w:rPr>
          <w:sz w:val="24"/>
        </w:rPr>
        <w:t>§</w:t>
      </w:r>
      <w:r>
        <w:rPr>
          <w:spacing w:val="-3"/>
          <w:sz w:val="24"/>
        </w:rPr>
        <w:t> </w:t>
      </w:r>
      <w:r>
        <w:rPr>
          <w:sz w:val="24"/>
        </w:rPr>
        <w:t>3º,</w:t>
      </w:r>
      <w:r>
        <w:rPr>
          <w:spacing w:val="-3"/>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z w:val="24"/>
        </w:rPr>
        <w:t>14.133/2021,</w:t>
      </w:r>
      <w:r>
        <w:rPr>
          <w:spacing w:val="-3"/>
          <w:sz w:val="24"/>
        </w:rPr>
        <w:t> </w:t>
      </w:r>
      <w:r>
        <w:rPr>
          <w:sz w:val="24"/>
        </w:rPr>
        <w:t>o</w:t>
      </w:r>
      <w:r>
        <w:rPr>
          <w:spacing w:val="-3"/>
          <w:sz w:val="24"/>
        </w:rPr>
        <w:t> </w:t>
      </w:r>
      <w:r>
        <w:rPr>
          <w:sz w:val="24"/>
        </w:rPr>
        <w:t>atraso</w:t>
      </w:r>
      <w:r>
        <w:rPr>
          <w:spacing w:val="-3"/>
          <w:sz w:val="24"/>
        </w:rPr>
        <w:t> </w:t>
      </w:r>
      <w:r>
        <w:rPr>
          <w:sz w:val="24"/>
        </w:rPr>
        <w:t>injustificado</w:t>
      </w:r>
      <w:r>
        <w:rPr>
          <w:spacing w:val="-3"/>
          <w:sz w:val="24"/>
        </w:rPr>
        <w:t> </w:t>
      </w:r>
      <w:r>
        <w:rPr>
          <w:sz w:val="24"/>
        </w:rPr>
        <w:t>no</w:t>
      </w:r>
      <w:r>
        <w:rPr>
          <w:spacing w:val="-3"/>
          <w:sz w:val="24"/>
        </w:rPr>
        <w:t> </w:t>
      </w:r>
      <w:r>
        <w:rPr>
          <w:sz w:val="24"/>
        </w:rPr>
        <w:t>cumprimento</w:t>
      </w:r>
      <w:r>
        <w:rPr>
          <w:spacing w:val="-3"/>
          <w:sz w:val="24"/>
        </w:rPr>
        <w:t> </w:t>
      </w:r>
      <w:r>
        <w:rPr>
          <w:sz w:val="24"/>
        </w:rPr>
        <w:t>das</w:t>
      </w:r>
      <w:r>
        <w:rPr>
          <w:spacing w:val="-3"/>
          <w:sz w:val="24"/>
        </w:rPr>
        <w:t> </w:t>
      </w:r>
      <w:r>
        <w:rPr>
          <w:sz w:val="24"/>
        </w:rPr>
        <w:t>obrigações contratuais sujeitará o </w:t>
      </w:r>
      <w:r>
        <w:rPr>
          <w:b/>
          <w:sz w:val="24"/>
        </w:rPr>
        <w:t>CONTRATADO</w:t>
      </w:r>
      <w:r>
        <w:rPr>
          <w:sz w:val="24"/>
        </w:rPr>
        <w:t>, independente de notificação, na forma do art. 408 do Código Civil, à multa de mora no percentual de </w:t>
      </w:r>
      <w:r>
        <w:rPr>
          <w:sz w:val="24"/>
        </w:rPr>
        <w:t>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8"/>
        </w:numPr>
        <w:tabs>
          <w:tab w:pos="1105" w:val="left" w:leader="none"/>
        </w:tabs>
        <w:spacing w:line="232" w:lineRule="auto" w:before="120" w:after="0"/>
        <w:ind w:left="448" w:right="429"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8"/>
        </w:numPr>
        <w:tabs>
          <w:tab w:pos="1124" w:val="left" w:leader="none"/>
        </w:tabs>
        <w:spacing w:line="232" w:lineRule="auto" w:before="119" w:after="0"/>
        <w:ind w:left="448" w:right="429"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8"/>
        </w:numPr>
        <w:tabs>
          <w:tab w:pos="1096" w:val="left" w:leader="none"/>
        </w:tabs>
        <w:spacing w:line="232" w:lineRule="auto" w:before="119" w:after="0"/>
        <w:ind w:left="448" w:right="429" w:firstLine="0"/>
        <w:jc w:val="both"/>
        <w:rPr>
          <w:sz w:val="24"/>
        </w:rPr>
      </w:pPr>
      <w:r>
        <w:rPr>
          <w:sz w:val="24"/>
        </w:rPr>
        <w:t>A</w:t>
      </w:r>
      <w:r>
        <w:rPr>
          <w:spacing w:val="-3"/>
          <w:sz w:val="24"/>
        </w:rPr>
        <w:t> </w:t>
      </w:r>
      <w:r>
        <w:rPr>
          <w:sz w:val="24"/>
        </w:rPr>
        <w:t>aplicação de multa de mora não impedirá que a</w:t>
      </w:r>
      <w:r>
        <w:rPr>
          <w:spacing w:val="-3"/>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8"/>
        </w:numPr>
        <w:tabs>
          <w:tab w:pos="936" w:val="left" w:leader="none"/>
        </w:tabs>
        <w:spacing w:line="232" w:lineRule="auto" w:before="120" w:after="0"/>
        <w:ind w:left="448" w:right="429" w:firstLine="0"/>
        <w:jc w:val="both"/>
        <w:rPr>
          <w:sz w:val="24"/>
        </w:rPr>
      </w:pPr>
      <w:r>
        <w:rPr>
          <w:sz w:val="24"/>
        </w:rPr>
        <w:t>No caso de inexecução total ou parcial do objeto, que acarrete a rescisão do Contrato, será automaticamente devida multa compensatória no valor de 20% do valor do Contrato.</w:t>
      </w:r>
    </w:p>
    <w:p>
      <w:pPr>
        <w:pStyle w:val="ListParagraph"/>
        <w:numPr>
          <w:ilvl w:val="2"/>
          <w:numId w:val="48"/>
        </w:numPr>
        <w:tabs>
          <w:tab w:pos="1122" w:val="left" w:leader="none"/>
        </w:tabs>
        <w:spacing w:line="232" w:lineRule="auto" w:before="119" w:after="0"/>
        <w:ind w:left="448" w:right="429" w:firstLine="0"/>
        <w:jc w:val="both"/>
        <w:rPr>
          <w:sz w:val="24"/>
        </w:rPr>
      </w:pPr>
      <w:r>
        <w:rPr>
          <w:sz w:val="24"/>
        </w:rPr>
        <w:t>A multa compensatória, isoladamente aplicada ou quando somada ao valor da multa moratória convertida, não poderá exceder o </w:t>
      </w:r>
      <w:r>
        <w:rPr>
          <w:sz w:val="24"/>
        </w:rPr>
        <w:t>limite previsto no art. 412 do Código Civil, ou seja, o valor da obrigação principal.</w:t>
      </w:r>
    </w:p>
    <w:p>
      <w:pPr>
        <w:pStyle w:val="ListParagraph"/>
        <w:numPr>
          <w:ilvl w:val="1"/>
          <w:numId w:val="48"/>
        </w:numPr>
        <w:tabs>
          <w:tab w:pos="914" w:val="left" w:leader="none"/>
        </w:tabs>
        <w:spacing w:line="240" w:lineRule="auto" w:before="113" w:after="0"/>
        <w:ind w:left="914" w:right="0" w:hanging="466"/>
        <w:jc w:val="left"/>
        <w:rPr>
          <w:sz w:val="24"/>
        </w:rPr>
      </w:pPr>
      <w:r>
        <w:rPr>
          <w:sz w:val="24"/>
        </w:rPr>
        <w:t>Na</w:t>
      </w:r>
      <w:r>
        <w:rPr>
          <w:spacing w:val="-8"/>
          <w:sz w:val="24"/>
        </w:rPr>
        <w:t> </w:t>
      </w:r>
      <w:r>
        <w:rPr>
          <w:sz w:val="24"/>
        </w:rPr>
        <w:t>aplicação</w:t>
      </w:r>
      <w:r>
        <w:rPr>
          <w:spacing w:val="-7"/>
          <w:sz w:val="24"/>
        </w:rPr>
        <w:t> </w:t>
      </w:r>
      <w:r>
        <w:rPr>
          <w:sz w:val="24"/>
        </w:rPr>
        <w:t>das</w:t>
      </w:r>
      <w:r>
        <w:rPr>
          <w:spacing w:val="-7"/>
          <w:sz w:val="24"/>
        </w:rPr>
        <w:t> </w:t>
      </w:r>
      <w:r>
        <w:rPr>
          <w:sz w:val="24"/>
        </w:rPr>
        <w:t>sanções</w:t>
      </w:r>
      <w:r>
        <w:rPr>
          <w:spacing w:val="-7"/>
          <w:sz w:val="24"/>
        </w:rPr>
        <w:t> </w:t>
      </w:r>
      <w:r>
        <w:rPr>
          <w:sz w:val="24"/>
        </w:rPr>
        <w:t>serão</w:t>
      </w:r>
      <w:r>
        <w:rPr>
          <w:spacing w:val="-7"/>
          <w:sz w:val="24"/>
        </w:rPr>
        <w:t> </w:t>
      </w:r>
      <w:r>
        <w:rPr>
          <w:sz w:val="24"/>
        </w:rPr>
        <w:t>considerados</w:t>
      </w:r>
      <w:r>
        <w:rPr>
          <w:spacing w:val="-7"/>
          <w:sz w:val="24"/>
        </w:rPr>
        <w:t> </w:t>
      </w:r>
      <w:r>
        <w:rPr>
          <w:sz w:val="24"/>
        </w:rPr>
        <w:t>os</w:t>
      </w:r>
      <w:r>
        <w:rPr>
          <w:spacing w:val="-7"/>
          <w:sz w:val="24"/>
        </w:rPr>
        <w:t> </w:t>
      </w:r>
      <w:r>
        <w:rPr>
          <w:sz w:val="24"/>
        </w:rPr>
        <w:t>seguintes</w:t>
      </w:r>
      <w:r>
        <w:rPr>
          <w:spacing w:val="-7"/>
          <w:sz w:val="24"/>
        </w:rPr>
        <w:t> </w:t>
      </w:r>
      <w:r>
        <w:rPr>
          <w:sz w:val="24"/>
        </w:rPr>
        <w:t>requisitos,</w:t>
      </w:r>
      <w:r>
        <w:rPr>
          <w:spacing w:val="-7"/>
          <w:sz w:val="24"/>
        </w:rPr>
        <w:t> </w:t>
      </w:r>
      <w:r>
        <w:rPr>
          <w:sz w:val="24"/>
        </w:rPr>
        <w:t>previstos</w:t>
      </w:r>
      <w:r>
        <w:rPr>
          <w:spacing w:val="-7"/>
          <w:sz w:val="24"/>
        </w:rPr>
        <w:t> </w:t>
      </w:r>
      <w:r>
        <w:rPr>
          <w:sz w:val="24"/>
        </w:rPr>
        <w:t>no</w:t>
      </w:r>
      <w:r>
        <w:rPr>
          <w:spacing w:val="-7"/>
          <w:sz w:val="24"/>
        </w:rPr>
        <w:t> </w:t>
      </w:r>
      <w:r>
        <w:rPr>
          <w:sz w:val="24"/>
        </w:rPr>
        <w:t>art.</w:t>
      </w:r>
      <w:r>
        <w:rPr>
          <w:spacing w:val="-7"/>
          <w:sz w:val="24"/>
        </w:rPr>
        <w:t> </w:t>
      </w:r>
      <w:r>
        <w:rPr>
          <w:sz w:val="24"/>
        </w:rPr>
        <w:t>156,</w:t>
      </w:r>
      <w:r>
        <w:rPr>
          <w:spacing w:val="-7"/>
          <w:sz w:val="24"/>
        </w:rPr>
        <w:t> </w:t>
      </w:r>
      <w:r>
        <w:rPr>
          <w:sz w:val="24"/>
        </w:rPr>
        <w:t>§</w:t>
      </w:r>
      <w:r>
        <w:rPr>
          <w:spacing w:val="-7"/>
          <w:sz w:val="24"/>
        </w:rPr>
        <w:t> </w:t>
      </w:r>
      <w:r>
        <w:rPr>
          <w:sz w:val="24"/>
        </w:rPr>
        <w:t>1º,</w:t>
      </w:r>
      <w:r>
        <w:rPr>
          <w:spacing w:val="-7"/>
          <w:sz w:val="24"/>
        </w:rPr>
        <w:t> </w:t>
      </w:r>
      <w:r>
        <w:rPr>
          <w:sz w:val="24"/>
        </w:rPr>
        <w:t>incisos</w:t>
      </w:r>
      <w:r>
        <w:rPr>
          <w:spacing w:val="-7"/>
          <w:sz w:val="24"/>
        </w:rPr>
        <w:t> </w:t>
      </w:r>
      <w:r>
        <w:rPr>
          <w:sz w:val="24"/>
        </w:rPr>
        <w:t>I</w:t>
      </w:r>
      <w:r>
        <w:rPr>
          <w:spacing w:val="-7"/>
          <w:sz w:val="24"/>
        </w:rPr>
        <w:t> </w:t>
      </w:r>
      <w:r>
        <w:rPr>
          <w:sz w:val="24"/>
        </w:rPr>
        <w:t>a</w:t>
      </w:r>
      <w:r>
        <w:rPr>
          <w:spacing w:val="-11"/>
          <w:sz w:val="24"/>
        </w:rPr>
        <w:t> </w:t>
      </w:r>
      <w:r>
        <w:rPr>
          <w:sz w:val="24"/>
        </w:rPr>
        <w:t>V,</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pacing w:val="-2"/>
          <w:sz w:val="24"/>
        </w:rPr>
        <w:t>14.133/2021:</w:t>
      </w:r>
    </w:p>
    <w:p>
      <w:pPr>
        <w:pStyle w:val="ListParagraph"/>
        <w:numPr>
          <w:ilvl w:val="2"/>
          <w:numId w:val="48"/>
        </w:numPr>
        <w:tabs>
          <w:tab w:pos="1093" w:val="left" w:leader="none"/>
        </w:tabs>
        <w:spacing w:line="240" w:lineRule="auto" w:before="111" w:after="0"/>
        <w:ind w:left="1093" w:right="0" w:hanging="645"/>
        <w:jc w:val="left"/>
        <w:rPr>
          <w:sz w:val="24"/>
        </w:rPr>
      </w:pPr>
      <w:r>
        <w:rPr>
          <w:sz w:val="24"/>
        </w:rPr>
        <w:t>a</w:t>
      </w:r>
      <w:r>
        <w:rPr>
          <w:spacing w:val="-6"/>
          <w:sz w:val="24"/>
        </w:rPr>
        <w:t> </w:t>
      </w:r>
      <w:r>
        <w:rPr>
          <w:sz w:val="24"/>
        </w:rPr>
        <w:t>natureza</w:t>
      </w:r>
      <w:r>
        <w:rPr>
          <w:spacing w:val="-5"/>
          <w:sz w:val="24"/>
        </w:rPr>
        <w:t> </w:t>
      </w:r>
      <w:r>
        <w:rPr>
          <w:sz w:val="24"/>
        </w:rPr>
        <w:t>e</w:t>
      </w:r>
      <w:r>
        <w:rPr>
          <w:spacing w:val="-6"/>
          <w:sz w:val="24"/>
        </w:rPr>
        <w:t> </w:t>
      </w:r>
      <w:r>
        <w:rPr>
          <w:sz w:val="24"/>
        </w:rPr>
        <w:t>a</w:t>
      </w:r>
      <w:r>
        <w:rPr>
          <w:spacing w:val="-5"/>
          <w:sz w:val="24"/>
        </w:rPr>
        <w:t> </w:t>
      </w:r>
      <w:r>
        <w:rPr>
          <w:sz w:val="24"/>
        </w:rPr>
        <w:t>gravidade</w:t>
      </w:r>
      <w:r>
        <w:rPr>
          <w:spacing w:val="-6"/>
          <w:sz w:val="24"/>
        </w:rPr>
        <w:t> </w:t>
      </w:r>
      <w:r>
        <w:rPr>
          <w:sz w:val="24"/>
        </w:rPr>
        <w:t>da</w:t>
      </w:r>
      <w:r>
        <w:rPr>
          <w:spacing w:val="-5"/>
          <w:sz w:val="24"/>
        </w:rPr>
        <w:t> </w:t>
      </w:r>
      <w:r>
        <w:rPr>
          <w:sz w:val="24"/>
        </w:rPr>
        <w:t>infração</w:t>
      </w:r>
      <w:r>
        <w:rPr>
          <w:spacing w:val="-5"/>
          <w:sz w:val="24"/>
        </w:rPr>
        <w:t> </w:t>
      </w:r>
      <w:r>
        <w:rPr>
          <w:spacing w:val="-2"/>
          <w:sz w:val="24"/>
        </w:rPr>
        <w:t>cometida;</w:t>
      </w:r>
    </w:p>
    <w:p>
      <w:pPr>
        <w:pStyle w:val="ListParagraph"/>
        <w:numPr>
          <w:ilvl w:val="2"/>
          <w:numId w:val="48"/>
        </w:numPr>
        <w:tabs>
          <w:tab w:pos="1093" w:val="left" w:leader="none"/>
        </w:tabs>
        <w:spacing w:line="240" w:lineRule="auto" w:before="111" w:after="0"/>
        <w:ind w:left="1093" w:right="0" w:hanging="645"/>
        <w:jc w:val="left"/>
        <w:rPr>
          <w:sz w:val="24"/>
        </w:rPr>
      </w:pPr>
      <w:r>
        <w:rPr>
          <w:sz w:val="24"/>
        </w:rPr>
        <w:t>as</w:t>
      </w:r>
      <w:r>
        <w:rPr>
          <w:spacing w:val="-7"/>
          <w:sz w:val="24"/>
        </w:rPr>
        <w:t> </w:t>
      </w:r>
      <w:r>
        <w:rPr>
          <w:sz w:val="24"/>
        </w:rPr>
        <w:t>peculiaridades</w:t>
      </w:r>
      <w:r>
        <w:rPr>
          <w:spacing w:val="-7"/>
          <w:sz w:val="24"/>
        </w:rPr>
        <w:t> </w:t>
      </w:r>
      <w:r>
        <w:rPr>
          <w:sz w:val="24"/>
        </w:rPr>
        <w:t>do</w:t>
      </w:r>
      <w:r>
        <w:rPr>
          <w:spacing w:val="-6"/>
          <w:sz w:val="24"/>
        </w:rPr>
        <w:t> </w:t>
      </w:r>
      <w:r>
        <w:rPr>
          <w:sz w:val="24"/>
        </w:rPr>
        <w:t>caso</w:t>
      </w:r>
      <w:r>
        <w:rPr>
          <w:spacing w:val="-7"/>
          <w:sz w:val="24"/>
        </w:rPr>
        <w:t> </w:t>
      </w:r>
      <w:r>
        <w:rPr>
          <w:spacing w:val="-2"/>
          <w:sz w:val="24"/>
        </w:rPr>
        <w:t>concreto;</w:t>
      </w:r>
    </w:p>
    <w:p>
      <w:pPr>
        <w:pStyle w:val="ListParagraph"/>
        <w:numPr>
          <w:ilvl w:val="2"/>
          <w:numId w:val="48"/>
        </w:numPr>
        <w:tabs>
          <w:tab w:pos="1093" w:val="left" w:leader="none"/>
        </w:tabs>
        <w:spacing w:line="240" w:lineRule="auto" w:before="110" w:after="0"/>
        <w:ind w:left="1093" w:right="0" w:hanging="645"/>
        <w:jc w:val="left"/>
        <w:rPr>
          <w:sz w:val="24"/>
        </w:rPr>
      </w:pPr>
      <w:r>
        <w:rPr>
          <w:sz w:val="24"/>
        </w:rPr>
        <w:t>as</w:t>
      </w:r>
      <w:r>
        <w:rPr>
          <w:spacing w:val="-6"/>
          <w:sz w:val="24"/>
        </w:rPr>
        <w:t> </w:t>
      </w:r>
      <w:r>
        <w:rPr>
          <w:sz w:val="24"/>
        </w:rPr>
        <w:t>circunstâncias</w:t>
      </w:r>
      <w:r>
        <w:rPr>
          <w:spacing w:val="-6"/>
          <w:sz w:val="24"/>
        </w:rPr>
        <w:t> </w:t>
      </w:r>
      <w:r>
        <w:rPr>
          <w:sz w:val="24"/>
        </w:rPr>
        <w:t>agravantes</w:t>
      </w:r>
      <w:r>
        <w:rPr>
          <w:spacing w:val="-6"/>
          <w:sz w:val="24"/>
        </w:rPr>
        <w:t> </w:t>
      </w:r>
      <w:r>
        <w:rPr>
          <w:sz w:val="24"/>
        </w:rPr>
        <w:t>ou</w:t>
      </w:r>
      <w:r>
        <w:rPr>
          <w:spacing w:val="-6"/>
          <w:sz w:val="24"/>
        </w:rPr>
        <w:t> </w:t>
      </w:r>
      <w:r>
        <w:rPr>
          <w:sz w:val="24"/>
        </w:rPr>
        <w:t>atenuantes,</w:t>
      </w:r>
      <w:r>
        <w:rPr>
          <w:spacing w:val="-5"/>
          <w:sz w:val="24"/>
        </w:rPr>
        <w:t> </w:t>
      </w:r>
      <w:r>
        <w:rPr>
          <w:sz w:val="24"/>
        </w:rPr>
        <w:t>observadas</w:t>
      </w:r>
      <w:r>
        <w:rPr>
          <w:spacing w:val="-6"/>
          <w:sz w:val="24"/>
        </w:rPr>
        <w:t> </w:t>
      </w:r>
      <w:r>
        <w:rPr>
          <w:sz w:val="24"/>
        </w:rPr>
        <w:t>aquelas</w:t>
      </w:r>
      <w:r>
        <w:rPr>
          <w:spacing w:val="-6"/>
          <w:sz w:val="24"/>
        </w:rPr>
        <w:t> </w:t>
      </w:r>
      <w:r>
        <w:rPr>
          <w:sz w:val="24"/>
        </w:rPr>
        <w:t>previstas</w:t>
      </w:r>
      <w:r>
        <w:rPr>
          <w:spacing w:val="-6"/>
          <w:sz w:val="24"/>
        </w:rPr>
        <w:t> </w:t>
      </w:r>
      <w:r>
        <w:rPr>
          <w:sz w:val="24"/>
        </w:rPr>
        <w:t>nos</w:t>
      </w:r>
      <w:r>
        <w:rPr>
          <w:spacing w:val="-6"/>
          <w:sz w:val="24"/>
        </w:rPr>
        <w:t> </w:t>
      </w:r>
      <w:r>
        <w:rPr>
          <w:sz w:val="24"/>
        </w:rPr>
        <w:t>arts.</w:t>
      </w:r>
      <w:r>
        <w:rPr>
          <w:spacing w:val="-5"/>
          <w:sz w:val="24"/>
        </w:rPr>
        <w:t> </w:t>
      </w:r>
      <w:r>
        <w:rPr>
          <w:sz w:val="24"/>
        </w:rPr>
        <w:t>71</w:t>
      </w:r>
      <w:r>
        <w:rPr>
          <w:spacing w:val="-6"/>
          <w:sz w:val="24"/>
        </w:rPr>
        <w:t> </w:t>
      </w:r>
      <w:r>
        <w:rPr>
          <w:sz w:val="24"/>
        </w:rPr>
        <w:t>e</w:t>
      </w:r>
      <w:r>
        <w:rPr>
          <w:spacing w:val="-6"/>
          <w:sz w:val="24"/>
        </w:rPr>
        <w:t> </w:t>
      </w:r>
      <w:r>
        <w:rPr>
          <w:sz w:val="24"/>
        </w:rPr>
        <w:t>72</w:t>
      </w:r>
      <w:r>
        <w:rPr>
          <w:spacing w:val="-6"/>
          <w:sz w:val="24"/>
        </w:rPr>
        <w:t> </w:t>
      </w:r>
      <w:r>
        <w:rPr>
          <w:sz w:val="24"/>
        </w:rPr>
        <w:t>da</w:t>
      </w:r>
      <w:r>
        <w:rPr>
          <w:spacing w:val="-6"/>
          <w:sz w:val="24"/>
        </w:rPr>
        <w:t> </w:t>
      </w:r>
      <w:r>
        <w:rPr>
          <w:sz w:val="24"/>
        </w:rPr>
        <w:t>Lei</w:t>
      </w:r>
      <w:r>
        <w:rPr>
          <w:spacing w:val="-5"/>
          <w:sz w:val="24"/>
        </w:rPr>
        <w:t> </w:t>
      </w:r>
      <w:r>
        <w:rPr>
          <w:sz w:val="24"/>
        </w:rPr>
        <w:t>n°</w:t>
      </w:r>
      <w:r>
        <w:rPr>
          <w:spacing w:val="-6"/>
          <w:sz w:val="24"/>
        </w:rPr>
        <w:t> </w:t>
      </w:r>
      <w:r>
        <w:rPr>
          <w:sz w:val="24"/>
        </w:rPr>
        <w:t>5.427,</w:t>
      </w:r>
      <w:r>
        <w:rPr>
          <w:spacing w:val="-6"/>
          <w:sz w:val="24"/>
        </w:rPr>
        <w:t> </w:t>
      </w:r>
      <w:r>
        <w:rPr>
          <w:sz w:val="24"/>
        </w:rPr>
        <w:t>de</w:t>
      </w:r>
      <w:r>
        <w:rPr>
          <w:spacing w:val="-6"/>
          <w:sz w:val="24"/>
        </w:rPr>
        <w:t> </w:t>
      </w:r>
      <w:r>
        <w:rPr>
          <w:sz w:val="24"/>
        </w:rPr>
        <w:t>1º</w:t>
      </w:r>
      <w:r>
        <w:rPr>
          <w:spacing w:val="-6"/>
          <w:sz w:val="24"/>
        </w:rPr>
        <w:t> </w:t>
      </w:r>
      <w:r>
        <w:rPr>
          <w:sz w:val="24"/>
        </w:rPr>
        <w:t>de</w:t>
      </w:r>
      <w:r>
        <w:rPr>
          <w:spacing w:val="-5"/>
          <w:sz w:val="24"/>
        </w:rPr>
        <w:t> </w:t>
      </w:r>
      <w:r>
        <w:rPr>
          <w:sz w:val="24"/>
        </w:rPr>
        <w:t>abril</w:t>
      </w:r>
      <w:r>
        <w:rPr>
          <w:spacing w:val="-6"/>
          <w:sz w:val="24"/>
        </w:rPr>
        <w:t> </w:t>
      </w:r>
      <w:r>
        <w:rPr>
          <w:sz w:val="24"/>
        </w:rPr>
        <w:t>de</w:t>
      </w:r>
      <w:r>
        <w:rPr>
          <w:spacing w:val="-6"/>
          <w:sz w:val="24"/>
        </w:rPr>
        <w:t> </w:t>
      </w:r>
      <w:r>
        <w:rPr>
          <w:spacing w:val="-2"/>
          <w:sz w:val="24"/>
        </w:rPr>
        <w:t>2009;</w:t>
      </w:r>
    </w:p>
    <w:p>
      <w:pPr>
        <w:pStyle w:val="ListParagraph"/>
        <w:spacing w:after="0" w:line="240" w:lineRule="auto"/>
        <w:jc w:val="left"/>
        <w:rPr>
          <w:sz w:val="24"/>
        </w:rPr>
        <w:sectPr>
          <w:pgSz w:w="15840" w:h="24480"/>
          <w:pgMar w:top="480" w:bottom="280" w:left="360" w:right="360"/>
        </w:sectPr>
      </w:pPr>
    </w:p>
    <w:p>
      <w:pPr>
        <w:pStyle w:val="ListParagraph"/>
        <w:numPr>
          <w:ilvl w:val="2"/>
          <w:numId w:val="48"/>
        </w:numPr>
        <w:tabs>
          <w:tab w:pos="1093" w:val="left" w:leader="none"/>
        </w:tabs>
        <w:spacing w:line="240" w:lineRule="auto" w:before="74" w:after="0"/>
        <w:ind w:left="1093" w:right="0" w:hanging="645"/>
        <w:jc w:val="left"/>
        <w:rPr>
          <w:sz w:val="24"/>
        </w:rPr>
      </w:pPr>
      <w:r>
        <w:rPr>
          <w:sz w:val="24"/>
        </w:rPr>
        <w:t>os</w:t>
      </w:r>
      <w:r>
        <w:rPr>
          <w:spacing w:val="-11"/>
          <w:sz w:val="24"/>
        </w:rPr>
        <w:t> </w:t>
      </w:r>
      <w:r>
        <w:rPr>
          <w:sz w:val="24"/>
        </w:rPr>
        <w:t>danos</w:t>
      </w:r>
      <w:r>
        <w:rPr>
          <w:spacing w:val="-6"/>
          <w:sz w:val="24"/>
        </w:rPr>
        <w:t> </w:t>
      </w:r>
      <w:r>
        <w:rPr>
          <w:sz w:val="24"/>
        </w:rPr>
        <w:t>que</w:t>
      </w:r>
      <w:r>
        <w:rPr>
          <w:spacing w:val="-7"/>
          <w:sz w:val="24"/>
        </w:rPr>
        <w:t> </w:t>
      </w:r>
      <w:r>
        <w:rPr>
          <w:sz w:val="24"/>
        </w:rPr>
        <w:t>dela</w:t>
      </w:r>
      <w:r>
        <w:rPr>
          <w:spacing w:val="-7"/>
          <w:sz w:val="24"/>
        </w:rPr>
        <w:t> </w:t>
      </w:r>
      <w:r>
        <w:rPr>
          <w:sz w:val="24"/>
        </w:rPr>
        <w:t>provierem</w:t>
      </w:r>
      <w:r>
        <w:rPr>
          <w:spacing w:val="-6"/>
          <w:sz w:val="24"/>
        </w:rPr>
        <w:t> </w:t>
      </w:r>
      <w:r>
        <w:rPr>
          <w:sz w:val="24"/>
        </w:rPr>
        <w:t>para</w:t>
      </w:r>
      <w:r>
        <w:rPr>
          <w:spacing w:val="-7"/>
          <w:sz w:val="24"/>
        </w:rPr>
        <w:t> </w:t>
      </w:r>
      <w:r>
        <w:rPr>
          <w:sz w:val="24"/>
        </w:rPr>
        <w:t>a</w:t>
      </w:r>
      <w:r>
        <w:rPr>
          <w:spacing w:val="-15"/>
          <w:sz w:val="24"/>
        </w:rPr>
        <w:t> </w:t>
      </w:r>
      <w:r>
        <w:rPr>
          <w:sz w:val="24"/>
        </w:rPr>
        <w:t>Administração</w:t>
      </w:r>
      <w:r>
        <w:rPr>
          <w:spacing w:val="-7"/>
          <w:sz w:val="24"/>
        </w:rPr>
        <w:t> </w:t>
      </w:r>
      <w:r>
        <w:rPr>
          <w:spacing w:val="-2"/>
          <w:sz w:val="24"/>
        </w:rPr>
        <w:t>Pública;</w:t>
      </w:r>
    </w:p>
    <w:p>
      <w:pPr>
        <w:pStyle w:val="ListParagraph"/>
        <w:numPr>
          <w:ilvl w:val="2"/>
          <w:numId w:val="48"/>
        </w:numPr>
        <w:tabs>
          <w:tab w:pos="1093" w:val="left" w:leader="none"/>
        </w:tabs>
        <w:spacing w:line="240" w:lineRule="auto" w:before="111" w:after="0"/>
        <w:ind w:left="1093" w:right="0" w:hanging="645"/>
        <w:jc w:val="left"/>
        <w:rPr>
          <w:sz w:val="24"/>
        </w:rPr>
      </w:pPr>
      <w:r>
        <w:rPr>
          <w:sz w:val="24"/>
        </w:rPr>
        <w:t>a</w:t>
      </w:r>
      <w:r>
        <w:rPr>
          <w:spacing w:val="-8"/>
          <w:sz w:val="24"/>
        </w:rPr>
        <w:t> </w:t>
      </w:r>
      <w:r>
        <w:rPr>
          <w:sz w:val="24"/>
        </w:rPr>
        <w:t>implantação</w:t>
      </w:r>
      <w:r>
        <w:rPr>
          <w:spacing w:val="-7"/>
          <w:sz w:val="24"/>
        </w:rPr>
        <w:t> </w:t>
      </w:r>
      <w:r>
        <w:rPr>
          <w:sz w:val="24"/>
        </w:rPr>
        <w:t>ou</w:t>
      </w:r>
      <w:r>
        <w:rPr>
          <w:spacing w:val="-8"/>
          <w:sz w:val="24"/>
        </w:rPr>
        <w:t> </w:t>
      </w:r>
      <w:r>
        <w:rPr>
          <w:sz w:val="24"/>
        </w:rPr>
        <w:t>o</w:t>
      </w:r>
      <w:r>
        <w:rPr>
          <w:spacing w:val="-7"/>
          <w:sz w:val="24"/>
        </w:rPr>
        <w:t> </w:t>
      </w:r>
      <w:r>
        <w:rPr>
          <w:sz w:val="24"/>
        </w:rPr>
        <w:t>aperfeiçoamento</w:t>
      </w:r>
      <w:r>
        <w:rPr>
          <w:spacing w:val="-8"/>
          <w:sz w:val="24"/>
        </w:rPr>
        <w:t> </w:t>
      </w:r>
      <w:r>
        <w:rPr>
          <w:sz w:val="24"/>
        </w:rPr>
        <w:t>de</w:t>
      </w:r>
      <w:r>
        <w:rPr>
          <w:spacing w:val="-7"/>
          <w:sz w:val="24"/>
        </w:rPr>
        <w:t> </w:t>
      </w:r>
      <w:r>
        <w:rPr>
          <w:sz w:val="24"/>
        </w:rPr>
        <w:t>programa</w:t>
      </w:r>
      <w:r>
        <w:rPr>
          <w:spacing w:val="-7"/>
          <w:sz w:val="24"/>
        </w:rPr>
        <w:t> </w:t>
      </w:r>
      <w:r>
        <w:rPr>
          <w:sz w:val="24"/>
        </w:rPr>
        <w:t>de</w:t>
      </w:r>
      <w:r>
        <w:rPr>
          <w:spacing w:val="-8"/>
          <w:sz w:val="24"/>
        </w:rPr>
        <w:t> </w:t>
      </w:r>
      <w:r>
        <w:rPr>
          <w:sz w:val="24"/>
        </w:rPr>
        <w:t>integridade,</w:t>
      </w:r>
      <w:r>
        <w:rPr>
          <w:spacing w:val="-7"/>
          <w:sz w:val="24"/>
        </w:rPr>
        <w:t> </w:t>
      </w:r>
      <w:r>
        <w:rPr>
          <w:sz w:val="24"/>
        </w:rPr>
        <w:t>conforme</w:t>
      </w:r>
      <w:r>
        <w:rPr>
          <w:spacing w:val="-8"/>
          <w:sz w:val="24"/>
        </w:rPr>
        <w:t> </w:t>
      </w:r>
      <w:r>
        <w:rPr>
          <w:sz w:val="24"/>
        </w:rPr>
        <w:t>normas</w:t>
      </w:r>
      <w:r>
        <w:rPr>
          <w:spacing w:val="-7"/>
          <w:sz w:val="24"/>
        </w:rPr>
        <w:t> </w:t>
      </w:r>
      <w:r>
        <w:rPr>
          <w:sz w:val="24"/>
        </w:rPr>
        <w:t>e</w:t>
      </w:r>
      <w:r>
        <w:rPr>
          <w:spacing w:val="-8"/>
          <w:sz w:val="24"/>
        </w:rPr>
        <w:t> </w:t>
      </w:r>
      <w:r>
        <w:rPr>
          <w:sz w:val="24"/>
        </w:rPr>
        <w:t>orientações</w:t>
      </w:r>
      <w:r>
        <w:rPr>
          <w:spacing w:val="-7"/>
          <w:sz w:val="24"/>
        </w:rPr>
        <w:t> </w:t>
      </w:r>
      <w:r>
        <w:rPr>
          <w:sz w:val="24"/>
        </w:rPr>
        <w:t>dos</w:t>
      </w:r>
      <w:r>
        <w:rPr>
          <w:spacing w:val="-7"/>
          <w:sz w:val="24"/>
        </w:rPr>
        <w:t> </w:t>
      </w:r>
      <w:r>
        <w:rPr>
          <w:sz w:val="24"/>
        </w:rPr>
        <w:t>órgãos</w:t>
      </w:r>
      <w:r>
        <w:rPr>
          <w:spacing w:val="-8"/>
          <w:sz w:val="24"/>
        </w:rPr>
        <w:t> </w:t>
      </w:r>
      <w:r>
        <w:rPr>
          <w:sz w:val="24"/>
        </w:rPr>
        <w:t>de</w:t>
      </w:r>
      <w:r>
        <w:rPr>
          <w:spacing w:val="-7"/>
          <w:sz w:val="24"/>
        </w:rPr>
        <w:t> </w:t>
      </w:r>
      <w:r>
        <w:rPr>
          <w:spacing w:val="-2"/>
          <w:sz w:val="24"/>
        </w:rPr>
        <w:t>controle.</w:t>
      </w:r>
    </w:p>
    <w:p>
      <w:pPr>
        <w:pStyle w:val="ListParagraph"/>
        <w:numPr>
          <w:ilvl w:val="1"/>
          <w:numId w:val="48"/>
        </w:numPr>
        <w:tabs>
          <w:tab w:pos="901" w:val="left" w:leader="none"/>
        </w:tabs>
        <w:spacing w:line="240" w:lineRule="auto" w:before="111" w:after="0"/>
        <w:ind w:left="901" w:right="0" w:hanging="453"/>
        <w:jc w:val="left"/>
        <w:rPr>
          <w:sz w:val="24"/>
        </w:rPr>
      </w:pPr>
      <w:r>
        <w:rPr>
          <w:sz w:val="24"/>
        </w:rPr>
        <w:t>A</w:t>
      </w:r>
      <w:r>
        <w:rPr>
          <w:spacing w:val="-15"/>
          <w:sz w:val="24"/>
        </w:rPr>
        <w:t> </w:t>
      </w:r>
      <w:r>
        <w:rPr>
          <w:sz w:val="24"/>
        </w:rPr>
        <w:t>imposição</w:t>
      </w:r>
      <w:r>
        <w:rPr>
          <w:spacing w:val="-12"/>
          <w:sz w:val="24"/>
        </w:rPr>
        <w:t> </w:t>
      </w:r>
      <w:r>
        <w:rPr>
          <w:sz w:val="24"/>
        </w:rPr>
        <w:t>das</w:t>
      </w:r>
      <w:r>
        <w:rPr>
          <w:spacing w:val="-8"/>
          <w:sz w:val="24"/>
        </w:rPr>
        <w:t> </w:t>
      </w:r>
      <w:r>
        <w:rPr>
          <w:sz w:val="24"/>
        </w:rPr>
        <w:t>penalidades</w:t>
      </w:r>
      <w:r>
        <w:rPr>
          <w:spacing w:val="-7"/>
          <w:sz w:val="24"/>
        </w:rPr>
        <w:t> </w:t>
      </w:r>
      <w:r>
        <w:rPr>
          <w:sz w:val="24"/>
        </w:rPr>
        <w:t>é</w:t>
      </w:r>
      <w:r>
        <w:rPr>
          <w:spacing w:val="-8"/>
          <w:sz w:val="24"/>
        </w:rPr>
        <w:t> </w:t>
      </w:r>
      <w:r>
        <w:rPr>
          <w:sz w:val="24"/>
        </w:rPr>
        <w:t>de</w:t>
      </w:r>
      <w:r>
        <w:rPr>
          <w:spacing w:val="-7"/>
          <w:sz w:val="24"/>
        </w:rPr>
        <w:t> </w:t>
      </w:r>
      <w:r>
        <w:rPr>
          <w:sz w:val="24"/>
        </w:rPr>
        <w:t>competência</w:t>
      </w:r>
      <w:r>
        <w:rPr>
          <w:spacing w:val="-8"/>
          <w:sz w:val="24"/>
        </w:rPr>
        <w:t> </w:t>
      </w:r>
      <w:r>
        <w:rPr>
          <w:sz w:val="24"/>
        </w:rPr>
        <w:t>exclusiva</w:t>
      </w:r>
      <w:r>
        <w:rPr>
          <w:spacing w:val="-8"/>
          <w:sz w:val="24"/>
        </w:rPr>
        <w:t> </w:t>
      </w:r>
      <w:r>
        <w:rPr>
          <w:sz w:val="24"/>
        </w:rPr>
        <w:t>do</w:t>
      </w:r>
      <w:r>
        <w:rPr>
          <w:spacing w:val="-7"/>
          <w:sz w:val="24"/>
        </w:rPr>
        <w:t> </w:t>
      </w:r>
      <w:r>
        <w:rPr>
          <w:sz w:val="24"/>
        </w:rPr>
        <w:t>órgão</w:t>
      </w:r>
      <w:r>
        <w:rPr>
          <w:spacing w:val="-8"/>
          <w:sz w:val="24"/>
        </w:rPr>
        <w:t> </w:t>
      </w:r>
      <w:r>
        <w:rPr>
          <w:sz w:val="24"/>
        </w:rPr>
        <w:t>ou</w:t>
      </w:r>
      <w:r>
        <w:rPr>
          <w:spacing w:val="-7"/>
          <w:sz w:val="24"/>
        </w:rPr>
        <w:t> </w:t>
      </w:r>
      <w:r>
        <w:rPr>
          <w:sz w:val="24"/>
        </w:rPr>
        <w:t>entidade</w:t>
      </w:r>
      <w:r>
        <w:rPr>
          <w:spacing w:val="-8"/>
          <w:sz w:val="24"/>
        </w:rPr>
        <w:t> </w:t>
      </w:r>
      <w:r>
        <w:rPr>
          <w:sz w:val="24"/>
        </w:rPr>
        <w:t>contratante,</w:t>
      </w:r>
      <w:r>
        <w:rPr>
          <w:spacing w:val="-7"/>
          <w:sz w:val="24"/>
        </w:rPr>
        <w:t> </w:t>
      </w:r>
      <w:r>
        <w:rPr>
          <w:sz w:val="24"/>
        </w:rPr>
        <w:t>sendo</w:t>
      </w:r>
      <w:r>
        <w:rPr>
          <w:spacing w:val="-8"/>
          <w:sz w:val="24"/>
        </w:rPr>
        <w:t> </w:t>
      </w:r>
      <w:r>
        <w:rPr>
          <w:sz w:val="24"/>
        </w:rPr>
        <w:t>competentes</w:t>
      </w:r>
      <w:r>
        <w:rPr>
          <w:spacing w:val="-8"/>
          <w:sz w:val="24"/>
        </w:rPr>
        <w:t> </w:t>
      </w:r>
      <w:r>
        <w:rPr>
          <w:sz w:val="24"/>
        </w:rPr>
        <w:t>para</w:t>
      </w:r>
      <w:r>
        <w:rPr>
          <w:spacing w:val="-7"/>
          <w:sz w:val="24"/>
        </w:rPr>
        <w:t> </w:t>
      </w:r>
      <w:r>
        <w:rPr>
          <w:sz w:val="24"/>
        </w:rPr>
        <w:t>sua</w:t>
      </w:r>
      <w:r>
        <w:rPr>
          <w:spacing w:val="-8"/>
          <w:sz w:val="24"/>
        </w:rPr>
        <w:t> </w:t>
      </w:r>
      <w:r>
        <w:rPr>
          <w:spacing w:val="-2"/>
          <w:sz w:val="24"/>
        </w:rPr>
        <w:t>aplicação:</w:t>
      </w:r>
    </w:p>
    <w:p>
      <w:pPr>
        <w:pStyle w:val="ListParagraph"/>
        <w:numPr>
          <w:ilvl w:val="0"/>
          <w:numId w:val="50"/>
        </w:numPr>
        <w:tabs>
          <w:tab w:pos="691" w:val="left" w:leader="none"/>
        </w:tabs>
        <w:spacing w:line="240" w:lineRule="auto" w:before="111" w:after="0"/>
        <w:ind w:left="691" w:right="0" w:hanging="243"/>
        <w:jc w:val="left"/>
        <w:rPr>
          <w:sz w:val="24"/>
        </w:rPr>
      </w:pPr>
      <w:r>
        <w:rPr>
          <w:sz w:val="24"/>
        </w:rPr>
        <w:t>as</w:t>
      </w:r>
      <w:r>
        <w:rPr>
          <w:spacing w:val="-9"/>
          <w:sz w:val="24"/>
        </w:rPr>
        <w:t> </w:t>
      </w:r>
      <w:r>
        <w:rPr>
          <w:sz w:val="24"/>
        </w:rPr>
        <w:t>sanções</w:t>
      </w:r>
      <w:r>
        <w:rPr>
          <w:spacing w:val="-8"/>
          <w:sz w:val="24"/>
        </w:rPr>
        <w:t> </w:t>
      </w:r>
      <w:r>
        <w:rPr>
          <w:sz w:val="24"/>
        </w:rPr>
        <w:t>previstas</w:t>
      </w:r>
      <w:r>
        <w:rPr>
          <w:spacing w:val="-9"/>
          <w:sz w:val="24"/>
        </w:rPr>
        <w:t> </w:t>
      </w:r>
      <w:r>
        <w:rPr>
          <w:sz w:val="24"/>
        </w:rPr>
        <w:t>nos</w:t>
      </w:r>
      <w:r>
        <w:rPr>
          <w:spacing w:val="-8"/>
          <w:sz w:val="24"/>
        </w:rPr>
        <w:t> </w:t>
      </w:r>
      <w:r>
        <w:rPr>
          <w:sz w:val="24"/>
        </w:rPr>
        <w:t>itens</w:t>
      </w:r>
      <w:r>
        <w:rPr>
          <w:spacing w:val="-8"/>
          <w:sz w:val="24"/>
        </w:rPr>
        <w:t> </w:t>
      </w:r>
      <w:r>
        <w:rPr>
          <w:sz w:val="24"/>
        </w:rPr>
        <w:t>11.2.1,</w:t>
      </w:r>
      <w:r>
        <w:rPr>
          <w:spacing w:val="-9"/>
          <w:sz w:val="24"/>
        </w:rPr>
        <w:t> </w:t>
      </w:r>
      <w:r>
        <w:rPr>
          <w:sz w:val="24"/>
        </w:rPr>
        <w:t>11.2.2</w:t>
      </w:r>
      <w:r>
        <w:rPr>
          <w:spacing w:val="-8"/>
          <w:sz w:val="24"/>
        </w:rPr>
        <w:t> </w:t>
      </w:r>
      <w:r>
        <w:rPr>
          <w:sz w:val="24"/>
        </w:rPr>
        <w:t>e</w:t>
      </w:r>
      <w:r>
        <w:rPr>
          <w:spacing w:val="-8"/>
          <w:sz w:val="24"/>
        </w:rPr>
        <w:t> </w:t>
      </w:r>
      <w:r>
        <w:rPr>
          <w:sz w:val="24"/>
        </w:rPr>
        <w:t>11.2.3</w:t>
      </w:r>
      <w:r>
        <w:rPr>
          <w:spacing w:val="-9"/>
          <w:sz w:val="24"/>
        </w:rPr>
        <w:t> </w:t>
      </w:r>
      <w:r>
        <w:rPr>
          <w:sz w:val="24"/>
        </w:rPr>
        <w:t>serão</w:t>
      </w:r>
      <w:r>
        <w:rPr>
          <w:spacing w:val="-8"/>
          <w:sz w:val="24"/>
        </w:rPr>
        <w:t> </w:t>
      </w:r>
      <w:r>
        <w:rPr>
          <w:sz w:val="24"/>
        </w:rPr>
        <w:t>impostas</w:t>
      </w:r>
      <w:r>
        <w:rPr>
          <w:spacing w:val="-8"/>
          <w:sz w:val="24"/>
        </w:rPr>
        <w:t> </w:t>
      </w:r>
      <w:r>
        <w:rPr>
          <w:sz w:val="24"/>
        </w:rPr>
        <w:t>pelo</w:t>
      </w:r>
      <w:r>
        <w:rPr>
          <w:spacing w:val="-9"/>
          <w:sz w:val="24"/>
        </w:rPr>
        <w:t> </w:t>
      </w:r>
      <w:r>
        <w:rPr>
          <w:sz w:val="24"/>
        </w:rPr>
        <w:t>Ordenador</w:t>
      </w:r>
      <w:r>
        <w:rPr>
          <w:spacing w:val="-8"/>
          <w:sz w:val="24"/>
        </w:rPr>
        <w:t> </w:t>
      </w:r>
      <w:r>
        <w:rPr>
          <w:sz w:val="24"/>
        </w:rPr>
        <w:t>de</w:t>
      </w:r>
      <w:r>
        <w:rPr>
          <w:spacing w:val="-8"/>
          <w:sz w:val="24"/>
        </w:rPr>
        <w:t> </w:t>
      </w:r>
      <w:r>
        <w:rPr>
          <w:spacing w:val="-2"/>
          <w:sz w:val="24"/>
        </w:rPr>
        <w:t>Despesa;</w:t>
      </w:r>
    </w:p>
    <w:p>
      <w:pPr>
        <w:pStyle w:val="ListParagraph"/>
        <w:numPr>
          <w:ilvl w:val="0"/>
          <w:numId w:val="50"/>
        </w:numPr>
        <w:tabs>
          <w:tab w:pos="705" w:val="left" w:leader="none"/>
        </w:tabs>
        <w:spacing w:line="240" w:lineRule="auto" w:before="111" w:after="0"/>
        <w:ind w:left="705" w:right="0" w:hanging="257"/>
        <w:jc w:val="left"/>
        <w:rPr>
          <w:sz w:val="24"/>
        </w:rPr>
      </w:pPr>
      <w:r>
        <w:rPr>
          <w:sz w:val="24"/>
        </w:rPr>
        <w:t>a</w:t>
      </w:r>
      <w:r>
        <w:rPr>
          <w:spacing w:val="-6"/>
          <w:sz w:val="24"/>
        </w:rPr>
        <w:t> </w:t>
      </w:r>
      <w:r>
        <w:rPr>
          <w:sz w:val="24"/>
        </w:rPr>
        <w:t>aplicação</w:t>
      </w:r>
      <w:r>
        <w:rPr>
          <w:spacing w:val="-6"/>
          <w:sz w:val="24"/>
        </w:rPr>
        <w:t> </w:t>
      </w:r>
      <w:r>
        <w:rPr>
          <w:sz w:val="24"/>
        </w:rPr>
        <w:t>da</w:t>
      </w:r>
      <w:r>
        <w:rPr>
          <w:spacing w:val="-5"/>
          <w:sz w:val="24"/>
        </w:rPr>
        <w:t> </w:t>
      </w:r>
      <w:r>
        <w:rPr>
          <w:sz w:val="24"/>
        </w:rPr>
        <w:t>sanção</w:t>
      </w:r>
      <w:r>
        <w:rPr>
          <w:spacing w:val="-6"/>
          <w:sz w:val="24"/>
        </w:rPr>
        <w:t> </w:t>
      </w:r>
      <w:r>
        <w:rPr>
          <w:sz w:val="24"/>
        </w:rPr>
        <w:t>prevista</w:t>
      </w:r>
      <w:r>
        <w:rPr>
          <w:spacing w:val="-6"/>
          <w:sz w:val="24"/>
        </w:rPr>
        <w:t> </w:t>
      </w:r>
      <w:r>
        <w:rPr>
          <w:sz w:val="24"/>
        </w:rPr>
        <w:t>no</w:t>
      </w:r>
      <w:r>
        <w:rPr>
          <w:spacing w:val="-5"/>
          <w:sz w:val="24"/>
        </w:rPr>
        <w:t> </w:t>
      </w:r>
      <w:r>
        <w:rPr>
          <w:sz w:val="24"/>
        </w:rPr>
        <w:t>item</w:t>
      </w:r>
      <w:r>
        <w:rPr>
          <w:spacing w:val="-6"/>
          <w:sz w:val="24"/>
        </w:rPr>
        <w:t> </w:t>
      </w:r>
      <w:r>
        <w:rPr>
          <w:sz w:val="24"/>
        </w:rPr>
        <w:t>11.2.4,</w:t>
      </w:r>
      <w:r>
        <w:rPr>
          <w:spacing w:val="-6"/>
          <w:sz w:val="24"/>
        </w:rPr>
        <w:t> </w:t>
      </w:r>
      <w:r>
        <w:rPr>
          <w:sz w:val="24"/>
        </w:rPr>
        <w:t>na</w:t>
      </w:r>
      <w:r>
        <w:rPr>
          <w:spacing w:val="-5"/>
          <w:sz w:val="24"/>
        </w:rPr>
        <w:t> </w:t>
      </w:r>
      <w:r>
        <w:rPr>
          <w:sz w:val="24"/>
        </w:rPr>
        <w:t>forma</w:t>
      </w:r>
      <w:r>
        <w:rPr>
          <w:spacing w:val="-6"/>
          <w:sz w:val="24"/>
        </w:rPr>
        <w:t> </w:t>
      </w:r>
      <w:r>
        <w:rPr>
          <w:sz w:val="24"/>
        </w:rPr>
        <w:t>do</w:t>
      </w:r>
      <w:r>
        <w:rPr>
          <w:spacing w:val="-6"/>
          <w:sz w:val="24"/>
        </w:rPr>
        <w:t> </w:t>
      </w:r>
      <w:r>
        <w:rPr>
          <w:sz w:val="24"/>
        </w:rPr>
        <w:t>art.</w:t>
      </w:r>
      <w:r>
        <w:rPr>
          <w:spacing w:val="-5"/>
          <w:sz w:val="24"/>
        </w:rPr>
        <w:t> </w:t>
      </w:r>
      <w:r>
        <w:rPr>
          <w:sz w:val="24"/>
        </w:rPr>
        <w:t>156,</w:t>
      </w:r>
      <w:r>
        <w:rPr>
          <w:spacing w:val="-6"/>
          <w:sz w:val="24"/>
        </w:rPr>
        <w:t> </w:t>
      </w:r>
      <w:r>
        <w:rPr>
          <w:sz w:val="24"/>
        </w:rPr>
        <w:t>§</w:t>
      </w:r>
      <w:r>
        <w:rPr>
          <w:spacing w:val="-6"/>
          <w:sz w:val="24"/>
        </w:rPr>
        <w:t> </w:t>
      </w:r>
      <w:r>
        <w:rPr>
          <w:sz w:val="24"/>
        </w:rPr>
        <w:t>6º,</w:t>
      </w:r>
      <w:r>
        <w:rPr>
          <w:spacing w:val="-5"/>
          <w:sz w:val="24"/>
        </w:rPr>
        <w:t> </w:t>
      </w:r>
      <w:r>
        <w:rPr>
          <w:sz w:val="24"/>
        </w:rPr>
        <w:t>I,</w:t>
      </w:r>
      <w:r>
        <w:rPr>
          <w:spacing w:val="-6"/>
          <w:sz w:val="24"/>
        </w:rPr>
        <w:t> </w:t>
      </w:r>
      <w:r>
        <w:rPr>
          <w:sz w:val="24"/>
        </w:rPr>
        <w:t>da</w:t>
      </w:r>
      <w:r>
        <w:rPr>
          <w:spacing w:val="-6"/>
          <w:sz w:val="24"/>
        </w:rPr>
        <w:t> </w:t>
      </w:r>
      <w:r>
        <w:rPr>
          <w:sz w:val="24"/>
        </w:rPr>
        <w:t>Lei</w:t>
      </w:r>
      <w:r>
        <w:rPr>
          <w:spacing w:val="-5"/>
          <w:sz w:val="24"/>
        </w:rPr>
        <w:t> </w:t>
      </w:r>
      <w:r>
        <w:rPr>
          <w:sz w:val="24"/>
        </w:rPr>
        <w:t>nº</w:t>
      </w:r>
      <w:r>
        <w:rPr>
          <w:spacing w:val="-6"/>
          <w:sz w:val="24"/>
        </w:rPr>
        <w:t> </w:t>
      </w:r>
      <w:r>
        <w:rPr>
          <w:sz w:val="24"/>
        </w:rPr>
        <w:t>14.133/2021,</w:t>
      </w:r>
      <w:r>
        <w:rPr>
          <w:spacing w:val="-6"/>
          <w:sz w:val="24"/>
        </w:rPr>
        <w:t> </w:t>
      </w:r>
      <w:r>
        <w:rPr>
          <w:sz w:val="24"/>
        </w:rPr>
        <w:t>é</w:t>
      </w:r>
      <w:r>
        <w:rPr>
          <w:spacing w:val="-5"/>
          <w:sz w:val="24"/>
        </w:rPr>
        <w:t> </w:t>
      </w:r>
      <w:r>
        <w:rPr>
          <w:sz w:val="24"/>
        </w:rPr>
        <w:t>de</w:t>
      </w:r>
      <w:r>
        <w:rPr>
          <w:spacing w:val="-6"/>
          <w:sz w:val="24"/>
        </w:rPr>
        <w:t> </w:t>
      </w:r>
      <w:r>
        <w:rPr>
          <w:sz w:val="24"/>
        </w:rPr>
        <w:t>competência</w:t>
      </w:r>
      <w:r>
        <w:rPr>
          <w:spacing w:val="-6"/>
          <w:sz w:val="24"/>
        </w:rPr>
        <w:t> </w:t>
      </w:r>
      <w:r>
        <w:rPr>
          <w:spacing w:val="-2"/>
          <w:sz w:val="24"/>
        </w:rPr>
        <w:t>exclusiva:</w:t>
      </w:r>
    </w:p>
    <w:p>
      <w:pPr>
        <w:pStyle w:val="ListParagraph"/>
        <w:numPr>
          <w:ilvl w:val="1"/>
          <w:numId w:val="50"/>
        </w:numPr>
        <w:tabs>
          <w:tab w:pos="883" w:val="left" w:leader="none"/>
        </w:tabs>
        <w:spacing w:line="240" w:lineRule="auto" w:before="110" w:after="0"/>
        <w:ind w:left="883" w:right="0" w:hanging="435"/>
        <w:jc w:val="left"/>
        <w:rPr>
          <w:sz w:val="24"/>
        </w:rPr>
      </w:pPr>
      <w:r>
        <w:rPr>
          <w:sz w:val="24"/>
        </w:rPr>
        <w:t>em</w:t>
      </w:r>
      <w:r>
        <w:rPr>
          <w:spacing w:val="-12"/>
          <w:sz w:val="24"/>
        </w:rPr>
        <w:t> </w:t>
      </w:r>
      <w:r>
        <w:rPr>
          <w:sz w:val="24"/>
        </w:rPr>
        <w:t>se</w:t>
      </w:r>
      <w:r>
        <w:rPr>
          <w:spacing w:val="-7"/>
          <w:sz w:val="24"/>
        </w:rPr>
        <w:t> </w:t>
      </w:r>
      <w:r>
        <w:rPr>
          <w:sz w:val="24"/>
        </w:rPr>
        <w:t>tratando</w:t>
      </w:r>
      <w:r>
        <w:rPr>
          <w:spacing w:val="-7"/>
          <w:sz w:val="24"/>
        </w:rPr>
        <w:t> </w:t>
      </w:r>
      <w:r>
        <w:rPr>
          <w:sz w:val="24"/>
        </w:rPr>
        <w:t>de</w:t>
      </w:r>
      <w:r>
        <w:rPr>
          <w:spacing w:val="-8"/>
          <w:sz w:val="24"/>
        </w:rPr>
        <w:t> </w:t>
      </w:r>
      <w:r>
        <w:rPr>
          <w:sz w:val="24"/>
        </w:rPr>
        <w:t>contratação</w:t>
      </w:r>
      <w:r>
        <w:rPr>
          <w:spacing w:val="-7"/>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7"/>
          <w:sz w:val="24"/>
        </w:rPr>
        <w:t> </w:t>
      </w:r>
      <w:r>
        <w:rPr>
          <w:sz w:val="24"/>
        </w:rPr>
        <w:t>direta,</w:t>
      </w:r>
      <w:r>
        <w:rPr>
          <w:spacing w:val="-7"/>
          <w:sz w:val="24"/>
        </w:rPr>
        <w:t> </w:t>
      </w:r>
      <w:r>
        <w:rPr>
          <w:sz w:val="24"/>
        </w:rPr>
        <w:t>do</w:t>
      </w:r>
      <w:r>
        <w:rPr>
          <w:spacing w:val="-7"/>
          <w:sz w:val="24"/>
        </w:rPr>
        <w:t> </w:t>
      </w:r>
      <w:r>
        <w:rPr>
          <w:sz w:val="24"/>
        </w:rPr>
        <w:t>Secretário</w:t>
      </w:r>
      <w:r>
        <w:rPr>
          <w:spacing w:val="-8"/>
          <w:sz w:val="24"/>
        </w:rPr>
        <w:t> </w:t>
      </w:r>
      <w:r>
        <w:rPr>
          <w:sz w:val="24"/>
        </w:rPr>
        <w:t>de</w:t>
      </w:r>
      <w:r>
        <w:rPr>
          <w:spacing w:val="-7"/>
          <w:sz w:val="24"/>
        </w:rPr>
        <w:t> </w:t>
      </w:r>
      <w:r>
        <w:rPr>
          <w:spacing w:val="-2"/>
          <w:sz w:val="24"/>
        </w:rPr>
        <w:t>Estado;</w:t>
      </w:r>
    </w:p>
    <w:p>
      <w:pPr>
        <w:pStyle w:val="ListParagraph"/>
        <w:numPr>
          <w:ilvl w:val="1"/>
          <w:numId w:val="50"/>
        </w:numPr>
        <w:tabs>
          <w:tab w:pos="883" w:val="left" w:leader="none"/>
        </w:tabs>
        <w:spacing w:line="240" w:lineRule="auto" w:before="111" w:after="0"/>
        <w:ind w:left="883" w:right="0" w:hanging="435"/>
        <w:jc w:val="left"/>
        <w:rPr>
          <w:sz w:val="24"/>
        </w:rPr>
      </w:pPr>
      <w:r>
        <w:rPr>
          <w:sz w:val="24"/>
        </w:rPr>
        <w:t>em</w:t>
      </w:r>
      <w:r>
        <w:rPr>
          <w:spacing w:val="-12"/>
          <w:sz w:val="24"/>
        </w:rPr>
        <w:t> </w:t>
      </w:r>
      <w:r>
        <w:rPr>
          <w:sz w:val="24"/>
        </w:rPr>
        <w:t>se</w:t>
      </w:r>
      <w:r>
        <w:rPr>
          <w:spacing w:val="-8"/>
          <w:sz w:val="24"/>
        </w:rPr>
        <w:t> </w:t>
      </w:r>
      <w:r>
        <w:rPr>
          <w:sz w:val="24"/>
        </w:rPr>
        <w:t>tratando</w:t>
      </w:r>
      <w:r>
        <w:rPr>
          <w:spacing w:val="-7"/>
          <w:sz w:val="24"/>
        </w:rPr>
        <w:t> </w:t>
      </w:r>
      <w:r>
        <w:rPr>
          <w:sz w:val="24"/>
        </w:rPr>
        <w:t>de</w:t>
      </w:r>
      <w:r>
        <w:rPr>
          <w:spacing w:val="-8"/>
          <w:sz w:val="24"/>
        </w:rPr>
        <w:t> </w:t>
      </w:r>
      <w:r>
        <w:rPr>
          <w:sz w:val="24"/>
        </w:rPr>
        <w:t>contratação</w:t>
      </w:r>
      <w:r>
        <w:rPr>
          <w:spacing w:val="-8"/>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8"/>
          <w:sz w:val="24"/>
        </w:rPr>
        <w:t> </w:t>
      </w:r>
      <w:r>
        <w:rPr>
          <w:sz w:val="24"/>
        </w:rPr>
        <w:t>Indireta</w:t>
      </w:r>
      <w:r>
        <w:rPr>
          <w:spacing w:val="-7"/>
          <w:sz w:val="24"/>
        </w:rPr>
        <w:t> </w:t>
      </w:r>
      <w:r>
        <w:rPr>
          <w:sz w:val="24"/>
        </w:rPr>
        <w:t>(fundação</w:t>
      </w:r>
      <w:r>
        <w:rPr>
          <w:spacing w:val="-8"/>
          <w:sz w:val="24"/>
        </w:rPr>
        <w:t> </w:t>
      </w:r>
      <w:r>
        <w:rPr>
          <w:sz w:val="24"/>
        </w:rPr>
        <w:t>e</w:t>
      </w:r>
      <w:r>
        <w:rPr>
          <w:spacing w:val="-7"/>
          <w:sz w:val="24"/>
        </w:rPr>
        <w:t> </w:t>
      </w:r>
      <w:r>
        <w:rPr>
          <w:sz w:val="24"/>
        </w:rPr>
        <w:t>autarquia),</w:t>
      </w:r>
      <w:r>
        <w:rPr>
          <w:spacing w:val="-8"/>
          <w:sz w:val="24"/>
        </w:rPr>
        <w:t> </w:t>
      </w:r>
      <w:r>
        <w:rPr>
          <w:sz w:val="24"/>
        </w:rPr>
        <w:t>da</w:t>
      </w:r>
      <w:r>
        <w:rPr>
          <w:spacing w:val="-8"/>
          <w:sz w:val="24"/>
        </w:rPr>
        <w:t> </w:t>
      </w:r>
      <w:r>
        <w:rPr>
          <w:sz w:val="24"/>
        </w:rPr>
        <w:t>autoridade</w:t>
      </w:r>
      <w:r>
        <w:rPr>
          <w:spacing w:val="-7"/>
          <w:sz w:val="24"/>
        </w:rPr>
        <w:t> </w:t>
      </w:r>
      <w:r>
        <w:rPr>
          <w:sz w:val="24"/>
        </w:rPr>
        <w:t>máxima</w:t>
      </w:r>
      <w:r>
        <w:rPr>
          <w:spacing w:val="-8"/>
          <w:sz w:val="24"/>
        </w:rPr>
        <w:t> </w:t>
      </w:r>
      <w:r>
        <w:rPr>
          <w:sz w:val="24"/>
        </w:rPr>
        <w:t>da</w:t>
      </w:r>
      <w:r>
        <w:rPr>
          <w:spacing w:val="-7"/>
          <w:sz w:val="24"/>
        </w:rPr>
        <w:t> </w:t>
      </w:r>
      <w:r>
        <w:rPr>
          <w:spacing w:val="-2"/>
          <w:sz w:val="24"/>
        </w:rPr>
        <w:t>entidade.</w:t>
      </w:r>
    </w:p>
    <w:p>
      <w:pPr>
        <w:pStyle w:val="ListParagraph"/>
        <w:numPr>
          <w:ilvl w:val="1"/>
          <w:numId w:val="48"/>
        </w:numPr>
        <w:tabs>
          <w:tab w:pos="957" w:val="left" w:leader="none"/>
        </w:tabs>
        <w:spacing w:line="232" w:lineRule="auto" w:before="118" w:after="0"/>
        <w:ind w:left="448" w:right="429"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w:t>
      </w:r>
      <w:r>
        <w:rPr>
          <w:sz w:val="24"/>
        </w:rPr>
        <w:t>e, subsidiariamente, na Lei nº 5.427/2009.</w:t>
      </w:r>
    </w:p>
    <w:p>
      <w:pPr>
        <w:pStyle w:val="ListParagraph"/>
        <w:numPr>
          <w:ilvl w:val="2"/>
          <w:numId w:val="48"/>
        </w:numPr>
        <w:tabs>
          <w:tab w:pos="1117" w:val="left" w:leader="none"/>
        </w:tabs>
        <w:spacing w:line="232" w:lineRule="auto" w:before="120" w:after="0"/>
        <w:ind w:left="448" w:right="429" w:firstLine="0"/>
        <w:jc w:val="both"/>
        <w:rPr>
          <w:sz w:val="24"/>
        </w:rPr>
      </w:pPr>
      <w:r>
        <w:rPr>
          <w:sz w:val="24"/>
        </w:rPr>
        <w:t>A aplicação de sanção será antecedida de intimação do </w:t>
      </w:r>
      <w:r>
        <w:rPr>
          <w:b/>
          <w:sz w:val="24"/>
        </w:rPr>
        <w:t>CONTRATADO</w:t>
      </w:r>
      <w:r>
        <w:rPr>
          <w:sz w:val="24"/>
        </w:rPr>
        <w:t>, que indicará a infração cometida, os fatos, os dispositivos </w:t>
      </w:r>
      <w:r>
        <w:rPr>
          <w:sz w:val="24"/>
        </w:rPr>
        <w:t>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8"/>
        </w:numPr>
        <w:tabs>
          <w:tab w:pos="1080" w:val="left" w:leader="none"/>
        </w:tabs>
        <w:spacing w:line="240" w:lineRule="auto" w:before="112" w:after="0"/>
        <w:ind w:left="1080" w:right="0" w:hanging="632"/>
        <w:jc w:val="both"/>
        <w:rPr>
          <w:sz w:val="24"/>
        </w:rPr>
      </w:pPr>
      <w:r>
        <w:rPr>
          <w:sz w:val="24"/>
        </w:rPr>
        <w:t>A</w:t>
      </w:r>
      <w:r>
        <w:rPr>
          <w:spacing w:val="-15"/>
          <w:sz w:val="24"/>
        </w:rPr>
        <w:t> </w:t>
      </w:r>
      <w:r>
        <w:rPr>
          <w:sz w:val="24"/>
        </w:rPr>
        <w:t>defesa</w:t>
      </w:r>
      <w:r>
        <w:rPr>
          <w:spacing w:val="-15"/>
          <w:sz w:val="24"/>
        </w:rPr>
        <w:t> </w:t>
      </w:r>
      <w:r>
        <w:rPr>
          <w:sz w:val="24"/>
        </w:rPr>
        <w:t>prévia</w:t>
      </w:r>
      <w:r>
        <w:rPr>
          <w:spacing w:val="-15"/>
          <w:sz w:val="24"/>
        </w:rPr>
        <w:t> </w:t>
      </w:r>
      <w:r>
        <w:rPr>
          <w:sz w:val="24"/>
        </w:rPr>
        <w:t>do</w:t>
      </w:r>
      <w:r>
        <w:rPr>
          <w:spacing w:val="-11"/>
          <w:sz w:val="24"/>
        </w:rPr>
        <w:t> </w:t>
      </w:r>
      <w:r>
        <w:rPr>
          <w:b/>
          <w:sz w:val="24"/>
        </w:rPr>
        <w:t>CONTRATADO</w:t>
      </w:r>
      <w:r>
        <w:rPr>
          <w:b/>
          <w:spacing w:val="-11"/>
          <w:sz w:val="24"/>
        </w:rPr>
        <w:t> </w:t>
      </w:r>
      <w:r>
        <w:rPr>
          <w:sz w:val="24"/>
        </w:rPr>
        <w:t>será</w:t>
      </w:r>
      <w:r>
        <w:rPr>
          <w:spacing w:val="-11"/>
          <w:sz w:val="24"/>
        </w:rPr>
        <w:t> </w:t>
      </w:r>
      <w:r>
        <w:rPr>
          <w:sz w:val="24"/>
        </w:rPr>
        <w:t>exercida</w:t>
      </w:r>
      <w:r>
        <w:rPr>
          <w:spacing w:val="-11"/>
          <w:sz w:val="24"/>
        </w:rPr>
        <w:t> </w:t>
      </w:r>
      <w:r>
        <w:rPr>
          <w:sz w:val="24"/>
        </w:rPr>
        <w:t>no</w:t>
      </w:r>
      <w:r>
        <w:rPr>
          <w:spacing w:val="-12"/>
          <w:sz w:val="24"/>
        </w:rPr>
        <w:t> </w:t>
      </w:r>
      <w:r>
        <w:rPr>
          <w:sz w:val="24"/>
        </w:rPr>
        <w:t>prazo</w:t>
      </w:r>
      <w:r>
        <w:rPr>
          <w:spacing w:val="-11"/>
          <w:sz w:val="24"/>
        </w:rPr>
        <w:t> </w:t>
      </w:r>
      <w:r>
        <w:rPr>
          <w:spacing w:val="-5"/>
          <w:sz w:val="24"/>
        </w:rPr>
        <w:t>de:</w:t>
      </w:r>
    </w:p>
    <w:p>
      <w:pPr>
        <w:pStyle w:val="ListParagraph"/>
        <w:numPr>
          <w:ilvl w:val="0"/>
          <w:numId w:val="51"/>
        </w:numPr>
        <w:tabs>
          <w:tab w:pos="691" w:val="left" w:leader="none"/>
        </w:tabs>
        <w:spacing w:line="240" w:lineRule="auto" w:before="111" w:after="0"/>
        <w:ind w:left="691" w:right="0" w:hanging="243"/>
        <w:jc w:val="both"/>
        <w:rPr>
          <w:sz w:val="24"/>
        </w:rPr>
      </w:pPr>
      <w:r>
        <w:rPr>
          <w:sz w:val="24"/>
        </w:rPr>
        <w:t>15</w:t>
      </w:r>
      <w:r>
        <w:rPr>
          <w:spacing w:val="-7"/>
          <w:sz w:val="24"/>
        </w:rPr>
        <w:t> </w:t>
      </w:r>
      <w:r>
        <w:rPr>
          <w:sz w:val="24"/>
        </w:rPr>
        <w:t>(quinze)</w:t>
      </w:r>
      <w:r>
        <w:rPr>
          <w:spacing w:val="-7"/>
          <w:sz w:val="24"/>
        </w:rPr>
        <w:t> </w:t>
      </w:r>
      <w:r>
        <w:rPr>
          <w:sz w:val="24"/>
        </w:rPr>
        <w:t>dias</w:t>
      </w:r>
      <w:r>
        <w:rPr>
          <w:spacing w:val="-6"/>
          <w:sz w:val="24"/>
        </w:rPr>
        <w:t> </w:t>
      </w:r>
      <w:r>
        <w:rPr>
          <w:sz w:val="24"/>
        </w:rPr>
        <w:t>úteis,</w:t>
      </w:r>
      <w:r>
        <w:rPr>
          <w:spacing w:val="-7"/>
          <w:sz w:val="24"/>
        </w:rPr>
        <w:t> </w:t>
      </w:r>
      <w:r>
        <w:rPr>
          <w:sz w:val="24"/>
        </w:rPr>
        <w:t>no</w:t>
      </w:r>
      <w:r>
        <w:rPr>
          <w:spacing w:val="-7"/>
          <w:sz w:val="24"/>
        </w:rPr>
        <w:t> </w:t>
      </w:r>
      <w:r>
        <w:rPr>
          <w:sz w:val="24"/>
        </w:rPr>
        <w:t>caso</w:t>
      </w:r>
      <w:r>
        <w:rPr>
          <w:spacing w:val="-6"/>
          <w:sz w:val="24"/>
        </w:rPr>
        <w:t> </w:t>
      </w:r>
      <w:r>
        <w:rPr>
          <w:sz w:val="24"/>
        </w:rPr>
        <w:t>da</w:t>
      </w:r>
      <w:r>
        <w:rPr>
          <w:spacing w:val="-7"/>
          <w:sz w:val="24"/>
        </w:rPr>
        <w:t> </w:t>
      </w:r>
      <w:r>
        <w:rPr>
          <w:sz w:val="24"/>
        </w:rPr>
        <w:t>aplicação</w:t>
      </w:r>
      <w:r>
        <w:rPr>
          <w:spacing w:val="-6"/>
          <w:sz w:val="24"/>
        </w:rPr>
        <w:t> </w:t>
      </w:r>
      <w:r>
        <w:rPr>
          <w:sz w:val="24"/>
        </w:rPr>
        <w:t>das</w:t>
      </w:r>
      <w:r>
        <w:rPr>
          <w:spacing w:val="-7"/>
          <w:sz w:val="24"/>
        </w:rPr>
        <w:t> </w:t>
      </w:r>
      <w:r>
        <w:rPr>
          <w:sz w:val="24"/>
        </w:rPr>
        <w:t>sanções</w:t>
      </w:r>
      <w:r>
        <w:rPr>
          <w:spacing w:val="-7"/>
          <w:sz w:val="24"/>
        </w:rPr>
        <w:t> </w:t>
      </w:r>
      <w:r>
        <w:rPr>
          <w:sz w:val="24"/>
        </w:rPr>
        <w:t>previstas</w:t>
      </w:r>
      <w:r>
        <w:rPr>
          <w:spacing w:val="-6"/>
          <w:sz w:val="24"/>
        </w:rPr>
        <w:t> </w:t>
      </w:r>
      <w:r>
        <w:rPr>
          <w:sz w:val="24"/>
        </w:rPr>
        <w:t>nos</w:t>
      </w:r>
      <w:r>
        <w:rPr>
          <w:spacing w:val="-7"/>
          <w:sz w:val="24"/>
        </w:rPr>
        <w:t> </w:t>
      </w:r>
      <w:r>
        <w:rPr>
          <w:sz w:val="24"/>
        </w:rPr>
        <w:t>itens</w:t>
      </w:r>
      <w:r>
        <w:rPr>
          <w:spacing w:val="-6"/>
          <w:sz w:val="24"/>
        </w:rPr>
        <w:t> </w:t>
      </w:r>
      <w:r>
        <w:rPr>
          <w:sz w:val="24"/>
        </w:rPr>
        <w:t>11.2.1</w:t>
      </w:r>
      <w:r>
        <w:rPr>
          <w:spacing w:val="-7"/>
          <w:sz w:val="24"/>
        </w:rPr>
        <w:t> </w:t>
      </w:r>
      <w:r>
        <w:rPr>
          <w:sz w:val="24"/>
        </w:rPr>
        <w:t>e</w:t>
      </w:r>
      <w:r>
        <w:rPr>
          <w:spacing w:val="-7"/>
          <w:sz w:val="24"/>
        </w:rPr>
        <w:t> </w:t>
      </w:r>
      <w:r>
        <w:rPr>
          <w:sz w:val="24"/>
        </w:rPr>
        <w:t>11.2.2,</w:t>
      </w:r>
      <w:r>
        <w:rPr>
          <w:spacing w:val="-6"/>
          <w:sz w:val="24"/>
        </w:rPr>
        <w:t> </w:t>
      </w:r>
      <w:r>
        <w:rPr>
          <w:sz w:val="24"/>
        </w:rPr>
        <w:t>contado</w:t>
      </w:r>
      <w:r>
        <w:rPr>
          <w:spacing w:val="-7"/>
          <w:sz w:val="24"/>
        </w:rPr>
        <w:t> </w:t>
      </w:r>
      <w:r>
        <w:rPr>
          <w:sz w:val="24"/>
        </w:rPr>
        <w:t>da</w:t>
      </w:r>
      <w:r>
        <w:rPr>
          <w:spacing w:val="-7"/>
          <w:sz w:val="24"/>
        </w:rPr>
        <w:t> </w:t>
      </w:r>
      <w:r>
        <w:rPr>
          <w:sz w:val="24"/>
        </w:rPr>
        <w:t>data</w:t>
      </w:r>
      <w:r>
        <w:rPr>
          <w:spacing w:val="-6"/>
          <w:sz w:val="24"/>
        </w:rPr>
        <w:t> </w:t>
      </w:r>
      <w:r>
        <w:rPr>
          <w:sz w:val="24"/>
        </w:rPr>
        <w:t>da</w:t>
      </w:r>
      <w:r>
        <w:rPr>
          <w:spacing w:val="-7"/>
          <w:sz w:val="24"/>
        </w:rPr>
        <w:t> </w:t>
      </w:r>
      <w:r>
        <w:rPr>
          <w:spacing w:val="-2"/>
          <w:sz w:val="24"/>
        </w:rPr>
        <w:t>intimação;</w:t>
      </w:r>
    </w:p>
    <w:p>
      <w:pPr>
        <w:pStyle w:val="ListParagraph"/>
        <w:numPr>
          <w:ilvl w:val="0"/>
          <w:numId w:val="51"/>
        </w:numPr>
        <w:tabs>
          <w:tab w:pos="759" w:val="left" w:leader="none"/>
        </w:tabs>
        <w:spacing w:line="232" w:lineRule="auto" w:before="118" w:after="0"/>
        <w:ind w:left="448" w:right="429"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8"/>
        </w:numPr>
        <w:tabs>
          <w:tab w:pos="1093" w:val="left" w:leader="none"/>
        </w:tabs>
        <w:spacing w:line="232" w:lineRule="auto" w:before="119" w:after="0"/>
        <w:ind w:left="448" w:right="429" w:firstLine="0"/>
        <w:jc w:val="both"/>
        <w:rPr>
          <w:sz w:val="24"/>
        </w:rPr>
      </w:pPr>
      <w:r>
        <w:rPr>
          <w:sz w:val="24"/>
        </w:rPr>
        <w:t>Será</w:t>
      </w:r>
      <w:r>
        <w:rPr>
          <w:spacing w:val="-8"/>
          <w:sz w:val="24"/>
        </w:rPr>
        <w:t> </w:t>
      </w:r>
      <w:r>
        <w:rPr>
          <w:sz w:val="24"/>
        </w:rPr>
        <w:t>emitida</w:t>
      </w:r>
      <w:r>
        <w:rPr>
          <w:spacing w:val="-8"/>
          <w:sz w:val="24"/>
        </w:rPr>
        <w:t> </w:t>
      </w:r>
      <w:r>
        <w:rPr>
          <w:sz w:val="24"/>
        </w:rPr>
        <w:t>decisão</w:t>
      </w:r>
      <w:r>
        <w:rPr>
          <w:spacing w:val="-8"/>
          <w:sz w:val="24"/>
        </w:rPr>
        <w:t> </w:t>
      </w:r>
      <w:r>
        <w:rPr>
          <w:sz w:val="24"/>
        </w:rPr>
        <w:t>conclusiva</w:t>
      </w:r>
      <w:r>
        <w:rPr>
          <w:spacing w:val="-8"/>
          <w:sz w:val="24"/>
        </w:rPr>
        <w:t> </w:t>
      </w:r>
      <w:r>
        <w:rPr>
          <w:sz w:val="24"/>
        </w:rPr>
        <w:t>sobre</w:t>
      </w:r>
      <w:r>
        <w:rPr>
          <w:spacing w:val="-8"/>
          <w:sz w:val="24"/>
        </w:rPr>
        <w:t> </w:t>
      </w:r>
      <w:r>
        <w:rPr>
          <w:sz w:val="24"/>
        </w:rPr>
        <w:t>a</w:t>
      </w:r>
      <w:r>
        <w:rPr>
          <w:spacing w:val="-8"/>
          <w:sz w:val="24"/>
        </w:rPr>
        <w:t> </w:t>
      </w:r>
      <w:r>
        <w:rPr>
          <w:sz w:val="24"/>
        </w:rPr>
        <w:t>aplicação</w:t>
      </w:r>
      <w:r>
        <w:rPr>
          <w:spacing w:val="-8"/>
          <w:sz w:val="24"/>
        </w:rPr>
        <w:t> </w:t>
      </w:r>
      <w:r>
        <w:rPr>
          <w:sz w:val="24"/>
        </w:rPr>
        <w:t>ou</w:t>
      </w:r>
      <w:r>
        <w:rPr>
          <w:spacing w:val="-8"/>
          <w:sz w:val="24"/>
        </w:rPr>
        <w:t> </w:t>
      </w:r>
      <w:r>
        <w:rPr>
          <w:sz w:val="24"/>
        </w:rPr>
        <w:t>não</w:t>
      </w:r>
      <w:r>
        <w:rPr>
          <w:spacing w:val="-8"/>
          <w:sz w:val="24"/>
        </w:rPr>
        <w:t> </w:t>
      </w:r>
      <w:r>
        <w:rPr>
          <w:sz w:val="24"/>
        </w:rPr>
        <w:t>da</w:t>
      </w:r>
      <w:r>
        <w:rPr>
          <w:spacing w:val="-8"/>
          <w:sz w:val="24"/>
        </w:rPr>
        <w:t> </w:t>
      </w:r>
      <w:r>
        <w:rPr>
          <w:sz w:val="24"/>
        </w:rPr>
        <w:t>sanção,</w:t>
      </w:r>
      <w:r>
        <w:rPr>
          <w:spacing w:val="-8"/>
          <w:sz w:val="24"/>
        </w:rPr>
        <w:t> </w:t>
      </w:r>
      <w:r>
        <w:rPr>
          <w:sz w:val="24"/>
        </w:rPr>
        <w:t>pela</w:t>
      </w:r>
      <w:r>
        <w:rPr>
          <w:spacing w:val="-8"/>
          <w:sz w:val="24"/>
        </w:rPr>
        <w:t> </w:t>
      </w:r>
      <w:r>
        <w:rPr>
          <w:sz w:val="24"/>
        </w:rPr>
        <w:t>autoridade</w:t>
      </w:r>
      <w:r>
        <w:rPr>
          <w:spacing w:val="-8"/>
          <w:sz w:val="24"/>
        </w:rPr>
        <w:t> </w:t>
      </w:r>
      <w:r>
        <w:rPr>
          <w:sz w:val="24"/>
        </w:rPr>
        <w:t>competente,</w:t>
      </w:r>
      <w:r>
        <w:rPr>
          <w:spacing w:val="-8"/>
          <w:sz w:val="24"/>
        </w:rPr>
        <w:t> </w:t>
      </w:r>
      <w:r>
        <w:rPr>
          <w:sz w:val="24"/>
        </w:rPr>
        <w:t>devendo</w:t>
      </w:r>
      <w:r>
        <w:rPr>
          <w:spacing w:val="-8"/>
          <w:sz w:val="24"/>
        </w:rPr>
        <w:t> </w:t>
      </w:r>
      <w:r>
        <w:rPr>
          <w:sz w:val="24"/>
        </w:rPr>
        <w:t>ser</w:t>
      </w:r>
      <w:r>
        <w:rPr>
          <w:spacing w:val="-8"/>
          <w:sz w:val="24"/>
        </w:rPr>
        <w:t> </w:t>
      </w:r>
      <w:r>
        <w:rPr>
          <w:sz w:val="24"/>
        </w:rPr>
        <w:t>apresentada</w:t>
      </w:r>
      <w:r>
        <w:rPr>
          <w:spacing w:val="-8"/>
          <w:sz w:val="24"/>
        </w:rPr>
        <w:t> </w:t>
      </w:r>
      <w:r>
        <w:rPr>
          <w:sz w:val="24"/>
        </w:rPr>
        <w:t>a</w:t>
      </w:r>
      <w:r>
        <w:rPr>
          <w:spacing w:val="-8"/>
          <w:sz w:val="24"/>
        </w:rPr>
        <w:t> </w:t>
      </w:r>
      <w:r>
        <w:rPr>
          <w:sz w:val="24"/>
        </w:rPr>
        <w:t>devida</w:t>
      </w:r>
      <w:r>
        <w:rPr>
          <w:spacing w:val="-8"/>
          <w:sz w:val="24"/>
        </w:rPr>
        <w:t> </w:t>
      </w:r>
      <w:r>
        <w:rPr>
          <w:sz w:val="24"/>
        </w:rPr>
        <w:t>motivação, com a demonstração dos fatos e dos respectivos fundamentos jurídicos.</w:t>
      </w:r>
    </w:p>
    <w:p>
      <w:pPr>
        <w:pStyle w:val="ListParagraph"/>
        <w:numPr>
          <w:ilvl w:val="1"/>
          <w:numId w:val="48"/>
        </w:numPr>
        <w:tabs>
          <w:tab w:pos="901" w:val="left" w:leader="none"/>
        </w:tabs>
        <w:spacing w:line="240" w:lineRule="auto" w:before="113" w:after="0"/>
        <w:ind w:left="901" w:right="0" w:hanging="453"/>
        <w:jc w:val="both"/>
        <w:rPr>
          <w:sz w:val="24"/>
        </w:rPr>
      </w:pPr>
      <w:r>
        <w:rPr>
          <w:sz w:val="24"/>
        </w:rPr>
        <w:t>A</w:t>
      </w:r>
      <w:r>
        <w:rPr>
          <w:spacing w:val="-15"/>
          <w:sz w:val="24"/>
        </w:rPr>
        <w:t> </w:t>
      </w:r>
      <w:r>
        <w:rPr>
          <w:sz w:val="24"/>
        </w:rPr>
        <w:t>aplicação</w:t>
      </w:r>
      <w:r>
        <w:rPr>
          <w:spacing w:val="-11"/>
          <w:sz w:val="24"/>
        </w:rPr>
        <w:t> </w:t>
      </w:r>
      <w:r>
        <w:rPr>
          <w:sz w:val="24"/>
        </w:rPr>
        <w:t>das</w:t>
      </w:r>
      <w:r>
        <w:rPr>
          <w:spacing w:val="-7"/>
          <w:sz w:val="24"/>
        </w:rPr>
        <w:t> </w:t>
      </w:r>
      <w:r>
        <w:rPr>
          <w:sz w:val="24"/>
        </w:rPr>
        <w:t>sanções</w:t>
      </w:r>
      <w:r>
        <w:rPr>
          <w:spacing w:val="-7"/>
          <w:sz w:val="24"/>
        </w:rPr>
        <w:t> </w:t>
      </w:r>
      <w:r>
        <w:rPr>
          <w:sz w:val="24"/>
        </w:rPr>
        <w:t>previstas</w:t>
      </w:r>
      <w:r>
        <w:rPr>
          <w:spacing w:val="-7"/>
          <w:sz w:val="24"/>
        </w:rPr>
        <w:t> </w:t>
      </w:r>
      <w:r>
        <w:rPr>
          <w:sz w:val="24"/>
        </w:rPr>
        <w:t>neste</w:t>
      </w:r>
      <w:r>
        <w:rPr>
          <w:spacing w:val="-7"/>
          <w:sz w:val="24"/>
        </w:rPr>
        <w:t> </w:t>
      </w:r>
      <w:r>
        <w:rPr>
          <w:sz w:val="24"/>
        </w:rPr>
        <w:t>Contrato</w:t>
      </w:r>
      <w:r>
        <w:rPr>
          <w:spacing w:val="-7"/>
          <w:sz w:val="24"/>
        </w:rPr>
        <w:t> </w:t>
      </w:r>
      <w:r>
        <w:rPr>
          <w:sz w:val="24"/>
        </w:rPr>
        <w:t>não</w:t>
      </w:r>
      <w:r>
        <w:rPr>
          <w:spacing w:val="-7"/>
          <w:sz w:val="24"/>
        </w:rPr>
        <w:t> </w:t>
      </w:r>
      <w:r>
        <w:rPr>
          <w:sz w:val="24"/>
        </w:rPr>
        <w:t>exclui,</w:t>
      </w:r>
      <w:r>
        <w:rPr>
          <w:spacing w:val="-7"/>
          <w:sz w:val="24"/>
        </w:rPr>
        <w:t> </w:t>
      </w:r>
      <w:r>
        <w:rPr>
          <w:sz w:val="24"/>
        </w:rPr>
        <w:t>em</w:t>
      </w:r>
      <w:r>
        <w:rPr>
          <w:spacing w:val="-7"/>
          <w:sz w:val="24"/>
        </w:rPr>
        <w:t> </w:t>
      </w:r>
      <w:r>
        <w:rPr>
          <w:sz w:val="24"/>
        </w:rPr>
        <w:t>hipótese</w:t>
      </w:r>
      <w:r>
        <w:rPr>
          <w:spacing w:val="-7"/>
          <w:sz w:val="24"/>
        </w:rPr>
        <w:t> </w:t>
      </w:r>
      <w:r>
        <w:rPr>
          <w:spacing w:val="-2"/>
          <w:sz w:val="24"/>
        </w:rPr>
        <w:t>alguma:</w:t>
      </w:r>
    </w:p>
    <w:p>
      <w:pPr>
        <w:pStyle w:val="ListParagraph"/>
        <w:numPr>
          <w:ilvl w:val="0"/>
          <w:numId w:val="52"/>
        </w:numPr>
        <w:tabs>
          <w:tab w:pos="719" w:val="left" w:leader="none"/>
        </w:tabs>
        <w:spacing w:line="232" w:lineRule="auto" w:before="117" w:after="0"/>
        <w:ind w:left="448" w:right="429"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2"/>
        </w:numPr>
        <w:tabs>
          <w:tab w:pos="721" w:val="left" w:leader="none"/>
        </w:tabs>
        <w:spacing w:line="232" w:lineRule="auto" w:before="120" w:after="0"/>
        <w:ind w:left="448" w:right="429" w:firstLine="0"/>
        <w:jc w:val="both"/>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48"/>
        </w:numPr>
        <w:tabs>
          <w:tab w:pos="1080" w:val="left" w:leader="none"/>
        </w:tabs>
        <w:spacing w:line="240" w:lineRule="auto" w:before="112" w:after="0"/>
        <w:ind w:left="1080" w:right="0" w:hanging="632"/>
        <w:jc w:val="both"/>
        <w:rPr>
          <w:sz w:val="24"/>
        </w:rPr>
      </w:pPr>
      <w:r>
        <w:rPr>
          <w:sz w:val="24"/>
        </w:rPr>
        <w:t>Aplica-se</w:t>
      </w:r>
      <w:r>
        <w:rPr>
          <w:spacing w:val="-7"/>
          <w:sz w:val="24"/>
        </w:rPr>
        <w:t> </w:t>
      </w:r>
      <w:r>
        <w:rPr>
          <w:sz w:val="24"/>
        </w:rPr>
        <w:t>o</w:t>
      </w:r>
      <w:r>
        <w:rPr>
          <w:spacing w:val="-6"/>
          <w:sz w:val="24"/>
        </w:rPr>
        <w:t> </w:t>
      </w:r>
      <w:r>
        <w:rPr>
          <w:sz w:val="24"/>
        </w:rPr>
        <w:t>disposto</w:t>
      </w:r>
      <w:r>
        <w:rPr>
          <w:spacing w:val="-6"/>
          <w:sz w:val="24"/>
        </w:rPr>
        <w:t> </w:t>
      </w:r>
      <w:r>
        <w:rPr>
          <w:sz w:val="24"/>
        </w:rPr>
        <w:t>na</w:t>
      </w:r>
      <w:r>
        <w:rPr>
          <w:spacing w:val="-6"/>
          <w:sz w:val="24"/>
        </w:rPr>
        <w:t> </w:t>
      </w:r>
      <w:r>
        <w:rPr>
          <w:sz w:val="24"/>
        </w:rPr>
        <w:t>alínea</w:t>
      </w:r>
      <w:r>
        <w:rPr>
          <w:spacing w:val="-6"/>
          <w:sz w:val="24"/>
        </w:rPr>
        <w:t> </w:t>
      </w:r>
      <w:r>
        <w:rPr>
          <w:sz w:val="24"/>
        </w:rPr>
        <w:t>a</w:t>
      </w:r>
      <w:r>
        <w:rPr>
          <w:spacing w:val="-7"/>
          <w:sz w:val="24"/>
        </w:rPr>
        <w:t> </w:t>
      </w:r>
      <w:r>
        <w:rPr>
          <w:sz w:val="24"/>
        </w:rPr>
        <w:t>do</w:t>
      </w:r>
      <w:r>
        <w:rPr>
          <w:spacing w:val="-6"/>
          <w:sz w:val="24"/>
        </w:rPr>
        <w:t> </w:t>
      </w:r>
      <w:r>
        <w:rPr>
          <w:sz w:val="24"/>
        </w:rPr>
        <w:t>item</w:t>
      </w:r>
      <w:r>
        <w:rPr>
          <w:spacing w:val="-6"/>
          <w:sz w:val="24"/>
        </w:rPr>
        <w:t> </w:t>
      </w:r>
      <w:r>
        <w:rPr>
          <w:sz w:val="24"/>
        </w:rPr>
        <w:t>11.8</w:t>
      </w:r>
      <w:r>
        <w:rPr>
          <w:spacing w:val="-6"/>
          <w:sz w:val="24"/>
        </w:rPr>
        <w:t> </w:t>
      </w:r>
      <w:r>
        <w:rPr>
          <w:sz w:val="24"/>
        </w:rPr>
        <w:t>à</w:t>
      </w:r>
      <w:r>
        <w:rPr>
          <w:spacing w:val="-6"/>
          <w:sz w:val="24"/>
        </w:rPr>
        <w:t> </w:t>
      </w:r>
      <w:r>
        <w:rPr>
          <w:sz w:val="24"/>
        </w:rPr>
        <w:t>multa</w:t>
      </w:r>
      <w:r>
        <w:rPr>
          <w:spacing w:val="-6"/>
          <w:sz w:val="24"/>
        </w:rPr>
        <w:t> </w:t>
      </w:r>
      <w:r>
        <w:rPr>
          <w:sz w:val="24"/>
        </w:rPr>
        <w:t>compensatória,</w:t>
      </w:r>
      <w:r>
        <w:rPr>
          <w:spacing w:val="-7"/>
          <w:sz w:val="24"/>
        </w:rPr>
        <w:t> </w:t>
      </w:r>
      <w:r>
        <w:rPr>
          <w:sz w:val="24"/>
        </w:rPr>
        <w:t>nos</w:t>
      </w:r>
      <w:r>
        <w:rPr>
          <w:spacing w:val="-6"/>
          <w:sz w:val="24"/>
        </w:rPr>
        <w:t> </w:t>
      </w:r>
      <w:r>
        <w:rPr>
          <w:sz w:val="24"/>
        </w:rPr>
        <w:t>termos</w:t>
      </w:r>
      <w:r>
        <w:rPr>
          <w:spacing w:val="-6"/>
          <w:sz w:val="24"/>
        </w:rPr>
        <w:t> </w:t>
      </w:r>
      <w:r>
        <w:rPr>
          <w:sz w:val="24"/>
        </w:rPr>
        <w:t>do</w:t>
      </w:r>
      <w:r>
        <w:rPr>
          <w:spacing w:val="-6"/>
          <w:sz w:val="24"/>
        </w:rPr>
        <w:t> </w:t>
      </w:r>
      <w:r>
        <w:rPr>
          <w:sz w:val="24"/>
        </w:rPr>
        <w:t>parágrafo</w:t>
      </w:r>
      <w:r>
        <w:rPr>
          <w:spacing w:val="-6"/>
          <w:sz w:val="24"/>
        </w:rPr>
        <w:t> </w:t>
      </w:r>
      <w:r>
        <w:rPr>
          <w:sz w:val="24"/>
        </w:rPr>
        <w:t>único</w:t>
      </w:r>
      <w:r>
        <w:rPr>
          <w:spacing w:val="-6"/>
          <w:sz w:val="24"/>
        </w:rPr>
        <w:t> </w:t>
      </w:r>
      <w:r>
        <w:rPr>
          <w:sz w:val="24"/>
        </w:rPr>
        <w:t>do</w:t>
      </w:r>
      <w:r>
        <w:rPr>
          <w:spacing w:val="-7"/>
          <w:sz w:val="24"/>
        </w:rPr>
        <w:t> </w:t>
      </w:r>
      <w:r>
        <w:rPr>
          <w:sz w:val="24"/>
        </w:rPr>
        <w:t>art.</w:t>
      </w:r>
      <w:r>
        <w:rPr>
          <w:spacing w:val="-6"/>
          <w:sz w:val="24"/>
        </w:rPr>
        <w:t> </w:t>
      </w:r>
      <w:r>
        <w:rPr>
          <w:sz w:val="24"/>
        </w:rPr>
        <w:t>416</w:t>
      </w:r>
      <w:r>
        <w:rPr>
          <w:spacing w:val="-6"/>
          <w:sz w:val="24"/>
        </w:rPr>
        <w:t> </w:t>
      </w:r>
      <w:r>
        <w:rPr>
          <w:sz w:val="24"/>
        </w:rPr>
        <w:t>do</w:t>
      </w:r>
      <w:r>
        <w:rPr>
          <w:spacing w:val="-6"/>
          <w:sz w:val="24"/>
        </w:rPr>
        <w:t> </w:t>
      </w:r>
      <w:r>
        <w:rPr>
          <w:sz w:val="24"/>
        </w:rPr>
        <w:t>Código</w:t>
      </w:r>
      <w:r>
        <w:rPr>
          <w:spacing w:val="-6"/>
          <w:sz w:val="24"/>
        </w:rPr>
        <w:t> </w:t>
      </w:r>
      <w:r>
        <w:rPr>
          <w:spacing w:val="-2"/>
          <w:sz w:val="24"/>
        </w:rPr>
        <w:t>Civil.</w:t>
      </w:r>
    </w:p>
    <w:p>
      <w:pPr>
        <w:pStyle w:val="ListParagraph"/>
        <w:numPr>
          <w:ilvl w:val="1"/>
          <w:numId w:val="48"/>
        </w:numPr>
        <w:tabs>
          <w:tab w:pos="946" w:val="left" w:leader="none"/>
        </w:tabs>
        <w:spacing w:line="232" w:lineRule="auto" w:before="118" w:after="0"/>
        <w:ind w:left="448" w:right="429"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8"/>
        </w:numPr>
        <w:tabs>
          <w:tab w:pos="1053" w:val="left" w:leader="none"/>
        </w:tabs>
        <w:spacing w:line="232" w:lineRule="auto" w:before="119" w:after="0"/>
        <w:ind w:left="448" w:right="429" w:firstLine="0"/>
        <w:jc w:val="both"/>
        <w:rPr>
          <w:sz w:val="24"/>
        </w:rPr>
      </w:pPr>
      <w:r>
        <w:rPr>
          <w:sz w:val="24"/>
        </w:rPr>
        <w:t>Se, durante o processo de aplicação de penalidade, houver indícios de prática de infração administrativa tipificada pela Lei nº 12.846/2013, como</w:t>
      </w:r>
      <w:r>
        <w:rPr>
          <w:spacing w:val="-4"/>
          <w:sz w:val="24"/>
        </w:rPr>
        <w:t> </w:t>
      </w:r>
      <w:r>
        <w:rPr>
          <w:sz w:val="24"/>
        </w:rPr>
        <w:t>ato</w:t>
      </w:r>
      <w:r>
        <w:rPr>
          <w:spacing w:val="-4"/>
          <w:sz w:val="24"/>
        </w:rPr>
        <w:t> </w:t>
      </w:r>
      <w:r>
        <w:rPr>
          <w:sz w:val="24"/>
        </w:rPr>
        <w:t>lesivo</w:t>
      </w:r>
      <w:r>
        <w:rPr>
          <w:spacing w:val="-4"/>
          <w:sz w:val="24"/>
        </w:rPr>
        <w:t> </w:t>
      </w:r>
      <w:r>
        <w:rPr>
          <w:sz w:val="24"/>
        </w:rPr>
        <w:t>à</w:t>
      </w:r>
      <w:r>
        <w:rPr>
          <w:spacing w:val="-4"/>
          <w:sz w:val="24"/>
        </w:rPr>
        <w:t> </w:t>
      </w:r>
      <w:r>
        <w:rPr>
          <w:sz w:val="24"/>
        </w:rPr>
        <w:t>administração</w:t>
      </w:r>
      <w:r>
        <w:rPr>
          <w:spacing w:val="-4"/>
          <w:sz w:val="24"/>
        </w:rPr>
        <w:t> </w:t>
      </w:r>
      <w:r>
        <w:rPr>
          <w:sz w:val="24"/>
        </w:rPr>
        <w:t>pública</w:t>
      </w:r>
      <w:r>
        <w:rPr>
          <w:spacing w:val="-4"/>
          <w:sz w:val="24"/>
        </w:rPr>
        <w:t> </w:t>
      </w:r>
      <w:r>
        <w:rPr>
          <w:sz w:val="24"/>
        </w:rPr>
        <w:t>nacional,</w:t>
      </w:r>
      <w:r>
        <w:rPr>
          <w:spacing w:val="-4"/>
          <w:sz w:val="24"/>
        </w:rPr>
        <w:t> </w:t>
      </w:r>
      <w:r>
        <w:rPr>
          <w:sz w:val="24"/>
        </w:rPr>
        <w:t>cópias</w:t>
      </w:r>
      <w:r>
        <w:rPr>
          <w:spacing w:val="-4"/>
          <w:sz w:val="24"/>
        </w:rPr>
        <w:t> </w:t>
      </w:r>
      <w:r>
        <w:rPr>
          <w:sz w:val="24"/>
        </w:rPr>
        <w:t>do</w:t>
      </w:r>
      <w:r>
        <w:rPr>
          <w:spacing w:val="-4"/>
          <w:sz w:val="24"/>
        </w:rPr>
        <w:t> </w:t>
      </w:r>
      <w:r>
        <w:rPr>
          <w:sz w:val="24"/>
        </w:rPr>
        <w:t>processo</w:t>
      </w:r>
      <w:r>
        <w:rPr>
          <w:spacing w:val="-4"/>
          <w:sz w:val="24"/>
        </w:rPr>
        <w:t> </w:t>
      </w:r>
      <w:r>
        <w:rPr>
          <w:sz w:val="24"/>
        </w:rPr>
        <w:t>administrativo</w:t>
      </w:r>
      <w:r>
        <w:rPr>
          <w:spacing w:val="-4"/>
          <w:sz w:val="24"/>
        </w:rPr>
        <w:t> </w:t>
      </w:r>
      <w:r>
        <w:rPr>
          <w:sz w:val="24"/>
        </w:rPr>
        <w:t>necessárias</w:t>
      </w:r>
      <w:r>
        <w:rPr>
          <w:spacing w:val="-4"/>
          <w:sz w:val="24"/>
        </w:rPr>
        <w:t> </w:t>
      </w:r>
      <w:r>
        <w:rPr>
          <w:sz w:val="24"/>
        </w:rPr>
        <w:t>à</w:t>
      </w:r>
      <w:r>
        <w:rPr>
          <w:spacing w:val="-4"/>
          <w:sz w:val="24"/>
        </w:rPr>
        <w:t> </w:t>
      </w:r>
      <w:r>
        <w:rPr>
          <w:sz w:val="24"/>
        </w:rPr>
        <w:t>apuração</w:t>
      </w:r>
      <w:r>
        <w:rPr>
          <w:spacing w:val="-4"/>
          <w:sz w:val="24"/>
        </w:rPr>
        <w:t> </w:t>
      </w:r>
      <w:r>
        <w:rPr>
          <w:sz w:val="24"/>
        </w:rPr>
        <w:t>da</w:t>
      </w:r>
      <w:r>
        <w:rPr>
          <w:spacing w:val="-4"/>
          <w:sz w:val="24"/>
        </w:rPr>
        <w:t> </w:t>
      </w:r>
      <w:r>
        <w:rPr>
          <w:sz w:val="24"/>
        </w:rPr>
        <w:t>responsabilidade</w:t>
      </w:r>
      <w:r>
        <w:rPr>
          <w:spacing w:val="-4"/>
          <w:sz w:val="24"/>
        </w:rPr>
        <w:t> </w:t>
      </w:r>
      <w:r>
        <w:rPr>
          <w:sz w:val="24"/>
        </w:rPr>
        <w:t>da</w:t>
      </w:r>
      <w:r>
        <w:rPr>
          <w:spacing w:val="-4"/>
          <w:sz w:val="24"/>
        </w:rPr>
        <w:t> </w:t>
      </w:r>
      <w:r>
        <w:rPr>
          <w:sz w:val="24"/>
        </w:rPr>
        <w:t>empresa</w:t>
      </w:r>
      <w:r>
        <w:rPr>
          <w:spacing w:val="-4"/>
          <w:sz w:val="24"/>
        </w:rPr>
        <w:t> </w:t>
      </w:r>
      <w:r>
        <w:rPr>
          <w:sz w:val="24"/>
        </w:rPr>
        <w:t>deverão ser remetidas à autoridade competente, com despacho fundamentado, para ciência e decisão sobre a eventual instauração de investigação preliminar ou Processo</w:t>
      </w:r>
      <w:r>
        <w:rPr>
          <w:spacing w:val="-2"/>
          <w:sz w:val="24"/>
        </w:rPr>
        <w:t> </w:t>
      </w:r>
      <w:r>
        <w:rPr>
          <w:sz w:val="24"/>
        </w:rPr>
        <w:t>Administrativo de Responsabilização – PAR.</w:t>
      </w:r>
    </w:p>
    <w:p>
      <w:pPr>
        <w:pStyle w:val="ListParagraph"/>
        <w:numPr>
          <w:ilvl w:val="2"/>
          <w:numId w:val="48"/>
        </w:numPr>
        <w:tabs>
          <w:tab w:pos="1224" w:val="left" w:leader="none"/>
        </w:tabs>
        <w:spacing w:line="232" w:lineRule="auto" w:before="120" w:after="0"/>
        <w:ind w:left="448" w:right="429" w:firstLine="0"/>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48"/>
        </w:numPr>
        <w:tabs>
          <w:tab w:pos="1242" w:val="left" w:leader="none"/>
        </w:tabs>
        <w:spacing w:line="232" w:lineRule="auto" w:before="119" w:after="0"/>
        <w:ind w:left="448" w:right="429"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8"/>
        </w:numPr>
        <w:tabs>
          <w:tab w:pos="1398" w:val="left" w:leader="none"/>
        </w:tabs>
        <w:spacing w:line="232" w:lineRule="auto" w:before="120" w:after="0"/>
        <w:ind w:left="448" w:right="429" w:firstLine="0"/>
        <w:jc w:val="both"/>
        <w:rPr>
          <w:sz w:val="24"/>
        </w:rPr>
      </w:pPr>
      <w:r>
        <w:rPr>
          <w:sz w:val="24"/>
        </w:rPr>
        <w:t>Caso seja possível, a apuração deverá ser promovida em conjunto no PAR, na forma do art. 33, § 1º, do Decreto nº 46.366, de 19 de </w:t>
      </w:r>
      <w:r>
        <w:rPr>
          <w:sz w:val="24"/>
        </w:rPr>
        <w:t>julho de 2018.</w:t>
      </w:r>
    </w:p>
    <w:p>
      <w:pPr>
        <w:pStyle w:val="ListParagraph"/>
        <w:numPr>
          <w:ilvl w:val="1"/>
          <w:numId w:val="48"/>
        </w:numPr>
        <w:tabs>
          <w:tab w:pos="1036" w:val="left" w:leader="none"/>
        </w:tabs>
        <w:spacing w:line="232" w:lineRule="auto" w:before="119" w:after="0"/>
        <w:ind w:left="448" w:right="429"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48"/>
        </w:numPr>
        <w:tabs>
          <w:tab w:pos="1261" w:val="left" w:leader="none"/>
        </w:tabs>
        <w:spacing w:line="232" w:lineRule="auto" w:before="119" w:after="0"/>
        <w:ind w:left="448" w:right="429"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8"/>
        </w:numPr>
        <w:tabs>
          <w:tab w:pos="1035" w:val="left" w:leader="none"/>
        </w:tabs>
        <w:spacing w:line="232" w:lineRule="auto" w:before="120" w:after="0"/>
        <w:ind w:left="448" w:right="429" w:firstLine="0"/>
        <w:jc w:val="both"/>
        <w:rPr>
          <w:sz w:val="24"/>
        </w:rPr>
      </w:pPr>
      <w:r>
        <w:rPr>
          <w:sz w:val="24"/>
        </w:rPr>
        <w:t>O</w:t>
      </w:r>
      <w:r>
        <w:rPr>
          <w:spacing w:val="-6"/>
          <w:sz w:val="24"/>
        </w:rPr>
        <w:t> </w:t>
      </w:r>
      <w:r>
        <w:rPr>
          <w:b/>
          <w:sz w:val="24"/>
        </w:rPr>
        <w:t>CONTRATANTE</w:t>
      </w:r>
      <w:r>
        <w:rPr>
          <w:b/>
          <w:spacing w:val="-6"/>
          <w:sz w:val="24"/>
        </w:rPr>
        <w:t> </w:t>
      </w:r>
      <w:r>
        <w:rPr>
          <w:sz w:val="24"/>
        </w:rPr>
        <w:t>deverá</w:t>
      </w:r>
      <w:r>
        <w:rPr>
          <w:spacing w:val="-7"/>
          <w:sz w:val="24"/>
        </w:rPr>
        <w:t> </w:t>
      </w:r>
      <w:r>
        <w:rPr>
          <w:sz w:val="24"/>
        </w:rPr>
        <w:t>remeter</w:t>
      </w:r>
      <w:r>
        <w:rPr>
          <w:spacing w:val="-7"/>
          <w:sz w:val="24"/>
        </w:rPr>
        <w:t> </w:t>
      </w:r>
      <w:r>
        <w:rPr>
          <w:sz w:val="24"/>
        </w:rPr>
        <w:t>para</w:t>
      </w:r>
      <w:r>
        <w:rPr>
          <w:spacing w:val="-7"/>
          <w:sz w:val="24"/>
        </w:rPr>
        <w:t> </w:t>
      </w:r>
      <w:r>
        <w:rPr>
          <w:sz w:val="24"/>
        </w:rPr>
        <w:t>o</w:t>
      </w:r>
      <w:r>
        <w:rPr>
          <w:spacing w:val="-7"/>
          <w:sz w:val="24"/>
        </w:rPr>
        <w:t> </w:t>
      </w:r>
      <w:r>
        <w:rPr>
          <w:sz w:val="24"/>
        </w:rPr>
        <w:t>Órgão</w:t>
      </w:r>
      <w:r>
        <w:rPr>
          <w:spacing w:val="-7"/>
          <w:sz w:val="24"/>
        </w:rPr>
        <w:t> </w:t>
      </w:r>
      <w:r>
        <w:rPr>
          <w:sz w:val="24"/>
        </w:rPr>
        <w:t>Central</w:t>
      </w:r>
      <w:r>
        <w:rPr>
          <w:spacing w:val="-7"/>
          <w:sz w:val="24"/>
        </w:rPr>
        <w:t> </w:t>
      </w:r>
      <w:r>
        <w:rPr>
          <w:sz w:val="24"/>
        </w:rPr>
        <w:t>de</w:t>
      </w:r>
      <w:r>
        <w:rPr>
          <w:spacing w:val="-7"/>
          <w:sz w:val="24"/>
        </w:rPr>
        <w:t> </w:t>
      </w:r>
      <w:r>
        <w:rPr>
          <w:sz w:val="24"/>
        </w:rPr>
        <w:t>Logística</w:t>
      </w:r>
      <w:r>
        <w:rPr>
          <w:spacing w:val="-7"/>
          <w:sz w:val="24"/>
        </w:rPr>
        <w:t> </w:t>
      </w:r>
      <w:r>
        <w:rPr>
          <w:sz w:val="24"/>
        </w:rPr>
        <w:t>(SUBLOG)</w:t>
      </w:r>
      <w:r>
        <w:rPr>
          <w:spacing w:val="-7"/>
          <w:sz w:val="24"/>
        </w:rPr>
        <w:t> </w:t>
      </w:r>
      <w:r>
        <w:rPr>
          <w:sz w:val="24"/>
        </w:rPr>
        <w:t>o</w:t>
      </w:r>
      <w:r>
        <w:rPr>
          <w:spacing w:val="-7"/>
          <w:sz w:val="24"/>
        </w:rPr>
        <w:t> </w:t>
      </w:r>
      <w:r>
        <w:rPr>
          <w:sz w:val="24"/>
        </w:rPr>
        <w:t>extrato</w:t>
      </w:r>
      <w:r>
        <w:rPr>
          <w:spacing w:val="-7"/>
          <w:sz w:val="24"/>
        </w:rPr>
        <w:t> </w:t>
      </w:r>
      <w:r>
        <w:rPr>
          <w:sz w:val="24"/>
        </w:rPr>
        <w:t>de</w:t>
      </w:r>
      <w:r>
        <w:rPr>
          <w:spacing w:val="-7"/>
          <w:sz w:val="24"/>
        </w:rPr>
        <w:t> </w:t>
      </w:r>
      <w:r>
        <w:rPr>
          <w:sz w:val="24"/>
        </w:rPr>
        <w:t>publicação</w:t>
      </w:r>
      <w:r>
        <w:rPr>
          <w:spacing w:val="-7"/>
          <w:sz w:val="24"/>
        </w:rPr>
        <w:t> </w:t>
      </w:r>
      <w:r>
        <w:rPr>
          <w:sz w:val="24"/>
        </w:rPr>
        <w:t>no</w:t>
      </w:r>
      <w:r>
        <w:rPr>
          <w:spacing w:val="-7"/>
          <w:sz w:val="24"/>
        </w:rPr>
        <w:t> </w:t>
      </w:r>
      <w:r>
        <w:rPr>
          <w:sz w:val="24"/>
        </w:rPr>
        <w:t>Diário</w:t>
      </w:r>
      <w:r>
        <w:rPr>
          <w:spacing w:val="-7"/>
          <w:sz w:val="24"/>
        </w:rPr>
        <w:t> </w:t>
      </w:r>
      <w:r>
        <w:rPr>
          <w:sz w:val="24"/>
        </w:rPr>
        <w:t>Oficial</w:t>
      </w:r>
      <w:r>
        <w:rPr>
          <w:spacing w:val="-7"/>
          <w:sz w:val="24"/>
        </w:rPr>
        <w:t> </w:t>
      </w:r>
      <w:r>
        <w:rPr>
          <w:sz w:val="24"/>
        </w:rPr>
        <w:t>do</w:t>
      </w:r>
      <w:r>
        <w:rPr>
          <w:spacing w:val="-7"/>
          <w:sz w:val="24"/>
        </w:rPr>
        <w:t> </w:t>
      </w:r>
      <w:r>
        <w:rPr>
          <w:sz w:val="24"/>
        </w:rPr>
        <w:t>Estado</w:t>
      </w:r>
      <w:r>
        <w:rPr>
          <w:spacing w:val="-7"/>
          <w:sz w:val="24"/>
        </w:rPr>
        <w:t> </w:t>
      </w:r>
      <w:r>
        <w:rPr>
          <w:sz w:val="24"/>
        </w:rPr>
        <w:t>do</w:t>
      </w:r>
      <w:r>
        <w:rPr>
          <w:spacing w:val="-7"/>
          <w:sz w:val="24"/>
        </w:rPr>
        <w:t> </w:t>
      </w:r>
      <w:r>
        <w:rPr>
          <w:sz w:val="24"/>
        </w:rPr>
        <w:t>ato de aplicação das sanções de impedimento de licitar e contratar e de declaração de inidoneidade para licitar e contratar, de modo a possibilitar a formalização da extensão dos seus efeitos para todos os órgãos e entidades da</w:t>
      </w:r>
      <w:r>
        <w:rPr>
          <w:spacing w:val="-12"/>
          <w:sz w:val="24"/>
        </w:rPr>
        <w:t> </w:t>
      </w:r>
      <w:r>
        <w:rPr>
          <w:sz w:val="24"/>
        </w:rPr>
        <w:t>Administração Pública do Estado do Rio de Janeiro.</w:t>
      </w:r>
    </w:p>
    <w:p>
      <w:pPr>
        <w:pStyle w:val="ListParagraph"/>
        <w:numPr>
          <w:ilvl w:val="2"/>
          <w:numId w:val="48"/>
        </w:numPr>
        <w:tabs>
          <w:tab w:pos="1205" w:val="left" w:leader="none"/>
        </w:tabs>
        <w:spacing w:line="232" w:lineRule="auto" w:before="120" w:after="0"/>
        <w:ind w:left="448" w:right="429" w:firstLine="0"/>
        <w:jc w:val="both"/>
        <w:rPr>
          <w:sz w:val="24"/>
        </w:rPr>
      </w:pPr>
      <w:r>
        <w:rPr>
          <w:sz w:val="24"/>
        </w:rPr>
        <w:t>A</w:t>
      </w:r>
      <w:r>
        <w:rPr>
          <w:spacing w:val="-13"/>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w:t>
      </w:r>
      <w:r>
        <w:rPr>
          <w:sz w:val="24"/>
        </w:rPr>
        <w:t>Cadastro Nacional de Empresas Inidôneas e Suspensas – CEIS e ao Cadastro Nacional de Empresas Punidas (Cnep), na forma do art. 161 da Lei nº </w:t>
      </w:r>
      <w:r>
        <w:rPr>
          <w:spacing w:val="-2"/>
          <w:sz w:val="24"/>
        </w:rPr>
        <w:t>14.133/2021.</w:t>
      </w:r>
    </w:p>
    <w:p>
      <w:pPr>
        <w:pStyle w:val="ListParagraph"/>
        <w:numPr>
          <w:ilvl w:val="1"/>
          <w:numId w:val="48"/>
        </w:numPr>
        <w:tabs>
          <w:tab w:pos="1053" w:val="left" w:leader="none"/>
        </w:tabs>
        <w:spacing w:line="232" w:lineRule="auto" w:before="119" w:after="0"/>
        <w:ind w:left="448" w:right="429" w:firstLine="0"/>
        <w:jc w:val="both"/>
        <w:rPr>
          <w:sz w:val="24"/>
        </w:rPr>
      </w:pPr>
      <w:r>
        <w:rPr>
          <w:sz w:val="24"/>
        </w:rPr>
        <w:t>Caso o valor da multa aplicada seja superior ao do pagamento eventualmente devido pela</w:t>
      </w:r>
      <w:r>
        <w:rPr>
          <w:spacing w:val="-2"/>
          <w:sz w:val="24"/>
        </w:rPr>
        <w:t> </w:t>
      </w:r>
      <w:r>
        <w:rPr>
          <w:sz w:val="24"/>
        </w:rPr>
        <w:t>Administração ao </w:t>
      </w:r>
      <w:r>
        <w:rPr>
          <w:b/>
          <w:sz w:val="24"/>
        </w:rPr>
        <w:t>CONTRATADO </w:t>
      </w:r>
      <w:r>
        <w:rPr>
          <w:sz w:val="24"/>
        </w:rPr>
        <w:t>e da </w:t>
      </w:r>
      <w:r>
        <w:rPr>
          <w:sz w:val="24"/>
        </w:rPr>
        <w:t>garantia prestada, deverá ser emitida nota de débito no valor do saldo, no prazo de 30 (trinta) dias após a decisão final quanto à penalidade.</w:t>
      </w:r>
    </w:p>
    <w:p>
      <w:pPr>
        <w:pStyle w:val="ListParagraph"/>
        <w:numPr>
          <w:ilvl w:val="2"/>
          <w:numId w:val="48"/>
        </w:numPr>
        <w:tabs>
          <w:tab w:pos="1204" w:val="left" w:leader="none"/>
        </w:tabs>
        <w:spacing w:line="232" w:lineRule="auto" w:before="119" w:after="0"/>
        <w:ind w:left="448" w:right="429" w:firstLine="0"/>
        <w:jc w:val="both"/>
        <w:rPr>
          <w:sz w:val="24"/>
        </w:rPr>
      </w:pPr>
      <w:r>
        <w:rPr>
          <w:sz w:val="24"/>
        </w:rPr>
        <w:t>A</w:t>
      </w:r>
      <w:r>
        <w:rPr>
          <w:spacing w:val="-14"/>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8"/>
        </w:numPr>
        <w:tabs>
          <w:tab w:pos="1217" w:val="left" w:leader="none"/>
        </w:tabs>
        <w:spacing w:line="232" w:lineRule="auto" w:before="120" w:after="0"/>
        <w:ind w:left="448" w:right="429"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9"/>
          <w:sz w:val="24"/>
        </w:rPr>
        <w:t> </w:t>
      </w:r>
      <w:r>
        <w:rPr>
          <w:sz w:val="24"/>
        </w:rPr>
        <w:t>Ativa deverá ser consultada.</w:t>
      </w:r>
    </w:p>
    <w:p>
      <w:pPr>
        <w:pStyle w:val="BodyText"/>
        <w:spacing w:before="223"/>
        <w:ind w:left="0"/>
      </w:pPr>
    </w:p>
    <w:p>
      <w:pPr>
        <w:pStyle w:val="BodyText"/>
        <w:spacing w:before="0"/>
      </w:pPr>
      <w:r>
        <w:rPr>
          <w:spacing w:val="-2"/>
        </w:rPr>
        <w:t>CLÁUSULA</w:t>
      </w:r>
      <w:r>
        <w:rPr>
          <w:spacing w:val="-12"/>
        </w:rPr>
        <w:t> </w:t>
      </w:r>
      <w:r>
        <w:rPr>
          <w:spacing w:val="-2"/>
        </w:rPr>
        <w:t>DÉCIMA</w:t>
      </w:r>
      <w:r>
        <w:rPr>
          <w:spacing w:val="-12"/>
        </w:rPr>
        <w:t> </w:t>
      </w:r>
      <w:r>
        <w:rPr>
          <w:spacing w:val="-2"/>
        </w:rPr>
        <w:t>SEGUNDA</w:t>
      </w:r>
      <w:r>
        <w:rPr>
          <w:spacing w:val="-12"/>
        </w:rPr>
        <w:t> </w:t>
      </w:r>
      <w:r>
        <w:rPr>
          <w:spacing w:val="-2"/>
        </w:rPr>
        <w:t>–</w:t>
      </w:r>
      <w:r>
        <w:rPr>
          <w:spacing w:val="1"/>
        </w:rPr>
        <w:t> </w:t>
      </w:r>
      <w:r>
        <w:rPr>
          <w:spacing w:val="-2"/>
        </w:rPr>
        <w:t>DA</w:t>
      </w:r>
      <w:r>
        <w:rPr>
          <w:spacing w:val="-12"/>
        </w:rPr>
        <w:t> </w:t>
      </w:r>
      <w:r>
        <w:rPr>
          <w:spacing w:val="-2"/>
        </w:rPr>
        <w:t>EXTINÇÃO</w:t>
      </w:r>
      <w:r>
        <w:rPr>
          <w:spacing w:val="2"/>
        </w:rPr>
        <w:t> </w:t>
      </w:r>
      <w:r>
        <w:rPr>
          <w:spacing w:val="-2"/>
        </w:rPr>
        <w:t>CONTRATUAL</w:t>
      </w:r>
    </w:p>
    <w:p>
      <w:pPr>
        <w:pStyle w:val="ListParagraph"/>
        <w:numPr>
          <w:ilvl w:val="1"/>
          <w:numId w:val="53"/>
        </w:numPr>
        <w:tabs>
          <w:tab w:pos="930" w:val="left" w:leader="none"/>
        </w:tabs>
        <w:spacing w:line="232" w:lineRule="auto" w:before="118" w:after="0"/>
        <w:ind w:left="448" w:right="429" w:firstLine="0"/>
        <w:jc w:val="left"/>
        <w:rPr>
          <w:sz w:val="24"/>
        </w:rPr>
      </w:pPr>
      <w:r>
        <w:rPr>
          <w:sz w:val="24"/>
        </w:rPr>
        <w:t>O contrato se extingue quando vencido o prazo nele estipulado, independentemente de terem sido cumpridas ou não as obrigações de ambas as partes</w:t>
      </w:r>
      <w:r>
        <w:rPr>
          <w:spacing w:val="-2"/>
          <w:sz w:val="24"/>
        </w:rPr>
        <w:t> </w:t>
      </w:r>
      <w:r>
        <w:rPr>
          <w:sz w:val="24"/>
        </w:rPr>
        <w:t>contraentes,</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aplicação</w:t>
      </w:r>
      <w:r>
        <w:rPr>
          <w:spacing w:val="-2"/>
          <w:sz w:val="24"/>
        </w:rPr>
        <w:t> </w:t>
      </w:r>
      <w:r>
        <w:rPr>
          <w:sz w:val="24"/>
        </w:rPr>
        <w:t>das</w:t>
      </w:r>
      <w:r>
        <w:rPr>
          <w:spacing w:val="-2"/>
          <w:sz w:val="24"/>
        </w:rPr>
        <w:t> </w:t>
      </w:r>
      <w:r>
        <w:rPr>
          <w:sz w:val="24"/>
        </w:rPr>
        <w:t>penalidades</w:t>
      </w:r>
      <w:r>
        <w:rPr>
          <w:spacing w:val="-2"/>
          <w:sz w:val="24"/>
        </w:rPr>
        <w:t> </w:t>
      </w:r>
      <w:r>
        <w:rPr>
          <w:sz w:val="24"/>
        </w:rPr>
        <w:t>eventualmente</w:t>
      </w:r>
      <w:r>
        <w:rPr>
          <w:spacing w:val="-2"/>
          <w:sz w:val="24"/>
        </w:rPr>
        <w:t> </w:t>
      </w:r>
      <w:r>
        <w:rPr>
          <w:sz w:val="24"/>
        </w:rPr>
        <w:t>cabíveis,</w:t>
      </w:r>
      <w:r>
        <w:rPr>
          <w:spacing w:val="-2"/>
          <w:sz w:val="24"/>
        </w:rPr>
        <w:t> </w:t>
      </w:r>
      <w:r>
        <w:rPr>
          <w:sz w:val="24"/>
        </w:rPr>
        <w:t>observados</w:t>
      </w:r>
      <w:r>
        <w:rPr>
          <w:spacing w:val="-2"/>
          <w:sz w:val="24"/>
        </w:rPr>
        <w:t> </w:t>
      </w:r>
      <w:r>
        <w:rPr>
          <w:sz w:val="24"/>
        </w:rPr>
        <w:t>os</w:t>
      </w:r>
      <w:r>
        <w:rPr>
          <w:spacing w:val="-2"/>
          <w:sz w:val="24"/>
        </w:rPr>
        <w:t> </w:t>
      </w:r>
      <w:r>
        <w:rPr>
          <w:sz w:val="24"/>
        </w:rPr>
        <w:t>preceitos</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14.133/21</w:t>
      </w:r>
      <w:r>
        <w:rPr>
          <w:spacing w:val="-2"/>
          <w:sz w:val="24"/>
        </w:rPr>
        <w:t> </w:t>
      </w:r>
      <w:r>
        <w:rPr>
          <w:sz w:val="24"/>
        </w:rPr>
        <w:t>e</w:t>
      </w:r>
      <w:r>
        <w:rPr>
          <w:spacing w:val="-2"/>
          <w:sz w:val="24"/>
        </w:rPr>
        <w:t> </w:t>
      </w:r>
      <w:r>
        <w:rPr>
          <w:sz w:val="24"/>
        </w:rPr>
        <w:t>neste</w:t>
      </w:r>
      <w:r>
        <w:rPr>
          <w:spacing w:val="-2"/>
          <w:sz w:val="24"/>
        </w:rPr>
        <w:t> </w:t>
      </w:r>
      <w:r>
        <w:rPr>
          <w:sz w:val="24"/>
        </w:rPr>
        <w:t>Contrato.</w:t>
      </w:r>
    </w:p>
    <w:p>
      <w:pPr>
        <w:pStyle w:val="ListParagraph"/>
        <w:numPr>
          <w:ilvl w:val="1"/>
          <w:numId w:val="53"/>
        </w:numPr>
        <w:tabs>
          <w:tab w:pos="924" w:val="left" w:leader="none"/>
        </w:tabs>
        <w:spacing w:line="232" w:lineRule="auto" w:before="119" w:after="0"/>
        <w:ind w:left="448" w:right="429" w:firstLine="0"/>
        <w:jc w:val="left"/>
        <w:rPr>
          <w:sz w:val="24"/>
        </w:rPr>
      </w:pPr>
      <w:r>
        <w:rPr>
          <w:sz w:val="24"/>
        </w:rPr>
        <w:t>O</w:t>
      </w:r>
      <w:r>
        <w:rPr>
          <w:spacing w:val="-9"/>
          <w:sz w:val="24"/>
        </w:rPr>
        <w:t> </w:t>
      </w:r>
      <w:r>
        <w:rPr>
          <w:sz w:val="24"/>
        </w:rPr>
        <w:t>Contrato</w:t>
      </w:r>
      <w:r>
        <w:rPr>
          <w:spacing w:val="-9"/>
          <w:sz w:val="24"/>
        </w:rPr>
        <w:t> </w:t>
      </w:r>
      <w:r>
        <w:rPr>
          <w:sz w:val="24"/>
        </w:rPr>
        <w:t>pode</w:t>
      </w:r>
      <w:r>
        <w:rPr>
          <w:spacing w:val="-9"/>
          <w:sz w:val="24"/>
        </w:rPr>
        <w:t> </w:t>
      </w:r>
      <w:r>
        <w:rPr>
          <w:sz w:val="24"/>
        </w:rPr>
        <w:t>ser</w:t>
      </w:r>
      <w:r>
        <w:rPr>
          <w:spacing w:val="-9"/>
          <w:sz w:val="24"/>
        </w:rPr>
        <w:t> </w:t>
      </w:r>
      <w:r>
        <w:rPr>
          <w:sz w:val="24"/>
        </w:rPr>
        <w:t>extinto</w:t>
      </w:r>
      <w:r>
        <w:rPr>
          <w:spacing w:val="-9"/>
          <w:sz w:val="24"/>
        </w:rPr>
        <w:t> </w:t>
      </w:r>
      <w:r>
        <w:rPr>
          <w:sz w:val="24"/>
        </w:rPr>
        <w:t>antes</w:t>
      </w:r>
      <w:r>
        <w:rPr>
          <w:spacing w:val="-9"/>
          <w:sz w:val="24"/>
        </w:rPr>
        <w:t> </w:t>
      </w:r>
      <w:r>
        <w:rPr>
          <w:sz w:val="24"/>
        </w:rPr>
        <w:t>do</w:t>
      </w:r>
      <w:r>
        <w:rPr>
          <w:spacing w:val="-9"/>
          <w:sz w:val="24"/>
        </w:rPr>
        <w:t> </w:t>
      </w:r>
      <w:r>
        <w:rPr>
          <w:sz w:val="24"/>
        </w:rPr>
        <w:t>prazo</w:t>
      </w:r>
      <w:r>
        <w:rPr>
          <w:spacing w:val="-9"/>
          <w:sz w:val="24"/>
        </w:rPr>
        <w:t> </w:t>
      </w:r>
      <w:r>
        <w:rPr>
          <w:sz w:val="24"/>
        </w:rPr>
        <w:t>nele</w:t>
      </w:r>
      <w:r>
        <w:rPr>
          <w:spacing w:val="-9"/>
          <w:sz w:val="24"/>
        </w:rPr>
        <w:t> </w:t>
      </w:r>
      <w:r>
        <w:rPr>
          <w:sz w:val="24"/>
        </w:rPr>
        <w:t>fixado,</w:t>
      </w:r>
      <w:r>
        <w:rPr>
          <w:spacing w:val="-9"/>
          <w:sz w:val="24"/>
        </w:rPr>
        <w:t> </w:t>
      </w:r>
      <w:r>
        <w:rPr>
          <w:sz w:val="24"/>
        </w:rPr>
        <w:t>sem</w:t>
      </w:r>
      <w:r>
        <w:rPr>
          <w:spacing w:val="-9"/>
          <w:sz w:val="24"/>
        </w:rPr>
        <w:t> </w:t>
      </w:r>
      <w:r>
        <w:rPr>
          <w:sz w:val="24"/>
        </w:rPr>
        <w:t>ônus</w:t>
      </w:r>
      <w:r>
        <w:rPr>
          <w:spacing w:val="-9"/>
          <w:sz w:val="24"/>
        </w:rPr>
        <w:t> </w:t>
      </w:r>
      <w:r>
        <w:rPr>
          <w:sz w:val="24"/>
        </w:rPr>
        <w:t>para</w:t>
      </w:r>
      <w:r>
        <w:rPr>
          <w:spacing w:val="-9"/>
          <w:sz w:val="24"/>
        </w:rPr>
        <w:t> </w:t>
      </w:r>
      <w:r>
        <w:rPr>
          <w:sz w:val="24"/>
        </w:rPr>
        <w:t>o</w:t>
      </w:r>
      <w:r>
        <w:rPr>
          <w:spacing w:val="-9"/>
          <w:sz w:val="24"/>
        </w:rPr>
        <w:t> </w:t>
      </w:r>
      <w:r>
        <w:rPr>
          <w:b/>
          <w:sz w:val="24"/>
        </w:rPr>
        <w:t>CONTRATANTE</w:t>
      </w:r>
      <w:r>
        <w:rPr>
          <w:sz w:val="24"/>
        </w:rPr>
        <w:t>,</w:t>
      </w:r>
      <w:r>
        <w:rPr>
          <w:spacing w:val="-9"/>
          <w:sz w:val="24"/>
        </w:rPr>
        <w:t> </w:t>
      </w:r>
      <w:r>
        <w:rPr>
          <w:sz w:val="24"/>
        </w:rPr>
        <w:t>quando</w:t>
      </w:r>
      <w:r>
        <w:rPr>
          <w:spacing w:val="-9"/>
          <w:sz w:val="24"/>
        </w:rPr>
        <w:t> </w:t>
      </w:r>
      <w:r>
        <w:rPr>
          <w:sz w:val="24"/>
        </w:rPr>
        <w:t>esta</w:t>
      </w:r>
      <w:r>
        <w:rPr>
          <w:spacing w:val="-9"/>
          <w:sz w:val="24"/>
        </w:rPr>
        <w:t> </w:t>
      </w:r>
      <w:r>
        <w:rPr>
          <w:sz w:val="24"/>
        </w:rPr>
        <w:t>não</w:t>
      </w:r>
      <w:r>
        <w:rPr>
          <w:spacing w:val="-9"/>
          <w:sz w:val="24"/>
        </w:rPr>
        <w:t> </w:t>
      </w:r>
      <w:r>
        <w:rPr>
          <w:sz w:val="24"/>
        </w:rPr>
        <w:t>dispuser</w:t>
      </w:r>
      <w:r>
        <w:rPr>
          <w:spacing w:val="-9"/>
          <w:sz w:val="24"/>
        </w:rPr>
        <w:t> </w:t>
      </w:r>
      <w:r>
        <w:rPr>
          <w:sz w:val="24"/>
        </w:rPr>
        <w:t>de</w:t>
      </w:r>
      <w:r>
        <w:rPr>
          <w:spacing w:val="-9"/>
          <w:sz w:val="24"/>
        </w:rPr>
        <w:t> </w:t>
      </w:r>
      <w:r>
        <w:rPr>
          <w:sz w:val="24"/>
        </w:rPr>
        <w:t>créditos</w:t>
      </w:r>
      <w:r>
        <w:rPr>
          <w:spacing w:val="-9"/>
          <w:sz w:val="24"/>
        </w:rPr>
        <w:t> </w:t>
      </w:r>
      <w:r>
        <w:rPr>
          <w:sz w:val="24"/>
        </w:rPr>
        <w:t>orçamentários para sua continuidade ou quando entender que o Contrato não mais lhe oferece vantagem.</w:t>
      </w:r>
    </w:p>
    <w:p>
      <w:pPr>
        <w:pStyle w:val="ListParagraph"/>
        <w:numPr>
          <w:ilvl w:val="2"/>
          <w:numId w:val="53"/>
        </w:numPr>
        <w:tabs>
          <w:tab w:pos="1130" w:val="left" w:leader="none"/>
        </w:tabs>
        <w:spacing w:line="232" w:lineRule="auto" w:before="120" w:after="0"/>
        <w:ind w:left="448" w:right="429" w:firstLine="0"/>
        <w:jc w:val="left"/>
        <w:rPr>
          <w:sz w:val="24"/>
        </w:rPr>
      </w:pPr>
      <w:r>
        <w:rPr>
          <w:sz w:val="24"/>
        </w:rPr>
        <w:t>A</w:t>
      </w:r>
      <w:r>
        <w:rPr>
          <w:spacing w:val="19"/>
          <w:sz w:val="24"/>
        </w:rPr>
        <w:t> </w:t>
      </w:r>
      <w:r>
        <w:rPr>
          <w:sz w:val="24"/>
        </w:rPr>
        <w:t>extinção</w:t>
      </w:r>
      <w:r>
        <w:rPr>
          <w:spacing w:val="31"/>
          <w:sz w:val="24"/>
        </w:rPr>
        <w:t> </w:t>
      </w:r>
      <w:r>
        <w:rPr>
          <w:sz w:val="24"/>
        </w:rPr>
        <w:t>nesta</w:t>
      </w:r>
      <w:r>
        <w:rPr>
          <w:spacing w:val="31"/>
          <w:sz w:val="24"/>
        </w:rPr>
        <w:t> </w:t>
      </w:r>
      <w:r>
        <w:rPr>
          <w:sz w:val="24"/>
        </w:rPr>
        <w:t>hipótese</w:t>
      </w:r>
      <w:r>
        <w:rPr>
          <w:spacing w:val="31"/>
          <w:sz w:val="24"/>
        </w:rPr>
        <w:t> </w:t>
      </w:r>
      <w:r>
        <w:rPr>
          <w:sz w:val="24"/>
        </w:rPr>
        <w:t>ocorrerá</w:t>
      </w:r>
      <w:r>
        <w:rPr>
          <w:spacing w:val="31"/>
          <w:sz w:val="24"/>
        </w:rPr>
        <w:t> </w:t>
      </w:r>
      <w:r>
        <w:rPr>
          <w:sz w:val="24"/>
        </w:rPr>
        <w:t>na</w:t>
      </w:r>
      <w:r>
        <w:rPr>
          <w:spacing w:val="31"/>
          <w:sz w:val="24"/>
        </w:rPr>
        <w:t> </w:t>
      </w:r>
      <w:r>
        <w:rPr>
          <w:sz w:val="24"/>
        </w:rPr>
        <w:t>próxima</w:t>
      </w:r>
      <w:r>
        <w:rPr>
          <w:spacing w:val="31"/>
          <w:sz w:val="24"/>
        </w:rPr>
        <w:t> </w:t>
      </w:r>
      <w:r>
        <w:rPr>
          <w:sz w:val="24"/>
        </w:rPr>
        <w:t>data</w:t>
      </w:r>
      <w:r>
        <w:rPr>
          <w:spacing w:val="31"/>
          <w:sz w:val="24"/>
        </w:rPr>
        <w:t> </w:t>
      </w:r>
      <w:r>
        <w:rPr>
          <w:sz w:val="24"/>
        </w:rPr>
        <w:t>de</w:t>
      </w:r>
      <w:r>
        <w:rPr>
          <w:spacing w:val="31"/>
          <w:sz w:val="24"/>
        </w:rPr>
        <w:t> </w:t>
      </w:r>
      <w:r>
        <w:rPr>
          <w:sz w:val="24"/>
        </w:rPr>
        <w:t>aniversário</w:t>
      </w:r>
      <w:r>
        <w:rPr>
          <w:spacing w:val="31"/>
          <w:sz w:val="24"/>
        </w:rPr>
        <w:t> </w:t>
      </w:r>
      <w:r>
        <w:rPr>
          <w:sz w:val="24"/>
        </w:rPr>
        <w:t>do</w:t>
      </w:r>
      <w:r>
        <w:rPr>
          <w:spacing w:val="31"/>
          <w:sz w:val="24"/>
        </w:rPr>
        <w:t> </w:t>
      </w:r>
      <w:r>
        <w:rPr>
          <w:sz w:val="24"/>
        </w:rPr>
        <w:t>Contrato,</w:t>
      </w:r>
      <w:r>
        <w:rPr>
          <w:spacing w:val="31"/>
          <w:sz w:val="24"/>
        </w:rPr>
        <w:t> </w:t>
      </w:r>
      <w:r>
        <w:rPr>
          <w:sz w:val="24"/>
        </w:rPr>
        <w:t>desde</w:t>
      </w:r>
      <w:r>
        <w:rPr>
          <w:spacing w:val="31"/>
          <w:sz w:val="24"/>
        </w:rPr>
        <w:t> </w:t>
      </w:r>
      <w:r>
        <w:rPr>
          <w:sz w:val="24"/>
        </w:rPr>
        <w:t>que</w:t>
      </w:r>
      <w:r>
        <w:rPr>
          <w:spacing w:val="31"/>
          <w:sz w:val="24"/>
        </w:rPr>
        <w:t> </w:t>
      </w:r>
      <w:r>
        <w:rPr>
          <w:sz w:val="24"/>
        </w:rPr>
        <w:t>haja</w:t>
      </w:r>
      <w:r>
        <w:rPr>
          <w:spacing w:val="31"/>
          <w:sz w:val="24"/>
        </w:rPr>
        <w:t> </w:t>
      </w:r>
      <w:r>
        <w:rPr>
          <w:sz w:val="24"/>
        </w:rPr>
        <w:t>a</w:t>
      </w:r>
      <w:r>
        <w:rPr>
          <w:spacing w:val="31"/>
          <w:sz w:val="24"/>
        </w:rPr>
        <w:t> </w:t>
      </w:r>
      <w:r>
        <w:rPr>
          <w:sz w:val="24"/>
        </w:rPr>
        <w:t>notificação</w:t>
      </w:r>
      <w:r>
        <w:rPr>
          <w:spacing w:val="31"/>
          <w:sz w:val="24"/>
        </w:rPr>
        <w:t> </w:t>
      </w:r>
      <w:r>
        <w:rPr>
          <w:sz w:val="24"/>
        </w:rPr>
        <w:t>do</w:t>
      </w:r>
      <w:r>
        <w:rPr>
          <w:spacing w:val="31"/>
          <w:sz w:val="24"/>
        </w:rPr>
        <w:t> </w:t>
      </w:r>
      <w:r>
        <w:rPr>
          <w:b/>
          <w:sz w:val="24"/>
        </w:rPr>
        <w:t>CONTRATADO</w:t>
      </w:r>
      <w:r>
        <w:rPr>
          <w:b/>
          <w:spacing w:val="31"/>
          <w:sz w:val="24"/>
        </w:rPr>
        <w:t> </w:t>
      </w:r>
      <w:r>
        <w:rPr>
          <w:sz w:val="24"/>
        </w:rPr>
        <w:t>pelo </w:t>
      </w:r>
      <w:r>
        <w:rPr>
          <w:b/>
          <w:sz w:val="24"/>
        </w:rPr>
        <w:t>CONTRATANTE </w:t>
      </w:r>
      <w:r>
        <w:rPr>
          <w:sz w:val="24"/>
        </w:rPr>
        <w:t>nesse sentido com pelo menos 2 (dois) meses de antecedência desse dia.</w:t>
      </w:r>
    </w:p>
    <w:p>
      <w:pPr>
        <w:pStyle w:val="ListParagraph"/>
        <w:numPr>
          <w:ilvl w:val="2"/>
          <w:numId w:val="53"/>
        </w:numPr>
        <w:tabs>
          <w:tab w:pos="1108" w:val="left" w:leader="none"/>
        </w:tabs>
        <w:spacing w:line="232" w:lineRule="auto" w:before="119" w:after="0"/>
        <w:ind w:left="448" w:right="429" w:firstLine="0"/>
        <w:jc w:val="left"/>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3"/>
        </w:numPr>
        <w:tabs>
          <w:tab w:pos="923" w:val="left" w:leader="none"/>
        </w:tabs>
        <w:spacing w:line="240" w:lineRule="auto" w:before="113" w:after="0"/>
        <w:ind w:left="923" w:right="0" w:hanging="475"/>
        <w:jc w:val="left"/>
        <w:rPr>
          <w:sz w:val="24"/>
        </w:rPr>
      </w:pPr>
      <w:r>
        <w:rPr>
          <w:sz w:val="24"/>
        </w:rPr>
        <w:t>O</w:t>
      </w:r>
      <w:r>
        <w:rPr>
          <w:spacing w:val="-7"/>
          <w:sz w:val="24"/>
        </w:rPr>
        <w:t> </w:t>
      </w:r>
      <w:r>
        <w:rPr>
          <w:sz w:val="24"/>
        </w:rPr>
        <w:t>presente</w:t>
      </w:r>
      <w:r>
        <w:rPr>
          <w:spacing w:val="-7"/>
          <w:sz w:val="24"/>
        </w:rPr>
        <w:t> </w:t>
      </w:r>
      <w:r>
        <w:rPr>
          <w:sz w:val="24"/>
        </w:rPr>
        <w:t>Contrato</w:t>
      </w:r>
      <w:r>
        <w:rPr>
          <w:spacing w:val="-6"/>
          <w:sz w:val="24"/>
        </w:rPr>
        <w:t> </w:t>
      </w:r>
      <w:r>
        <w:rPr>
          <w:sz w:val="24"/>
        </w:rPr>
        <w:t>poderá</w:t>
      </w:r>
      <w:r>
        <w:rPr>
          <w:spacing w:val="-7"/>
          <w:sz w:val="24"/>
        </w:rPr>
        <w:t> </w:t>
      </w:r>
      <w:r>
        <w:rPr>
          <w:sz w:val="24"/>
        </w:rPr>
        <w:t>ser</w:t>
      </w:r>
      <w:r>
        <w:rPr>
          <w:spacing w:val="-7"/>
          <w:sz w:val="24"/>
        </w:rPr>
        <w:t> </w:t>
      </w:r>
      <w:r>
        <w:rPr>
          <w:sz w:val="24"/>
        </w:rPr>
        <w:t>extinto,</w:t>
      </w:r>
      <w:r>
        <w:rPr>
          <w:spacing w:val="-6"/>
          <w:sz w:val="24"/>
        </w:rPr>
        <w:t> </w:t>
      </w:r>
      <w:r>
        <w:rPr>
          <w:sz w:val="24"/>
        </w:rPr>
        <w:t>antes</w:t>
      </w:r>
      <w:r>
        <w:rPr>
          <w:spacing w:val="-7"/>
          <w:sz w:val="24"/>
        </w:rPr>
        <w:t> </w:t>
      </w:r>
      <w:r>
        <w:rPr>
          <w:sz w:val="24"/>
        </w:rPr>
        <w:t>de</w:t>
      </w:r>
      <w:r>
        <w:rPr>
          <w:spacing w:val="-6"/>
          <w:sz w:val="24"/>
        </w:rPr>
        <w:t> </w:t>
      </w:r>
      <w:r>
        <w:rPr>
          <w:sz w:val="24"/>
        </w:rPr>
        <w:t>cumpridas</w:t>
      </w:r>
      <w:r>
        <w:rPr>
          <w:spacing w:val="-7"/>
          <w:sz w:val="24"/>
        </w:rPr>
        <w:t> </w:t>
      </w:r>
      <w:r>
        <w:rPr>
          <w:sz w:val="24"/>
        </w:rPr>
        <w:t>as</w:t>
      </w:r>
      <w:r>
        <w:rPr>
          <w:spacing w:val="-7"/>
          <w:sz w:val="24"/>
        </w:rPr>
        <w:t> </w:t>
      </w:r>
      <w:r>
        <w:rPr>
          <w:sz w:val="24"/>
        </w:rPr>
        <w:t>obrigações</w:t>
      </w:r>
      <w:r>
        <w:rPr>
          <w:spacing w:val="-6"/>
          <w:sz w:val="24"/>
        </w:rPr>
        <w:t> </w:t>
      </w:r>
      <w:r>
        <w:rPr>
          <w:sz w:val="24"/>
        </w:rPr>
        <w:t>estipuladas,</w:t>
      </w:r>
      <w:r>
        <w:rPr>
          <w:spacing w:val="-7"/>
          <w:sz w:val="24"/>
        </w:rPr>
        <w:t> </w:t>
      </w:r>
      <w:r>
        <w:rPr>
          <w:sz w:val="24"/>
        </w:rPr>
        <w:t>ou</w:t>
      </w:r>
      <w:r>
        <w:rPr>
          <w:spacing w:val="-7"/>
          <w:sz w:val="24"/>
        </w:rPr>
        <w:t> </w:t>
      </w:r>
      <w:r>
        <w:rPr>
          <w:sz w:val="24"/>
        </w:rPr>
        <w:t>antes</w:t>
      </w:r>
      <w:r>
        <w:rPr>
          <w:spacing w:val="-6"/>
          <w:sz w:val="24"/>
        </w:rPr>
        <w:t> </w:t>
      </w:r>
      <w:r>
        <w:rPr>
          <w:sz w:val="24"/>
        </w:rPr>
        <w:t>do</w:t>
      </w:r>
      <w:r>
        <w:rPr>
          <w:spacing w:val="-7"/>
          <w:sz w:val="24"/>
        </w:rPr>
        <w:t> </w:t>
      </w:r>
      <w:r>
        <w:rPr>
          <w:sz w:val="24"/>
        </w:rPr>
        <w:t>prazo</w:t>
      </w:r>
      <w:r>
        <w:rPr>
          <w:spacing w:val="-6"/>
          <w:sz w:val="24"/>
        </w:rPr>
        <w:t> </w:t>
      </w:r>
      <w:r>
        <w:rPr>
          <w:sz w:val="24"/>
        </w:rPr>
        <w:t>neste</w:t>
      </w:r>
      <w:r>
        <w:rPr>
          <w:spacing w:val="-7"/>
          <w:sz w:val="24"/>
        </w:rPr>
        <w:t> </w:t>
      </w:r>
      <w:r>
        <w:rPr>
          <w:spacing w:val="-2"/>
          <w:sz w:val="24"/>
        </w:rPr>
        <w:t>fixado:</w:t>
      </w:r>
    </w:p>
    <w:p>
      <w:pPr>
        <w:pStyle w:val="ListParagraph"/>
        <w:numPr>
          <w:ilvl w:val="0"/>
          <w:numId w:val="54"/>
        </w:numPr>
        <w:tabs>
          <w:tab w:pos="699" w:val="left" w:leader="none"/>
        </w:tabs>
        <w:spacing w:line="232" w:lineRule="auto" w:before="117" w:after="0"/>
        <w:ind w:left="448" w:right="429" w:firstLine="0"/>
        <w:jc w:val="left"/>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w:t>
      </w:r>
      <w:r>
        <w:rPr>
          <w:spacing w:val="-5"/>
          <w:sz w:val="24"/>
        </w:rPr>
        <w:t> </w:t>
      </w:r>
      <w:r>
        <w:rPr>
          <w:sz w:val="24"/>
        </w:rPr>
        <w:t>por</w:t>
      </w:r>
      <w:r>
        <w:rPr>
          <w:spacing w:val="-4"/>
          <w:sz w:val="24"/>
        </w:rPr>
        <w:t> </w:t>
      </w:r>
      <w:r>
        <w:rPr>
          <w:sz w:val="24"/>
        </w:rPr>
        <w:t>algum</w:t>
      </w:r>
      <w:r>
        <w:rPr>
          <w:spacing w:val="-4"/>
          <w:sz w:val="24"/>
        </w:rPr>
        <w:t> </w:t>
      </w:r>
      <w:r>
        <w:rPr>
          <w:sz w:val="24"/>
        </w:rPr>
        <w:t>dos</w:t>
      </w:r>
      <w:r>
        <w:rPr>
          <w:spacing w:val="-4"/>
          <w:sz w:val="24"/>
        </w:rPr>
        <w:t> </w:t>
      </w:r>
      <w:r>
        <w:rPr>
          <w:sz w:val="24"/>
        </w:rPr>
        <w:t>motivos</w:t>
      </w:r>
      <w:r>
        <w:rPr>
          <w:spacing w:val="-4"/>
          <w:sz w:val="24"/>
        </w:rPr>
        <w:t> </w:t>
      </w:r>
      <w:r>
        <w:rPr>
          <w:sz w:val="24"/>
        </w:rPr>
        <w:t>previstos</w:t>
      </w:r>
      <w:r>
        <w:rPr>
          <w:spacing w:val="-5"/>
          <w:sz w:val="24"/>
        </w:rPr>
        <w:t> </w:t>
      </w:r>
      <w:r>
        <w:rPr>
          <w:sz w:val="24"/>
        </w:rPr>
        <w:t>no</w:t>
      </w:r>
      <w:r>
        <w:rPr>
          <w:spacing w:val="-4"/>
          <w:sz w:val="24"/>
        </w:rPr>
        <w:t> </w:t>
      </w:r>
      <w:r>
        <w:rPr>
          <w:sz w:val="24"/>
        </w:rPr>
        <w:t>art.</w:t>
      </w:r>
      <w:r>
        <w:rPr>
          <w:spacing w:val="-4"/>
          <w:sz w:val="24"/>
        </w:rPr>
        <w:t> </w:t>
      </w:r>
      <w:r>
        <w:rPr>
          <w:sz w:val="24"/>
        </w:rPr>
        <w:t>137</w:t>
      </w:r>
      <w:r>
        <w:rPr>
          <w:spacing w:val="-4"/>
          <w:sz w:val="24"/>
        </w:rPr>
        <w:t> </w:t>
      </w:r>
      <w:r>
        <w:rPr>
          <w:sz w:val="24"/>
        </w:rPr>
        <w:t>da</w:t>
      </w:r>
      <w:r>
        <w:rPr>
          <w:spacing w:val="-4"/>
          <w:sz w:val="24"/>
        </w:rPr>
        <w:t> </w:t>
      </w:r>
      <w:r>
        <w:rPr>
          <w:sz w:val="24"/>
        </w:rPr>
        <w:t>Lei</w:t>
      </w:r>
      <w:r>
        <w:rPr>
          <w:spacing w:val="-5"/>
          <w:sz w:val="24"/>
        </w:rPr>
        <w:t> </w:t>
      </w:r>
      <w:r>
        <w:rPr>
          <w:sz w:val="24"/>
        </w:rPr>
        <w:t>nº</w:t>
      </w:r>
      <w:r>
        <w:rPr>
          <w:spacing w:val="-4"/>
          <w:sz w:val="24"/>
        </w:rPr>
        <w:t> </w:t>
      </w:r>
      <w:r>
        <w:rPr>
          <w:sz w:val="24"/>
        </w:rPr>
        <w:t>14.133/2021,</w:t>
      </w:r>
      <w:r>
        <w:rPr>
          <w:spacing w:val="-4"/>
          <w:sz w:val="24"/>
        </w:rPr>
        <w:t> </w:t>
      </w:r>
      <w:r>
        <w:rPr>
          <w:sz w:val="24"/>
        </w:rPr>
        <w:t>assegurados</w:t>
      </w:r>
      <w:r>
        <w:rPr>
          <w:spacing w:val="-4"/>
          <w:sz w:val="24"/>
        </w:rPr>
        <w:t> </w:t>
      </w:r>
      <w:r>
        <w:rPr>
          <w:sz w:val="24"/>
        </w:rPr>
        <w:t>o</w:t>
      </w:r>
      <w:r>
        <w:rPr>
          <w:spacing w:val="-4"/>
          <w:sz w:val="24"/>
        </w:rPr>
        <w:t> </w:t>
      </w:r>
      <w:r>
        <w:rPr>
          <w:sz w:val="24"/>
        </w:rPr>
        <w:t>contraditório</w:t>
      </w:r>
      <w:r>
        <w:rPr>
          <w:spacing w:val="-5"/>
          <w:sz w:val="24"/>
        </w:rPr>
        <w:t> </w:t>
      </w:r>
      <w:r>
        <w:rPr>
          <w:sz w:val="24"/>
        </w:rPr>
        <w:t>e</w:t>
      </w:r>
      <w:r>
        <w:rPr>
          <w:spacing w:val="-4"/>
          <w:sz w:val="24"/>
        </w:rPr>
        <w:t> </w:t>
      </w:r>
      <w:r>
        <w:rPr>
          <w:sz w:val="24"/>
        </w:rPr>
        <w:t>a</w:t>
      </w:r>
      <w:r>
        <w:rPr>
          <w:spacing w:val="-4"/>
          <w:sz w:val="24"/>
        </w:rPr>
        <w:t> </w:t>
      </w:r>
      <w:r>
        <w:rPr>
          <w:sz w:val="24"/>
        </w:rPr>
        <w:t>ampla</w:t>
      </w:r>
      <w:r>
        <w:rPr>
          <w:spacing w:val="-4"/>
          <w:sz w:val="24"/>
        </w:rPr>
        <w:t> </w:t>
      </w:r>
      <w:r>
        <w:rPr>
          <w:sz w:val="24"/>
        </w:rPr>
        <w:t>defesa,</w:t>
      </w:r>
      <w:r>
        <w:rPr>
          <w:spacing w:val="-4"/>
          <w:sz w:val="24"/>
        </w:rPr>
        <w:t> </w:t>
      </w:r>
      <w:r>
        <w:rPr>
          <w:sz w:val="24"/>
        </w:rPr>
        <w:t>devendo,</w:t>
      </w:r>
      <w:r>
        <w:rPr>
          <w:spacing w:val="-5"/>
          <w:sz w:val="24"/>
        </w:rPr>
        <w:t> </w:t>
      </w:r>
      <w:r>
        <w:rPr>
          <w:sz w:val="24"/>
        </w:rPr>
        <w:t>ainda,</w:t>
      </w:r>
      <w:r>
        <w:rPr>
          <w:spacing w:val="-4"/>
          <w:sz w:val="24"/>
        </w:rPr>
        <w:t> </w:t>
      </w:r>
      <w:r>
        <w:rPr>
          <w:sz w:val="24"/>
        </w:rPr>
        <w:t>ser</w:t>
      </w:r>
      <w:r>
        <w:rPr>
          <w:spacing w:val="-4"/>
          <w:sz w:val="24"/>
        </w:rPr>
        <w:t> </w:t>
      </w:r>
      <w:r>
        <w:rPr>
          <w:spacing w:val="-2"/>
          <w:sz w:val="24"/>
        </w:rPr>
        <w:t>observado</w:t>
      </w:r>
    </w:p>
    <w:p>
      <w:pPr>
        <w:pStyle w:val="ListParagraph"/>
        <w:spacing w:after="0" w:line="232" w:lineRule="auto"/>
        <w:jc w:val="left"/>
        <w:rPr>
          <w:sz w:val="24"/>
        </w:rPr>
        <w:sectPr>
          <w:pgSz w:w="15840" w:h="24480"/>
          <w:pgMar w:top="480" w:bottom="280" w:left="360" w:right="360"/>
        </w:sectPr>
      </w:pPr>
    </w:p>
    <w:p>
      <w:pPr>
        <w:pStyle w:val="BodyText"/>
        <w:spacing w:before="74"/>
        <w:jc w:val="both"/>
      </w:pPr>
      <w:r>
        <w:rPr/>
        <w:t>o</w:t>
      </w:r>
      <w:r>
        <w:rPr>
          <w:spacing w:val="-5"/>
        </w:rPr>
        <w:t> </w:t>
      </w:r>
      <w:r>
        <w:rPr/>
        <w:t>disposto</w:t>
      </w:r>
      <w:r>
        <w:rPr>
          <w:spacing w:val="-5"/>
        </w:rPr>
        <w:t> </w:t>
      </w:r>
      <w:r>
        <w:rPr/>
        <w:t>nos</w:t>
      </w:r>
      <w:r>
        <w:rPr>
          <w:spacing w:val="-5"/>
        </w:rPr>
        <w:t> </w:t>
      </w:r>
      <w:r>
        <w:rPr/>
        <w:t>arts.</w:t>
      </w:r>
      <w:r>
        <w:rPr>
          <w:spacing w:val="-5"/>
        </w:rPr>
        <w:t> </w:t>
      </w:r>
      <w:r>
        <w:rPr/>
        <w:t>138</w:t>
      </w:r>
      <w:r>
        <w:rPr>
          <w:spacing w:val="-5"/>
        </w:rPr>
        <w:t> </w:t>
      </w:r>
      <w:r>
        <w:rPr/>
        <w:t>e</w:t>
      </w:r>
      <w:r>
        <w:rPr>
          <w:spacing w:val="-5"/>
        </w:rPr>
        <w:t> </w:t>
      </w:r>
      <w:r>
        <w:rPr/>
        <w:t>139</w:t>
      </w:r>
      <w:r>
        <w:rPr>
          <w:spacing w:val="-4"/>
        </w:rPr>
        <w:t> </w:t>
      </w:r>
      <w:r>
        <w:rPr/>
        <w:t>da</w:t>
      </w:r>
      <w:r>
        <w:rPr>
          <w:spacing w:val="-5"/>
        </w:rPr>
        <w:t> </w:t>
      </w:r>
      <w:r>
        <w:rPr/>
        <w:t>referida</w:t>
      </w:r>
      <w:r>
        <w:rPr>
          <w:spacing w:val="-5"/>
        </w:rPr>
        <w:t> </w:t>
      </w:r>
      <w:r>
        <w:rPr>
          <w:spacing w:val="-4"/>
        </w:rPr>
        <w:t>Lei;</w:t>
      </w:r>
    </w:p>
    <w:p>
      <w:pPr>
        <w:pStyle w:val="ListParagraph"/>
        <w:numPr>
          <w:ilvl w:val="0"/>
          <w:numId w:val="54"/>
        </w:numPr>
        <w:tabs>
          <w:tab w:pos="705" w:val="left" w:leader="none"/>
        </w:tabs>
        <w:spacing w:line="240" w:lineRule="auto" w:before="111" w:after="0"/>
        <w:ind w:left="705" w:right="0" w:hanging="257"/>
        <w:jc w:val="both"/>
        <w:rPr>
          <w:sz w:val="24"/>
        </w:rPr>
      </w:pPr>
      <w:r>
        <w:rPr>
          <w:sz w:val="24"/>
        </w:rPr>
        <w:t>consensualmente,</w:t>
      </w:r>
      <w:r>
        <w:rPr>
          <w:spacing w:val="-7"/>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art.</w:t>
      </w:r>
      <w:r>
        <w:rPr>
          <w:spacing w:val="-6"/>
          <w:sz w:val="24"/>
        </w:rPr>
        <w:t> </w:t>
      </w:r>
      <w:r>
        <w:rPr>
          <w:sz w:val="24"/>
        </w:rPr>
        <w:t>138,</w:t>
      </w:r>
      <w:r>
        <w:rPr>
          <w:spacing w:val="-6"/>
          <w:sz w:val="24"/>
        </w:rPr>
        <w:t> </w:t>
      </w:r>
      <w:r>
        <w:rPr>
          <w:sz w:val="24"/>
        </w:rPr>
        <w:t>II</w:t>
      </w:r>
      <w:r>
        <w:rPr>
          <w:spacing w:val="-6"/>
          <w:sz w:val="24"/>
        </w:rPr>
        <w:t> </w:t>
      </w:r>
      <w:r>
        <w:rPr>
          <w:sz w:val="24"/>
        </w:rPr>
        <w:t>da</w:t>
      </w:r>
      <w:r>
        <w:rPr>
          <w:spacing w:val="-7"/>
          <w:sz w:val="24"/>
        </w:rPr>
        <w:t> </w:t>
      </w:r>
      <w:r>
        <w:rPr>
          <w:sz w:val="24"/>
        </w:rPr>
        <w:t>Lei</w:t>
      </w:r>
      <w:r>
        <w:rPr>
          <w:spacing w:val="-6"/>
          <w:sz w:val="24"/>
        </w:rPr>
        <w:t> </w:t>
      </w:r>
      <w:r>
        <w:rPr>
          <w:sz w:val="24"/>
        </w:rPr>
        <w:t>nº</w:t>
      </w:r>
      <w:r>
        <w:rPr>
          <w:spacing w:val="-6"/>
          <w:sz w:val="24"/>
        </w:rPr>
        <w:t> </w:t>
      </w:r>
      <w:r>
        <w:rPr>
          <w:sz w:val="24"/>
        </w:rPr>
        <w:t>14.133/2021;</w:t>
      </w:r>
      <w:r>
        <w:rPr>
          <w:spacing w:val="-6"/>
          <w:sz w:val="24"/>
        </w:rPr>
        <w:t> </w:t>
      </w:r>
      <w:r>
        <w:rPr>
          <w:spacing w:val="-10"/>
          <w:sz w:val="24"/>
        </w:rPr>
        <w:t>e</w:t>
      </w:r>
    </w:p>
    <w:p>
      <w:pPr>
        <w:pStyle w:val="ListParagraph"/>
        <w:numPr>
          <w:ilvl w:val="0"/>
          <w:numId w:val="54"/>
        </w:numPr>
        <w:tabs>
          <w:tab w:pos="698" w:val="left" w:leader="none"/>
        </w:tabs>
        <w:spacing w:line="232" w:lineRule="auto" w:before="118" w:after="0"/>
        <w:ind w:left="448" w:right="429"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5"/>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3"/>
        </w:numPr>
        <w:tabs>
          <w:tab w:pos="1119" w:val="left" w:leader="none"/>
        </w:tabs>
        <w:spacing w:line="232" w:lineRule="auto" w:before="119" w:after="0"/>
        <w:ind w:left="448" w:right="429" w:firstLine="0"/>
        <w:jc w:val="both"/>
        <w:rPr>
          <w:sz w:val="24"/>
        </w:rPr>
      </w:pPr>
      <w:r>
        <w:rPr>
          <w:sz w:val="24"/>
        </w:rPr>
        <w:t>A alteração social ou a modificação da finalidade ou da estrutura da empresa não ensejará a rescisão se não restringir sua capacidade de concluir o Contrato.</w:t>
      </w:r>
    </w:p>
    <w:p>
      <w:pPr>
        <w:pStyle w:val="ListParagraph"/>
        <w:numPr>
          <w:ilvl w:val="2"/>
          <w:numId w:val="53"/>
        </w:numPr>
        <w:tabs>
          <w:tab w:pos="1102" w:val="left" w:leader="none"/>
        </w:tabs>
        <w:spacing w:line="240" w:lineRule="auto" w:before="113" w:after="0"/>
        <w:ind w:left="1102" w:right="0" w:hanging="654"/>
        <w:jc w:val="both"/>
        <w:rPr>
          <w:sz w:val="24"/>
        </w:rPr>
      </w:pPr>
      <w:r>
        <w:rPr>
          <w:sz w:val="24"/>
        </w:rPr>
        <w:t>Se</w:t>
      </w:r>
      <w:r>
        <w:rPr>
          <w:spacing w:val="-8"/>
          <w:sz w:val="24"/>
        </w:rPr>
        <w:t> </w:t>
      </w:r>
      <w:r>
        <w:rPr>
          <w:sz w:val="24"/>
        </w:rPr>
        <w:t>a</w:t>
      </w:r>
      <w:r>
        <w:rPr>
          <w:spacing w:val="-7"/>
          <w:sz w:val="24"/>
        </w:rPr>
        <w:t> </w:t>
      </w:r>
      <w:r>
        <w:rPr>
          <w:sz w:val="24"/>
        </w:rPr>
        <w:t>operação</w:t>
      </w:r>
      <w:r>
        <w:rPr>
          <w:spacing w:val="-7"/>
          <w:sz w:val="24"/>
        </w:rPr>
        <w:t> </w:t>
      </w:r>
      <w:r>
        <w:rPr>
          <w:sz w:val="24"/>
        </w:rPr>
        <w:t>implicar</w:t>
      </w:r>
      <w:r>
        <w:rPr>
          <w:spacing w:val="-8"/>
          <w:sz w:val="24"/>
        </w:rPr>
        <w:t> </w:t>
      </w:r>
      <w:r>
        <w:rPr>
          <w:sz w:val="24"/>
        </w:rPr>
        <w:t>mudança</w:t>
      </w:r>
      <w:r>
        <w:rPr>
          <w:spacing w:val="-7"/>
          <w:sz w:val="24"/>
        </w:rPr>
        <w:t> </w:t>
      </w:r>
      <w:r>
        <w:rPr>
          <w:sz w:val="24"/>
        </w:rPr>
        <w:t>da</w:t>
      </w:r>
      <w:r>
        <w:rPr>
          <w:spacing w:val="-7"/>
          <w:sz w:val="24"/>
        </w:rPr>
        <w:t> </w:t>
      </w:r>
      <w:r>
        <w:rPr>
          <w:sz w:val="24"/>
        </w:rPr>
        <w:t>pessoa</w:t>
      </w:r>
      <w:r>
        <w:rPr>
          <w:spacing w:val="-8"/>
          <w:sz w:val="24"/>
        </w:rPr>
        <w:t> </w:t>
      </w:r>
      <w:r>
        <w:rPr>
          <w:sz w:val="24"/>
        </w:rPr>
        <w:t>jurídica</w:t>
      </w:r>
      <w:r>
        <w:rPr>
          <w:spacing w:val="-7"/>
          <w:sz w:val="24"/>
        </w:rPr>
        <w:t> </w:t>
      </w:r>
      <w:r>
        <w:rPr>
          <w:sz w:val="24"/>
        </w:rPr>
        <w:t>contratada,</w:t>
      </w:r>
      <w:r>
        <w:rPr>
          <w:spacing w:val="-7"/>
          <w:sz w:val="24"/>
        </w:rPr>
        <w:t> </w:t>
      </w:r>
      <w:r>
        <w:rPr>
          <w:sz w:val="24"/>
        </w:rPr>
        <w:t>deverá</w:t>
      </w:r>
      <w:r>
        <w:rPr>
          <w:spacing w:val="-8"/>
          <w:sz w:val="24"/>
        </w:rPr>
        <w:t> </w:t>
      </w:r>
      <w:r>
        <w:rPr>
          <w:sz w:val="24"/>
        </w:rPr>
        <w:t>ser</w:t>
      </w:r>
      <w:r>
        <w:rPr>
          <w:spacing w:val="-7"/>
          <w:sz w:val="24"/>
        </w:rPr>
        <w:t> </w:t>
      </w:r>
      <w:r>
        <w:rPr>
          <w:sz w:val="24"/>
        </w:rPr>
        <w:t>formalizado</w:t>
      </w:r>
      <w:r>
        <w:rPr>
          <w:spacing w:val="-7"/>
          <w:sz w:val="24"/>
        </w:rPr>
        <w:t> </w:t>
      </w:r>
      <w:r>
        <w:rPr>
          <w:sz w:val="24"/>
        </w:rPr>
        <w:t>termo</w:t>
      </w:r>
      <w:r>
        <w:rPr>
          <w:spacing w:val="-8"/>
          <w:sz w:val="24"/>
        </w:rPr>
        <w:t> </w:t>
      </w:r>
      <w:r>
        <w:rPr>
          <w:sz w:val="24"/>
        </w:rPr>
        <w:t>aditivo</w:t>
      </w:r>
      <w:r>
        <w:rPr>
          <w:spacing w:val="-7"/>
          <w:sz w:val="24"/>
        </w:rPr>
        <w:t> </w:t>
      </w:r>
      <w:r>
        <w:rPr>
          <w:sz w:val="24"/>
        </w:rPr>
        <w:t>para</w:t>
      </w:r>
      <w:r>
        <w:rPr>
          <w:spacing w:val="-7"/>
          <w:sz w:val="24"/>
        </w:rPr>
        <w:t> </w:t>
      </w:r>
      <w:r>
        <w:rPr>
          <w:sz w:val="24"/>
        </w:rPr>
        <w:t>alteração</w:t>
      </w:r>
      <w:r>
        <w:rPr>
          <w:spacing w:val="-8"/>
          <w:sz w:val="24"/>
        </w:rPr>
        <w:t> </w:t>
      </w:r>
      <w:r>
        <w:rPr>
          <w:spacing w:val="-2"/>
          <w:sz w:val="24"/>
        </w:rPr>
        <w:t>subjetiva.</w:t>
      </w:r>
    </w:p>
    <w:p>
      <w:pPr>
        <w:pStyle w:val="ListParagraph"/>
        <w:numPr>
          <w:ilvl w:val="1"/>
          <w:numId w:val="53"/>
        </w:numPr>
        <w:tabs>
          <w:tab w:pos="919" w:val="left" w:leader="none"/>
        </w:tabs>
        <w:spacing w:line="232" w:lineRule="auto" w:before="117" w:after="0"/>
        <w:ind w:left="448" w:right="429"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w:t>
      </w:r>
      <w:r>
        <w:rPr>
          <w:sz w:val="24"/>
        </w:rPr>
        <w:t>no respectivo processo.</w:t>
      </w:r>
    </w:p>
    <w:p>
      <w:pPr>
        <w:pStyle w:val="ListParagraph"/>
        <w:numPr>
          <w:ilvl w:val="2"/>
          <w:numId w:val="53"/>
        </w:numPr>
        <w:tabs>
          <w:tab w:pos="1089" w:val="left" w:leader="none"/>
        </w:tabs>
        <w:spacing w:line="240" w:lineRule="auto" w:before="113" w:after="0"/>
        <w:ind w:left="1089" w:right="0" w:hanging="641"/>
        <w:jc w:val="left"/>
        <w:rPr>
          <w:sz w:val="24"/>
        </w:rPr>
      </w:pPr>
      <w:r>
        <w:rPr>
          <w:sz w:val="24"/>
        </w:rPr>
        <w:t>A</w:t>
      </w:r>
      <w:r>
        <w:rPr>
          <w:spacing w:val="-15"/>
          <w:sz w:val="24"/>
        </w:rPr>
        <w:t> </w:t>
      </w:r>
      <w:r>
        <w:rPr>
          <w:sz w:val="24"/>
        </w:rPr>
        <w:t>justificativa</w:t>
      </w:r>
      <w:r>
        <w:rPr>
          <w:spacing w:val="-15"/>
          <w:sz w:val="24"/>
        </w:rPr>
        <w:t> </w:t>
      </w:r>
      <w:r>
        <w:rPr>
          <w:sz w:val="24"/>
        </w:rPr>
        <w:t>da</w:t>
      </w:r>
      <w:r>
        <w:rPr>
          <w:spacing w:val="-14"/>
          <w:sz w:val="24"/>
        </w:rPr>
        <w:t> </w:t>
      </w:r>
      <w:r>
        <w:rPr>
          <w:sz w:val="24"/>
        </w:rPr>
        <w:t>rescisão</w:t>
      </w:r>
      <w:r>
        <w:rPr>
          <w:spacing w:val="-10"/>
          <w:sz w:val="24"/>
        </w:rPr>
        <w:t> </w:t>
      </w:r>
      <w:r>
        <w:rPr>
          <w:sz w:val="24"/>
        </w:rPr>
        <w:t>por</w:t>
      </w:r>
      <w:r>
        <w:rPr>
          <w:spacing w:val="-11"/>
          <w:sz w:val="24"/>
        </w:rPr>
        <w:t> </w:t>
      </w:r>
      <w:r>
        <w:rPr>
          <w:sz w:val="24"/>
        </w:rPr>
        <w:t>ato</w:t>
      </w:r>
      <w:r>
        <w:rPr>
          <w:spacing w:val="-11"/>
          <w:sz w:val="24"/>
        </w:rPr>
        <w:t> </w:t>
      </w:r>
      <w:r>
        <w:rPr>
          <w:sz w:val="24"/>
        </w:rPr>
        <w:t>unilateral</w:t>
      </w:r>
      <w:r>
        <w:rPr>
          <w:spacing w:val="-11"/>
          <w:sz w:val="24"/>
        </w:rPr>
        <w:t> </w:t>
      </w:r>
      <w:r>
        <w:rPr>
          <w:sz w:val="24"/>
        </w:rPr>
        <w:t>do</w:t>
      </w:r>
      <w:r>
        <w:rPr>
          <w:spacing w:val="-10"/>
          <w:sz w:val="24"/>
        </w:rPr>
        <w:t> </w:t>
      </w:r>
      <w:r>
        <w:rPr>
          <w:b/>
          <w:sz w:val="24"/>
        </w:rPr>
        <w:t>CONTRATANTE</w:t>
      </w:r>
      <w:r>
        <w:rPr>
          <w:sz w:val="24"/>
        </w:rPr>
        <w:t>,</w:t>
      </w:r>
      <w:r>
        <w:rPr>
          <w:spacing w:val="-11"/>
          <w:sz w:val="24"/>
        </w:rPr>
        <w:t> </w:t>
      </w:r>
      <w:r>
        <w:rPr>
          <w:sz w:val="24"/>
        </w:rPr>
        <w:t>sempre</w:t>
      </w:r>
      <w:r>
        <w:rPr>
          <w:spacing w:val="-11"/>
          <w:sz w:val="24"/>
        </w:rPr>
        <w:t> </w:t>
      </w:r>
      <w:r>
        <w:rPr>
          <w:sz w:val="24"/>
        </w:rPr>
        <w:t>que</w:t>
      </w:r>
      <w:r>
        <w:rPr>
          <w:spacing w:val="-11"/>
          <w:sz w:val="24"/>
        </w:rPr>
        <w:t> </w:t>
      </w:r>
      <w:r>
        <w:rPr>
          <w:sz w:val="24"/>
        </w:rPr>
        <w:t>possível,</w:t>
      </w:r>
      <w:r>
        <w:rPr>
          <w:spacing w:val="-10"/>
          <w:sz w:val="24"/>
        </w:rPr>
        <w:t> </w:t>
      </w:r>
      <w:r>
        <w:rPr>
          <w:spacing w:val="-2"/>
          <w:sz w:val="24"/>
        </w:rPr>
        <w:t>contemplará:</w:t>
      </w:r>
    </w:p>
    <w:p>
      <w:pPr>
        <w:pStyle w:val="ListParagraph"/>
        <w:numPr>
          <w:ilvl w:val="0"/>
          <w:numId w:val="55"/>
        </w:numPr>
        <w:tabs>
          <w:tab w:pos="691" w:val="left" w:leader="none"/>
        </w:tabs>
        <w:spacing w:line="240" w:lineRule="auto" w:before="111" w:after="0"/>
        <w:ind w:left="691" w:right="0" w:hanging="243"/>
        <w:jc w:val="left"/>
        <w:rPr>
          <w:sz w:val="24"/>
        </w:rPr>
      </w:pPr>
      <w:r>
        <w:rPr>
          <w:sz w:val="24"/>
        </w:rPr>
        <w:t>as</w:t>
      </w:r>
      <w:r>
        <w:rPr>
          <w:spacing w:val="-9"/>
          <w:sz w:val="24"/>
        </w:rPr>
        <w:t> </w:t>
      </w:r>
      <w:r>
        <w:rPr>
          <w:sz w:val="24"/>
        </w:rPr>
        <w:t>obrigações</w:t>
      </w:r>
      <w:r>
        <w:rPr>
          <w:spacing w:val="-8"/>
          <w:sz w:val="24"/>
        </w:rPr>
        <w:t> </w:t>
      </w:r>
      <w:r>
        <w:rPr>
          <w:sz w:val="24"/>
        </w:rPr>
        <w:t>contratuais</w:t>
      </w:r>
      <w:r>
        <w:rPr>
          <w:spacing w:val="-8"/>
          <w:sz w:val="24"/>
        </w:rPr>
        <w:t> </w:t>
      </w:r>
      <w:r>
        <w:rPr>
          <w:sz w:val="24"/>
        </w:rPr>
        <w:t>já</w:t>
      </w:r>
      <w:r>
        <w:rPr>
          <w:spacing w:val="-8"/>
          <w:sz w:val="24"/>
        </w:rPr>
        <w:t> </w:t>
      </w:r>
      <w:r>
        <w:rPr>
          <w:sz w:val="24"/>
        </w:rPr>
        <w:t>cumpridas</w:t>
      </w:r>
      <w:r>
        <w:rPr>
          <w:spacing w:val="-8"/>
          <w:sz w:val="24"/>
        </w:rPr>
        <w:t> </w:t>
      </w:r>
      <w:r>
        <w:rPr>
          <w:sz w:val="24"/>
        </w:rPr>
        <w:t>ou</w:t>
      </w:r>
      <w:r>
        <w:rPr>
          <w:spacing w:val="-8"/>
          <w:sz w:val="24"/>
        </w:rPr>
        <w:t> </w:t>
      </w:r>
      <w:r>
        <w:rPr>
          <w:sz w:val="24"/>
        </w:rPr>
        <w:t>parcialmente</w:t>
      </w:r>
      <w:r>
        <w:rPr>
          <w:spacing w:val="-8"/>
          <w:sz w:val="24"/>
        </w:rPr>
        <w:t> </w:t>
      </w:r>
      <w:r>
        <w:rPr>
          <w:spacing w:val="-2"/>
          <w:sz w:val="24"/>
        </w:rPr>
        <w:t>cumpridas;</w:t>
      </w:r>
    </w:p>
    <w:p>
      <w:pPr>
        <w:pStyle w:val="ListParagraph"/>
        <w:numPr>
          <w:ilvl w:val="0"/>
          <w:numId w:val="55"/>
        </w:numPr>
        <w:tabs>
          <w:tab w:pos="705" w:val="left" w:leader="none"/>
        </w:tabs>
        <w:spacing w:line="240" w:lineRule="auto" w:before="111" w:after="0"/>
        <w:ind w:left="705" w:right="0" w:hanging="257"/>
        <w:jc w:val="left"/>
        <w:rPr>
          <w:sz w:val="24"/>
        </w:rPr>
      </w:pPr>
      <w:r>
        <w:rPr>
          <w:sz w:val="24"/>
        </w:rPr>
        <w:t>os</w:t>
      </w:r>
      <w:r>
        <w:rPr>
          <w:spacing w:val="-7"/>
          <w:sz w:val="24"/>
        </w:rPr>
        <w:t> </w:t>
      </w:r>
      <w:r>
        <w:rPr>
          <w:sz w:val="24"/>
        </w:rPr>
        <w:t>pagamentos</w:t>
      </w:r>
      <w:r>
        <w:rPr>
          <w:spacing w:val="-6"/>
          <w:sz w:val="24"/>
        </w:rPr>
        <w:t> </w:t>
      </w:r>
      <w:r>
        <w:rPr>
          <w:sz w:val="24"/>
        </w:rPr>
        <w:t>já</w:t>
      </w:r>
      <w:r>
        <w:rPr>
          <w:spacing w:val="-6"/>
          <w:sz w:val="24"/>
        </w:rPr>
        <w:t> </w:t>
      </w:r>
      <w:r>
        <w:rPr>
          <w:sz w:val="24"/>
        </w:rPr>
        <w:t>efetuados</w:t>
      </w:r>
      <w:r>
        <w:rPr>
          <w:spacing w:val="-6"/>
          <w:sz w:val="24"/>
        </w:rPr>
        <w:t> </w:t>
      </w:r>
      <w:r>
        <w:rPr>
          <w:sz w:val="24"/>
        </w:rPr>
        <w:t>e</w:t>
      </w:r>
      <w:r>
        <w:rPr>
          <w:spacing w:val="-6"/>
          <w:sz w:val="24"/>
        </w:rPr>
        <w:t> </w:t>
      </w:r>
      <w:r>
        <w:rPr>
          <w:sz w:val="24"/>
        </w:rPr>
        <w:t>ainda</w:t>
      </w:r>
      <w:r>
        <w:rPr>
          <w:spacing w:val="-6"/>
          <w:sz w:val="24"/>
        </w:rPr>
        <w:t> </w:t>
      </w:r>
      <w:r>
        <w:rPr>
          <w:spacing w:val="-2"/>
          <w:sz w:val="24"/>
        </w:rPr>
        <w:t>devidos;</w:t>
      </w:r>
    </w:p>
    <w:p>
      <w:pPr>
        <w:pStyle w:val="ListParagraph"/>
        <w:numPr>
          <w:ilvl w:val="0"/>
          <w:numId w:val="55"/>
        </w:numPr>
        <w:tabs>
          <w:tab w:pos="691" w:val="left" w:leader="none"/>
        </w:tabs>
        <w:spacing w:line="240" w:lineRule="auto" w:before="111" w:after="0"/>
        <w:ind w:left="691" w:right="0" w:hanging="243"/>
        <w:jc w:val="left"/>
        <w:rPr>
          <w:sz w:val="24"/>
        </w:rPr>
      </w:pPr>
      <w:r>
        <w:rPr>
          <w:sz w:val="24"/>
        </w:rPr>
        <w:t>as</w:t>
      </w:r>
      <w:r>
        <w:rPr>
          <w:spacing w:val="-7"/>
          <w:sz w:val="24"/>
        </w:rPr>
        <w:t> </w:t>
      </w:r>
      <w:r>
        <w:rPr>
          <w:sz w:val="24"/>
        </w:rPr>
        <w:t>indenizações</w:t>
      </w:r>
      <w:r>
        <w:rPr>
          <w:spacing w:val="-6"/>
          <w:sz w:val="24"/>
        </w:rPr>
        <w:t> </w:t>
      </w:r>
      <w:r>
        <w:rPr>
          <w:sz w:val="24"/>
        </w:rPr>
        <w:t>e</w:t>
      </w:r>
      <w:r>
        <w:rPr>
          <w:spacing w:val="-6"/>
          <w:sz w:val="24"/>
        </w:rPr>
        <w:t> </w:t>
      </w:r>
      <w:r>
        <w:rPr>
          <w:spacing w:val="-2"/>
          <w:sz w:val="24"/>
        </w:rPr>
        <w:t>multas.</w:t>
      </w:r>
    </w:p>
    <w:p>
      <w:pPr>
        <w:pStyle w:val="ListParagraph"/>
        <w:numPr>
          <w:ilvl w:val="1"/>
          <w:numId w:val="53"/>
        </w:numPr>
        <w:tabs>
          <w:tab w:pos="938" w:val="left" w:leader="none"/>
        </w:tabs>
        <w:spacing w:line="232" w:lineRule="auto" w:before="117" w:after="0"/>
        <w:ind w:left="448" w:right="429"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56"/>
        </w:numPr>
        <w:tabs>
          <w:tab w:pos="983" w:val="left" w:leader="none"/>
        </w:tabs>
        <w:spacing w:line="240" w:lineRule="auto" w:before="113" w:after="0"/>
        <w:ind w:left="983" w:right="0" w:hanging="535"/>
        <w:jc w:val="both"/>
        <w:rPr>
          <w:sz w:val="24"/>
        </w:rPr>
      </w:pPr>
      <w:r>
        <w:rPr>
          <w:sz w:val="24"/>
        </w:rPr>
        <w:t>Extinto</w:t>
      </w:r>
      <w:r>
        <w:rPr>
          <w:spacing w:val="-15"/>
          <w:sz w:val="24"/>
        </w:rPr>
        <w:t> </w:t>
      </w:r>
      <w:r>
        <w:rPr>
          <w:sz w:val="24"/>
        </w:rPr>
        <w:t>o</w:t>
      </w:r>
      <w:r>
        <w:rPr>
          <w:spacing w:val="-14"/>
          <w:sz w:val="24"/>
        </w:rPr>
        <w:t> </w:t>
      </w:r>
      <w:r>
        <w:rPr>
          <w:sz w:val="24"/>
        </w:rPr>
        <w:t>Contrato,</w:t>
      </w:r>
      <w:r>
        <w:rPr>
          <w:spacing w:val="-14"/>
          <w:sz w:val="24"/>
        </w:rPr>
        <w:t> </w:t>
      </w:r>
      <w:r>
        <w:rPr>
          <w:sz w:val="24"/>
        </w:rPr>
        <w:t>o</w:t>
      </w:r>
      <w:r>
        <w:rPr>
          <w:spacing w:val="-15"/>
          <w:sz w:val="24"/>
        </w:rPr>
        <w:t> </w:t>
      </w:r>
      <w:r>
        <w:rPr>
          <w:b/>
          <w:sz w:val="24"/>
        </w:rPr>
        <w:t>CONTRATANTE</w:t>
      </w:r>
      <w:r>
        <w:rPr>
          <w:b/>
          <w:spacing w:val="-14"/>
          <w:sz w:val="24"/>
        </w:rPr>
        <w:t> </w:t>
      </w:r>
      <w:r>
        <w:rPr>
          <w:sz w:val="24"/>
        </w:rPr>
        <w:t>poderá</w:t>
      </w:r>
      <w:r>
        <w:rPr>
          <w:spacing w:val="-14"/>
          <w:sz w:val="24"/>
        </w:rPr>
        <w:t> </w:t>
      </w:r>
      <w:r>
        <w:rPr>
          <w:spacing w:val="-2"/>
          <w:sz w:val="24"/>
        </w:rPr>
        <w:t>ainda:</w:t>
      </w:r>
    </w:p>
    <w:p>
      <w:pPr>
        <w:pStyle w:val="ListParagraph"/>
        <w:numPr>
          <w:ilvl w:val="2"/>
          <w:numId w:val="56"/>
        </w:numPr>
        <w:tabs>
          <w:tab w:pos="1102" w:val="left" w:leader="none"/>
        </w:tabs>
        <w:spacing w:line="240" w:lineRule="auto" w:before="111" w:after="0"/>
        <w:ind w:left="1102" w:right="0" w:hanging="654"/>
        <w:jc w:val="both"/>
        <w:rPr>
          <w:sz w:val="24"/>
        </w:rPr>
      </w:pPr>
      <w:r>
        <w:rPr>
          <w:sz w:val="24"/>
        </w:rPr>
        <w:t>nos</w:t>
      </w:r>
      <w:r>
        <w:rPr>
          <w:spacing w:val="-10"/>
          <w:sz w:val="24"/>
        </w:rPr>
        <w:t> </w:t>
      </w:r>
      <w:r>
        <w:rPr>
          <w:sz w:val="24"/>
        </w:rPr>
        <w:t>casos</w:t>
      </w:r>
      <w:r>
        <w:rPr>
          <w:spacing w:val="-9"/>
          <w:sz w:val="24"/>
        </w:rPr>
        <w:t> </w:t>
      </w:r>
      <w:r>
        <w:rPr>
          <w:sz w:val="24"/>
        </w:rPr>
        <w:t>de</w:t>
      </w:r>
      <w:r>
        <w:rPr>
          <w:spacing w:val="-9"/>
          <w:sz w:val="24"/>
        </w:rPr>
        <w:t> </w:t>
      </w:r>
      <w:r>
        <w:rPr>
          <w:sz w:val="24"/>
        </w:rPr>
        <w:t>obrigação</w:t>
      </w:r>
      <w:r>
        <w:rPr>
          <w:spacing w:val="-9"/>
          <w:sz w:val="24"/>
        </w:rPr>
        <w:t> </w:t>
      </w:r>
      <w:r>
        <w:rPr>
          <w:sz w:val="24"/>
        </w:rPr>
        <w:t>de</w:t>
      </w:r>
      <w:r>
        <w:rPr>
          <w:spacing w:val="-9"/>
          <w:sz w:val="24"/>
        </w:rPr>
        <w:t> </w:t>
      </w:r>
      <w:r>
        <w:rPr>
          <w:sz w:val="24"/>
        </w:rPr>
        <w:t>pagamento</w:t>
      </w:r>
      <w:r>
        <w:rPr>
          <w:spacing w:val="-9"/>
          <w:sz w:val="24"/>
        </w:rPr>
        <w:t> </w:t>
      </w:r>
      <w:r>
        <w:rPr>
          <w:sz w:val="24"/>
        </w:rPr>
        <w:t>de</w:t>
      </w:r>
      <w:r>
        <w:rPr>
          <w:spacing w:val="-9"/>
          <w:sz w:val="24"/>
        </w:rPr>
        <w:t> </w:t>
      </w:r>
      <w:r>
        <w:rPr>
          <w:sz w:val="24"/>
        </w:rPr>
        <w:t>multa</w:t>
      </w:r>
      <w:r>
        <w:rPr>
          <w:spacing w:val="-9"/>
          <w:sz w:val="24"/>
        </w:rPr>
        <w:t> </w:t>
      </w:r>
      <w:r>
        <w:rPr>
          <w:sz w:val="24"/>
        </w:rPr>
        <w:t>pelo</w:t>
      </w:r>
      <w:r>
        <w:rPr>
          <w:spacing w:val="-10"/>
          <w:sz w:val="24"/>
        </w:rPr>
        <w:t> </w:t>
      </w:r>
      <w:r>
        <w:rPr>
          <w:b/>
          <w:sz w:val="24"/>
        </w:rPr>
        <w:t>CONTRATADO</w:t>
      </w:r>
      <w:r>
        <w:rPr>
          <w:sz w:val="24"/>
        </w:rPr>
        <w:t>,</w:t>
      </w:r>
      <w:r>
        <w:rPr>
          <w:spacing w:val="-9"/>
          <w:sz w:val="24"/>
        </w:rPr>
        <w:t> </w:t>
      </w:r>
      <w:r>
        <w:rPr>
          <w:sz w:val="24"/>
        </w:rPr>
        <w:t>reter</w:t>
      </w:r>
      <w:r>
        <w:rPr>
          <w:spacing w:val="-9"/>
          <w:sz w:val="24"/>
        </w:rPr>
        <w:t> </w:t>
      </w:r>
      <w:r>
        <w:rPr>
          <w:sz w:val="24"/>
        </w:rPr>
        <w:t>e</w:t>
      </w:r>
      <w:r>
        <w:rPr>
          <w:spacing w:val="-9"/>
          <w:sz w:val="24"/>
        </w:rPr>
        <w:t> </w:t>
      </w:r>
      <w:r>
        <w:rPr>
          <w:sz w:val="24"/>
        </w:rPr>
        <w:t>executar</w:t>
      </w:r>
      <w:r>
        <w:rPr>
          <w:spacing w:val="-9"/>
          <w:sz w:val="24"/>
        </w:rPr>
        <w:t> </w:t>
      </w:r>
      <w:r>
        <w:rPr>
          <w:sz w:val="24"/>
        </w:rPr>
        <w:t>a</w:t>
      </w:r>
      <w:r>
        <w:rPr>
          <w:spacing w:val="-9"/>
          <w:sz w:val="24"/>
        </w:rPr>
        <w:t> </w:t>
      </w:r>
      <w:r>
        <w:rPr>
          <w:sz w:val="24"/>
        </w:rPr>
        <w:t>garantia</w:t>
      </w:r>
      <w:r>
        <w:rPr>
          <w:spacing w:val="-9"/>
          <w:sz w:val="24"/>
        </w:rPr>
        <w:t> </w:t>
      </w:r>
      <w:r>
        <w:rPr>
          <w:sz w:val="24"/>
        </w:rPr>
        <w:t>prestada;</w:t>
      </w:r>
      <w:r>
        <w:rPr>
          <w:spacing w:val="-9"/>
          <w:sz w:val="24"/>
        </w:rPr>
        <w:t> </w:t>
      </w:r>
      <w:r>
        <w:rPr>
          <w:spacing w:val="-10"/>
          <w:sz w:val="24"/>
        </w:rPr>
        <w:t>e</w:t>
      </w:r>
    </w:p>
    <w:p>
      <w:pPr>
        <w:pStyle w:val="ListParagraph"/>
        <w:numPr>
          <w:ilvl w:val="2"/>
          <w:numId w:val="56"/>
        </w:numPr>
        <w:tabs>
          <w:tab w:pos="1111" w:val="left" w:leader="none"/>
        </w:tabs>
        <w:spacing w:line="232" w:lineRule="auto" w:before="117" w:after="0"/>
        <w:ind w:left="448" w:right="429" w:firstLine="0"/>
        <w:jc w:val="both"/>
        <w:rPr>
          <w:sz w:val="24"/>
        </w:rPr>
      </w:pPr>
      <w:r>
        <w:rPr>
          <w:sz w:val="24"/>
        </w:rPr>
        <w:t>nos casos em que houver necessidade de ressarcimento de prejuízos causados à</w:t>
      </w:r>
      <w:r>
        <w:rPr>
          <w:spacing w:val="-10"/>
          <w:sz w:val="24"/>
        </w:rPr>
        <w:t> </w:t>
      </w:r>
      <w:r>
        <w:rPr>
          <w:sz w:val="24"/>
        </w:rPr>
        <w:t>Administração, nos termos do inciso IV</w:t>
      </w:r>
      <w:r>
        <w:rPr>
          <w:spacing w:val="-3"/>
          <w:sz w:val="24"/>
        </w:rPr>
        <w:t> </w:t>
      </w:r>
      <w:r>
        <w:rPr>
          <w:sz w:val="24"/>
        </w:rPr>
        <w:t>do art. 139 da Lei </w:t>
      </w:r>
      <w:r>
        <w:rPr>
          <w:sz w:val="24"/>
        </w:rPr>
        <w:t>nº 14.133/2021, reter os eventuais créditos existentes em favor do </w:t>
      </w:r>
      <w:r>
        <w:rPr>
          <w:b/>
          <w:sz w:val="24"/>
        </w:rPr>
        <w:t>CONTRATADO </w:t>
      </w:r>
      <w:r>
        <w:rPr>
          <w:sz w:val="24"/>
        </w:rPr>
        <w:t>decorrentes do Contrato.</w:t>
      </w:r>
    </w:p>
    <w:p>
      <w:pPr>
        <w:pStyle w:val="BodyText"/>
        <w:spacing w:before="224"/>
        <w:ind w:left="0"/>
      </w:pPr>
    </w:p>
    <w:p>
      <w:pPr>
        <w:pStyle w:val="BodyText"/>
        <w:spacing w:before="0"/>
      </w:pPr>
      <w:r>
        <w:rPr>
          <w:spacing w:val="-2"/>
        </w:rPr>
        <w:t>CLÁUSULA</w:t>
      </w:r>
      <w:r>
        <w:rPr>
          <w:spacing w:val="-12"/>
        </w:rPr>
        <w:t> </w:t>
      </w:r>
      <w:r>
        <w:rPr>
          <w:spacing w:val="-2"/>
        </w:rPr>
        <w:t>DÉCIMA</w:t>
      </w:r>
      <w:r>
        <w:rPr>
          <w:spacing w:val="-15"/>
        </w:rPr>
        <w:t> </w:t>
      </w:r>
      <w:r>
        <w:rPr>
          <w:spacing w:val="-2"/>
        </w:rPr>
        <w:t>TERCEIRA</w:t>
      </w:r>
      <w:r>
        <w:rPr>
          <w:spacing w:val="-11"/>
        </w:rPr>
        <w:t> </w:t>
      </w:r>
      <w:r>
        <w:rPr>
          <w:spacing w:val="-2"/>
        </w:rPr>
        <w:t>–</w:t>
      </w:r>
      <w:r>
        <w:rPr>
          <w:spacing w:val="-12"/>
        </w:rPr>
        <w:t> </w:t>
      </w:r>
      <w:r>
        <w:rPr>
          <w:spacing w:val="-2"/>
        </w:rPr>
        <w:t>ALTERAÇÕES</w:t>
      </w:r>
    </w:p>
    <w:p>
      <w:pPr>
        <w:pStyle w:val="ListParagraph"/>
        <w:numPr>
          <w:ilvl w:val="1"/>
          <w:numId w:val="57"/>
        </w:numPr>
        <w:tabs>
          <w:tab w:pos="923" w:val="left" w:leader="none"/>
        </w:tabs>
        <w:spacing w:line="240" w:lineRule="auto" w:before="111" w:after="0"/>
        <w:ind w:left="923" w:right="0" w:hanging="475"/>
        <w:jc w:val="left"/>
        <w:rPr>
          <w:sz w:val="24"/>
        </w:rPr>
      </w:pPr>
      <w:r>
        <w:rPr>
          <w:sz w:val="24"/>
        </w:rPr>
        <w:t>Eventuais</w:t>
      </w:r>
      <w:r>
        <w:rPr>
          <w:spacing w:val="-8"/>
          <w:sz w:val="24"/>
        </w:rPr>
        <w:t> </w:t>
      </w:r>
      <w:r>
        <w:rPr>
          <w:sz w:val="24"/>
        </w:rPr>
        <w:t>alterações</w:t>
      </w:r>
      <w:r>
        <w:rPr>
          <w:spacing w:val="-7"/>
          <w:sz w:val="24"/>
        </w:rPr>
        <w:t> </w:t>
      </w:r>
      <w:r>
        <w:rPr>
          <w:sz w:val="24"/>
        </w:rPr>
        <w:t>contratuais</w:t>
      </w:r>
      <w:r>
        <w:rPr>
          <w:spacing w:val="-7"/>
          <w:sz w:val="24"/>
        </w:rPr>
        <w:t> </w:t>
      </w:r>
      <w:r>
        <w:rPr>
          <w:sz w:val="24"/>
        </w:rPr>
        <w:t>reger-se-ão</w:t>
      </w:r>
      <w:r>
        <w:rPr>
          <w:spacing w:val="-7"/>
          <w:sz w:val="24"/>
        </w:rPr>
        <w:t> </w:t>
      </w:r>
      <w:r>
        <w:rPr>
          <w:sz w:val="24"/>
        </w:rPr>
        <w:t>pela</w:t>
      </w:r>
      <w:r>
        <w:rPr>
          <w:spacing w:val="-8"/>
          <w:sz w:val="24"/>
        </w:rPr>
        <w:t> </w:t>
      </w:r>
      <w:r>
        <w:rPr>
          <w:sz w:val="24"/>
        </w:rPr>
        <w:t>disciplina</w:t>
      </w:r>
      <w:r>
        <w:rPr>
          <w:spacing w:val="-7"/>
          <w:sz w:val="24"/>
        </w:rPr>
        <w:t> </w:t>
      </w:r>
      <w:r>
        <w:rPr>
          <w:sz w:val="24"/>
        </w:rPr>
        <w:t>dos</w:t>
      </w:r>
      <w:r>
        <w:rPr>
          <w:spacing w:val="-7"/>
          <w:sz w:val="24"/>
        </w:rPr>
        <w:t> </w:t>
      </w:r>
      <w:r>
        <w:rPr>
          <w:sz w:val="24"/>
        </w:rPr>
        <w:t>arts.</w:t>
      </w:r>
      <w:r>
        <w:rPr>
          <w:spacing w:val="-7"/>
          <w:sz w:val="24"/>
        </w:rPr>
        <w:t> </w:t>
      </w:r>
      <w:r>
        <w:rPr>
          <w:sz w:val="24"/>
        </w:rPr>
        <w:t>124</w:t>
      </w:r>
      <w:r>
        <w:rPr>
          <w:spacing w:val="-7"/>
          <w:sz w:val="24"/>
        </w:rPr>
        <w:t> </w:t>
      </w:r>
      <w:r>
        <w:rPr>
          <w:sz w:val="24"/>
        </w:rPr>
        <w:t>e</w:t>
      </w:r>
      <w:r>
        <w:rPr>
          <w:spacing w:val="-8"/>
          <w:sz w:val="24"/>
        </w:rPr>
        <w:t> </w:t>
      </w:r>
      <w:r>
        <w:rPr>
          <w:sz w:val="24"/>
        </w:rPr>
        <w:t>seguintes</w:t>
      </w:r>
      <w:r>
        <w:rPr>
          <w:spacing w:val="-7"/>
          <w:sz w:val="24"/>
        </w:rPr>
        <w:t> </w:t>
      </w:r>
      <w:r>
        <w:rPr>
          <w:sz w:val="24"/>
        </w:rPr>
        <w:t>da</w:t>
      </w:r>
      <w:r>
        <w:rPr>
          <w:spacing w:val="-7"/>
          <w:sz w:val="24"/>
        </w:rPr>
        <w:t> </w:t>
      </w:r>
      <w:r>
        <w:rPr>
          <w:sz w:val="24"/>
        </w:rPr>
        <w:t>Lei</w:t>
      </w:r>
      <w:r>
        <w:rPr>
          <w:spacing w:val="-7"/>
          <w:sz w:val="24"/>
        </w:rPr>
        <w:t> </w:t>
      </w:r>
      <w:r>
        <w:rPr>
          <w:sz w:val="24"/>
        </w:rPr>
        <w:t>nº</w:t>
      </w:r>
      <w:r>
        <w:rPr>
          <w:spacing w:val="-8"/>
          <w:sz w:val="24"/>
        </w:rPr>
        <w:t> </w:t>
      </w:r>
      <w:r>
        <w:rPr>
          <w:spacing w:val="-2"/>
          <w:sz w:val="24"/>
        </w:rPr>
        <w:t>14.133/2021.</w:t>
      </w:r>
    </w:p>
    <w:p>
      <w:pPr>
        <w:pStyle w:val="ListParagraph"/>
        <w:numPr>
          <w:ilvl w:val="1"/>
          <w:numId w:val="57"/>
        </w:numPr>
        <w:tabs>
          <w:tab w:pos="951" w:val="left" w:leader="none"/>
        </w:tabs>
        <w:spacing w:line="232" w:lineRule="auto" w:before="118" w:after="0"/>
        <w:ind w:left="448" w:right="429" w:firstLine="0"/>
        <w:jc w:val="left"/>
        <w:rPr>
          <w:sz w:val="24"/>
        </w:rPr>
      </w:pPr>
      <w:r>
        <w:rPr>
          <w:sz w:val="24"/>
        </w:rPr>
        <w:t>O</w:t>
      </w:r>
      <w:r>
        <w:rPr>
          <w:spacing w:val="18"/>
          <w:sz w:val="24"/>
        </w:rPr>
        <w:t> </w:t>
      </w:r>
      <w:r>
        <w:rPr>
          <w:b/>
          <w:sz w:val="24"/>
        </w:rPr>
        <w:t>CONTRATADO</w:t>
      </w:r>
      <w:r>
        <w:rPr>
          <w:b/>
          <w:spacing w:val="18"/>
          <w:sz w:val="24"/>
        </w:rPr>
        <w:t> </w:t>
      </w:r>
      <w:r>
        <w:rPr>
          <w:sz w:val="24"/>
        </w:rPr>
        <w:t>é</w:t>
      </w:r>
      <w:r>
        <w:rPr>
          <w:spacing w:val="18"/>
          <w:sz w:val="24"/>
        </w:rPr>
        <w:t> </w:t>
      </w:r>
      <w:r>
        <w:rPr>
          <w:sz w:val="24"/>
        </w:rPr>
        <w:t>obrigado</w:t>
      </w:r>
      <w:r>
        <w:rPr>
          <w:spacing w:val="18"/>
          <w:sz w:val="24"/>
        </w:rPr>
        <w:t> </w:t>
      </w:r>
      <w:r>
        <w:rPr>
          <w:sz w:val="24"/>
        </w:rPr>
        <w:t>a</w:t>
      </w:r>
      <w:r>
        <w:rPr>
          <w:spacing w:val="18"/>
          <w:sz w:val="24"/>
        </w:rPr>
        <w:t> </w:t>
      </w:r>
      <w:r>
        <w:rPr>
          <w:sz w:val="24"/>
        </w:rPr>
        <w:t>aceitar,</w:t>
      </w:r>
      <w:r>
        <w:rPr>
          <w:spacing w:val="18"/>
          <w:sz w:val="24"/>
        </w:rPr>
        <w:t> </w:t>
      </w:r>
      <w:r>
        <w:rPr>
          <w:sz w:val="24"/>
        </w:rPr>
        <w:t>nas</w:t>
      </w:r>
      <w:r>
        <w:rPr>
          <w:spacing w:val="18"/>
          <w:sz w:val="24"/>
        </w:rPr>
        <w:t> </w:t>
      </w:r>
      <w:r>
        <w:rPr>
          <w:sz w:val="24"/>
        </w:rPr>
        <w:t>mesmas</w:t>
      </w:r>
      <w:r>
        <w:rPr>
          <w:spacing w:val="18"/>
          <w:sz w:val="24"/>
        </w:rPr>
        <w:t> </w:t>
      </w:r>
      <w:r>
        <w:rPr>
          <w:sz w:val="24"/>
        </w:rPr>
        <w:t>condições</w:t>
      </w:r>
      <w:r>
        <w:rPr>
          <w:spacing w:val="18"/>
          <w:sz w:val="24"/>
        </w:rPr>
        <w:t> </w:t>
      </w:r>
      <w:r>
        <w:rPr>
          <w:sz w:val="24"/>
        </w:rPr>
        <w:t>contratuais,</w:t>
      </w:r>
      <w:r>
        <w:rPr>
          <w:spacing w:val="18"/>
          <w:sz w:val="24"/>
        </w:rPr>
        <w:t> </w:t>
      </w:r>
      <w:r>
        <w:rPr>
          <w:sz w:val="24"/>
        </w:rPr>
        <w:t>os</w:t>
      </w:r>
      <w:r>
        <w:rPr>
          <w:spacing w:val="18"/>
          <w:sz w:val="24"/>
        </w:rPr>
        <w:t> </w:t>
      </w:r>
      <w:r>
        <w:rPr>
          <w:sz w:val="24"/>
        </w:rPr>
        <w:t>acréscimos</w:t>
      </w:r>
      <w:r>
        <w:rPr>
          <w:spacing w:val="18"/>
          <w:sz w:val="24"/>
        </w:rPr>
        <w:t> </w:t>
      </w:r>
      <w:r>
        <w:rPr>
          <w:sz w:val="24"/>
        </w:rPr>
        <w:t>ou</w:t>
      </w:r>
      <w:r>
        <w:rPr>
          <w:spacing w:val="18"/>
          <w:sz w:val="24"/>
        </w:rPr>
        <w:t> </w:t>
      </w:r>
      <w:r>
        <w:rPr>
          <w:sz w:val="24"/>
        </w:rPr>
        <w:t>supressões</w:t>
      </w:r>
      <w:r>
        <w:rPr>
          <w:spacing w:val="18"/>
          <w:sz w:val="24"/>
        </w:rPr>
        <w:t> </w:t>
      </w:r>
      <w:r>
        <w:rPr>
          <w:sz w:val="24"/>
        </w:rPr>
        <w:t>que</w:t>
      </w:r>
      <w:r>
        <w:rPr>
          <w:spacing w:val="18"/>
          <w:sz w:val="24"/>
        </w:rPr>
        <w:t> </w:t>
      </w:r>
      <w:r>
        <w:rPr>
          <w:sz w:val="24"/>
        </w:rPr>
        <w:t>se</w:t>
      </w:r>
      <w:r>
        <w:rPr>
          <w:spacing w:val="18"/>
          <w:sz w:val="24"/>
        </w:rPr>
        <w:t> </w:t>
      </w:r>
      <w:r>
        <w:rPr>
          <w:sz w:val="24"/>
        </w:rPr>
        <w:t>fizerem</w:t>
      </w:r>
      <w:r>
        <w:rPr>
          <w:spacing w:val="18"/>
          <w:sz w:val="24"/>
        </w:rPr>
        <w:t> </w:t>
      </w:r>
      <w:r>
        <w:rPr>
          <w:sz w:val="24"/>
        </w:rPr>
        <w:t>necessários,</w:t>
      </w:r>
      <w:r>
        <w:rPr>
          <w:spacing w:val="18"/>
          <w:sz w:val="24"/>
        </w:rPr>
        <w:t> </w:t>
      </w:r>
      <w:r>
        <w:rPr>
          <w:sz w:val="24"/>
        </w:rPr>
        <w:t>até</w:t>
      </w:r>
      <w:r>
        <w:rPr>
          <w:spacing w:val="18"/>
          <w:sz w:val="24"/>
        </w:rPr>
        <w:t> </w:t>
      </w:r>
      <w:r>
        <w:rPr>
          <w:sz w:val="24"/>
        </w:rPr>
        <w:t>o limite de 25% (vinte e cinco por cento) do valor inicial atualizado do contrato, na forma do art. 125 da Lei nº 14.133/2021.</w:t>
      </w:r>
    </w:p>
    <w:p>
      <w:pPr>
        <w:pStyle w:val="ListParagraph"/>
        <w:numPr>
          <w:ilvl w:val="1"/>
          <w:numId w:val="57"/>
        </w:numPr>
        <w:tabs>
          <w:tab w:pos="914" w:val="left" w:leader="none"/>
        </w:tabs>
        <w:spacing w:line="232" w:lineRule="auto" w:before="119" w:after="0"/>
        <w:ind w:left="448" w:right="429" w:firstLine="0"/>
        <w:jc w:val="left"/>
        <w:rPr>
          <w:sz w:val="24"/>
        </w:rPr>
      </w:pPr>
      <w:r>
        <w:rPr>
          <w:sz w:val="24"/>
        </w:rPr>
        <w:t>As</w:t>
      </w:r>
      <w:r>
        <w:rPr>
          <w:spacing w:val="-4"/>
          <w:sz w:val="24"/>
        </w:rPr>
        <w:t> </w:t>
      </w:r>
      <w:r>
        <w:rPr>
          <w:sz w:val="24"/>
        </w:rPr>
        <w:t>alterações</w:t>
      </w:r>
      <w:r>
        <w:rPr>
          <w:spacing w:val="-4"/>
          <w:sz w:val="24"/>
        </w:rPr>
        <w:t> </w:t>
      </w:r>
      <w:r>
        <w:rPr>
          <w:sz w:val="24"/>
        </w:rPr>
        <w:t>contratuais</w:t>
      </w:r>
      <w:r>
        <w:rPr>
          <w:spacing w:val="-4"/>
          <w:sz w:val="24"/>
        </w:rPr>
        <w:t> </w:t>
      </w:r>
      <w:r>
        <w:rPr>
          <w:sz w:val="24"/>
        </w:rPr>
        <w:t>deverão</w:t>
      </w:r>
      <w:r>
        <w:rPr>
          <w:spacing w:val="-4"/>
          <w:sz w:val="24"/>
        </w:rPr>
        <w:t> </w:t>
      </w:r>
      <w:r>
        <w:rPr>
          <w:sz w:val="24"/>
        </w:rPr>
        <w:t>ser</w:t>
      </w:r>
      <w:r>
        <w:rPr>
          <w:spacing w:val="-4"/>
          <w:sz w:val="24"/>
        </w:rPr>
        <w:t> </w:t>
      </w:r>
      <w:r>
        <w:rPr>
          <w:sz w:val="24"/>
        </w:rPr>
        <w:t>promovidas</w:t>
      </w:r>
      <w:r>
        <w:rPr>
          <w:spacing w:val="-4"/>
          <w:sz w:val="24"/>
        </w:rPr>
        <w:t> </w:t>
      </w:r>
      <w:r>
        <w:rPr>
          <w:sz w:val="24"/>
        </w:rPr>
        <w:t>mediante</w:t>
      </w:r>
      <w:r>
        <w:rPr>
          <w:spacing w:val="-4"/>
          <w:sz w:val="24"/>
        </w:rPr>
        <w:t> </w:t>
      </w:r>
      <w:r>
        <w:rPr>
          <w:sz w:val="24"/>
        </w:rPr>
        <w:t>celebração</w:t>
      </w:r>
      <w:r>
        <w:rPr>
          <w:spacing w:val="-4"/>
          <w:sz w:val="24"/>
        </w:rPr>
        <w:t> </w:t>
      </w:r>
      <w:r>
        <w:rPr>
          <w:sz w:val="24"/>
        </w:rPr>
        <w:t>de</w:t>
      </w:r>
      <w:r>
        <w:rPr>
          <w:spacing w:val="-4"/>
          <w:sz w:val="24"/>
        </w:rPr>
        <w:t> </w:t>
      </w:r>
      <w:r>
        <w:rPr>
          <w:sz w:val="24"/>
        </w:rPr>
        <w:t>termo</w:t>
      </w:r>
      <w:r>
        <w:rPr>
          <w:spacing w:val="-4"/>
          <w:sz w:val="24"/>
        </w:rPr>
        <w:t> </w:t>
      </w:r>
      <w:r>
        <w:rPr>
          <w:sz w:val="24"/>
        </w:rPr>
        <w:t>aditivo,</w:t>
      </w:r>
      <w:r>
        <w:rPr>
          <w:spacing w:val="-4"/>
          <w:sz w:val="24"/>
        </w:rPr>
        <w:t> </w:t>
      </w:r>
      <w:r>
        <w:rPr>
          <w:sz w:val="24"/>
        </w:rPr>
        <w:t>submetido</w:t>
      </w:r>
      <w:r>
        <w:rPr>
          <w:spacing w:val="-4"/>
          <w:sz w:val="24"/>
        </w:rPr>
        <w:t> </w:t>
      </w:r>
      <w:r>
        <w:rPr>
          <w:sz w:val="24"/>
        </w:rPr>
        <w:t>à</w:t>
      </w:r>
      <w:r>
        <w:rPr>
          <w:spacing w:val="-4"/>
          <w:sz w:val="24"/>
        </w:rPr>
        <w:t> </w:t>
      </w:r>
      <w:r>
        <w:rPr>
          <w:sz w:val="24"/>
        </w:rPr>
        <w:t>prévia</w:t>
      </w:r>
      <w:r>
        <w:rPr>
          <w:spacing w:val="-4"/>
          <w:sz w:val="24"/>
        </w:rPr>
        <w:t> </w:t>
      </w:r>
      <w:r>
        <w:rPr>
          <w:sz w:val="24"/>
        </w:rPr>
        <w:t>aprovação</w:t>
      </w:r>
      <w:r>
        <w:rPr>
          <w:spacing w:val="-4"/>
          <w:sz w:val="24"/>
        </w:rPr>
        <w:t> </w:t>
      </w:r>
      <w:r>
        <w:rPr>
          <w:sz w:val="24"/>
        </w:rPr>
        <w:t>da</w:t>
      </w:r>
      <w:r>
        <w:rPr>
          <w:spacing w:val="-4"/>
          <w:sz w:val="24"/>
        </w:rPr>
        <w:t> </w:t>
      </w:r>
      <w:r>
        <w:rPr>
          <w:sz w:val="24"/>
        </w:rPr>
        <w:t>assessoria</w:t>
      </w:r>
      <w:r>
        <w:rPr>
          <w:spacing w:val="-4"/>
          <w:sz w:val="24"/>
        </w:rPr>
        <w:t> </w:t>
      </w:r>
      <w:r>
        <w:rPr>
          <w:sz w:val="24"/>
        </w:rPr>
        <w:t>jurídica</w:t>
      </w:r>
      <w:r>
        <w:rPr>
          <w:spacing w:val="-4"/>
          <w:sz w:val="24"/>
        </w:rPr>
        <w:t> </w:t>
      </w:r>
      <w:r>
        <w:rPr>
          <w:sz w:val="24"/>
        </w:rPr>
        <w:t>do </w:t>
      </w:r>
      <w:r>
        <w:rPr>
          <w:b/>
          <w:spacing w:val="-2"/>
          <w:sz w:val="24"/>
        </w:rPr>
        <w:t>CONTRATANTE</w:t>
      </w:r>
      <w:r>
        <w:rPr>
          <w:spacing w:val="-2"/>
          <w:sz w:val="24"/>
        </w:rPr>
        <w:t>.</w:t>
      </w:r>
    </w:p>
    <w:p>
      <w:pPr>
        <w:pStyle w:val="ListParagraph"/>
        <w:numPr>
          <w:ilvl w:val="1"/>
          <w:numId w:val="57"/>
        </w:numPr>
        <w:tabs>
          <w:tab w:pos="937" w:val="left" w:leader="none"/>
        </w:tabs>
        <w:spacing w:line="232" w:lineRule="auto" w:before="119" w:after="0"/>
        <w:ind w:left="448" w:right="429" w:firstLine="0"/>
        <w:jc w:val="both"/>
        <w:rPr>
          <w:sz w:val="24"/>
        </w:rPr>
      </w:pPr>
      <w:r>
        <w:rPr>
          <w:sz w:val="24"/>
        </w:rPr>
        <w:t>Registros que não caracterizam alteração do Contrato podem ser realizados por simples apostila, dispensada a celebração de termo aditivo, </w:t>
      </w:r>
      <w:r>
        <w:rPr>
          <w:sz w:val="24"/>
        </w:rPr>
        <w:t>na forma do art. 136 da Lei nº 14.133, de 2021.</w:t>
      </w:r>
    </w:p>
    <w:p>
      <w:pPr>
        <w:pStyle w:val="BodyText"/>
        <w:spacing w:before="224"/>
        <w:ind w:left="0"/>
      </w:pPr>
    </w:p>
    <w:p>
      <w:pPr>
        <w:pStyle w:val="BodyText"/>
        <w:spacing w:before="0"/>
      </w:pPr>
      <w:r>
        <w:rPr>
          <w:spacing w:val="-4"/>
        </w:rPr>
        <w:t>CLÁUSULA</w:t>
      </w:r>
      <w:r>
        <w:rPr>
          <w:spacing w:val="-12"/>
        </w:rPr>
        <w:t> </w:t>
      </w:r>
      <w:r>
        <w:rPr>
          <w:spacing w:val="-4"/>
        </w:rPr>
        <w:t>DÉCIMA</w:t>
      </w:r>
      <w:r>
        <w:rPr>
          <w:spacing w:val="-12"/>
        </w:rPr>
        <w:t> </w:t>
      </w:r>
      <w:r>
        <w:rPr>
          <w:spacing w:val="-4"/>
        </w:rPr>
        <w:t>QUARTA</w:t>
      </w:r>
      <w:r>
        <w:rPr>
          <w:spacing w:val="-12"/>
        </w:rPr>
        <w:t> </w:t>
      </w:r>
      <w:r>
        <w:rPr>
          <w:spacing w:val="-4"/>
        </w:rPr>
        <w:t>–</w:t>
      </w:r>
      <w:r>
        <w:rPr>
          <w:spacing w:val="2"/>
        </w:rPr>
        <w:t> </w:t>
      </w:r>
      <w:r>
        <w:rPr>
          <w:spacing w:val="-4"/>
        </w:rPr>
        <w:t>DOTAÇÃO</w:t>
      </w:r>
      <w:r>
        <w:rPr>
          <w:spacing w:val="1"/>
        </w:rPr>
        <w:t> </w:t>
      </w:r>
      <w:r>
        <w:rPr>
          <w:spacing w:val="-4"/>
        </w:rPr>
        <w:t>ORÇAMENTÁRIA</w:t>
      </w:r>
    </w:p>
    <w:p>
      <w:pPr>
        <w:pStyle w:val="ListParagraph"/>
        <w:numPr>
          <w:ilvl w:val="1"/>
          <w:numId w:val="58"/>
        </w:numPr>
        <w:tabs>
          <w:tab w:pos="918" w:val="left" w:leader="none"/>
        </w:tabs>
        <w:spacing w:line="232" w:lineRule="auto" w:before="117" w:after="0"/>
        <w:ind w:left="448" w:right="429" w:firstLine="0"/>
        <w:jc w:val="both"/>
        <w:rPr>
          <w:sz w:val="24"/>
        </w:rPr>
      </w:pPr>
      <w:r>
        <w:rPr>
          <w:sz w:val="24"/>
        </w:rPr>
        <w:t>As despesas com a execução do presente Contrato contratação correrão à conta das seguintes dotações orçamentárias, para o corrente exercício de </w:t>
      </w:r>
      <w:r>
        <w:rPr>
          <w:b/>
          <w:sz w:val="24"/>
        </w:rPr>
        <w:t>2026</w:t>
      </w:r>
      <w:r>
        <w:rPr>
          <w:sz w:val="24"/>
        </w:rPr>
        <w:t>, assim classificadas:</w:t>
      </w:r>
    </w:p>
    <w:p>
      <w:pPr>
        <w:pStyle w:val="BodyText"/>
        <w:spacing w:before="224"/>
        <w:ind w:left="0"/>
      </w:pPr>
    </w:p>
    <w:p>
      <w:pPr>
        <w:pStyle w:val="BodyText"/>
        <w:spacing w:line="336" w:lineRule="auto" w:before="0"/>
        <w:ind w:right="11024"/>
      </w:pPr>
      <w:r>
        <w:rPr/>
        <w:t>Natureza</w:t>
      </w:r>
      <w:r>
        <w:rPr>
          <w:spacing w:val="-15"/>
        </w:rPr>
        <w:t> </w:t>
      </w:r>
      <w:r>
        <w:rPr/>
        <w:t>da</w:t>
      </w:r>
      <w:r>
        <w:rPr>
          <w:spacing w:val="-15"/>
        </w:rPr>
        <w:t> </w:t>
      </w:r>
      <w:r>
        <w:rPr/>
        <w:t>Despesa:</w:t>
      </w:r>
      <w:r>
        <w:rPr>
          <w:spacing w:val="-15"/>
        </w:rPr>
        <w:t> </w:t>
      </w:r>
      <w:r>
        <w:rPr/>
        <w:t>339030/07 Fonte de Recurso: 225</w:t>
      </w:r>
    </w:p>
    <w:p>
      <w:pPr>
        <w:pStyle w:val="BodyText"/>
        <w:spacing w:line="336" w:lineRule="auto" w:before="1"/>
        <w:ind w:right="9643"/>
      </w:pPr>
      <w:r>
        <w:rPr>
          <w:spacing w:val="-2"/>
        </w:rPr>
        <w:t>Programa de</w:t>
      </w:r>
      <w:r>
        <w:rPr>
          <w:spacing w:val="-5"/>
        </w:rPr>
        <w:t> </w:t>
      </w:r>
      <w:r>
        <w:rPr>
          <w:spacing w:val="-2"/>
        </w:rPr>
        <w:t>Trabalho: </w:t>
      </w:r>
      <w:r>
        <w:rPr>
          <w:spacing w:val="-2"/>
        </w:rPr>
        <w:t>29610.10.302.0508.4866 </w:t>
      </w:r>
      <w:r>
        <w:rPr/>
        <w:t>Nota de Empenho:</w:t>
      </w:r>
    </w:p>
    <w:p>
      <w:pPr>
        <w:pStyle w:val="BodyText"/>
        <w:spacing w:before="118"/>
        <w:ind w:left="0"/>
      </w:pPr>
    </w:p>
    <w:p>
      <w:pPr>
        <w:pStyle w:val="ListParagraph"/>
        <w:numPr>
          <w:ilvl w:val="1"/>
          <w:numId w:val="58"/>
        </w:numPr>
        <w:tabs>
          <w:tab w:pos="913" w:val="left" w:leader="none"/>
        </w:tabs>
        <w:spacing w:line="232" w:lineRule="auto" w:before="1" w:after="0"/>
        <w:ind w:left="448" w:right="429" w:firstLine="0"/>
        <w:jc w:val="both"/>
        <w:rPr>
          <w:sz w:val="24"/>
        </w:rPr>
      </w:pPr>
      <w:r>
        <w:rPr>
          <w:sz w:val="24"/>
        </w:rPr>
        <w:t>As</w:t>
      </w:r>
      <w:r>
        <w:rPr>
          <w:spacing w:val="-6"/>
          <w:sz w:val="24"/>
        </w:rPr>
        <w:t> </w:t>
      </w:r>
      <w:r>
        <w:rPr>
          <w:sz w:val="24"/>
        </w:rPr>
        <w:t>despesas</w:t>
      </w:r>
      <w:r>
        <w:rPr>
          <w:spacing w:val="-6"/>
          <w:sz w:val="24"/>
        </w:rPr>
        <w:t> </w:t>
      </w:r>
      <w:r>
        <w:rPr>
          <w:sz w:val="24"/>
        </w:rPr>
        <w:t>relativas</w:t>
      </w:r>
      <w:r>
        <w:rPr>
          <w:spacing w:val="-6"/>
          <w:sz w:val="24"/>
        </w:rPr>
        <w:t> </w:t>
      </w:r>
      <w:r>
        <w:rPr>
          <w:sz w:val="24"/>
        </w:rPr>
        <w:t>aos</w:t>
      </w:r>
      <w:r>
        <w:rPr>
          <w:spacing w:val="-6"/>
          <w:sz w:val="24"/>
        </w:rPr>
        <w:t> </w:t>
      </w:r>
      <w:r>
        <w:rPr>
          <w:sz w:val="24"/>
        </w:rPr>
        <w:t>exercícios</w:t>
      </w:r>
      <w:r>
        <w:rPr>
          <w:spacing w:val="-6"/>
          <w:sz w:val="24"/>
        </w:rPr>
        <w:t> </w:t>
      </w:r>
      <w:r>
        <w:rPr>
          <w:sz w:val="24"/>
        </w:rPr>
        <w:t>subsequentes</w:t>
      </w:r>
      <w:r>
        <w:rPr>
          <w:spacing w:val="-6"/>
          <w:sz w:val="24"/>
        </w:rPr>
        <w:t> </w:t>
      </w:r>
      <w:r>
        <w:rPr>
          <w:sz w:val="24"/>
        </w:rPr>
        <w:t>correrão</w:t>
      </w:r>
      <w:r>
        <w:rPr>
          <w:spacing w:val="-6"/>
          <w:sz w:val="24"/>
        </w:rPr>
        <w:t> </w:t>
      </w:r>
      <w:r>
        <w:rPr>
          <w:sz w:val="24"/>
        </w:rPr>
        <w:t>por</w:t>
      </w:r>
      <w:r>
        <w:rPr>
          <w:spacing w:val="-6"/>
          <w:sz w:val="24"/>
        </w:rPr>
        <w:t> </w:t>
      </w:r>
      <w:r>
        <w:rPr>
          <w:sz w:val="24"/>
        </w:rPr>
        <w:t>conta</w:t>
      </w:r>
      <w:r>
        <w:rPr>
          <w:spacing w:val="-6"/>
          <w:sz w:val="24"/>
        </w:rPr>
        <w:t> </w:t>
      </w:r>
      <w:r>
        <w:rPr>
          <w:sz w:val="24"/>
        </w:rPr>
        <w:t>das</w:t>
      </w:r>
      <w:r>
        <w:rPr>
          <w:spacing w:val="-6"/>
          <w:sz w:val="24"/>
        </w:rPr>
        <w:t> </w:t>
      </w:r>
      <w:r>
        <w:rPr>
          <w:sz w:val="24"/>
        </w:rPr>
        <w:t>dotações</w:t>
      </w:r>
      <w:r>
        <w:rPr>
          <w:spacing w:val="-6"/>
          <w:sz w:val="24"/>
        </w:rPr>
        <w:t> </w:t>
      </w:r>
      <w:r>
        <w:rPr>
          <w:sz w:val="24"/>
        </w:rPr>
        <w:t>orçamentárias</w:t>
      </w:r>
      <w:r>
        <w:rPr>
          <w:spacing w:val="-6"/>
          <w:sz w:val="24"/>
        </w:rPr>
        <w:t> </w:t>
      </w:r>
      <w:r>
        <w:rPr>
          <w:sz w:val="24"/>
        </w:rPr>
        <w:t>respectivas,</w:t>
      </w:r>
      <w:r>
        <w:rPr>
          <w:spacing w:val="-6"/>
          <w:sz w:val="24"/>
        </w:rPr>
        <w:t> </w:t>
      </w:r>
      <w:r>
        <w:rPr>
          <w:sz w:val="24"/>
        </w:rPr>
        <w:t>devendo</w:t>
      </w:r>
      <w:r>
        <w:rPr>
          <w:spacing w:val="-6"/>
          <w:sz w:val="24"/>
        </w:rPr>
        <w:t> </w:t>
      </w:r>
      <w:r>
        <w:rPr>
          <w:sz w:val="24"/>
        </w:rPr>
        <w:t>ser</w:t>
      </w:r>
      <w:r>
        <w:rPr>
          <w:spacing w:val="-6"/>
          <w:sz w:val="24"/>
        </w:rPr>
        <w:t> </w:t>
      </w:r>
      <w:r>
        <w:rPr>
          <w:sz w:val="24"/>
        </w:rPr>
        <w:t>empenhadas</w:t>
      </w:r>
      <w:r>
        <w:rPr>
          <w:spacing w:val="-6"/>
          <w:sz w:val="24"/>
        </w:rPr>
        <w:t> </w:t>
      </w:r>
      <w:r>
        <w:rPr>
          <w:sz w:val="24"/>
        </w:rPr>
        <w:t>no</w:t>
      </w:r>
      <w:r>
        <w:rPr>
          <w:spacing w:val="-6"/>
          <w:sz w:val="24"/>
        </w:rPr>
        <w:t> </w:t>
      </w:r>
      <w:r>
        <w:rPr>
          <w:sz w:val="24"/>
        </w:rPr>
        <w:t>início de cada exercício.</w:t>
      </w:r>
    </w:p>
    <w:p>
      <w:pPr>
        <w:pStyle w:val="ListParagraph"/>
        <w:numPr>
          <w:ilvl w:val="1"/>
          <w:numId w:val="58"/>
        </w:numPr>
        <w:tabs>
          <w:tab w:pos="937" w:val="left" w:leader="none"/>
        </w:tabs>
        <w:spacing w:line="232" w:lineRule="auto" w:before="119" w:after="0"/>
        <w:ind w:left="448" w:right="429" w:firstLine="0"/>
        <w:jc w:val="both"/>
        <w:rPr>
          <w:sz w:val="24"/>
        </w:rPr>
      </w:pPr>
      <w:r>
        <w:rPr>
          <w:sz w:val="24"/>
        </w:rPr>
        <w:t>No início da contratação e de cada exercício deverá ser atestada a existência de créditos orçamentários vinculados à contratação e, no caso </w:t>
      </w:r>
      <w:r>
        <w:rPr>
          <w:sz w:val="24"/>
        </w:rPr>
        <w:t>de fornecimento contínuo, a vantagem em sua manutenção, na forma dos arts. 105 e 106 da Lei nº 14.133/2021.</w:t>
      </w:r>
    </w:p>
    <w:p>
      <w:pPr>
        <w:pStyle w:val="BodyText"/>
        <w:spacing w:before="223"/>
        <w:ind w:left="0"/>
      </w:pPr>
    </w:p>
    <w:p>
      <w:pPr>
        <w:pStyle w:val="BodyText"/>
        <w:spacing w:before="0"/>
      </w:pPr>
      <w:r>
        <w:rPr>
          <w:spacing w:val="-2"/>
        </w:rPr>
        <w:t>CLÁUSULA</w:t>
      </w:r>
      <w:r>
        <w:rPr>
          <w:spacing w:val="-14"/>
        </w:rPr>
        <w:t> </w:t>
      </w:r>
      <w:r>
        <w:rPr>
          <w:spacing w:val="-2"/>
        </w:rPr>
        <w:t>DÉCIMA</w:t>
      </w:r>
      <w:r>
        <w:rPr>
          <w:spacing w:val="-14"/>
        </w:rPr>
        <w:t> </w:t>
      </w:r>
      <w:r>
        <w:rPr>
          <w:spacing w:val="-2"/>
        </w:rPr>
        <w:t>QUINTA</w:t>
      </w:r>
      <w:r>
        <w:rPr>
          <w:spacing w:val="-14"/>
        </w:rPr>
        <w:t> </w:t>
      </w:r>
      <w:r>
        <w:rPr>
          <w:spacing w:val="-2"/>
        </w:rPr>
        <w:t>–</w:t>
      </w:r>
      <w:r>
        <w:rPr>
          <w:spacing w:val="-6"/>
        </w:rPr>
        <w:t> </w:t>
      </w:r>
      <w:r>
        <w:rPr>
          <w:spacing w:val="-2"/>
        </w:rPr>
        <w:t>DOS CASOS</w:t>
      </w:r>
      <w:r>
        <w:rPr>
          <w:spacing w:val="-3"/>
        </w:rPr>
        <w:t> </w:t>
      </w:r>
      <w:r>
        <w:rPr>
          <w:spacing w:val="-2"/>
        </w:rPr>
        <w:t>OMISSOS</w:t>
      </w:r>
    </w:p>
    <w:p>
      <w:pPr>
        <w:pStyle w:val="ListParagraph"/>
        <w:numPr>
          <w:ilvl w:val="1"/>
          <w:numId w:val="59"/>
        </w:numPr>
        <w:tabs>
          <w:tab w:pos="932" w:val="left" w:leader="none"/>
        </w:tabs>
        <w:spacing w:line="232" w:lineRule="auto" w:before="118" w:after="0"/>
        <w:ind w:left="448" w:right="429"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e princípios gerais dos contratos.</w:t>
      </w:r>
    </w:p>
    <w:p>
      <w:pPr>
        <w:pStyle w:val="BodyText"/>
        <w:spacing w:before="223"/>
        <w:ind w:left="0"/>
      </w:pPr>
    </w:p>
    <w:p>
      <w:pPr>
        <w:pStyle w:val="BodyText"/>
        <w:spacing w:before="1"/>
      </w:pPr>
      <w:r>
        <w:rPr>
          <w:spacing w:val="-2"/>
        </w:rPr>
        <w:t>CLÁUSULA</w:t>
      </w:r>
      <w:r>
        <w:rPr>
          <w:spacing w:val="-14"/>
        </w:rPr>
        <w:t> </w:t>
      </w:r>
      <w:r>
        <w:rPr>
          <w:spacing w:val="-2"/>
        </w:rPr>
        <w:t>DÉCIMA</w:t>
      </w:r>
      <w:r>
        <w:rPr>
          <w:spacing w:val="-14"/>
        </w:rPr>
        <w:t> </w:t>
      </w:r>
      <w:r>
        <w:rPr>
          <w:spacing w:val="-2"/>
        </w:rPr>
        <w:t>SEXTA</w:t>
      </w:r>
      <w:r>
        <w:rPr>
          <w:spacing w:val="-14"/>
        </w:rPr>
        <w:t> </w:t>
      </w:r>
      <w:r>
        <w:rPr>
          <w:spacing w:val="-2"/>
        </w:rPr>
        <w:t>–</w:t>
      </w:r>
      <w:r>
        <w:rPr>
          <w:spacing w:val="-3"/>
        </w:rPr>
        <w:t> </w:t>
      </w:r>
      <w:r>
        <w:rPr>
          <w:spacing w:val="-2"/>
        </w:rPr>
        <w:t>PUBLICAÇÃO</w:t>
      </w:r>
      <w:r>
        <w:rPr>
          <w:spacing w:val="-1"/>
        </w:rPr>
        <w:t> </w:t>
      </w:r>
      <w:r>
        <w:rPr>
          <w:spacing w:val="-2"/>
        </w:rPr>
        <w:t>E</w:t>
      </w:r>
      <w:r>
        <w:rPr>
          <w:spacing w:val="-1"/>
        </w:rPr>
        <w:t> </w:t>
      </w:r>
      <w:r>
        <w:rPr>
          <w:spacing w:val="-2"/>
        </w:rPr>
        <w:t>CONTROLE</w:t>
      </w:r>
      <w:r>
        <w:rPr>
          <w:spacing w:val="-1"/>
        </w:rPr>
        <w:t> </w:t>
      </w:r>
      <w:r>
        <w:rPr>
          <w:spacing w:val="-2"/>
        </w:rPr>
        <w:t>DO CONTRATO</w:t>
      </w:r>
    </w:p>
    <w:p>
      <w:pPr>
        <w:pStyle w:val="ListParagraph"/>
        <w:numPr>
          <w:ilvl w:val="1"/>
          <w:numId w:val="60"/>
        </w:numPr>
        <w:tabs>
          <w:tab w:pos="942" w:val="left" w:leader="none"/>
        </w:tabs>
        <w:spacing w:line="232" w:lineRule="auto" w:before="117" w:after="0"/>
        <w:ind w:left="448" w:right="429"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0"/>
        </w:numPr>
        <w:tabs>
          <w:tab w:pos="1125" w:val="left" w:leader="none"/>
        </w:tabs>
        <w:spacing w:line="232" w:lineRule="auto" w:before="120" w:after="0"/>
        <w:ind w:left="448" w:right="429" w:firstLine="0"/>
        <w:jc w:val="both"/>
        <w:rPr>
          <w:sz w:val="24"/>
        </w:rPr>
      </w:pPr>
      <w:r>
        <w:rPr>
          <w:sz w:val="24"/>
        </w:rPr>
        <w:t>A divulgação do Contrato e de seus aditamentos no Portal Nacional de Contratações Públicas – PNCP, condição indispensável para </w:t>
      </w:r>
      <w:r>
        <w:rPr>
          <w:sz w:val="24"/>
        </w:rPr>
        <w:t>sua eficácia, deverá ocorrer nos prazos estipulados pelo art. 94 da Lei nº 14.133/2021.</w:t>
      </w:r>
    </w:p>
    <w:p>
      <w:pPr>
        <w:pStyle w:val="ListParagraph"/>
        <w:numPr>
          <w:ilvl w:val="1"/>
          <w:numId w:val="60"/>
        </w:numPr>
        <w:tabs>
          <w:tab w:pos="923" w:val="left" w:leader="none"/>
        </w:tabs>
        <w:spacing w:line="240" w:lineRule="auto" w:before="112" w:after="0"/>
        <w:ind w:left="923" w:right="0" w:hanging="475"/>
        <w:jc w:val="both"/>
        <w:rPr>
          <w:sz w:val="24"/>
        </w:rPr>
      </w:pPr>
      <w:r>
        <w:rPr>
          <w:sz w:val="24"/>
        </w:rPr>
        <w:t>O</w:t>
      </w:r>
      <w:r>
        <w:rPr>
          <w:spacing w:val="-11"/>
          <w:sz w:val="24"/>
        </w:rPr>
        <w:t> </w:t>
      </w:r>
      <w:r>
        <w:rPr>
          <w:b/>
          <w:sz w:val="24"/>
        </w:rPr>
        <w:t>CONTRATANTE</w:t>
      </w:r>
      <w:r>
        <w:rPr>
          <w:b/>
          <w:spacing w:val="-10"/>
          <w:sz w:val="24"/>
        </w:rPr>
        <w:t> </w:t>
      </w:r>
      <w:r>
        <w:rPr>
          <w:sz w:val="24"/>
        </w:rPr>
        <w:t>deverá</w:t>
      </w:r>
      <w:r>
        <w:rPr>
          <w:spacing w:val="-10"/>
          <w:sz w:val="24"/>
        </w:rPr>
        <w:t> </w:t>
      </w:r>
      <w:r>
        <w:rPr>
          <w:sz w:val="24"/>
        </w:rPr>
        <w:t>adotar</w:t>
      </w:r>
      <w:r>
        <w:rPr>
          <w:spacing w:val="-10"/>
          <w:sz w:val="24"/>
        </w:rPr>
        <w:t> </w:t>
      </w:r>
      <w:r>
        <w:rPr>
          <w:sz w:val="24"/>
        </w:rPr>
        <w:t>as</w:t>
      </w:r>
      <w:r>
        <w:rPr>
          <w:spacing w:val="-10"/>
          <w:sz w:val="24"/>
        </w:rPr>
        <w:t> </w:t>
      </w:r>
      <w:r>
        <w:rPr>
          <w:sz w:val="24"/>
        </w:rPr>
        <w:t>providências</w:t>
      </w:r>
      <w:r>
        <w:rPr>
          <w:spacing w:val="-10"/>
          <w:sz w:val="24"/>
        </w:rPr>
        <w:t> </w:t>
      </w:r>
      <w:r>
        <w:rPr>
          <w:sz w:val="24"/>
        </w:rPr>
        <w:t>necessárias</w:t>
      </w:r>
      <w:r>
        <w:rPr>
          <w:spacing w:val="-11"/>
          <w:sz w:val="24"/>
        </w:rPr>
        <w:t> </w:t>
      </w:r>
      <w:r>
        <w:rPr>
          <w:sz w:val="24"/>
        </w:rPr>
        <w:t>para</w:t>
      </w:r>
      <w:r>
        <w:rPr>
          <w:spacing w:val="-10"/>
          <w:sz w:val="24"/>
        </w:rPr>
        <w:t> </w:t>
      </w:r>
      <w:r>
        <w:rPr>
          <w:sz w:val="24"/>
        </w:rPr>
        <w:t>dar</w:t>
      </w:r>
      <w:r>
        <w:rPr>
          <w:spacing w:val="-10"/>
          <w:sz w:val="24"/>
        </w:rPr>
        <w:t> </w:t>
      </w:r>
      <w:r>
        <w:rPr>
          <w:sz w:val="24"/>
        </w:rPr>
        <w:t>conhecimento</w:t>
      </w:r>
      <w:r>
        <w:rPr>
          <w:spacing w:val="-10"/>
          <w:sz w:val="24"/>
        </w:rPr>
        <w:t> </w:t>
      </w:r>
      <w:r>
        <w:rPr>
          <w:sz w:val="24"/>
        </w:rPr>
        <w:t>da</w:t>
      </w:r>
      <w:r>
        <w:rPr>
          <w:spacing w:val="-10"/>
          <w:sz w:val="24"/>
        </w:rPr>
        <w:t> </w:t>
      </w:r>
      <w:r>
        <w:rPr>
          <w:sz w:val="24"/>
        </w:rPr>
        <w:t>contratação,</w:t>
      </w:r>
      <w:r>
        <w:rPr>
          <w:spacing w:val="-10"/>
          <w:sz w:val="24"/>
        </w:rPr>
        <w:t> </w:t>
      </w:r>
      <w:r>
        <w:rPr>
          <w:sz w:val="24"/>
        </w:rPr>
        <w:t>junto</w:t>
      </w:r>
      <w:r>
        <w:rPr>
          <w:spacing w:val="-11"/>
          <w:sz w:val="24"/>
        </w:rPr>
        <w:t> </w:t>
      </w:r>
      <w:r>
        <w:rPr>
          <w:sz w:val="24"/>
        </w:rPr>
        <w:t>ao</w:t>
      </w:r>
      <w:r>
        <w:rPr>
          <w:spacing w:val="-13"/>
          <w:sz w:val="24"/>
        </w:rPr>
        <w:t> </w:t>
      </w:r>
      <w:r>
        <w:rPr>
          <w:sz w:val="24"/>
        </w:rPr>
        <w:t>Tribunal</w:t>
      </w:r>
      <w:r>
        <w:rPr>
          <w:spacing w:val="-10"/>
          <w:sz w:val="24"/>
        </w:rPr>
        <w:t> </w:t>
      </w:r>
      <w:r>
        <w:rPr>
          <w:sz w:val="24"/>
        </w:rPr>
        <w:t>de</w:t>
      </w:r>
      <w:r>
        <w:rPr>
          <w:spacing w:val="-10"/>
          <w:sz w:val="24"/>
        </w:rPr>
        <w:t> </w:t>
      </w:r>
      <w:r>
        <w:rPr>
          <w:sz w:val="24"/>
        </w:rPr>
        <w:t>Contas</w:t>
      </w:r>
      <w:r>
        <w:rPr>
          <w:spacing w:val="-11"/>
          <w:sz w:val="24"/>
        </w:rPr>
        <w:t> </w:t>
      </w:r>
      <w:r>
        <w:rPr>
          <w:sz w:val="24"/>
        </w:rPr>
        <w:t>do</w:t>
      </w:r>
      <w:r>
        <w:rPr>
          <w:spacing w:val="-10"/>
          <w:sz w:val="24"/>
        </w:rPr>
        <w:t> </w:t>
      </w:r>
      <w:r>
        <w:rPr>
          <w:spacing w:val="-2"/>
          <w:sz w:val="24"/>
        </w:rPr>
        <w:t>Estado.</w:t>
      </w:r>
    </w:p>
    <w:p>
      <w:pPr>
        <w:pStyle w:val="BodyText"/>
        <w:spacing w:before="222"/>
        <w:ind w:left="0"/>
      </w:pPr>
    </w:p>
    <w:p>
      <w:pPr>
        <w:pStyle w:val="BodyText"/>
        <w:spacing w:before="0"/>
      </w:pPr>
      <w:r>
        <w:rPr>
          <w:spacing w:val="-2"/>
        </w:rPr>
        <w:t>CLÁUSULA</w:t>
      </w:r>
      <w:r>
        <w:rPr>
          <w:spacing w:val="-12"/>
        </w:rPr>
        <w:t> </w:t>
      </w:r>
      <w:r>
        <w:rPr>
          <w:spacing w:val="-2"/>
        </w:rPr>
        <w:t>DÉCIMA</w:t>
      </w:r>
      <w:r>
        <w:rPr>
          <w:spacing w:val="-13"/>
        </w:rPr>
        <w:t> </w:t>
      </w:r>
      <w:r>
        <w:rPr>
          <w:spacing w:val="-2"/>
        </w:rPr>
        <w:t>SÉTIMA</w:t>
      </w:r>
      <w:r>
        <w:rPr>
          <w:spacing w:val="-12"/>
        </w:rPr>
        <w:t> </w:t>
      </w:r>
      <w:r>
        <w:rPr>
          <w:spacing w:val="-2"/>
        </w:rPr>
        <w:t>-</w:t>
      </w:r>
      <w:r>
        <w:rPr>
          <w:spacing w:val="2"/>
        </w:rPr>
        <w:t> </w:t>
      </w:r>
      <w:r>
        <w:rPr>
          <w:spacing w:val="-2"/>
        </w:rPr>
        <w:t>DA</w:t>
      </w:r>
      <w:r>
        <w:rPr>
          <w:spacing w:val="-12"/>
        </w:rPr>
        <w:t> </w:t>
      </w:r>
      <w:r>
        <w:rPr>
          <w:spacing w:val="-2"/>
        </w:rPr>
        <w:t>HOMOLOGAÇÃO</w:t>
      </w:r>
    </w:p>
    <w:p>
      <w:pPr>
        <w:pStyle w:val="ListParagraph"/>
        <w:numPr>
          <w:ilvl w:val="1"/>
          <w:numId w:val="61"/>
        </w:numPr>
        <w:tabs>
          <w:tab w:pos="952" w:val="left" w:leader="none"/>
        </w:tabs>
        <w:spacing w:line="232" w:lineRule="auto" w:before="118" w:after="0"/>
        <w:ind w:left="448" w:right="429" w:firstLine="0"/>
        <w:jc w:val="both"/>
        <w:rPr>
          <w:sz w:val="24"/>
        </w:rPr>
      </w:pPr>
      <w:r>
        <w:rPr>
          <w:sz w:val="24"/>
        </w:rPr>
        <w:t>O presente </w:t>
      </w:r>
      <w:r>
        <w:rPr>
          <w:b/>
          <w:sz w:val="24"/>
        </w:rPr>
        <w:t>CONTRATO </w:t>
      </w:r>
      <w:r>
        <w:rPr>
          <w:sz w:val="24"/>
        </w:rPr>
        <w:t>deverá ser submetido à homologação do Conselho de Curadores da UERJ, nos termos do inciso X do art. 10 do Provimento n.º 002/2000 de 02 de maio de 2000.</w:t>
      </w:r>
    </w:p>
    <w:p>
      <w:pPr>
        <w:pStyle w:val="BodyText"/>
        <w:spacing w:before="223"/>
        <w:ind w:left="0"/>
      </w:pPr>
    </w:p>
    <w:p>
      <w:pPr>
        <w:pStyle w:val="BodyText"/>
        <w:spacing w:before="0"/>
      </w:pPr>
      <w:r>
        <w:rPr>
          <w:spacing w:val="-6"/>
        </w:rPr>
        <w:t>CLÁUSULA</w:t>
      </w:r>
      <w:r>
        <w:rPr>
          <w:spacing w:val="-12"/>
        </w:rPr>
        <w:t> </w:t>
      </w:r>
      <w:r>
        <w:rPr>
          <w:spacing w:val="-6"/>
        </w:rPr>
        <w:t>DÉCIMA</w:t>
      </w:r>
      <w:r>
        <w:rPr>
          <w:spacing w:val="-11"/>
        </w:rPr>
        <w:t> </w:t>
      </w:r>
      <w:r>
        <w:rPr>
          <w:spacing w:val="-6"/>
        </w:rPr>
        <w:t>OITAVA</w:t>
      </w:r>
      <w:r>
        <w:rPr>
          <w:spacing w:val="-12"/>
        </w:rPr>
        <w:t> </w:t>
      </w:r>
      <w:r>
        <w:rPr>
          <w:spacing w:val="-6"/>
        </w:rPr>
        <w:t>–</w:t>
      </w:r>
      <w:r>
        <w:rPr>
          <w:spacing w:val="3"/>
        </w:rPr>
        <w:t> </w:t>
      </w:r>
      <w:r>
        <w:rPr>
          <w:spacing w:val="-6"/>
        </w:rPr>
        <w:t>FORO</w:t>
      </w:r>
    </w:p>
    <w:p>
      <w:pPr>
        <w:pStyle w:val="ListParagraph"/>
        <w:numPr>
          <w:ilvl w:val="1"/>
          <w:numId w:val="62"/>
        </w:numPr>
        <w:tabs>
          <w:tab w:pos="927" w:val="left" w:leader="none"/>
        </w:tabs>
        <w:spacing w:line="232" w:lineRule="auto" w:before="118" w:after="0"/>
        <w:ind w:left="448" w:right="429" w:firstLine="0"/>
        <w:jc w:val="both"/>
        <w:rPr>
          <w:sz w:val="24"/>
        </w:rPr>
      </w:pPr>
      <w:r>
        <w:rPr>
          <w:sz w:val="24"/>
        </w:rPr>
        <w:t>Fica</w:t>
      </w:r>
      <w:r>
        <w:rPr>
          <w:spacing w:val="-3"/>
          <w:sz w:val="24"/>
        </w:rPr>
        <w:t> </w:t>
      </w:r>
      <w:r>
        <w:rPr>
          <w:sz w:val="24"/>
        </w:rPr>
        <w:t>eleito</w:t>
      </w:r>
      <w:r>
        <w:rPr>
          <w:spacing w:val="-3"/>
          <w:sz w:val="24"/>
        </w:rPr>
        <w:t> </w:t>
      </w:r>
      <w:r>
        <w:rPr>
          <w:sz w:val="24"/>
        </w:rPr>
        <w:t>o</w:t>
      </w:r>
      <w:r>
        <w:rPr>
          <w:spacing w:val="-3"/>
          <w:sz w:val="24"/>
        </w:rPr>
        <w:t> </w:t>
      </w:r>
      <w:r>
        <w:rPr>
          <w:sz w:val="24"/>
        </w:rPr>
        <w:t>Foro</w:t>
      </w:r>
      <w:r>
        <w:rPr>
          <w:spacing w:val="-3"/>
          <w:sz w:val="24"/>
        </w:rPr>
        <w:t> </w:t>
      </w:r>
      <w:r>
        <w:rPr>
          <w:sz w:val="24"/>
        </w:rPr>
        <w:t>da</w:t>
      </w:r>
      <w:r>
        <w:rPr>
          <w:spacing w:val="-3"/>
          <w:sz w:val="24"/>
        </w:rPr>
        <w:t> </w:t>
      </w:r>
      <w:r>
        <w:rPr>
          <w:sz w:val="24"/>
        </w:rPr>
        <w:t>Cidade</w:t>
      </w:r>
      <w:r>
        <w:rPr>
          <w:spacing w:val="-3"/>
          <w:sz w:val="24"/>
        </w:rPr>
        <w:t> </w:t>
      </w:r>
      <w:r>
        <w:rPr>
          <w:sz w:val="24"/>
        </w:rPr>
        <w:t>do</w:t>
      </w:r>
      <w:r>
        <w:rPr>
          <w:spacing w:val="-3"/>
          <w:sz w:val="24"/>
        </w:rPr>
        <w:t> </w:t>
      </w:r>
      <w:r>
        <w:rPr>
          <w:sz w:val="24"/>
        </w:rPr>
        <w:t>Rio</w:t>
      </w:r>
      <w:r>
        <w:rPr>
          <w:spacing w:val="-3"/>
          <w:sz w:val="24"/>
        </w:rPr>
        <w:t> </w:t>
      </w:r>
      <w:r>
        <w:rPr>
          <w:sz w:val="24"/>
        </w:rPr>
        <w:t>de</w:t>
      </w:r>
      <w:r>
        <w:rPr>
          <w:spacing w:val="-3"/>
          <w:sz w:val="24"/>
        </w:rPr>
        <w:t> </w:t>
      </w:r>
      <w:r>
        <w:rPr>
          <w:sz w:val="24"/>
        </w:rPr>
        <w:t>Janeiro,</w:t>
      </w:r>
      <w:r>
        <w:rPr>
          <w:spacing w:val="-3"/>
          <w:sz w:val="24"/>
        </w:rPr>
        <w:t> </w:t>
      </w:r>
      <w:r>
        <w:rPr>
          <w:sz w:val="24"/>
        </w:rPr>
        <w:t>comarca</w:t>
      </w:r>
      <w:r>
        <w:rPr>
          <w:spacing w:val="-3"/>
          <w:sz w:val="24"/>
        </w:rPr>
        <w:t> </w:t>
      </w:r>
      <w:r>
        <w:rPr>
          <w:sz w:val="24"/>
        </w:rPr>
        <w:t>da</w:t>
      </w:r>
      <w:r>
        <w:rPr>
          <w:spacing w:val="-3"/>
          <w:sz w:val="24"/>
        </w:rPr>
        <w:t> </w:t>
      </w:r>
      <w:r>
        <w:rPr>
          <w:sz w:val="24"/>
        </w:rPr>
        <w:t>Capital,</w:t>
      </w:r>
      <w:r>
        <w:rPr>
          <w:spacing w:val="-3"/>
          <w:sz w:val="24"/>
        </w:rPr>
        <w:t> </w:t>
      </w:r>
      <w:r>
        <w:rPr>
          <w:sz w:val="24"/>
        </w:rPr>
        <w:t>para</w:t>
      </w:r>
      <w:r>
        <w:rPr>
          <w:spacing w:val="-3"/>
          <w:sz w:val="24"/>
        </w:rPr>
        <w:t> </w:t>
      </w:r>
      <w:r>
        <w:rPr>
          <w:sz w:val="24"/>
        </w:rPr>
        <w:t>dirimir</w:t>
      </w:r>
      <w:r>
        <w:rPr>
          <w:spacing w:val="-3"/>
          <w:sz w:val="24"/>
        </w:rPr>
        <w:t> </w:t>
      </w:r>
      <w:r>
        <w:rPr>
          <w:sz w:val="24"/>
        </w:rPr>
        <w:t>qualquer</w:t>
      </w:r>
      <w:r>
        <w:rPr>
          <w:spacing w:val="-3"/>
          <w:sz w:val="24"/>
        </w:rPr>
        <w:t> </w:t>
      </w:r>
      <w:r>
        <w:rPr>
          <w:sz w:val="24"/>
        </w:rPr>
        <w:t>litígio</w:t>
      </w:r>
      <w:r>
        <w:rPr>
          <w:spacing w:val="-3"/>
          <w:sz w:val="24"/>
        </w:rPr>
        <w:t> </w:t>
      </w:r>
      <w:r>
        <w:rPr>
          <w:sz w:val="24"/>
        </w:rPr>
        <w:t>decorrente</w:t>
      </w:r>
      <w:r>
        <w:rPr>
          <w:spacing w:val="-3"/>
          <w:sz w:val="24"/>
        </w:rPr>
        <w:t> </w:t>
      </w:r>
      <w:r>
        <w:rPr>
          <w:sz w:val="24"/>
        </w:rPr>
        <w:t>do</w:t>
      </w:r>
      <w:r>
        <w:rPr>
          <w:spacing w:val="-3"/>
          <w:sz w:val="24"/>
        </w:rPr>
        <w:t> </w:t>
      </w:r>
      <w:r>
        <w:rPr>
          <w:sz w:val="24"/>
        </w:rPr>
        <w:t>presente</w:t>
      </w:r>
      <w:r>
        <w:rPr>
          <w:spacing w:val="-3"/>
          <w:sz w:val="24"/>
        </w:rPr>
        <w:t> </w:t>
      </w:r>
      <w:r>
        <w:rPr>
          <w:sz w:val="24"/>
        </w:rPr>
        <w:t>Contrato</w:t>
      </w:r>
      <w:r>
        <w:rPr>
          <w:spacing w:val="-3"/>
          <w:sz w:val="24"/>
        </w:rPr>
        <w:t> </w:t>
      </w:r>
      <w:r>
        <w:rPr>
          <w:sz w:val="24"/>
        </w:rPr>
        <w:t>que</w:t>
      </w:r>
      <w:r>
        <w:rPr>
          <w:spacing w:val="-3"/>
          <w:sz w:val="24"/>
        </w:rPr>
        <w:t> </w:t>
      </w:r>
      <w:r>
        <w:rPr>
          <w:sz w:val="24"/>
        </w:rPr>
        <w:t>não</w:t>
      </w:r>
      <w:r>
        <w:rPr>
          <w:spacing w:val="-3"/>
          <w:sz w:val="24"/>
        </w:rPr>
        <w:t> </w:t>
      </w:r>
      <w:r>
        <w:rPr>
          <w:sz w:val="24"/>
        </w:rPr>
        <w:t>possa ser resolvido por meio amigável, com expressa renúncia a qualquer outro, por mais privilegiado que seja.</w:t>
      </w:r>
    </w:p>
    <w:p>
      <w:pPr>
        <w:pStyle w:val="ListParagraph"/>
        <w:spacing w:after="0" w:line="232" w:lineRule="auto"/>
        <w:jc w:val="both"/>
        <w:rPr>
          <w:sz w:val="24"/>
        </w:rPr>
        <w:sectPr>
          <w:pgSz w:w="15840" w:h="24480"/>
          <w:pgMar w:top="480" w:bottom="280" w:left="360" w:right="360"/>
        </w:sectPr>
      </w:pPr>
    </w:p>
    <w:p>
      <w:pPr>
        <w:pStyle w:val="BodyText"/>
        <w:spacing w:line="232" w:lineRule="auto" w:before="81"/>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3"/>
        <w:ind w:left="0"/>
      </w:pPr>
    </w:p>
    <w:p>
      <w:pPr>
        <w:pStyle w:val="BodyText"/>
        <w:tabs>
          <w:tab w:pos="2985" w:val="left" w:leader="none"/>
          <w:tab w:pos="5888" w:val="left" w:leader="none"/>
        </w:tabs>
        <w:spacing w:before="0"/>
        <w:ind w:left="16"/>
        <w:jc w:val="center"/>
      </w:pPr>
      <w:r>
        <w:rPr/>
        <w:t>RIO</w:t>
      </w:r>
      <w:r>
        <w:rPr>
          <w:spacing w:val="-5"/>
        </w:rPr>
        <w:t> </w:t>
      </w:r>
      <w:r>
        <w:rPr/>
        <w:t>DE</w:t>
      </w:r>
      <w:r>
        <w:rPr>
          <w:spacing w:val="-5"/>
        </w:rPr>
        <w:t> </w:t>
      </w:r>
      <w:r>
        <w:rPr>
          <w:spacing w:val="-2"/>
        </w:rPr>
        <w:t>JANEIRO,</w:t>
      </w:r>
      <w:r>
        <w:rPr/>
        <w:tab/>
      </w:r>
      <w:r>
        <w:rPr>
          <w:spacing w:val="-5"/>
        </w:rPr>
        <w:t>de</w:t>
      </w:r>
      <w:r>
        <w:rPr/>
        <w:tab/>
      </w:r>
      <w:r>
        <w:rPr>
          <w:spacing w:val="-2"/>
        </w:rPr>
        <w:t>2026.</w:t>
      </w:r>
    </w:p>
    <w:p>
      <w:pPr>
        <w:pStyle w:val="BodyText"/>
        <w:spacing w:before="222"/>
        <w:ind w:left="0"/>
      </w:pPr>
    </w:p>
    <w:p>
      <w:pPr>
        <w:pStyle w:val="BodyText"/>
        <w:spacing w:before="0"/>
        <w:ind w:left="16"/>
        <w:jc w:val="center"/>
      </w:pPr>
      <w:r>
        <w:rPr/>
        <w:t>UNIVERSIDADE</w:t>
      </w:r>
      <w:r>
        <w:rPr>
          <w:spacing w:val="-12"/>
        </w:rPr>
        <w:t> </w:t>
      </w:r>
      <w:r>
        <w:rPr/>
        <w:t>DO</w:t>
      </w:r>
      <w:r>
        <w:rPr>
          <w:spacing w:val="-11"/>
        </w:rPr>
        <w:t> </w:t>
      </w:r>
      <w:r>
        <w:rPr/>
        <w:t>ESTADO</w:t>
      </w:r>
      <w:r>
        <w:rPr>
          <w:spacing w:val="-11"/>
        </w:rPr>
        <w:t> </w:t>
      </w:r>
      <w:r>
        <w:rPr/>
        <w:t>DO</w:t>
      </w:r>
      <w:r>
        <w:rPr>
          <w:spacing w:val="-12"/>
        </w:rPr>
        <w:t> </w:t>
      </w:r>
      <w:r>
        <w:rPr/>
        <w:t>RIO</w:t>
      </w:r>
      <w:r>
        <w:rPr>
          <w:spacing w:val="-11"/>
        </w:rPr>
        <w:t> </w:t>
      </w:r>
      <w:r>
        <w:rPr/>
        <w:t>DE</w:t>
      </w:r>
      <w:r>
        <w:rPr>
          <w:spacing w:val="-11"/>
        </w:rPr>
        <w:t> </w:t>
      </w:r>
      <w:r>
        <w:rPr>
          <w:spacing w:val="-2"/>
        </w:rPr>
        <w:t>JANEIRO</w:t>
      </w:r>
    </w:p>
    <w:p>
      <w:pPr>
        <w:pStyle w:val="BodyText"/>
        <w:spacing w:before="0"/>
        <w:ind w:left="0"/>
      </w:pPr>
    </w:p>
    <w:p>
      <w:pPr>
        <w:pStyle w:val="BodyText"/>
        <w:spacing w:before="0"/>
        <w:ind w:left="0"/>
      </w:pPr>
    </w:p>
    <w:p>
      <w:pPr>
        <w:pStyle w:val="BodyText"/>
        <w:spacing w:before="57"/>
        <w:ind w:left="0"/>
      </w:pPr>
    </w:p>
    <w:p>
      <w:pPr>
        <w:pStyle w:val="BodyText"/>
        <w:spacing w:line="336" w:lineRule="auto" w:before="0"/>
        <w:ind w:left="5441" w:right="4973" w:firstLine="1329"/>
      </w:pPr>
      <w:r>
        <w:rPr>
          <w:spacing w:val="-2"/>
        </w:rPr>
        <w:t>CONTRATADO IDENTIFICAÇÃO</w:t>
      </w:r>
      <w:r>
        <w:rPr>
          <w:spacing w:val="-13"/>
        </w:rPr>
        <w:t> </w:t>
      </w:r>
      <w:r>
        <w:rPr>
          <w:spacing w:val="-2"/>
        </w:rPr>
        <w:t>DO</w:t>
      </w:r>
      <w:r>
        <w:rPr>
          <w:spacing w:val="-13"/>
        </w:rPr>
        <w:t> </w:t>
      </w:r>
      <w:r>
        <w:rPr>
          <w:spacing w:val="-2"/>
        </w:rPr>
        <w:t>REPRESENTANTE</w:t>
      </w:r>
    </w:p>
    <w:p>
      <w:pPr>
        <w:pStyle w:val="BodyText"/>
        <w:spacing w:before="112"/>
        <w:ind w:left="0"/>
      </w:pPr>
    </w:p>
    <w:p>
      <w:pPr>
        <w:pStyle w:val="BodyText"/>
        <w:spacing w:before="0"/>
        <w:ind w:left="16"/>
        <w:jc w:val="center"/>
      </w:pPr>
      <w:r>
        <w:rPr>
          <w:spacing w:val="-2"/>
        </w:rPr>
        <w:t>TESTEMUNHA</w:t>
      </w:r>
    </w:p>
    <w:p>
      <w:pPr>
        <w:pStyle w:val="BodyText"/>
        <w:spacing w:before="221"/>
        <w:ind w:left="0"/>
      </w:pPr>
    </w:p>
    <w:p>
      <w:pPr>
        <w:pStyle w:val="BodyText"/>
        <w:spacing w:before="1"/>
        <w:ind w:left="16"/>
        <w:jc w:val="center"/>
      </w:pPr>
      <w:r>
        <w:rPr>
          <w:spacing w:val="-2"/>
        </w:rPr>
        <w:t>TESTEMUNHA</w:t>
      </w:r>
    </w:p>
    <w:p>
      <w:pPr>
        <w:pStyle w:val="BodyText"/>
        <w:spacing w:before="221"/>
        <w:ind w:left="0"/>
      </w:pPr>
    </w:p>
    <w:p>
      <w:pPr>
        <w:spacing w:before="0"/>
        <w:ind w:left="16" w:right="0" w:firstLine="0"/>
        <w:jc w:val="center"/>
        <w:rPr>
          <w:b/>
          <w:sz w:val="24"/>
        </w:rPr>
      </w:pPr>
      <w:r>
        <w:rPr>
          <w:b/>
          <w:spacing w:val="-2"/>
          <w:sz w:val="24"/>
          <w:u w:val="single"/>
        </w:rPr>
        <w:t>ANEXO</w:t>
      </w:r>
      <w:r>
        <w:rPr>
          <w:b/>
          <w:spacing w:val="-12"/>
          <w:sz w:val="24"/>
          <w:u w:val="single"/>
        </w:rPr>
        <w:t> </w:t>
      </w:r>
      <w:r>
        <w:rPr>
          <w:b/>
          <w:spacing w:val="-2"/>
          <w:sz w:val="24"/>
          <w:u w:val="single"/>
        </w:rPr>
        <w:t>III</w:t>
      </w:r>
      <w:r>
        <w:rPr>
          <w:b/>
          <w:spacing w:val="-5"/>
          <w:sz w:val="24"/>
          <w:u w:val="single"/>
        </w:rPr>
        <w:t> </w:t>
      </w:r>
      <w:r>
        <w:rPr>
          <w:b/>
          <w:spacing w:val="-2"/>
          <w:sz w:val="24"/>
          <w:u w:val="single"/>
        </w:rPr>
        <w:t>–</w:t>
      </w:r>
      <w:r>
        <w:rPr>
          <w:b/>
          <w:spacing w:val="-6"/>
          <w:sz w:val="24"/>
          <w:u w:val="single"/>
        </w:rPr>
        <w:t> </w:t>
      </w:r>
      <w:r>
        <w:rPr>
          <w:b/>
          <w:spacing w:val="-2"/>
          <w:sz w:val="24"/>
          <w:u w:val="single"/>
        </w:rPr>
        <w:t>DOCUMENTA</w:t>
      </w:r>
      <w:r>
        <w:rPr>
          <w:b/>
          <w:spacing w:val="-2"/>
          <w:sz w:val="24"/>
        </w:rPr>
        <w:t>Ç</w:t>
      </w:r>
      <w:r>
        <w:rPr>
          <w:b/>
          <w:spacing w:val="-2"/>
          <w:sz w:val="24"/>
          <w:u w:val="single"/>
        </w:rPr>
        <w:t>ÃO</w:t>
      </w:r>
      <w:r>
        <w:rPr>
          <w:b/>
          <w:spacing w:val="-5"/>
          <w:sz w:val="24"/>
          <w:u w:val="single"/>
        </w:rPr>
        <w:t> </w:t>
      </w:r>
      <w:r>
        <w:rPr>
          <w:b/>
          <w:spacing w:val="-2"/>
          <w:sz w:val="24"/>
          <w:u w:val="single"/>
        </w:rPr>
        <w:t>EXIGIDA</w:t>
      </w:r>
      <w:r>
        <w:rPr>
          <w:b/>
          <w:spacing w:val="-14"/>
          <w:sz w:val="24"/>
          <w:u w:val="single"/>
        </w:rPr>
        <w:t> </w:t>
      </w:r>
      <w:r>
        <w:rPr>
          <w:b/>
          <w:spacing w:val="-2"/>
          <w:sz w:val="24"/>
          <w:u w:val="single"/>
        </w:rPr>
        <w:t>PARA</w:t>
      </w:r>
      <w:r>
        <w:rPr>
          <w:b/>
          <w:spacing w:val="-14"/>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2"/>
        <w:ind w:left="0"/>
        <w:rPr>
          <w:b/>
        </w:rPr>
      </w:pPr>
    </w:p>
    <w:p>
      <w:pPr>
        <w:pStyle w:val="Heading1"/>
        <w:numPr>
          <w:ilvl w:val="0"/>
          <w:numId w:val="63"/>
        </w:numPr>
        <w:tabs>
          <w:tab w:pos="685" w:val="left" w:leader="none"/>
        </w:tabs>
        <w:spacing w:line="240" w:lineRule="auto" w:before="0" w:after="0"/>
        <w:ind w:left="685" w:right="0" w:hanging="237"/>
        <w:jc w:val="both"/>
      </w:pPr>
      <w:r>
        <w:rPr>
          <w:spacing w:val="-4"/>
        </w:rPr>
        <w:t>HABILITAÇÃO</w:t>
      </w:r>
      <w:r>
        <w:rPr>
          <w:spacing w:val="7"/>
        </w:rPr>
        <w:t> </w:t>
      </w:r>
      <w:r>
        <w:rPr>
          <w:spacing w:val="-2"/>
        </w:rPr>
        <w:t>JURÍDICA</w:t>
      </w:r>
    </w:p>
    <w:p>
      <w:pPr>
        <w:pStyle w:val="ListParagraph"/>
        <w:numPr>
          <w:ilvl w:val="1"/>
          <w:numId w:val="63"/>
        </w:numPr>
        <w:tabs>
          <w:tab w:pos="826" w:val="left" w:leader="none"/>
        </w:tabs>
        <w:spacing w:line="232" w:lineRule="auto" w:before="118" w:after="0"/>
        <w:ind w:left="448" w:right="429"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3"/>
        </w:numPr>
        <w:tabs>
          <w:tab w:pos="804" w:val="left" w:leader="none"/>
        </w:tabs>
        <w:spacing w:line="240" w:lineRule="auto" w:before="112" w:after="0"/>
        <w:ind w:left="804" w:right="0" w:hanging="356"/>
        <w:jc w:val="both"/>
        <w:rPr>
          <w:sz w:val="24"/>
        </w:rPr>
      </w:pPr>
      <w:r>
        <w:rPr>
          <w:sz w:val="24"/>
        </w:rPr>
        <w:t>Empresário</w:t>
      </w:r>
      <w:r>
        <w:rPr>
          <w:spacing w:val="-8"/>
          <w:sz w:val="24"/>
        </w:rPr>
        <w:t> </w:t>
      </w:r>
      <w:r>
        <w:rPr>
          <w:sz w:val="24"/>
        </w:rPr>
        <w:t>individual:</w:t>
      </w:r>
      <w:r>
        <w:rPr>
          <w:spacing w:val="-8"/>
          <w:sz w:val="24"/>
        </w:rPr>
        <w:t> </w:t>
      </w:r>
      <w:r>
        <w:rPr>
          <w:sz w:val="24"/>
        </w:rPr>
        <w:t>inscrição</w:t>
      </w:r>
      <w:r>
        <w:rPr>
          <w:spacing w:val="-8"/>
          <w:sz w:val="24"/>
        </w:rPr>
        <w:t> </w:t>
      </w:r>
      <w:r>
        <w:rPr>
          <w:sz w:val="24"/>
        </w:rPr>
        <w:t>no</w:t>
      </w:r>
      <w:r>
        <w:rPr>
          <w:spacing w:val="-8"/>
          <w:sz w:val="24"/>
        </w:rPr>
        <w:t> </w:t>
      </w:r>
      <w:r>
        <w:rPr>
          <w:sz w:val="24"/>
        </w:rPr>
        <w:t>Registro</w:t>
      </w:r>
      <w:r>
        <w:rPr>
          <w:spacing w:val="-8"/>
          <w:sz w:val="24"/>
        </w:rPr>
        <w:t> </w:t>
      </w:r>
      <w:r>
        <w:rPr>
          <w:sz w:val="24"/>
        </w:rPr>
        <w:t>Público</w:t>
      </w:r>
      <w:r>
        <w:rPr>
          <w:spacing w:val="-8"/>
          <w:sz w:val="24"/>
        </w:rPr>
        <w:t> </w:t>
      </w:r>
      <w:r>
        <w:rPr>
          <w:sz w:val="24"/>
        </w:rPr>
        <w:t>de</w:t>
      </w:r>
      <w:r>
        <w:rPr>
          <w:spacing w:val="-8"/>
          <w:sz w:val="24"/>
        </w:rPr>
        <w:t> </w:t>
      </w:r>
      <w:r>
        <w:rPr>
          <w:sz w:val="24"/>
        </w:rPr>
        <w:t>Empresas</w:t>
      </w:r>
      <w:r>
        <w:rPr>
          <w:spacing w:val="-8"/>
          <w:sz w:val="24"/>
        </w:rPr>
        <w:t> </w:t>
      </w:r>
      <w:r>
        <w:rPr>
          <w:sz w:val="24"/>
        </w:rPr>
        <w:t>Mercantis,</w:t>
      </w:r>
      <w:r>
        <w:rPr>
          <w:spacing w:val="-8"/>
          <w:sz w:val="24"/>
        </w:rPr>
        <w:t> </w:t>
      </w:r>
      <w:r>
        <w:rPr>
          <w:sz w:val="24"/>
        </w:rPr>
        <w:t>a</w:t>
      </w:r>
      <w:r>
        <w:rPr>
          <w:spacing w:val="-8"/>
          <w:sz w:val="24"/>
        </w:rPr>
        <w:t> </w:t>
      </w:r>
      <w:r>
        <w:rPr>
          <w:sz w:val="24"/>
        </w:rPr>
        <w:t>cargo</w:t>
      </w:r>
      <w:r>
        <w:rPr>
          <w:spacing w:val="-7"/>
          <w:sz w:val="24"/>
        </w:rPr>
        <w:t> </w:t>
      </w:r>
      <w:r>
        <w:rPr>
          <w:sz w:val="24"/>
        </w:rPr>
        <w:t>da</w:t>
      </w:r>
      <w:r>
        <w:rPr>
          <w:spacing w:val="-8"/>
          <w:sz w:val="24"/>
        </w:rPr>
        <w:t> </w:t>
      </w:r>
      <w:r>
        <w:rPr>
          <w:sz w:val="24"/>
        </w:rPr>
        <w:t>Junta</w:t>
      </w:r>
      <w:r>
        <w:rPr>
          <w:spacing w:val="-8"/>
          <w:sz w:val="24"/>
        </w:rPr>
        <w:t> </w:t>
      </w:r>
      <w:r>
        <w:rPr>
          <w:sz w:val="24"/>
        </w:rPr>
        <w:t>Comercial</w:t>
      </w:r>
      <w:r>
        <w:rPr>
          <w:spacing w:val="-8"/>
          <w:sz w:val="24"/>
        </w:rPr>
        <w:t> </w:t>
      </w:r>
      <w:r>
        <w:rPr>
          <w:sz w:val="24"/>
        </w:rPr>
        <w:t>da</w:t>
      </w:r>
      <w:r>
        <w:rPr>
          <w:spacing w:val="-8"/>
          <w:sz w:val="24"/>
        </w:rPr>
        <w:t> </w:t>
      </w:r>
      <w:r>
        <w:rPr>
          <w:sz w:val="24"/>
        </w:rPr>
        <w:t>respectiva</w:t>
      </w:r>
      <w:r>
        <w:rPr>
          <w:spacing w:val="-8"/>
          <w:sz w:val="24"/>
        </w:rPr>
        <w:t> </w:t>
      </w:r>
      <w:r>
        <w:rPr>
          <w:spacing w:val="-2"/>
          <w:sz w:val="24"/>
        </w:rPr>
        <w:t>sede.</w:t>
      </w:r>
    </w:p>
    <w:p>
      <w:pPr>
        <w:pStyle w:val="ListParagraph"/>
        <w:numPr>
          <w:ilvl w:val="1"/>
          <w:numId w:val="63"/>
        </w:numPr>
        <w:tabs>
          <w:tab w:pos="813" w:val="left" w:leader="none"/>
        </w:tabs>
        <w:spacing w:line="232" w:lineRule="auto" w:before="118" w:after="0"/>
        <w:ind w:left="448" w:right="429"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0">
        <w:r>
          <w:rPr>
            <w:color w:val="0000ED"/>
            <w:sz w:val="24"/>
            <w:u w:val="single" w:color="0000ED"/>
          </w:rPr>
          <w:t>www.portaldoempreendedor.gov.br</w:t>
        </w:r>
      </w:hyperlink>
      <w:r>
        <w:rPr>
          <w:sz w:val="24"/>
        </w:rPr>
        <w:t>.</w:t>
      </w:r>
    </w:p>
    <w:p>
      <w:pPr>
        <w:pStyle w:val="ListParagraph"/>
        <w:numPr>
          <w:ilvl w:val="1"/>
          <w:numId w:val="63"/>
        </w:numPr>
        <w:tabs>
          <w:tab w:pos="821" w:val="left" w:leader="none"/>
        </w:tabs>
        <w:spacing w:line="232" w:lineRule="auto" w:before="119" w:after="0"/>
        <w:ind w:left="448" w:right="429" w:firstLine="0"/>
        <w:jc w:val="both"/>
        <w:rPr>
          <w:sz w:val="24"/>
        </w:rPr>
      </w:pPr>
      <w:r>
        <w:rPr>
          <w:sz w:val="24"/>
        </w:rPr>
        <w:t>Sociedade empresária, sociedade limitada unipessoal – SLU ou sociedade identificada como empresa individual de responsabilidade limitada </w:t>
      </w:r>
      <w:r>
        <w:rPr>
          <w:sz w:val="24"/>
        </w:rPr>
        <w:t>- EIRELI: 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63"/>
        </w:numPr>
        <w:tabs>
          <w:tab w:pos="804" w:val="left" w:leader="none"/>
        </w:tabs>
        <w:spacing w:line="232" w:lineRule="auto" w:before="120" w:after="0"/>
        <w:ind w:left="448" w:right="429" w:firstLine="0"/>
        <w:jc w:val="both"/>
        <w:rPr>
          <w:sz w:val="24"/>
        </w:rPr>
      </w:pPr>
      <w:r>
        <w:rPr>
          <w:sz w:val="24"/>
        </w:rPr>
        <w:t>Sociedade</w:t>
      </w:r>
      <w:r>
        <w:rPr>
          <w:spacing w:val="-8"/>
          <w:sz w:val="24"/>
        </w:rPr>
        <w:t> </w:t>
      </w:r>
      <w:r>
        <w:rPr>
          <w:sz w:val="24"/>
        </w:rPr>
        <w:t>Empresária</w:t>
      </w:r>
      <w:r>
        <w:rPr>
          <w:spacing w:val="-8"/>
          <w:sz w:val="24"/>
        </w:rPr>
        <w:t> </w:t>
      </w:r>
      <w:r>
        <w:rPr>
          <w:sz w:val="24"/>
        </w:rPr>
        <w:t>Estrangeira</w:t>
      </w:r>
      <w:r>
        <w:rPr>
          <w:spacing w:val="-8"/>
          <w:sz w:val="24"/>
        </w:rPr>
        <w:t> </w:t>
      </w:r>
      <w:r>
        <w:rPr>
          <w:sz w:val="24"/>
        </w:rPr>
        <w:t>em</w:t>
      </w:r>
      <w:r>
        <w:rPr>
          <w:spacing w:val="-8"/>
          <w:sz w:val="24"/>
        </w:rPr>
        <w:t> </w:t>
      </w:r>
      <w:r>
        <w:rPr>
          <w:sz w:val="24"/>
        </w:rPr>
        <w:t>funcionamento</w:t>
      </w:r>
      <w:r>
        <w:rPr>
          <w:spacing w:val="-8"/>
          <w:sz w:val="24"/>
        </w:rPr>
        <w:t> </w:t>
      </w:r>
      <w:r>
        <w:rPr>
          <w:sz w:val="24"/>
        </w:rPr>
        <w:t>no</w:t>
      </w:r>
      <w:r>
        <w:rPr>
          <w:spacing w:val="-8"/>
          <w:sz w:val="24"/>
        </w:rPr>
        <w:t> </w:t>
      </w:r>
      <w:r>
        <w:rPr>
          <w:sz w:val="24"/>
        </w:rPr>
        <w:t>País:</w:t>
      </w:r>
      <w:r>
        <w:rPr>
          <w:spacing w:val="-8"/>
          <w:sz w:val="24"/>
        </w:rPr>
        <w:t> </w:t>
      </w:r>
      <w:r>
        <w:rPr>
          <w:sz w:val="24"/>
        </w:rPr>
        <w:t>portaria</w:t>
      </w:r>
      <w:r>
        <w:rPr>
          <w:spacing w:val="-8"/>
          <w:sz w:val="24"/>
        </w:rPr>
        <w:t> </w:t>
      </w:r>
      <w:r>
        <w:rPr>
          <w:sz w:val="24"/>
        </w:rPr>
        <w:t>de</w:t>
      </w:r>
      <w:r>
        <w:rPr>
          <w:spacing w:val="-8"/>
          <w:sz w:val="24"/>
        </w:rPr>
        <w:t> </w:t>
      </w:r>
      <w:r>
        <w:rPr>
          <w:sz w:val="24"/>
        </w:rPr>
        <w:t>autorização</w:t>
      </w:r>
      <w:r>
        <w:rPr>
          <w:spacing w:val="-8"/>
          <w:sz w:val="24"/>
        </w:rPr>
        <w:t> </w:t>
      </w:r>
      <w:r>
        <w:rPr>
          <w:sz w:val="24"/>
        </w:rPr>
        <w:t>de</w:t>
      </w:r>
      <w:r>
        <w:rPr>
          <w:spacing w:val="-8"/>
          <w:sz w:val="24"/>
        </w:rPr>
        <w:t> </w:t>
      </w:r>
      <w:r>
        <w:rPr>
          <w:sz w:val="24"/>
        </w:rPr>
        <w:t>funcionamento</w:t>
      </w:r>
      <w:r>
        <w:rPr>
          <w:spacing w:val="-8"/>
          <w:sz w:val="24"/>
        </w:rPr>
        <w:t> </w:t>
      </w:r>
      <w:r>
        <w:rPr>
          <w:sz w:val="24"/>
        </w:rPr>
        <w:t>no</w:t>
      </w:r>
      <w:r>
        <w:rPr>
          <w:spacing w:val="-8"/>
          <w:sz w:val="24"/>
        </w:rPr>
        <w:t> </w:t>
      </w:r>
      <w:r>
        <w:rPr>
          <w:sz w:val="24"/>
        </w:rPr>
        <w:t>Brasil,</w:t>
      </w:r>
      <w:r>
        <w:rPr>
          <w:spacing w:val="-8"/>
          <w:sz w:val="24"/>
        </w:rPr>
        <w:t> </w:t>
      </w:r>
      <w:r>
        <w:rPr>
          <w:sz w:val="24"/>
        </w:rPr>
        <w:t>publicada</w:t>
      </w:r>
      <w:r>
        <w:rPr>
          <w:spacing w:val="-8"/>
          <w:sz w:val="24"/>
        </w:rPr>
        <w:t> </w:t>
      </w:r>
      <w:r>
        <w:rPr>
          <w:sz w:val="24"/>
        </w:rPr>
        <w:t>no</w:t>
      </w:r>
      <w:r>
        <w:rPr>
          <w:spacing w:val="-8"/>
          <w:sz w:val="24"/>
        </w:rPr>
        <w:t> </w:t>
      </w:r>
      <w:r>
        <w:rPr>
          <w:sz w:val="24"/>
        </w:rPr>
        <w:t>Diário</w:t>
      </w:r>
      <w:r>
        <w:rPr>
          <w:spacing w:val="-8"/>
          <w:sz w:val="24"/>
        </w:rPr>
        <w:t> </w:t>
      </w:r>
      <w:r>
        <w:rPr>
          <w:sz w:val="24"/>
        </w:rPr>
        <w:t>Oficial</w:t>
      </w:r>
      <w:r>
        <w:rPr>
          <w:spacing w:val="-8"/>
          <w:sz w:val="24"/>
        </w:rPr>
        <w:t> </w:t>
      </w:r>
      <w:r>
        <w:rPr>
          <w:sz w:val="24"/>
        </w:rPr>
        <w:t>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3"/>
        </w:numPr>
        <w:tabs>
          <w:tab w:pos="848" w:val="left" w:leader="none"/>
        </w:tabs>
        <w:spacing w:line="232" w:lineRule="auto" w:before="119" w:after="0"/>
        <w:ind w:left="448" w:right="429"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3"/>
        </w:numPr>
        <w:tabs>
          <w:tab w:pos="817" w:val="left" w:leader="none"/>
        </w:tabs>
        <w:spacing w:line="232" w:lineRule="auto" w:before="120" w:after="0"/>
        <w:ind w:left="448" w:right="429" w:firstLine="0"/>
        <w:jc w:val="both"/>
        <w:rPr>
          <w:sz w:val="24"/>
        </w:rPr>
      </w:pPr>
      <w:r>
        <w:rPr>
          <w:sz w:val="24"/>
        </w:rPr>
        <w:t>Filial, sucursal ou agência de sociedade simples ou empresária: inscrição do ato constitutivo da filial, sucursal ou agência da sociedade </w:t>
      </w:r>
      <w:r>
        <w:rPr>
          <w:sz w:val="24"/>
        </w:rPr>
        <w:t>simples ou empresária, respectivamente, no Registro Civil das Pessoas Jurídicas ou no Registro Público de Empresas Mercantis onde opera, com averbação no Registro onde se encontra estabelecida a matriz.</w:t>
      </w:r>
    </w:p>
    <w:p>
      <w:pPr>
        <w:pStyle w:val="ListParagraph"/>
        <w:numPr>
          <w:ilvl w:val="1"/>
          <w:numId w:val="63"/>
        </w:numPr>
        <w:tabs>
          <w:tab w:pos="829" w:val="left" w:leader="none"/>
        </w:tabs>
        <w:spacing w:line="232" w:lineRule="auto" w:before="119" w:after="0"/>
        <w:ind w:left="448" w:right="429" w:firstLine="0"/>
        <w:jc w:val="both"/>
        <w:rPr>
          <w:sz w:val="24"/>
        </w:rPr>
      </w:pPr>
      <w:r>
        <w:rPr>
          <w:sz w:val="24"/>
        </w:rPr>
        <w:t>Sociedade Cooperativa: ata de fundação e estatuto social em vigor, com a ata da assembleia que o aprovou, devidamente arquivado na </w:t>
      </w:r>
      <w:r>
        <w:rPr>
          <w:sz w:val="24"/>
        </w:rPr>
        <w:t>Junta Comercial ou inscrito no Registro Civil das Pessoas Jurídicas da respectiva sede, bem como o registro de que trata o art. 107 da Lei nº 5.764, de 16 de</w:t>
      </w:r>
      <w:r>
        <w:rPr>
          <w:spacing w:val="-3"/>
          <w:sz w:val="24"/>
        </w:rPr>
        <w:t> </w:t>
      </w:r>
      <w:r>
        <w:rPr>
          <w:sz w:val="24"/>
        </w:rPr>
        <w:t>dezembro</w:t>
      </w:r>
      <w:r>
        <w:rPr>
          <w:spacing w:val="-3"/>
          <w:sz w:val="24"/>
        </w:rPr>
        <w:t> </w:t>
      </w:r>
      <w:r>
        <w:rPr>
          <w:sz w:val="24"/>
        </w:rPr>
        <w:t>de</w:t>
      </w:r>
      <w:r>
        <w:rPr>
          <w:spacing w:val="-3"/>
          <w:sz w:val="24"/>
        </w:rPr>
        <w:t> </w:t>
      </w:r>
      <w:r>
        <w:rPr>
          <w:sz w:val="24"/>
        </w:rPr>
        <w:t>1971,</w:t>
      </w:r>
      <w:r>
        <w:rPr>
          <w:spacing w:val="-3"/>
          <w:sz w:val="24"/>
        </w:rPr>
        <w:t> </w:t>
      </w:r>
      <w:r>
        <w:rPr>
          <w:sz w:val="24"/>
        </w:rPr>
        <w:t>demonstrando</w:t>
      </w:r>
      <w:r>
        <w:rPr>
          <w:spacing w:val="-3"/>
          <w:sz w:val="24"/>
        </w:rPr>
        <w:t> </w:t>
      </w:r>
      <w:r>
        <w:rPr>
          <w:sz w:val="24"/>
        </w:rPr>
        <w:t>que</w:t>
      </w:r>
      <w:r>
        <w:rPr>
          <w:spacing w:val="-3"/>
          <w:sz w:val="24"/>
        </w:rPr>
        <w:t> </w:t>
      </w:r>
      <w:r>
        <w:rPr>
          <w:sz w:val="24"/>
        </w:rPr>
        <w:t>a</w:t>
      </w:r>
      <w:r>
        <w:rPr>
          <w:spacing w:val="-3"/>
          <w:sz w:val="24"/>
        </w:rPr>
        <w:t> </w:t>
      </w:r>
      <w:r>
        <w:rPr>
          <w:sz w:val="24"/>
        </w:rPr>
        <w:t>sua</w:t>
      </w:r>
      <w:r>
        <w:rPr>
          <w:spacing w:val="-3"/>
          <w:sz w:val="24"/>
        </w:rPr>
        <w:t> </w:t>
      </w:r>
      <w:r>
        <w:rPr>
          <w:sz w:val="24"/>
        </w:rPr>
        <w:t>constituição</w:t>
      </w:r>
      <w:r>
        <w:rPr>
          <w:spacing w:val="-3"/>
          <w:sz w:val="24"/>
        </w:rPr>
        <w:t> </w:t>
      </w:r>
      <w:r>
        <w:rPr>
          <w:sz w:val="24"/>
        </w:rPr>
        <w:t>e</w:t>
      </w:r>
      <w:r>
        <w:rPr>
          <w:spacing w:val="-3"/>
          <w:sz w:val="24"/>
        </w:rPr>
        <w:t> </w:t>
      </w:r>
      <w:r>
        <w:rPr>
          <w:sz w:val="24"/>
        </w:rPr>
        <w:t>funcionamento</w:t>
      </w:r>
      <w:r>
        <w:rPr>
          <w:spacing w:val="-3"/>
          <w:sz w:val="24"/>
        </w:rPr>
        <w:t> </w:t>
      </w:r>
      <w:r>
        <w:rPr>
          <w:sz w:val="24"/>
        </w:rPr>
        <w:t>observam</w:t>
      </w:r>
      <w:r>
        <w:rPr>
          <w:spacing w:val="-3"/>
          <w:sz w:val="24"/>
        </w:rPr>
        <w:t> </w:t>
      </w:r>
      <w:r>
        <w:rPr>
          <w:sz w:val="24"/>
        </w:rPr>
        <w:t>as</w:t>
      </w:r>
      <w:r>
        <w:rPr>
          <w:spacing w:val="-3"/>
          <w:sz w:val="24"/>
        </w:rPr>
        <w:t> </w:t>
      </w:r>
      <w:r>
        <w:rPr>
          <w:sz w:val="24"/>
        </w:rPr>
        <w:t>regras</w:t>
      </w:r>
      <w:r>
        <w:rPr>
          <w:spacing w:val="-3"/>
          <w:sz w:val="24"/>
        </w:rPr>
        <w:t> </w:t>
      </w:r>
      <w:r>
        <w:rPr>
          <w:sz w:val="24"/>
        </w:rPr>
        <w:t>estabelecidas</w:t>
      </w:r>
      <w:r>
        <w:rPr>
          <w:spacing w:val="-3"/>
          <w:sz w:val="24"/>
        </w:rPr>
        <w:t> </w:t>
      </w:r>
      <w:r>
        <w:rPr>
          <w:sz w:val="24"/>
        </w:rPr>
        <w:t>na</w:t>
      </w:r>
      <w:r>
        <w:rPr>
          <w:spacing w:val="-3"/>
          <w:sz w:val="24"/>
        </w:rPr>
        <w:t> </w:t>
      </w:r>
      <w:r>
        <w:rPr>
          <w:sz w:val="24"/>
        </w:rPr>
        <w:t>legislação</w:t>
      </w:r>
      <w:r>
        <w:rPr>
          <w:spacing w:val="-3"/>
          <w:sz w:val="24"/>
        </w:rPr>
        <w:t> </w:t>
      </w:r>
      <w:r>
        <w:rPr>
          <w:sz w:val="24"/>
        </w:rPr>
        <w:t>aplicável,</w:t>
      </w:r>
      <w:r>
        <w:rPr>
          <w:spacing w:val="-3"/>
          <w:sz w:val="24"/>
        </w:rPr>
        <w:t> </w:t>
      </w:r>
      <w:r>
        <w:rPr>
          <w:sz w:val="24"/>
        </w:rPr>
        <w:t>em</w:t>
      </w:r>
      <w:r>
        <w:rPr>
          <w:spacing w:val="-3"/>
          <w:sz w:val="24"/>
        </w:rPr>
        <w:t> </w:t>
      </w:r>
      <w:r>
        <w:rPr>
          <w:sz w:val="24"/>
        </w:rPr>
        <w:t>especial</w:t>
      </w:r>
      <w:r>
        <w:rPr>
          <w:spacing w:val="-3"/>
          <w:sz w:val="24"/>
        </w:rPr>
        <w:t> </w:t>
      </w:r>
      <w:r>
        <w:rPr>
          <w:sz w:val="24"/>
        </w:rPr>
        <w:t>a Lei nº 5.764/1971, a Lei nº 12.690, de 19 de julho de 2012, e a Lei Complementar nº 130, de 17 de abril de 2009.</w:t>
      </w:r>
    </w:p>
    <w:p>
      <w:pPr>
        <w:pStyle w:val="BodyText"/>
        <w:spacing w:before="224"/>
        <w:ind w:left="0"/>
      </w:pPr>
    </w:p>
    <w:p>
      <w:pPr>
        <w:pStyle w:val="Heading1"/>
        <w:numPr>
          <w:ilvl w:val="0"/>
          <w:numId w:val="63"/>
        </w:numPr>
        <w:tabs>
          <w:tab w:pos="685" w:val="left" w:leader="none"/>
        </w:tabs>
        <w:spacing w:line="240" w:lineRule="auto" w:before="0" w:after="0"/>
        <w:ind w:left="685" w:right="0" w:hanging="237"/>
        <w:jc w:val="both"/>
      </w:pPr>
      <w:r>
        <w:rPr>
          <w:spacing w:val="-2"/>
        </w:rPr>
        <w:t>HABILITAÇÃO</w:t>
      </w:r>
      <w:r>
        <w:rPr>
          <w:spacing w:val="-4"/>
        </w:rPr>
        <w:t> </w:t>
      </w:r>
      <w:r>
        <w:rPr>
          <w:spacing w:val="-2"/>
        </w:rPr>
        <w:t>FISCAL,</w:t>
      </w:r>
      <w:r>
        <w:rPr>
          <w:spacing w:val="-3"/>
        </w:rPr>
        <w:t> </w:t>
      </w:r>
      <w:r>
        <w:rPr>
          <w:spacing w:val="-2"/>
        </w:rPr>
        <w:t>SOCIAL</w:t>
      </w:r>
      <w:r>
        <w:rPr>
          <w:spacing w:val="-14"/>
        </w:rPr>
        <w:t> </w:t>
      </w:r>
      <w:r>
        <w:rPr>
          <w:spacing w:val="-2"/>
        </w:rPr>
        <w:t>E</w:t>
      </w:r>
      <w:r>
        <w:rPr>
          <w:spacing w:val="-6"/>
        </w:rPr>
        <w:t> </w:t>
      </w:r>
      <w:r>
        <w:rPr>
          <w:spacing w:val="-2"/>
        </w:rPr>
        <w:t>TRABALHISTA:</w:t>
      </w:r>
    </w:p>
    <w:p>
      <w:pPr>
        <w:pStyle w:val="ListParagraph"/>
        <w:numPr>
          <w:ilvl w:val="1"/>
          <w:numId w:val="63"/>
        </w:numPr>
        <w:tabs>
          <w:tab w:pos="804" w:val="left" w:leader="none"/>
        </w:tabs>
        <w:spacing w:line="240" w:lineRule="auto" w:before="111" w:after="0"/>
        <w:ind w:left="804" w:right="0" w:hanging="356"/>
        <w:jc w:val="both"/>
        <w:rPr>
          <w:sz w:val="24"/>
        </w:rPr>
      </w:pPr>
      <w:r>
        <w:rPr>
          <w:sz w:val="24"/>
        </w:rPr>
        <w:t>Inscrição</w:t>
      </w:r>
      <w:r>
        <w:rPr>
          <w:spacing w:val="-7"/>
          <w:sz w:val="24"/>
        </w:rPr>
        <w:t> </w:t>
      </w:r>
      <w:r>
        <w:rPr>
          <w:sz w:val="24"/>
        </w:rPr>
        <w:t>no</w:t>
      </w:r>
      <w:r>
        <w:rPr>
          <w:spacing w:val="-7"/>
          <w:sz w:val="24"/>
        </w:rPr>
        <w:t> </w:t>
      </w:r>
      <w:r>
        <w:rPr>
          <w:sz w:val="24"/>
        </w:rPr>
        <w:t>Cadastro</w:t>
      </w:r>
      <w:r>
        <w:rPr>
          <w:spacing w:val="-7"/>
          <w:sz w:val="24"/>
        </w:rPr>
        <w:t> </w:t>
      </w:r>
      <w:r>
        <w:rPr>
          <w:sz w:val="24"/>
        </w:rPr>
        <w:t>Nacional</w:t>
      </w:r>
      <w:r>
        <w:rPr>
          <w:spacing w:val="-7"/>
          <w:sz w:val="24"/>
        </w:rPr>
        <w:t> </w:t>
      </w:r>
      <w:r>
        <w:rPr>
          <w:sz w:val="24"/>
        </w:rPr>
        <w:t>de</w:t>
      </w:r>
      <w:r>
        <w:rPr>
          <w:spacing w:val="-7"/>
          <w:sz w:val="24"/>
        </w:rPr>
        <w:t> </w:t>
      </w:r>
      <w:r>
        <w:rPr>
          <w:sz w:val="24"/>
        </w:rPr>
        <w:t>Pessoas</w:t>
      </w:r>
      <w:r>
        <w:rPr>
          <w:spacing w:val="-6"/>
          <w:sz w:val="24"/>
        </w:rPr>
        <w:t> </w:t>
      </w:r>
      <w:r>
        <w:rPr>
          <w:sz w:val="24"/>
        </w:rPr>
        <w:t>Jurídicas</w:t>
      </w:r>
      <w:r>
        <w:rPr>
          <w:spacing w:val="-7"/>
          <w:sz w:val="24"/>
        </w:rPr>
        <w:t> </w:t>
      </w:r>
      <w:r>
        <w:rPr>
          <w:sz w:val="24"/>
        </w:rPr>
        <w:t>ou</w:t>
      </w:r>
      <w:r>
        <w:rPr>
          <w:spacing w:val="-7"/>
          <w:sz w:val="24"/>
        </w:rPr>
        <w:t> </w:t>
      </w:r>
      <w:r>
        <w:rPr>
          <w:sz w:val="24"/>
        </w:rPr>
        <w:t>no</w:t>
      </w:r>
      <w:r>
        <w:rPr>
          <w:spacing w:val="-7"/>
          <w:sz w:val="24"/>
        </w:rPr>
        <w:t> </w:t>
      </w:r>
      <w:r>
        <w:rPr>
          <w:sz w:val="24"/>
        </w:rPr>
        <w:t>Cadastro</w:t>
      </w:r>
      <w:r>
        <w:rPr>
          <w:spacing w:val="-7"/>
          <w:sz w:val="24"/>
        </w:rPr>
        <w:t> </w:t>
      </w:r>
      <w:r>
        <w:rPr>
          <w:sz w:val="24"/>
        </w:rPr>
        <w:t>de</w:t>
      </w:r>
      <w:r>
        <w:rPr>
          <w:spacing w:val="-7"/>
          <w:sz w:val="24"/>
        </w:rPr>
        <w:t> </w:t>
      </w:r>
      <w:r>
        <w:rPr>
          <w:sz w:val="24"/>
        </w:rPr>
        <w:t>Pessoas</w:t>
      </w:r>
      <w:r>
        <w:rPr>
          <w:spacing w:val="-6"/>
          <w:sz w:val="24"/>
        </w:rPr>
        <w:t> </w:t>
      </w:r>
      <w:r>
        <w:rPr>
          <w:sz w:val="24"/>
        </w:rPr>
        <w:t>Físicas,</w:t>
      </w:r>
      <w:r>
        <w:rPr>
          <w:spacing w:val="-7"/>
          <w:sz w:val="24"/>
        </w:rPr>
        <w:t> </w:t>
      </w:r>
      <w:r>
        <w:rPr>
          <w:sz w:val="24"/>
        </w:rPr>
        <w:t>conforme</w:t>
      </w:r>
      <w:r>
        <w:rPr>
          <w:spacing w:val="-7"/>
          <w:sz w:val="24"/>
        </w:rPr>
        <w:t> </w:t>
      </w:r>
      <w:r>
        <w:rPr>
          <w:sz w:val="24"/>
        </w:rPr>
        <w:t>o</w:t>
      </w:r>
      <w:r>
        <w:rPr>
          <w:spacing w:val="-7"/>
          <w:sz w:val="24"/>
        </w:rPr>
        <w:t> </w:t>
      </w:r>
      <w:r>
        <w:rPr>
          <w:spacing w:val="-2"/>
          <w:sz w:val="24"/>
        </w:rPr>
        <w:t>caso.</w:t>
      </w:r>
    </w:p>
    <w:p>
      <w:pPr>
        <w:pStyle w:val="ListParagraph"/>
        <w:numPr>
          <w:ilvl w:val="1"/>
          <w:numId w:val="63"/>
        </w:numPr>
        <w:tabs>
          <w:tab w:pos="820" w:val="left" w:leader="none"/>
        </w:tabs>
        <w:spacing w:line="232" w:lineRule="auto" w:before="117" w:after="0"/>
        <w:ind w:left="448" w:right="429" w:firstLine="0"/>
        <w:jc w:val="both"/>
        <w:rPr>
          <w:sz w:val="24"/>
        </w:rPr>
      </w:pPr>
      <w:r>
        <w:rPr>
          <w:sz w:val="24"/>
        </w:rPr>
        <w:t>Regularidade fiscal perante a Fazenda Nacional, mediante apresentação de certidão expedida conjuntamente pela Secretaria da Receita 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3"/>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3"/>
        </w:numPr>
        <w:tabs>
          <w:tab w:pos="804" w:val="left" w:leader="none"/>
        </w:tabs>
        <w:spacing w:line="240" w:lineRule="auto" w:before="113" w:after="0"/>
        <w:ind w:left="804" w:right="0" w:hanging="356"/>
        <w:jc w:val="both"/>
        <w:rPr>
          <w:sz w:val="24"/>
        </w:rPr>
      </w:pPr>
      <w:r>
        <w:rPr>
          <w:sz w:val="24"/>
        </w:rPr>
        <w:t>Regularidade</w:t>
      </w:r>
      <w:r>
        <w:rPr>
          <w:spacing w:val="-9"/>
          <w:sz w:val="24"/>
        </w:rPr>
        <w:t> </w:t>
      </w:r>
      <w:r>
        <w:rPr>
          <w:sz w:val="24"/>
        </w:rPr>
        <w:t>com</w:t>
      </w:r>
      <w:r>
        <w:rPr>
          <w:spacing w:val="-8"/>
          <w:sz w:val="24"/>
        </w:rPr>
        <w:t> </w:t>
      </w:r>
      <w:r>
        <w:rPr>
          <w:sz w:val="24"/>
        </w:rPr>
        <w:t>o</w:t>
      </w:r>
      <w:r>
        <w:rPr>
          <w:spacing w:val="-8"/>
          <w:sz w:val="24"/>
        </w:rPr>
        <w:t> </w:t>
      </w:r>
      <w:r>
        <w:rPr>
          <w:sz w:val="24"/>
        </w:rPr>
        <w:t>Fundo</w:t>
      </w:r>
      <w:r>
        <w:rPr>
          <w:spacing w:val="-8"/>
          <w:sz w:val="24"/>
        </w:rPr>
        <w:t> </w:t>
      </w:r>
      <w:r>
        <w:rPr>
          <w:sz w:val="24"/>
        </w:rPr>
        <w:t>de</w:t>
      </w:r>
      <w:r>
        <w:rPr>
          <w:spacing w:val="-8"/>
          <w:sz w:val="24"/>
        </w:rPr>
        <w:t> </w:t>
      </w:r>
      <w:r>
        <w:rPr>
          <w:sz w:val="24"/>
        </w:rPr>
        <w:t>Garantia</w:t>
      </w:r>
      <w:r>
        <w:rPr>
          <w:spacing w:val="-8"/>
          <w:sz w:val="24"/>
        </w:rPr>
        <w:t> </w:t>
      </w:r>
      <w:r>
        <w:rPr>
          <w:sz w:val="24"/>
        </w:rPr>
        <w:t>do</w:t>
      </w:r>
      <w:r>
        <w:rPr>
          <w:spacing w:val="-12"/>
          <w:sz w:val="24"/>
        </w:rPr>
        <w:t> </w:t>
      </w:r>
      <w:r>
        <w:rPr>
          <w:sz w:val="24"/>
        </w:rPr>
        <w:t>Tempo</w:t>
      </w:r>
      <w:r>
        <w:rPr>
          <w:spacing w:val="-8"/>
          <w:sz w:val="24"/>
        </w:rPr>
        <w:t> </w:t>
      </w:r>
      <w:r>
        <w:rPr>
          <w:sz w:val="24"/>
        </w:rPr>
        <w:t>de</w:t>
      </w:r>
      <w:r>
        <w:rPr>
          <w:spacing w:val="-8"/>
          <w:sz w:val="24"/>
        </w:rPr>
        <w:t> </w:t>
      </w:r>
      <w:r>
        <w:rPr>
          <w:sz w:val="24"/>
        </w:rPr>
        <w:t>Serviço</w:t>
      </w:r>
      <w:r>
        <w:rPr>
          <w:spacing w:val="-8"/>
          <w:sz w:val="24"/>
        </w:rPr>
        <w:t> </w:t>
      </w:r>
      <w:r>
        <w:rPr>
          <w:spacing w:val="-2"/>
          <w:sz w:val="24"/>
        </w:rPr>
        <w:t>(FGTS).</w:t>
      </w:r>
    </w:p>
    <w:p>
      <w:pPr>
        <w:pStyle w:val="ListParagraph"/>
        <w:numPr>
          <w:ilvl w:val="1"/>
          <w:numId w:val="63"/>
        </w:numPr>
        <w:tabs>
          <w:tab w:pos="814" w:val="left" w:leader="none"/>
        </w:tabs>
        <w:spacing w:line="232" w:lineRule="auto" w:before="118" w:after="0"/>
        <w:ind w:left="448" w:right="429" w:firstLine="0"/>
        <w:jc w:val="both"/>
        <w:rPr>
          <w:sz w:val="24"/>
        </w:rPr>
      </w:pPr>
      <w:r>
        <w:rPr>
          <w:sz w:val="24"/>
        </w:rPr>
        <w:t>Declaração de que não emprega menor de 18 anos em trabalho noturno, perigoso ou insalubre e não emprega menor de 16 anos, salvo menor, </w:t>
      </w:r>
      <w:r>
        <w:rPr>
          <w:sz w:val="24"/>
        </w:rPr>
        <w:t>a partir de 14 anos, na condição de aprendiz, nos termos do art. 7°, XXXIII, da Constituição.</w:t>
      </w:r>
    </w:p>
    <w:p>
      <w:pPr>
        <w:pStyle w:val="ListParagraph"/>
        <w:numPr>
          <w:ilvl w:val="1"/>
          <w:numId w:val="63"/>
        </w:numPr>
        <w:tabs>
          <w:tab w:pos="807" w:val="left" w:leader="none"/>
        </w:tabs>
        <w:spacing w:line="232" w:lineRule="auto" w:before="119" w:after="0"/>
        <w:ind w:left="448" w:right="429" w:firstLine="0"/>
        <w:jc w:val="both"/>
        <w:rPr>
          <w:sz w:val="24"/>
        </w:rPr>
      </w:pPr>
      <w:r>
        <w:rPr>
          <w:sz w:val="24"/>
        </w:rPr>
        <w:t>Prova</w:t>
      </w:r>
      <w:r>
        <w:rPr>
          <w:spacing w:val="-5"/>
          <w:sz w:val="24"/>
        </w:rPr>
        <w:t> </w:t>
      </w:r>
      <w:r>
        <w:rPr>
          <w:sz w:val="24"/>
        </w:rPr>
        <w:t>de</w:t>
      </w:r>
      <w:r>
        <w:rPr>
          <w:spacing w:val="-5"/>
          <w:sz w:val="24"/>
        </w:rPr>
        <w:t> </w:t>
      </w:r>
      <w:r>
        <w:rPr>
          <w:sz w:val="24"/>
        </w:rPr>
        <w:t>inexistência</w:t>
      </w:r>
      <w:r>
        <w:rPr>
          <w:spacing w:val="-5"/>
          <w:sz w:val="24"/>
        </w:rPr>
        <w:t> </w:t>
      </w:r>
      <w:r>
        <w:rPr>
          <w:sz w:val="24"/>
        </w:rPr>
        <w:t>de</w:t>
      </w:r>
      <w:r>
        <w:rPr>
          <w:spacing w:val="-5"/>
          <w:sz w:val="24"/>
        </w:rPr>
        <w:t> </w:t>
      </w:r>
      <w:r>
        <w:rPr>
          <w:sz w:val="24"/>
        </w:rPr>
        <w:t>débitos</w:t>
      </w:r>
      <w:r>
        <w:rPr>
          <w:spacing w:val="-5"/>
          <w:sz w:val="24"/>
        </w:rPr>
        <w:t> </w:t>
      </w:r>
      <w:r>
        <w:rPr>
          <w:sz w:val="24"/>
        </w:rPr>
        <w:t>inadimplidos</w:t>
      </w:r>
      <w:r>
        <w:rPr>
          <w:spacing w:val="-5"/>
          <w:sz w:val="24"/>
        </w:rPr>
        <w:t> </w:t>
      </w:r>
      <w:r>
        <w:rPr>
          <w:sz w:val="24"/>
        </w:rPr>
        <w:t>perante</w:t>
      </w:r>
      <w:r>
        <w:rPr>
          <w:spacing w:val="-5"/>
          <w:sz w:val="24"/>
        </w:rPr>
        <w:t> </w:t>
      </w:r>
      <w:r>
        <w:rPr>
          <w:sz w:val="24"/>
        </w:rPr>
        <w:t>a</w:t>
      </w:r>
      <w:r>
        <w:rPr>
          <w:spacing w:val="-5"/>
          <w:sz w:val="24"/>
        </w:rPr>
        <w:t> </w:t>
      </w:r>
      <w:r>
        <w:rPr>
          <w:sz w:val="24"/>
        </w:rPr>
        <w:t>Justiça</w:t>
      </w:r>
      <w:r>
        <w:rPr>
          <w:spacing w:val="-5"/>
          <w:sz w:val="24"/>
        </w:rPr>
        <w:t> </w:t>
      </w:r>
      <w:r>
        <w:rPr>
          <w:sz w:val="24"/>
        </w:rPr>
        <w:t>do</w:t>
      </w:r>
      <w:r>
        <w:rPr>
          <w:spacing w:val="-8"/>
          <w:sz w:val="24"/>
        </w:rPr>
        <w:t> </w:t>
      </w:r>
      <w:r>
        <w:rPr>
          <w:sz w:val="24"/>
        </w:rPr>
        <w:t>Trabalho,</w:t>
      </w:r>
      <w:r>
        <w:rPr>
          <w:spacing w:val="-5"/>
          <w:sz w:val="24"/>
        </w:rPr>
        <w:t> </w:t>
      </w:r>
      <w:r>
        <w:rPr>
          <w:sz w:val="24"/>
        </w:rPr>
        <w:t>mediante</w:t>
      </w:r>
      <w:r>
        <w:rPr>
          <w:spacing w:val="-5"/>
          <w:sz w:val="24"/>
        </w:rPr>
        <w:t> </w:t>
      </w:r>
      <w:r>
        <w:rPr>
          <w:sz w:val="24"/>
        </w:rPr>
        <w:t>a</w:t>
      </w:r>
      <w:r>
        <w:rPr>
          <w:spacing w:val="-5"/>
          <w:sz w:val="24"/>
        </w:rPr>
        <w:t> </w:t>
      </w:r>
      <w:r>
        <w:rPr>
          <w:sz w:val="24"/>
        </w:rPr>
        <w:t>apresentação</w:t>
      </w:r>
      <w:r>
        <w:rPr>
          <w:spacing w:val="-5"/>
          <w:sz w:val="24"/>
        </w:rPr>
        <w:t> </w:t>
      </w:r>
      <w:r>
        <w:rPr>
          <w:sz w:val="24"/>
        </w:rPr>
        <w:t>de</w:t>
      </w:r>
      <w:r>
        <w:rPr>
          <w:spacing w:val="-5"/>
          <w:sz w:val="24"/>
        </w:rPr>
        <w:t> </w:t>
      </w:r>
      <w:r>
        <w:rPr>
          <w:sz w:val="24"/>
        </w:rPr>
        <w:t>certidão</w:t>
      </w:r>
      <w:r>
        <w:rPr>
          <w:spacing w:val="-5"/>
          <w:sz w:val="24"/>
        </w:rPr>
        <w:t> </w:t>
      </w:r>
      <w:r>
        <w:rPr>
          <w:sz w:val="24"/>
        </w:rPr>
        <w:t>negativa</w:t>
      </w:r>
      <w:r>
        <w:rPr>
          <w:spacing w:val="-5"/>
          <w:sz w:val="24"/>
        </w:rPr>
        <w:t> </w:t>
      </w:r>
      <w:r>
        <w:rPr>
          <w:sz w:val="24"/>
        </w:rPr>
        <w:t>ou</w:t>
      </w:r>
      <w:r>
        <w:rPr>
          <w:spacing w:val="-5"/>
          <w:sz w:val="24"/>
        </w:rPr>
        <w:t> </w:t>
      </w:r>
      <w:r>
        <w:rPr>
          <w:sz w:val="24"/>
        </w:rPr>
        <w:t>positiva</w:t>
      </w:r>
      <w:r>
        <w:rPr>
          <w:spacing w:val="-5"/>
          <w:sz w:val="24"/>
        </w:rPr>
        <w:t> </w:t>
      </w:r>
      <w:r>
        <w:rPr>
          <w:sz w:val="24"/>
        </w:rPr>
        <w:t>com</w:t>
      </w:r>
      <w:r>
        <w:rPr>
          <w:spacing w:val="-5"/>
          <w:sz w:val="24"/>
        </w:rPr>
        <w:t> </w:t>
      </w:r>
      <w:r>
        <w:rPr>
          <w:sz w:val="24"/>
        </w:rPr>
        <w:t>efeito de negativa, nos termos do</w:t>
      </w:r>
      <w:r>
        <w:rPr>
          <w:spacing w:val="-3"/>
          <w:sz w:val="24"/>
        </w:rPr>
        <w:t> </w:t>
      </w:r>
      <w:r>
        <w:rPr>
          <w:sz w:val="24"/>
        </w:rPr>
        <w:t>Título</w:t>
      </w:r>
      <w:r>
        <w:rPr>
          <w:spacing w:val="-3"/>
          <w:sz w:val="24"/>
        </w:rPr>
        <w:t> </w:t>
      </w:r>
      <w:r>
        <w:rPr>
          <w:sz w:val="24"/>
        </w:rPr>
        <w:t>VII-A</w:t>
      </w:r>
      <w:r>
        <w:rPr>
          <w:spacing w:val="-13"/>
          <w:sz w:val="24"/>
        </w:rPr>
        <w:t> </w:t>
      </w:r>
      <w:r>
        <w:rPr>
          <w:sz w:val="24"/>
        </w:rPr>
        <w:t>da Consolidação das Leis do</w:t>
      </w:r>
      <w:r>
        <w:rPr>
          <w:spacing w:val="-3"/>
          <w:sz w:val="24"/>
        </w:rPr>
        <w:t> </w:t>
      </w:r>
      <w:r>
        <w:rPr>
          <w:sz w:val="24"/>
        </w:rPr>
        <w:t>Trabalho, aprovada pelo Decreto-Lei nº 5.452, de 1º de maio de 1943.</w:t>
      </w:r>
    </w:p>
    <w:p>
      <w:pPr>
        <w:pStyle w:val="ListParagraph"/>
        <w:numPr>
          <w:ilvl w:val="1"/>
          <w:numId w:val="63"/>
        </w:numPr>
        <w:tabs>
          <w:tab w:pos="850" w:val="left" w:leader="none"/>
        </w:tabs>
        <w:spacing w:line="232" w:lineRule="auto" w:before="119" w:after="0"/>
        <w:ind w:left="448" w:right="429"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3"/>
        </w:numPr>
        <w:tabs>
          <w:tab w:pos="994" w:val="left" w:leader="none"/>
        </w:tabs>
        <w:spacing w:line="232" w:lineRule="auto" w:before="120" w:after="0"/>
        <w:ind w:left="448" w:right="429"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w:t>
      </w:r>
      <w:r>
        <w:rPr>
          <w:sz w:val="24"/>
        </w:rPr>
        <w:t>do Certificado de Condição de Microempreendedor Individual – CCMEI supre tais requisitos.</w:t>
      </w:r>
    </w:p>
    <w:p>
      <w:pPr>
        <w:pStyle w:val="ListParagraph"/>
        <w:numPr>
          <w:ilvl w:val="1"/>
          <w:numId w:val="63"/>
        </w:numPr>
        <w:tabs>
          <w:tab w:pos="804" w:val="left" w:leader="none"/>
        </w:tabs>
        <w:spacing w:line="240" w:lineRule="auto" w:before="113" w:after="0"/>
        <w:ind w:left="804" w:right="0" w:hanging="356"/>
        <w:jc w:val="both"/>
        <w:rPr>
          <w:sz w:val="24"/>
        </w:rPr>
      </w:pPr>
      <w:r>
        <w:rPr>
          <w:sz w:val="24"/>
        </w:rPr>
        <w:t>Prova</w:t>
      </w:r>
      <w:r>
        <w:rPr>
          <w:spacing w:val="-7"/>
          <w:sz w:val="24"/>
        </w:rPr>
        <w:t> </w:t>
      </w:r>
      <w:r>
        <w:rPr>
          <w:sz w:val="24"/>
        </w:rPr>
        <w:t>de</w:t>
      </w:r>
      <w:r>
        <w:rPr>
          <w:spacing w:val="-6"/>
          <w:sz w:val="24"/>
        </w:rPr>
        <w:t> </w:t>
      </w:r>
      <w:r>
        <w:rPr>
          <w:sz w:val="24"/>
        </w:rPr>
        <w:t>regularidade</w:t>
      </w:r>
      <w:r>
        <w:rPr>
          <w:spacing w:val="-6"/>
          <w:sz w:val="24"/>
        </w:rPr>
        <w:t> </w:t>
      </w:r>
      <w:r>
        <w:rPr>
          <w:sz w:val="24"/>
        </w:rPr>
        <w:t>com</w:t>
      </w:r>
      <w:r>
        <w:rPr>
          <w:spacing w:val="-7"/>
          <w:sz w:val="24"/>
        </w:rPr>
        <w:t> </w:t>
      </w:r>
      <w:r>
        <w:rPr>
          <w:sz w:val="24"/>
        </w:rPr>
        <w:t>a</w:t>
      </w:r>
      <w:r>
        <w:rPr>
          <w:spacing w:val="-6"/>
          <w:sz w:val="24"/>
        </w:rPr>
        <w:t> </w:t>
      </w:r>
      <w:r>
        <w:rPr>
          <w:sz w:val="24"/>
        </w:rPr>
        <w:t>Fazenda</w:t>
      </w:r>
      <w:r>
        <w:rPr>
          <w:spacing w:val="-6"/>
          <w:sz w:val="24"/>
        </w:rPr>
        <w:t> </w:t>
      </w:r>
      <w:r>
        <w:rPr>
          <w:sz w:val="24"/>
        </w:rPr>
        <w:t>do</w:t>
      </w:r>
      <w:r>
        <w:rPr>
          <w:spacing w:val="-7"/>
          <w:sz w:val="24"/>
        </w:rPr>
        <w:t> </w:t>
      </w:r>
      <w:r>
        <w:rPr>
          <w:sz w:val="24"/>
        </w:rPr>
        <w:t>Estado</w:t>
      </w:r>
      <w:r>
        <w:rPr>
          <w:spacing w:val="-6"/>
          <w:sz w:val="24"/>
        </w:rPr>
        <w:t> </w:t>
      </w:r>
      <w:r>
        <w:rPr>
          <w:sz w:val="24"/>
        </w:rPr>
        <w:t>do</w:t>
      </w:r>
      <w:r>
        <w:rPr>
          <w:spacing w:val="-6"/>
          <w:sz w:val="24"/>
        </w:rPr>
        <w:t> </w:t>
      </w:r>
      <w:r>
        <w:rPr>
          <w:sz w:val="24"/>
        </w:rPr>
        <w:t>Rio</w:t>
      </w:r>
      <w:r>
        <w:rPr>
          <w:spacing w:val="-7"/>
          <w:sz w:val="24"/>
        </w:rPr>
        <w:t> </w:t>
      </w:r>
      <w:r>
        <w:rPr>
          <w:sz w:val="24"/>
        </w:rPr>
        <w:t>de</w:t>
      </w:r>
      <w:r>
        <w:rPr>
          <w:spacing w:val="-6"/>
          <w:sz w:val="24"/>
        </w:rPr>
        <w:t> </w:t>
      </w:r>
      <w:r>
        <w:rPr>
          <w:sz w:val="24"/>
        </w:rPr>
        <w:t>Janeiro,</w:t>
      </w:r>
      <w:r>
        <w:rPr>
          <w:spacing w:val="-6"/>
          <w:sz w:val="24"/>
        </w:rPr>
        <w:t> </w:t>
      </w:r>
      <w:r>
        <w:rPr>
          <w:sz w:val="24"/>
        </w:rPr>
        <w:t>mediante</w:t>
      </w:r>
      <w:r>
        <w:rPr>
          <w:spacing w:val="-7"/>
          <w:sz w:val="24"/>
        </w:rPr>
        <w:t> </w:t>
      </w:r>
      <w:r>
        <w:rPr>
          <w:sz w:val="24"/>
        </w:rPr>
        <w:t>a</w:t>
      </w:r>
      <w:r>
        <w:rPr>
          <w:spacing w:val="-6"/>
          <w:sz w:val="24"/>
        </w:rPr>
        <w:t> </w:t>
      </w:r>
      <w:r>
        <w:rPr>
          <w:sz w:val="24"/>
        </w:rPr>
        <w:t>apresentação</w:t>
      </w:r>
      <w:r>
        <w:rPr>
          <w:spacing w:val="-6"/>
          <w:sz w:val="24"/>
        </w:rPr>
        <w:t> </w:t>
      </w:r>
      <w:r>
        <w:rPr>
          <w:spacing w:val="-5"/>
          <w:sz w:val="24"/>
        </w:rPr>
        <w:t>de:</w:t>
      </w:r>
    </w:p>
    <w:p>
      <w:pPr>
        <w:pStyle w:val="ListParagraph"/>
        <w:numPr>
          <w:ilvl w:val="2"/>
          <w:numId w:val="63"/>
        </w:numPr>
        <w:tabs>
          <w:tab w:pos="983" w:val="left" w:leader="none"/>
        </w:tabs>
        <w:spacing w:line="240" w:lineRule="auto" w:before="110" w:after="0"/>
        <w:ind w:left="983" w:right="0" w:hanging="535"/>
        <w:jc w:val="both"/>
        <w:rPr>
          <w:sz w:val="24"/>
        </w:rPr>
      </w:pPr>
      <w:r>
        <w:rPr>
          <w:sz w:val="24"/>
        </w:rPr>
        <w:t>Certidão</w:t>
      </w:r>
      <w:r>
        <w:rPr>
          <w:spacing w:val="-8"/>
          <w:sz w:val="24"/>
        </w:rPr>
        <w:t> </w:t>
      </w:r>
      <w:r>
        <w:rPr>
          <w:sz w:val="24"/>
        </w:rPr>
        <w:t>Negativa</w:t>
      </w:r>
      <w:r>
        <w:rPr>
          <w:spacing w:val="-7"/>
          <w:sz w:val="24"/>
        </w:rPr>
        <w:t> </w:t>
      </w:r>
      <w:r>
        <w:rPr>
          <w:sz w:val="24"/>
        </w:rPr>
        <w:t>de</w:t>
      </w:r>
      <w:r>
        <w:rPr>
          <w:spacing w:val="-7"/>
          <w:sz w:val="24"/>
        </w:rPr>
        <w:t> </w:t>
      </w:r>
      <w:r>
        <w:rPr>
          <w:sz w:val="24"/>
        </w:rPr>
        <w:t>Débitos,</w:t>
      </w:r>
      <w:r>
        <w:rPr>
          <w:spacing w:val="-7"/>
          <w:sz w:val="24"/>
        </w:rPr>
        <w:t> </w:t>
      </w:r>
      <w:r>
        <w:rPr>
          <w:sz w:val="24"/>
        </w:rPr>
        <w:t>ou</w:t>
      </w:r>
      <w:r>
        <w:rPr>
          <w:spacing w:val="-7"/>
          <w:sz w:val="24"/>
        </w:rPr>
        <w:t> </w:t>
      </w:r>
      <w:r>
        <w:rPr>
          <w:sz w:val="24"/>
        </w:rPr>
        <w:t>Certidão</w:t>
      </w:r>
      <w:r>
        <w:rPr>
          <w:spacing w:val="-7"/>
          <w:sz w:val="24"/>
        </w:rPr>
        <w:t> </w:t>
      </w:r>
      <w:r>
        <w:rPr>
          <w:sz w:val="24"/>
        </w:rPr>
        <w:t>Positiva</w:t>
      </w:r>
      <w:r>
        <w:rPr>
          <w:spacing w:val="-7"/>
          <w:sz w:val="24"/>
        </w:rPr>
        <w:t> </w:t>
      </w:r>
      <w:r>
        <w:rPr>
          <w:sz w:val="24"/>
        </w:rPr>
        <w:t>com</w:t>
      </w:r>
      <w:r>
        <w:rPr>
          <w:spacing w:val="-7"/>
          <w:sz w:val="24"/>
        </w:rPr>
        <w:t> </w:t>
      </w:r>
      <w:r>
        <w:rPr>
          <w:sz w:val="24"/>
        </w:rPr>
        <w:t>efeito</w:t>
      </w:r>
      <w:r>
        <w:rPr>
          <w:spacing w:val="-7"/>
          <w:sz w:val="24"/>
        </w:rPr>
        <w:t> </w:t>
      </w:r>
      <w:r>
        <w:rPr>
          <w:sz w:val="24"/>
        </w:rPr>
        <w:t>de</w:t>
      </w:r>
      <w:r>
        <w:rPr>
          <w:spacing w:val="-7"/>
          <w:sz w:val="24"/>
        </w:rPr>
        <w:t> </w:t>
      </w:r>
      <w:r>
        <w:rPr>
          <w:sz w:val="24"/>
        </w:rPr>
        <w:t>Negativa,</w:t>
      </w:r>
      <w:r>
        <w:rPr>
          <w:spacing w:val="-7"/>
          <w:sz w:val="24"/>
        </w:rPr>
        <w:t> </w:t>
      </w:r>
      <w:r>
        <w:rPr>
          <w:sz w:val="24"/>
        </w:rPr>
        <w:t>expedida</w:t>
      </w:r>
      <w:r>
        <w:rPr>
          <w:spacing w:val="-7"/>
          <w:sz w:val="24"/>
        </w:rPr>
        <w:t> </w:t>
      </w:r>
      <w:r>
        <w:rPr>
          <w:sz w:val="24"/>
        </w:rPr>
        <w:t>pela</w:t>
      </w:r>
      <w:r>
        <w:rPr>
          <w:spacing w:val="-7"/>
          <w:sz w:val="24"/>
        </w:rPr>
        <w:t> </w:t>
      </w:r>
      <w:r>
        <w:rPr>
          <w:sz w:val="24"/>
        </w:rPr>
        <w:t>Secretaria</w:t>
      </w:r>
      <w:r>
        <w:rPr>
          <w:spacing w:val="-7"/>
          <w:sz w:val="24"/>
        </w:rPr>
        <w:t> </w:t>
      </w:r>
      <w:r>
        <w:rPr>
          <w:sz w:val="24"/>
        </w:rPr>
        <w:t>de</w:t>
      </w:r>
      <w:r>
        <w:rPr>
          <w:spacing w:val="-7"/>
          <w:sz w:val="24"/>
        </w:rPr>
        <w:t> </w:t>
      </w:r>
      <w:r>
        <w:rPr>
          <w:sz w:val="24"/>
        </w:rPr>
        <w:t>Estado</w:t>
      </w:r>
      <w:r>
        <w:rPr>
          <w:spacing w:val="-7"/>
          <w:sz w:val="24"/>
        </w:rPr>
        <w:t> </w:t>
      </w:r>
      <w:r>
        <w:rPr>
          <w:sz w:val="24"/>
        </w:rPr>
        <w:t>de</w:t>
      </w:r>
      <w:r>
        <w:rPr>
          <w:spacing w:val="-7"/>
          <w:sz w:val="24"/>
        </w:rPr>
        <w:t> </w:t>
      </w:r>
      <w:r>
        <w:rPr>
          <w:sz w:val="24"/>
        </w:rPr>
        <w:t>Fazenda;</w:t>
      </w:r>
      <w:r>
        <w:rPr>
          <w:spacing w:val="-7"/>
          <w:sz w:val="24"/>
        </w:rPr>
        <w:t> </w:t>
      </w:r>
      <w:r>
        <w:rPr>
          <w:spacing w:val="-10"/>
          <w:sz w:val="24"/>
        </w:rPr>
        <w:t>e</w:t>
      </w:r>
    </w:p>
    <w:p>
      <w:pPr>
        <w:pStyle w:val="ListParagraph"/>
        <w:numPr>
          <w:ilvl w:val="2"/>
          <w:numId w:val="63"/>
        </w:numPr>
        <w:tabs>
          <w:tab w:pos="996" w:val="left" w:leader="none"/>
        </w:tabs>
        <w:spacing w:line="232" w:lineRule="auto" w:before="118" w:after="0"/>
        <w:ind w:left="448" w:right="429"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w:t>
      </w:r>
      <w:r>
        <w:rPr>
          <w:sz w:val="24"/>
        </w:rPr>
        <w:t>expedida pela Procuradoria Geral do Estado.</w:t>
      </w:r>
    </w:p>
    <w:p>
      <w:pPr>
        <w:pStyle w:val="ListParagraph"/>
        <w:numPr>
          <w:ilvl w:val="1"/>
          <w:numId w:val="63"/>
        </w:numPr>
        <w:tabs>
          <w:tab w:pos="823" w:val="left" w:leader="none"/>
        </w:tabs>
        <w:spacing w:line="232" w:lineRule="auto" w:before="119" w:after="0"/>
        <w:ind w:left="448" w:right="429" w:firstLine="0"/>
        <w:jc w:val="both"/>
        <w:rPr>
          <w:sz w:val="24"/>
        </w:rPr>
      </w:pPr>
      <w:r>
        <w:rPr>
          <w:sz w:val="24"/>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w:t>
      </w:r>
      <w:r>
        <w:rPr>
          <w:sz w:val="24"/>
        </w:rPr>
        <w:t>–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3"/>
        </w:numPr>
        <w:tabs>
          <w:tab w:pos="825" w:val="left" w:leader="none"/>
        </w:tabs>
        <w:spacing w:line="232" w:lineRule="auto" w:before="120" w:after="0"/>
        <w:ind w:left="448" w:right="429" w:firstLine="0"/>
        <w:jc w:val="both"/>
        <w:rPr>
          <w:sz w:val="24"/>
        </w:rPr>
      </w:pPr>
      <w:r>
        <w:rPr>
          <w:sz w:val="24"/>
        </w:rPr>
        <w:t>Caso o fornecedor seja considerado isento dos tributos estaduais relacionados ao objeto contratual, deverá comprovar tal condição mediante </w:t>
      </w:r>
      <w:r>
        <w:rPr>
          <w:sz w:val="24"/>
        </w:rPr>
        <w:t>a apresentação de declaração da Fazenda respectiva do seu domicílio ou sede, ou outra equivalente, na forma da lei.</w:t>
      </w:r>
    </w:p>
    <w:p>
      <w:pPr>
        <w:pStyle w:val="ListParagraph"/>
        <w:numPr>
          <w:ilvl w:val="1"/>
          <w:numId w:val="63"/>
        </w:numPr>
        <w:tabs>
          <w:tab w:pos="970" w:val="left" w:leader="none"/>
        </w:tabs>
        <w:spacing w:line="232" w:lineRule="auto" w:before="119" w:after="0"/>
        <w:ind w:left="448" w:right="429"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3"/>
        </w:numPr>
        <w:tabs>
          <w:tab w:pos="1105" w:val="left" w:leader="none"/>
        </w:tabs>
        <w:spacing w:line="232" w:lineRule="auto" w:before="120" w:after="0"/>
        <w:ind w:left="448" w:right="429" w:firstLine="0"/>
        <w:jc w:val="both"/>
        <w:rPr>
          <w:sz w:val="24"/>
        </w:rPr>
      </w:pPr>
      <w:r>
        <w:rPr>
          <w:sz w:val="24"/>
        </w:rPr>
        <w:t>Em</w:t>
      </w:r>
      <w:r>
        <w:rPr>
          <w:spacing w:val="-5"/>
          <w:sz w:val="24"/>
        </w:rPr>
        <w:t> </w:t>
      </w:r>
      <w:r>
        <w:rPr>
          <w:sz w:val="24"/>
        </w:rPr>
        <w:t>sendo</w:t>
      </w:r>
      <w:r>
        <w:rPr>
          <w:spacing w:val="-5"/>
          <w:sz w:val="24"/>
        </w:rPr>
        <w:t> </w:t>
      </w:r>
      <w:r>
        <w:rPr>
          <w:sz w:val="24"/>
        </w:rPr>
        <w:t>declarada</w:t>
      </w:r>
      <w:r>
        <w:rPr>
          <w:spacing w:val="-5"/>
          <w:sz w:val="24"/>
        </w:rPr>
        <w:t> </w:t>
      </w:r>
      <w:r>
        <w:rPr>
          <w:sz w:val="24"/>
        </w:rPr>
        <w:t>vencedora</w:t>
      </w:r>
      <w:r>
        <w:rPr>
          <w:spacing w:val="-5"/>
          <w:sz w:val="24"/>
        </w:rPr>
        <w:t> </w:t>
      </w:r>
      <w:r>
        <w:rPr>
          <w:sz w:val="24"/>
        </w:rPr>
        <w:t>do</w:t>
      </w:r>
      <w:r>
        <w:rPr>
          <w:spacing w:val="-5"/>
          <w:sz w:val="24"/>
        </w:rPr>
        <w:t> </w:t>
      </w:r>
      <w:r>
        <w:rPr>
          <w:sz w:val="24"/>
        </w:rPr>
        <w:t>certame</w:t>
      </w:r>
      <w:r>
        <w:rPr>
          <w:spacing w:val="-5"/>
          <w:sz w:val="24"/>
        </w:rPr>
        <w:t> </w:t>
      </w:r>
      <w:r>
        <w:rPr>
          <w:sz w:val="24"/>
        </w:rPr>
        <w:t>microempresa</w:t>
      </w:r>
      <w:r>
        <w:rPr>
          <w:spacing w:val="-5"/>
          <w:sz w:val="24"/>
        </w:rPr>
        <w:t> </w:t>
      </w:r>
      <w:r>
        <w:rPr>
          <w:sz w:val="24"/>
        </w:rPr>
        <w:t>ou</w:t>
      </w:r>
      <w:r>
        <w:rPr>
          <w:spacing w:val="-5"/>
          <w:sz w:val="24"/>
        </w:rPr>
        <w:t> </w:t>
      </w:r>
      <w:r>
        <w:rPr>
          <w:sz w:val="24"/>
        </w:rPr>
        <w:t>empresa</w:t>
      </w:r>
      <w:r>
        <w:rPr>
          <w:spacing w:val="-5"/>
          <w:sz w:val="24"/>
        </w:rPr>
        <w:t> </w:t>
      </w:r>
      <w:r>
        <w:rPr>
          <w:sz w:val="24"/>
        </w:rPr>
        <w:t>de</w:t>
      </w:r>
      <w:r>
        <w:rPr>
          <w:spacing w:val="-5"/>
          <w:sz w:val="24"/>
        </w:rPr>
        <w:t> </w:t>
      </w:r>
      <w:r>
        <w:rPr>
          <w:sz w:val="24"/>
        </w:rPr>
        <w:t>pequeno</w:t>
      </w:r>
      <w:r>
        <w:rPr>
          <w:spacing w:val="-5"/>
          <w:sz w:val="24"/>
        </w:rPr>
        <w:t> </w:t>
      </w:r>
      <w:r>
        <w:rPr>
          <w:sz w:val="24"/>
        </w:rPr>
        <w:t>porte</w:t>
      </w:r>
      <w:r>
        <w:rPr>
          <w:spacing w:val="-5"/>
          <w:sz w:val="24"/>
        </w:rPr>
        <w:t> </w:t>
      </w:r>
      <w:r>
        <w:rPr>
          <w:sz w:val="24"/>
        </w:rPr>
        <w:t>com</w:t>
      </w:r>
      <w:r>
        <w:rPr>
          <w:spacing w:val="-5"/>
          <w:sz w:val="24"/>
        </w:rPr>
        <w:t> </w:t>
      </w:r>
      <w:r>
        <w:rPr>
          <w:sz w:val="24"/>
        </w:rPr>
        <w:t>débitos</w:t>
      </w:r>
      <w:r>
        <w:rPr>
          <w:spacing w:val="-5"/>
          <w:sz w:val="24"/>
        </w:rPr>
        <w:t> </w:t>
      </w:r>
      <w:r>
        <w:rPr>
          <w:sz w:val="24"/>
        </w:rPr>
        <w:t>fiscais</w:t>
      </w:r>
      <w:r>
        <w:rPr>
          <w:spacing w:val="-5"/>
          <w:sz w:val="24"/>
        </w:rPr>
        <w:t> </w:t>
      </w:r>
      <w:r>
        <w:rPr>
          <w:sz w:val="24"/>
        </w:rPr>
        <w:t>e</w:t>
      </w:r>
      <w:r>
        <w:rPr>
          <w:spacing w:val="-5"/>
          <w:sz w:val="24"/>
        </w:rPr>
        <w:t> </w:t>
      </w:r>
      <w:r>
        <w:rPr>
          <w:sz w:val="24"/>
        </w:rPr>
        <w:t>trabalhistas,</w:t>
      </w:r>
      <w:r>
        <w:rPr>
          <w:spacing w:val="-5"/>
          <w:sz w:val="24"/>
        </w:rPr>
        <w:t> </w:t>
      </w:r>
      <w:r>
        <w:rPr>
          <w:sz w:val="24"/>
        </w:rPr>
        <w:t>ficará</w:t>
      </w:r>
      <w:r>
        <w:rPr>
          <w:spacing w:val="-5"/>
          <w:sz w:val="24"/>
        </w:rPr>
        <w:t> </w:t>
      </w:r>
      <w:r>
        <w:rPr>
          <w:sz w:val="24"/>
        </w:rPr>
        <w:t>assegurado,</w:t>
      </w:r>
      <w:r>
        <w:rPr>
          <w:spacing w:val="-5"/>
          <w:sz w:val="24"/>
        </w:rPr>
        <w:t> </w:t>
      </w:r>
      <w:r>
        <w:rPr>
          <w:sz w:val="24"/>
        </w:rPr>
        <w:t>a partir</w:t>
      </w:r>
      <w:r>
        <w:rPr>
          <w:spacing w:val="-1"/>
          <w:sz w:val="24"/>
        </w:rPr>
        <w:t> </w:t>
      </w:r>
      <w:r>
        <w:rPr>
          <w:sz w:val="24"/>
        </w:rPr>
        <w:t>de</w:t>
      </w:r>
      <w:r>
        <w:rPr>
          <w:spacing w:val="-1"/>
          <w:sz w:val="24"/>
        </w:rPr>
        <w:t> </w:t>
      </w:r>
      <w:r>
        <w:rPr>
          <w:sz w:val="24"/>
        </w:rPr>
        <w:t>então,</w:t>
      </w:r>
      <w:r>
        <w:rPr>
          <w:spacing w:val="-1"/>
          <w:sz w:val="24"/>
        </w:rPr>
        <w:t> </w:t>
      </w:r>
      <w:r>
        <w:rPr>
          <w:sz w:val="24"/>
        </w:rPr>
        <w:t>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dias</w:t>
      </w:r>
      <w:r>
        <w:rPr>
          <w:spacing w:val="-1"/>
          <w:sz w:val="24"/>
        </w:rPr>
        <w:t> </w:t>
      </w:r>
      <w:r>
        <w:rPr>
          <w:sz w:val="24"/>
        </w:rPr>
        <w:t>úteis</w:t>
      </w:r>
      <w:r>
        <w:rPr>
          <w:spacing w:val="-1"/>
          <w:sz w:val="24"/>
        </w:rPr>
        <w:t> </w:t>
      </w:r>
      <w:r>
        <w:rPr>
          <w:sz w:val="24"/>
        </w:rPr>
        <w:t>para</w:t>
      </w:r>
      <w:r>
        <w:rPr>
          <w:spacing w:val="-1"/>
          <w:sz w:val="24"/>
        </w:rPr>
        <w:t> </w:t>
      </w:r>
      <w:r>
        <w:rPr>
          <w:sz w:val="24"/>
        </w:rPr>
        <w:t>a</w:t>
      </w:r>
      <w:r>
        <w:rPr>
          <w:spacing w:val="-1"/>
          <w:sz w:val="24"/>
        </w:rPr>
        <w:t> </w:t>
      </w:r>
      <w:r>
        <w:rPr>
          <w:sz w:val="24"/>
        </w:rPr>
        <w:t>regularização</w:t>
      </w:r>
      <w:r>
        <w:rPr>
          <w:spacing w:val="-1"/>
          <w:sz w:val="24"/>
        </w:rPr>
        <w:t> </w:t>
      </w:r>
      <w:r>
        <w:rPr>
          <w:sz w:val="24"/>
        </w:rPr>
        <w:t>da</w:t>
      </w:r>
      <w:r>
        <w:rPr>
          <w:spacing w:val="-1"/>
          <w:sz w:val="24"/>
        </w:rPr>
        <w:t> </w:t>
      </w:r>
      <w:r>
        <w:rPr>
          <w:sz w:val="24"/>
        </w:rPr>
        <w:t>documentação,</w:t>
      </w:r>
      <w:r>
        <w:rPr>
          <w:spacing w:val="-1"/>
          <w:sz w:val="24"/>
        </w:rPr>
        <w:t> </w:t>
      </w:r>
      <w:r>
        <w:rPr>
          <w:sz w:val="24"/>
        </w:rPr>
        <w:t>pagamento</w:t>
      </w:r>
      <w:r>
        <w:rPr>
          <w:spacing w:val="-1"/>
          <w:sz w:val="24"/>
        </w:rPr>
        <w:t> </w:t>
      </w:r>
      <w:r>
        <w:rPr>
          <w:sz w:val="24"/>
        </w:rPr>
        <w:t>ou</w:t>
      </w:r>
      <w:r>
        <w:rPr>
          <w:spacing w:val="-1"/>
          <w:sz w:val="24"/>
        </w:rPr>
        <w:t> </w:t>
      </w:r>
      <w:r>
        <w:rPr>
          <w:sz w:val="24"/>
        </w:rPr>
        <w:t>parcelamento</w:t>
      </w:r>
      <w:r>
        <w:rPr>
          <w:spacing w:val="-1"/>
          <w:sz w:val="24"/>
        </w:rPr>
        <w:t> </w:t>
      </w:r>
      <w:r>
        <w:rPr>
          <w:sz w:val="24"/>
        </w:rPr>
        <w:t>do</w:t>
      </w:r>
      <w:r>
        <w:rPr>
          <w:spacing w:val="-1"/>
          <w:sz w:val="24"/>
        </w:rPr>
        <w:t> </w:t>
      </w:r>
      <w:r>
        <w:rPr>
          <w:sz w:val="24"/>
        </w:rPr>
        <w:t>débito,</w:t>
      </w:r>
      <w:r>
        <w:rPr>
          <w:spacing w:val="-1"/>
          <w:sz w:val="24"/>
        </w:rPr>
        <w:t> </w:t>
      </w:r>
      <w:r>
        <w:rPr>
          <w:sz w:val="24"/>
        </w:rPr>
        <w:t>e</w:t>
      </w:r>
      <w:r>
        <w:rPr>
          <w:spacing w:val="-1"/>
          <w:sz w:val="24"/>
        </w:rPr>
        <w:t> </w:t>
      </w:r>
      <w:r>
        <w:rPr>
          <w:sz w:val="24"/>
        </w:rPr>
        <w:t>emissão</w:t>
      </w:r>
      <w:r>
        <w:rPr>
          <w:spacing w:val="-1"/>
          <w:sz w:val="24"/>
        </w:rPr>
        <w:t> </w:t>
      </w:r>
      <w:r>
        <w:rPr>
          <w:sz w:val="24"/>
        </w:rPr>
        <w:t>de</w:t>
      </w:r>
      <w:r>
        <w:rPr>
          <w:spacing w:val="-1"/>
          <w:sz w:val="24"/>
        </w:rPr>
        <w:t> </w:t>
      </w:r>
      <w:r>
        <w:rPr>
          <w:sz w:val="24"/>
        </w:rPr>
        <w:t>eventuais certidões negativas ou positivas com efeito de negativas, na forma do art. 43, § 1º, da Lei Complementar nº 123/2006.</w:t>
      </w:r>
    </w:p>
    <w:p>
      <w:pPr>
        <w:pStyle w:val="ListParagraph"/>
        <w:spacing w:after="0" w:line="232" w:lineRule="auto"/>
        <w:jc w:val="both"/>
        <w:rPr>
          <w:sz w:val="24"/>
        </w:rPr>
        <w:sectPr>
          <w:pgSz w:w="15840" w:h="24480"/>
          <w:pgMar w:top="480" w:bottom="280" w:left="360" w:right="360"/>
        </w:sectPr>
      </w:pPr>
    </w:p>
    <w:p>
      <w:pPr>
        <w:pStyle w:val="ListParagraph"/>
        <w:numPr>
          <w:ilvl w:val="2"/>
          <w:numId w:val="63"/>
        </w:numPr>
        <w:tabs>
          <w:tab w:pos="1102" w:val="left" w:leader="none"/>
        </w:tabs>
        <w:spacing w:line="240" w:lineRule="auto" w:before="74" w:after="0"/>
        <w:ind w:left="1102" w:right="0" w:hanging="654"/>
        <w:jc w:val="left"/>
        <w:rPr>
          <w:sz w:val="24"/>
        </w:rPr>
      </w:pPr>
      <w:r>
        <w:rPr>
          <w:sz w:val="24"/>
        </w:rPr>
        <w:t>O</w:t>
      </w:r>
      <w:r>
        <w:rPr>
          <w:spacing w:val="-11"/>
          <w:sz w:val="24"/>
        </w:rPr>
        <w:t> </w:t>
      </w:r>
      <w:r>
        <w:rPr>
          <w:sz w:val="24"/>
        </w:rPr>
        <w:t>prazo</w:t>
      </w:r>
      <w:r>
        <w:rPr>
          <w:spacing w:val="-7"/>
          <w:sz w:val="24"/>
        </w:rPr>
        <w:t> </w:t>
      </w:r>
      <w:r>
        <w:rPr>
          <w:sz w:val="24"/>
        </w:rPr>
        <w:t>acima</w:t>
      </w:r>
      <w:r>
        <w:rPr>
          <w:spacing w:val="-7"/>
          <w:sz w:val="24"/>
        </w:rPr>
        <w:t> </w:t>
      </w:r>
      <w:r>
        <w:rPr>
          <w:sz w:val="24"/>
        </w:rPr>
        <w:t>poderá</w:t>
      </w:r>
      <w:r>
        <w:rPr>
          <w:spacing w:val="-7"/>
          <w:sz w:val="24"/>
        </w:rPr>
        <w:t> </w:t>
      </w:r>
      <w:r>
        <w:rPr>
          <w:sz w:val="24"/>
        </w:rPr>
        <w:t>ser</w:t>
      </w:r>
      <w:r>
        <w:rPr>
          <w:spacing w:val="-7"/>
          <w:sz w:val="24"/>
        </w:rPr>
        <w:t> </w:t>
      </w:r>
      <w:r>
        <w:rPr>
          <w:sz w:val="24"/>
        </w:rPr>
        <w:t>prorrogado</w:t>
      </w:r>
      <w:r>
        <w:rPr>
          <w:spacing w:val="-7"/>
          <w:sz w:val="24"/>
        </w:rPr>
        <w:t> </w:t>
      </w:r>
      <w:r>
        <w:rPr>
          <w:sz w:val="24"/>
        </w:rPr>
        <w:t>por</w:t>
      </w:r>
      <w:r>
        <w:rPr>
          <w:spacing w:val="-7"/>
          <w:sz w:val="24"/>
        </w:rPr>
        <w:t> </w:t>
      </w:r>
      <w:r>
        <w:rPr>
          <w:sz w:val="24"/>
        </w:rPr>
        <w:t>igual</w:t>
      </w:r>
      <w:r>
        <w:rPr>
          <w:spacing w:val="-7"/>
          <w:sz w:val="24"/>
        </w:rPr>
        <w:t> </w:t>
      </w:r>
      <w:r>
        <w:rPr>
          <w:sz w:val="24"/>
        </w:rPr>
        <w:t>período,</w:t>
      </w:r>
      <w:r>
        <w:rPr>
          <w:spacing w:val="-7"/>
          <w:sz w:val="24"/>
        </w:rPr>
        <w:t> </w:t>
      </w:r>
      <w:r>
        <w:rPr>
          <w:sz w:val="24"/>
        </w:rPr>
        <w:t>a</w:t>
      </w:r>
      <w:r>
        <w:rPr>
          <w:spacing w:val="-7"/>
          <w:sz w:val="24"/>
        </w:rPr>
        <w:t> </w:t>
      </w:r>
      <w:r>
        <w:rPr>
          <w:sz w:val="24"/>
        </w:rPr>
        <w:t>critério</w:t>
      </w:r>
      <w:r>
        <w:rPr>
          <w:spacing w:val="-7"/>
          <w:sz w:val="24"/>
        </w:rPr>
        <w:t> </w:t>
      </w:r>
      <w:r>
        <w:rPr>
          <w:sz w:val="24"/>
        </w:rPr>
        <w:t>exclusivo</w:t>
      </w:r>
      <w:r>
        <w:rPr>
          <w:spacing w:val="-7"/>
          <w:sz w:val="24"/>
        </w:rPr>
        <w:t> </w:t>
      </w:r>
      <w:r>
        <w:rPr>
          <w:sz w:val="24"/>
        </w:rPr>
        <w:t>da</w:t>
      </w:r>
      <w:r>
        <w:rPr>
          <w:spacing w:val="-15"/>
          <w:sz w:val="24"/>
        </w:rPr>
        <w:t> </w:t>
      </w:r>
      <w:r>
        <w:rPr>
          <w:sz w:val="24"/>
        </w:rPr>
        <w:t>Administração</w:t>
      </w:r>
      <w:r>
        <w:rPr>
          <w:spacing w:val="-7"/>
          <w:sz w:val="24"/>
        </w:rPr>
        <w:t> </w:t>
      </w:r>
      <w:r>
        <w:rPr>
          <w:spacing w:val="-2"/>
          <w:sz w:val="24"/>
        </w:rPr>
        <w:t>Pública.</w:t>
      </w:r>
    </w:p>
    <w:p>
      <w:pPr>
        <w:pStyle w:val="ListParagraph"/>
        <w:numPr>
          <w:ilvl w:val="2"/>
          <w:numId w:val="63"/>
        </w:numPr>
        <w:tabs>
          <w:tab w:pos="1096" w:val="left" w:leader="none"/>
        </w:tabs>
        <w:spacing w:line="232" w:lineRule="auto" w:before="118" w:after="0"/>
        <w:ind w:left="448" w:right="429" w:firstLine="0"/>
        <w:jc w:val="left"/>
        <w:rPr>
          <w:sz w:val="24"/>
        </w:rPr>
      </w:pPr>
      <w:r>
        <w:rPr>
          <w:sz w:val="24"/>
        </w:rPr>
        <w:t>A</w:t>
      </w:r>
      <w:r>
        <w:rPr>
          <w:spacing w:val="-11"/>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3"/>
        <w:ind w:left="0"/>
      </w:pPr>
    </w:p>
    <w:p>
      <w:pPr>
        <w:pStyle w:val="Heading1"/>
        <w:numPr>
          <w:ilvl w:val="0"/>
          <w:numId w:val="63"/>
        </w:numPr>
        <w:tabs>
          <w:tab w:pos="685" w:val="left" w:leader="none"/>
        </w:tabs>
        <w:spacing w:line="240" w:lineRule="auto" w:before="0" w:after="0"/>
        <w:ind w:left="685" w:right="0" w:hanging="237"/>
        <w:jc w:val="left"/>
      </w:pPr>
      <w:r>
        <w:rPr>
          <w:spacing w:val="-2"/>
        </w:rPr>
        <w:t>HABILITAÇÃO</w:t>
      </w:r>
      <w:r>
        <w:rPr>
          <w:spacing w:val="-11"/>
        </w:rPr>
        <w:t> </w:t>
      </w:r>
      <w:r>
        <w:rPr>
          <w:spacing w:val="-2"/>
        </w:rPr>
        <w:t>ECONÔMICO-FINANCEIRA:</w:t>
      </w:r>
    </w:p>
    <w:p>
      <w:pPr>
        <w:pStyle w:val="ListParagraph"/>
        <w:numPr>
          <w:ilvl w:val="1"/>
          <w:numId w:val="63"/>
        </w:numPr>
        <w:tabs>
          <w:tab w:pos="852" w:val="left" w:leader="none"/>
        </w:tabs>
        <w:spacing w:line="232" w:lineRule="auto" w:before="118" w:after="0"/>
        <w:ind w:left="448" w:right="429" w:firstLine="0"/>
        <w:jc w:val="left"/>
        <w:rPr>
          <w:sz w:val="24"/>
        </w:rPr>
      </w:pPr>
      <w:r>
        <w:rPr>
          <w:sz w:val="24"/>
        </w:rPr>
        <mc:AlternateContent>
          <mc:Choice Requires="wps">
            <w:drawing>
              <wp:anchor distT="0" distB="0" distL="0" distR="0" allowOverlap="1" layoutInCell="1" locked="0" behindDoc="0" simplePos="0" relativeHeight="15735808">
                <wp:simplePos x="0" y="0"/>
                <wp:positionH relativeFrom="page">
                  <wp:posOffset>7110937</wp:posOffset>
                </wp:positionH>
                <wp:positionV relativeFrom="paragraph">
                  <wp:posOffset>392476</wp:posOffset>
                </wp:positionV>
                <wp:extent cx="3810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8100" cy="9525"/>
                        </a:xfrm>
                        <a:custGeom>
                          <a:avLst/>
                          <a:gdLst/>
                          <a:ahLst/>
                          <a:cxnLst/>
                          <a:rect l="l" t="t" r="r" b="b"/>
                          <a:pathLst>
                            <a:path w="38100" h="9525">
                              <a:moveTo>
                                <a:pt x="37795" y="9448"/>
                              </a:moveTo>
                              <a:lnTo>
                                <a:pt x="0" y="9448"/>
                              </a:lnTo>
                              <a:lnTo>
                                <a:pt x="0" y="0"/>
                              </a:lnTo>
                              <a:lnTo>
                                <a:pt x="37795" y="0"/>
                              </a:lnTo>
                              <a:lnTo>
                                <a:pt x="37795" y="944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59.916321pt;margin-top:30.903669pt;width:2.976015pt;height:.744004pt;mso-position-horizontal-relative:page;mso-position-vertical-relative:paragraph;z-index:15735808" id="docshape22"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3"/>
        </w:numPr>
        <w:tabs>
          <w:tab w:pos="1007" w:val="left" w:leader="none"/>
        </w:tabs>
        <w:spacing w:line="232" w:lineRule="auto" w:before="119" w:after="0"/>
        <w:ind w:left="448" w:right="429"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63"/>
        </w:numPr>
        <w:tabs>
          <w:tab w:pos="809" w:val="left" w:leader="none"/>
        </w:tabs>
        <w:spacing w:line="232" w:lineRule="auto" w:before="119" w:after="0"/>
        <w:ind w:left="448" w:right="429" w:firstLine="0"/>
        <w:jc w:val="left"/>
        <w:rPr>
          <w:sz w:val="24"/>
        </w:rPr>
      </w:pPr>
      <w:r>
        <w:rPr>
          <w:sz w:val="24"/>
        </w:rPr>
        <w:t>Balanço</w:t>
      </w:r>
      <w:r>
        <w:rPr>
          <w:spacing w:val="-4"/>
          <w:sz w:val="24"/>
        </w:rPr>
        <w:t> </w:t>
      </w:r>
      <w:r>
        <w:rPr>
          <w:sz w:val="24"/>
        </w:rPr>
        <w:t>patrimonial,</w:t>
      </w:r>
      <w:r>
        <w:rPr>
          <w:spacing w:val="-4"/>
          <w:sz w:val="24"/>
        </w:rPr>
        <w:t> </w:t>
      </w:r>
      <w:r>
        <w:rPr>
          <w:sz w:val="24"/>
        </w:rPr>
        <w:t>demonstração</w:t>
      </w:r>
      <w:r>
        <w:rPr>
          <w:spacing w:val="-4"/>
          <w:sz w:val="24"/>
        </w:rPr>
        <w:t> </w:t>
      </w:r>
      <w:r>
        <w:rPr>
          <w:sz w:val="24"/>
        </w:rPr>
        <w:t>de</w:t>
      </w:r>
      <w:r>
        <w:rPr>
          <w:spacing w:val="-4"/>
          <w:sz w:val="24"/>
        </w:rPr>
        <w:t> </w:t>
      </w:r>
      <w:r>
        <w:rPr>
          <w:sz w:val="24"/>
        </w:rPr>
        <w:t>resultado</w:t>
      </w:r>
      <w:r>
        <w:rPr>
          <w:spacing w:val="-4"/>
          <w:sz w:val="24"/>
        </w:rPr>
        <w:t> </w:t>
      </w:r>
      <w:r>
        <w:rPr>
          <w:sz w:val="24"/>
        </w:rPr>
        <w:t>de</w:t>
      </w:r>
      <w:r>
        <w:rPr>
          <w:spacing w:val="-4"/>
          <w:sz w:val="24"/>
        </w:rPr>
        <w:t> </w:t>
      </w:r>
      <w:r>
        <w:rPr>
          <w:sz w:val="24"/>
        </w:rPr>
        <w:t>exercício</w:t>
      </w:r>
      <w:r>
        <w:rPr>
          <w:spacing w:val="-4"/>
          <w:sz w:val="24"/>
        </w:rPr>
        <w:t> </w:t>
      </w:r>
      <w:r>
        <w:rPr>
          <w:sz w:val="24"/>
        </w:rPr>
        <w:t>e</w:t>
      </w:r>
      <w:r>
        <w:rPr>
          <w:spacing w:val="-4"/>
          <w:sz w:val="24"/>
        </w:rPr>
        <w:t> </w:t>
      </w:r>
      <w:r>
        <w:rPr>
          <w:sz w:val="24"/>
        </w:rPr>
        <w:t>demais</w:t>
      </w:r>
      <w:r>
        <w:rPr>
          <w:spacing w:val="-4"/>
          <w:sz w:val="24"/>
        </w:rPr>
        <w:t> </w:t>
      </w:r>
      <w:r>
        <w:rPr>
          <w:sz w:val="24"/>
        </w:rPr>
        <w:t>demonstrações</w:t>
      </w:r>
      <w:r>
        <w:rPr>
          <w:spacing w:val="-4"/>
          <w:sz w:val="24"/>
        </w:rPr>
        <w:t> </w:t>
      </w:r>
      <w:r>
        <w:rPr>
          <w:sz w:val="24"/>
        </w:rPr>
        <w:t>contábeis</w:t>
      </w:r>
      <w:r>
        <w:rPr>
          <w:spacing w:val="-4"/>
          <w:sz w:val="24"/>
        </w:rPr>
        <w:t> </w:t>
      </w:r>
      <w:r>
        <w:rPr>
          <w:sz w:val="24"/>
        </w:rPr>
        <w:t>dos</w:t>
      </w:r>
      <w:r>
        <w:rPr>
          <w:spacing w:val="-4"/>
          <w:sz w:val="24"/>
        </w:rPr>
        <w:t> </w:t>
      </w:r>
      <w:r>
        <w:rPr>
          <w:sz w:val="24"/>
        </w:rPr>
        <w:t>2</w:t>
      </w:r>
      <w:r>
        <w:rPr>
          <w:spacing w:val="-4"/>
          <w:sz w:val="24"/>
        </w:rPr>
        <w:t> </w:t>
      </w:r>
      <w:r>
        <w:rPr>
          <w:sz w:val="24"/>
        </w:rPr>
        <w:t>(dois)</w:t>
      </w:r>
      <w:r>
        <w:rPr>
          <w:spacing w:val="-4"/>
          <w:sz w:val="24"/>
        </w:rPr>
        <w:t> </w:t>
      </w:r>
      <w:r>
        <w:rPr>
          <w:sz w:val="24"/>
        </w:rPr>
        <w:t>últimos</w:t>
      </w:r>
      <w:r>
        <w:rPr>
          <w:spacing w:val="-4"/>
          <w:sz w:val="24"/>
        </w:rPr>
        <w:t> </w:t>
      </w:r>
      <w:r>
        <w:rPr>
          <w:sz w:val="24"/>
        </w:rPr>
        <w:t>exercícios</w:t>
      </w:r>
      <w:r>
        <w:rPr>
          <w:spacing w:val="-4"/>
          <w:sz w:val="24"/>
        </w:rPr>
        <w:t> </w:t>
      </w:r>
      <w:r>
        <w:rPr>
          <w:sz w:val="24"/>
        </w:rPr>
        <w:t>sociais,</w:t>
      </w:r>
      <w:r>
        <w:rPr>
          <w:spacing w:val="-4"/>
          <w:sz w:val="24"/>
        </w:rPr>
        <w:t> </w:t>
      </w:r>
      <w:r>
        <w:rPr>
          <w:sz w:val="24"/>
        </w:rPr>
        <w:t>vedada</w:t>
      </w:r>
      <w:r>
        <w:rPr>
          <w:spacing w:val="-4"/>
          <w:sz w:val="24"/>
        </w:rPr>
        <w:t> </w:t>
      </w:r>
      <w:r>
        <w:rPr>
          <w:sz w:val="24"/>
        </w:rPr>
        <w:t>a sua substituição por balancetes ou balanços provisórios.</w:t>
      </w:r>
    </w:p>
    <w:p>
      <w:pPr>
        <w:pStyle w:val="ListParagraph"/>
        <w:numPr>
          <w:ilvl w:val="2"/>
          <w:numId w:val="63"/>
        </w:numPr>
        <w:tabs>
          <w:tab w:pos="996" w:val="left" w:leader="none"/>
        </w:tabs>
        <w:spacing w:line="232" w:lineRule="auto" w:before="120" w:after="0"/>
        <w:ind w:left="448" w:right="429" w:firstLine="0"/>
        <w:jc w:val="left"/>
        <w:rPr>
          <w:sz w:val="24"/>
        </w:rPr>
      </w:pPr>
      <w:r>
        <w:rPr>
          <w:sz w:val="24"/>
        </w:rPr>
        <w:t>Os documentos referidos acima limitar-se-ão ao último exercício social no caso de a pessoa jurídica ter sido constituída há menos de 2 </w:t>
      </w:r>
      <w:r>
        <w:rPr>
          <w:sz w:val="24"/>
        </w:rPr>
        <w:t>(dois) </w:t>
      </w:r>
      <w:r>
        <w:rPr>
          <w:spacing w:val="-2"/>
          <w:sz w:val="24"/>
        </w:rPr>
        <w:t>anos.</w:t>
      </w:r>
    </w:p>
    <w:p>
      <w:pPr>
        <w:pStyle w:val="ListParagraph"/>
        <w:numPr>
          <w:ilvl w:val="2"/>
          <w:numId w:val="63"/>
        </w:numPr>
        <w:tabs>
          <w:tab w:pos="1014" w:val="left" w:leader="none"/>
        </w:tabs>
        <w:spacing w:line="232" w:lineRule="auto" w:before="119" w:after="0"/>
        <w:ind w:left="448" w:right="429"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BodyText"/>
        <w:spacing w:before="223"/>
        <w:ind w:left="0"/>
      </w:pPr>
    </w:p>
    <w:p>
      <w:pPr>
        <w:pStyle w:val="Heading1"/>
        <w:numPr>
          <w:ilvl w:val="0"/>
          <w:numId w:val="63"/>
        </w:numPr>
        <w:tabs>
          <w:tab w:pos="685" w:val="left" w:leader="none"/>
        </w:tabs>
        <w:spacing w:line="240" w:lineRule="auto" w:before="1" w:after="0"/>
        <w:ind w:left="685" w:right="0" w:hanging="237"/>
        <w:jc w:val="left"/>
      </w:pPr>
      <w:r>
        <w:rPr>
          <w:spacing w:val="-4"/>
        </w:rPr>
        <w:t>HABILITAÇÃO</w:t>
      </w:r>
      <w:r>
        <w:rPr>
          <w:spacing w:val="3"/>
        </w:rPr>
        <w:t> </w:t>
      </w:r>
      <w:r>
        <w:rPr>
          <w:spacing w:val="-2"/>
        </w:rPr>
        <w:t>TÉCNICA</w:t>
      </w:r>
    </w:p>
    <w:p>
      <w:pPr>
        <w:pStyle w:val="ListParagraph"/>
        <w:numPr>
          <w:ilvl w:val="1"/>
          <w:numId w:val="63"/>
        </w:numPr>
        <w:tabs>
          <w:tab w:pos="828" w:val="left" w:leader="none"/>
        </w:tabs>
        <w:spacing w:line="232" w:lineRule="auto" w:before="117" w:after="0"/>
        <w:ind w:left="448" w:right="429"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4"/>
        </w:numPr>
        <w:tabs>
          <w:tab w:pos="708" w:val="left" w:leader="none"/>
        </w:tabs>
        <w:spacing w:line="232" w:lineRule="auto" w:before="120" w:after="0"/>
        <w:ind w:left="448" w:right="429" w:firstLine="0"/>
        <w:jc w:val="both"/>
        <w:rPr>
          <w:sz w:val="24"/>
        </w:rPr>
      </w:pPr>
      <w:r>
        <w:rPr>
          <w:sz w:val="24"/>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4"/>
        </w:numPr>
        <w:tabs>
          <w:tab w:pos="902" w:val="left" w:leader="none"/>
        </w:tabs>
        <w:spacing w:line="232" w:lineRule="auto" w:before="119" w:after="0"/>
        <w:ind w:left="448" w:right="429"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4"/>
        </w:numPr>
        <w:tabs>
          <w:tab w:pos="879" w:val="left" w:leader="none"/>
        </w:tabs>
        <w:spacing w:line="232" w:lineRule="auto" w:before="120" w:after="0"/>
        <w:ind w:left="448" w:right="429"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4"/>
        </w:numPr>
        <w:tabs>
          <w:tab w:pos="897" w:val="left" w:leader="none"/>
        </w:tabs>
        <w:spacing w:line="232" w:lineRule="auto" w:before="119" w:after="0"/>
        <w:ind w:left="448" w:right="429"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4"/>
        </w:numPr>
        <w:tabs>
          <w:tab w:pos="872" w:val="left" w:leader="none"/>
        </w:tabs>
        <w:spacing w:line="232" w:lineRule="auto" w:before="119" w:after="0"/>
        <w:ind w:left="448" w:right="429" w:firstLine="0"/>
        <w:jc w:val="both"/>
        <w:rPr>
          <w:sz w:val="24"/>
        </w:rPr>
      </w:pPr>
      <w:r>
        <w:rPr>
          <w:sz w:val="24"/>
        </w:rPr>
        <w:t>O(s)</w:t>
      </w:r>
      <w:r>
        <w:rPr>
          <w:spacing w:val="-5"/>
          <w:sz w:val="24"/>
        </w:rPr>
        <w:t> </w:t>
      </w:r>
      <w:r>
        <w:rPr>
          <w:sz w:val="24"/>
        </w:rPr>
        <w:t>atestado(s)</w:t>
      </w:r>
      <w:r>
        <w:rPr>
          <w:spacing w:val="-5"/>
          <w:sz w:val="24"/>
        </w:rPr>
        <w:t> </w:t>
      </w:r>
      <w:r>
        <w:rPr>
          <w:sz w:val="24"/>
        </w:rPr>
        <w:t>deve(m)</w:t>
      </w:r>
      <w:r>
        <w:rPr>
          <w:spacing w:val="-5"/>
          <w:sz w:val="24"/>
        </w:rPr>
        <w:t> </w:t>
      </w:r>
      <w:r>
        <w:rPr>
          <w:sz w:val="24"/>
        </w:rPr>
        <w:t>conter:</w:t>
      </w:r>
      <w:r>
        <w:rPr>
          <w:spacing w:val="-5"/>
          <w:sz w:val="24"/>
        </w:rPr>
        <w:t> </w:t>
      </w:r>
      <w:r>
        <w:rPr>
          <w:sz w:val="24"/>
        </w:rPr>
        <w:t>o</w:t>
      </w:r>
      <w:r>
        <w:rPr>
          <w:spacing w:val="-5"/>
          <w:sz w:val="24"/>
        </w:rPr>
        <w:t> </w:t>
      </w:r>
      <w:r>
        <w:rPr>
          <w:sz w:val="24"/>
        </w:rPr>
        <w:t>nome,</w:t>
      </w:r>
      <w:r>
        <w:rPr>
          <w:spacing w:val="-5"/>
          <w:sz w:val="24"/>
        </w:rPr>
        <w:t> </w:t>
      </w:r>
      <w:r>
        <w:rPr>
          <w:sz w:val="24"/>
        </w:rPr>
        <w:t>endereço</w:t>
      </w:r>
      <w:r>
        <w:rPr>
          <w:spacing w:val="-5"/>
          <w:sz w:val="24"/>
        </w:rPr>
        <w:t> </w:t>
      </w:r>
      <w:r>
        <w:rPr>
          <w:sz w:val="24"/>
        </w:rPr>
        <w:t>e</w:t>
      </w:r>
      <w:r>
        <w:rPr>
          <w:spacing w:val="-5"/>
          <w:sz w:val="24"/>
        </w:rPr>
        <w:t> </w:t>
      </w:r>
      <w:r>
        <w:rPr>
          <w:sz w:val="24"/>
        </w:rPr>
        <w:t>o</w:t>
      </w:r>
      <w:r>
        <w:rPr>
          <w:spacing w:val="-5"/>
          <w:sz w:val="24"/>
        </w:rPr>
        <w:t> </w:t>
      </w:r>
      <w:r>
        <w:rPr>
          <w:sz w:val="24"/>
        </w:rPr>
        <w:t>telefone</w:t>
      </w:r>
      <w:r>
        <w:rPr>
          <w:spacing w:val="-5"/>
          <w:sz w:val="24"/>
        </w:rPr>
        <w:t> </w:t>
      </w:r>
      <w:r>
        <w:rPr>
          <w:sz w:val="24"/>
        </w:rPr>
        <w:t>de</w:t>
      </w:r>
      <w:r>
        <w:rPr>
          <w:spacing w:val="-5"/>
          <w:sz w:val="24"/>
        </w:rPr>
        <w:t> </w:t>
      </w:r>
      <w:r>
        <w:rPr>
          <w:sz w:val="24"/>
        </w:rPr>
        <w:t>contato</w:t>
      </w:r>
      <w:r>
        <w:rPr>
          <w:spacing w:val="-5"/>
          <w:sz w:val="24"/>
        </w:rPr>
        <w:t> </w:t>
      </w:r>
      <w:r>
        <w:rPr>
          <w:sz w:val="24"/>
        </w:rPr>
        <w:t>do(s)</w:t>
      </w:r>
      <w:r>
        <w:rPr>
          <w:spacing w:val="-5"/>
          <w:sz w:val="24"/>
        </w:rPr>
        <w:t> </w:t>
      </w:r>
      <w:r>
        <w:rPr>
          <w:sz w:val="24"/>
        </w:rPr>
        <w:t>atestador</w:t>
      </w:r>
      <w:r>
        <w:rPr>
          <w:spacing w:val="-5"/>
          <w:sz w:val="24"/>
        </w:rPr>
        <w:t> </w:t>
      </w:r>
      <w:r>
        <w:rPr>
          <w:sz w:val="24"/>
        </w:rPr>
        <w:t>(es),</w:t>
      </w:r>
      <w:r>
        <w:rPr>
          <w:spacing w:val="-5"/>
          <w:sz w:val="24"/>
        </w:rPr>
        <w:t> </w:t>
      </w:r>
      <w:r>
        <w:rPr>
          <w:sz w:val="24"/>
        </w:rPr>
        <w:t>ou</w:t>
      </w:r>
      <w:r>
        <w:rPr>
          <w:spacing w:val="-5"/>
          <w:sz w:val="24"/>
        </w:rPr>
        <w:t> </w:t>
      </w:r>
      <w:r>
        <w:rPr>
          <w:sz w:val="24"/>
        </w:rPr>
        <w:t>qualquer</w:t>
      </w:r>
      <w:r>
        <w:rPr>
          <w:spacing w:val="-5"/>
          <w:sz w:val="24"/>
        </w:rPr>
        <w:t> </w:t>
      </w:r>
      <w:r>
        <w:rPr>
          <w:sz w:val="24"/>
        </w:rPr>
        <w:t>outro</w:t>
      </w:r>
      <w:r>
        <w:rPr>
          <w:spacing w:val="-5"/>
          <w:sz w:val="24"/>
        </w:rPr>
        <w:t> </w:t>
      </w:r>
      <w:r>
        <w:rPr>
          <w:sz w:val="24"/>
        </w:rPr>
        <w:t>meio</w:t>
      </w:r>
      <w:r>
        <w:rPr>
          <w:spacing w:val="-5"/>
          <w:sz w:val="24"/>
        </w:rPr>
        <w:t> </w:t>
      </w:r>
      <w:r>
        <w:rPr>
          <w:sz w:val="24"/>
        </w:rPr>
        <w:t>com</w:t>
      </w:r>
      <w:r>
        <w:rPr>
          <w:spacing w:val="-5"/>
          <w:sz w:val="24"/>
        </w:rPr>
        <w:t> </w:t>
      </w:r>
      <w:r>
        <w:rPr>
          <w:sz w:val="24"/>
        </w:rPr>
        <w:t>o</w:t>
      </w:r>
      <w:r>
        <w:rPr>
          <w:spacing w:val="-5"/>
          <w:sz w:val="24"/>
        </w:rPr>
        <w:t> </w:t>
      </w:r>
      <w:r>
        <w:rPr>
          <w:sz w:val="24"/>
        </w:rPr>
        <w:t>qual</w:t>
      </w:r>
      <w:r>
        <w:rPr>
          <w:spacing w:val="-5"/>
          <w:sz w:val="24"/>
        </w:rPr>
        <w:t> </w:t>
      </w:r>
      <w:r>
        <w:rPr>
          <w:sz w:val="24"/>
        </w:rPr>
        <w:t>a</w:t>
      </w:r>
      <w:r>
        <w:rPr>
          <w:spacing w:val="-5"/>
          <w:sz w:val="24"/>
        </w:rPr>
        <w:t> </w:t>
      </w:r>
      <w:r>
        <w:rPr>
          <w:sz w:val="24"/>
        </w:rPr>
        <w:t>UERJ</w:t>
      </w:r>
      <w:r>
        <w:rPr>
          <w:spacing w:val="-5"/>
          <w:sz w:val="24"/>
        </w:rPr>
        <w:t> </w:t>
      </w:r>
      <w:r>
        <w:rPr>
          <w:sz w:val="24"/>
        </w:rPr>
        <w:t>possa valer-se</w:t>
      </w:r>
      <w:r>
        <w:rPr>
          <w:spacing w:val="-4"/>
          <w:sz w:val="24"/>
        </w:rPr>
        <w:t> </w:t>
      </w:r>
      <w:r>
        <w:rPr>
          <w:sz w:val="24"/>
        </w:rPr>
        <w:t>para</w:t>
      </w:r>
      <w:r>
        <w:rPr>
          <w:spacing w:val="-4"/>
          <w:sz w:val="24"/>
        </w:rPr>
        <w:t> </w:t>
      </w:r>
      <w:r>
        <w:rPr>
          <w:sz w:val="24"/>
        </w:rPr>
        <w:t>manter</w:t>
      </w:r>
      <w:r>
        <w:rPr>
          <w:spacing w:val="-4"/>
          <w:sz w:val="24"/>
        </w:rPr>
        <w:t> </w:t>
      </w:r>
      <w:r>
        <w:rPr>
          <w:sz w:val="24"/>
        </w:rPr>
        <w:t>contato</w:t>
      </w:r>
      <w:r>
        <w:rPr>
          <w:spacing w:val="-4"/>
          <w:sz w:val="24"/>
        </w:rPr>
        <w:t> </w:t>
      </w:r>
      <w:r>
        <w:rPr>
          <w:sz w:val="24"/>
        </w:rPr>
        <w:t>com</w:t>
      </w:r>
      <w:r>
        <w:rPr>
          <w:spacing w:val="-4"/>
          <w:sz w:val="24"/>
        </w:rPr>
        <w:t> </w:t>
      </w:r>
      <w:r>
        <w:rPr>
          <w:sz w:val="24"/>
        </w:rPr>
        <w:t>a(s)</w:t>
      </w:r>
      <w:r>
        <w:rPr>
          <w:spacing w:val="-4"/>
          <w:sz w:val="24"/>
        </w:rPr>
        <w:t> </w:t>
      </w:r>
      <w:r>
        <w:rPr>
          <w:sz w:val="24"/>
        </w:rPr>
        <w:t>pessoa(s)</w:t>
      </w:r>
      <w:r>
        <w:rPr>
          <w:spacing w:val="-4"/>
          <w:sz w:val="24"/>
        </w:rPr>
        <w:t> </w:t>
      </w:r>
      <w:r>
        <w:rPr>
          <w:sz w:val="24"/>
        </w:rPr>
        <w:t>declarante(s),</w:t>
      </w:r>
      <w:r>
        <w:rPr>
          <w:spacing w:val="-4"/>
          <w:sz w:val="24"/>
        </w:rPr>
        <w:t> </w:t>
      </w:r>
      <w:r>
        <w:rPr>
          <w:sz w:val="24"/>
        </w:rPr>
        <w:t>e</w:t>
      </w:r>
      <w:r>
        <w:rPr>
          <w:spacing w:val="-4"/>
          <w:sz w:val="24"/>
        </w:rPr>
        <w:t> </w:t>
      </w:r>
      <w:r>
        <w:rPr>
          <w:sz w:val="24"/>
        </w:rPr>
        <w:t>a</w:t>
      </w:r>
      <w:r>
        <w:rPr>
          <w:spacing w:val="-4"/>
          <w:sz w:val="24"/>
        </w:rPr>
        <w:t> </w:t>
      </w:r>
      <w:r>
        <w:rPr>
          <w:sz w:val="24"/>
        </w:rPr>
        <w:t>razão</w:t>
      </w:r>
      <w:r>
        <w:rPr>
          <w:spacing w:val="-4"/>
          <w:sz w:val="24"/>
        </w:rPr>
        <w:t> </w:t>
      </w:r>
      <w:r>
        <w:rPr>
          <w:sz w:val="24"/>
        </w:rPr>
        <w:t>social</w:t>
      </w:r>
      <w:r>
        <w:rPr>
          <w:spacing w:val="-4"/>
          <w:sz w:val="24"/>
        </w:rPr>
        <w:t> </w:t>
      </w:r>
      <w:r>
        <w:rPr>
          <w:sz w:val="24"/>
        </w:rPr>
        <w:t>e</w:t>
      </w:r>
      <w:r>
        <w:rPr>
          <w:spacing w:val="-4"/>
          <w:sz w:val="24"/>
        </w:rPr>
        <w:t> </w:t>
      </w:r>
      <w:r>
        <w:rPr>
          <w:sz w:val="24"/>
        </w:rPr>
        <w:t>dados</w:t>
      </w:r>
      <w:r>
        <w:rPr>
          <w:spacing w:val="-4"/>
          <w:sz w:val="24"/>
        </w:rPr>
        <w:t> </w:t>
      </w:r>
      <w:r>
        <w:rPr>
          <w:sz w:val="24"/>
        </w:rPr>
        <w:t>de</w:t>
      </w:r>
      <w:r>
        <w:rPr>
          <w:spacing w:val="-4"/>
          <w:sz w:val="24"/>
        </w:rPr>
        <w:t> </w:t>
      </w:r>
      <w:r>
        <w:rPr>
          <w:sz w:val="24"/>
        </w:rPr>
        <w:t>identificação</w:t>
      </w:r>
      <w:r>
        <w:rPr>
          <w:spacing w:val="-4"/>
          <w:sz w:val="24"/>
        </w:rPr>
        <w:t> </w:t>
      </w:r>
      <w:r>
        <w:rPr>
          <w:sz w:val="24"/>
        </w:rPr>
        <w:t>da</w:t>
      </w:r>
      <w:r>
        <w:rPr>
          <w:spacing w:val="-4"/>
          <w:sz w:val="24"/>
        </w:rPr>
        <w:t> </w:t>
      </w:r>
      <w:r>
        <w:rPr>
          <w:sz w:val="24"/>
        </w:rPr>
        <w:t>instituição</w:t>
      </w:r>
      <w:r>
        <w:rPr>
          <w:spacing w:val="-4"/>
          <w:sz w:val="24"/>
        </w:rPr>
        <w:t> </w:t>
      </w:r>
      <w:r>
        <w:rPr>
          <w:sz w:val="24"/>
        </w:rPr>
        <w:t>emitente</w:t>
      </w:r>
      <w:r>
        <w:rPr>
          <w:spacing w:val="-4"/>
          <w:sz w:val="24"/>
        </w:rPr>
        <w:t> </w:t>
      </w:r>
      <w:r>
        <w:rPr>
          <w:sz w:val="24"/>
        </w:rPr>
        <w:t>como</w:t>
      </w:r>
      <w:r>
        <w:rPr>
          <w:spacing w:val="-4"/>
          <w:sz w:val="24"/>
        </w:rPr>
        <w:t> </w:t>
      </w:r>
      <w:r>
        <w:rPr>
          <w:sz w:val="24"/>
        </w:rPr>
        <w:t>CNPJ,</w:t>
      </w:r>
      <w:r>
        <w:rPr>
          <w:spacing w:val="-4"/>
          <w:sz w:val="24"/>
        </w:rPr>
        <w:t> </w:t>
      </w:r>
      <w:r>
        <w:rPr>
          <w:sz w:val="24"/>
        </w:rPr>
        <w:t>endereço e telefone.</w:t>
      </w:r>
    </w:p>
    <w:p>
      <w:pPr>
        <w:pStyle w:val="BodyText"/>
        <w:spacing w:before="224"/>
        <w:ind w:left="0"/>
      </w:pPr>
    </w:p>
    <w:p>
      <w:pPr>
        <w:pStyle w:val="ListParagraph"/>
        <w:numPr>
          <w:ilvl w:val="1"/>
          <w:numId w:val="63"/>
        </w:numPr>
        <w:tabs>
          <w:tab w:pos="791" w:val="left" w:leader="none"/>
        </w:tabs>
        <w:spacing w:line="240" w:lineRule="auto" w:before="0" w:after="0"/>
        <w:ind w:left="791" w:right="0" w:hanging="343"/>
        <w:jc w:val="left"/>
        <w:rPr>
          <w:sz w:val="24"/>
        </w:rPr>
      </w:pPr>
      <w:r>
        <w:rPr>
          <w:sz w:val="24"/>
        </w:rPr>
        <w:t>Autorização</w:t>
      </w:r>
      <w:r>
        <w:rPr>
          <w:spacing w:val="-15"/>
          <w:sz w:val="24"/>
        </w:rPr>
        <w:t> </w:t>
      </w:r>
      <w:r>
        <w:rPr>
          <w:sz w:val="24"/>
        </w:rPr>
        <w:t>de</w:t>
      </w:r>
      <w:r>
        <w:rPr>
          <w:spacing w:val="-11"/>
          <w:sz w:val="24"/>
        </w:rPr>
        <w:t> </w:t>
      </w:r>
      <w:r>
        <w:rPr>
          <w:sz w:val="24"/>
        </w:rPr>
        <w:t>Funcionamento</w:t>
      </w:r>
      <w:r>
        <w:rPr>
          <w:spacing w:val="-10"/>
          <w:sz w:val="24"/>
        </w:rPr>
        <w:t> </w:t>
      </w:r>
      <w:r>
        <w:rPr>
          <w:sz w:val="24"/>
        </w:rPr>
        <w:t>da</w:t>
      </w:r>
      <w:r>
        <w:rPr>
          <w:spacing w:val="-10"/>
          <w:sz w:val="24"/>
        </w:rPr>
        <w:t> </w:t>
      </w:r>
      <w:r>
        <w:rPr>
          <w:sz w:val="24"/>
        </w:rPr>
        <w:t>empresa</w:t>
      </w:r>
      <w:r>
        <w:rPr>
          <w:spacing w:val="-10"/>
          <w:sz w:val="24"/>
        </w:rPr>
        <w:t> </w:t>
      </w:r>
      <w:r>
        <w:rPr>
          <w:sz w:val="24"/>
        </w:rPr>
        <w:t>licitante,</w:t>
      </w:r>
      <w:r>
        <w:rPr>
          <w:spacing w:val="-10"/>
          <w:sz w:val="24"/>
        </w:rPr>
        <w:t> </w:t>
      </w:r>
      <w:r>
        <w:rPr>
          <w:sz w:val="24"/>
        </w:rPr>
        <w:t>expedida</w:t>
      </w:r>
      <w:r>
        <w:rPr>
          <w:spacing w:val="-10"/>
          <w:sz w:val="24"/>
        </w:rPr>
        <w:t> </w:t>
      </w:r>
      <w:r>
        <w:rPr>
          <w:sz w:val="24"/>
        </w:rPr>
        <w:t>pela</w:t>
      </w:r>
      <w:r>
        <w:rPr>
          <w:spacing w:val="-15"/>
          <w:sz w:val="24"/>
        </w:rPr>
        <w:t> </w:t>
      </w:r>
      <w:r>
        <w:rPr>
          <w:sz w:val="24"/>
        </w:rPr>
        <w:t>Agência</w:t>
      </w:r>
      <w:r>
        <w:rPr>
          <w:spacing w:val="-10"/>
          <w:sz w:val="24"/>
        </w:rPr>
        <w:t> </w:t>
      </w:r>
      <w:r>
        <w:rPr>
          <w:sz w:val="24"/>
        </w:rPr>
        <w:t>Nacional</w:t>
      </w:r>
      <w:r>
        <w:rPr>
          <w:spacing w:val="-9"/>
          <w:sz w:val="24"/>
        </w:rPr>
        <w:t> </w:t>
      </w:r>
      <w:r>
        <w:rPr>
          <w:sz w:val="24"/>
        </w:rPr>
        <w:t>de</w:t>
      </w:r>
      <w:r>
        <w:rPr>
          <w:spacing w:val="-14"/>
          <w:sz w:val="24"/>
        </w:rPr>
        <w:t> </w:t>
      </w:r>
      <w:r>
        <w:rPr>
          <w:sz w:val="24"/>
        </w:rPr>
        <w:t>Vigilância</w:t>
      </w:r>
      <w:r>
        <w:rPr>
          <w:spacing w:val="-10"/>
          <w:sz w:val="24"/>
        </w:rPr>
        <w:t> </w:t>
      </w:r>
      <w:r>
        <w:rPr>
          <w:spacing w:val="-2"/>
          <w:sz w:val="24"/>
        </w:rPr>
        <w:t>Sanitária/ANVISA;</w:t>
      </w:r>
    </w:p>
    <w:p>
      <w:pPr>
        <w:pStyle w:val="ListParagraph"/>
        <w:numPr>
          <w:ilvl w:val="1"/>
          <w:numId w:val="63"/>
        </w:numPr>
        <w:tabs>
          <w:tab w:pos="804" w:val="left" w:leader="none"/>
        </w:tabs>
        <w:spacing w:line="240" w:lineRule="auto" w:before="111" w:after="0"/>
        <w:ind w:left="804" w:right="0" w:hanging="356"/>
        <w:jc w:val="left"/>
        <w:rPr>
          <w:sz w:val="24"/>
        </w:rPr>
      </w:pPr>
      <w:r>
        <w:rPr>
          <w:sz w:val="24"/>
        </w:rPr>
        <w:t>Licença</w:t>
      </w:r>
      <w:r>
        <w:rPr>
          <w:spacing w:val="-10"/>
          <w:sz w:val="24"/>
        </w:rPr>
        <w:t> </w:t>
      </w:r>
      <w:r>
        <w:rPr>
          <w:sz w:val="24"/>
        </w:rPr>
        <w:t>de</w:t>
      </w:r>
      <w:r>
        <w:rPr>
          <w:spacing w:val="-9"/>
          <w:sz w:val="24"/>
        </w:rPr>
        <w:t> </w:t>
      </w:r>
      <w:r>
        <w:rPr>
          <w:sz w:val="24"/>
        </w:rPr>
        <w:t>Funcionamento</w:t>
      </w:r>
      <w:r>
        <w:rPr>
          <w:spacing w:val="-9"/>
          <w:sz w:val="24"/>
        </w:rPr>
        <w:t> </w:t>
      </w:r>
      <w:r>
        <w:rPr>
          <w:sz w:val="24"/>
        </w:rPr>
        <w:t>da</w:t>
      </w:r>
      <w:r>
        <w:rPr>
          <w:spacing w:val="-10"/>
          <w:sz w:val="24"/>
        </w:rPr>
        <w:t> </w:t>
      </w:r>
      <w:r>
        <w:rPr>
          <w:sz w:val="24"/>
        </w:rPr>
        <w:t>empresa</w:t>
      </w:r>
      <w:r>
        <w:rPr>
          <w:spacing w:val="-9"/>
          <w:sz w:val="24"/>
        </w:rPr>
        <w:t> </w:t>
      </w:r>
      <w:r>
        <w:rPr>
          <w:sz w:val="24"/>
        </w:rPr>
        <w:t>licitante,</w:t>
      </w:r>
      <w:r>
        <w:rPr>
          <w:spacing w:val="-9"/>
          <w:sz w:val="24"/>
        </w:rPr>
        <w:t> </w:t>
      </w:r>
      <w:r>
        <w:rPr>
          <w:sz w:val="24"/>
        </w:rPr>
        <w:t>emitida</w:t>
      </w:r>
      <w:r>
        <w:rPr>
          <w:spacing w:val="-9"/>
          <w:sz w:val="24"/>
        </w:rPr>
        <w:t> </w:t>
      </w:r>
      <w:r>
        <w:rPr>
          <w:sz w:val="24"/>
        </w:rPr>
        <w:t>pela</w:t>
      </w:r>
      <w:r>
        <w:rPr>
          <w:spacing w:val="-13"/>
          <w:sz w:val="24"/>
        </w:rPr>
        <w:t> </w:t>
      </w:r>
      <w:r>
        <w:rPr>
          <w:sz w:val="24"/>
        </w:rPr>
        <w:t>Vigilância</w:t>
      </w:r>
      <w:r>
        <w:rPr>
          <w:spacing w:val="-9"/>
          <w:sz w:val="24"/>
        </w:rPr>
        <w:t> </w:t>
      </w:r>
      <w:r>
        <w:rPr>
          <w:sz w:val="24"/>
        </w:rPr>
        <w:t>Sanitária</w:t>
      </w:r>
      <w:r>
        <w:rPr>
          <w:spacing w:val="-10"/>
          <w:sz w:val="24"/>
        </w:rPr>
        <w:t> </w:t>
      </w:r>
      <w:r>
        <w:rPr>
          <w:sz w:val="24"/>
        </w:rPr>
        <w:t>Estadual</w:t>
      </w:r>
      <w:r>
        <w:rPr>
          <w:spacing w:val="-9"/>
          <w:sz w:val="24"/>
        </w:rPr>
        <w:t> </w:t>
      </w:r>
      <w:r>
        <w:rPr>
          <w:sz w:val="24"/>
        </w:rPr>
        <w:t>ou</w:t>
      </w:r>
      <w:r>
        <w:rPr>
          <w:spacing w:val="-9"/>
          <w:sz w:val="24"/>
        </w:rPr>
        <w:t> </w:t>
      </w:r>
      <w:r>
        <w:rPr>
          <w:spacing w:val="-2"/>
          <w:sz w:val="24"/>
        </w:rPr>
        <w:t>Municipal;</w:t>
      </w:r>
    </w:p>
    <w:p>
      <w:pPr>
        <w:pStyle w:val="ListParagraph"/>
        <w:numPr>
          <w:ilvl w:val="1"/>
          <w:numId w:val="63"/>
        </w:numPr>
        <w:tabs>
          <w:tab w:pos="833" w:val="left" w:leader="none"/>
        </w:tabs>
        <w:spacing w:line="232" w:lineRule="auto" w:before="117" w:after="0"/>
        <w:ind w:left="448" w:right="429"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reagentes, devendo constar a validade (dia/mês/ano), por meio de:</w:t>
      </w:r>
    </w:p>
    <w:p>
      <w:pPr>
        <w:pStyle w:val="ListParagraph"/>
        <w:numPr>
          <w:ilvl w:val="0"/>
          <w:numId w:val="65"/>
        </w:numPr>
        <w:tabs>
          <w:tab w:pos="597" w:val="left" w:leader="none"/>
        </w:tabs>
        <w:spacing w:line="232" w:lineRule="auto" w:before="120" w:after="0"/>
        <w:ind w:left="448" w:right="429"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5"/>
          <w:sz w:val="24"/>
        </w:rPr>
        <w:t> </w:t>
      </w:r>
      <w:r>
        <w:rPr>
          <w:sz w:val="24"/>
        </w:rPr>
        <w:t>Agência de Vigilância Sanitária; ou</w:t>
      </w:r>
    </w:p>
    <w:p>
      <w:pPr>
        <w:pStyle w:val="ListParagraph"/>
        <w:numPr>
          <w:ilvl w:val="0"/>
          <w:numId w:val="65"/>
        </w:numPr>
        <w:tabs>
          <w:tab w:pos="588" w:val="left" w:leader="none"/>
        </w:tabs>
        <w:spacing w:line="232" w:lineRule="auto" w:before="119" w:after="0"/>
        <w:ind w:left="448" w:right="429" w:firstLine="0"/>
        <w:jc w:val="both"/>
        <w:rPr>
          <w:sz w:val="24"/>
        </w:rPr>
      </w:pPr>
      <w:r>
        <w:rPr>
          <w:sz w:val="24"/>
        </w:rPr>
        <w:t>Protocolo</w:t>
      </w:r>
      <w:r>
        <w:rPr>
          <w:spacing w:val="-5"/>
          <w:sz w:val="24"/>
        </w:rPr>
        <w:t> </w:t>
      </w:r>
      <w:r>
        <w:rPr>
          <w:sz w:val="24"/>
        </w:rPr>
        <w:t>de</w:t>
      </w:r>
      <w:r>
        <w:rPr>
          <w:spacing w:val="-5"/>
          <w:sz w:val="24"/>
        </w:rPr>
        <w:t> </w:t>
      </w:r>
      <w:r>
        <w:rPr>
          <w:sz w:val="24"/>
        </w:rPr>
        <w:t>solicitação</w:t>
      </w:r>
      <w:r>
        <w:rPr>
          <w:spacing w:val="-5"/>
          <w:sz w:val="24"/>
        </w:rPr>
        <w:t> </w:t>
      </w:r>
      <w:r>
        <w:rPr>
          <w:sz w:val="24"/>
        </w:rPr>
        <w:t>de</w:t>
      </w:r>
      <w:r>
        <w:rPr>
          <w:spacing w:val="-5"/>
          <w:sz w:val="24"/>
        </w:rPr>
        <w:t> </w:t>
      </w:r>
      <w:r>
        <w:rPr>
          <w:sz w:val="24"/>
        </w:rPr>
        <w:t>sua</w:t>
      </w:r>
      <w:r>
        <w:rPr>
          <w:spacing w:val="-5"/>
          <w:sz w:val="24"/>
        </w:rPr>
        <w:t> </w:t>
      </w:r>
      <w:r>
        <w:rPr>
          <w:sz w:val="24"/>
        </w:rPr>
        <w:t>revalidação,</w:t>
      </w:r>
      <w:r>
        <w:rPr>
          <w:spacing w:val="-5"/>
          <w:sz w:val="24"/>
        </w:rPr>
        <w:t> </w:t>
      </w:r>
      <w:r>
        <w:rPr>
          <w:sz w:val="24"/>
        </w:rPr>
        <w:t>acompanhada</w:t>
      </w:r>
      <w:r>
        <w:rPr>
          <w:spacing w:val="-5"/>
          <w:sz w:val="24"/>
        </w:rPr>
        <w:t> </w:t>
      </w:r>
      <w:r>
        <w:rPr>
          <w:sz w:val="24"/>
        </w:rPr>
        <w:t>de</w:t>
      </w:r>
      <w:r>
        <w:rPr>
          <w:spacing w:val="-5"/>
          <w:sz w:val="24"/>
        </w:rPr>
        <w:t> </w:t>
      </w:r>
      <w:r>
        <w:rPr>
          <w:sz w:val="24"/>
        </w:rPr>
        <w:t>cópia</w:t>
      </w:r>
      <w:r>
        <w:rPr>
          <w:spacing w:val="-5"/>
          <w:sz w:val="24"/>
        </w:rPr>
        <w:t> </w:t>
      </w:r>
      <w:r>
        <w:rPr>
          <w:sz w:val="24"/>
        </w:rPr>
        <w:t>do</w:t>
      </w:r>
      <w:r>
        <w:rPr>
          <w:spacing w:val="-5"/>
          <w:sz w:val="24"/>
        </w:rPr>
        <w:t> </w:t>
      </w:r>
      <w:r>
        <w:rPr>
          <w:sz w:val="24"/>
        </w:rPr>
        <w:t>registro</w:t>
      </w:r>
      <w:r>
        <w:rPr>
          <w:spacing w:val="-5"/>
          <w:sz w:val="24"/>
        </w:rPr>
        <w:t> </w:t>
      </w:r>
      <w:r>
        <w:rPr>
          <w:sz w:val="24"/>
        </w:rPr>
        <w:t>vencido,</w:t>
      </w:r>
      <w:r>
        <w:rPr>
          <w:spacing w:val="-5"/>
          <w:sz w:val="24"/>
        </w:rPr>
        <w:t> </w:t>
      </w:r>
      <w:r>
        <w:rPr>
          <w:sz w:val="24"/>
        </w:rPr>
        <w:t>desde</w:t>
      </w:r>
      <w:r>
        <w:rPr>
          <w:spacing w:val="-5"/>
          <w:sz w:val="24"/>
        </w:rPr>
        <w:t> </w:t>
      </w:r>
      <w:r>
        <w:rPr>
          <w:sz w:val="24"/>
        </w:rPr>
        <w:t>que</w:t>
      </w:r>
      <w:r>
        <w:rPr>
          <w:spacing w:val="-5"/>
          <w:sz w:val="24"/>
        </w:rPr>
        <w:t> </w:t>
      </w:r>
      <w:r>
        <w:rPr>
          <w:sz w:val="24"/>
        </w:rPr>
        <w:t>a</w:t>
      </w:r>
      <w:r>
        <w:rPr>
          <w:spacing w:val="-5"/>
          <w:sz w:val="24"/>
        </w:rPr>
        <w:t> </w:t>
      </w:r>
      <w:r>
        <w:rPr>
          <w:sz w:val="24"/>
        </w:rPr>
        <w:t>revalidação</w:t>
      </w:r>
      <w:r>
        <w:rPr>
          <w:spacing w:val="-5"/>
          <w:sz w:val="24"/>
        </w:rPr>
        <w:t> </w:t>
      </w:r>
      <w:r>
        <w:rPr>
          <w:sz w:val="24"/>
        </w:rPr>
        <w:t>do</w:t>
      </w:r>
      <w:r>
        <w:rPr>
          <w:spacing w:val="-5"/>
          <w:sz w:val="24"/>
        </w:rPr>
        <w:t> </w:t>
      </w:r>
      <w:r>
        <w:rPr>
          <w:sz w:val="24"/>
        </w:rPr>
        <w:t>registro</w:t>
      </w:r>
      <w:r>
        <w:rPr>
          <w:spacing w:val="-5"/>
          <w:sz w:val="24"/>
        </w:rPr>
        <w:t> </w:t>
      </w:r>
      <w:r>
        <w:rPr>
          <w:sz w:val="24"/>
        </w:rPr>
        <w:t>tenha</w:t>
      </w:r>
      <w:r>
        <w:rPr>
          <w:spacing w:val="-5"/>
          <w:sz w:val="24"/>
        </w:rPr>
        <w:t> </w:t>
      </w:r>
      <w:r>
        <w:rPr>
          <w:sz w:val="24"/>
        </w:rPr>
        <w:t>sido</w:t>
      </w:r>
      <w:r>
        <w:rPr>
          <w:spacing w:val="-5"/>
          <w:sz w:val="24"/>
        </w:rPr>
        <w:t> </w:t>
      </w:r>
      <w:r>
        <w:rPr>
          <w:sz w:val="24"/>
        </w:rPr>
        <w:t>requerida</w:t>
      </w:r>
      <w:r>
        <w:rPr>
          <w:spacing w:val="-5"/>
          <w:sz w:val="24"/>
        </w:rPr>
        <w:t> </w:t>
      </w:r>
      <w:r>
        <w:rPr>
          <w:sz w:val="24"/>
        </w:rPr>
        <w:t>no primeiro semestre do último ano do quinquênio de sua validade, nos termos e condições previstas no § 6° do artigo 12 da Lei 6360/76, de 23 </w:t>
      </w:r>
      <w:r>
        <w:rPr>
          <w:sz w:val="24"/>
        </w:rPr>
        <w:t>de setembro de 1976.</w:t>
      </w:r>
    </w:p>
    <w:p>
      <w:pPr>
        <w:pStyle w:val="ListParagraph"/>
        <w:numPr>
          <w:ilvl w:val="1"/>
          <w:numId w:val="63"/>
        </w:numPr>
        <w:tabs>
          <w:tab w:pos="849" w:val="left" w:leader="none"/>
        </w:tabs>
        <w:spacing w:line="232" w:lineRule="auto" w:before="120" w:after="0"/>
        <w:ind w:left="448" w:right="429"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63"/>
        <w:ind w:left="0"/>
      </w:pPr>
    </w:p>
    <w:p>
      <w:pPr>
        <w:pStyle w:val="Heading1"/>
        <w:ind w:left="16" w:firstLine="0"/>
        <w:jc w:val="center"/>
      </w:pPr>
      <w:r>
        <w:rPr/>
        <w:t>ANEXO</w:t>
      </w:r>
      <w:r>
        <w:rPr>
          <w:spacing w:val="-10"/>
        </w:rPr>
        <w:t> </w:t>
      </w:r>
      <w:r>
        <w:rPr/>
        <w:t>IV</w:t>
      </w:r>
      <w:r>
        <w:rPr>
          <w:spacing w:val="-13"/>
        </w:rPr>
        <w:t> </w:t>
      </w:r>
      <w:r>
        <w:rPr/>
        <w:t>–</w:t>
      </w:r>
      <w:r>
        <w:rPr>
          <w:spacing w:val="-10"/>
        </w:rPr>
        <w:t> </w:t>
      </w:r>
      <w:r>
        <w:rPr/>
        <w:t>ORÇAMENTO</w:t>
      </w:r>
      <w:r>
        <w:rPr>
          <w:spacing w:val="-9"/>
        </w:rPr>
        <w:t> </w:t>
      </w:r>
      <w:r>
        <w:rPr>
          <w:spacing w:val="-2"/>
        </w:rPr>
        <w:t>ESTIMADO</w:t>
      </w:r>
    </w:p>
    <w:p>
      <w:pPr>
        <w:pStyle w:val="BodyText"/>
        <w:spacing w:before="0"/>
        <w:ind w:left="0"/>
        <w:rPr>
          <w:b/>
          <w:sz w:val="20"/>
        </w:rPr>
      </w:pPr>
    </w:p>
    <w:p>
      <w:pPr>
        <w:pStyle w:val="BodyText"/>
        <w:spacing w:before="143"/>
        <w:ind w:left="0"/>
        <w:rPr>
          <w:b/>
          <w:sz w:val="20"/>
        </w:rPr>
      </w:pPr>
    </w:p>
    <w:tbl>
      <w:tblPr>
        <w:tblW w:w="0" w:type="auto"/>
        <w:jc w:val="left"/>
        <w:tblInd w:w="3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14"/>
        <w:gridCol w:w="729"/>
        <w:gridCol w:w="6056"/>
        <w:gridCol w:w="1324"/>
        <w:gridCol w:w="997"/>
        <w:gridCol w:w="1280"/>
      </w:tblGrid>
      <w:tr>
        <w:trPr>
          <w:trHeight w:val="1562" w:hRule="atLeast"/>
        </w:trPr>
        <w:tc>
          <w:tcPr>
            <w:tcW w:w="714" w:type="dxa"/>
          </w:tcPr>
          <w:p>
            <w:pPr>
              <w:pStyle w:val="TableParagraph"/>
              <w:rPr>
                <w:b/>
                <w:sz w:val="24"/>
              </w:rPr>
            </w:pPr>
          </w:p>
          <w:p>
            <w:pPr>
              <w:pStyle w:val="TableParagraph"/>
              <w:rPr>
                <w:b/>
                <w:sz w:val="24"/>
              </w:rPr>
            </w:pPr>
          </w:p>
          <w:p>
            <w:pPr>
              <w:pStyle w:val="TableParagraph"/>
              <w:spacing w:before="63"/>
              <w:rPr>
                <w:b/>
                <w:sz w:val="24"/>
              </w:rPr>
            </w:pPr>
          </w:p>
          <w:p>
            <w:pPr>
              <w:pStyle w:val="TableParagraph"/>
              <w:spacing w:before="1"/>
              <w:ind w:left="17" w:right="12"/>
              <w:jc w:val="center"/>
              <w:rPr>
                <w:b/>
                <w:sz w:val="24"/>
              </w:rPr>
            </w:pPr>
            <w:r>
              <w:rPr>
                <w:b/>
                <w:spacing w:val="-4"/>
                <w:sz w:val="24"/>
              </w:rPr>
              <w:t>ITEM</w:t>
            </w:r>
          </w:p>
        </w:tc>
        <w:tc>
          <w:tcPr>
            <w:tcW w:w="729" w:type="dxa"/>
          </w:tcPr>
          <w:p>
            <w:pPr>
              <w:pStyle w:val="TableParagraph"/>
              <w:rPr>
                <w:b/>
                <w:sz w:val="24"/>
              </w:rPr>
            </w:pPr>
          </w:p>
          <w:p>
            <w:pPr>
              <w:pStyle w:val="TableParagraph"/>
              <w:spacing w:before="212"/>
              <w:rPr>
                <w:b/>
                <w:sz w:val="24"/>
              </w:rPr>
            </w:pPr>
          </w:p>
          <w:p>
            <w:pPr>
              <w:pStyle w:val="TableParagraph"/>
              <w:spacing w:line="232" w:lineRule="auto"/>
              <w:ind w:left="75" w:right="48" w:firstLine="158"/>
              <w:rPr>
                <w:b/>
                <w:sz w:val="24"/>
              </w:rPr>
            </w:pPr>
            <w:r>
              <w:rPr>
                <w:b/>
                <w:spacing w:val="-6"/>
                <w:sz w:val="24"/>
              </w:rPr>
              <w:t>ID </w:t>
            </w:r>
            <w:r>
              <w:rPr>
                <w:b/>
                <w:spacing w:val="-4"/>
                <w:sz w:val="24"/>
              </w:rPr>
              <w:t>SIGA</w:t>
            </w:r>
          </w:p>
        </w:tc>
        <w:tc>
          <w:tcPr>
            <w:tcW w:w="6056" w:type="dxa"/>
          </w:tcPr>
          <w:p>
            <w:pPr>
              <w:pStyle w:val="TableParagraph"/>
              <w:rPr>
                <w:b/>
                <w:sz w:val="24"/>
              </w:rPr>
            </w:pPr>
          </w:p>
          <w:p>
            <w:pPr>
              <w:pStyle w:val="TableParagraph"/>
              <w:rPr>
                <w:b/>
                <w:sz w:val="24"/>
              </w:rPr>
            </w:pPr>
          </w:p>
          <w:p>
            <w:pPr>
              <w:pStyle w:val="TableParagraph"/>
              <w:spacing w:before="63"/>
              <w:rPr>
                <w:b/>
                <w:sz w:val="24"/>
              </w:rPr>
            </w:pPr>
          </w:p>
          <w:p>
            <w:pPr>
              <w:pStyle w:val="TableParagraph"/>
              <w:spacing w:before="1"/>
              <w:ind w:left="21"/>
              <w:jc w:val="center"/>
              <w:rPr>
                <w:b/>
                <w:sz w:val="24"/>
              </w:rPr>
            </w:pPr>
            <w:r>
              <w:rPr>
                <w:b/>
                <w:spacing w:val="-2"/>
                <w:sz w:val="24"/>
              </w:rPr>
              <w:t>DESCRIÇÃO</w:t>
            </w:r>
          </w:p>
        </w:tc>
        <w:tc>
          <w:tcPr>
            <w:tcW w:w="1324" w:type="dxa"/>
          </w:tcPr>
          <w:p>
            <w:pPr>
              <w:pStyle w:val="TableParagraph"/>
              <w:spacing w:before="12"/>
              <w:rPr>
                <w:b/>
                <w:sz w:val="24"/>
              </w:rPr>
            </w:pPr>
          </w:p>
          <w:p>
            <w:pPr>
              <w:pStyle w:val="TableParagraph"/>
              <w:spacing w:line="232" w:lineRule="auto"/>
              <w:ind w:left="20" w:right="-15"/>
              <w:jc w:val="center"/>
              <w:rPr>
                <w:b/>
                <w:sz w:val="24"/>
              </w:rPr>
            </w:pPr>
            <w:r>
              <w:rPr>
                <w:b/>
                <w:spacing w:val="-2"/>
                <w:sz w:val="24"/>
              </w:rPr>
              <w:t>VALOR UNITÁRIO ESTIMADO</w:t>
            </w:r>
          </w:p>
          <w:p>
            <w:pPr>
              <w:pStyle w:val="TableParagraph"/>
              <w:spacing w:line="270" w:lineRule="exact"/>
              <w:ind w:left="29"/>
              <w:jc w:val="center"/>
              <w:rPr>
                <w:b/>
                <w:sz w:val="24"/>
              </w:rPr>
            </w:pPr>
            <w:r>
              <w:rPr>
                <w:b/>
                <w:spacing w:val="-5"/>
                <w:sz w:val="24"/>
              </w:rPr>
              <w:t>R$</w:t>
            </w:r>
          </w:p>
        </w:tc>
        <w:tc>
          <w:tcPr>
            <w:tcW w:w="997" w:type="dxa"/>
          </w:tcPr>
          <w:p>
            <w:pPr>
              <w:pStyle w:val="TableParagraph"/>
              <w:rPr>
                <w:b/>
                <w:sz w:val="24"/>
              </w:rPr>
            </w:pPr>
          </w:p>
          <w:p>
            <w:pPr>
              <w:pStyle w:val="TableParagraph"/>
              <w:rPr>
                <w:b/>
                <w:sz w:val="24"/>
              </w:rPr>
            </w:pPr>
          </w:p>
          <w:p>
            <w:pPr>
              <w:pStyle w:val="TableParagraph"/>
              <w:spacing w:before="63"/>
              <w:rPr>
                <w:b/>
                <w:sz w:val="24"/>
              </w:rPr>
            </w:pPr>
          </w:p>
          <w:p>
            <w:pPr>
              <w:pStyle w:val="TableParagraph"/>
              <w:spacing w:before="1"/>
              <w:ind w:left="37"/>
              <w:jc w:val="center"/>
              <w:rPr>
                <w:b/>
                <w:sz w:val="24"/>
              </w:rPr>
            </w:pPr>
            <w:r>
              <w:rPr>
                <w:b/>
                <w:spacing w:val="-2"/>
                <w:sz w:val="24"/>
              </w:rPr>
              <w:t>QUANT.</w:t>
            </w:r>
          </w:p>
        </w:tc>
        <w:tc>
          <w:tcPr>
            <w:tcW w:w="1280" w:type="dxa"/>
          </w:tcPr>
          <w:p>
            <w:pPr>
              <w:pStyle w:val="TableParagraph"/>
              <w:spacing w:before="235"/>
              <w:rPr>
                <w:b/>
                <w:sz w:val="24"/>
              </w:rPr>
            </w:pPr>
          </w:p>
          <w:p>
            <w:pPr>
              <w:pStyle w:val="TableParagraph"/>
              <w:spacing w:line="232" w:lineRule="auto"/>
              <w:ind w:left="25"/>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2"/>
              <w:ind w:left="25" w:right="3"/>
              <w:jc w:val="center"/>
              <w:rPr>
                <w:b/>
                <w:sz w:val="24"/>
              </w:rPr>
            </w:pPr>
            <w:r>
              <w:rPr>
                <w:b/>
                <w:spacing w:val="-5"/>
                <w:sz w:val="24"/>
              </w:rPr>
              <w:t>R$</w:t>
            </w:r>
          </w:p>
        </w:tc>
      </w:tr>
      <w:tr>
        <w:trPr>
          <w:trHeight w:val="1071" w:hRule="atLeast"/>
        </w:trPr>
        <w:tc>
          <w:tcPr>
            <w:tcW w:w="714" w:type="dxa"/>
            <w:tcBorders>
              <w:bottom w:val="nil"/>
            </w:tcBorders>
          </w:tcPr>
          <w:p>
            <w:pPr>
              <w:pStyle w:val="TableParagraph"/>
              <w:spacing w:line="260" w:lineRule="exact"/>
              <w:ind w:left="17" w:right="13"/>
              <w:jc w:val="center"/>
              <w:rPr>
                <w:sz w:val="24"/>
              </w:rPr>
            </w:pPr>
            <w:r>
              <w:rPr>
                <w:spacing w:val="-10"/>
                <w:sz w:val="24"/>
              </w:rPr>
              <w:t>1</w:t>
            </w:r>
          </w:p>
        </w:tc>
        <w:tc>
          <w:tcPr>
            <w:tcW w:w="729" w:type="dxa"/>
            <w:tcBorders>
              <w:bottom w:val="nil"/>
            </w:tcBorders>
          </w:tcPr>
          <w:p>
            <w:pPr>
              <w:pStyle w:val="TableParagraph"/>
              <w:spacing w:line="260" w:lineRule="exact"/>
              <w:ind w:left="64"/>
              <w:rPr>
                <w:sz w:val="24"/>
              </w:rPr>
            </w:pPr>
            <w:r>
              <w:rPr>
                <w:spacing w:val="-2"/>
                <w:sz w:val="24"/>
              </w:rPr>
              <w:t>60615</w:t>
            </w:r>
          </w:p>
        </w:tc>
        <w:tc>
          <w:tcPr>
            <w:tcW w:w="6056" w:type="dxa"/>
            <w:tcBorders>
              <w:bottom w:val="nil"/>
            </w:tcBorders>
          </w:tcPr>
          <w:p>
            <w:pPr>
              <w:pStyle w:val="TableParagraph"/>
              <w:spacing w:line="232" w:lineRule="auto"/>
              <w:ind w:left="4" w:right="-15"/>
              <w:rPr>
                <w:sz w:val="24"/>
              </w:rPr>
            </w:pPr>
            <w:r>
              <w:rPr>
                <w:sz w:val="24"/>
              </w:rPr>
              <w:t>Dieta enteral líquida, nutricionalmente completa, oligomérica, com</w:t>
            </w:r>
            <w:r>
              <w:rPr>
                <w:spacing w:val="14"/>
                <w:sz w:val="24"/>
              </w:rPr>
              <w:t> </w:t>
            </w:r>
            <w:r>
              <w:rPr>
                <w:sz w:val="24"/>
              </w:rPr>
              <w:t>densidade</w:t>
            </w:r>
            <w:r>
              <w:rPr>
                <w:spacing w:val="15"/>
                <w:sz w:val="24"/>
              </w:rPr>
              <w:t> </w:t>
            </w:r>
            <w:r>
              <w:rPr>
                <w:sz w:val="24"/>
              </w:rPr>
              <w:t>calórica</w:t>
            </w:r>
            <w:r>
              <w:rPr>
                <w:spacing w:val="14"/>
                <w:sz w:val="24"/>
              </w:rPr>
              <w:t> </w:t>
            </w:r>
            <w:r>
              <w:rPr>
                <w:sz w:val="24"/>
              </w:rPr>
              <w:t>de</w:t>
            </w:r>
            <w:r>
              <w:rPr>
                <w:spacing w:val="15"/>
                <w:sz w:val="24"/>
              </w:rPr>
              <w:t> </w:t>
            </w:r>
            <w:r>
              <w:rPr>
                <w:sz w:val="24"/>
              </w:rPr>
              <w:t>1,5</w:t>
            </w:r>
            <w:r>
              <w:rPr>
                <w:spacing w:val="14"/>
                <w:sz w:val="24"/>
              </w:rPr>
              <w:t> </w:t>
            </w:r>
            <w:r>
              <w:rPr>
                <w:sz w:val="24"/>
              </w:rPr>
              <w:t>kcal/mL,</w:t>
            </w:r>
            <w:r>
              <w:rPr>
                <w:spacing w:val="15"/>
                <w:sz w:val="24"/>
              </w:rPr>
              <w:t> </w:t>
            </w:r>
            <w:r>
              <w:rPr>
                <w:sz w:val="24"/>
              </w:rPr>
              <w:t>hiperproteica</w:t>
            </w:r>
            <w:r>
              <w:rPr>
                <w:spacing w:val="14"/>
                <w:sz w:val="24"/>
              </w:rPr>
              <w:t> </w:t>
            </w:r>
            <w:r>
              <w:rPr>
                <w:sz w:val="24"/>
              </w:rPr>
              <w:t>com</w:t>
            </w:r>
            <w:r>
              <w:rPr>
                <w:spacing w:val="15"/>
                <w:sz w:val="24"/>
              </w:rPr>
              <w:t> </w:t>
            </w:r>
            <w:r>
              <w:rPr>
                <w:spacing w:val="-5"/>
                <w:sz w:val="24"/>
              </w:rPr>
              <w:t>18</w:t>
            </w:r>
          </w:p>
          <w:p>
            <w:pPr>
              <w:pStyle w:val="TableParagraph"/>
              <w:spacing w:line="268" w:lineRule="exact"/>
              <w:ind w:left="4" w:right="-15"/>
              <w:rPr>
                <w:sz w:val="24"/>
              </w:rPr>
            </w:pPr>
            <w:r>
              <w:rPr>
                <w:sz w:val="24"/>
              </w:rPr>
              <w:t>% de proteínas (100% hidrolisado do soro de leite) , 49% de</w:t>
            </w:r>
            <w:r>
              <w:rPr>
                <w:spacing w:val="40"/>
                <w:sz w:val="24"/>
              </w:rPr>
              <w:t> </w:t>
            </w:r>
            <w:r>
              <w:rPr>
                <w:sz w:val="24"/>
              </w:rPr>
              <w:t>carboidratos</w:t>
            </w:r>
            <w:r>
              <w:rPr>
                <w:spacing w:val="60"/>
                <w:sz w:val="24"/>
              </w:rPr>
              <w:t> </w:t>
            </w:r>
            <w:r>
              <w:rPr>
                <w:sz w:val="24"/>
              </w:rPr>
              <w:t>(maltodextrina</w:t>
            </w:r>
            <w:r>
              <w:rPr>
                <w:spacing w:val="61"/>
                <w:sz w:val="24"/>
              </w:rPr>
              <w:t> </w:t>
            </w:r>
            <w:r>
              <w:rPr>
                <w:sz w:val="24"/>
              </w:rPr>
              <w:t>e</w:t>
            </w:r>
            <w:r>
              <w:rPr>
                <w:spacing w:val="61"/>
                <w:sz w:val="24"/>
              </w:rPr>
              <w:t> </w:t>
            </w:r>
            <w:r>
              <w:rPr>
                <w:sz w:val="24"/>
              </w:rPr>
              <w:t>amido</w:t>
            </w:r>
            <w:r>
              <w:rPr>
                <w:spacing w:val="61"/>
                <w:sz w:val="24"/>
              </w:rPr>
              <w:t> </w:t>
            </w:r>
            <w:r>
              <w:rPr>
                <w:sz w:val="24"/>
              </w:rPr>
              <w:t>de</w:t>
            </w:r>
            <w:r>
              <w:rPr>
                <w:spacing w:val="60"/>
                <w:sz w:val="24"/>
              </w:rPr>
              <w:t> </w:t>
            </w:r>
            <w:r>
              <w:rPr>
                <w:sz w:val="24"/>
              </w:rPr>
              <w:t>milho)</w:t>
            </w:r>
            <w:r>
              <w:rPr>
                <w:spacing w:val="61"/>
                <w:sz w:val="24"/>
              </w:rPr>
              <w:t> </w:t>
            </w:r>
            <w:r>
              <w:rPr>
                <w:sz w:val="24"/>
              </w:rPr>
              <w:t>e</w:t>
            </w:r>
            <w:r>
              <w:rPr>
                <w:spacing w:val="61"/>
                <w:sz w:val="24"/>
              </w:rPr>
              <w:t> </w:t>
            </w:r>
            <w:r>
              <w:rPr>
                <w:sz w:val="24"/>
              </w:rPr>
              <w:t>33</w:t>
            </w:r>
            <w:r>
              <w:rPr>
                <w:spacing w:val="61"/>
                <w:sz w:val="24"/>
              </w:rPr>
              <w:t> </w:t>
            </w:r>
            <w:r>
              <w:rPr>
                <w:sz w:val="24"/>
              </w:rPr>
              <w:t>%</w:t>
            </w:r>
            <w:r>
              <w:rPr>
                <w:spacing w:val="60"/>
                <w:sz w:val="24"/>
              </w:rPr>
              <w:t> </w:t>
            </w:r>
            <w:r>
              <w:rPr>
                <w:spacing w:val="-5"/>
                <w:sz w:val="24"/>
              </w:rPr>
              <w:t>de</w:t>
            </w:r>
          </w:p>
        </w:tc>
        <w:tc>
          <w:tcPr>
            <w:tcW w:w="1324" w:type="dxa"/>
            <w:tcBorders>
              <w:bottom w:val="nil"/>
            </w:tcBorders>
          </w:tcPr>
          <w:p>
            <w:pPr>
              <w:pStyle w:val="TableParagraph"/>
              <w:spacing w:line="260" w:lineRule="exact"/>
              <w:ind w:left="215"/>
              <w:rPr>
                <w:sz w:val="24"/>
              </w:rPr>
            </w:pPr>
            <w:r>
              <w:rPr>
                <w:spacing w:val="-2"/>
                <w:sz w:val="24"/>
              </w:rPr>
              <w:t>167,3067</w:t>
            </w:r>
          </w:p>
        </w:tc>
        <w:tc>
          <w:tcPr>
            <w:tcW w:w="997" w:type="dxa"/>
            <w:tcBorders>
              <w:bottom w:val="nil"/>
            </w:tcBorders>
          </w:tcPr>
          <w:p>
            <w:pPr>
              <w:pStyle w:val="TableParagraph"/>
              <w:spacing w:line="260" w:lineRule="exact"/>
              <w:ind w:left="20"/>
              <w:jc w:val="center"/>
              <w:rPr>
                <w:sz w:val="24"/>
              </w:rPr>
            </w:pPr>
            <w:r>
              <w:rPr>
                <w:spacing w:val="-2"/>
                <w:sz w:val="24"/>
              </w:rPr>
              <w:t>2.160</w:t>
            </w:r>
          </w:p>
        </w:tc>
        <w:tc>
          <w:tcPr>
            <w:tcW w:w="1280" w:type="dxa"/>
            <w:tcBorders>
              <w:bottom w:val="nil"/>
            </w:tcBorders>
          </w:tcPr>
          <w:p>
            <w:pPr>
              <w:pStyle w:val="TableParagraph"/>
              <w:spacing w:line="260" w:lineRule="exact"/>
              <w:ind w:left="108"/>
              <w:rPr>
                <w:sz w:val="24"/>
              </w:rPr>
            </w:pPr>
            <w:r>
              <w:rPr>
                <w:spacing w:val="-2"/>
                <w:sz w:val="24"/>
              </w:rPr>
              <w:t>361.382,47</w:t>
            </w:r>
          </w:p>
        </w:tc>
      </w:tr>
    </w:tbl>
    <w:p>
      <w:pPr>
        <w:pStyle w:val="TableParagraph"/>
        <w:spacing w:after="0" w:line="260" w:lineRule="exact"/>
        <w:rPr>
          <w:sz w:val="24"/>
        </w:rPr>
        <w:sectPr>
          <w:pgSz w:w="15840" w:h="24480"/>
          <w:pgMar w:top="480" w:bottom="280" w:left="360" w:right="360"/>
        </w:sectPr>
      </w:pPr>
    </w:p>
    <w:tbl>
      <w:tblPr>
        <w:tblW w:w="0" w:type="auto"/>
        <w:jc w:val="left"/>
        <w:tblInd w:w="3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14"/>
        <w:gridCol w:w="729"/>
        <w:gridCol w:w="6056"/>
        <w:gridCol w:w="1324"/>
        <w:gridCol w:w="997"/>
        <w:gridCol w:w="1280"/>
      </w:tblGrid>
      <w:tr>
        <w:trPr>
          <w:trHeight w:val="803" w:hRule="atLeast"/>
        </w:trPr>
        <w:tc>
          <w:tcPr>
            <w:tcW w:w="714" w:type="dxa"/>
            <w:tcBorders>
              <w:top w:val="nil"/>
            </w:tcBorders>
          </w:tcPr>
          <w:p>
            <w:pPr>
              <w:pStyle w:val="TableParagraph"/>
              <w:rPr>
                <w:sz w:val="22"/>
              </w:rPr>
            </w:pPr>
          </w:p>
        </w:tc>
        <w:tc>
          <w:tcPr>
            <w:tcW w:w="729" w:type="dxa"/>
            <w:tcBorders>
              <w:top w:val="nil"/>
            </w:tcBorders>
          </w:tcPr>
          <w:p>
            <w:pPr>
              <w:pStyle w:val="TableParagraph"/>
              <w:rPr>
                <w:sz w:val="22"/>
              </w:rPr>
            </w:pPr>
          </w:p>
        </w:tc>
        <w:tc>
          <w:tcPr>
            <w:tcW w:w="6056" w:type="dxa"/>
            <w:tcBorders>
              <w:top w:val="nil"/>
            </w:tcBorders>
          </w:tcPr>
          <w:p>
            <w:pPr>
              <w:pStyle w:val="TableParagraph"/>
              <w:tabs>
                <w:tab w:pos="985" w:val="left" w:leader="none"/>
                <w:tab w:pos="1764" w:val="left" w:leader="none"/>
                <w:tab w:pos="2685" w:val="left" w:leader="none"/>
                <w:tab w:pos="3508" w:val="left" w:leader="none"/>
                <w:tab w:pos="3999" w:val="left" w:leader="none"/>
                <w:tab w:pos="4868" w:val="left" w:leader="none"/>
                <w:tab w:pos="5941" w:val="left" w:leader="none"/>
              </w:tabs>
              <w:spacing w:line="232" w:lineRule="auto"/>
              <w:ind w:left="4" w:right="-15"/>
              <w:rPr>
                <w:b/>
                <w:sz w:val="24"/>
              </w:rPr>
            </w:pPr>
            <w:r>
              <w:rPr>
                <w:spacing w:val="-2"/>
                <w:sz w:val="24"/>
              </w:rPr>
              <w:t>lipídios</w:t>
            </w:r>
            <w:r>
              <w:rPr>
                <w:sz w:val="24"/>
              </w:rPr>
              <w:tab/>
            </w:r>
            <w:r>
              <w:rPr>
                <w:spacing w:val="-4"/>
                <w:sz w:val="24"/>
              </w:rPr>
              <w:t>(72%</w:t>
            </w:r>
            <w:r>
              <w:rPr>
                <w:sz w:val="24"/>
              </w:rPr>
              <w:tab/>
            </w:r>
            <w:r>
              <w:rPr>
                <w:spacing w:val="-2"/>
                <w:sz w:val="24"/>
              </w:rPr>
              <w:t>TCM),</w:t>
            </w:r>
            <w:r>
              <w:rPr>
                <w:sz w:val="24"/>
              </w:rPr>
              <w:tab/>
            </w:r>
            <w:r>
              <w:rPr>
                <w:spacing w:val="-2"/>
                <w:sz w:val="24"/>
              </w:rPr>
              <w:t>isenta</w:t>
            </w:r>
            <w:r>
              <w:rPr>
                <w:sz w:val="24"/>
              </w:rPr>
              <w:tab/>
            </w:r>
            <w:r>
              <w:rPr>
                <w:spacing w:val="-6"/>
                <w:sz w:val="24"/>
              </w:rPr>
              <w:t>de</w:t>
            </w:r>
            <w:r>
              <w:rPr>
                <w:sz w:val="24"/>
              </w:rPr>
              <w:tab/>
            </w:r>
            <w:r>
              <w:rPr>
                <w:spacing w:val="-2"/>
                <w:sz w:val="24"/>
              </w:rPr>
              <w:t>fibras,</w:t>
            </w:r>
            <w:r>
              <w:rPr>
                <w:sz w:val="24"/>
              </w:rPr>
              <w:tab/>
            </w:r>
            <w:r>
              <w:rPr>
                <w:spacing w:val="-2"/>
                <w:sz w:val="24"/>
              </w:rPr>
              <w:t>sacarose</w:t>
            </w:r>
            <w:r>
              <w:rPr>
                <w:sz w:val="24"/>
              </w:rPr>
              <w:tab/>
            </w:r>
            <w:r>
              <w:rPr>
                <w:spacing w:val="-10"/>
                <w:sz w:val="24"/>
              </w:rPr>
              <w:t>e </w:t>
            </w:r>
            <w:r>
              <w:rPr>
                <w:sz w:val="24"/>
              </w:rPr>
              <w:t>glúten.</w:t>
            </w:r>
            <w:r>
              <w:rPr>
                <w:spacing w:val="67"/>
                <w:sz w:val="24"/>
              </w:rPr>
              <w:t> </w:t>
            </w:r>
            <w:r>
              <w:rPr>
                <w:b/>
                <w:sz w:val="24"/>
              </w:rPr>
              <w:t>Apresentação:</w:t>
            </w:r>
            <w:r>
              <w:rPr>
                <w:b/>
                <w:spacing w:val="68"/>
                <w:sz w:val="24"/>
              </w:rPr>
              <w:t> </w:t>
            </w:r>
            <w:r>
              <w:rPr>
                <w:b/>
                <w:sz w:val="24"/>
              </w:rPr>
              <w:t>sistema</w:t>
            </w:r>
            <w:r>
              <w:rPr>
                <w:b/>
                <w:spacing w:val="68"/>
                <w:sz w:val="24"/>
              </w:rPr>
              <w:t> </w:t>
            </w:r>
            <w:r>
              <w:rPr>
                <w:b/>
                <w:sz w:val="24"/>
              </w:rPr>
              <w:t>fechado</w:t>
            </w:r>
            <w:r>
              <w:rPr>
                <w:b/>
                <w:spacing w:val="67"/>
                <w:sz w:val="24"/>
              </w:rPr>
              <w:t> </w:t>
            </w:r>
            <w:r>
              <w:rPr>
                <w:b/>
                <w:sz w:val="24"/>
              </w:rPr>
              <w:t>Complemento</w:t>
            </w:r>
            <w:r>
              <w:rPr>
                <w:b/>
                <w:spacing w:val="68"/>
                <w:sz w:val="24"/>
              </w:rPr>
              <w:t> </w:t>
            </w:r>
            <w:r>
              <w:rPr>
                <w:b/>
                <w:spacing w:val="-5"/>
                <w:sz w:val="24"/>
              </w:rPr>
              <w:t>do</w:t>
            </w:r>
          </w:p>
          <w:p>
            <w:pPr>
              <w:pStyle w:val="TableParagraph"/>
              <w:spacing w:line="257" w:lineRule="exact"/>
              <w:ind w:left="4"/>
              <w:rPr>
                <w:b/>
                <w:sz w:val="24"/>
              </w:rPr>
            </w:pPr>
            <w:r>
              <w:rPr>
                <w:b/>
                <w:sz w:val="24"/>
              </w:rPr>
              <w:t>item:</w:t>
            </w:r>
            <w:r>
              <w:rPr>
                <w:b/>
                <w:spacing w:val="-5"/>
                <w:sz w:val="24"/>
              </w:rPr>
              <w:t> </w:t>
            </w:r>
            <w:r>
              <w:rPr>
                <w:b/>
                <w:sz w:val="24"/>
              </w:rPr>
              <w:t>1</w:t>
            </w:r>
            <w:r>
              <w:rPr>
                <w:b/>
                <w:spacing w:val="-5"/>
                <w:sz w:val="24"/>
              </w:rPr>
              <w:t> </w:t>
            </w:r>
            <w:r>
              <w:rPr>
                <w:b/>
                <w:sz w:val="24"/>
              </w:rPr>
              <w:t>UN</w:t>
            </w:r>
            <w:r>
              <w:rPr>
                <w:b/>
                <w:spacing w:val="-5"/>
                <w:sz w:val="24"/>
              </w:rPr>
              <w:t> </w:t>
            </w:r>
            <w:r>
              <w:rPr>
                <w:b/>
                <w:sz w:val="24"/>
              </w:rPr>
              <w:t>=</w:t>
            </w:r>
            <w:r>
              <w:rPr>
                <w:b/>
                <w:spacing w:val="-5"/>
                <w:sz w:val="24"/>
              </w:rPr>
              <w:t> </w:t>
            </w:r>
            <w:r>
              <w:rPr>
                <w:b/>
                <w:sz w:val="24"/>
              </w:rPr>
              <w:t>Embalagem</w:t>
            </w:r>
            <w:r>
              <w:rPr>
                <w:b/>
                <w:spacing w:val="-5"/>
                <w:sz w:val="24"/>
              </w:rPr>
              <w:t> </w:t>
            </w:r>
            <w:r>
              <w:rPr>
                <w:b/>
                <w:sz w:val="24"/>
              </w:rPr>
              <w:t>de</w:t>
            </w:r>
            <w:r>
              <w:rPr>
                <w:b/>
                <w:spacing w:val="-5"/>
                <w:sz w:val="24"/>
              </w:rPr>
              <w:t> </w:t>
            </w:r>
            <w:r>
              <w:rPr>
                <w:b/>
                <w:sz w:val="24"/>
              </w:rPr>
              <w:t>1</w:t>
            </w:r>
            <w:r>
              <w:rPr>
                <w:b/>
                <w:spacing w:val="-5"/>
                <w:sz w:val="24"/>
              </w:rPr>
              <w:t> </w:t>
            </w:r>
            <w:r>
              <w:rPr>
                <w:b/>
                <w:spacing w:val="-2"/>
                <w:sz w:val="24"/>
              </w:rPr>
              <w:t>Litro.</w:t>
            </w:r>
          </w:p>
        </w:tc>
        <w:tc>
          <w:tcPr>
            <w:tcW w:w="1324" w:type="dxa"/>
            <w:tcBorders>
              <w:top w:val="nil"/>
            </w:tcBorders>
          </w:tcPr>
          <w:p>
            <w:pPr>
              <w:pStyle w:val="TableParagraph"/>
              <w:rPr>
                <w:sz w:val="22"/>
              </w:rPr>
            </w:pPr>
          </w:p>
        </w:tc>
        <w:tc>
          <w:tcPr>
            <w:tcW w:w="997" w:type="dxa"/>
            <w:tcBorders>
              <w:top w:val="nil"/>
            </w:tcBorders>
          </w:tcPr>
          <w:p>
            <w:pPr>
              <w:pStyle w:val="TableParagraph"/>
              <w:rPr>
                <w:sz w:val="22"/>
              </w:rPr>
            </w:pPr>
          </w:p>
        </w:tc>
        <w:tc>
          <w:tcPr>
            <w:tcW w:w="1280" w:type="dxa"/>
            <w:tcBorders>
              <w:top w:val="nil"/>
            </w:tcBorders>
          </w:tcPr>
          <w:p>
            <w:pPr>
              <w:pStyle w:val="TableParagraph"/>
              <w:rPr>
                <w:sz w:val="22"/>
              </w:rPr>
            </w:pPr>
          </w:p>
        </w:tc>
      </w:tr>
      <w:tr>
        <w:trPr>
          <w:trHeight w:val="2142" w:hRule="atLeast"/>
        </w:trPr>
        <w:tc>
          <w:tcPr>
            <w:tcW w:w="714" w:type="dxa"/>
          </w:tcPr>
          <w:p>
            <w:pPr>
              <w:pStyle w:val="TableParagraph"/>
              <w:rPr>
                <w:b/>
                <w:sz w:val="24"/>
              </w:rPr>
            </w:pPr>
          </w:p>
          <w:p>
            <w:pPr>
              <w:pStyle w:val="TableParagraph"/>
              <w:rPr>
                <w:b/>
                <w:sz w:val="24"/>
              </w:rPr>
            </w:pPr>
          </w:p>
          <w:p>
            <w:pPr>
              <w:pStyle w:val="TableParagraph"/>
              <w:spacing w:before="93"/>
              <w:rPr>
                <w:b/>
                <w:sz w:val="24"/>
              </w:rPr>
            </w:pPr>
          </w:p>
          <w:p>
            <w:pPr>
              <w:pStyle w:val="TableParagraph"/>
              <w:ind w:left="17" w:right="13"/>
              <w:jc w:val="center"/>
              <w:rPr>
                <w:sz w:val="24"/>
              </w:rPr>
            </w:pPr>
            <w:r>
              <w:rPr>
                <w:spacing w:val="-10"/>
                <w:sz w:val="24"/>
              </w:rPr>
              <w:t>2</w:t>
            </w:r>
          </w:p>
        </w:tc>
        <w:tc>
          <w:tcPr>
            <w:tcW w:w="729" w:type="dxa"/>
          </w:tcPr>
          <w:p>
            <w:pPr>
              <w:pStyle w:val="TableParagraph"/>
              <w:rPr>
                <w:b/>
                <w:sz w:val="24"/>
              </w:rPr>
            </w:pPr>
          </w:p>
          <w:p>
            <w:pPr>
              <w:pStyle w:val="TableParagraph"/>
              <w:rPr>
                <w:b/>
                <w:sz w:val="24"/>
              </w:rPr>
            </w:pPr>
          </w:p>
          <w:p>
            <w:pPr>
              <w:pStyle w:val="TableParagraph"/>
              <w:spacing w:before="93"/>
              <w:rPr>
                <w:b/>
                <w:sz w:val="24"/>
              </w:rPr>
            </w:pPr>
          </w:p>
          <w:p>
            <w:pPr>
              <w:pStyle w:val="TableParagraph"/>
              <w:ind w:left="9"/>
              <w:jc w:val="center"/>
              <w:rPr>
                <w:sz w:val="24"/>
              </w:rPr>
            </w:pPr>
            <w:r>
              <w:rPr>
                <w:spacing w:val="-2"/>
                <w:sz w:val="24"/>
              </w:rPr>
              <w:t>85233</w:t>
            </w:r>
          </w:p>
        </w:tc>
        <w:tc>
          <w:tcPr>
            <w:tcW w:w="6056" w:type="dxa"/>
          </w:tcPr>
          <w:p>
            <w:pPr>
              <w:pStyle w:val="TableParagraph"/>
              <w:spacing w:line="232" w:lineRule="auto"/>
              <w:ind w:left="4" w:right="-15"/>
              <w:jc w:val="both"/>
              <w:rPr>
                <w:b/>
                <w:sz w:val="24"/>
              </w:rPr>
            </w:pPr>
            <w:r>
              <w:rPr>
                <w:sz w:val="24"/>
              </w:rPr>
              <w:t>Dieta enteral líquida completa, polimérica, normocalórica (1,0 kcal/ml), normoproteica (≥ 15%, 38 g/L litro), 55 % de carboidratos e 30% de lipídios, isotônica, com até 250 mOsm/L, isenta de sacarose, glúten e lactose, sem fibras, com presença de óleo de peixe (DHA</w:t>
            </w:r>
            <w:r>
              <w:rPr>
                <w:spacing w:val="-3"/>
                <w:sz w:val="24"/>
              </w:rPr>
              <w:t> </w:t>
            </w:r>
            <w:r>
              <w:rPr>
                <w:sz w:val="24"/>
              </w:rPr>
              <w:t>e EPA), que atinja 100 % da IDR em vitaminas e minerais em 1 Litro. </w:t>
            </w:r>
            <w:r>
              <w:rPr>
                <w:b/>
                <w:sz w:val="24"/>
              </w:rPr>
              <w:t>Apresentação: sistema</w:t>
            </w:r>
            <w:r>
              <w:rPr>
                <w:b/>
                <w:spacing w:val="14"/>
                <w:sz w:val="24"/>
              </w:rPr>
              <w:t> </w:t>
            </w:r>
            <w:r>
              <w:rPr>
                <w:b/>
                <w:sz w:val="24"/>
              </w:rPr>
              <w:t>fechado,</w:t>
            </w:r>
            <w:r>
              <w:rPr>
                <w:b/>
                <w:spacing w:val="15"/>
                <w:sz w:val="24"/>
              </w:rPr>
              <w:t> </w:t>
            </w:r>
            <w:r>
              <w:rPr>
                <w:b/>
                <w:sz w:val="24"/>
              </w:rPr>
              <w:t>embalagem</w:t>
            </w:r>
            <w:r>
              <w:rPr>
                <w:b/>
                <w:spacing w:val="14"/>
                <w:sz w:val="24"/>
              </w:rPr>
              <w:t> </w:t>
            </w:r>
            <w:r>
              <w:rPr>
                <w:b/>
                <w:sz w:val="24"/>
              </w:rPr>
              <w:t>de</w:t>
            </w:r>
            <w:r>
              <w:rPr>
                <w:b/>
                <w:spacing w:val="14"/>
                <w:sz w:val="24"/>
              </w:rPr>
              <w:t> </w:t>
            </w:r>
            <w:r>
              <w:rPr>
                <w:b/>
                <w:sz w:val="24"/>
              </w:rPr>
              <w:t>500</w:t>
            </w:r>
            <w:r>
              <w:rPr>
                <w:b/>
                <w:spacing w:val="15"/>
                <w:sz w:val="24"/>
              </w:rPr>
              <w:t> </w:t>
            </w:r>
            <w:r>
              <w:rPr>
                <w:b/>
                <w:sz w:val="24"/>
              </w:rPr>
              <w:t>mL.</w:t>
            </w:r>
            <w:r>
              <w:rPr>
                <w:b/>
                <w:spacing w:val="14"/>
                <w:sz w:val="24"/>
              </w:rPr>
              <w:t> </w:t>
            </w:r>
            <w:r>
              <w:rPr>
                <w:b/>
                <w:sz w:val="24"/>
              </w:rPr>
              <w:t>Complemento</w:t>
            </w:r>
            <w:r>
              <w:rPr>
                <w:b/>
                <w:spacing w:val="15"/>
                <w:sz w:val="24"/>
              </w:rPr>
              <w:t> </w:t>
            </w:r>
            <w:r>
              <w:rPr>
                <w:b/>
                <w:spacing w:val="-5"/>
                <w:sz w:val="24"/>
              </w:rPr>
              <w:t>do</w:t>
            </w:r>
          </w:p>
          <w:p>
            <w:pPr>
              <w:pStyle w:val="TableParagraph"/>
              <w:spacing w:line="258" w:lineRule="exact"/>
              <w:ind w:left="4"/>
              <w:jc w:val="both"/>
              <w:rPr>
                <w:b/>
                <w:sz w:val="24"/>
              </w:rPr>
            </w:pPr>
            <w:r>
              <w:rPr>
                <w:b/>
                <w:sz w:val="24"/>
              </w:rPr>
              <w:t>item:</w:t>
            </w:r>
            <w:r>
              <w:rPr>
                <w:b/>
                <w:spacing w:val="-5"/>
                <w:sz w:val="24"/>
              </w:rPr>
              <w:t> </w:t>
            </w:r>
            <w:r>
              <w:rPr>
                <w:b/>
                <w:sz w:val="24"/>
              </w:rPr>
              <w:t>1</w:t>
            </w:r>
            <w:r>
              <w:rPr>
                <w:b/>
                <w:spacing w:val="-5"/>
                <w:sz w:val="24"/>
              </w:rPr>
              <w:t> </w:t>
            </w:r>
            <w:r>
              <w:rPr>
                <w:b/>
                <w:sz w:val="24"/>
              </w:rPr>
              <w:t>UN</w:t>
            </w:r>
            <w:r>
              <w:rPr>
                <w:b/>
                <w:spacing w:val="-5"/>
                <w:sz w:val="24"/>
              </w:rPr>
              <w:t> </w:t>
            </w:r>
            <w:r>
              <w:rPr>
                <w:b/>
                <w:sz w:val="24"/>
              </w:rPr>
              <w:t>=</w:t>
            </w:r>
            <w:r>
              <w:rPr>
                <w:b/>
                <w:spacing w:val="-5"/>
                <w:sz w:val="24"/>
              </w:rPr>
              <w:t> </w:t>
            </w:r>
            <w:r>
              <w:rPr>
                <w:b/>
                <w:sz w:val="24"/>
              </w:rPr>
              <w:t>1</w:t>
            </w:r>
            <w:r>
              <w:rPr>
                <w:b/>
                <w:spacing w:val="-5"/>
                <w:sz w:val="24"/>
              </w:rPr>
              <w:t> </w:t>
            </w:r>
            <w:r>
              <w:rPr>
                <w:b/>
                <w:sz w:val="24"/>
              </w:rPr>
              <w:t>Embalagem</w:t>
            </w:r>
            <w:r>
              <w:rPr>
                <w:b/>
                <w:spacing w:val="-4"/>
                <w:sz w:val="24"/>
              </w:rPr>
              <w:t> </w:t>
            </w:r>
            <w:r>
              <w:rPr>
                <w:b/>
                <w:sz w:val="24"/>
              </w:rPr>
              <w:t>de</w:t>
            </w:r>
            <w:r>
              <w:rPr>
                <w:b/>
                <w:spacing w:val="-5"/>
                <w:sz w:val="24"/>
              </w:rPr>
              <w:t> </w:t>
            </w:r>
            <w:r>
              <w:rPr>
                <w:b/>
                <w:sz w:val="24"/>
              </w:rPr>
              <w:t>500</w:t>
            </w:r>
            <w:r>
              <w:rPr>
                <w:b/>
                <w:spacing w:val="-5"/>
                <w:sz w:val="24"/>
              </w:rPr>
              <w:t> </w:t>
            </w:r>
            <w:r>
              <w:rPr>
                <w:b/>
                <w:sz w:val="24"/>
              </w:rPr>
              <w:t>ml,</w:t>
            </w:r>
            <w:r>
              <w:rPr>
                <w:b/>
                <w:spacing w:val="-5"/>
                <w:sz w:val="24"/>
              </w:rPr>
              <w:t> </w:t>
            </w:r>
            <w:r>
              <w:rPr>
                <w:b/>
                <w:sz w:val="24"/>
              </w:rPr>
              <w:t>sem</w:t>
            </w:r>
            <w:r>
              <w:rPr>
                <w:b/>
                <w:spacing w:val="-5"/>
                <w:sz w:val="24"/>
              </w:rPr>
              <w:t> </w:t>
            </w:r>
            <w:r>
              <w:rPr>
                <w:b/>
                <w:spacing w:val="-2"/>
                <w:sz w:val="24"/>
              </w:rPr>
              <w:t>fibras.</w:t>
            </w:r>
          </w:p>
        </w:tc>
        <w:tc>
          <w:tcPr>
            <w:tcW w:w="1324" w:type="dxa"/>
          </w:tcPr>
          <w:p>
            <w:pPr>
              <w:pStyle w:val="TableParagraph"/>
              <w:rPr>
                <w:b/>
                <w:sz w:val="24"/>
              </w:rPr>
            </w:pPr>
          </w:p>
          <w:p>
            <w:pPr>
              <w:pStyle w:val="TableParagraph"/>
              <w:rPr>
                <w:b/>
                <w:sz w:val="24"/>
              </w:rPr>
            </w:pPr>
          </w:p>
          <w:p>
            <w:pPr>
              <w:pStyle w:val="TableParagraph"/>
              <w:spacing w:before="93"/>
              <w:rPr>
                <w:b/>
                <w:sz w:val="24"/>
              </w:rPr>
            </w:pPr>
          </w:p>
          <w:p>
            <w:pPr>
              <w:pStyle w:val="TableParagraph"/>
              <w:ind w:left="20" w:right="5"/>
              <w:jc w:val="center"/>
              <w:rPr>
                <w:sz w:val="24"/>
              </w:rPr>
            </w:pPr>
            <w:r>
              <w:rPr>
                <w:spacing w:val="-2"/>
                <w:sz w:val="24"/>
              </w:rPr>
              <w:t>56,1267</w:t>
            </w:r>
          </w:p>
        </w:tc>
        <w:tc>
          <w:tcPr>
            <w:tcW w:w="997" w:type="dxa"/>
          </w:tcPr>
          <w:p>
            <w:pPr>
              <w:pStyle w:val="TableParagraph"/>
              <w:rPr>
                <w:b/>
                <w:sz w:val="24"/>
              </w:rPr>
            </w:pPr>
          </w:p>
          <w:p>
            <w:pPr>
              <w:pStyle w:val="TableParagraph"/>
              <w:rPr>
                <w:b/>
                <w:sz w:val="24"/>
              </w:rPr>
            </w:pPr>
          </w:p>
          <w:p>
            <w:pPr>
              <w:pStyle w:val="TableParagraph"/>
              <w:spacing w:before="93"/>
              <w:rPr>
                <w:b/>
                <w:sz w:val="24"/>
              </w:rPr>
            </w:pPr>
          </w:p>
          <w:p>
            <w:pPr>
              <w:pStyle w:val="TableParagraph"/>
              <w:ind w:left="20"/>
              <w:jc w:val="center"/>
              <w:rPr>
                <w:sz w:val="24"/>
              </w:rPr>
            </w:pPr>
            <w:r>
              <w:rPr>
                <w:spacing w:val="-2"/>
                <w:sz w:val="24"/>
              </w:rPr>
              <w:t>1.800</w:t>
            </w:r>
          </w:p>
        </w:tc>
        <w:tc>
          <w:tcPr>
            <w:tcW w:w="1280" w:type="dxa"/>
          </w:tcPr>
          <w:p>
            <w:pPr>
              <w:pStyle w:val="TableParagraph"/>
              <w:rPr>
                <w:b/>
                <w:sz w:val="24"/>
              </w:rPr>
            </w:pPr>
          </w:p>
          <w:p>
            <w:pPr>
              <w:pStyle w:val="TableParagraph"/>
              <w:rPr>
                <w:b/>
                <w:sz w:val="24"/>
              </w:rPr>
            </w:pPr>
          </w:p>
          <w:p>
            <w:pPr>
              <w:pStyle w:val="TableParagraph"/>
              <w:spacing w:before="93"/>
              <w:rPr>
                <w:b/>
                <w:sz w:val="24"/>
              </w:rPr>
            </w:pPr>
          </w:p>
          <w:p>
            <w:pPr>
              <w:pStyle w:val="TableParagraph"/>
              <w:ind w:left="25" w:right="3"/>
              <w:jc w:val="center"/>
              <w:rPr>
                <w:sz w:val="24"/>
              </w:rPr>
            </w:pPr>
            <w:r>
              <w:rPr>
                <w:spacing w:val="-2"/>
                <w:sz w:val="24"/>
              </w:rPr>
              <w:t>101.028,06</w:t>
            </w:r>
          </w:p>
        </w:tc>
      </w:tr>
      <w:tr>
        <w:trPr>
          <w:trHeight w:val="2142" w:hRule="atLeast"/>
        </w:trPr>
        <w:tc>
          <w:tcPr>
            <w:tcW w:w="714" w:type="dxa"/>
          </w:tcPr>
          <w:p>
            <w:pPr>
              <w:pStyle w:val="TableParagraph"/>
              <w:rPr>
                <w:b/>
                <w:sz w:val="24"/>
              </w:rPr>
            </w:pPr>
          </w:p>
          <w:p>
            <w:pPr>
              <w:pStyle w:val="TableParagraph"/>
              <w:rPr>
                <w:b/>
                <w:sz w:val="24"/>
              </w:rPr>
            </w:pPr>
          </w:p>
          <w:p>
            <w:pPr>
              <w:pStyle w:val="TableParagraph"/>
              <w:spacing w:before="93"/>
              <w:rPr>
                <w:b/>
                <w:sz w:val="24"/>
              </w:rPr>
            </w:pPr>
          </w:p>
          <w:p>
            <w:pPr>
              <w:pStyle w:val="TableParagraph"/>
              <w:ind w:left="17" w:right="13"/>
              <w:jc w:val="center"/>
              <w:rPr>
                <w:sz w:val="24"/>
              </w:rPr>
            </w:pPr>
            <w:r>
              <w:rPr>
                <w:spacing w:val="-10"/>
                <w:sz w:val="24"/>
              </w:rPr>
              <w:t>3</w:t>
            </w:r>
          </w:p>
        </w:tc>
        <w:tc>
          <w:tcPr>
            <w:tcW w:w="729" w:type="dxa"/>
          </w:tcPr>
          <w:p>
            <w:pPr>
              <w:pStyle w:val="TableParagraph"/>
              <w:rPr>
                <w:b/>
                <w:sz w:val="24"/>
              </w:rPr>
            </w:pPr>
          </w:p>
          <w:p>
            <w:pPr>
              <w:pStyle w:val="TableParagraph"/>
              <w:rPr>
                <w:b/>
                <w:sz w:val="24"/>
              </w:rPr>
            </w:pPr>
          </w:p>
          <w:p>
            <w:pPr>
              <w:pStyle w:val="TableParagraph"/>
              <w:spacing w:before="93"/>
              <w:rPr>
                <w:b/>
                <w:sz w:val="24"/>
              </w:rPr>
            </w:pPr>
          </w:p>
          <w:p>
            <w:pPr>
              <w:pStyle w:val="TableParagraph"/>
              <w:ind w:left="4" w:right="-15"/>
              <w:jc w:val="center"/>
              <w:rPr>
                <w:sz w:val="24"/>
              </w:rPr>
            </w:pPr>
            <w:r>
              <w:rPr>
                <w:spacing w:val="-2"/>
                <w:sz w:val="24"/>
              </w:rPr>
              <w:t>109091</w:t>
            </w:r>
          </w:p>
        </w:tc>
        <w:tc>
          <w:tcPr>
            <w:tcW w:w="6056" w:type="dxa"/>
          </w:tcPr>
          <w:p>
            <w:pPr>
              <w:pStyle w:val="TableParagraph"/>
              <w:spacing w:line="232" w:lineRule="auto"/>
              <w:ind w:left="4" w:right="-15"/>
              <w:jc w:val="both"/>
              <w:rPr>
                <w:b/>
                <w:sz w:val="24"/>
              </w:rPr>
            </w:pPr>
            <w:r>
              <w:rPr>
                <w:color w:val="212121"/>
                <w:sz w:val="24"/>
              </w:rPr>
              <w:t>Dieta nutricional completa, enteral liquida oligomérica, normocalórica (1,0kcal/ml), com no mínimo 18% do valor energético total de proteínas, sendo 100% de proteína hidrolisada, com adição de TCM e ômega 3, isenta de sacarose, fibras, lactose e gluten, apresentação: sistema fechado </w:t>
            </w:r>
            <w:r>
              <w:rPr>
                <w:b/>
                <w:color w:val="212121"/>
                <w:sz w:val="24"/>
              </w:rPr>
              <w:t>de 500 ml. C</w:t>
            </w:r>
            <w:r>
              <w:rPr>
                <w:b/>
                <w:sz w:val="24"/>
              </w:rPr>
              <w:t>omplemento do item: Dieta normocalórica</w:t>
            </w:r>
            <w:r>
              <w:rPr>
                <w:b/>
                <w:spacing w:val="64"/>
                <w:sz w:val="24"/>
              </w:rPr>
              <w:t> </w:t>
            </w:r>
            <w:r>
              <w:rPr>
                <w:b/>
                <w:sz w:val="24"/>
              </w:rPr>
              <w:t>1.0</w:t>
            </w:r>
            <w:r>
              <w:rPr>
                <w:b/>
                <w:spacing w:val="64"/>
                <w:sz w:val="24"/>
              </w:rPr>
              <w:t> </w:t>
            </w:r>
            <w:r>
              <w:rPr>
                <w:b/>
                <w:sz w:val="24"/>
              </w:rPr>
              <w:t>kcal/mL</w:t>
            </w:r>
            <w:r>
              <w:rPr>
                <w:b/>
                <w:spacing w:val="51"/>
                <w:sz w:val="24"/>
              </w:rPr>
              <w:t> </w:t>
            </w:r>
            <w:r>
              <w:rPr>
                <w:b/>
                <w:sz w:val="24"/>
              </w:rPr>
              <w:t>e</w:t>
            </w:r>
            <w:r>
              <w:rPr>
                <w:b/>
                <w:spacing w:val="64"/>
                <w:sz w:val="24"/>
              </w:rPr>
              <w:t> </w:t>
            </w:r>
            <w:r>
              <w:rPr>
                <w:b/>
                <w:sz w:val="24"/>
              </w:rPr>
              <w:t>hiperproteica</w:t>
            </w:r>
            <w:r>
              <w:rPr>
                <w:b/>
                <w:spacing w:val="64"/>
                <w:sz w:val="24"/>
              </w:rPr>
              <w:t> </w:t>
            </w:r>
            <w:r>
              <w:rPr>
                <w:b/>
                <w:sz w:val="24"/>
              </w:rPr>
              <w:t>,</w:t>
            </w:r>
            <w:r>
              <w:rPr>
                <w:b/>
                <w:spacing w:val="64"/>
                <w:sz w:val="24"/>
              </w:rPr>
              <w:t> </w:t>
            </w:r>
            <w:r>
              <w:rPr>
                <w:b/>
                <w:sz w:val="24"/>
              </w:rPr>
              <w:t>1</w:t>
            </w:r>
            <w:r>
              <w:rPr>
                <w:b/>
                <w:spacing w:val="64"/>
                <w:sz w:val="24"/>
              </w:rPr>
              <w:t> </w:t>
            </w:r>
            <w:r>
              <w:rPr>
                <w:b/>
                <w:sz w:val="24"/>
              </w:rPr>
              <w:t>UN</w:t>
            </w:r>
            <w:r>
              <w:rPr>
                <w:b/>
                <w:spacing w:val="64"/>
                <w:sz w:val="24"/>
              </w:rPr>
              <w:t> </w:t>
            </w:r>
            <w:r>
              <w:rPr>
                <w:b/>
                <w:sz w:val="24"/>
              </w:rPr>
              <w:t>=</w:t>
            </w:r>
            <w:r>
              <w:rPr>
                <w:b/>
                <w:spacing w:val="64"/>
                <w:sz w:val="24"/>
              </w:rPr>
              <w:t> </w:t>
            </w:r>
            <w:r>
              <w:rPr>
                <w:b/>
                <w:spacing w:val="-10"/>
                <w:sz w:val="24"/>
              </w:rPr>
              <w:t>1</w:t>
            </w:r>
          </w:p>
          <w:p>
            <w:pPr>
              <w:pStyle w:val="TableParagraph"/>
              <w:spacing w:line="258" w:lineRule="exact"/>
              <w:ind w:left="4"/>
              <w:jc w:val="both"/>
              <w:rPr>
                <w:sz w:val="24"/>
              </w:rPr>
            </w:pPr>
            <w:r>
              <w:rPr>
                <w:b/>
                <w:sz w:val="24"/>
              </w:rPr>
              <w:t>Embalagem</w:t>
            </w:r>
            <w:r>
              <w:rPr>
                <w:b/>
                <w:spacing w:val="-7"/>
                <w:sz w:val="24"/>
              </w:rPr>
              <w:t> </w:t>
            </w:r>
            <w:r>
              <w:rPr>
                <w:b/>
                <w:sz w:val="24"/>
              </w:rPr>
              <w:t>de</w:t>
            </w:r>
            <w:r>
              <w:rPr>
                <w:b/>
                <w:spacing w:val="-6"/>
                <w:sz w:val="24"/>
              </w:rPr>
              <w:t> </w:t>
            </w:r>
            <w:r>
              <w:rPr>
                <w:b/>
                <w:sz w:val="24"/>
              </w:rPr>
              <w:t>500</w:t>
            </w:r>
            <w:r>
              <w:rPr>
                <w:b/>
                <w:spacing w:val="-6"/>
                <w:sz w:val="24"/>
              </w:rPr>
              <w:t> </w:t>
            </w:r>
            <w:r>
              <w:rPr>
                <w:b/>
                <w:sz w:val="24"/>
              </w:rPr>
              <w:t>ml,</w:t>
            </w:r>
            <w:r>
              <w:rPr>
                <w:b/>
                <w:spacing w:val="-6"/>
                <w:sz w:val="24"/>
              </w:rPr>
              <w:t> </w:t>
            </w:r>
            <w:r>
              <w:rPr>
                <w:b/>
                <w:sz w:val="24"/>
              </w:rPr>
              <w:t>sem</w:t>
            </w:r>
            <w:r>
              <w:rPr>
                <w:b/>
                <w:spacing w:val="-6"/>
                <w:sz w:val="24"/>
              </w:rPr>
              <w:t> </w:t>
            </w:r>
            <w:r>
              <w:rPr>
                <w:b/>
                <w:spacing w:val="-2"/>
                <w:sz w:val="24"/>
              </w:rPr>
              <w:t>fibras.</w:t>
            </w:r>
            <w:r>
              <w:rPr>
                <w:spacing w:val="-2"/>
                <w:sz w:val="24"/>
              </w:rPr>
              <w:t>.</w:t>
            </w:r>
          </w:p>
        </w:tc>
        <w:tc>
          <w:tcPr>
            <w:tcW w:w="1324" w:type="dxa"/>
          </w:tcPr>
          <w:p>
            <w:pPr>
              <w:pStyle w:val="TableParagraph"/>
              <w:rPr>
                <w:b/>
                <w:sz w:val="24"/>
              </w:rPr>
            </w:pPr>
          </w:p>
          <w:p>
            <w:pPr>
              <w:pStyle w:val="TableParagraph"/>
              <w:rPr>
                <w:b/>
                <w:sz w:val="24"/>
              </w:rPr>
            </w:pPr>
          </w:p>
          <w:p>
            <w:pPr>
              <w:pStyle w:val="TableParagraph"/>
              <w:spacing w:before="93"/>
              <w:rPr>
                <w:b/>
                <w:sz w:val="24"/>
              </w:rPr>
            </w:pPr>
          </w:p>
          <w:p>
            <w:pPr>
              <w:pStyle w:val="TableParagraph"/>
              <w:ind w:left="20" w:right="5"/>
              <w:jc w:val="center"/>
              <w:rPr>
                <w:sz w:val="24"/>
              </w:rPr>
            </w:pPr>
            <w:r>
              <w:rPr>
                <w:spacing w:val="-2"/>
                <w:sz w:val="24"/>
              </w:rPr>
              <w:t>105,0900</w:t>
            </w:r>
          </w:p>
        </w:tc>
        <w:tc>
          <w:tcPr>
            <w:tcW w:w="997" w:type="dxa"/>
          </w:tcPr>
          <w:p>
            <w:pPr>
              <w:pStyle w:val="TableParagraph"/>
              <w:rPr>
                <w:b/>
                <w:sz w:val="24"/>
              </w:rPr>
            </w:pPr>
          </w:p>
          <w:p>
            <w:pPr>
              <w:pStyle w:val="TableParagraph"/>
              <w:rPr>
                <w:b/>
                <w:sz w:val="24"/>
              </w:rPr>
            </w:pPr>
          </w:p>
          <w:p>
            <w:pPr>
              <w:pStyle w:val="TableParagraph"/>
              <w:spacing w:before="93"/>
              <w:rPr>
                <w:b/>
                <w:sz w:val="24"/>
              </w:rPr>
            </w:pPr>
          </w:p>
          <w:p>
            <w:pPr>
              <w:pStyle w:val="TableParagraph"/>
              <w:ind w:left="20"/>
              <w:jc w:val="center"/>
              <w:rPr>
                <w:sz w:val="24"/>
              </w:rPr>
            </w:pPr>
            <w:r>
              <w:rPr>
                <w:spacing w:val="-2"/>
                <w:sz w:val="24"/>
              </w:rPr>
              <w:t>1.320</w:t>
            </w:r>
          </w:p>
        </w:tc>
        <w:tc>
          <w:tcPr>
            <w:tcW w:w="1280" w:type="dxa"/>
          </w:tcPr>
          <w:p>
            <w:pPr>
              <w:pStyle w:val="TableParagraph"/>
              <w:rPr>
                <w:b/>
                <w:sz w:val="24"/>
              </w:rPr>
            </w:pPr>
          </w:p>
          <w:p>
            <w:pPr>
              <w:pStyle w:val="TableParagraph"/>
              <w:rPr>
                <w:b/>
                <w:sz w:val="24"/>
              </w:rPr>
            </w:pPr>
          </w:p>
          <w:p>
            <w:pPr>
              <w:pStyle w:val="TableParagraph"/>
              <w:spacing w:before="93"/>
              <w:rPr>
                <w:b/>
                <w:sz w:val="24"/>
              </w:rPr>
            </w:pPr>
          </w:p>
          <w:p>
            <w:pPr>
              <w:pStyle w:val="TableParagraph"/>
              <w:ind w:left="25" w:right="3"/>
              <w:jc w:val="center"/>
              <w:rPr>
                <w:sz w:val="24"/>
              </w:rPr>
            </w:pPr>
            <w:r>
              <w:rPr>
                <w:spacing w:val="-2"/>
                <w:sz w:val="24"/>
              </w:rPr>
              <w:t>138.718,80</w:t>
            </w:r>
          </w:p>
        </w:tc>
      </w:tr>
      <w:tr>
        <w:trPr>
          <w:trHeight w:val="1874" w:hRule="atLeast"/>
        </w:trPr>
        <w:tc>
          <w:tcPr>
            <w:tcW w:w="714" w:type="dxa"/>
          </w:tcPr>
          <w:p>
            <w:pPr>
              <w:pStyle w:val="TableParagraph"/>
              <w:rPr>
                <w:b/>
                <w:sz w:val="24"/>
              </w:rPr>
            </w:pPr>
          </w:p>
          <w:p>
            <w:pPr>
              <w:pStyle w:val="TableParagraph"/>
              <w:spacing w:before="235"/>
              <w:rPr>
                <w:b/>
                <w:sz w:val="24"/>
              </w:rPr>
            </w:pPr>
          </w:p>
          <w:p>
            <w:pPr>
              <w:pStyle w:val="TableParagraph"/>
              <w:ind w:left="17" w:right="13"/>
              <w:jc w:val="center"/>
              <w:rPr>
                <w:sz w:val="24"/>
              </w:rPr>
            </w:pPr>
            <w:r>
              <w:rPr>
                <w:spacing w:val="-10"/>
                <w:sz w:val="24"/>
              </w:rPr>
              <w:t>4</w:t>
            </w:r>
          </w:p>
        </w:tc>
        <w:tc>
          <w:tcPr>
            <w:tcW w:w="729" w:type="dxa"/>
          </w:tcPr>
          <w:p>
            <w:pPr>
              <w:pStyle w:val="TableParagraph"/>
              <w:rPr>
                <w:b/>
                <w:sz w:val="24"/>
              </w:rPr>
            </w:pPr>
          </w:p>
          <w:p>
            <w:pPr>
              <w:pStyle w:val="TableParagraph"/>
              <w:spacing w:before="235"/>
              <w:rPr>
                <w:b/>
                <w:sz w:val="24"/>
              </w:rPr>
            </w:pPr>
          </w:p>
          <w:p>
            <w:pPr>
              <w:pStyle w:val="TableParagraph"/>
              <w:ind w:left="4" w:right="-15"/>
              <w:jc w:val="center"/>
              <w:rPr>
                <w:sz w:val="24"/>
              </w:rPr>
            </w:pPr>
            <w:r>
              <w:rPr>
                <w:spacing w:val="-2"/>
                <w:sz w:val="24"/>
              </w:rPr>
              <w:t>139876</w:t>
            </w:r>
          </w:p>
        </w:tc>
        <w:tc>
          <w:tcPr>
            <w:tcW w:w="6056" w:type="dxa"/>
          </w:tcPr>
          <w:p>
            <w:pPr>
              <w:pStyle w:val="TableParagraph"/>
              <w:spacing w:line="232" w:lineRule="auto"/>
              <w:ind w:left="4" w:right="-15"/>
              <w:jc w:val="both"/>
              <w:rPr>
                <w:b/>
                <w:sz w:val="24"/>
              </w:rPr>
            </w:pPr>
            <w:r>
              <w:rPr>
                <w:sz w:val="24"/>
              </w:rPr>
              <w:t>Dieta enteral Líquida nutricionalmente completa, oligomérica, com</w:t>
            </w:r>
            <w:r>
              <w:rPr>
                <w:spacing w:val="-2"/>
                <w:sz w:val="24"/>
              </w:rPr>
              <w:t> </w:t>
            </w:r>
            <w:r>
              <w:rPr>
                <w:sz w:val="24"/>
              </w:rPr>
              <w:t>densidade</w:t>
            </w:r>
            <w:r>
              <w:rPr>
                <w:spacing w:val="-2"/>
                <w:sz w:val="24"/>
              </w:rPr>
              <w:t> </w:t>
            </w:r>
            <w:r>
              <w:rPr>
                <w:sz w:val="24"/>
              </w:rPr>
              <w:t>calórica,</w:t>
            </w:r>
            <w:r>
              <w:rPr>
                <w:spacing w:val="-2"/>
                <w:sz w:val="24"/>
              </w:rPr>
              <w:t> </w:t>
            </w:r>
            <w:r>
              <w:rPr>
                <w:sz w:val="24"/>
              </w:rPr>
              <w:t>maior</w:t>
            </w:r>
            <w:r>
              <w:rPr>
                <w:spacing w:val="-2"/>
                <w:sz w:val="24"/>
              </w:rPr>
              <w:t> </w:t>
            </w:r>
            <w:r>
              <w:rPr>
                <w:sz w:val="24"/>
              </w:rPr>
              <w:t>que</w:t>
            </w:r>
            <w:r>
              <w:rPr>
                <w:spacing w:val="-2"/>
                <w:sz w:val="24"/>
              </w:rPr>
              <w:t> </w:t>
            </w:r>
            <w:r>
              <w:rPr>
                <w:sz w:val="24"/>
              </w:rPr>
              <w:t>1,0</w:t>
            </w:r>
            <w:r>
              <w:rPr>
                <w:spacing w:val="-2"/>
                <w:sz w:val="24"/>
              </w:rPr>
              <w:t> </w:t>
            </w:r>
            <w:r>
              <w:rPr>
                <w:sz w:val="24"/>
              </w:rPr>
              <w:t>kcal/ml,</w:t>
            </w:r>
            <w:r>
              <w:rPr>
                <w:spacing w:val="-2"/>
                <w:sz w:val="24"/>
              </w:rPr>
              <w:t> </w:t>
            </w:r>
            <w:r>
              <w:rPr>
                <w:sz w:val="24"/>
              </w:rPr>
              <w:t>com</w:t>
            </w:r>
            <w:r>
              <w:rPr>
                <w:spacing w:val="-2"/>
                <w:sz w:val="24"/>
              </w:rPr>
              <w:t> </w:t>
            </w:r>
            <w:r>
              <w:rPr>
                <w:sz w:val="24"/>
              </w:rPr>
              <w:t>proteína</w:t>
            </w:r>
            <w:r>
              <w:rPr>
                <w:spacing w:val="-2"/>
                <w:sz w:val="24"/>
              </w:rPr>
              <w:t> </w:t>
            </w:r>
            <w:r>
              <w:rPr>
                <w:sz w:val="24"/>
              </w:rPr>
              <w:t>a partir de 18% a base de soro de leite, atingindo 100 % da IDR em vitaminas e minerais, isenta de sacarose, lactose e glúten, embalagem original, sistema fechado. </w:t>
            </w:r>
            <w:r>
              <w:rPr>
                <w:b/>
                <w:sz w:val="24"/>
              </w:rPr>
              <w:t>Complemento do</w:t>
            </w:r>
            <w:r>
              <w:rPr>
                <w:b/>
                <w:spacing w:val="80"/>
                <w:sz w:val="24"/>
              </w:rPr>
              <w:t> </w:t>
            </w:r>
            <w:r>
              <w:rPr>
                <w:b/>
                <w:sz w:val="24"/>
              </w:rPr>
              <w:t>item:</w:t>
            </w:r>
            <w:r>
              <w:rPr>
                <w:b/>
                <w:spacing w:val="11"/>
                <w:sz w:val="24"/>
              </w:rPr>
              <w:t> </w:t>
            </w:r>
            <w:r>
              <w:rPr>
                <w:sz w:val="24"/>
              </w:rPr>
              <w:t>A</w:t>
            </w:r>
            <w:r>
              <w:rPr>
                <w:spacing w:val="12"/>
                <w:sz w:val="24"/>
              </w:rPr>
              <w:t> </w:t>
            </w:r>
            <w:r>
              <w:rPr>
                <w:sz w:val="24"/>
              </w:rPr>
              <w:t>dieta</w:t>
            </w:r>
            <w:r>
              <w:rPr>
                <w:spacing w:val="11"/>
                <w:sz w:val="24"/>
              </w:rPr>
              <w:t> </w:t>
            </w:r>
            <w:r>
              <w:rPr>
                <w:sz w:val="24"/>
              </w:rPr>
              <w:t>deve</w:t>
            </w:r>
            <w:r>
              <w:rPr>
                <w:spacing w:val="11"/>
                <w:sz w:val="24"/>
              </w:rPr>
              <w:t> </w:t>
            </w:r>
            <w:r>
              <w:rPr>
                <w:sz w:val="24"/>
              </w:rPr>
              <w:t>ser</w:t>
            </w:r>
            <w:r>
              <w:rPr>
                <w:spacing w:val="10"/>
                <w:sz w:val="24"/>
              </w:rPr>
              <w:t> </w:t>
            </w:r>
            <w:r>
              <w:rPr>
                <w:sz w:val="24"/>
              </w:rPr>
              <w:t>hipercalórica</w:t>
            </w:r>
            <w:r>
              <w:rPr>
                <w:spacing w:val="11"/>
                <w:sz w:val="24"/>
              </w:rPr>
              <w:t> </w:t>
            </w:r>
            <w:r>
              <w:rPr>
                <w:sz w:val="24"/>
              </w:rPr>
              <w:t>≥</w:t>
            </w:r>
            <w:r>
              <w:rPr>
                <w:spacing w:val="11"/>
                <w:sz w:val="24"/>
              </w:rPr>
              <w:t> </w:t>
            </w:r>
            <w:r>
              <w:rPr>
                <w:sz w:val="24"/>
              </w:rPr>
              <w:t>1,3</w:t>
            </w:r>
            <w:r>
              <w:rPr>
                <w:spacing w:val="11"/>
                <w:sz w:val="24"/>
              </w:rPr>
              <w:t> </w:t>
            </w:r>
            <w:r>
              <w:rPr>
                <w:sz w:val="24"/>
              </w:rPr>
              <w:t>kcal/mL.</w:t>
            </w:r>
            <w:r>
              <w:rPr>
                <w:spacing w:val="11"/>
                <w:sz w:val="24"/>
              </w:rPr>
              <w:t> </w:t>
            </w:r>
            <w:r>
              <w:rPr>
                <w:b/>
                <w:sz w:val="24"/>
              </w:rPr>
              <w:t>1</w:t>
            </w:r>
            <w:r>
              <w:rPr>
                <w:b/>
                <w:spacing w:val="10"/>
                <w:sz w:val="24"/>
              </w:rPr>
              <w:t> </w:t>
            </w:r>
            <w:r>
              <w:rPr>
                <w:b/>
                <w:sz w:val="24"/>
              </w:rPr>
              <w:t>UN</w:t>
            </w:r>
            <w:r>
              <w:rPr>
                <w:b/>
                <w:spacing w:val="11"/>
                <w:sz w:val="24"/>
              </w:rPr>
              <w:t> </w:t>
            </w:r>
            <w:r>
              <w:rPr>
                <w:b/>
                <w:sz w:val="24"/>
              </w:rPr>
              <w:t>=</w:t>
            </w:r>
            <w:r>
              <w:rPr>
                <w:b/>
                <w:spacing w:val="11"/>
                <w:sz w:val="24"/>
              </w:rPr>
              <w:t> </w:t>
            </w:r>
            <w:r>
              <w:rPr>
                <w:b/>
                <w:spacing w:val="-10"/>
                <w:sz w:val="24"/>
              </w:rPr>
              <w:t>1</w:t>
            </w:r>
          </w:p>
          <w:p>
            <w:pPr>
              <w:pStyle w:val="TableParagraph"/>
              <w:spacing w:line="258" w:lineRule="exact"/>
              <w:ind w:left="4"/>
              <w:jc w:val="both"/>
              <w:rPr>
                <w:b/>
                <w:sz w:val="24"/>
              </w:rPr>
            </w:pPr>
            <w:r>
              <w:rPr>
                <w:b/>
                <w:sz w:val="24"/>
              </w:rPr>
              <w:t>Embalagem</w:t>
            </w:r>
            <w:r>
              <w:rPr>
                <w:b/>
                <w:spacing w:val="-7"/>
                <w:sz w:val="24"/>
              </w:rPr>
              <w:t> </w:t>
            </w:r>
            <w:r>
              <w:rPr>
                <w:b/>
                <w:sz w:val="24"/>
              </w:rPr>
              <w:t>de</w:t>
            </w:r>
            <w:r>
              <w:rPr>
                <w:b/>
                <w:spacing w:val="-6"/>
                <w:sz w:val="24"/>
              </w:rPr>
              <w:t> </w:t>
            </w:r>
            <w:r>
              <w:rPr>
                <w:b/>
                <w:sz w:val="24"/>
              </w:rPr>
              <w:t>500</w:t>
            </w:r>
            <w:r>
              <w:rPr>
                <w:b/>
                <w:spacing w:val="-6"/>
                <w:sz w:val="24"/>
              </w:rPr>
              <w:t> </w:t>
            </w:r>
            <w:r>
              <w:rPr>
                <w:b/>
                <w:sz w:val="24"/>
              </w:rPr>
              <w:t>ml,</w:t>
            </w:r>
            <w:r>
              <w:rPr>
                <w:b/>
                <w:spacing w:val="-6"/>
                <w:sz w:val="24"/>
              </w:rPr>
              <w:t> </w:t>
            </w:r>
            <w:r>
              <w:rPr>
                <w:b/>
                <w:sz w:val="24"/>
              </w:rPr>
              <w:t>sem</w:t>
            </w:r>
            <w:r>
              <w:rPr>
                <w:b/>
                <w:spacing w:val="-6"/>
                <w:sz w:val="24"/>
              </w:rPr>
              <w:t> </w:t>
            </w:r>
            <w:r>
              <w:rPr>
                <w:b/>
                <w:spacing w:val="-2"/>
                <w:sz w:val="24"/>
              </w:rPr>
              <w:t>fibras.</w:t>
            </w:r>
          </w:p>
        </w:tc>
        <w:tc>
          <w:tcPr>
            <w:tcW w:w="1324" w:type="dxa"/>
          </w:tcPr>
          <w:p>
            <w:pPr>
              <w:pStyle w:val="TableParagraph"/>
              <w:rPr>
                <w:b/>
                <w:sz w:val="24"/>
              </w:rPr>
            </w:pPr>
          </w:p>
          <w:p>
            <w:pPr>
              <w:pStyle w:val="TableParagraph"/>
              <w:spacing w:before="235"/>
              <w:rPr>
                <w:b/>
                <w:sz w:val="24"/>
              </w:rPr>
            </w:pPr>
          </w:p>
          <w:p>
            <w:pPr>
              <w:pStyle w:val="TableParagraph"/>
              <w:ind w:left="20" w:right="5"/>
              <w:jc w:val="center"/>
              <w:rPr>
                <w:sz w:val="24"/>
              </w:rPr>
            </w:pPr>
            <w:r>
              <w:rPr>
                <w:spacing w:val="-2"/>
                <w:sz w:val="24"/>
              </w:rPr>
              <w:t>81,3420</w:t>
            </w:r>
          </w:p>
        </w:tc>
        <w:tc>
          <w:tcPr>
            <w:tcW w:w="997" w:type="dxa"/>
          </w:tcPr>
          <w:p>
            <w:pPr>
              <w:pStyle w:val="TableParagraph"/>
              <w:rPr>
                <w:b/>
                <w:sz w:val="24"/>
              </w:rPr>
            </w:pPr>
          </w:p>
          <w:p>
            <w:pPr>
              <w:pStyle w:val="TableParagraph"/>
              <w:spacing w:before="235"/>
              <w:rPr>
                <w:b/>
                <w:sz w:val="24"/>
              </w:rPr>
            </w:pPr>
          </w:p>
          <w:p>
            <w:pPr>
              <w:pStyle w:val="TableParagraph"/>
              <w:ind w:left="20"/>
              <w:jc w:val="center"/>
              <w:rPr>
                <w:sz w:val="24"/>
              </w:rPr>
            </w:pPr>
            <w:r>
              <w:rPr>
                <w:spacing w:val="-2"/>
                <w:sz w:val="24"/>
              </w:rPr>
              <w:t>1.260</w:t>
            </w:r>
          </w:p>
        </w:tc>
        <w:tc>
          <w:tcPr>
            <w:tcW w:w="1280" w:type="dxa"/>
          </w:tcPr>
          <w:p>
            <w:pPr>
              <w:pStyle w:val="TableParagraph"/>
              <w:rPr>
                <w:b/>
                <w:sz w:val="24"/>
              </w:rPr>
            </w:pPr>
          </w:p>
          <w:p>
            <w:pPr>
              <w:pStyle w:val="TableParagraph"/>
              <w:spacing w:before="235"/>
              <w:rPr>
                <w:b/>
                <w:sz w:val="24"/>
              </w:rPr>
            </w:pPr>
          </w:p>
          <w:p>
            <w:pPr>
              <w:pStyle w:val="TableParagraph"/>
              <w:ind w:left="25" w:right="3"/>
              <w:jc w:val="center"/>
              <w:rPr>
                <w:sz w:val="24"/>
              </w:rPr>
            </w:pPr>
            <w:r>
              <w:rPr>
                <w:spacing w:val="-2"/>
                <w:sz w:val="24"/>
              </w:rPr>
              <w:t>102.490,92</w:t>
            </w:r>
          </w:p>
        </w:tc>
      </w:tr>
      <w:tr>
        <w:trPr>
          <w:trHeight w:val="1606" w:hRule="atLeast"/>
        </w:trPr>
        <w:tc>
          <w:tcPr>
            <w:tcW w:w="714" w:type="dxa"/>
          </w:tcPr>
          <w:p>
            <w:pPr>
              <w:pStyle w:val="TableParagraph"/>
              <w:rPr>
                <w:b/>
                <w:sz w:val="24"/>
              </w:rPr>
            </w:pPr>
          </w:p>
          <w:p>
            <w:pPr>
              <w:pStyle w:val="TableParagraph"/>
              <w:spacing w:before="101"/>
              <w:rPr>
                <w:b/>
                <w:sz w:val="24"/>
              </w:rPr>
            </w:pPr>
          </w:p>
          <w:p>
            <w:pPr>
              <w:pStyle w:val="TableParagraph"/>
              <w:spacing w:before="1"/>
              <w:ind w:left="17" w:right="13"/>
              <w:jc w:val="center"/>
              <w:rPr>
                <w:sz w:val="24"/>
              </w:rPr>
            </w:pPr>
            <w:r>
              <w:rPr>
                <w:spacing w:val="-10"/>
                <w:sz w:val="24"/>
              </w:rPr>
              <w:t>5</w:t>
            </w:r>
          </w:p>
        </w:tc>
        <w:tc>
          <w:tcPr>
            <w:tcW w:w="729" w:type="dxa"/>
          </w:tcPr>
          <w:p>
            <w:pPr>
              <w:pStyle w:val="TableParagraph"/>
              <w:rPr>
                <w:b/>
                <w:sz w:val="24"/>
              </w:rPr>
            </w:pPr>
          </w:p>
          <w:p>
            <w:pPr>
              <w:pStyle w:val="TableParagraph"/>
              <w:spacing w:before="101"/>
              <w:rPr>
                <w:b/>
                <w:sz w:val="24"/>
              </w:rPr>
            </w:pPr>
          </w:p>
          <w:p>
            <w:pPr>
              <w:pStyle w:val="TableParagraph"/>
              <w:spacing w:before="1"/>
              <w:ind w:left="4" w:right="-15"/>
              <w:jc w:val="center"/>
              <w:rPr>
                <w:sz w:val="24"/>
              </w:rPr>
            </w:pPr>
            <w:r>
              <w:rPr>
                <w:spacing w:val="-2"/>
                <w:sz w:val="24"/>
              </w:rPr>
              <w:t>122557</w:t>
            </w:r>
          </w:p>
        </w:tc>
        <w:tc>
          <w:tcPr>
            <w:tcW w:w="6056" w:type="dxa"/>
          </w:tcPr>
          <w:p>
            <w:pPr>
              <w:pStyle w:val="TableParagraph"/>
              <w:spacing w:line="232" w:lineRule="auto"/>
              <w:ind w:left="4" w:right="-15"/>
              <w:jc w:val="both"/>
              <w:rPr>
                <w:sz w:val="24"/>
              </w:rPr>
            </w:pPr>
            <w:r>
              <w:rPr>
                <w:sz w:val="24"/>
              </w:rPr>
              <w:t>Dieta enteral líquida, nutricionalmente completa, polimérica, com densidade calórica de 1,5 kcal/ mL, hiperproteica (16-17%),</w:t>
            </w:r>
            <w:r>
              <w:rPr>
                <w:spacing w:val="40"/>
                <w:sz w:val="24"/>
              </w:rPr>
              <w:t> </w:t>
            </w:r>
            <w:r>
              <w:rPr>
                <w:sz w:val="24"/>
              </w:rPr>
              <w:t>com</w:t>
            </w:r>
            <w:r>
              <w:rPr>
                <w:spacing w:val="40"/>
                <w:sz w:val="24"/>
              </w:rPr>
              <w:t> </w:t>
            </w:r>
            <w:r>
              <w:rPr>
                <w:sz w:val="24"/>
              </w:rPr>
              <w:t>mix</w:t>
            </w:r>
            <w:r>
              <w:rPr>
                <w:spacing w:val="40"/>
                <w:sz w:val="24"/>
              </w:rPr>
              <w:t> </w:t>
            </w:r>
            <w:r>
              <w:rPr>
                <w:sz w:val="24"/>
              </w:rPr>
              <w:t>de</w:t>
            </w:r>
            <w:r>
              <w:rPr>
                <w:spacing w:val="40"/>
                <w:sz w:val="24"/>
              </w:rPr>
              <w:t> </w:t>
            </w:r>
            <w:r>
              <w:rPr>
                <w:sz w:val="24"/>
              </w:rPr>
              <w:t>fibras,</w:t>
            </w:r>
            <w:r>
              <w:rPr>
                <w:spacing w:val="40"/>
                <w:sz w:val="24"/>
              </w:rPr>
              <w:t> </w:t>
            </w:r>
            <w:r>
              <w:rPr>
                <w:sz w:val="24"/>
              </w:rPr>
              <w:t>isenta</w:t>
            </w:r>
            <w:r>
              <w:rPr>
                <w:spacing w:val="40"/>
                <w:sz w:val="24"/>
              </w:rPr>
              <w:t> </w:t>
            </w:r>
            <w:r>
              <w:rPr>
                <w:sz w:val="24"/>
              </w:rPr>
              <w:t>de</w:t>
            </w:r>
            <w:r>
              <w:rPr>
                <w:spacing w:val="40"/>
                <w:sz w:val="24"/>
              </w:rPr>
              <w:t> </w:t>
            </w:r>
            <w:r>
              <w:rPr>
                <w:sz w:val="24"/>
              </w:rPr>
              <w:t>sacarose,</w:t>
            </w:r>
            <w:r>
              <w:rPr>
                <w:spacing w:val="40"/>
                <w:sz w:val="24"/>
              </w:rPr>
              <w:t> </w:t>
            </w:r>
            <w:r>
              <w:rPr>
                <w:sz w:val="24"/>
              </w:rPr>
              <w:t>lactose</w:t>
            </w:r>
            <w:r>
              <w:rPr>
                <w:spacing w:val="40"/>
                <w:sz w:val="24"/>
              </w:rPr>
              <w:t> </w:t>
            </w:r>
            <w:r>
              <w:rPr>
                <w:sz w:val="24"/>
              </w:rPr>
              <w:t>e glúten.</w:t>
            </w:r>
            <w:r>
              <w:rPr>
                <w:spacing w:val="63"/>
                <w:w w:val="150"/>
                <w:sz w:val="24"/>
              </w:rPr>
              <w:t> </w:t>
            </w:r>
            <w:r>
              <w:rPr>
                <w:b/>
                <w:sz w:val="24"/>
              </w:rPr>
              <w:t>Apresentação:</w:t>
            </w:r>
            <w:r>
              <w:rPr>
                <w:b/>
                <w:spacing w:val="63"/>
                <w:w w:val="150"/>
                <w:sz w:val="24"/>
              </w:rPr>
              <w:t> </w:t>
            </w:r>
            <w:r>
              <w:rPr>
                <w:sz w:val="24"/>
              </w:rPr>
              <w:t>sistema</w:t>
            </w:r>
            <w:r>
              <w:rPr>
                <w:spacing w:val="64"/>
                <w:w w:val="150"/>
                <w:sz w:val="24"/>
              </w:rPr>
              <w:t> </w:t>
            </w:r>
            <w:r>
              <w:rPr>
                <w:sz w:val="24"/>
              </w:rPr>
              <w:t>fechado,</w:t>
            </w:r>
            <w:r>
              <w:rPr>
                <w:spacing w:val="63"/>
                <w:w w:val="150"/>
                <w:sz w:val="24"/>
              </w:rPr>
              <w:t> </w:t>
            </w:r>
            <w:r>
              <w:rPr>
                <w:sz w:val="24"/>
              </w:rPr>
              <w:t>embalagem</w:t>
            </w:r>
            <w:r>
              <w:rPr>
                <w:spacing w:val="64"/>
                <w:w w:val="150"/>
                <w:sz w:val="24"/>
              </w:rPr>
              <w:t> </w:t>
            </w:r>
            <w:r>
              <w:rPr>
                <w:spacing w:val="-4"/>
                <w:sz w:val="24"/>
              </w:rPr>
              <w:t>1000</w:t>
            </w:r>
          </w:p>
          <w:p>
            <w:pPr>
              <w:pStyle w:val="TableParagraph"/>
              <w:spacing w:line="268" w:lineRule="exact"/>
              <w:ind w:left="4" w:right="-15"/>
              <w:jc w:val="both"/>
              <w:rPr>
                <w:b/>
                <w:sz w:val="24"/>
              </w:rPr>
            </w:pPr>
            <w:r>
              <w:rPr>
                <w:sz w:val="24"/>
              </w:rPr>
              <w:t>mL.</w:t>
            </w:r>
            <w:r>
              <w:rPr>
                <w:spacing w:val="40"/>
                <w:sz w:val="24"/>
              </w:rPr>
              <w:t> </w:t>
            </w:r>
            <w:r>
              <w:rPr>
                <w:b/>
                <w:sz w:val="24"/>
              </w:rPr>
              <w:t>Complemento do item: 1 UN = 1 Embalagem de 1 litro, com fibras ≥ 8 g/L.</w:t>
            </w:r>
          </w:p>
        </w:tc>
        <w:tc>
          <w:tcPr>
            <w:tcW w:w="1324" w:type="dxa"/>
          </w:tcPr>
          <w:p>
            <w:pPr>
              <w:pStyle w:val="TableParagraph"/>
              <w:rPr>
                <w:b/>
                <w:sz w:val="24"/>
              </w:rPr>
            </w:pPr>
          </w:p>
          <w:p>
            <w:pPr>
              <w:pStyle w:val="TableParagraph"/>
              <w:spacing w:before="101"/>
              <w:rPr>
                <w:b/>
                <w:sz w:val="24"/>
              </w:rPr>
            </w:pPr>
          </w:p>
          <w:p>
            <w:pPr>
              <w:pStyle w:val="TableParagraph"/>
              <w:spacing w:before="1"/>
              <w:ind w:left="20" w:right="5"/>
              <w:jc w:val="center"/>
              <w:rPr>
                <w:sz w:val="24"/>
              </w:rPr>
            </w:pPr>
            <w:r>
              <w:rPr>
                <w:spacing w:val="-2"/>
                <w:sz w:val="24"/>
              </w:rPr>
              <w:t>59,3700</w:t>
            </w:r>
          </w:p>
        </w:tc>
        <w:tc>
          <w:tcPr>
            <w:tcW w:w="997" w:type="dxa"/>
          </w:tcPr>
          <w:p>
            <w:pPr>
              <w:pStyle w:val="TableParagraph"/>
              <w:rPr>
                <w:b/>
                <w:sz w:val="24"/>
              </w:rPr>
            </w:pPr>
          </w:p>
          <w:p>
            <w:pPr>
              <w:pStyle w:val="TableParagraph"/>
              <w:spacing w:before="101"/>
              <w:rPr>
                <w:b/>
                <w:sz w:val="24"/>
              </w:rPr>
            </w:pPr>
          </w:p>
          <w:p>
            <w:pPr>
              <w:pStyle w:val="TableParagraph"/>
              <w:spacing w:before="1"/>
              <w:ind w:left="20"/>
              <w:jc w:val="center"/>
              <w:rPr>
                <w:sz w:val="24"/>
              </w:rPr>
            </w:pPr>
            <w:r>
              <w:rPr>
                <w:spacing w:val="-5"/>
                <w:sz w:val="24"/>
              </w:rPr>
              <w:t>264</w:t>
            </w:r>
          </w:p>
        </w:tc>
        <w:tc>
          <w:tcPr>
            <w:tcW w:w="1280" w:type="dxa"/>
          </w:tcPr>
          <w:p>
            <w:pPr>
              <w:pStyle w:val="TableParagraph"/>
              <w:rPr>
                <w:b/>
                <w:sz w:val="24"/>
              </w:rPr>
            </w:pPr>
          </w:p>
          <w:p>
            <w:pPr>
              <w:pStyle w:val="TableParagraph"/>
              <w:spacing w:before="101"/>
              <w:rPr>
                <w:b/>
                <w:sz w:val="24"/>
              </w:rPr>
            </w:pPr>
          </w:p>
          <w:p>
            <w:pPr>
              <w:pStyle w:val="TableParagraph"/>
              <w:spacing w:before="1"/>
              <w:ind w:left="25" w:right="3"/>
              <w:jc w:val="center"/>
              <w:rPr>
                <w:sz w:val="24"/>
              </w:rPr>
            </w:pPr>
            <w:r>
              <w:rPr>
                <w:spacing w:val="-2"/>
                <w:sz w:val="24"/>
              </w:rPr>
              <w:t>15.673,68</w:t>
            </w:r>
          </w:p>
        </w:tc>
      </w:tr>
      <w:tr>
        <w:trPr>
          <w:trHeight w:val="1606" w:hRule="atLeast"/>
        </w:trPr>
        <w:tc>
          <w:tcPr>
            <w:tcW w:w="714" w:type="dxa"/>
          </w:tcPr>
          <w:p>
            <w:pPr>
              <w:pStyle w:val="TableParagraph"/>
              <w:rPr>
                <w:b/>
                <w:sz w:val="24"/>
              </w:rPr>
            </w:pPr>
          </w:p>
          <w:p>
            <w:pPr>
              <w:pStyle w:val="TableParagraph"/>
              <w:spacing w:before="101"/>
              <w:rPr>
                <w:b/>
                <w:sz w:val="24"/>
              </w:rPr>
            </w:pPr>
          </w:p>
          <w:p>
            <w:pPr>
              <w:pStyle w:val="TableParagraph"/>
              <w:spacing w:before="1"/>
              <w:ind w:left="17" w:right="13"/>
              <w:jc w:val="center"/>
              <w:rPr>
                <w:sz w:val="24"/>
              </w:rPr>
            </w:pPr>
            <w:r>
              <w:rPr>
                <w:spacing w:val="-10"/>
                <w:sz w:val="24"/>
              </w:rPr>
              <w:t>6</w:t>
            </w:r>
          </w:p>
        </w:tc>
        <w:tc>
          <w:tcPr>
            <w:tcW w:w="729" w:type="dxa"/>
          </w:tcPr>
          <w:p>
            <w:pPr>
              <w:pStyle w:val="TableParagraph"/>
              <w:rPr>
                <w:b/>
                <w:sz w:val="24"/>
              </w:rPr>
            </w:pPr>
          </w:p>
          <w:p>
            <w:pPr>
              <w:pStyle w:val="TableParagraph"/>
              <w:spacing w:before="101"/>
              <w:rPr>
                <w:b/>
                <w:sz w:val="24"/>
              </w:rPr>
            </w:pPr>
          </w:p>
          <w:p>
            <w:pPr>
              <w:pStyle w:val="TableParagraph"/>
              <w:spacing w:before="1"/>
              <w:ind w:left="4" w:right="-15"/>
              <w:jc w:val="center"/>
              <w:rPr>
                <w:sz w:val="24"/>
              </w:rPr>
            </w:pPr>
            <w:r>
              <w:rPr>
                <w:spacing w:val="-2"/>
                <w:sz w:val="24"/>
              </w:rPr>
              <w:t>122572</w:t>
            </w:r>
          </w:p>
        </w:tc>
        <w:tc>
          <w:tcPr>
            <w:tcW w:w="6056" w:type="dxa"/>
          </w:tcPr>
          <w:p>
            <w:pPr>
              <w:pStyle w:val="TableParagraph"/>
              <w:spacing w:line="232" w:lineRule="auto"/>
              <w:ind w:left="4" w:right="-15"/>
              <w:jc w:val="both"/>
              <w:rPr>
                <w:b/>
                <w:sz w:val="24"/>
              </w:rPr>
            </w:pPr>
            <w:r>
              <w:rPr>
                <w:sz w:val="24"/>
              </w:rPr>
              <w:t>Dieta enteral líquida nutricionalmente completa, </w:t>
            </w:r>
            <w:r>
              <w:rPr>
                <w:sz w:val="24"/>
              </w:rPr>
              <w:t>polimérica, hipercalórica</w:t>
            </w:r>
            <w:r>
              <w:rPr>
                <w:spacing w:val="80"/>
                <w:sz w:val="24"/>
              </w:rPr>
              <w:t> </w:t>
            </w:r>
            <w:r>
              <w:rPr>
                <w:sz w:val="24"/>
              </w:rPr>
              <w:t>(1,5</w:t>
            </w:r>
            <w:r>
              <w:rPr>
                <w:spacing w:val="80"/>
                <w:sz w:val="24"/>
              </w:rPr>
              <w:t> </w:t>
            </w:r>
            <w:r>
              <w:rPr>
                <w:sz w:val="24"/>
              </w:rPr>
              <w:t>Kcal/mL),</w:t>
            </w:r>
            <w:r>
              <w:rPr>
                <w:spacing w:val="80"/>
                <w:sz w:val="24"/>
              </w:rPr>
              <w:t> </w:t>
            </w:r>
            <w:r>
              <w:rPr>
                <w:sz w:val="24"/>
              </w:rPr>
              <w:t>que</w:t>
            </w:r>
            <w:r>
              <w:rPr>
                <w:spacing w:val="80"/>
                <w:sz w:val="24"/>
              </w:rPr>
              <w:t> </w:t>
            </w:r>
            <w:r>
              <w:rPr>
                <w:sz w:val="24"/>
              </w:rPr>
              <w:t>atinja</w:t>
            </w:r>
            <w:r>
              <w:rPr>
                <w:spacing w:val="80"/>
                <w:sz w:val="24"/>
              </w:rPr>
              <w:t> </w:t>
            </w:r>
            <w:r>
              <w:rPr>
                <w:sz w:val="24"/>
              </w:rPr>
              <w:t>100%</w:t>
            </w:r>
            <w:r>
              <w:rPr>
                <w:spacing w:val="80"/>
                <w:sz w:val="24"/>
              </w:rPr>
              <w:t> </w:t>
            </w:r>
            <w:r>
              <w:rPr>
                <w:sz w:val="24"/>
              </w:rPr>
              <w:t>da</w:t>
            </w:r>
            <w:r>
              <w:rPr>
                <w:spacing w:val="80"/>
                <w:sz w:val="24"/>
              </w:rPr>
              <w:t> </w:t>
            </w:r>
            <w:r>
              <w:rPr>
                <w:sz w:val="24"/>
              </w:rPr>
              <w:t>I.D.R, em</w:t>
            </w:r>
            <w:r>
              <w:rPr>
                <w:spacing w:val="-8"/>
                <w:sz w:val="24"/>
              </w:rPr>
              <w:t> </w:t>
            </w:r>
            <w:r>
              <w:rPr>
                <w:sz w:val="24"/>
              </w:rPr>
              <w:t>1</w:t>
            </w:r>
            <w:r>
              <w:rPr>
                <w:spacing w:val="-8"/>
                <w:sz w:val="24"/>
              </w:rPr>
              <w:t> </w:t>
            </w:r>
            <w:r>
              <w:rPr>
                <w:sz w:val="24"/>
              </w:rPr>
              <w:t>litro</w:t>
            </w:r>
            <w:r>
              <w:rPr>
                <w:spacing w:val="-8"/>
                <w:sz w:val="24"/>
              </w:rPr>
              <w:t> </w:t>
            </w:r>
            <w:r>
              <w:rPr>
                <w:sz w:val="24"/>
              </w:rPr>
              <w:t>de</w:t>
            </w:r>
            <w:r>
              <w:rPr>
                <w:spacing w:val="-8"/>
                <w:sz w:val="24"/>
              </w:rPr>
              <w:t> </w:t>
            </w:r>
            <w:r>
              <w:rPr>
                <w:sz w:val="24"/>
              </w:rPr>
              <w:t>dieta</w:t>
            </w:r>
            <w:r>
              <w:rPr>
                <w:spacing w:val="-8"/>
                <w:sz w:val="24"/>
              </w:rPr>
              <w:t> </w:t>
            </w:r>
            <w:r>
              <w:rPr>
                <w:sz w:val="24"/>
              </w:rPr>
              <w:t>(exceto</w:t>
            </w:r>
            <w:r>
              <w:rPr>
                <w:spacing w:val="-8"/>
                <w:sz w:val="24"/>
              </w:rPr>
              <w:t> </w:t>
            </w:r>
            <w:r>
              <w:rPr>
                <w:sz w:val="24"/>
              </w:rPr>
              <w:t>para</w:t>
            </w:r>
            <w:r>
              <w:rPr>
                <w:spacing w:val="-8"/>
                <w:sz w:val="24"/>
              </w:rPr>
              <w:t> </w:t>
            </w:r>
            <w:r>
              <w:rPr>
                <w:sz w:val="24"/>
              </w:rPr>
              <w:t>sódio,</w:t>
            </w:r>
            <w:r>
              <w:rPr>
                <w:spacing w:val="-8"/>
                <w:sz w:val="24"/>
              </w:rPr>
              <w:t> </w:t>
            </w:r>
            <w:r>
              <w:rPr>
                <w:sz w:val="24"/>
              </w:rPr>
              <w:t>potássio,</w:t>
            </w:r>
            <w:r>
              <w:rPr>
                <w:spacing w:val="-8"/>
                <w:sz w:val="24"/>
              </w:rPr>
              <w:t> </w:t>
            </w:r>
            <w:r>
              <w:rPr>
                <w:sz w:val="24"/>
              </w:rPr>
              <w:t>cloreto</w:t>
            </w:r>
            <w:r>
              <w:rPr>
                <w:spacing w:val="-8"/>
                <w:sz w:val="24"/>
              </w:rPr>
              <w:t> </w:t>
            </w:r>
            <w:r>
              <w:rPr>
                <w:sz w:val="24"/>
              </w:rPr>
              <w:t>e</w:t>
            </w:r>
            <w:r>
              <w:rPr>
                <w:spacing w:val="-8"/>
                <w:sz w:val="24"/>
              </w:rPr>
              <w:t> </w:t>
            </w:r>
            <w:r>
              <w:rPr>
                <w:sz w:val="24"/>
              </w:rPr>
              <w:t>ferro), isenta de sacarose, lactose e glúten. Apresentação embalagem de</w:t>
            </w:r>
            <w:r>
              <w:rPr>
                <w:spacing w:val="-7"/>
                <w:sz w:val="24"/>
              </w:rPr>
              <w:t> </w:t>
            </w:r>
            <w:r>
              <w:rPr>
                <w:sz w:val="24"/>
              </w:rPr>
              <w:t>1000</w:t>
            </w:r>
            <w:r>
              <w:rPr>
                <w:spacing w:val="-7"/>
                <w:sz w:val="24"/>
              </w:rPr>
              <w:t> </w:t>
            </w:r>
            <w:r>
              <w:rPr>
                <w:sz w:val="24"/>
              </w:rPr>
              <w:t>mL.</w:t>
            </w:r>
            <w:r>
              <w:rPr>
                <w:spacing w:val="-6"/>
                <w:sz w:val="24"/>
              </w:rPr>
              <w:t> </w:t>
            </w:r>
            <w:r>
              <w:rPr>
                <w:b/>
                <w:sz w:val="24"/>
              </w:rPr>
              <w:t>Complemento</w:t>
            </w:r>
            <w:r>
              <w:rPr>
                <w:b/>
                <w:spacing w:val="-7"/>
                <w:sz w:val="24"/>
              </w:rPr>
              <w:t> </w:t>
            </w:r>
            <w:r>
              <w:rPr>
                <w:b/>
                <w:sz w:val="24"/>
              </w:rPr>
              <w:t>do</w:t>
            </w:r>
            <w:r>
              <w:rPr>
                <w:b/>
                <w:spacing w:val="-7"/>
                <w:sz w:val="24"/>
              </w:rPr>
              <w:t> </w:t>
            </w:r>
            <w:r>
              <w:rPr>
                <w:b/>
                <w:sz w:val="24"/>
              </w:rPr>
              <w:t>item:</w:t>
            </w:r>
            <w:r>
              <w:rPr>
                <w:b/>
                <w:spacing w:val="-6"/>
                <w:sz w:val="24"/>
              </w:rPr>
              <w:t> </w:t>
            </w:r>
            <w:r>
              <w:rPr>
                <w:b/>
                <w:sz w:val="24"/>
              </w:rPr>
              <w:t>sistema</w:t>
            </w:r>
            <w:r>
              <w:rPr>
                <w:b/>
                <w:spacing w:val="-7"/>
                <w:sz w:val="24"/>
              </w:rPr>
              <w:t> </w:t>
            </w:r>
            <w:r>
              <w:rPr>
                <w:b/>
                <w:sz w:val="24"/>
              </w:rPr>
              <w:t>fechado,</w:t>
            </w:r>
            <w:r>
              <w:rPr>
                <w:b/>
                <w:spacing w:val="-7"/>
                <w:sz w:val="24"/>
              </w:rPr>
              <w:t> </w:t>
            </w:r>
            <w:r>
              <w:rPr>
                <w:b/>
                <w:sz w:val="24"/>
              </w:rPr>
              <w:t>1</w:t>
            </w:r>
            <w:r>
              <w:rPr>
                <w:b/>
                <w:spacing w:val="-6"/>
                <w:sz w:val="24"/>
              </w:rPr>
              <w:t> </w:t>
            </w:r>
            <w:r>
              <w:rPr>
                <w:b/>
                <w:spacing w:val="-5"/>
                <w:sz w:val="24"/>
              </w:rPr>
              <w:t>UN=</w:t>
            </w:r>
          </w:p>
          <w:p>
            <w:pPr>
              <w:pStyle w:val="TableParagraph"/>
              <w:spacing w:line="258" w:lineRule="exact"/>
              <w:ind w:left="4"/>
              <w:jc w:val="both"/>
              <w:rPr>
                <w:b/>
                <w:sz w:val="24"/>
              </w:rPr>
            </w:pPr>
            <w:r>
              <w:rPr>
                <w:b/>
                <w:sz w:val="24"/>
              </w:rPr>
              <w:t>embalagem</w:t>
            </w:r>
            <w:r>
              <w:rPr>
                <w:b/>
                <w:spacing w:val="-7"/>
                <w:sz w:val="24"/>
              </w:rPr>
              <w:t> </w:t>
            </w:r>
            <w:r>
              <w:rPr>
                <w:b/>
                <w:sz w:val="24"/>
              </w:rPr>
              <w:t>de</w:t>
            </w:r>
            <w:r>
              <w:rPr>
                <w:b/>
                <w:spacing w:val="-6"/>
                <w:sz w:val="24"/>
              </w:rPr>
              <w:t> </w:t>
            </w:r>
            <w:r>
              <w:rPr>
                <w:b/>
                <w:sz w:val="24"/>
              </w:rPr>
              <w:t>1</w:t>
            </w:r>
            <w:r>
              <w:rPr>
                <w:b/>
                <w:spacing w:val="-6"/>
                <w:sz w:val="24"/>
              </w:rPr>
              <w:t> </w:t>
            </w:r>
            <w:r>
              <w:rPr>
                <w:b/>
                <w:spacing w:val="-2"/>
                <w:sz w:val="24"/>
              </w:rPr>
              <w:t>Litro.</w:t>
            </w:r>
          </w:p>
        </w:tc>
        <w:tc>
          <w:tcPr>
            <w:tcW w:w="1324" w:type="dxa"/>
          </w:tcPr>
          <w:p>
            <w:pPr>
              <w:pStyle w:val="TableParagraph"/>
              <w:rPr>
                <w:b/>
                <w:sz w:val="24"/>
              </w:rPr>
            </w:pPr>
          </w:p>
          <w:p>
            <w:pPr>
              <w:pStyle w:val="TableParagraph"/>
              <w:spacing w:before="101"/>
              <w:rPr>
                <w:b/>
                <w:sz w:val="24"/>
              </w:rPr>
            </w:pPr>
          </w:p>
          <w:p>
            <w:pPr>
              <w:pStyle w:val="TableParagraph"/>
              <w:spacing w:before="1"/>
              <w:ind w:left="20" w:right="5"/>
              <w:jc w:val="center"/>
              <w:rPr>
                <w:sz w:val="24"/>
              </w:rPr>
            </w:pPr>
            <w:r>
              <w:rPr>
                <w:spacing w:val="-2"/>
                <w:sz w:val="24"/>
              </w:rPr>
              <w:t>56,2167</w:t>
            </w:r>
          </w:p>
        </w:tc>
        <w:tc>
          <w:tcPr>
            <w:tcW w:w="997" w:type="dxa"/>
          </w:tcPr>
          <w:p>
            <w:pPr>
              <w:pStyle w:val="TableParagraph"/>
              <w:rPr>
                <w:b/>
                <w:sz w:val="24"/>
              </w:rPr>
            </w:pPr>
          </w:p>
          <w:p>
            <w:pPr>
              <w:pStyle w:val="TableParagraph"/>
              <w:spacing w:before="101"/>
              <w:rPr>
                <w:b/>
                <w:sz w:val="24"/>
              </w:rPr>
            </w:pPr>
          </w:p>
          <w:p>
            <w:pPr>
              <w:pStyle w:val="TableParagraph"/>
              <w:spacing w:before="1"/>
              <w:ind w:left="20"/>
              <w:jc w:val="center"/>
              <w:rPr>
                <w:sz w:val="24"/>
              </w:rPr>
            </w:pPr>
            <w:r>
              <w:rPr>
                <w:spacing w:val="-2"/>
                <w:sz w:val="24"/>
              </w:rPr>
              <w:t>1.200</w:t>
            </w:r>
          </w:p>
        </w:tc>
        <w:tc>
          <w:tcPr>
            <w:tcW w:w="1280" w:type="dxa"/>
          </w:tcPr>
          <w:p>
            <w:pPr>
              <w:pStyle w:val="TableParagraph"/>
              <w:rPr>
                <w:b/>
                <w:sz w:val="24"/>
              </w:rPr>
            </w:pPr>
          </w:p>
          <w:p>
            <w:pPr>
              <w:pStyle w:val="TableParagraph"/>
              <w:spacing w:before="101"/>
              <w:rPr>
                <w:b/>
                <w:sz w:val="24"/>
              </w:rPr>
            </w:pPr>
          </w:p>
          <w:p>
            <w:pPr>
              <w:pStyle w:val="TableParagraph"/>
              <w:spacing w:before="1"/>
              <w:ind w:left="25" w:right="3"/>
              <w:jc w:val="center"/>
              <w:rPr>
                <w:sz w:val="24"/>
              </w:rPr>
            </w:pPr>
            <w:r>
              <w:rPr>
                <w:spacing w:val="-2"/>
                <w:sz w:val="24"/>
              </w:rPr>
              <w:t>67.460,04</w:t>
            </w:r>
          </w:p>
        </w:tc>
      </w:tr>
      <w:tr>
        <w:trPr>
          <w:trHeight w:val="1874" w:hRule="atLeast"/>
        </w:trPr>
        <w:tc>
          <w:tcPr>
            <w:tcW w:w="714" w:type="dxa"/>
          </w:tcPr>
          <w:p>
            <w:pPr>
              <w:pStyle w:val="TableParagraph"/>
              <w:rPr>
                <w:b/>
                <w:sz w:val="24"/>
              </w:rPr>
            </w:pPr>
          </w:p>
          <w:p>
            <w:pPr>
              <w:pStyle w:val="TableParagraph"/>
              <w:spacing w:before="235"/>
              <w:rPr>
                <w:b/>
                <w:sz w:val="24"/>
              </w:rPr>
            </w:pPr>
          </w:p>
          <w:p>
            <w:pPr>
              <w:pStyle w:val="TableParagraph"/>
              <w:ind w:left="17" w:right="13"/>
              <w:jc w:val="center"/>
              <w:rPr>
                <w:sz w:val="24"/>
              </w:rPr>
            </w:pPr>
            <w:r>
              <w:rPr>
                <w:spacing w:val="-10"/>
                <w:sz w:val="24"/>
              </w:rPr>
              <w:t>7</w:t>
            </w:r>
          </w:p>
        </w:tc>
        <w:tc>
          <w:tcPr>
            <w:tcW w:w="729" w:type="dxa"/>
          </w:tcPr>
          <w:p>
            <w:pPr>
              <w:pStyle w:val="TableParagraph"/>
              <w:rPr>
                <w:b/>
                <w:sz w:val="24"/>
              </w:rPr>
            </w:pPr>
          </w:p>
          <w:p>
            <w:pPr>
              <w:pStyle w:val="TableParagraph"/>
              <w:spacing w:before="235"/>
              <w:rPr>
                <w:b/>
                <w:sz w:val="24"/>
              </w:rPr>
            </w:pPr>
          </w:p>
          <w:p>
            <w:pPr>
              <w:pStyle w:val="TableParagraph"/>
              <w:ind w:left="4" w:right="-15"/>
              <w:jc w:val="center"/>
              <w:rPr>
                <w:sz w:val="24"/>
              </w:rPr>
            </w:pPr>
            <w:r>
              <w:rPr>
                <w:spacing w:val="-2"/>
                <w:sz w:val="24"/>
              </w:rPr>
              <w:t>122558</w:t>
            </w:r>
          </w:p>
        </w:tc>
        <w:tc>
          <w:tcPr>
            <w:tcW w:w="6056" w:type="dxa"/>
          </w:tcPr>
          <w:p>
            <w:pPr>
              <w:pStyle w:val="TableParagraph"/>
              <w:spacing w:line="232" w:lineRule="auto"/>
              <w:ind w:left="4" w:right="-15"/>
              <w:jc w:val="both"/>
              <w:rPr>
                <w:b/>
                <w:sz w:val="24"/>
              </w:rPr>
            </w:pPr>
            <w:r>
              <w:rPr>
                <w:sz w:val="24"/>
              </w:rPr>
              <w:t>Dieta enteral líquida nutricionalmente completa, </w:t>
            </w:r>
            <w:r>
              <w:rPr>
                <w:sz w:val="24"/>
              </w:rPr>
              <w:t>polimérica, hipercalórica (1,5 Kcal/mL), hiperproteica (maior ou igual a 20% do VET), que atinja 100% da I.D.R. em 1 litro de dieta (exceto para sódio, potássio, cloreto e ferro), isenta de sacarose, lactose, fibras e glúten. Apresentação: embalagem com</w:t>
            </w:r>
            <w:r>
              <w:rPr>
                <w:spacing w:val="2"/>
                <w:sz w:val="24"/>
              </w:rPr>
              <w:t> </w:t>
            </w:r>
            <w:r>
              <w:rPr>
                <w:sz w:val="24"/>
              </w:rPr>
              <w:t>500</w:t>
            </w:r>
            <w:r>
              <w:rPr>
                <w:spacing w:val="2"/>
                <w:sz w:val="24"/>
              </w:rPr>
              <w:t> </w:t>
            </w:r>
            <w:r>
              <w:rPr>
                <w:sz w:val="24"/>
              </w:rPr>
              <w:t>mL.</w:t>
            </w:r>
            <w:r>
              <w:rPr>
                <w:spacing w:val="2"/>
                <w:sz w:val="24"/>
              </w:rPr>
              <w:t> </w:t>
            </w:r>
            <w:r>
              <w:rPr>
                <w:sz w:val="24"/>
              </w:rPr>
              <w:t>C</w:t>
            </w:r>
            <w:r>
              <w:rPr>
                <w:b/>
                <w:sz w:val="24"/>
              </w:rPr>
              <w:t>omplemento</w:t>
            </w:r>
            <w:r>
              <w:rPr>
                <w:b/>
                <w:spacing w:val="3"/>
                <w:sz w:val="24"/>
              </w:rPr>
              <w:t> </w:t>
            </w:r>
            <w:r>
              <w:rPr>
                <w:b/>
                <w:sz w:val="24"/>
              </w:rPr>
              <w:t>do</w:t>
            </w:r>
            <w:r>
              <w:rPr>
                <w:b/>
                <w:spacing w:val="2"/>
                <w:sz w:val="24"/>
              </w:rPr>
              <w:t> </w:t>
            </w:r>
            <w:r>
              <w:rPr>
                <w:b/>
                <w:sz w:val="24"/>
              </w:rPr>
              <w:t>item:</w:t>
            </w:r>
            <w:r>
              <w:rPr>
                <w:b/>
                <w:spacing w:val="2"/>
                <w:sz w:val="24"/>
              </w:rPr>
              <w:t> </w:t>
            </w:r>
            <w:r>
              <w:rPr>
                <w:b/>
                <w:sz w:val="24"/>
              </w:rPr>
              <w:t>sistema</w:t>
            </w:r>
            <w:r>
              <w:rPr>
                <w:b/>
                <w:spacing w:val="3"/>
                <w:sz w:val="24"/>
              </w:rPr>
              <w:t> </w:t>
            </w:r>
            <w:r>
              <w:rPr>
                <w:b/>
                <w:sz w:val="24"/>
              </w:rPr>
              <w:t>fechado,</w:t>
            </w:r>
            <w:r>
              <w:rPr>
                <w:b/>
                <w:spacing w:val="2"/>
                <w:sz w:val="24"/>
              </w:rPr>
              <w:t> </w:t>
            </w:r>
            <w:r>
              <w:rPr>
                <w:b/>
                <w:sz w:val="24"/>
              </w:rPr>
              <w:t>1</w:t>
            </w:r>
            <w:r>
              <w:rPr>
                <w:b/>
                <w:spacing w:val="2"/>
                <w:sz w:val="24"/>
              </w:rPr>
              <w:t> </w:t>
            </w:r>
            <w:r>
              <w:rPr>
                <w:b/>
                <w:spacing w:val="-5"/>
                <w:sz w:val="24"/>
              </w:rPr>
              <w:t>UN</w:t>
            </w:r>
          </w:p>
          <w:p>
            <w:pPr>
              <w:pStyle w:val="TableParagraph"/>
              <w:spacing w:line="258" w:lineRule="exact"/>
              <w:ind w:left="4"/>
              <w:jc w:val="both"/>
              <w:rPr>
                <w:sz w:val="24"/>
              </w:rPr>
            </w:pPr>
            <w:r>
              <w:rPr>
                <w:b/>
                <w:sz w:val="24"/>
              </w:rPr>
              <w:t>=</w:t>
            </w:r>
            <w:r>
              <w:rPr>
                <w:b/>
                <w:spacing w:val="-6"/>
                <w:sz w:val="24"/>
              </w:rPr>
              <w:t> </w:t>
            </w:r>
            <w:r>
              <w:rPr>
                <w:b/>
                <w:sz w:val="24"/>
              </w:rPr>
              <w:t>1</w:t>
            </w:r>
            <w:r>
              <w:rPr>
                <w:b/>
                <w:spacing w:val="-5"/>
                <w:sz w:val="24"/>
              </w:rPr>
              <w:t> </w:t>
            </w:r>
            <w:r>
              <w:rPr>
                <w:b/>
                <w:sz w:val="24"/>
              </w:rPr>
              <w:t>Embalagem</w:t>
            </w:r>
            <w:r>
              <w:rPr>
                <w:b/>
                <w:spacing w:val="-5"/>
                <w:sz w:val="24"/>
              </w:rPr>
              <w:t> </w:t>
            </w:r>
            <w:r>
              <w:rPr>
                <w:b/>
                <w:sz w:val="24"/>
              </w:rPr>
              <w:t>de</w:t>
            </w:r>
            <w:r>
              <w:rPr>
                <w:b/>
                <w:spacing w:val="-5"/>
                <w:sz w:val="24"/>
              </w:rPr>
              <w:t> </w:t>
            </w:r>
            <w:r>
              <w:rPr>
                <w:b/>
                <w:sz w:val="24"/>
              </w:rPr>
              <w:t>500</w:t>
            </w:r>
            <w:r>
              <w:rPr>
                <w:b/>
                <w:spacing w:val="-5"/>
                <w:sz w:val="24"/>
              </w:rPr>
              <w:t> </w:t>
            </w:r>
            <w:r>
              <w:rPr>
                <w:b/>
                <w:sz w:val="24"/>
              </w:rPr>
              <w:t>ml,</w:t>
            </w:r>
            <w:r>
              <w:rPr>
                <w:b/>
                <w:spacing w:val="-5"/>
                <w:sz w:val="24"/>
              </w:rPr>
              <w:t> </w:t>
            </w:r>
            <w:r>
              <w:rPr>
                <w:b/>
                <w:sz w:val="24"/>
              </w:rPr>
              <w:t>sem</w:t>
            </w:r>
            <w:r>
              <w:rPr>
                <w:b/>
                <w:spacing w:val="-5"/>
                <w:sz w:val="24"/>
              </w:rPr>
              <w:t> </w:t>
            </w:r>
            <w:r>
              <w:rPr>
                <w:b/>
                <w:spacing w:val="-2"/>
                <w:sz w:val="24"/>
              </w:rPr>
              <w:t>fibras.</w:t>
            </w:r>
            <w:r>
              <w:rPr>
                <w:spacing w:val="-2"/>
                <w:sz w:val="24"/>
              </w:rPr>
              <w:t>.</w:t>
            </w:r>
          </w:p>
        </w:tc>
        <w:tc>
          <w:tcPr>
            <w:tcW w:w="1324" w:type="dxa"/>
          </w:tcPr>
          <w:p>
            <w:pPr>
              <w:pStyle w:val="TableParagraph"/>
              <w:rPr>
                <w:b/>
                <w:sz w:val="24"/>
              </w:rPr>
            </w:pPr>
          </w:p>
          <w:p>
            <w:pPr>
              <w:pStyle w:val="TableParagraph"/>
              <w:spacing w:before="235"/>
              <w:rPr>
                <w:b/>
                <w:sz w:val="24"/>
              </w:rPr>
            </w:pPr>
          </w:p>
          <w:p>
            <w:pPr>
              <w:pStyle w:val="TableParagraph"/>
              <w:ind w:left="20" w:right="5"/>
              <w:jc w:val="center"/>
              <w:rPr>
                <w:sz w:val="24"/>
              </w:rPr>
            </w:pPr>
            <w:r>
              <w:rPr>
                <w:spacing w:val="-2"/>
                <w:sz w:val="24"/>
              </w:rPr>
              <w:t>58,6250</w:t>
            </w:r>
          </w:p>
        </w:tc>
        <w:tc>
          <w:tcPr>
            <w:tcW w:w="997" w:type="dxa"/>
          </w:tcPr>
          <w:p>
            <w:pPr>
              <w:pStyle w:val="TableParagraph"/>
              <w:rPr>
                <w:b/>
                <w:sz w:val="24"/>
              </w:rPr>
            </w:pPr>
          </w:p>
          <w:p>
            <w:pPr>
              <w:pStyle w:val="TableParagraph"/>
              <w:spacing w:before="235"/>
              <w:rPr>
                <w:b/>
                <w:sz w:val="24"/>
              </w:rPr>
            </w:pPr>
          </w:p>
          <w:p>
            <w:pPr>
              <w:pStyle w:val="TableParagraph"/>
              <w:ind w:left="20"/>
              <w:jc w:val="center"/>
              <w:rPr>
                <w:sz w:val="24"/>
              </w:rPr>
            </w:pPr>
            <w:r>
              <w:rPr>
                <w:spacing w:val="-2"/>
                <w:sz w:val="24"/>
              </w:rPr>
              <w:t>3.000</w:t>
            </w:r>
          </w:p>
        </w:tc>
        <w:tc>
          <w:tcPr>
            <w:tcW w:w="1280" w:type="dxa"/>
          </w:tcPr>
          <w:p>
            <w:pPr>
              <w:pStyle w:val="TableParagraph"/>
              <w:rPr>
                <w:b/>
                <w:sz w:val="24"/>
              </w:rPr>
            </w:pPr>
          </w:p>
          <w:p>
            <w:pPr>
              <w:pStyle w:val="TableParagraph"/>
              <w:spacing w:before="235"/>
              <w:rPr>
                <w:b/>
                <w:sz w:val="24"/>
              </w:rPr>
            </w:pPr>
          </w:p>
          <w:p>
            <w:pPr>
              <w:pStyle w:val="TableParagraph"/>
              <w:ind w:left="25" w:right="3"/>
              <w:jc w:val="center"/>
              <w:rPr>
                <w:sz w:val="24"/>
              </w:rPr>
            </w:pPr>
            <w:r>
              <w:rPr>
                <w:spacing w:val="-2"/>
                <w:sz w:val="24"/>
              </w:rPr>
              <w:t>175.875,00</w:t>
            </w:r>
          </w:p>
        </w:tc>
      </w:tr>
      <w:tr>
        <w:trPr>
          <w:trHeight w:val="1606" w:hRule="atLeast"/>
        </w:trPr>
        <w:tc>
          <w:tcPr>
            <w:tcW w:w="714" w:type="dxa"/>
          </w:tcPr>
          <w:p>
            <w:pPr>
              <w:pStyle w:val="TableParagraph"/>
              <w:rPr>
                <w:b/>
                <w:sz w:val="24"/>
              </w:rPr>
            </w:pPr>
          </w:p>
          <w:p>
            <w:pPr>
              <w:pStyle w:val="TableParagraph"/>
              <w:spacing w:before="101"/>
              <w:rPr>
                <w:b/>
                <w:sz w:val="24"/>
              </w:rPr>
            </w:pPr>
          </w:p>
          <w:p>
            <w:pPr>
              <w:pStyle w:val="TableParagraph"/>
              <w:spacing w:before="1"/>
              <w:ind w:left="17" w:right="13"/>
              <w:jc w:val="center"/>
              <w:rPr>
                <w:sz w:val="24"/>
              </w:rPr>
            </w:pPr>
            <w:r>
              <w:rPr>
                <w:spacing w:val="-10"/>
                <w:sz w:val="24"/>
              </w:rPr>
              <w:t>8</w:t>
            </w:r>
          </w:p>
        </w:tc>
        <w:tc>
          <w:tcPr>
            <w:tcW w:w="729" w:type="dxa"/>
          </w:tcPr>
          <w:p>
            <w:pPr>
              <w:pStyle w:val="TableParagraph"/>
              <w:rPr>
                <w:b/>
                <w:sz w:val="24"/>
              </w:rPr>
            </w:pPr>
          </w:p>
          <w:p>
            <w:pPr>
              <w:pStyle w:val="TableParagraph"/>
              <w:spacing w:before="101"/>
              <w:rPr>
                <w:b/>
                <w:sz w:val="24"/>
              </w:rPr>
            </w:pPr>
          </w:p>
          <w:p>
            <w:pPr>
              <w:pStyle w:val="TableParagraph"/>
              <w:spacing w:before="1"/>
              <w:ind w:left="4" w:right="-15"/>
              <w:jc w:val="center"/>
              <w:rPr>
                <w:sz w:val="24"/>
              </w:rPr>
            </w:pPr>
            <w:r>
              <w:rPr>
                <w:spacing w:val="-2"/>
                <w:sz w:val="24"/>
              </w:rPr>
              <w:t>149478</w:t>
            </w:r>
          </w:p>
        </w:tc>
        <w:tc>
          <w:tcPr>
            <w:tcW w:w="6056" w:type="dxa"/>
          </w:tcPr>
          <w:p>
            <w:pPr>
              <w:pStyle w:val="TableParagraph"/>
              <w:spacing w:line="232" w:lineRule="auto"/>
              <w:ind w:left="4" w:right="-15"/>
              <w:jc w:val="both"/>
              <w:rPr>
                <w:b/>
                <w:sz w:val="24"/>
              </w:rPr>
            </w:pPr>
            <w:r>
              <w:rPr>
                <w:sz w:val="24"/>
              </w:rPr>
              <w:t>Dieta nutricional completa enteral liquida, específica para paciente</w:t>
            </w:r>
            <w:r>
              <w:rPr>
                <w:spacing w:val="-8"/>
                <w:sz w:val="24"/>
              </w:rPr>
              <w:t> </w:t>
            </w:r>
            <w:r>
              <w:rPr>
                <w:sz w:val="24"/>
              </w:rPr>
              <w:t>diabético</w:t>
            </w:r>
            <w:r>
              <w:rPr>
                <w:spacing w:val="-8"/>
                <w:sz w:val="24"/>
              </w:rPr>
              <w:t> </w:t>
            </w:r>
            <w:r>
              <w:rPr>
                <w:sz w:val="24"/>
              </w:rPr>
              <w:t>descompensado,</w:t>
            </w:r>
            <w:r>
              <w:rPr>
                <w:spacing w:val="-8"/>
                <w:sz w:val="24"/>
              </w:rPr>
              <w:t> </w:t>
            </w:r>
            <w:r>
              <w:rPr>
                <w:sz w:val="24"/>
              </w:rPr>
              <w:t>hipercalórica</w:t>
            </w:r>
            <w:r>
              <w:rPr>
                <w:spacing w:val="-8"/>
                <w:sz w:val="24"/>
              </w:rPr>
              <w:t> </w:t>
            </w:r>
            <w:r>
              <w:rPr>
                <w:sz w:val="24"/>
              </w:rPr>
              <w:t>(1,5</w:t>
            </w:r>
            <w:r>
              <w:rPr>
                <w:spacing w:val="-8"/>
                <w:sz w:val="24"/>
              </w:rPr>
              <w:t> </w:t>
            </w:r>
            <w:r>
              <w:rPr>
                <w:sz w:val="24"/>
              </w:rPr>
              <w:t>kcal/ml). Hiperproteica. Isenta de sacarose, lactose e glúten. Acrescida de fibras solúveis, contem isomaltulose. Embalagem de 1000 mL</w:t>
            </w:r>
            <w:r>
              <w:rPr>
                <w:spacing w:val="-8"/>
                <w:sz w:val="24"/>
              </w:rPr>
              <w:t> </w:t>
            </w:r>
            <w:r>
              <w:rPr>
                <w:sz w:val="24"/>
              </w:rPr>
              <w:t>.</w:t>
            </w:r>
            <w:r>
              <w:rPr>
                <w:spacing w:val="1"/>
                <w:sz w:val="24"/>
              </w:rPr>
              <w:t> </w:t>
            </w:r>
            <w:r>
              <w:rPr>
                <w:b/>
                <w:sz w:val="24"/>
              </w:rPr>
              <w:t>Complemento</w:t>
            </w:r>
            <w:r>
              <w:rPr>
                <w:b/>
                <w:spacing w:val="1"/>
                <w:sz w:val="24"/>
              </w:rPr>
              <w:t> </w:t>
            </w:r>
            <w:r>
              <w:rPr>
                <w:b/>
                <w:sz w:val="24"/>
              </w:rPr>
              <w:t>do</w:t>
            </w:r>
            <w:r>
              <w:rPr>
                <w:b/>
                <w:spacing w:val="1"/>
                <w:sz w:val="24"/>
              </w:rPr>
              <w:t> </w:t>
            </w:r>
            <w:r>
              <w:rPr>
                <w:b/>
                <w:sz w:val="24"/>
              </w:rPr>
              <w:t>item: sistema</w:t>
            </w:r>
            <w:r>
              <w:rPr>
                <w:b/>
                <w:spacing w:val="1"/>
                <w:sz w:val="24"/>
              </w:rPr>
              <w:t> </w:t>
            </w:r>
            <w:r>
              <w:rPr>
                <w:b/>
                <w:sz w:val="24"/>
              </w:rPr>
              <w:t>fechado,</w:t>
            </w:r>
            <w:r>
              <w:rPr>
                <w:b/>
                <w:spacing w:val="1"/>
                <w:sz w:val="24"/>
              </w:rPr>
              <w:t> </w:t>
            </w:r>
            <w:r>
              <w:rPr>
                <w:b/>
                <w:spacing w:val="-2"/>
                <w:sz w:val="24"/>
              </w:rPr>
              <w:t>osmolaridade</w:t>
            </w:r>
          </w:p>
          <w:p>
            <w:pPr>
              <w:pStyle w:val="TableParagraph"/>
              <w:spacing w:line="258" w:lineRule="exact"/>
              <w:ind w:left="4"/>
              <w:jc w:val="both"/>
              <w:rPr>
                <w:b/>
                <w:sz w:val="24"/>
              </w:rPr>
            </w:pPr>
            <w:r>
              <w:rPr>
                <w:b/>
                <w:sz w:val="24"/>
              </w:rPr>
              <w:t>≤</w:t>
            </w:r>
            <w:r>
              <w:rPr>
                <w:b/>
                <w:spacing w:val="-7"/>
                <w:sz w:val="24"/>
              </w:rPr>
              <w:t> </w:t>
            </w:r>
            <w:r>
              <w:rPr>
                <w:b/>
                <w:sz w:val="24"/>
              </w:rPr>
              <w:t>450</w:t>
            </w:r>
            <w:r>
              <w:rPr>
                <w:b/>
                <w:spacing w:val="-6"/>
                <w:sz w:val="24"/>
              </w:rPr>
              <w:t> </w:t>
            </w:r>
            <w:r>
              <w:rPr>
                <w:b/>
                <w:sz w:val="24"/>
              </w:rPr>
              <w:t>mos/Litro,</w:t>
            </w:r>
            <w:r>
              <w:rPr>
                <w:b/>
                <w:spacing w:val="-6"/>
                <w:sz w:val="24"/>
              </w:rPr>
              <w:t> </w:t>
            </w:r>
            <w:r>
              <w:rPr>
                <w:b/>
                <w:sz w:val="24"/>
              </w:rPr>
              <w:t>1</w:t>
            </w:r>
            <w:r>
              <w:rPr>
                <w:b/>
                <w:spacing w:val="-6"/>
                <w:sz w:val="24"/>
              </w:rPr>
              <w:t> </w:t>
            </w:r>
            <w:r>
              <w:rPr>
                <w:b/>
                <w:sz w:val="24"/>
              </w:rPr>
              <w:t>UN=</w:t>
            </w:r>
            <w:r>
              <w:rPr>
                <w:b/>
                <w:spacing w:val="-7"/>
                <w:sz w:val="24"/>
              </w:rPr>
              <w:t> </w:t>
            </w:r>
            <w:r>
              <w:rPr>
                <w:b/>
                <w:sz w:val="24"/>
              </w:rPr>
              <w:t>embalagem</w:t>
            </w:r>
            <w:r>
              <w:rPr>
                <w:b/>
                <w:spacing w:val="-6"/>
                <w:sz w:val="24"/>
              </w:rPr>
              <w:t> </w:t>
            </w:r>
            <w:r>
              <w:rPr>
                <w:b/>
                <w:sz w:val="24"/>
              </w:rPr>
              <w:t>de</w:t>
            </w:r>
            <w:r>
              <w:rPr>
                <w:b/>
                <w:spacing w:val="-6"/>
                <w:sz w:val="24"/>
              </w:rPr>
              <w:t> </w:t>
            </w:r>
            <w:r>
              <w:rPr>
                <w:b/>
                <w:sz w:val="24"/>
              </w:rPr>
              <w:t>1</w:t>
            </w:r>
            <w:r>
              <w:rPr>
                <w:b/>
                <w:spacing w:val="-7"/>
                <w:sz w:val="24"/>
              </w:rPr>
              <w:t> </w:t>
            </w:r>
            <w:r>
              <w:rPr>
                <w:b/>
                <w:spacing w:val="-2"/>
                <w:sz w:val="24"/>
              </w:rPr>
              <w:t>Litro.</w:t>
            </w:r>
          </w:p>
        </w:tc>
        <w:tc>
          <w:tcPr>
            <w:tcW w:w="1324" w:type="dxa"/>
          </w:tcPr>
          <w:p>
            <w:pPr>
              <w:pStyle w:val="TableParagraph"/>
              <w:rPr>
                <w:b/>
                <w:sz w:val="24"/>
              </w:rPr>
            </w:pPr>
          </w:p>
          <w:p>
            <w:pPr>
              <w:pStyle w:val="TableParagraph"/>
              <w:spacing w:before="101"/>
              <w:rPr>
                <w:b/>
                <w:sz w:val="24"/>
              </w:rPr>
            </w:pPr>
          </w:p>
          <w:p>
            <w:pPr>
              <w:pStyle w:val="TableParagraph"/>
              <w:spacing w:before="1"/>
              <w:ind w:left="20" w:right="5"/>
              <w:jc w:val="center"/>
              <w:rPr>
                <w:sz w:val="24"/>
              </w:rPr>
            </w:pPr>
            <w:r>
              <w:rPr>
                <w:spacing w:val="-2"/>
                <w:sz w:val="24"/>
              </w:rPr>
              <w:t>73,6200</w:t>
            </w:r>
          </w:p>
        </w:tc>
        <w:tc>
          <w:tcPr>
            <w:tcW w:w="997" w:type="dxa"/>
          </w:tcPr>
          <w:p>
            <w:pPr>
              <w:pStyle w:val="TableParagraph"/>
              <w:rPr>
                <w:b/>
                <w:sz w:val="24"/>
              </w:rPr>
            </w:pPr>
          </w:p>
          <w:p>
            <w:pPr>
              <w:pStyle w:val="TableParagraph"/>
              <w:spacing w:before="101"/>
              <w:rPr>
                <w:b/>
                <w:sz w:val="24"/>
              </w:rPr>
            </w:pPr>
          </w:p>
          <w:p>
            <w:pPr>
              <w:pStyle w:val="TableParagraph"/>
              <w:spacing w:before="1"/>
              <w:ind w:left="20"/>
              <w:jc w:val="center"/>
              <w:rPr>
                <w:sz w:val="24"/>
              </w:rPr>
            </w:pPr>
            <w:r>
              <w:rPr>
                <w:spacing w:val="-5"/>
                <w:sz w:val="24"/>
              </w:rPr>
              <w:t>360</w:t>
            </w:r>
          </w:p>
        </w:tc>
        <w:tc>
          <w:tcPr>
            <w:tcW w:w="1280" w:type="dxa"/>
          </w:tcPr>
          <w:p>
            <w:pPr>
              <w:pStyle w:val="TableParagraph"/>
              <w:rPr>
                <w:b/>
                <w:sz w:val="24"/>
              </w:rPr>
            </w:pPr>
          </w:p>
          <w:p>
            <w:pPr>
              <w:pStyle w:val="TableParagraph"/>
              <w:spacing w:before="101"/>
              <w:rPr>
                <w:b/>
                <w:sz w:val="24"/>
              </w:rPr>
            </w:pPr>
          </w:p>
          <w:p>
            <w:pPr>
              <w:pStyle w:val="TableParagraph"/>
              <w:spacing w:before="1"/>
              <w:ind w:left="25" w:right="3"/>
              <w:jc w:val="center"/>
              <w:rPr>
                <w:sz w:val="24"/>
              </w:rPr>
            </w:pPr>
            <w:r>
              <w:rPr>
                <w:spacing w:val="-2"/>
                <w:sz w:val="24"/>
              </w:rPr>
              <w:t>26.503,20</w:t>
            </w:r>
          </w:p>
        </w:tc>
      </w:tr>
      <w:tr>
        <w:trPr>
          <w:trHeight w:val="2142" w:hRule="atLeast"/>
        </w:trPr>
        <w:tc>
          <w:tcPr>
            <w:tcW w:w="714" w:type="dxa"/>
          </w:tcPr>
          <w:p>
            <w:pPr>
              <w:pStyle w:val="TableParagraph"/>
              <w:rPr>
                <w:b/>
                <w:sz w:val="24"/>
              </w:rPr>
            </w:pPr>
          </w:p>
          <w:p>
            <w:pPr>
              <w:pStyle w:val="TableParagraph"/>
              <w:rPr>
                <w:b/>
                <w:sz w:val="24"/>
              </w:rPr>
            </w:pPr>
          </w:p>
          <w:p>
            <w:pPr>
              <w:pStyle w:val="TableParagraph"/>
              <w:spacing w:before="93"/>
              <w:rPr>
                <w:b/>
                <w:sz w:val="24"/>
              </w:rPr>
            </w:pPr>
          </w:p>
          <w:p>
            <w:pPr>
              <w:pStyle w:val="TableParagraph"/>
              <w:ind w:left="17" w:right="13"/>
              <w:jc w:val="center"/>
              <w:rPr>
                <w:sz w:val="24"/>
              </w:rPr>
            </w:pPr>
            <w:r>
              <w:rPr>
                <w:spacing w:val="-10"/>
                <w:sz w:val="24"/>
              </w:rPr>
              <w:t>9</w:t>
            </w:r>
          </w:p>
        </w:tc>
        <w:tc>
          <w:tcPr>
            <w:tcW w:w="729" w:type="dxa"/>
          </w:tcPr>
          <w:p>
            <w:pPr>
              <w:pStyle w:val="TableParagraph"/>
              <w:rPr>
                <w:b/>
                <w:sz w:val="24"/>
              </w:rPr>
            </w:pPr>
          </w:p>
          <w:p>
            <w:pPr>
              <w:pStyle w:val="TableParagraph"/>
              <w:rPr>
                <w:b/>
                <w:sz w:val="24"/>
              </w:rPr>
            </w:pPr>
          </w:p>
          <w:p>
            <w:pPr>
              <w:pStyle w:val="TableParagraph"/>
              <w:spacing w:before="93"/>
              <w:rPr>
                <w:b/>
                <w:sz w:val="24"/>
              </w:rPr>
            </w:pPr>
          </w:p>
          <w:p>
            <w:pPr>
              <w:pStyle w:val="TableParagraph"/>
              <w:ind w:left="4" w:right="-15"/>
              <w:jc w:val="center"/>
              <w:rPr>
                <w:sz w:val="24"/>
              </w:rPr>
            </w:pPr>
            <w:r>
              <w:rPr>
                <w:spacing w:val="-2"/>
                <w:sz w:val="24"/>
              </w:rPr>
              <w:t>182587</w:t>
            </w:r>
          </w:p>
        </w:tc>
        <w:tc>
          <w:tcPr>
            <w:tcW w:w="6056" w:type="dxa"/>
          </w:tcPr>
          <w:p>
            <w:pPr>
              <w:pStyle w:val="TableParagraph"/>
              <w:spacing w:line="232" w:lineRule="auto"/>
              <w:ind w:left="4" w:right="-15"/>
              <w:jc w:val="both"/>
              <w:rPr>
                <w:sz w:val="24"/>
              </w:rPr>
            </w:pPr>
            <w:r>
              <w:rPr>
                <w:sz w:val="24"/>
              </w:rPr>
              <w:t>Dieta nutricional completa,descricao: dieta enteral liquida, polimerica, hipercalorica (2,0 kcal/ml) e hiperproteica (100g/litro); com distribuicao calorica de 20% de proteina, 35% de carboidrato e 45% de lipidio com presenca de oleo de peixe rico em epa e dha. isenta de fibras, sacarose e </w:t>
            </w:r>
            <w:r>
              <w:rPr>
                <w:sz w:val="24"/>
              </w:rPr>
              <w:t>gluten. osmolaridade</w:t>
            </w:r>
            <w:r>
              <w:rPr>
                <w:spacing w:val="38"/>
                <w:sz w:val="24"/>
              </w:rPr>
              <w:t> </w:t>
            </w:r>
            <w:r>
              <w:rPr>
                <w:sz w:val="24"/>
              </w:rPr>
              <w:t>de</w:t>
            </w:r>
            <w:r>
              <w:rPr>
                <w:spacing w:val="39"/>
                <w:sz w:val="24"/>
              </w:rPr>
              <w:t> </w:t>
            </w:r>
            <w:r>
              <w:rPr>
                <w:sz w:val="24"/>
              </w:rPr>
              <w:t>395</w:t>
            </w:r>
            <w:r>
              <w:rPr>
                <w:spacing w:val="39"/>
                <w:sz w:val="24"/>
              </w:rPr>
              <w:t> </w:t>
            </w:r>
            <w:r>
              <w:rPr>
                <w:sz w:val="24"/>
              </w:rPr>
              <w:t>mosm/l,</w:t>
            </w:r>
            <w:r>
              <w:rPr>
                <w:spacing w:val="39"/>
                <w:sz w:val="24"/>
              </w:rPr>
              <w:t> </w:t>
            </w:r>
            <w:r>
              <w:rPr>
                <w:sz w:val="24"/>
              </w:rPr>
              <w:t>acondicionada</w:t>
            </w:r>
            <w:r>
              <w:rPr>
                <w:spacing w:val="38"/>
                <w:sz w:val="24"/>
              </w:rPr>
              <w:t> </w:t>
            </w:r>
            <w:r>
              <w:rPr>
                <w:sz w:val="24"/>
              </w:rPr>
              <w:t>em</w:t>
            </w:r>
            <w:r>
              <w:rPr>
                <w:spacing w:val="39"/>
                <w:sz w:val="24"/>
              </w:rPr>
              <w:t> </w:t>
            </w:r>
            <w:r>
              <w:rPr>
                <w:spacing w:val="-2"/>
                <w:sz w:val="24"/>
              </w:rPr>
              <w:t>embalagem</w:t>
            </w:r>
          </w:p>
          <w:p>
            <w:pPr>
              <w:pStyle w:val="TableParagraph"/>
              <w:spacing w:line="268" w:lineRule="exact"/>
              <w:ind w:left="4" w:right="-15"/>
              <w:jc w:val="both"/>
              <w:rPr>
                <w:b/>
                <w:sz w:val="24"/>
              </w:rPr>
            </w:pPr>
            <w:r>
              <w:rPr>
                <w:sz w:val="24"/>
              </w:rPr>
              <w:t>sistema fechado de 500 ml. </w:t>
            </w:r>
            <w:r>
              <w:rPr>
                <w:b/>
                <w:sz w:val="24"/>
              </w:rPr>
              <w:t>1 UN = 1 Embalagem de 500 ml, sem fibras</w:t>
            </w:r>
          </w:p>
        </w:tc>
        <w:tc>
          <w:tcPr>
            <w:tcW w:w="1324" w:type="dxa"/>
          </w:tcPr>
          <w:p>
            <w:pPr>
              <w:pStyle w:val="TableParagraph"/>
              <w:rPr>
                <w:b/>
                <w:sz w:val="24"/>
              </w:rPr>
            </w:pPr>
          </w:p>
          <w:p>
            <w:pPr>
              <w:pStyle w:val="TableParagraph"/>
              <w:rPr>
                <w:b/>
                <w:sz w:val="24"/>
              </w:rPr>
            </w:pPr>
          </w:p>
          <w:p>
            <w:pPr>
              <w:pStyle w:val="TableParagraph"/>
              <w:spacing w:before="93"/>
              <w:rPr>
                <w:b/>
                <w:sz w:val="24"/>
              </w:rPr>
            </w:pPr>
          </w:p>
          <w:p>
            <w:pPr>
              <w:pStyle w:val="TableParagraph"/>
              <w:ind w:left="20" w:right="5"/>
              <w:jc w:val="center"/>
              <w:rPr>
                <w:sz w:val="24"/>
              </w:rPr>
            </w:pPr>
            <w:r>
              <w:rPr>
                <w:spacing w:val="-2"/>
                <w:sz w:val="24"/>
              </w:rPr>
              <w:t>72,4767</w:t>
            </w:r>
          </w:p>
        </w:tc>
        <w:tc>
          <w:tcPr>
            <w:tcW w:w="997" w:type="dxa"/>
          </w:tcPr>
          <w:p>
            <w:pPr>
              <w:pStyle w:val="TableParagraph"/>
              <w:rPr>
                <w:b/>
                <w:sz w:val="24"/>
              </w:rPr>
            </w:pPr>
          </w:p>
          <w:p>
            <w:pPr>
              <w:pStyle w:val="TableParagraph"/>
              <w:rPr>
                <w:b/>
                <w:sz w:val="24"/>
              </w:rPr>
            </w:pPr>
          </w:p>
          <w:p>
            <w:pPr>
              <w:pStyle w:val="TableParagraph"/>
              <w:spacing w:before="93"/>
              <w:rPr>
                <w:b/>
                <w:sz w:val="24"/>
              </w:rPr>
            </w:pPr>
          </w:p>
          <w:p>
            <w:pPr>
              <w:pStyle w:val="TableParagraph"/>
              <w:ind w:left="20"/>
              <w:jc w:val="center"/>
              <w:rPr>
                <w:sz w:val="24"/>
              </w:rPr>
            </w:pPr>
            <w:r>
              <w:rPr>
                <w:spacing w:val="-2"/>
                <w:sz w:val="24"/>
              </w:rPr>
              <w:t>4.200</w:t>
            </w:r>
          </w:p>
        </w:tc>
        <w:tc>
          <w:tcPr>
            <w:tcW w:w="1280" w:type="dxa"/>
          </w:tcPr>
          <w:p>
            <w:pPr>
              <w:pStyle w:val="TableParagraph"/>
              <w:rPr>
                <w:b/>
                <w:sz w:val="24"/>
              </w:rPr>
            </w:pPr>
          </w:p>
          <w:p>
            <w:pPr>
              <w:pStyle w:val="TableParagraph"/>
              <w:rPr>
                <w:b/>
                <w:sz w:val="24"/>
              </w:rPr>
            </w:pPr>
          </w:p>
          <w:p>
            <w:pPr>
              <w:pStyle w:val="TableParagraph"/>
              <w:spacing w:before="93"/>
              <w:rPr>
                <w:b/>
                <w:sz w:val="24"/>
              </w:rPr>
            </w:pPr>
          </w:p>
          <w:p>
            <w:pPr>
              <w:pStyle w:val="TableParagraph"/>
              <w:ind w:left="25" w:right="3"/>
              <w:jc w:val="center"/>
              <w:rPr>
                <w:sz w:val="24"/>
              </w:rPr>
            </w:pPr>
            <w:r>
              <w:rPr>
                <w:spacing w:val="-2"/>
                <w:sz w:val="24"/>
              </w:rPr>
              <w:t>304.402,14</w:t>
            </w:r>
          </w:p>
        </w:tc>
      </w:tr>
      <w:tr>
        <w:trPr>
          <w:trHeight w:val="1606" w:hRule="atLeast"/>
        </w:trPr>
        <w:tc>
          <w:tcPr>
            <w:tcW w:w="714" w:type="dxa"/>
          </w:tcPr>
          <w:p>
            <w:pPr>
              <w:pStyle w:val="TableParagraph"/>
              <w:rPr>
                <w:b/>
                <w:sz w:val="24"/>
              </w:rPr>
            </w:pPr>
          </w:p>
          <w:p>
            <w:pPr>
              <w:pStyle w:val="TableParagraph"/>
              <w:spacing w:before="101"/>
              <w:rPr>
                <w:b/>
                <w:sz w:val="24"/>
              </w:rPr>
            </w:pPr>
          </w:p>
          <w:p>
            <w:pPr>
              <w:pStyle w:val="TableParagraph"/>
              <w:spacing w:before="1"/>
              <w:ind w:left="17" w:right="13"/>
              <w:jc w:val="center"/>
              <w:rPr>
                <w:sz w:val="24"/>
              </w:rPr>
            </w:pPr>
            <w:r>
              <w:rPr>
                <w:spacing w:val="-5"/>
                <w:sz w:val="24"/>
              </w:rPr>
              <w:t>10</w:t>
            </w:r>
          </w:p>
        </w:tc>
        <w:tc>
          <w:tcPr>
            <w:tcW w:w="729" w:type="dxa"/>
          </w:tcPr>
          <w:p>
            <w:pPr>
              <w:pStyle w:val="TableParagraph"/>
              <w:rPr>
                <w:b/>
                <w:sz w:val="24"/>
              </w:rPr>
            </w:pPr>
          </w:p>
          <w:p>
            <w:pPr>
              <w:pStyle w:val="TableParagraph"/>
              <w:spacing w:before="101"/>
              <w:rPr>
                <w:b/>
                <w:sz w:val="24"/>
              </w:rPr>
            </w:pPr>
          </w:p>
          <w:p>
            <w:pPr>
              <w:pStyle w:val="TableParagraph"/>
              <w:spacing w:before="1"/>
              <w:ind w:left="9" w:right="-15"/>
              <w:jc w:val="center"/>
              <w:rPr>
                <w:sz w:val="24"/>
              </w:rPr>
            </w:pPr>
            <w:r>
              <w:rPr>
                <w:spacing w:val="-2"/>
                <w:sz w:val="24"/>
              </w:rPr>
              <w:t>110063</w:t>
            </w:r>
          </w:p>
        </w:tc>
        <w:tc>
          <w:tcPr>
            <w:tcW w:w="6056" w:type="dxa"/>
          </w:tcPr>
          <w:p>
            <w:pPr>
              <w:pStyle w:val="TableParagraph"/>
              <w:spacing w:line="232" w:lineRule="auto"/>
              <w:ind w:left="4" w:right="-15"/>
              <w:jc w:val="both"/>
              <w:rPr>
                <w:sz w:val="24"/>
              </w:rPr>
            </w:pPr>
            <w:r>
              <w:rPr>
                <w:sz w:val="24"/>
              </w:rPr>
              <w:t>Dieta enteral líquida, nutricionalmente completa, oligomérica, densidade</w:t>
            </w:r>
            <w:r>
              <w:rPr>
                <w:spacing w:val="-3"/>
                <w:sz w:val="24"/>
              </w:rPr>
              <w:t> </w:t>
            </w:r>
            <w:r>
              <w:rPr>
                <w:sz w:val="24"/>
              </w:rPr>
              <w:t>calórica</w:t>
            </w:r>
            <w:r>
              <w:rPr>
                <w:spacing w:val="-3"/>
                <w:sz w:val="24"/>
              </w:rPr>
              <w:t> </w:t>
            </w:r>
            <w:r>
              <w:rPr>
                <w:sz w:val="24"/>
              </w:rPr>
              <w:t>&gt;</w:t>
            </w:r>
            <w:r>
              <w:rPr>
                <w:spacing w:val="-3"/>
                <w:sz w:val="24"/>
              </w:rPr>
              <w:t> </w:t>
            </w:r>
            <w:r>
              <w:rPr>
                <w:sz w:val="24"/>
              </w:rPr>
              <w:t>1.0</w:t>
            </w:r>
            <w:r>
              <w:rPr>
                <w:spacing w:val="-3"/>
                <w:sz w:val="24"/>
              </w:rPr>
              <w:t> </w:t>
            </w:r>
            <w:r>
              <w:rPr>
                <w:sz w:val="24"/>
              </w:rPr>
              <w:t>kcal/mL,</w:t>
            </w:r>
            <w:r>
              <w:rPr>
                <w:spacing w:val="-2"/>
                <w:sz w:val="24"/>
              </w:rPr>
              <w:t> </w:t>
            </w:r>
            <w:r>
              <w:rPr>
                <w:sz w:val="24"/>
              </w:rPr>
              <w:t>hiperproteica,</w:t>
            </w:r>
            <w:r>
              <w:rPr>
                <w:spacing w:val="-3"/>
                <w:sz w:val="24"/>
              </w:rPr>
              <w:t> </w:t>
            </w:r>
            <w:r>
              <w:rPr>
                <w:sz w:val="24"/>
              </w:rPr>
              <w:t>com</w:t>
            </w:r>
            <w:r>
              <w:rPr>
                <w:spacing w:val="-3"/>
                <w:sz w:val="24"/>
              </w:rPr>
              <w:t> </w:t>
            </w:r>
            <w:r>
              <w:rPr>
                <w:spacing w:val="-2"/>
                <w:sz w:val="24"/>
              </w:rPr>
              <w:t>proteínas</w:t>
            </w:r>
          </w:p>
          <w:p>
            <w:pPr>
              <w:pStyle w:val="TableParagraph"/>
              <w:spacing w:line="268" w:lineRule="exact"/>
              <w:ind w:left="4" w:right="-15"/>
              <w:jc w:val="both"/>
              <w:rPr>
                <w:sz w:val="24"/>
              </w:rPr>
            </w:pPr>
            <w:r>
              <w:rPr>
                <w:sz w:val="24"/>
              </w:rPr>
              <w:t>&gt;</w:t>
            </w:r>
            <w:r>
              <w:rPr>
                <w:spacing w:val="-6"/>
                <w:sz w:val="24"/>
              </w:rPr>
              <w:t> </w:t>
            </w:r>
            <w:r>
              <w:rPr>
                <w:sz w:val="24"/>
              </w:rPr>
              <w:t>ou</w:t>
            </w:r>
            <w:r>
              <w:rPr>
                <w:spacing w:val="-6"/>
                <w:sz w:val="24"/>
              </w:rPr>
              <w:t> </w:t>
            </w:r>
            <w:r>
              <w:rPr>
                <w:sz w:val="24"/>
              </w:rPr>
              <w:t>=18%,</w:t>
            </w:r>
            <w:r>
              <w:rPr>
                <w:spacing w:val="-6"/>
                <w:sz w:val="24"/>
              </w:rPr>
              <w:t> </w:t>
            </w:r>
            <w:r>
              <w:rPr>
                <w:sz w:val="24"/>
              </w:rPr>
              <w:t>a</w:t>
            </w:r>
            <w:r>
              <w:rPr>
                <w:spacing w:val="-6"/>
                <w:sz w:val="24"/>
              </w:rPr>
              <w:t> </w:t>
            </w:r>
            <w:r>
              <w:rPr>
                <w:sz w:val="24"/>
              </w:rPr>
              <w:t>base</w:t>
            </w:r>
            <w:r>
              <w:rPr>
                <w:spacing w:val="-6"/>
                <w:sz w:val="24"/>
              </w:rPr>
              <w:t> </w:t>
            </w:r>
            <w:r>
              <w:rPr>
                <w:sz w:val="24"/>
              </w:rPr>
              <w:t>de</w:t>
            </w:r>
            <w:r>
              <w:rPr>
                <w:spacing w:val="-6"/>
                <w:sz w:val="24"/>
              </w:rPr>
              <w:t> </w:t>
            </w:r>
            <w:r>
              <w:rPr>
                <w:sz w:val="24"/>
              </w:rPr>
              <w:t>soro</w:t>
            </w:r>
            <w:r>
              <w:rPr>
                <w:spacing w:val="-6"/>
                <w:sz w:val="24"/>
              </w:rPr>
              <w:t> </w:t>
            </w:r>
            <w:r>
              <w:rPr>
                <w:sz w:val="24"/>
              </w:rPr>
              <w:t>de</w:t>
            </w:r>
            <w:r>
              <w:rPr>
                <w:spacing w:val="-6"/>
                <w:sz w:val="24"/>
              </w:rPr>
              <w:t> </w:t>
            </w:r>
            <w:r>
              <w:rPr>
                <w:sz w:val="24"/>
              </w:rPr>
              <w:t>leite</w:t>
            </w:r>
            <w:r>
              <w:rPr>
                <w:spacing w:val="-6"/>
                <w:sz w:val="24"/>
              </w:rPr>
              <w:t> </w:t>
            </w:r>
            <w:r>
              <w:rPr>
                <w:sz w:val="24"/>
              </w:rPr>
              <w:t>hidrolisado,</w:t>
            </w:r>
            <w:r>
              <w:rPr>
                <w:spacing w:val="-6"/>
                <w:sz w:val="24"/>
              </w:rPr>
              <w:t> </w:t>
            </w:r>
            <w:r>
              <w:rPr>
                <w:sz w:val="24"/>
              </w:rPr>
              <w:t>isenta</w:t>
            </w:r>
            <w:r>
              <w:rPr>
                <w:spacing w:val="-6"/>
                <w:sz w:val="24"/>
              </w:rPr>
              <w:t> </w:t>
            </w:r>
            <w:r>
              <w:rPr>
                <w:sz w:val="24"/>
              </w:rPr>
              <w:t>de</w:t>
            </w:r>
            <w:r>
              <w:rPr>
                <w:spacing w:val="-6"/>
                <w:sz w:val="24"/>
              </w:rPr>
              <w:t> </w:t>
            </w:r>
            <w:r>
              <w:rPr>
                <w:sz w:val="24"/>
              </w:rPr>
              <w:t>fibras, sacarose</w:t>
            </w:r>
            <w:r>
              <w:rPr>
                <w:spacing w:val="-6"/>
                <w:sz w:val="24"/>
              </w:rPr>
              <w:t> </w:t>
            </w:r>
            <w:r>
              <w:rPr>
                <w:sz w:val="24"/>
              </w:rPr>
              <w:t>e</w:t>
            </w:r>
            <w:r>
              <w:rPr>
                <w:spacing w:val="-5"/>
                <w:sz w:val="24"/>
              </w:rPr>
              <w:t> </w:t>
            </w:r>
            <w:r>
              <w:rPr>
                <w:sz w:val="24"/>
              </w:rPr>
              <w:t>glúten,</w:t>
            </w:r>
            <w:r>
              <w:rPr>
                <w:spacing w:val="-5"/>
                <w:sz w:val="24"/>
              </w:rPr>
              <w:t> </w:t>
            </w:r>
            <w:r>
              <w:rPr>
                <w:sz w:val="24"/>
              </w:rPr>
              <w:t>acrescida</w:t>
            </w:r>
            <w:r>
              <w:rPr>
                <w:spacing w:val="-5"/>
                <w:sz w:val="24"/>
              </w:rPr>
              <w:t> </w:t>
            </w:r>
            <w:r>
              <w:rPr>
                <w:sz w:val="24"/>
              </w:rPr>
              <w:t>de</w:t>
            </w:r>
            <w:r>
              <w:rPr>
                <w:spacing w:val="-5"/>
                <w:sz w:val="24"/>
              </w:rPr>
              <w:t> </w:t>
            </w:r>
            <w:r>
              <w:rPr>
                <w:sz w:val="24"/>
              </w:rPr>
              <w:t>imunonutrientes.</w:t>
            </w:r>
            <w:r>
              <w:rPr>
                <w:spacing w:val="-15"/>
                <w:sz w:val="24"/>
              </w:rPr>
              <w:t> </w:t>
            </w:r>
            <w:r>
              <w:rPr>
                <w:sz w:val="24"/>
              </w:rPr>
              <w:t>Apresentação: sistema fechado, 1000 mL. Complemento do item: </w:t>
            </w:r>
            <w:r>
              <w:rPr>
                <w:sz w:val="24"/>
              </w:rPr>
              <w:t>Dieta</w:t>
            </w:r>
            <w:r>
              <w:rPr>
                <w:sz w:val="24"/>
              </w:rPr>
              <w:t> hipercalórica (1,5 kcal/mL), 1 UN= embalagem de 1 Litro</w:t>
            </w:r>
          </w:p>
        </w:tc>
        <w:tc>
          <w:tcPr>
            <w:tcW w:w="1324" w:type="dxa"/>
          </w:tcPr>
          <w:p>
            <w:pPr>
              <w:pStyle w:val="TableParagraph"/>
              <w:rPr>
                <w:b/>
                <w:sz w:val="24"/>
              </w:rPr>
            </w:pPr>
          </w:p>
          <w:p>
            <w:pPr>
              <w:pStyle w:val="TableParagraph"/>
              <w:spacing w:before="101"/>
              <w:rPr>
                <w:b/>
                <w:sz w:val="24"/>
              </w:rPr>
            </w:pPr>
          </w:p>
          <w:p>
            <w:pPr>
              <w:pStyle w:val="TableParagraph"/>
              <w:spacing w:before="1"/>
              <w:ind w:left="20" w:right="5"/>
              <w:jc w:val="center"/>
              <w:rPr>
                <w:sz w:val="24"/>
              </w:rPr>
            </w:pPr>
            <w:r>
              <w:rPr>
                <w:spacing w:val="-2"/>
                <w:sz w:val="24"/>
              </w:rPr>
              <w:t>222,4950</w:t>
            </w:r>
          </w:p>
        </w:tc>
        <w:tc>
          <w:tcPr>
            <w:tcW w:w="997" w:type="dxa"/>
          </w:tcPr>
          <w:p>
            <w:pPr>
              <w:pStyle w:val="TableParagraph"/>
              <w:rPr>
                <w:b/>
                <w:sz w:val="24"/>
              </w:rPr>
            </w:pPr>
          </w:p>
          <w:p>
            <w:pPr>
              <w:pStyle w:val="TableParagraph"/>
              <w:spacing w:before="101"/>
              <w:rPr>
                <w:b/>
                <w:sz w:val="24"/>
              </w:rPr>
            </w:pPr>
          </w:p>
          <w:p>
            <w:pPr>
              <w:pStyle w:val="TableParagraph"/>
              <w:spacing w:before="1"/>
              <w:ind w:left="20"/>
              <w:jc w:val="center"/>
              <w:rPr>
                <w:sz w:val="24"/>
              </w:rPr>
            </w:pPr>
            <w:r>
              <w:rPr>
                <w:spacing w:val="-5"/>
                <w:sz w:val="24"/>
              </w:rPr>
              <w:t>216</w:t>
            </w:r>
          </w:p>
        </w:tc>
        <w:tc>
          <w:tcPr>
            <w:tcW w:w="1280" w:type="dxa"/>
          </w:tcPr>
          <w:p>
            <w:pPr>
              <w:pStyle w:val="TableParagraph"/>
              <w:rPr>
                <w:b/>
                <w:sz w:val="24"/>
              </w:rPr>
            </w:pPr>
          </w:p>
          <w:p>
            <w:pPr>
              <w:pStyle w:val="TableParagraph"/>
              <w:spacing w:before="101"/>
              <w:rPr>
                <w:b/>
                <w:sz w:val="24"/>
              </w:rPr>
            </w:pPr>
          </w:p>
          <w:p>
            <w:pPr>
              <w:pStyle w:val="TableParagraph"/>
              <w:spacing w:before="1"/>
              <w:ind w:left="25" w:right="3"/>
              <w:jc w:val="center"/>
              <w:rPr>
                <w:sz w:val="24"/>
              </w:rPr>
            </w:pPr>
            <w:r>
              <w:rPr>
                <w:spacing w:val="-2"/>
                <w:sz w:val="24"/>
              </w:rPr>
              <w:t>48.058,92</w:t>
            </w:r>
          </w:p>
        </w:tc>
      </w:tr>
    </w:tbl>
    <w:p>
      <w:pPr>
        <w:pStyle w:val="BodyText"/>
        <w:spacing w:before="0"/>
        <w:ind w:left="0"/>
        <w:rPr>
          <w:b/>
        </w:rPr>
      </w:pPr>
    </w:p>
    <w:p>
      <w:pPr>
        <w:pStyle w:val="BodyText"/>
        <w:spacing w:before="65"/>
        <w:ind w:left="0"/>
        <w:rPr>
          <w:b/>
        </w:rPr>
      </w:pPr>
    </w:p>
    <w:p>
      <w:pPr>
        <w:spacing w:before="0"/>
        <w:ind w:left="16" w:right="0" w:firstLine="0"/>
        <w:jc w:val="center"/>
        <w:rPr>
          <w:b/>
          <w:sz w:val="24"/>
        </w:rPr>
      </w:pPr>
      <w:r>
        <w:rPr>
          <w:b/>
          <w:spacing w:val="-2"/>
          <w:sz w:val="24"/>
          <w:u w:val="single"/>
        </w:rPr>
        <w:t>ANEXO</w:t>
      </w:r>
      <w:r>
        <w:rPr>
          <w:b/>
          <w:spacing w:val="-13"/>
          <w:sz w:val="24"/>
          <w:u w:val="single"/>
        </w:rPr>
        <w:t> </w:t>
      </w:r>
      <w:r>
        <w:rPr>
          <w:b/>
          <w:spacing w:val="-2"/>
          <w:sz w:val="24"/>
          <w:u w:val="single"/>
        </w:rPr>
        <w:t>V-</w:t>
      </w:r>
      <w:r>
        <w:rPr>
          <w:b/>
          <w:spacing w:val="-11"/>
          <w:sz w:val="24"/>
          <w:u w:val="single"/>
        </w:rPr>
        <w:t> </w:t>
      </w:r>
      <w:r>
        <w:rPr>
          <w:b/>
          <w:spacing w:val="-2"/>
          <w:sz w:val="24"/>
          <w:u w:val="single"/>
        </w:rPr>
        <w:t>MODELO</w:t>
      </w:r>
      <w:r>
        <w:rPr>
          <w:b/>
          <w:spacing w:val="-5"/>
          <w:sz w:val="24"/>
          <w:u w:val="single"/>
        </w:rPr>
        <w:t> </w:t>
      </w:r>
      <w:r>
        <w:rPr>
          <w:b/>
          <w:spacing w:val="-2"/>
          <w:sz w:val="24"/>
          <w:u w:val="single"/>
        </w:rPr>
        <w:t>DE</w:t>
      </w:r>
      <w:r>
        <w:rPr>
          <w:b/>
          <w:spacing w:val="-14"/>
          <w:sz w:val="24"/>
          <w:u w:val="single"/>
        </w:rPr>
        <w:t> </w:t>
      </w:r>
      <w:r>
        <w:rPr>
          <w:b/>
          <w:spacing w:val="-2"/>
          <w:sz w:val="24"/>
          <w:u w:val="single"/>
        </w:rPr>
        <w:t>APRESENTA</w:t>
      </w:r>
      <w:r>
        <w:rPr>
          <w:b/>
          <w:spacing w:val="-2"/>
          <w:sz w:val="24"/>
        </w:rPr>
        <w:t>Ç</w:t>
      </w:r>
      <w:r>
        <w:rPr>
          <w:b/>
          <w:spacing w:val="-2"/>
          <w:sz w:val="24"/>
          <w:u w:val="single"/>
        </w:rPr>
        <w:t>ÃO</w:t>
      </w:r>
      <w:r>
        <w:rPr>
          <w:b/>
          <w:spacing w:val="-6"/>
          <w:sz w:val="24"/>
          <w:u w:val="single"/>
        </w:rPr>
        <w:t> </w:t>
      </w:r>
      <w:r>
        <w:rPr>
          <w:b/>
          <w:spacing w:val="-2"/>
          <w:sz w:val="24"/>
          <w:u w:val="single"/>
        </w:rPr>
        <w:t>DA</w:t>
      </w:r>
      <w:r>
        <w:rPr>
          <w:b/>
          <w:spacing w:val="-14"/>
          <w:sz w:val="24"/>
          <w:u w:val="single"/>
        </w:rPr>
        <w:t> </w:t>
      </w:r>
      <w:r>
        <w:rPr>
          <w:b/>
          <w:spacing w:val="-2"/>
          <w:sz w:val="24"/>
          <w:u w:val="single"/>
        </w:rPr>
        <w:t>PROPOSTA</w:t>
      </w:r>
    </w:p>
    <w:p>
      <w:pPr>
        <w:pStyle w:val="BodyText"/>
        <w:spacing w:before="0"/>
        <w:ind w:left="0"/>
        <w:rPr>
          <w:b/>
          <w:sz w:val="20"/>
        </w:rPr>
      </w:pPr>
    </w:p>
    <w:p>
      <w:pPr>
        <w:pStyle w:val="BodyText"/>
        <w:spacing w:before="157"/>
        <w:ind w:left="0"/>
        <w:rPr>
          <w:b/>
          <w:sz w:val="20"/>
        </w:rPr>
      </w:pPr>
    </w:p>
    <w:tbl>
      <w:tblPr>
        <w:tblW w:w="0" w:type="auto"/>
        <w:jc w:val="left"/>
        <w:tblInd w:w="16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74"/>
        <w:gridCol w:w="5357"/>
        <w:gridCol w:w="714"/>
        <w:gridCol w:w="1041"/>
        <w:gridCol w:w="996"/>
        <w:gridCol w:w="996"/>
        <w:gridCol w:w="996"/>
        <w:gridCol w:w="996"/>
      </w:tblGrid>
      <w:tr>
        <w:trPr>
          <w:trHeight w:val="1279" w:hRule="atLeast"/>
        </w:trPr>
        <w:tc>
          <w:tcPr>
            <w:tcW w:w="6131" w:type="dxa"/>
            <w:gridSpan w:val="2"/>
          </w:tcPr>
          <w:p>
            <w:pPr>
              <w:pStyle w:val="TableParagraph"/>
              <w:spacing w:line="260" w:lineRule="exact"/>
              <w:ind w:left="199"/>
              <w:rPr>
                <w:b/>
                <w:sz w:val="24"/>
              </w:rPr>
            </w:pPr>
            <w:r>
              <w:rPr>
                <w:b/>
                <w:sz w:val="24"/>
              </w:rPr>
              <w:t>UNIVERSIDADE</w:t>
            </w:r>
            <w:r>
              <w:rPr>
                <w:b/>
                <w:spacing w:val="-12"/>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2"/>
                <w:sz w:val="24"/>
              </w:rPr>
              <w:t> </w:t>
            </w:r>
            <w:r>
              <w:rPr>
                <w:b/>
                <w:sz w:val="24"/>
              </w:rPr>
              <w:t>DE</w:t>
            </w:r>
            <w:r>
              <w:rPr>
                <w:b/>
                <w:spacing w:val="-11"/>
                <w:sz w:val="24"/>
              </w:rPr>
              <w:t> </w:t>
            </w:r>
            <w:r>
              <w:rPr>
                <w:b/>
                <w:spacing w:val="-2"/>
                <w:sz w:val="24"/>
              </w:rPr>
              <w:t>JANEIRO</w:t>
            </w:r>
          </w:p>
          <w:p>
            <w:pPr>
              <w:pStyle w:val="TableParagraph"/>
              <w:spacing w:line="500" w:lineRule="atLeast"/>
              <w:ind w:left="1825" w:right="1367" w:firstLine="798"/>
              <w:rPr>
                <w:b/>
                <w:sz w:val="24"/>
              </w:rPr>
            </w:pPr>
            <w:r>
              <w:rPr>
                <w:b/>
                <w:sz w:val="24"/>
              </w:rPr>
              <w:t>Anexo V </w:t>
            </w:r>
            <w:r>
              <w:rPr>
                <w:b/>
                <w:spacing w:val="-6"/>
                <w:sz w:val="24"/>
              </w:rPr>
              <w:t>PROPOSTA</w:t>
            </w:r>
            <w:r>
              <w:rPr>
                <w:b/>
                <w:spacing w:val="-14"/>
                <w:sz w:val="24"/>
              </w:rPr>
              <w:t> </w:t>
            </w:r>
            <w:r>
              <w:rPr>
                <w:b/>
                <w:spacing w:val="-6"/>
                <w:sz w:val="24"/>
              </w:rPr>
              <w:t>DETALHE</w:t>
            </w:r>
          </w:p>
        </w:tc>
        <w:tc>
          <w:tcPr>
            <w:tcW w:w="5739" w:type="dxa"/>
            <w:gridSpan w:val="6"/>
          </w:tcPr>
          <w:p>
            <w:pPr>
              <w:pStyle w:val="TableParagraph"/>
              <w:spacing w:before="103"/>
              <w:ind w:left="195"/>
              <w:rPr>
                <w:b/>
                <w:sz w:val="24"/>
              </w:rPr>
            </w:pPr>
            <w:r>
              <w:rPr>
                <w:b/>
                <w:sz w:val="24"/>
              </w:rPr>
              <w:t>Licitação</w:t>
            </w:r>
            <w:r>
              <w:rPr>
                <w:b/>
                <w:spacing w:val="-8"/>
                <w:sz w:val="24"/>
              </w:rPr>
              <w:t> </w:t>
            </w:r>
            <w:r>
              <w:rPr>
                <w:b/>
                <w:sz w:val="24"/>
              </w:rPr>
              <w:t>por</w:t>
            </w:r>
            <w:r>
              <w:rPr>
                <w:b/>
                <w:spacing w:val="-12"/>
                <w:sz w:val="24"/>
              </w:rPr>
              <w:t> </w:t>
            </w:r>
            <w:r>
              <w:rPr>
                <w:b/>
                <w:sz w:val="24"/>
              </w:rPr>
              <w:t>Pregão</w:t>
            </w:r>
            <w:r>
              <w:rPr>
                <w:b/>
                <w:spacing w:val="-8"/>
                <w:sz w:val="24"/>
              </w:rPr>
              <w:t> </w:t>
            </w:r>
            <w:r>
              <w:rPr>
                <w:b/>
                <w:sz w:val="24"/>
              </w:rPr>
              <w:t>n°</w:t>
            </w:r>
            <w:r>
              <w:rPr>
                <w:b/>
                <w:spacing w:val="-8"/>
                <w:sz w:val="24"/>
              </w:rPr>
              <w:t> </w:t>
            </w:r>
            <w:r>
              <w:rPr>
                <w:b/>
                <w:spacing w:val="-2"/>
                <w:sz w:val="24"/>
              </w:rPr>
              <w:t>224/2026.</w:t>
            </w:r>
          </w:p>
          <w:p>
            <w:pPr>
              <w:pStyle w:val="TableParagraph"/>
              <w:spacing w:line="380" w:lineRule="atLeast" w:before="7"/>
              <w:ind w:left="195" w:right="646"/>
              <w:rPr>
                <w:b/>
                <w:sz w:val="24"/>
              </w:rPr>
            </w:pPr>
            <w:r>
              <w:rPr>
                <w:b/>
                <w:sz w:val="24"/>
              </w:rPr>
              <w:t>A</w:t>
            </w:r>
            <w:r>
              <w:rPr>
                <w:b/>
                <w:spacing w:val="-15"/>
                <w:sz w:val="24"/>
              </w:rPr>
              <w:t> </w:t>
            </w:r>
            <w:r>
              <w:rPr>
                <w:b/>
                <w:sz w:val="24"/>
              </w:rPr>
              <w:t>realizar-se</w:t>
            </w:r>
            <w:r>
              <w:rPr>
                <w:b/>
                <w:spacing w:val="-15"/>
                <w:sz w:val="24"/>
              </w:rPr>
              <w:t> </w:t>
            </w:r>
            <w:r>
              <w:rPr>
                <w:b/>
                <w:sz w:val="24"/>
              </w:rPr>
              <w:t>em</w:t>
            </w:r>
            <w:r>
              <w:rPr>
                <w:b/>
                <w:spacing w:val="-15"/>
                <w:sz w:val="24"/>
              </w:rPr>
              <w:t> </w:t>
            </w:r>
            <w:r>
              <w:rPr>
                <w:b/>
                <w:sz w:val="24"/>
              </w:rPr>
              <w:t>04/08/2026</w:t>
            </w:r>
            <w:r>
              <w:rPr>
                <w:b/>
                <w:spacing w:val="-15"/>
                <w:sz w:val="24"/>
              </w:rPr>
              <w:t> </w:t>
            </w:r>
            <w:r>
              <w:rPr>
                <w:b/>
                <w:sz w:val="24"/>
              </w:rPr>
              <w:t>às</w:t>
            </w:r>
            <w:r>
              <w:rPr>
                <w:b/>
                <w:spacing w:val="-15"/>
                <w:sz w:val="24"/>
              </w:rPr>
              <w:t> </w:t>
            </w:r>
            <w:r>
              <w:rPr>
                <w:b/>
                <w:sz w:val="24"/>
              </w:rPr>
              <w:t>10</w:t>
            </w:r>
            <w:r>
              <w:rPr>
                <w:b/>
                <w:spacing w:val="-15"/>
                <w:sz w:val="24"/>
              </w:rPr>
              <w:t> </w:t>
            </w:r>
            <w:r>
              <w:rPr>
                <w:b/>
                <w:sz w:val="24"/>
              </w:rPr>
              <w:t>horas. Processo n° SEI-260007/001578/2026.</w:t>
            </w:r>
          </w:p>
        </w:tc>
      </w:tr>
      <w:tr>
        <w:trPr>
          <w:trHeight w:val="1606" w:hRule="atLeast"/>
        </w:trPr>
        <w:tc>
          <w:tcPr>
            <w:tcW w:w="6131" w:type="dxa"/>
            <w:gridSpan w:val="2"/>
          </w:tcPr>
          <w:p>
            <w:pPr>
              <w:pStyle w:val="TableParagraph"/>
              <w:spacing w:line="232" w:lineRule="auto" w:before="258"/>
              <w:ind w:left="181" w:right="271"/>
              <w:rPr>
                <w:b/>
                <w:sz w:val="24"/>
              </w:rPr>
            </w:pPr>
            <w:r>
              <w:rPr>
                <w:sz w:val="24"/>
              </w:rPr>
              <w:t>A firma ao lado mencionada propõe fornecer à Universidade do Estado do Rio de Janeiro, pelos preços abaixo</w:t>
            </w:r>
            <w:r>
              <w:rPr>
                <w:spacing w:val="-15"/>
                <w:sz w:val="24"/>
              </w:rPr>
              <w:t> </w:t>
            </w:r>
            <w:r>
              <w:rPr>
                <w:sz w:val="24"/>
              </w:rPr>
              <w:t>assinados,</w:t>
            </w:r>
            <w:r>
              <w:rPr>
                <w:spacing w:val="-15"/>
                <w:sz w:val="24"/>
              </w:rPr>
              <w:t> </w:t>
            </w:r>
            <w:r>
              <w:rPr>
                <w:sz w:val="24"/>
              </w:rPr>
              <w:t>obedecendo</w:t>
            </w:r>
            <w:r>
              <w:rPr>
                <w:spacing w:val="-15"/>
                <w:sz w:val="24"/>
              </w:rPr>
              <w:t> </w:t>
            </w:r>
            <w:r>
              <w:rPr>
                <w:sz w:val="24"/>
              </w:rPr>
              <w:t>rigorosamente</w:t>
            </w:r>
            <w:r>
              <w:rPr>
                <w:spacing w:val="-15"/>
                <w:sz w:val="24"/>
              </w:rPr>
              <w:t> </w:t>
            </w:r>
            <w:r>
              <w:rPr>
                <w:sz w:val="24"/>
              </w:rPr>
              <w:t>ao</w:t>
            </w:r>
            <w:r>
              <w:rPr>
                <w:spacing w:val="-15"/>
                <w:sz w:val="24"/>
              </w:rPr>
              <w:t> </w:t>
            </w:r>
            <w:r>
              <w:rPr>
                <w:sz w:val="24"/>
              </w:rPr>
              <w:t>estipulado e constante do </w:t>
            </w:r>
            <w:r>
              <w:rPr>
                <w:b/>
                <w:sz w:val="24"/>
              </w:rPr>
              <w:t>EDITAL n° 224/2026.</w:t>
            </w:r>
          </w:p>
        </w:tc>
        <w:tc>
          <w:tcPr>
            <w:tcW w:w="5739" w:type="dxa"/>
            <w:gridSpan w:val="6"/>
          </w:tcPr>
          <w:p>
            <w:pPr>
              <w:pStyle w:val="TableParagraph"/>
              <w:spacing w:line="232" w:lineRule="auto"/>
              <w:ind w:left="188" w:right="4218"/>
              <w:rPr>
                <w:sz w:val="24"/>
              </w:rPr>
            </w:pPr>
            <w:r>
              <w:rPr>
                <w:sz w:val="24"/>
              </w:rPr>
              <w:t>Razão</w:t>
            </w:r>
            <w:r>
              <w:rPr>
                <w:spacing w:val="-7"/>
                <w:sz w:val="24"/>
              </w:rPr>
              <w:t> </w:t>
            </w:r>
            <w:r>
              <w:rPr>
                <w:spacing w:val="-2"/>
                <w:sz w:val="24"/>
              </w:rPr>
              <w:t>Social:</w:t>
            </w:r>
          </w:p>
          <w:p>
            <w:pPr>
              <w:pStyle w:val="TableParagraph"/>
              <w:spacing w:line="232" w:lineRule="auto"/>
              <w:ind w:left="188" w:right="4218"/>
              <w:rPr>
                <w:sz w:val="24"/>
              </w:rPr>
            </w:pPr>
            <w:r>
              <w:rPr>
                <w:spacing w:val="-2"/>
                <w:sz w:val="24"/>
              </w:rPr>
              <w:t>CNPJ:</w:t>
            </w:r>
          </w:p>
          <w:p>
            <w:pPr>
              <w:pStyle w:val="TableParagraph"/>
              <w:spacing w:line="232" w:lineRule="auto"/>
              <w:ind w:left="188" w:right="3715"/>
              <w:rPr>
                <w:sz w:val="24"/>
              </w:rPr>
            </w:pPr>
            <w:r>
              <w:rPr>
                <w:spacing w:val="-2"/>
                <w:sz w:val="24"/>
              </w:rPr>
              <w:t>Inscrição</w:t>
            </w:r>
            <w:r>
              <w:rPr>
                <w:spacing w:val="-13"/>
                <w:sz w:val="24"/>
              </w:rPr>
              <w:t> </w:t>
            </w:r>
            <w:r>
              <w:rPr>
                <w:spacing w:val="-2"/>
                <w:sz w:val="24"/>
              </w:rPr>
              <w:t>Estadual: Endereço: Tel./Fax:</w:t>
            </w:r>
          </w:p>
          <w:p>
            <w:pPr>
              <w:pStyle w:val="TableParagraph"/>
              <w:spacing w:line="257" w:lineRule="exact"/>
              <w:ind w:left="188"/>
              <w:rPr>
                <w:sz w:val="24"/>
              </w:rPr>
            </w:pPr>
            <w:r>
              <w:rPr>
                <w:spacing w:val="-2"/>
                <w:sz w:val="24"/>
              </w:rPr>
              <w:t>E-mail:</w:t>
            </w:r>
          </w:p>
        </w:tc>
      </w:tr>
      <w:tr>
        <w:trPr>
          <w:trHeight w:val="535" w:hRule="atLeast"/>
        </w:trPr>
        <w:tc>
          <w:tcPr>
            <w:tcW w:w="774" w:type="dxa"/>
            <w:vMerge w:val="restart"/>
          </w:tcPr>
          <w:p>
            <w:pPr>
              <w:pStyle w:val="TableParagraph"/>
              <w:spacing w:before="110"/>
              <w:rPr>
                <w:b/>
                <w:sz w:val="24"/>
              </w:rPr>
            </w:pPr>
          </w:p>
          <w:p>
            <w:pPr>
              <w:pStyle w:val="TableParagraph"/>
              <w:ind w:left="166"/>
              <w:rPr>
                <w:b/>
                <w:sz w:val="24"/>
              </w:rPr>
            </w:pPr>
            <w:r>
              <w:rPr>
                <w:b/>
                <w:spacing w:val="-4"/>
                <w:sz w:val="24"/>
              </w:rPr>
              <w:t>item</w:t>
            </w:r>
          </w:p>
        </w:tc>
        <w:tc>
          <w:tcPr>
            <w:tcW w:w="5357" w:type="dxa"/>
            <w:vMerge w:val="restart"/>
          </w:tcPr>
          <w:p>
            <w:pPr>
              <w:pStyle w:val="TableParagraph"/>
              <w:spacing w:before="110"/>
              <w:rPr>
                <w:b/>
                <w:sz w:val="24"/>
              </w:rPr>
            </w:pPr>
          </w:p>
          <w:p>
            <w:pPr>
              <w:pStyle w:val="TableParagraph"/>
              <w:ind w:left="1700"/>
              <w:rPr>
                <w:b/>
                <w:sz w:val="24"/>
              </w:rPr>
            </w:pPr>
            <w:r>
              <w:rPr>
                <w:b/>
                <w:spacing w:val="-2"/>
                <w:sz w:val="24"/>
              </w:rPr>
              <w:t>ESPECIFICAÇÃO</w:t>
            </w:r>
          </w:p>
        </w:tc>
        <w:tc>
          <w:tcPr>
            <w:tcW w:w="714" w:type="dxa"/>
            <w:vMerge w:val="restart"/>
          </w:tcPr>
          <w:p>
            <w:pPr>
              <w:pStyle w:val="TableParagraph"/>
              <w:spacing w:before="110"/>
              <w:rPr>
                <w:b/>
                <w:sz w:val="24"/>
              </w:rPr>
            </w:pPr>
          </w:p>
          <w:p>
            <w:pPr>
              <w:pStyle w:val="TableParagraph"/>
              <w:ind w:left="113"/>
              <w:rPr>
                <w:b/>
                <w:sz w:val="24"/>
              </w:rPr>
            </w:pPr>
            <w:r>
              <w:rPr>
                <w:b/>
                <w:spacing w:val="-4"/>
                <w:sz w:val="24"/>
              </w:rPr>
              <w:t>Unid</w:t>
            </w:r>
          </w:p>
        </w:tc>
        <w:tc>
          <w:tcPr>
            <w:tcW w:w="1041" w:type="dxa"/>
            <w:vMerge w:val="restart"/>
          </w:tcPr>
          <w:p>
            <w:pPr>
              <w:pStyle w:val="TableParagraph"/>
              <w:spacing w:before="110"/>
              <w:rPr>
                <w:b/>
                <w:sz w:val="24"/>
              </w:rPr>
            </w:pPr>
          </w:p>
          <w:p>
            <w:pPr>
              <w:pStyle w:val="TableParagraph"/>
              <w:ind w:left="331"/>
              <w:rPr>
                <w:b/>
                <w:sz w:val="24"/>
              </w:rPr>
            </w:pPr>
            <w:r>
              <w:rPr>
                <w:b/>
                <w:spacing w:val="-5"/>
                <w:sz w:val="24"/>
              </w:rPr>
              <w:t>Qtd</w:t>
            </w:r>
          </w:p>
        </w:tc>
        <w:tc>
          <w:tcPr>
            <w:tcW w:w="1992" w:type="dxa"/>
            <w:gridSpan w:val="2"/>
          </w:tcPr>
          <w:p>
            <w:pPr>
              <w:pStyle w:val="TableParagraph"/>
              <w:spacing w:line="256" w:lineRule="exact"/>
              <w:ind w:left="373"/>
              <w:rPr>
                <w:b/>
                <w:sz w:val="24"/>
              </w:rPr>
            </w:pPr>
            <w:r>
              <w:rPr>
                <w:b/>
                <w:sz w:val="24"/>
              </w:rPr>
              <w:t>preço</w:t>
            </w:r>
            <w:r>
              <w:rPr>
                <w:b/>
                <w:spacing w:val="-12"/>
                <w:sz w:val="24"/>
              </w:rPr>
              <w:t> </w:t>
            </w:r>
            <w:r>
              <w:rPr>
                <w:b/>
                <w:spacing w:val="-5"/>
                <w:sz w:val="24"/>
              </w:rPr>
              <w:t>COM</w:t>
            </w:r>
          </w:p>
          <w:p>
            <w:pPr>
              <w:pStyle w:val="TableParagraph"/>
              <w:spacing w:line="259" w:lineRule="exact"/>
              <w:ind w:left="433"/>
              <w:rPr>
                <w:b/>
                <w:sz w:val="24"/>
              </w:rPr>
            </w:pPr>
            <w:r>
              <w:rPr>
                <w:b/>
                <w:sz w:val="24"/>
              </w:rPr>
              <w:t>ICMS</w:t>
            </w:r>
            <w:r>
              <w:rPr>
                <w:b/>
                <w:spacing w:val="-8"/>
                <w:sz w:val="24"/>
              </w:rPr>
              <w:t> </w:t>
            </w:r>
            <w:r>
              <w:rPr>
                <w:b/>
                <w:spacing w:val="-4"/>
                <w:sz w:val="24"/>
              </w:rPr>
              <w:t>(R$)</w:t>
            </w:r>
          </w:p>
        </w:tc>
        <w:tc>
          <w:tcPr>
            <w:tcW w:w="1992" w:type="dxa"/>
            <w:gridSpan w:val="2"/>
          </w:tcPr>
          <w:p>
            <w:pPr>
              <w:pStyle w:val="TableParagraph"/>
              <w:spacing w:line="256" w:lineRule="exact"/>
              <w:ind w:left="411"/>
              <w:rPr>
                <w:b/>
                <w:sz w:val="24"/>
              </w:rPr>
            </w:pPr>
            <w:r>
              <w:rPr>
                <w:b/>
                <w:sz w:val="24"/>
              </w:rPr>
              <w:t>preço</w:t>
            </w:r>
            <w:r>
              <w:rPr>
                <w:b/>
                <w:spacing w:val="-12"/>
                <w:sz w:val="24"/>
              </w:rPr>
              <w:t> </w:t>
            </w:r>
            <w:r>
              <w:rPr>
                <w:b/>
                <w:spacing w:val="-5"/>
                <w:sz w:val="24"/>
              </w:rPr>
              <w:t>SEM</w:t>
            </w:r>
          </w:p>
          <w:p>
            <w:pPr>
              <w:pStyle w:val="TableParagraph"/>
              <w:spacing w:line="259" w:lineRule="exact"/>
              <w:ind w:left="438"/>
              <w:rPr>
                <w:b/>
                <w:sz w:val="24"/>
              </w:rPr>
            </w:pPr>
            <w:r>
              <w:rPr>
                <w:b/>
                <w:sz w:val="24"/>
              </w:rPr>
              <w:t>ICMS</w:t>
            </w:r>
            <w:r>
              <w:rPr>
                <w:b/>
                <w:spacing w:val="-8"/>
                <w:sz w:val="24"/>
              </w:rPr>
              <w:t> </w:t>
            </w:r>
            <w:r>
              <w:rPr>
                <w:b/>
                <w:spacing w:val="-4"/>
                <w:sz w:val="24"/>
              </w:rPr>
              <w:t>(R$)</w:t>
            </w:r>
          </w:p>
        </w:tc>
      </w:tr>
      <w:tr>
        <w:trPr>
          <w:trHeight w:val="535" w:hRule="atLeast"/>
        </w:trPr>
        <w:tc>
          <w:tcPr>
            <w:tcW w:w="774" w:type="dxa"/>
            <w:vMerge/>
            <w:tcBorders>
              <w:top w:val="nil"/>
            </w:tcBorders>
          </w:tcPr>
          <w:p>
            <w:pPr>
              <w:rPr>
                <w:sz w:val="2"/>
                <w:szCs w:val="2"/>
              </w:rPr>
            </w:pPr>
          </w:p>
        </w:tc>
        <w:tc>
          <w:tcPr>
            <w:tcW w:w="5357" w:type="dxa"/>
            <w:vMerge/>
            <w:tcBorders>
              <w:top w:val="nil"/>
            </w:tcBorders>
          </w:tcPr>
          <w:p>
            <w:pPr>
              <w:rPr>
                <w:sz w:val="2"/>
                <w:szCs w:val="2"/>
              </w:rPr>
            </w:pPr>
          </w:p>
        </w:tc>
        <w:tc>
          <w:tcPr>
            <w:tcW w:w="714" w:type="dxa"/>
            <w:vMerge/>
            <w:tcBorders>
              <w:top w:val="nil"/>
            </w:tcBorders>
          </w:tcPr>
          <w:p>
            <w:pPr>
              <w:rPr>
                <w:sz w:val="2"/>
                <w:szCs w:val="2"/>
              </w:rPr>
            </w:pPr>
          </w:p>
        </w:tc>
        <w:tc>
          <w:tcPr>
            <w:tcW w:w="1041" w:type="dxa"/>
            <w:vMerge/>
            <w:tcBorders>
              <w:top w:val="nil"/>
            </w:tcBorders>
          </w:tcPr>
          <w:p>
            <w:pPr>
              <w:rPr>
                <w:sz w:val="2"/>
                <w:szCs w:val="2"/>
              </w:rPr>
            </w:pPr>
          </w:p>
        </w:tc>
        <w:tc>
          <w:tcPr>
            <w:tcW w:w="996" w:type="dxa"/>
          </w:tcPr>
          <w:p>
            <w:pPr>
              <w:pStyle w:val="TableParagraph"/>
              <w:spacing w:line="256" w:lineRule="exact"/>
              <w:ind w:left="38" w:right="4"/>
              <w:jc w:val="center"/>
              <w:rPr>
                <w:b/>
                <w:sz w:val="24"/>
              </w:rPr>
            </w:pPr>
            <w:r>
              <w:rPr>
                <w:b/>
                <w:spacing w:val="-4"/>
                <w:sz w:val="24"/>
              </w:rPr>
              <w:t>preço</w:t>
            </w:r>
          </w:p>
          <w:p>
            <w:pPr>
              <w:pStyle w:val="TableParagraph"/>
              <w:spacing w:line="259" w:lineRule="exact"/>
              <w:ind w:left="38" w:right="18"/>
              <w:jc w:val="center"/>
              <w:rPr>
                <w:b/>
                <w:sz w:val="24"/>
              </w:rPr>
            </w:pPr>
            <w:r>
              <w:rPr>
                <w:b/>
                <w:spacing w:val="-2"/>
                <w:sz w:val="24"/>
              </w:rPr>
              <w:t>unitário</w:t>
            </w:r>
          </w:p>
        </w:tc>
        <w:tc>
          <w:tcPr>
            <w:tcW w:w="996" w:type="dxa"/>
          </w:tcPr>
          <w:p>
            <w:pPr>
              <w:pStyle w:val="TableParagraph"/>
              <w:spacing w:before="118"/>
              <w:ind w:left="104"/>
              <w:rPr>
                <w:b/>
                <w:sz w:val="24"/>
              </w:rPr>
            </w:pPr>
            <w:r>
              <w:rPr>
                <w:b/>
                <w:spacing w:val="-2"/>
                <w:sz w:val="24"/>
              </w:rPr>
              <w:t>TOTAL</w:t>
            </w:r>
          </w:p>
        </w:tc>
        <w:tc>
          <w:tcPr>
            <w:tcW w:w="996" w:type="dxa"/>
          </w:tcPr>
          <w:p>
            <w:pPr>
              <w:pStyle w:val="TableParagraph"/>
              <w:spacing w:line="256" w:lineRule="exact"/>
              <w:ind w:left="38"/>
              <w:jc w:val="center"/>
              <w:rPr>
                <w:b/>
                <w:sz w:val="24"/>
              </w:rPr>
            </w:pPr>
            <w:r>
              <w:rPr>
                <w:b/>
                <w:spacing w:val="-4"/>
                <w:sz w:val="24"/>
              </w:rPr>
              <w:t>preço</w:t>
            </w:r>
          </w:p>
          <w:p>
            <w:pPr>
              <w:pStyle w:val="TableParagraph"/>
              <w:spacing w:line="259" w:lineRule="exact"/>
              <w:ind w:left="38" w:right="13"/>
              <w:jc w:val="center"/>
              <w:rPr>
                <w:b/>
                <w:sz w:val="24"/>
              </w:rPr>
            </w:pPr>
            <w:r>
              <w:rPr>
                <w:b/>
                <w:spacing w:val="-2"/>
                <w:sz w:val="24"/>
              </w:rPr>
              <w:t>unitário</w:t>
            </w:r>
          </w:p>
        </w:tc>
        <w:tc>
          <w:tcPr>
            <w:tcW w:w="996" w:type="dxa"/>
          </w:tcPr>
          <w:p>
            <w:pPr>
              <w:pStyle w:val="TableParagraph"/>
              <w:spacing w:before="118"/>
              <w:ind w:left="107"/>
              <w:rPr>
                <w:b/>
                <w:sz w:val="24"/>
              </w:rPr>
            </w:pPr>
            <w:r>
              <w:rPr>
                <w:b/>
                <w:spacing w:val="-2"/>
                <w:sz w:val="24"/>
              </w:rPr>
              <w:t>TOTAL</w:t>
            </w:r>
          </w:p>
        </w:tc>
      </w:tr>
    </w:tbl>
    <w:p>
      <w:pPr>
        <w:pStyle w:val="TableParagraph"/>
        <w:spacing w:after="0"/>
        <w:rPr>
          <w:b/>
          <w:sz w:val="24"/>
        </w:rPr>
        <w:sectPr>
          <w:type w:val="continuous"/>
          <w:pgSz w:w="15840" w:h="24480"/>
          <w:pgMar w:top="540" w:bottom="280" w:left="360" w:right="360"/>
        </w:sectPr>
      </w:pPr>
    </w:p>
    <w:p>
      <w:pPr>
        <w:pStyle w:val="BodyText"/>
        <w:spacing w:before="7"/>
        <w:ind w:left="0"/>
        <w:rPr>
          <w:b/>
          <w:sz w:val="2"/>
        </w:rPr>
      </w:pPr>
    </w:p>
    <w:tbl>
      <w:tblPr>
        <w:tblW w:w="0" w:type="auto"/>
        <w:jc w:val="left"/>
        <w:tblInd w:w="16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74"/>
        <w:gridCol w:w="5357"/>
        <w:gridCol w:w="714"/>
        <w:gridCol w:w="1041"/>
        <w:gridCol w:w="996"/>
        <w:gridCol w:w="996"/>
        <w:gridCol w:w="996"/>
        <w:gridCol w:w="996"/>
      </w:tblGrid>
      <w:tr>
        <w:trPr>
          <w:trHeight w:val="3928" w:hRule="atLeast"/>
        </w:trPr>
        <w:tc>
          <w:tcPr>
            <w:tcW w:w="77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8"/>
              <w:rPr>
                <w:b/>
                <w:sz w:val="24"/>
              </w:rPr>
            </w:pPr>
          </w:p>
          <w:p>
            <w:pPr>
              <w:pStyle w:val="TableParagraph"/>
              <w:ind w:left="23"/>
              <w:jc w:val="center"/>
              <w:rPr>
                <w:sz w:val="24"/>
              </w:rPr>
            </w:pPr>
            <w:r>
              <w:rPr>
                <w:spacing w:val="-10"/>
                <w:sz w:val="24"/>
              </w:rPr>
              <w:t>1</w:t>
            </w:r>
          </w:p>
        </w:tc>
        <w:tc>
          <w:tcPr>
            <w:tcW w:w="5357" w:type="dxa"/>
          </w:tcPr>
          <w:p>
            <w:pPr>
              <w:pStyle w:val="TableParagraph"/>
              <w:spacing w:line="232" w:lineRule="auto"/>
              <w:ind w:left="78" w:right="60"/>
              <w:jc w:val="both"/>
              <w:rPr>
                <w:b/>
                <w:sz w:val="24"/>
              </w:rPr>
            </w:pPr>
            <w:r>
              <w:rPr>
                <w:sz w:val="24"/>
              </w:rPr>
              <w:t>Dieta enteral líquida, nutricionalmente </w:t>
            </w:r>
            <w:r>
              <w:rPr>
                <w:sz w:val="24"/>
              </w:rPr>
              <w:t>completa, oligomérica, com densidade calórica de 1,5 kcal/mL, hiperproteica com 18 % de proteínas (100% hidrolisado do soro de leite) , 49% de carboidratos (maltodextrina e amido de milho) e 33 % de lipídios (72%</w:t>
            </w:r>
            <w:r>
              <w:rPr>
                <w:spacing w:val="80"/>
                <w:w w:val="150"/>
                <w:sz w:val="24"/>
              </w:rPr>
              <w:t> </w:t>
            </w:r>
            <w:r>
              <w:rPr>
                <w:sz w:val="24"/>
              </w:rPr>
              <w:t>TCM),</w:t>
            </w:r>
            <w:r>
              <w:rPr>
                <w:spacing w:val="80"/>
                <w:w w:val="150"/>
                <w:sz w:val="24"/>
              </w:rPr>
              <w:t> </w:t>
            </w:r>
            <w:r>
              <w:rPr>
                <w:sz w:val="24"/>
              </w:rPr>
              <w:t>isenta</w:t>
            </w:r>
            <w:r>
              <w:rPr>
                <w:spacing w:val="80"/>
                <w:w w:val="150"/>
                <w:sz w:val="24"/>
              </w:rPr>
              <w:t> </w:t>
            </w:r>
            <w:r>
              <w:rPr>
                <w:sz w:val="24"/>
              </w:rPr>
              <w:t>de</w:t>
            </w:r>
            <w:r>
              <w:rPr>
                <w:spacing w:val="80"/>
                <w:w w:val="150"/>
                <w:sz w:val="24"/>
              </w:rPr>
              <w:t> </w:t>
            </w:r>
            <w:r>
              <w:rPr>
                <w:sz w:val="24"/>
              </w:rPr>
              <w:t>fibras,</w:t>
            </w:r>
            <w:r>
              <w:rPr>
                <w:spacing w:val="80"/>
                <w:w w:val="150"/>
                <w:sz w:val="24"/>
              </w:rPr>
              <w:t> </w:t>
            </w:r>
            <w:r>
              <w:rPr>
                <w:sz w:val="24"/>
              </w:rPr>
              <w:t>sacarose</w:t>
            </w:r>
            <w:r>
              <w:rPr>
                <w:spacing w:val="80"/>
                <w:w w:val="150"/>
                <w:sz w:val="24"/>
              </w:rPr>
              <w:t> </w:t>
            </w:r>
            <w:r>
              <w:rPr>
                <w:sz w:val="24"/>
              </w:rPr>
              <w:t>e</w:t>
            </w:r>
            <w:r>
              <w:rPr>
                <w:spacing w:val="40"/>
                <w:sz w:val="24"/>
              </w:rPr>
              <w:t> </w:t>
            </w:r>
            <w:r>
              <w:rPr>
                <w:sz w:val="24"/>
              </w:rPr>
              <w:t>glúten. </w:t>
            </w:r>
            <w:r>
              <w:rPr>
                <w:b/>
                <w:sz w:val="24"/>
              </w:rPr>
              <w:t>Apresentação: sistema fechado Complemento do item: 1 UN = Embalagem de 1 </w:t>
            </w:r>
            <w:r>
              <w:rPr>
                <w:b/>
                <w:spacing w:val="-2"/>
                <w:sz w:val="24"/>
              </w:rPr>
              <w:t>Litro.</w:t>
            </w:r>
          </w:p>
          <w:p>
            <w:pPr>
              <w:pStyle w:val="TableParagraph"/>
              <w:spacing w:before="222"/>
              <w:rPr>
                <w:b/>
                <w:sz w:val="24"/>
              </w:rPr>
            </w:pPr>
          </w:p>
          <w:p>
            <w:pPr>
              <w:pStyle w:val="TableParagraph"/>
              <w:spacing w:line="500" w:lineRule="atLeast" w:before="1"/>
              <w:ind w:left="78" w:right="2986"/>
              <w:rPr>
                <w:sz w:val="24"/>
              </w:rPr>
            </w:pPr>
            <w:r>
              <w:rPr>
                <w:spacing w:val="-2"/>
                <w:sz w:val="24"/>
              </w:rPr>
              <w:t>Marca</w:t>
            </w:r>
            <w:r>
              <w:rPr>
                <w:spacing w:val="-13"/>
                <w:sz w:val="24"/>
              </w:rPr>
              <w:t> </w:t>
            </w:r>
            <w:r>
              <w:rPr>
                <w:spacing w:val="-2"/>
                <w:sz w:val="24"/>
              </w:rPr>
              <w:t>ofertada: </w:t>
            </w:r>
            <w:r>
              <w:rPr>
                <w:sz w:val="24"/>
              </w:rPr>
              <w:t>Registro nº:</w:t>
            </w:r>
          </w:p>
        </w:tc>
        <w:tc>
          <w:tcPr>
            <w:tcW w:w="71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8"/>
              <w:rPr>
                <w:b/>
                <w:sz w:val="24"/>
              </w:rPr>
            </w:pPr>
          </w:p>
          <w:p>
            <w:pPr>
              <w:pStyle w:val="TableParagraph"/>
              <w:ind w:left="17"/>
              <w:jc w:val="center"/>
              <w:rPr>
                <w:sz w:val="24"/>
              </w:rPr>
            </w:pPr>
            <w:r>
              <w:rPr>
                <w:spacing w:val="-4"/>
                <w:sz w:val="24"/>
              </w:rPr>
              <w:t>Unid</w:t>
            </w:r>
          </w:p>
        </w:tc>
        <w:tc>
          <w:tcPr>
            <w:tcW w:w="104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8"/>
              <w:rPr>
                <w:b/>
                <w:sz w:val="24"/>
              </w:rPr>
            </w:pPr>
          </w:p>
          <w:p>
            <w:pPr>
              <w:pStyle w:val="TableParagraph"/>
              <w:ind w:left="19"/>
              <w:jc w:val="center"/>
              <w:rPr>
                <w:sz w:val="24"/>
              </w:rPr>
            </w:pPr>
            <w:r>
              <w:rPr>
                <w:spacing w:val="-2"/>
                <w:sz w:val="24"/>
              </w:rPr>
              <w:t>2.160</w:t>
            </w:r>
          </w:p>
        </w:tc>
        <w:tc>
          <w:tcPr>
            <w:tcW w:w="996" w:type="dxa"/>
          </w:tcPr>
          <w:p>
            <w:pPr>
              <w:pStyle w:val="TableParagraph"/>
              <w:rPr>
                <w:sz w:val="22"/>
              </w:rPr>
            </w:pPr>
          </w:p>
        </w:tc>
        <w:tc>
          <w:tcPr>
            <w:tcW w:w="996" w:type="dxa"/>
          </w:tcPr>
          <w:p>
            <w:pPr>
              <w:pStyle w:val="TableParagraph"/>
              <w:rPr>
                <w:sz w:val="22"/>
              </w:rPr>
            </w:pPr>
          </w:p>
        </w:tc>
        <w:tc>
          <w:tcPr>
            <w:tcW w:w="996" w:type="dxa"/>
          </w:tcPr>
          <w:p>
            <w:pPr>
              <w:pStyle w:val="TableParagraph"/>
              <w:rPr>
                <w:sz w:val="22"/>
              </w:rPr>
            </w:pPr>
          </w:p>
        </w:tc>
        <w:tc>
          <w:tcPr>
            <w:tcW w:w="996" w:type="dxa"/>
          </w:tcPr>
          <w:p>
            <w:pPr>
              <w:pStyle w:val="TableParagraph"/>
              <w:rPr>
                <w:sz w:val="22"/>
              </w:rPr>
            </w:pPr>
          </w:p>
        </w:tc>
      </w:tr>
      <w:tr>
        <w:trPr>
          <w:trHeight w:val="4196" w:hRule="atLeast"/>
        </w:trPr>
        <w:tc>
          <w:tcPr>
            <w:tcW w:w="77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
              <w:rPr>
                <w:b/>
                <w:sz w:val="24"/>
              </w:rPr>
            </w:pPr>
          </w:p>
          <w:p>
            <w:pPr>
              <w:pStyle w:val="TableParagraph"/>
              <w:ind w:left="23"/>
              <w:jc w:val="center"/>
              <w:rPr>
                <w:sz w:val="24"/>
              </w:rPr>
            </w:pPr>
            <w:r>
              <w:rPr>
                <w:spacing w:val="-10"/>
                <w:sz w:val="24"/>
              </w:rPr>
              <w:t>2</w:t>
            </w:r>
          </w:p>
        </w:tc>
        <w:tc>
          <w:tcPr>
            <w:tcW w:w="5357" w:type="dxa"/>
          </w:tcPr>
          <w:p>
            <w:pPr>
              <w:pStyle w:val="TableParagraph"/>
              <w:spacing w:line="232" w:lineRule="auto"/>
              <w:ind w:left="78" w:right="60"/>
              <w:jc w:val="both"/>
              <w:rPr>
                <w:sz w:val="24"/>
              </w:rPr>
            </w:pPr>
            <w:r>
              <w:rPr>
                <w:sz w:val="24"/>
              </w:rPr>
              <w:t>Dieta enteral líquida completa, </w:t>
            </w:r>
            <w:r>
              <w:rPr>
                <w:sz w:val="24"/>
              </w:rPr>
              <w:t>polimérica, normocalórica (1,0 kcal/ml), normoproteica (≥ 15%, 38 g/L</w:t>
            </w:r>
            <w:r>
              <w:rPr>
                <w:spacing w:val="-3"/>
                <w:sz w:val="24"/>
              </w:rPr>
              <w:t> </w:t>
            </w:r>
            <w:r>
              <w:rPr>
                <w:sz w:val="24"/>
              </w:rPr>
              <w:t>litro), 55 % de carboidratos e 30% de lipídios, isotônica, com até 250 mOsm/L, isenta de sacarose, glúten e lactose, sem fibras, com presença de óleo de peixe (DHA e EPA), que atinja 100 % da IDR em vitaminas e minerais em 1 Litro. </w:t>
            </w:r>
            <w:r>
              <w:rPr>
                <w:b/>
                <w:sz w:val="24"/>
              </w:rPr>
              <w:t>Apresentação: sistema fechado, embalagem de 500 mL. Complemento do item: 1 UN = 1 Embalagem de 500 ml, sem fibras</w:t>
            </w:r>
            <w:r>
              <w:rPr>
                <w:sz w:val="24"/>
              </w:rPr>
              <w:t>.</w:t>
            </w:r>
          </w:p>
          <w:p>
            <w:pPr>
              <w:pStyle w:val="TableParagraph"/>
              <w:spacing w:before="223"/>
              <w:rPr>
                <w:b/>
                <w:sz w:val="24"/>
              </w:rPr>
            </w:pPr>
          </w:p>
          <w:p>
            <w:pPr>
              <w:pStyle w:val="TableParagraph"/>
              <w:spacing w:line="500" w:lineRule="atLeast"/>
              <w:ind w:left="78" w:right="2986"/>
              <w:rPr>
                <w:sz w:val="24"/>
              </w:rPr>
            </w:pPr>
            <w:r>
              <w:rPr>
                <w:spacing w:val="-2"/>
                <w:sz w:val="24"/>
              </w:rPr>
              <w:t>Marca</w:t>
            </w:r>
            <w:r>
              <w:rPr>
                <w:spacing w:val="-13"/>
                <w:sz w:val="24"/>
              </w:rPr>
              <w:t> </w:t>
            </w:r>
            <w:r>
              <w:rPr>
                <w:spacing w:val="-2"/>
                <w:sz w:val="24"/>
              </w:rPr>
              <w:t>ofertada: </w:t>
            </w:r>
            <w:r>
              <w:rPr>
                <w:sz w:val="24"/>
              </w:rPr>
              <w:t>Registro nº:</w:t>
            </w:r>
          </w:p>
        </w:tc>
        <w:tc>
          <w:tcPr>
            <w:tcW w:w="71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
              <w:rPr>
                <w:b/>
                <w:sz w:val="24"/>
              </w:rPr>
            </w:pPr>
          </w:p>
          <w:p>
            <w:pPr>
              <w:pStyle w:val="TableParagraph"/>
              <w:ind w:left="17"/>
              <w:jc w:val="center"/>
              <w:rPr>
                <w:sz w:val="24"/>
              </w:rPr>
            </w:pPr>
            <w:r>
              <w:rPr>
                <w:spacing w:val="-4"/>
                <w:sz w:val="24"/>
              </w:rPr>
              <w:t>Unid</w:t>
            </w:r>
          </w:p>
        </w:tc>
        <w:tc>
          <w:tcPr>
            <w:tcW w:w="104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
              <w:rPr>
                <w:b/>
                <w:sz w:val="24"/>
              </w:rPr>
            </w:pPr>
          </w:p>
          <w:p>
            <w:pPr>
              <w:pStyle w:val="TableParagraph"/>
              <w:ind w:left="19"/>
              <w:jc w:val="center"/>
              <w:rPr>
                <w:sz w:val="24"/>
              </w:rPr>
            </w:pPr>
            <w:r>
              <w:rPr>
                <w:spacing w:val="-2"/>
                <w:sz w:val="24"/>
              </w:rPr>
              <w:t>1.800</w:t>
            </w:r>
          </w:p>
        </w:tc>
        <w:tc>
          <w:tcPr>
            <w:tcW w:w="996" w:type="dxa"/>
          </w:tcPr>
          <w:p>
            <w:pPr>
              <w:pStyle w:val="TableParagraph"/>
              <w:rPr>
                <w:sz w:val="22"/>
              </w:rPr>
            </w:pPr>
          </w:p>
        </w:tc>
        <w:tc>
          <w:tcPr>
            <w:tcW w:w="996" w:type="dxa"/>
          </w:tcPr>
          <w:p>
            <w:pPr>
              <w:pStyle w:val="TableParagraph"/>
              <w:rPr>
                <w:sz w:val="22"/>
              </w:rPr>
            </w:pPr>
          </w:p>
        </w:tc>
        <w:tc>
          <w:tcPr>
            <w:tcW w:w="996" w:type="dxa"/>
          </w:tcPr>
          <w:p>
            <w:pPr>
              <w:pStyle w:val="TableParagraph"/>
              <w:rPr>
                <w:sz w:val="22"/>
              </w:rPr>
            </w:pPr>
          </w:p>
        </w:tc>
        <w:tc>
          <w:tcPr>
            <w:tcW w:w="996" w:type="dxa"/>
          </w:tcPr>
          <w:p>
            <w:pPr>
              <w:pStyle w:val="TableParagraph"/>
              <w:rPr>
                <w:sz w:val="22"/>
              </w:rPr>
            </w:pPr>
          </w:p>
        </w:tc>
      </w:tr>
      <w:tr>
        <w:trPr>
          <w:trHeight w:val="3928" w:hRule="atLeast"/>
        </w:trPr>
        <w:tc>
          <w:tcPr>
            <w:tcW w:w="77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8"/>
              <w:rPr>
                <w:b/>
                <w:sz w:val="24"/>
              </w:rPr>
            </w:pPr>
          </w:p>
          <w:p>
            <w:pPr>
              <w:pStyle w:val="TableParagraph"/>
              <w:ind w:left="23"/>
              <w:jc w:val="center"/>
              <w:rPr>
                <w:sz w:val="24"/>
              </w:rPr>
            </w:pPr>
            <w:r>
              <w:rPr>
                <w:spacing w:val="-10"/>
                <w:sz w:val="24"/>
              </w:rPr>
              <w:t>3</w:t>
            </w:r>
          </w:p>
        </w:tc>
        <w:tc>
          <w:tcPr>
            <w:tcW w:w="5357" w:type="dxa"/>
          </w:tcPr>
          <w:p>
            <w:pPr>
              <w:pStyle w:val="TableParagraph"/>
              <w:spacing w:line="232" w:lineRule="auto"/>
              <w:ind w:left="78" w:right="59"/>
              <w:jc w:val="both"/>
              <w:rPr>
                <w:b/>
                <w:sz w:val="24"/>
              </w:rPr>
            </w:pPr>
            <w:r>
              <w:rPr>
                <w:color w:val="212121"/>
                <w:sz w:val="24"/>
              </w:rPr>
              <w:t>Dieta nutricional completa, enteral </w:t>
            </w:r>
            <w:r>
              <w:rPr>
                <w:color w:val="212121"/>
                <w:sz w:val="24"/>
              </w:rPr>
              <w:t>liquida oligomérica, normocalórica (1,0kcal/ml), com no mínimo 18% do valor energético total de proteínas, sendo 100% de proteína hidrolisada, com adição de TCM e ômega 3, isenta de sacarose, fibras, lactose e gluten,</w:t>
            </w:r>
            <w:r>
              <w:rPr>
                <w:color w:val="212121"/>
                <w:spacing w:val="80"/>
                <w:w w:val="150"/>
                <w:sz w:val="24"/>
              </w:rPr>
              <w:t> </w:t>
            </w:r>
            <w:r>
              <w:rPr>
                <w:color w:val="212121"/>
                <w:sz w:val="24"/>
              </w:rPr>
              <w:t>apresentação:</w:t>
            </w:r>
            <w:r>
              <w:rPr>
                <w:color w:val="212121"/>
                <w:spacing w:val="80"/>
                <w:w w:val="150"/>
                <w:sz w:val="24"/>
              </w:rPr>
              <w:t> </w:t>
            </w:r>
            <w:r>
              <w:rPr>
                <w:color w:val="212121"/>
                <w:sz w:val="24"/>
              </w:rPr>
              <w:t>sistema</w:t>
            </w:r>
            <w:r>
              <w:rPr>
                <w:color w:val="212121"/>
                <w:spacing w:val="80"/>
                <w:w w:val="150"/>
                <w:sz w:val="24"/>
              </w:rPr>
              <w:t> </w:t>
            </w:r>
            <w:r>
              <w:rPr>
                <w:color w:val="212121"/>
                <w:sz w:val="24"/>
              </w:rPr>
              <w:t>fechado</w:t>
            </w:r>
            <w:r>
              <w:rPr>
                <w:color w:val="212121"/>
                <w:spacing w:val="80"/>
                <w:w w:val="150"/>
                <w:sz w:val="24"/>
              </w:rPr>
              <w:t> </w:t>
            </w:r>
            <w:r>
              <w:rPr>
                <w:b/>
                <w:color w:val="212121"/>
                <w:sz w:val="24"/>
              </w:rPr>
              <w:t>de</w:t>
            </w:r>
            <w:r>
              <w:rPr>
                <w:b/>
                <w:color w:val="212121"/>
                <w:spacing w:val="80"/>
                <w:w w:val="150"/>
                <w:sz w:val="24"/>
              </w:rPr>
              <w:t> </w:t>
            </w:r>
            <w:r>
              <w:rPr>
                <w:b/>
                <w:color w:val="212121"/>
                <w:sz w:val="24"/>
              </w:rPr>
              <w:t>500 ml.</w:t>
            </w:r>
            <w:r>
              <w:rPr>
                <w:b/>
                <w:color w:val="212121"/>
                <w:spacing w:val="62"/>
                <w:sz w:val="24"/>
              </w:rPr>
              <w:t> </w:t>
            </w:r>
            <w:r>
              <w:rPr>
                <w:b/>
                <w:color w:val="212121"/>
                <w:sz w:val="24"/>
              </w:rPr>
              <w:t>C</w:t>
            </w:r>
            <w:r>
              <w:rPr>
                <w:b/>
                <w:sz w:val="24"/>
              </w:rPr>
              <w:t>omplemento</w:t>
            </w:r>
            <w:r>
              <w:rPr>
                <w:b/>
                <w:spacing w:val="63"/>
                <w:sz w:val="24"/>
              </w:rPr>
              <w:t> </w:t>
            </w:r>
            <w:r>
              <w:rPr>
                <w:b/>
                <w:sz w:val="24"/>
              </w:rPr>
              <w:t>do</w:t>
            </w:r>
            <w:r>
              <w:rPr>
                <w:b/>
                <w:spacing w:val="63"/>
                <w:sz w:val="24"/>
              </w:rPr>
              <w:t> </w:t>
            </w:r>
            <w:r>
              <w:rPr>
                <w:b/>
                <w:sz w:val="24"/>
              </w:rPr>
              <w:t>item:</w:t>
            </w:r>
            <w:r>
              <w:rPr>
                <w:b/>
                <w:spacing w:val="63"/>
                <w:sz w:val="24"/>
              </w:rPr>
              <w:t> </w:t>
            </w:r>
            <w:r>
              <w:rPr>
                <w:b/>
                <w:sz w:val="24"/>
              </w:rPr>
              <w:t>Dieta</w:t>
            </w:r>
            <w:r>
              <w:rPr>
                <w:b/>
                <w:spacing w:val="63"/>
                <w:sz w:val="24"/>
              </w:rPr>
              <w:t> </w:t>
            </w:r>
            <w:r>
              <w:rPr>
                <w:b/>
                <w:spacing w:val="-2"/>
                <w:sz w:val="24"/>
              </w:rPr>
              <w:t>normocalórica</w:t>
            </w:r>
          </w:p>
          <w:p>
            <w:pPr>
              <w:pStyle w:val="TableParagraph"/>
              <w:spacing w:line="232" w:lineRule="auto"/>
              <w:ind w:left="78" w:right="60"/>
              <w:jc w:val="both"/>
              <w:rPr>
                <w:sz w:val="24"/>
              </w:rPr>
            </w:pPr>
            <w:r>
              <w:rPr>
                <w:b/>
                <w:sz w:val="24"/>
              </w:rPr>
              <w:t>1.0</w:t>
            </w:r>
            <w:r>
              <w:rPr>
                <w:b/>
                <w:spacing w:val="-3"/>
                <w:sz w:val="24"/>
              </w:rPr>
              <w:t> </w:t>
            </w:r>
            <w:r>
              <w:rPr>
                <w:b/>
                <w:sz w:val="24"/>
              </w:rPr>
              <w:t>kcal/mL</w:t>
            </w:r>
            <w:r>
              <w:rPr>
                <w:b/>
                <w:spacing w:val="-14"/>
                <w:sz w:val="24"/>
              </w:rPr>
              <w:t> </w:t>
            </w:r>
            <w:r>
              <w:rPr>
                <w:b/>
                <w:sz w:val="24"/>
              </w:rPr>
              <w:t>e</w:t>
            </w:r>
            <w:r>
              <w:rPr>
                <w:b/>
                <w:spacing w:val="-3"/>
                <w:sz w:val="24"/>
              </w:rPr>
              <w:t> </w:t>
            </w:r>
            <w:r>
              <w:rPr>
                <w:b/>
                <w:sz w:val="24"/>
              </w:rPr>
              <w:t>hiperproteica</w:t>
            </w:r>
            <w:r>
              <w:rPr>
                <w:b/>
                <w:spacing w:val="-3"/>
                <w:sz w:val="24"/>
              </w:rPr>
              <w:t> </w:t>
            </w:r>
            <w:r>
              <w:rPr>
                <w:b/>
                <w:sz w:val="24"/>
              </w:rPr>
              <w:t>,</w:t>
            </w:r>
            <w:r>
              <w:rPr>
                <w:b/>
                <w:spacing w:val="-3"/>
                <w:sz w:val="24"/>
              </w:rPr>
              <w:t> </w:t>
            </w:r>
            <w:r>
              <w:rPr>
                <w:b/>
                <w:sz w:val="24"/>
              </w:rPr>
              <w:t>1</w:t>
            </w:r>
            <w:r>
              <w:rPr>
                <w:b/>
                <w:spacing w:val="-3"/>
                <w:sz w:val="24"/>
              </w:rPr>
              <w:t> </w:t>
            </w:r>
            <w:r>
              <w:rPr>
                <w:b/>
                <w:sz w:val="24"/>
              </w:rPr>
              <w:t>UN</w:t>
            </w:r>
            <w:r>
              <w:rPr>
                <w:b/>
                <w:spacing w:val="-3"/>
                <w:sz w:val="24"/>
              </w:rPr>
              <w:t> </w:t>
            </w:r>
            <w:r>
              <w:rPr>
                <w:b/>
                <w:sz w:val="24"/>
              </w:rPr>
              <w:t>=</w:t>
            </w:r>
            <w:r>
              <w:rPr>
                <w:b/>
                <w:spacing w:val="-3"/>
                <w:sz w:val="24"/>
              </w:rPr>
              <w:t> </w:t>
            </w:r>
            <w:r>
              <w:rPr>
                <w:b/>
                <w:sz w:val="24"/>
              </w:rPr>
              <w:t>1</w:t>
            </w:r>
            <w:r>
              <w:rPr>
                <w:b/>
                <w:spacing w:val="-3"/>
                <w:sz w:val="24"/>
              </w:rPr>
              <w:t> </w:t>
            </w:r>
            <w:r>
              <w:rPr>
                <w:b/>
                <w:sz w:val="24"/>
              </w:rPr>
              <w:t>Embalagem de 500 ml, sem fibras.</w:t>
            </w:r>
            <w:r>
              <w:rPr>
                <w:sz w:val="24"/>
              </w:rPr>
              <w:t>.</w:t>
            </w:r>
          </w:p>
          <w:p>
            <w:pPr>
              <w:pStyle w:val="TableParagraph"/>
              <w:spacing w:before="222"/>
              <w:rPr>
                <w:b/>
                <w:sz w:val="24"/>
              </w:rPr>
            </w:pPr>
          </w:p>
          <w:p>
            <w:pPr>
              <w:pStyle w:val="TableParagraph"/>
              <w:spacing w:line="500" w:lineRule="atLeast" w:before="1"/>
              <w:ind w:left="78" w:right="2986"/>
              <w:rPr>
                <w:sz w:val="24"/>
              </w:rPr>
            </w:pPr>
            <w:r>
              <w:rPr>
                <w:spacing w:val="-2"/>
                <w:sz w:val="24"/>
              </w:rPr>
              <w:t>Marca</w:t>
            </w:r>
            <w:r>
              <w:rPr>
                <w:spacing w:val="-13"/>
                <w:sz w:val="24"/>
              </w:rPr>
              <w:t> </w:t>
            </w:r>
            <w:r>
              <w:rPr>
                <w:spacing w:val="-2"/>
                <w:sz w:val="24"/>
              </w:rPr>
              <w:t>ofertada: </w:t>
            </w:r>
            <w:r>
              <w:rPr>
                <w:sz w:val="24"/>
              </w:rPr>
              <w:t>Registro nº:</w:t>
            </w:r>
          </w:p>
        </w:tc>
        <w:tc>
          <w:tcPr>
            <w:tcW w:w="71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8"/>
              <w:rPr>
                <w:b/>
                <w:sz w:val="24"/>
              </w:rPr>
            </w:pPr>
          </w:p>
          <w:p>
            <w:pPr>
              <w:pStyle w:val="TableParagraph"/>
              <w:ind w:left="17"/>
              <w:jc w:val="center"/>
              <w:rPr>
                <w:sz w:val="24"/>
              </w:rPr>
            </w:pPr>
            <w:r>
              <w:rPr>
                <w:spacing w:val="-4"/>
                <w:sz w:val="24"/>
              </w:rPr>
              <w:t>Unid</w:t>
            </w:r>
          </w:p>
        </w:tc>
        <w:tc>
          <w:tcPr>
            <w:tcW w:w="104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8"/>
              <w:rPr>
                <w:b/>
                <w:sz w:val="24"/>
              </w:rPr>
            </w:pPr>
          </w:p>
          <w:p>
            <w:pPr>
              <w:pStyle w:val="TableParagraph"/>
              <w:ind w:left="19"/>
              <w:jc w:val="center"/>
              <w:rPr>
                <w:sz w:val="24"/>
              </w:rPr>
            </w:pPr>
            <w:r>
              <w:rPr>
                <w:spacing w:val="-2"/>
                <w:sz w:val="24"/>
              </w:rPr>
              <w:t>1.320</w:t>
            </w:r>
          </w:p>
        </w:tc>
        <w:tc>
          <w:tcPr>
            <w:tcW w:w="996" w:type="dxa"/>
          </w:tcPr>
          <w:p>
            <w:pPr>
              <w:pStyle w:val="TableParagraph"/>
              <w:rPr>
                <w:sz w:val="22"/>
              </w:rPr>
            </w:pPr>
          </w:p>
        </w:tc>
        <w:tc>
          <w:tcPr>
            <w:tcW w:w="996" w:type="dxa"/>
          </w:tcPr>
          <w:p>
            <w:pPr>
              <w:pStyle w:val="TableParagraph"/>
              <w:rPr>
                <w:sz w:val="22"/>
              </w:rPr>
            </w:pPr>
          </w:p>
        </w:tc>
        <w:tc>
          <w:tcPr>
            <w:tcW w:w="996" w:type="dxa"/>
          </w:tcPr>
          <w:p>
            <w:pPr>
              <w:pStyle w:val="TableParagraph"/>
              <w:rPr>
                <w:sz w:val="22"/>
              </w:rPr>
            </w:pPr>
          </w:p>
        </w:tc>
        <w:tc>
          <w:tcPr>
            <w:tcW w:w="996" w:type="dxa"/>
          </w:tcPr>
          <w:p>
            <w:pPr>
              <w:pStyle w:val="TableParagraph"/>
              <w:rPr>
                <w:sz w:val="22"/>
              </w:rPr>
            </w:pPr>
          </w:p>
        </w:tc>
      </w:tr>
      <w:tr>
        <w:trPr>
          <w:trHeight w:val="3928" w:hRule="atLeast"/>
        </w:trPr>
        <w:tc>
          <w:tcPr>
            <w:tcW w:w="77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8"/>
              <w:rPr>
                <w:b/>
                <w:sz w:val="24"/>
              </w:rPr>
            </w:pPr>
          </w:p>
          <w:p>
            <w:pPr>
              <w:pStyle w:val="TableParagraph"/>
              <w:ind w:left="23"/>
              <w:jc w:val="center"/>
              <w:rPr>
                <w:sz w:val="24"/>
              </w:rPr>
            </w:pPr>
            <w:r>
              <w:rPr>
                <w:spacing w:val="-10"/>
                <w:sz w:val="24"/>
              </w:rPr>
              <w:t>4</w:t>
            </w:r>
          </w:p>
        </w:tc>
        <w:tc>
          <w:tcPr>
            <w:tcW w:w="5357" w:type="dxa"/>
          </w:tcPr>
          <w:p>
            <w:pPr>
              <w:pStyle w:val="TableParagraph"/>
              <w:spacing w:line="232" w:lineRule="auto"/>
              <w:ind w:left="78" w:right="60"/>
              <w:jc w:val="both"/>
              <w:rPr>
                <w:b/>
                <w:sz w:val="24"/>
              </w:rPr>
            </w:pPr>
            <w:r>
              <w:rPr>
                <w:sz w:val="24"/>
              </w:rPr>
              <w:t>Dieta enteral Líquida nutricionalmente </w:t>
            </w:r>
            <w:r>
              <w:rPr>
                <w:sz w:val="24"/>
              </w:rPr>
              <w:t>completa, oligomérica, com densidade calórica, maior que 1,0 kcal/ml, com proteína a partir de 18% a base de soro de leite, atingindo 100 % da IDR em vitaminas e minerais, isenta de sacarose, lactose e glúten, embalagem original, sistema fechado. </w:t>
            </w:r>
            <w:r>
              <w:rPr>
                <w:b/>
                <w:sz w:val="24"/>
              </w:rPr>
              <w:t>Complemento do item: </w:t>
            </w:r>
            <w:r>
              <w:rPr>
                <w:sz w:val="24"/>
              </w:rPr>
              <w:t>A dieta deve ser hipercalórica ≥ 1,3</w:t>
            </w:r>
            <w:r>
              <w:rPr>
                <w:spacing w:val="40"/>
                <w:sz w:val="24"/>
              </w:rPr>
              <w:t> </w:t>
            </w:r>
            <w:r>
              <w:rPr>
                <w:sz w:val="24"/>
              </w:rPr>
              <w:t>kcal/mL. </w:t>
            </w:r>
            <w:r>
              <w:rPr>
                <w:b/>
                <w:sz w:val="24"/>
              </w:rPr>
              <w:t>1 UN = 1 Embalagem de 500 ml, sem </w:t>
            </w:r>
            <w:r>
              <w:rPr>
                <w:b/>
                <w:spacing w:val="-2"/>
                <w:sz w:val="24"/>
              </w:rPr>
              <w:t>fibras.</w:t>
            </w:r>
          </w:p>
          <w:p>
            <w:pPr>
              <w:pStyle w:val="TableParagraph"/>
              <w:spacing w:before="222"/>
              <w:rPr>
                <w:b/>
                <w:sz w:val="24"/>
              </w:rPr>
            </w:pPr>
          </w:p>
          <w:p>
            <w:pPr>
              <w:pStyle w:val="TableParagraph"/>
              <w:spacing w:line="500" w:lineRule="atLeast" w:before="1"/>
              <w:ind w:left="78" w:right="2986"/>
              <w:rPr>
                <w:sz w:val="24"/>
              </w:rPr>
            </w:pPr>
            <w:r>
              <w:rPr>
                <w:spacing w:val="-2"/>
                <w:sz w:val="24"/>
              </w:rPr>
              <w:t>Marca</w:t>
            </w:r>
            <w:r>
              <w:rPr>
                <w:spacing w:val="-13"/>
                <w:sz w:val="24"/>
              </w:rPr>
              <w:t> </w:t>
            </w:r>
            <w:r>
              <w:rPr>
                <w:spacing w:val="-2"/>
                <w:sz w:val="24"/>
              </w:rPr>
              <w:t>ofertada: </w:t>
            </w:r>
            <w:r>
              <w:rPr>
                <w:sz w:val="24"/>
              </w:rPr>
              <w:t>Registro nº:</w:t>
            </w:r>
          </w:p>
        </w:tc>
        <w:tc>
          <w:tcPr>
            <w:tcW w:w="71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8"/>
              <w:rPr>
                <w:b/>
                <w:sz w:val="24"/>
              </w:rPr>
            </w:pPr>
          </w:p>
          <w:p>
            <w:pPr>
              <w:pStyle w:val="TableParagraph"/>
              <w:ind w:left="17"/>
              <w:jc w:val="center"/>
              <w:rPr>
                <w:sz w:val="24"/>
              </w:rPr>
            </w:pPr>
            <w:r>
              <w:rPr>
                <w:spacing w:val="-4"/>
                <w:sz w:val="24"/>
              </w:rPr>
              <w:t>Unid</w:t>
            </w:r>
          </w:p>
        </w:tc>
        <w:tc>
          <w:tcPr>
            <w:tcW w:w="104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8"/>
              <w:rPr>
                <w:b/>
                <w:sz w:val="24"/>
              </w:rPr>
            </w:pPr>
          </w:p>
          <w:p>
            <w:pPr>
              <w:pStyle w:val="TableParagraph"/>
              <w:ind w:left="19"/>
              <w:jc w:val="center"/>
              <w:rPr>
                <w:sz w:val="24"/>
              </w:rPr>
            </w:pPr>
            <w:r>
              <w:rPr>
                <w:spacing w:val="-2"/>
                <w:sz w:val="24"/>
              </w:rPr>
              <w:t>1.260</w:t>
            </w:r>
          </w:p>
        </w:tc>
        <w:tc>
          <w:tcPr>
            <w:tcW w:w="996" w:type="dxa"/>
          </w:tcPr>
          <w:p>
            <w:pPr>
              <w:pStyle w:val="TableParagraph"/>
              <w:rPr>
                <w:sz w:val="22"/>
              </w:rPr>
            </w:pPr>
          </w:p>
        </w:tc>
        <w:tc>
          <w:tcPr>
            <w:tcW w:w="996" w:type="dxa"/>
          </w:tcPr>
          <w:p>
            <w:pPr>
              <w:pStyle w:val="TableParagraph"/>
              <w:rPr>
                <w:sz w:val="22"/>
              </w:rPr>
            </w:pPr>
          </w:p>
        </w:tc>
        <w:tc>
          <w:tcPr>
            <w:tcW w:w="996" w:type="dxa"/>
          </w:tcPr>
          <w:p>
            <w:pPr>
              <w:pStyle w:val="TableParagraph"/>
              <w:rPr>
                <w:sz w:val="22"/>
              </w:rPr>
            </w:pPr>
          </w:p>
        </w:tc>
        <w:tc>
          <w:tcPr>
            <w:tcW w:w="996" w:type="dxa"/>
          </w:tcPr>
          <w:p>
            <w:pPr>
              <w:pStyle w:val="TableParagraph"/>
              <w:rPr>
                <w:sz w:val="22"/>
              </w:rPr>
            </w:pPr>
          </w:p>
        </w:tc>
      </w:tr>
      <w:tr>
        <w:trPr>
          <w:trHeight w:val="5505" w:hRule="atLeast"/>
        </w:trPr>
        <w:tc>
          <w:tcPr>
            <w:tcW w:w="6131" w:type="dxa"/>
            <w:gridSpan w:val="2"/>
          </w:tcPr>
          <w:p>
            <w:pPr>
              <w:pStyle w:val="TableParagraph"/>
              <w:spacing w:line="260" w:lineRule="exact"/>
              <w:ind w:left="6"/>
              <w:jc w:val="center"/>
              <w:rPr>
                <w:b/>
                <w:sz w:val="24"/>
              </w:rPr>
            </w:pPr>
            <w:r>
              <w:rPr>
                <w:b/>
                <w:spacing w:val="-2"/>
                <w:sz w:val="24"/>
              </w:rPr>
              <w:t>Observações</w:t>
            </w:r>
          </w:p>
          <w:p>
            <w:pPr>
              <w:pStyle w:val="TableParagraph"/>
              <w:rPr>
                <w:b/>
                <w:sz w:val="24"/>
              </w:rPr>
            </w:pPr>
          </w:p>
          <w:p>
            <w:pPr>
              <w:pStyle w:val="TableParagraph"/>
              <w:spacing w:before="183"/>
              <w:rPr>
                <w:b/>
                <w:sz w:val="24"/>
              </w:rPr>
            </w:pPr>
          </w:p>
          <w:p>
            <w:pPr>
              <w:pStyle w:val="TableParagraph"/>
              <w:spacing w:line="272" w:lineRule="exact" w:before="1"/>
              <w:ind w:left="395"/>
              <w:jc w:val="both"/>
              <w:rPr>
                <w:sz w:val="24"/>
              </w:rPr>
            </w:pPr>
            <w:r>
              <w:rPr>
                <w:spacing w:val="-4"/>
                <w:sz w:val="24"/>
              </w:rPr>
              <w:t>1ª</w:t>
            </w:r>
            <w:r>
              <w:rPr>
                <w:spacing w:val="-12"/>
                <w:sz w:val="24"/>
              </w:rPr>
              <w:t> </w:t>
            </w:r>
            <w:r>
              <w:rPr>
                <w:spacing w:val="-4"/>
                <w:sz w:val="24"/>
              </w:rPr>
              <w:t>A</w:t>
            </w:r>
            <w:r>
              <w:rPr>
                <w:spacing w:val="-11"/>
                <w:sz w:val="24"/>
              </w:rPr>
              <w:t> </w:t>
            </w:r>
            <w:r>
              <w:rPr>
                <w:spacing w:val="-4"/>
                <w:sz w:val="24"/>
              </w:rPr>
              <w:t>PROPOSTA-DETALHE</w:t>
            </w:r>
            <w:r>
              <w:rPr>
                <w:spacing w:val="2"/>
                <w:sz w:val="24"/>
              </w:rPr>
              <w:t> </w:t>
            </w:r>
            <w:r>
              <w:rPr>
                <w:spacing w:val="-4"/>
                <w:sz w:val="24"/>
              </w:rPr>
              <w:t>deverá:</w:t>
            </w:r>
          </w:p>
          <w:p>
            <w:pPr>
              <w:pStyle w:val="TableParagraph"/>
              <w:numPr>
                <w:ilvl w:val="0"/>
                <w:numId w:val="66"/>
              </w:numPr>
              <w:tabs>
                <w:tab w:pos="703" w:val="left" w:leader="none"/>
              </w:tabs>
              <w:spacing w:line="232" w:lineRule="auto" w:before="2" w:after="0"/>
              <w:ind w:left="564" w:right="116" w:firstLine="0"/>
              <w:jc w:val="both"/>
              <w:rPr>
                <w:sz w:val="24"/>
              </w:rPr>
            </w:pPr>
            <w:r>
              <w:rPr>
                <w:sz w:val="24"/>
              </w:rPr>
              <w:t>ser</w:t>
            </w:r>
            <w:r>
              <w:rPr>
                <w:spacing w:val="-13"/>
                <w:sz w:val="24"/>
              </w:rPr>
              <w:t> </w:t>
            </w:r>
            <w:r>
              <w:rPr>
                <w:sz w:val="24"/>
              </w:rPr>
              <w:t>preenchida</w:t>
            </w:r>
            <w:r>
              <w:rPr>
                <w:spacing w:val="-13"/>
                <w:sz w:val="24"/>
              </w:rPr>
              <w:t> </w:t>
            </w:r>
            <w:r>
              <w:rPr>
                <w:sz w:val="24"/>
              </w:rPr>
              <w:t>integralmente</w:t>
            </w:r>
            <w:r>
              <w:rPr>
                <w:spacing w:val="-13"/>
                <w:sz w:val="24"/>
              </w:rPr>
              <w:t> </w:t>
            </w:r>
            <w:r>
              <w:rPr>
                <w:sz w:val="24"/>
              </w:rPr>
              <w:t>por</w:t>
            </w:r>
            <w:r>
              <w:rPr>
                <w:spacing w:val="-13"/>
                <w:sz w:val="24"/>
              </w:rPr>
              <w:t> </w:t>
            </w:r>
            <w:r>
              <w:rPr>
                <w:sz w:val="24"/>
              </w:rPr>
              <w:t>processo</w:t>
            </w:r>
            <w:r>
              <w:rPr>
                <w:spacing w:val="-13"/>
                <w:sz w:val="24"/>
              </w:rPr>
              <w:t> </w:t>
            </w:r>
            <w:r>
              <w:rPr>
                <w:sz w:val="24"/>
              </w:rPr>
              <w:t>mecânico</w:t>
            </w:r>
            <w:r>
              <w:rPr>
                <w:spacing w:val="-13"/>
                <w:sz w:val="24"/>
              </w:rPr>
              <w:t> </w:t>
            </w:r>
            <w:r>
              <w:rPr>
                <w:sz w:val="24"/>
              </w:rPr>
              <w:t>ou eletrônico, sem emendas e rasuras;</w:t>
            </w:r>
          </w:p>
          <w:p>
            <w:pPr>
              <w:pStyle w:val="TableParagraph"/>
              <w:numPr>
                <w:ilvl w:val="0"/>
                <w:numId w:val="66"/>
              </w:numPr>
              <w:tabs>
                <w:tab w:pos="762" w:val="left" w:leader="none"/>
              </w:tabs>
              <w:spacing w:line="232" w:lineRule="auto" w:before="1" w:after="0"/>
              <w:ind w:left="564" w:right="117" w:firstLine="0"/>
              <w:jc w:val="both"/>
              <w:rPr>
                <w:sz w:val="24"/>
              </w:rPr>
            </w:pPr>
            <w:r>
              <w:rPr>
                <w:sz w:val="24"/>
              </w:rPr>
              <w:t>conter os preços em algarismos e por extenso, </w:t>
            </w:r>
            <w:r>
              <w:rPr>
                <w:sz w:val="24"/>
              </w:rPr>
              <w:t>por unidade, já incluídas as despesas de fretes, impostos federais, ou estaduais e descontos especiais;</w:t>
            </w:r>
          </w:p>
          <w:p>
            <w:pPr>
              <w:pStyle w:val="TableParagraph"/>
              <w:spacing w:line="232" w:lineRule="auto" w:before="238"/>
              <w:ind w:left="337" w:right="60"/>
              <w:jc w:val="both"/>
              <w:rPr>
                <w:b/>
                <w:sz w:val="24"/>
              </w:rPr>
            </w:pPr>
            <w:r>
              <w:rPr>
                <w:b/>
                <w:sz w:val="24"/>
              </w:rPr>
              <w:t>- ser apresentada com, no máximo, 2 (duas) </w:t>
            </w:r>
            <w:r>
              <w:rPr>
                <w:b/>
                <w:sz w:val="24"/>
              </w:rPr>
              <w:t>casas</w:t>
            </w:r>
            <w:r>
              <w:rPr>
                <w:b/>
                <w:sz w:val="24"/>
              </w:rPr>
              <w:t> decimais após a vírgula.</w:t>
            </w:r>
          </w:p>
          <w:p>
            <w:pPr>
              <w:pStyle w:val="TableParagraph"/>
              <w:spacing w:line="272" w:lineRule="exact" w:before="232"/>
              <w:ind w:left="564"/>
              <w:jc w:val="both"/>
              <w:rPr>
                <w:sz w:val="24"/>
              </w:rPr>
            </w:pPr>
            <w:r>
              <w:rPr>
                <w:sz w:val="24"/>
              </w:rPr>
              <w:t>-</w:t>
            </w:r>
            <w:r>
              <w:rPr>
                <w:spacing w:val="-5"/>
                <w:sz w:val="24"/>
              </w:rPr>
              <w:t> </w:t>
            </w:r>
            <w:r>
              <w:rPr>
                <w:sz w:val="24"/>
              </w:rPr>
              <w:t>ser</w:t>
            </w:r>
            <w:r>
              <w:rPr>
                <w:spacing w:val="-5"/>
                <w:sz w:val="24"/>
              </w:rPr>
              <w:t> </w:t>
            </w:r>
            <w:r>
              <w:rPr>
                <w:sz w:val="24"/>
              </w:rPr>
              <w:t>datada</w:t>
            </w:r>
            <w:r>
              <w:rPr>
                <w:spacing w:val="-5"/>
                <w:sz w:val="24"/>
              </w:rPr>
              <w:t> </w:t>
            </w:r>
            <w:r>
              <w:rPr>
                <w:sz w:val="24"/>
              </w:rPr>
              <w:t>e</w:t>
            </w:r>
            <w:r>
              <w:rPr>
                <w:spacing w:val="-5"/>
                <w:sz w:val="24"/>
              </w:rPr>
              <w:t> </w:t>
            </w:r>
            <w:r>
              <w:rPr>
                <w:sz w:val="24"/>
              </w:rPr>
              <w:t>assinada</w:t>
            </w:r>
            <w:r>
              <w:rPr>
                <w:spacing w:val="-5"/>
                <w:sz w:val="24"/>
              </w:rPr>
              <w:t> </w:t>
            </w:r>
            <w:r>
              <w:rPr>
                <w:sz w:val="24"/>
              </w:rPr>
              <w:t>pelo</w:t>
            </w:r>
            <w:r>
              <w:rPr>
                <w:spacing w:val="-5"/>
                <w:sz w:val="24"/>
              </w:rPr>
              <w:t> </w:t>
            </w:r>
            <w:r>
              <w:rPr>
                <w:sz w:val="24"/>
              </w:rPr>
              <w:t>gerente</w:t>
            </w:r>
            <w:r>
              <w:rPr>
                <w:spacing w:val="-5"/>
                <w:sz w:val="24"/>
              </w:rPr>
              <w:t> </w:t>
            </w:r>
            <w:r>
              <w:rPr>
                <w:sz w:val="24"/>
              </w:rPr>
              <w:t>ou</w:t>
            </w:r>
            <w:r>
              <w:rPr>
                <w:spacing w:val="-5"/>
                <w:sz w:val="24"/>
              </w:rPr>
              <w:t> </w:t>
            </w:r>
            <w:r>
              <w:rPr>
                <w:sz w:val="24"/>
              </w:rPr>
              <w:t>seu</w:t>
            </w:r>
            <w:r>
              <w:rPr>
                <w:spacing w:val="-5"/>
                <w:sz w:val="24"/>
              </w:rPr>
              <w:t> </w:t>
            </w:r>
            <w:r>
              <w:rPr>
                <w:spacing w:val="-2"/>
                <w:sz w:val="24"/>
              </w:rPr>
              <w:t>procurador.</w:t>
            </w:r>
          </w:p>
          <w:p>
            <w:pPr>
              <w:pStyle w:val="TableParagraph"/>
              <w:spacing w:line="232" w:lineRule="auto" w:before="2"/>
              <w:ind w:left="395" w:right="116"/>
              <w:jc w:val="both"/>
              <w:rPr>
                <w:sz w:val="24"/>
              </w:rPr>
            </w:pPr>
            <w:r>
              <w:rPr>
                <w:sz w:val="24"/>
              </w:rPr>
              <w:t>2ª O Proponente se obrigará, mediante devolução </w:t>
            </w:r>
            <w:r>
              <w:rPr>
                <w:sz w:val="24"/>
              </w:rPr>
              <w:t>da PROPOSTA-DETALHE, a cumprir os termos nela </w:t>
            </w:r>
            <w:r>
              <w:rPr>
                <w:spacing w:val="-2"/>
                <w:sz w:val="24"/>
              </w:rPr>
              <w:t>contidos.</w:t>
            </w:r>
          </w:p>
          <w:p>
            <w:pPr>
              <w:pStyle w:val="TableParagraph"/>
              <w:spacing w:line="232" w:lineRule="auto" w:before="1"/>
              <w:ind w:left="395" w:right="117"/>
              <w:jc w:val="both"/>
              <w:rPr>
                <w:sz w:val="24"/>
              </w:rPr>
            </w:pPr>
            <w:r>
              <w:rPr>
                <w:sz w:val="24"/>
              </w:rPr>
              <w:t>3ª</w:t>
            </w:r>
            <w:r>
              <w:rPr>
                <w:spacing w:val="-8"/>
                <w:sz w:val="24"/>
              </w:rPr>
              <w:t> </w:t>
            </w:r>
            <w:r>
              <w:rPr>
                <w:sz w:val="24"/>
              </w:rPr>
              <w:t>A</w:t>
            </w:r>
            <w:r>
              <w:rPr>
                <w:spacing w:val="-8"/>
                <w:sz w:val="24"/>
              </w:rPr>
              <w:t> </w:t>
            </w:r>
            <w:r>
              <w:rPr>
                <w:sz w:val="24"/>
              </w:rPr>
              <w:t>licitação poderá ser anulada no todo, ou em parte, de conformidade com a legislação vigente.</w:t>
            </w:r>
          </w:p>
        </w:tc>
        <w:tc>
          <w:tcPr>
            <w:tcW w:w="5739" w:type="dxa"/>
            <w:gridSpan w:val="6"/>
          </w:tcPr>
          <w:p>
            <w:pPr>
              <w:pStyle w:val="TableParagraph"/>
              <w:rPr>
                <w:b/>
                <w:sz w:val="24"/>
              </w:rPr>
            </w:pPr>
          </w:p>
          <w:p>
            <w:pPr>
              <w:pStyle w:val="TableParagraph"/>
              <w:spacing w:before="182"/>
              <w:rPr>
                <w:b/>
                <w:sz w:val="24"/>
              </w:rPr>
            </w:pPr>
          </w:p>
          <w:p>
            <w:pPr>
              <w:pStyle w:val="TableParagraph"/>
              <w:spacing w:line="232" w:lineRule="auto" w:before="1"/>
              <w:ind w:left="132" w:right="663"/>
              <w:jc w:val="both"/>
              <w:rPr>
                <w:sz w:val="24"/>
              </w:rPr>
            </w:pPr>
            <w:r>
              <w:rPr>
                <w:b/>
                <w:sz w:val="24"/>
              </w:rPr>
              <w:t>Validade</w:t>
            </w:r>
            <w:r>
              <w:rPr>
                <w:b/>
                <w:spacing w:val="-15"/>
                <w:sz w:val="24"/>
              </w:rPr>
              <w:t> </w:t>
            </w:r>
            <w:r>
              <w:rPr>
                <w:b/>
                <w:sz w:val="24"/>
              </w:rPr>
              <w:t>da</w:t>
            </w:r>
            <w:r>
              <w:rPr>
                <w:b/>
                <w:spacing w:val="-15"/>
                <w:sz w:val="24"/>
              </w:rPr>
              <w:t> </w:t>
            </w:r>
            <w:r>
              <w:rPr>
                <w:b/>
                <w:sz w:val="24"/>
              </w:rPr>
              <w:t>Proposta-Detalhe:</w:t>
            </w:r>
            <w:r>
              <w:rPr>
                <w:b/>
                <w:spacing w:val="-15"/>
                <w:sz w:val="24"/>
              </w:rPr>
              <w:t> </w:t>
            </w:r>
            <w:r>
              <w:rPr>
                <w:sz w:val="24"/>
              </w:rPr>
              <w:t>60</w:t>
            </w:r>
            <w:r>
              <w:rPr>
                <w:spacing w:val="-15"/>
                <w:sz w:val="24"/>
              </w:rPr>
              <w:t> </w:t>
            </w:r>
            <w:r>
              <w:rPr>
                <w:sz w:val="24"/>
              </w:rPr>
              <w:t>(sessenta)</w:t>
            </w:r>
            <w:r>
              <w:rPr>
                <w:spacing w:val="-15"/>
                <w:sz w:val="24"/>
              </w:rPr>
              <w:t> </w:t>
            </w:r>
            <w:r>
              <w:rPr>
                <w:sz w:val="24"/>
              </w:rPr>
              <w:t>dias. </w:t>
            </w:r>
            <w:r>
              <w:rPr>
                <w:b/>
                <w:sz w:val="24"/>
              </w:rPr>
              <w:t>Prazo</w:t>
            </w:r>
            <w:r>
              <w:rPr>
                <w:b/>
                <w:spacing w:val="-15"/>
                <w:sz w:val="24"/>
              </w:rPr>
              <w:t> </w:t>
            </w:r>
            <w:r>
              <w:rPr>
                <w:b/>
                <w:sz w:val="24"/>
              </w:rPr>
              <w:t>de</w:t>
            </w:r>
            <w:r>
              <w:rPr>
                <w:b/>
                <w:spacing w:val="-15"/>
                <w:sz w:val="24"/>
              </w:rPr>
              <w:t> </w:t>
            </w:r>
            <w:r>
              <w:rPr>
                <w:b/>
                <w:sz w:val="24"/>
              </w:rPr>
              <w:t>entrega:</w:t>
            </w:r>
            <w:r>
              <w:rPr>
                <w:b/>
                <w:spacing w:val="-15"/>
                <w:sz w:val="24"/>
              </w:rPr>
              <w:t> </w:t>
            </w:r>
            <w:r>
              <w:rPr>
                <w:sz w:val="24"/>
              </w:rPr>
              <w:t>Conforme</w:t>
            </w:r>
            <w:r>
              <w:rPr>
                <w:spacing w:val="-15"/>
                <w:sz w:val="24"/>
              </w:rPr>
              <w:t> </w:t>
            </w:r>
            <w:r>
              <w:rPr>
                <w:sz w:val="24"/>
              </w:rPr>
              <w:t>Termo</w:t>
            </w:r>
            <w:r>
              <w:rPr>
                <w:spacing w:val="-15"/>
                <w:sz w:val="24"/>
              </w:rPr>
              <w:t> </w:t>
            </w:r>
            <w:r>
              <w:rPr>
                <w:sz w:val="24"/>
              </w:rPr>
              <w:t>de</w:t>
            </w:r>
            <w:r>
              <w:rPr>
                <w:spacing w:val="-15"/>
                <w:sz w:val="24"/>
              </w:rPr>
              <w:t> </w:t>
            </w:r>
            <w:r>
              <w:rPr>
                <w:sz w:val="24"/>
              </w:rPr>
              <w:t>Referência. </w:t>
            </w:r>
            <w:r>
              <w:rPr>
                <w:b/>
                <w:sz w:val="24"/>
              </w:rPr>
              <w:t>Local</w:t>
            </w:r>
            <w:r>
              <w:rPr>
                <w:b/>
                <w:spacing w:val="-11"/>
                <w:sz w:val="24"/>
              </w:rPr>
              <w:t> </w:t>
            </w:r>
            <w:r>
              <w:rPr>
                <w:b/>
                <w:sz w:val="24"/>
              </w:rPr>
              <w:t>de</w:t>
            </w:r>
            <w:r>
              <w:rPr>
                <w:b/>
                <w:spacing w:val="-11"/>
                <w:sz w:val="24"/>
              </w:rPr>
              <w:t> </w:t>
            </w:r>
            <w:r>
              <w:rPr>
                <w:b/>
                <w:sz w:val="24"/>
              </w:rPr>
              <w:t>entrega:</w:t>
            </w:r>
            <w:r>
              <w:rPr>
                <w:b/>
                <w:spacing w:val="-10"/>
                <w:sz w:val="24"/>
              </w:rPr>
              <w:t> </w:t>
            </w:r>
            <w:r>
              <w:rPr>
                <w:sz w:val="24"/>
              </w:rPr>
              <w:t>Conforme</w:t>
            </w:r>
            <w:r>
              <w:rPr>
                <w:spacing w:val="-14"/>
                <w:sz w:val="24"/>
              </w:rPr>
              <w:t> </w:t>
            </w:r>
            <w:r>
              <w:rPr>
                <w:sz w:val="24"/>
              </w:rPr>
              <w:t>Termo</w:t>
            </w:r>
            <w:r>
              <w:rPr>
                <w:spacing w:val="-11"/>
                <w:sz w:val="24"/>
              </w:rPr>
              <w:t> </w:t>
            </w:r>
            <w:r>
              <w:rPr>
                <w:sz w:val="24"/>
              </w:rPr>
              <w:t>de</w:t>
            </w:r>
            <w:r>
              <w:rPr>
                <w:spacing w:val="-11"/>
                <w:sz w:val="24"/>
              </w:rPr>
              <w:t> </w:t>
            </w:r>
            <w:r>
              <w:rPr>
                <w:spacing w:val="-2"/>
                <w:sz w:val="24"/>
              </w:rPr>
              <w:t>Referência.</w:t>
            </w:r>
          </w:p>
          <w:p>
            <w:pPr>
              <w:pStyle w:val="TableParagraph"/>
              <w:spacing w:before="111"/>
              <w:rPr>
                <w:b/>
                <w:sz w:val="24"/>
              </w:rPr>
            </w:pPr>
          </w:p>
          <w:p>
            <w:pPr>
              <w:pStyle w:val="TableParagraph"/>
              <w:spacing w:line="232" w:lineRule="auto"/>
              <w:ind w:left="132"/>
              <w:rPr>
                <w:sz w:val="24"/>
              </w:rPr>
            </w:pPr>
            <w:r>
              <w:rPr>
                <w:sz w:val="24"/>
              </w:rPr>
              <w:t>Declaramos</w:t>
            </w:r>
            <w:r>
              <w:rPr>
                <w:spacing w:val="-13"/>
                <w:sz w:val="24"/>
              </w:rPr>
              <w:t> </w:t>
            </w:r>
            <w:r>
              <w:rPr>
                <w:sz w:val="24"/>
              </w:rPr>
              <w:t>inteira</w:t>
            </w:r>
            <w:r>
              <w:rPr>
                <w:spacing w:val="-13"/>
                <w:sz w:val="24"/>
              </w:rPr>
              <w:t> </w:t>
            </w:r>
            <w:r>
              <w:rPr>
                <w:sz w:val="24"/>
              </w:rPr>
              <w:t>submissão</w:t>
            </w:r>
            <w:r>
              <w:rPr>
                <w:spacing w:val="-13"/>
                <w:sz w:val="24"/>
              </w:rPr>
              <w:t> </w:t>
            </w:r>
            <w:r>
              <w:rPr>
                <w:sz w:val="24"/>
              </w:rPr>
              <w:t>ao</w:t>
            </w:r>
            <w:r>
              <w:rPr>
                <w:spacing w:val="-13"/>
                <w:sz w:val="24"/>
              </w:rPr>
              <w:t> </w:t>
            </w:r>
            <w:r>
              <w:rPr>
                <w:sz w:val="24"/>
              </w:rPr>
              <w:t>presente</w:t>
            </w:r>
            <w:r>
              <w:rPr>
                <w:spacing w:val="-13"/>
                <w:sz w:val="24"/>
              </w:rPr>
              <w:t> </w:t>
            </w:r>
            <w:r>
              <w:rPr>
                <w:sz w:val="24"/>
              </w:rPr>
              <w:t>termo</w:t>
            </w:r>
            <w:r>
              <w:rPr>
                <w:spacing w:val="-13"/>
                <w:sz w:val="24"/>
              </w:rPr>
              <w:t> </w:t>
            </w:r>
            <w:r>
              <w:rPr>
                <w:sz w:val="24"/>
              </w:rPr>
              <w:t>e legislação vigente.</w:t>
            </w:r>
          </w:p>
          <w:p>
            <w:pPr>
              <w:pStyle w:val="TableParagraph"/>
              <w:spacing w:before="104"/>
              <w:rPr>
                <w:b/>
                <w:sz w:val="24"/>
              </w:rPr>
            </w:pPr>
          </w:p>
          <w:p>
            <w:pPr>
              <w:pStyle w:val="TableParagraph"/>
              <w:tabs>
                <w:tab w:pos="1117" w:val="left" w:leader="none"/>
                <w:tab w:pos="2136" w:val="left" w:leader="none"/>
              </w:tabs>
              <w:ind w:left="132"/>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1"/>
              <w:rPr>
                <w:b/>
                <w:sz w:val="20"/>
              </w:rPr>
            </w:pPr>
          </w:p>
          <w:p>
            <w:pPr>
              <w:pStyle w:val="TableParagraph"/>
              <w:spacing w:line="20" w:lineRule="exact"/>
              <w:ind w:left="375"/>
              <w:rPr>
                <w:sz w:val="2"/>
              </w:rPr>
            </w:pPr>
            <w:r>
              <w:rPr>
                <w:sz w:val="2"/>
              </w:rPr>
              <mc:AlternateContent>
                <mc:Choice Requires="wps">
                  <w:drawing>
                    <wp:inline distT="0" distB="0" distL="0" distR="0">
                      <wp:extent cx="3175000" cy="6350"/>
                      <wp:effectExtent l="9525" t="0" r="0" b="3175"/>
                      <wp:docPr id="26" name="Group 26"/>
                      <wp:cNvGraphicFramePr>
                        <a:graphicFrameLocks/>
                      </wp:cNvGraphicFramePr>
                      <a:graphic>
                        <a:graphicData uri="http://schemas.microsoft.com/office/word/2010/wordprocessingGroup">
                          <wpg:wgp>
                            <wpg:cNvPr id="26" name="Group 26"/>
                            <wpg:cNvGrpSpPr/>
                            <wpg:grpSpPr>
                              <a:xfrm>
                                <a:off x="0" y="0"/>
                                <a:ext cx="3175000" cy="6350"/>
                                <a:chExt cx="3175000" cy="6350"/>
                              </a:xfrm>
                            </wpg:grpSpPr>
                            <wps:wsp>
                              <wps:cNvPr id="27" name="Graphic 27"/>
                              <wps:cNvSpPr/>
                              <wps:spPr>
                                <a:xfrm>
                                  <a:off x="0" y="3068"/>
                                  <a:ext cx="3175000" cy="1270"/>
                                </a:xfrm>
                                <a:custGeom>
                                  <a:avLst/>
                                  <a:gdLst/>
                                  <a:ahLst/>
                                  <a:cxnLst/>
                                  <a:rect l="l" t="t" r="r" b="b"/>
                                  <a:pathLst>
                                    <a:path w="3175000" h="0">
                                      <a:moveTo>
                                        <a:pt x="0" y="0"/>
                                      </a:moveTo>
                                      <a:lnTo>
                                        <a:pt x="3174813" y="0"/>
                                      </a:lnTo>
                                    </a:path>
                                  </a:pathLst>
                                </a:custGeom>
                                <a:ln w="613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0pt;height:.5pt;mso-position-horizontal-relative:char;mso-position-vertical-relative:line" id="docshapegroup23" coordorigin="0,0" coordsize="5000,10">
                      <v:line style="position:absolute" from="0,5" to="5000,5" stroked="true" strokeweight=".48323pt" strokecolor="#000000">
                        <v:stroke dashstyle="solid"/>
                      </v:line>
                    </v:group>
                  </w:pict>
                </mc:Fallback>
              </mc:AlternateContent>
            </w:r>
            <w:r>
              <w:rPr>
                <w:sz w:val="2"/>
              </w:rPr>
            </w:r>
          </w:p>
          <w:p>
            <w:pPr>
              <w:pStyle w:val="TableParagraph"/>
              <w:ind w:left="1578"/>
              <w:rPr>
                <w:sz w:val="24"/>
              </w:rPr>
            </w:pPr>
            <w:r>
              <w:rPr>
                <w:sz w:val="24"/>
              </w:rPr>
              <w:t>(assinatura</w:t>
            </w:r>
            <w:r>
              <w:rPr>
                <w:spacing w:val="-8"/>
                <w:sz w:val="24"/>
              </w:rPr>
              <w:t> </w:t>
            </w:r>
            <w:r>
              <w:rPr>
                <w:sz w:val="24"/>
              </w:rPr>
              <w:t>do</w:t>
            </w:r>
            <w:r>
              <w:rPr>
                <w:spacing w:val="-7"/>
                <w:sz w:val="24"/>
              </w:rPr>
              <w:t> </w:t>
            </w:r>
            <w:r>
              <w:rPr>
                <w:spacing w:val="-2"/>
                <w:sz w:val="24"/>
              </w:rPr>
              <w:t>responsável)</w:t>
            </w:r>
          </w:p>
          <w:p>
            <w:pPr>
              <w:pStyle w:val="TableParagraph"/>
              <w:spacing w:before="237"/>
              <w:ind w:left="143" w:right="4864" w:hanging="11"/>
              <w:rPr>
                <w:b/>
                <w:sz w:val="24"/>
              </w:rPr>
            </w:pPr>
            <w:r>
              <w:rPr>
                <w:b/>
                <w:spacing w:val="-2"/>
                <w:sz w:val="24"/>
              </w:rPr>
              <w:t>Nome:</w:t>
            </w:r>
          </w:p>
          <w:p>
            <w:pPr>
              <w:pStyle w:val="TableParagraph"/>
              <w:spacing w:before="6"/>
              <w:ind w:left="143" w:right="4864"/>
              <w:rPr>
                <w:b/>
                <w:sz w:val="24"/>
              </w:rPr>
            </w:pPr>
            <w:r>
              <w:rPr>
                <w:b/>
                <w:spacing w:val="-4"/>
                <w:sz w:val="24"/>
              </w:rPr>
              <w:t>Cargo:</w:t>
            </w:r>
          </w:p>
        </w:tc>
      </w:tr>
    </w:tbl>
    <w:p>
      <w:pPr>
        <w:pStyle w:val="BodyText"/>
        <w:spacing w:before="0"/>
        <w:ind w:left="0"/>
        <w:rPr>
          <w:b/>
          <w:sz w:val="20"/>
        </w:rPr>
      </w:pPr>
    </w:p>
    <w:p>
      <w:pPr>
        <w:pStyle w:val="BodyText"/>
        <w:spacing w:before="136"/>
        <w:ind w:left="0"/>
        <w:rPr>
          <w:b/>
          <w:sz w:val="20"/>
        </w:rPr>
      </w:pPr>
    </w:p>
    <w:p>
      <w:pPr>
        <w:pStyle w:val="BodyText"/>
        <w:spacing w:after="0"/>
        <w:rPr>
          <w:b/>
          <w:sz w:val="20"/>
        </w:rPr>
        <w:sectPr>
          <w:pgSz w:w="15840" w:h="24480"/>
          <w:pgMar w:top="540" w:bottom="280" w:left="360" w:right="360"/>
        </w:sectPr>
      </w:pPr>
    </w:p>
    <w:p>
      <w:pPr>
        <w:pStyle w:val="Heading1"/>
        <w:spacing w:before="133"/>
        <w:ind w:left="1714" w:firstLine="0"/>
        <w:jc w:val="center"/>
      </w:pPr>
      <w:r>
        <w:rPr/>
        <w:t>UNIVERSIDADE</w:t>
      </w:r>
      <w:r>
        <w:rPr>
          <w:spacing w:val="-12"/>
        </w:rPr>
        <w:t> </w:t>
      </w:r>
      <w:r>
        <w:rPr/>
        <w:t>DO</w:t>
      </w:r>
      <w:r>
        <w:rPr>
          <w:spacing w:val="-11"/>
        </w:rPr>
        <w:t> </w:t>
      </w:r>
      <w:r>
        <w:rPr/>
        <w:t>ESTADO</w:t>
      </w:r>
      <w:r>
        <w:rPr>
          <w:spacing w:val="-11"/>
        </w:rPr>
        <w:t> </w:t>
      </w:r>
      <w:r>
        <w:rPr/>
        <w:t>DO</w:t>
      </w:r>
      <w:r>
        <w:rPr>
          <w:spacing w:val="-11"/>
        </w:rPr>
        <w:t> </w:t>
      </w:r>
      <w:r>
        <w:rPr/>
        <w:t>RIO</w:t>
      </w:r>
      <w:r>
        <w:rPr>
          <w:spacing w:val="-12"/>
        </w:rPr>
        <w:t> </w:t>
      </w:r>
      <w:r>
        <w:rPr/>
        <w:t>DE</w:t>
      </w:r>
      <w:r>
        <w:rPr>
          <w:spacing w:val="-11"/>
        </w:rPr>
        <w:t> </w:t>
      </w:r>
      <w:r>
        <w:rPr>
          <w:spacing w:val="-2"/>
        </w:rPr>
        <w:t>JANEIRO</w:t>
      </w:r>
    </w:p>
    <w:p>
      <w:pPr>
        <w:pStyle w:val="BodyText"/>
        <w:spacing w:before="43"/>
        <w:ind w:left="0"/>
        <w:rPr>
          <w:b/>
        </w:rPr>
      </w:pPr>
    </w:p>
    <w:p>
      <w:pPr>
        <w:spacing w:before="0"/>
        <w:ind w:left="1715" w:right="0" w:firstLine="0"/>
        <w:jc w:val="center"/>
        <w:rPr>
          <w:b/>
          <w:sz w:val="24"/>
        </w:rPr>
      </w:pPr>
      <w:r>
        <w:rPr>
          <w:b/>
          <w:sz w:val="24"/>
        </w:rPr>
        <w:t>Anexo</w:t>
      </w:r>
      <w:r>
        <w:rPr>
          <w:b/>
          <w:spacing w:val="-12"/>
          <w:sz w:val="24"/>
        </w:rPr>
        <w:t> </w:t>
      </w:r>
      <w:r>
        <w:rPr>
          <w:b/>
          <w:spacing w:val="-10"/>
          <w:sz w:val="24"/>
        </w:rPr>
        <w:t>V</w:t>
      </w:r>
    </w:p>
    <w:p>
      <w:pPr>
        <w:spacing w:before="88"/>
        <w:ind w:left="793" w:right="0" w:firstLine="0"/>
        <w:jc w:val="left"/>
        <w:rPr>
          <w:b/>
          <w:sz w:val="24"/>
        </w:rPr>
      </w:pPr>
      <w:r>
        <w:rPr/>
        <w:br w:type="column"/>
      </w:r>
      <w:r>
        <w:rPr>
          <w:b/>
          <w:sz w:val="24"/>
        </w:rPr>
        <w:t>Licitação</w:t>
      </w:r>
      <w:r>
        <w:rPr>
          <w:b/>
          <w:spacing w:val="-8"/>
          <w:sz w:val="24"/>
        </w:rPr>
        <w:t> </w:t>
      </w:r>
      <w:r>
        <w:rPr>
          <w:b/>
          <w:sz w:val="24"/>
        </w:rPr>
        <w:t>por</w:t>
      </w:r>
      <w:r>
        <w:rPr>
          <w:b/>
          <w:spacing w:val="-12"/>
          <w:sz w:val="24"/>
        </w:rPr>
        <w:t> </w:t>
      </w:r>
      <w:r>
        <w:rPr>
          <w:b/>
          <w:sz w:val="24"/>
        </w:rPr>
        <w:t>Pregão</w:t>
      </w:r>
      <w:r>
        <w:rPr>
          <w:b/>
          <w:spacing w:val="-8"/>
          <w:sz w:val="24"/>
        </w:rPr>
        <w:t> </w:t>
      </w:r>
      <w:r>
        <w:rPr>
          <w:b/>
          <w:sz w:val="24"/>
        </w:rPr>
        <w:t>n°</w:t>
      </w:r>
      <w:r>
        <w:rPr>
          <w:b/>
          <w:spacing w:val="-8"/>
          <w:sz w:val="24"/>
        </w:rPr>
        <w:t> </w:t>
      </w:r>
      <w:r>
        <w:rPr>
          <w:b/>
          <w:spacing w:val="-2"/>
          <w:sz w:val="24"/>
        </w:rPr>
        <w:t>224/2026.</w:t>
      </w:r>
    </w:p>
    <w:p>
      <w:pPr>
        <w:spacing w:line="336" w:lineRule="auto" w:before="111"/>
        <w:ind w:left="793" w:right="1965" w:firstLine="0"/>
        <w:jc w:val="left"/>
        <w:rPr>
          <w:b/>
          <w:sz w:val="24"/>
        </w:rPr>
      </w:pPr>
      <w:r>
        <w:rPr>
          <w:b/>
          <w:sz w:val="24"/>
        </w:rPr>
        <mc:AlternateContent>
          <mc:Choice Requires="wps">
            <w:drawing>
              <wp:anchor distT="0" distB="0" distL="0" distR="0" allowOverlap="1" layoutInCell="1" locked="0" behindDoc="1" simplePos="0" relativeHeight="485798912">
                <wp:simplePos x="0" y="0"/>
                <wp:positionH relativeFrom="page">
                  <wp:posOffset>909980</wp:posOffset>
                </wp:positionH>
                <wp:positionV relativeFrom="paragraph">
                  <wp:posOffset>-174190</wp:posOffset>
                </wp:positionV>
                <wp:extent cx="8249284" cy="69024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8249284" cy="690245"/>
                        </a:xfrm>
                        <a:custGeom>
                          <a:avLst/>
                          <a:gdLst/>
                          <a:ahLst/>
                          <a:cxnLst/>
                          <a:rect l="l" t="t" r="r" b="b"/>
                          <a:pathLst>
                            <a:path w="8249284" h="690245">
                              <a:moveTo>
                                <a:pt x="4450410" y="9461"/>
                              </a:moveTo>
                              <a:lnTo>
                                <a:pt x="4440961" y="9461"/>
                              </a:lnTo>
                              <a:lnTo>
                                <a:pt x="4440961" y="689902"/>
                              </a:lnTo>
                              <a:lnTo>
                                <a:pt x="4450410" y="689902"/>
                              </a:lnTo>
                              <a:lnTo>
                                <a:pt x="4450410" y="9461"/>
                              </a:lnTo>
                              <a:close/>
                            </a:path>
                            <a:path w="8249284" h="690245">
                              <a:moveTo>
                                <a:pt x="8248840" y="0"/>
                              </a:moveTo>
                              <a:lnTo>
                                <a:pt x="8248840" y="0"/>
                              </a:lnTo>
                              <a:lnTo>
                                <a:pt x="0" y="0"/>
                              </a:lnTo>
                              <a:lnTo>
                                <a:pt x="0" y="9448"/>
                              </a:lnTo>
                              <a:lnTo>
                                <a:pt x="0" y="689902"/>
                              </a:lnTo>
                              <a:lnTo>
                                <a:pt x="9448" y="689902"/>
                              </a:lnTo>
                              <a:lnTo>
                                <a:pt x="9448" y="9448"/>
                              </a:lnTo>
                              <a:lnTo>
                                <a:pt x="500786" y="9448"/>
                              </a:lnTo>
                              <a:lnTo>
                                <a:pt x="510235" y="9448"/>
                              </a:lnTo>
                              <a:lnTo>
                                <a:pt x="8239392" y="9448"/>
                              </a:lnTo>
                              <a:lnTo>
                                <a:pt x="8239392" y="689902"/>
                              </a:lnTo>
                              <a:lnTo>
                                <a:pt x="8248840" y="689902"/>
                              </a:lnTo>
                              <a:lnTo>
                                <a:pt x="8248840" y="9448"/>
                              </a:lnTo>
                              <a:lnTo>
                                <a:pt x="8248840" y="1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71.652pt;margin-top:-13.715781pt;width:649.550pt;height:54.35pt;mso-position-horizontal-relative:page;mso-position-vertical-relative:paragraph;z-index:-17517568" id="docshape24" coordorigin="1433,-274" coordsize="12991,1087" path="m8442,-259l8427,-259,8427,812,8442,812,8442,-259xm14423,-274l13412,-274,12281,-274,11284,-274,10153,-274,9290,-274,8442,-274,2237,-274,2222,-274,1433,-274,1433,-274,1433,-259,1433,812,1448,812,1448,-259,2222,-259,2237,-259,8442,-259,9290,-259,10153,-259,11284,-259,12281,-259,13412,-259,14408,-259,14408,812,14423,812,14423,-259,14423,-274,14423,-274xe" filled="true" fillcolor="#000000" stroked="false">
                <v:path arrowok="t"/>
                <v:fill type="solid"/>
                <w10:wrap type="none"/>
              </v:shape>
            </w:pict>
          </mc:Fallback>
        </mc:AlternateContent>
      </w:r>
      <w:r>
        <w:rPr>
          <w:b/>
          <w:sz w:val="24"/>
        </w:rPr>
        <w:t>A</w:t>
      </w:r>
      <w:r>
        <w:rPr>
          <w:b/>
          <w:spacing w:val="-15"/>
          <w:sz w:val="24"/>
        </w:rPr>
        <w:t> </w:t>
      </w:r>
      <w:r>
        <w:rPr>
          <w:b/>
          <w:sz w:val="24"/>
        </w:rPr>
        <w:t>realizar-se</w:t>
      </w:r>
      <w:r>
        <w:rPr>
          <w:b/>
          <w:spacing w:val="-15"/>
          <w:sz w:val="24"/>
        </w:rPr>
        <w:t> </w:t>
      </w:r>
      <w:r>
        <w:rPr>
          <w:b/>
          <w:sz w:val="24"/>
        </w:rPr>
        <w:t>em</w:t>
      </w:r>
      <w:r>
        <w:rPr>
          <w:b/>
          <w:spacing w:val="-15"/>
          <w:sz w:val="24"/>
        </w:rPr>
        <w:t> </w:t>
      </w:r>
      <w:r>
        <w:rPr>
          <w:b/>
          <w:sz w:val="24"/>
        </w:rPr>
        <w:t>04/08/2026</w:t>
      </w:r>
      <w:r>
        <w:rPr>
          <w:b/>
          <w:spacing w:val="-15"/>
          <w:sz w:val="24"/>
        </w:rPr>
        <w:t> </w:t>
      </w:r>
      <w:r>
        <w:rPr>
          <w:b/>
          <w:sz w:val="24"/>
        </w:rPr>
        <w:t>às</w:t>
      </w:r>
      <w:r>
        <w:rPr>
          <w:b/>
          <w:spacing w:val="-15"/>
          <w:sz w:val="24"/>
        </w:rPr>
        <w:t> </w:t>
      </w:r>
      <w:r>
        <w:rPr>
          <w:b/>
          <w:sz w:val="24"/>
        </w:rPr>
        <w:t>10</w:t>
      </w:r>
      <w:r>
        <w:rPr>
          <w:b/>
          <w:spacing w:val="-15"/>
          <w:sz w:val="24"/>
        </w:rPr>
        <w:t> </w:t>
      </w:r>
      <w:r>
        <w:rPr>
          <w:b/>
          <w:sz w:val="24"/>
        </w:rPr>
        <w:t>horas. Processo n° SEI-260007/001578/2026.</w:t>
      </w:r>
    </w:p>
    <w:p>
      <w:pPr>
        <w:spacing w:after="0" w:line="336" w:lineRule="auto"/>
        <w:jc w:val="left"/>
        <w:rPr>
          <w:b/>
          <w:sz w:val="24"/>
        </w:rPr>
        <w:sectPr>
          <w:type w:val="continuous"/>
          <w:pgSz w:w="15840" w:h="24480"/>
          <w:pgMar w:top="740" w:bottom="280" w:left="360" w:right="360"/>
          <w:cols w:num="2" w:equalWidth="0">
            <w:col w:w="7439" w:space="40"/>
            <w:col w:w="7641"/>
          </w:cols>
        </w:sectPr>
      </w:pPr>
    </w:p>
    <w:tbl>
      <w:tblPr>
        <w:tblW w:w="0" w:type="auto"/>
        <w:jc w:val="left"/>
        <w:tblInd w:w="10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04"/>
        <w:gridCol w:w="6191"/>
        <w:gridCol w:w="864"/>
        <w:gridCol w:w="845"/>
        <w:gridCol w:w="1150"/>
        <w:gridCol w:w="983"/>
        <w:gridCol w:w="1147"/>
        <w:gridCol w:w="998"/>
      </w:tblGrid>
      <w:tr>
        <w:trPr>
          <w:trHeight w:val="461" w:hRule="atLeast"/>
        </w:trPr>
        <w:tc>
          <w:tcPr>
            <w:tcW w:w="6995" w:type="dxa"/>
            <w:gridSpan w:val="2"/>
            <w:tcBorders>
              <w:top w:val="nil"/>
            </w:tcBorders>
          </w:tcPr>
          <w:p>
            <w:pPr>
              <w:pStyle w:val="TableParagraph"/>
              <w:spacing w:before="29"/>
              <w:ind w:left="12"/>
              <w:jc w:val="center"/>
              <w:rPr>
                <w:b/>
                <w:sz w:val="24"/>
              </w:rPr>
            </w:pPr>
            <w:r>
              <w:rPr>
                <w:b/>
                <w:spacing w:val="-5"/>
                <w:sz w:val="24"/>
              </w:rPr>
              <w:t>PROPOSTA</w:t>
            </w:r>
            <w:r>
              <w:rPr>
                <w:b/>
                <w:spacing w:val="-6"/>
                <w:sz w:val="24"/>
              </w:rPr>
              <w:t> </w:t>
            </w:r>
            <w:r>
              <w:rPr>
                <w:b/>
                <w:spacing w:val="-2"/>
                <w:sz w:val="24"/>
              </w:rPr>
              <w:t>DETALHE</w:t>
            </w:r>
          </w:p>
        </w:tc>
        <w:tc>
          <w:tcPr>
            <w:tcW w:w="5987" w:type="dxa"/>
            <w:gridSpan w:val="6"/>
            <w:tcBorders>
              <w:top w:val="nil"/>
            </w:tcBorders>
          </w:tcPr>
          <w:p>
            <w:pPr>
              <w:pStyle w:val="TableParagraph"/>
              <w:rPr>
                <w:sz w:val="22"/>
              </w:rPr>
            </w:pPr>
          </w:p>
        </w:tc>
      </w:tr>
      <w:tr>
        <w:trPr>
          <w:trHeight w:val="714" w:hRule="atLeast"/>
        </w:trPr>
        <w:tc>
          <w:tcPr>
            <w:tcW w:w="804" w:type="dxa"/>
            <w:vMerge w:val="restart"/>
          </w:tcPr>
          <w:p>
            <w:pPr>
              <w:pStyle w:val="TableParagraph"/>
              <w:rPr>
                <w:b/>
                <w:sz w:val="24"/>
              </w:rPr>
            </w:pPr>
          </w:p>
          <w:p>
            <w:pPr>
              <w:pStyle w:val="TableParagraph"/>
              <w:spacing w:before="27"/>
              <w:rPr>
                <w:b/>
                <w:sz w:val="24"/>
              </w:rPr>
            </w:pPr>
          </w:p>
          <w:p>
            <w:pPr>
              <w:pStyle w:val="TableParagraph"/>
              <w:ind w:left="87"/>
              <w:rPr>
                <w:b/>
                <w:sz w:val="24"/>
              </w:rPr>
            </w:pPr>
            <w:r>
              <w:rPr>
                <w:b/>
                <w:spacing w:val="-4"/>
                <w:sz w:val="24"/>
              </w:rPr>
              <w:t>ITEM</w:t>
            </w:r>
          </w:p>
        </w:tc>
        <w:tc>
          <w:tcPr>
            <w:tcW w:w="6191" w:type="dxa"/>
            <w:vMerge w:val="restart"/>
          </w:tcPr>
          <w:p>
            <w:pPr>
              <w:pStyle w:val="TableParagraph"/>
              <w:rPr>
                <w:b/>
                <w:sz w:val="24"/>
              </w:rPr>
            </w:pPr>
          </w:p>
          <w:p>
            <w:pPr>
              <w:pStyle w:val="TableParagraph"/>
              <w:spacing w:before="27"/>
              <w:rPr>
                <w:b/>
                <w:sz w:val="24"/>
              </w:rPr>
            </w:pPr>
          </w:p>
          <w:p>
            <w:pPr>
              <w:pStyle w:val="TableParagraph"/>
              <w:ind w:left="24"/>
              <w:jc w:val="center"/>
              <w:rPr>
                <w:b/>
                <w:sz w:val="24"/>
              </w:rPr>
            </w:pPr>
            <w:r>
              <w:rPr>
                <w:b/>
                <w:spacing w:val="-2"/>
                <w:sz w:val="24"/>
              </w:rPr>
              <w:t>ESPECIFICAÇÃO</w:t>
            </w:r>
          </w:p>
        </w:tc>
        <w:tc>
          <w:tcPr>
            <w:tcW w:w="864" w:type="dxa"/>
            <w:vMerge w:val="restart"/>
          </w:tcPr>
          <w:p>
            <w:pPr>
              <w:pStyle w:val="TableParagraph"/>
              <w:rPr>
                <w:b/>
                <w:sz w:val="24"/>
              </w:rPr>
            </w:pPr>
          </w:p>
          <w:p>
            <w:pPr>
              <w:pStyle w:val="TableParagraph"/>
              <w:spacing w:before="27"/>
              <w:rPr>
                <w:b/>
                <w:sz w:val="24"/>
              </w:rPr>
            </w:pPr>
          </w:p>
          <w:p>
            <w:pPr>
              <w:pStyle w:val="TableParagraph"/>
              <w:ind w:left="183"/>
              <w:rPr>
                <w:b/>
                <w:sz w:val="24"/>
              </w:rPr>
            </w:pPr>
            <w:r>
              <w:rPr>
                <w:b/>
                <w:spacing w:val="-4"/>
                <w:sz w:val="24"/>
              </w:rPr>
              <w:t>Unid</w:t>
            </w:r>
          </w:p>
        </w:tc>
        <w:tc>
          <w:tcPr>
            <w:tcW w:w="845" w:type="dxa"/>
            <w:vMerge w:val="restart"/>
          </w:tcPr>
          <w:p>
            <w:pPr>
              <w:pStyle w:val="TableParagraph"/>
              <w:rPr>
                <w:b/>
                <w:sz w:val="24"/>
              </w:rPr>
            </w:pPr>
          </w:p>
          <w:p>
            <w:pPr>
              <w:pStyle w:val="TableParagraph"/>
              <w:spacing w:before="27"/>
              <w:rPr>
                <w:b/>
                <w:sz w:val="24"/>
              </w:rPr>
            </w:pPr>
          </w:p>
          <w:p>
            <w:pPr>
              <w:pStyle w:val="TableParagraph"/>
              <w:ind w:left="228"/>
              <w:rPr>
                <w:b/>
                <w:sz w:val="24"/>
              </w:rPr>
            </w:pPr>
            <w:r>
              <w:rPr>
                <w:b/>
                <w:spacing w:val="-5"/>
                <w:sz w:val="24"/>
              </w:rPr>
              <w:t>Qtd</w:t>
            </w:r>
          </w:p>
        </w:tc>
        <w:tc>
          <w:tcPr>
            <w:tcW w:w="2133" w:type="dxa"/>
            <w:gridSpan w:val="2"/>
          </w:tcPr>
          <w:p>
            <w:pPr>
              <w:pStyle w:val="TableParagraph"/>
              <w:spacing w:before="29"/>
              <w:ind w:left="443"/>
              <w:rPr>
                <w:b/>
                <w:sz w:val="24"/>
              </w:rPr>
            </w:pPr>
            <w:r>
              <w:rPr>
                <w:b/>
                <w:sz w:val="24"/>
              </w:rPr>
              <w:t>preço</w:t>
            </w:r>
            <w:r>
              <w:rPr>
                <w:b/>
                <w:spacing w:val="-12"/>
                <w:sz w:val="24"/>
              </w:rPr>
              <w:t> </w:t>
            </w:r>
            <w:r>
              <w:rPr>
                <w:b/>
                <w:spacing w:val="-5"/>
                <w:sz w:val="24"/>
              </w:rPr>
              <w:t>COM</w:t>
            </w:r>
          </w:p>
          <w:p>
            <w:pPr>
              <w:pStyle w:val="TableParagraph"/>
              <w:spacing w:before="81"/>
              <w:ind w:left="503"/>
              <w:rPr>
                <w:b/>
                <w:sz w:val="24"/>
              </w:rPr>
            </w:pPr>
            <w:r>
              <w:rPr>
                <w:b/>
                <w:sz w:val="24"/>
              </w:rPr>
              <w:t>ICMS</w:t>
            </w:r>
            <w:r>
              <w:rPr>
                <w:b/>
                <w:spacing w:val="-8"/>
                <w:sz w:val="24"/>
              </w:rPr>
              <w:t> </w:t>
            </w:r>
            <w:r>
              <w:rPr>
                <w:b/>
                <w:spacing w:val="-4"/>
                <w:sz w:val="24"/>
              </w:rPr>
              <w:t>(R$)</w:t>
            </w:r>
          </w:p>
        </w:tc>
        <w:tc>
          <w:tcPr>
            <w:tcW w:w="2145" w:type="dxa"/>
            <w:gridSpan w:val="2"/>
          </w:tcPr>
          <w:p>
            <w:pPr>
              <w:pStyle w:val="TableParagraph"/>
              <w:spacing w:before="29"/>
              <w:ind w:left="478"/>
              <w:rPr>
                <w:b/>
                <w:sz w:val="24"/>
              </w:rPr>
            </w:pPr>
            <w:r>
              <w:rPr>
                <w:b/>
                <w:sz w:val="24"/>
              </w:rPr>
              <w:t>preço</w:t>
            </w:r>
            <w:r>
              <w:rPr>
                <w:b/>
                <w:spacing w:val="-12"/>
                <w:sz w:val="24"/>
              </w:rPr>
              <w:t> </w:t>
            </w:r>
            <w:r>
              <w:rPr>
                <w:b/>
                <w:spacing w:val="-5"/>
                <w:sz w:val="24"/>
              </w:rPr>
              <w:t>SEM</w:t>
            </w:r>
          </w:p>
          <w:p>
            <w:pPr>
              <w:pStyle w:val="TableParagraph"/>
              <w:spacing w:before="81"/>
              <w:ind w:left="505"/>
              <w:rPr>
                <w:b/>
                <w:sz w:val="24"/>
              </w:rPr>
            </w:pPr>
            <w:r>
              <w:rPr>
                <w:b/>
                <w:sz w:val="24"/>
              </w:rPr>
              <w:t>ICMS</w:t>
            </w:r>
            <w:r>
              <w:rPr>
                <w:b/>
                <w:spacing w:val="-8"/>
                <w:sz w:val="24"/>
              </w:rPr>
              <w:t> </w:t>
            </w:r>
            <w:r>
              <w:rPr>
                <w:b/>
                <w:spacing w:val="-4"/>
                <w:sz w:val="24"/>
              </w:rPr>
              <w:t>(R$)</w:t>
            </w:r>
          </w:p>
        </w:tc>
      </w:tr>
      <w:tr>
        <w:trPr>
          <w:trHeight w:val="714" w:hRule="atLeast"/>
        </w:trPr>
        <w:tc>
          <w:tcPr>
            <w:tcW w:w="804" w:type="dxa"/>
            <w:vMerge/>
            <w:tcBorders>
              <w:top w:val="nil"/>
            </w:tcBorders>
          </w:tcPr>
          <w:p>
            <w:pPr>
              <w:rPr>
                <w:sz w:val="2"/>
                <w:szCs w:val="2"/>
              </w:rPr>
            </w:pPr>
          </w:p>
        </w:tc>
        <w:tc>
          <w:tcPr>
            <w:tcW w:w="6191" w:type="dxa"/>
            <w:vMerge/>
            <w:tcBorders>
              <w:top w:val="nil"/>
            </w:tcBorders>
          </w:tcPr>
          <w:p>
            <w:pPr>
              <w:rPr>
                <w:sz w:val="2"/>
                <w:szCs w:val="2"/>
              </w:rPr>
            </w:pPr>
          </w:p>
        </w:tc>
        <w:tc>
          <w:tcPr>
            <w:tcW w:w="864" w:type="dxa"/>
            <w:vMerge/>
            <w:tcBorders>
              <w:top w:val="nil"/>
            </w:tcBorders>
          </w:tcPr>
          <w:p>
            <w:pPr>
              <w:rPr>
                <w:sz w:val="2"/>
                <w:szCs w:val="2"/>
              </w:rPr>
            </w:pPr>
          </w:p>
        </w:tc>
        <w:tc>
          <w:tcPr>
            <w:tcW w:w="845" w:type="dxa"/>
            <w:vMerge/>
            <w:tcBorders>
              <w:top w:val="nil"/>
            </w:tcBorders>
          </w:tcPr>
          <w:p>
            <w:pPr>
              <w:rPr>
                <w:sz w:val="2"/>
                <w:szCs w:val="2"/>
              </w:rPr>
            </w:pPr>
          </w:p>
        </w:tc>
        <w:tc>
          <w:tcPr>
            <w:tcW w:w="1150" w:type="dxa"/>
          </w:tcPr>
          <w:p>
            <w:pPr>
              <w:pStyle w:val="TableParagraph"/>
              <w:spacing w:before="29"/>
              <w:ind w:left="23"/>
              <w:jc w:val="center"/>
              <w:rPr>
                <w:b/>
                <w:sz w:val="24"/>
              </w:rPr>
            </w:pPr>
            <w:r>
              <w:rPr>
                <w:b/>
                <w:spacing w:val="-4"/>
                <w:sz w:val="24"/>
              </w:rPr>
              <w:t>preço</w:t>
            </w:r>
          </w:p>
          <w:p>
            <w:pPr>
              <w:pStyle w:val="TableParagraph"/>
              <w:spacing w:before="81"/>
              <w:ind w:left="23" w:right="14"/>
              <w:jc w:val="center"/>
              <w:rPr>
                <w:b/>
                <w:sz w:val="24"/>
              </w:rPr>
            </w:pPr>
            <w:r>
              <w:rPr>
                <w:b/>
                <w:spacing w:val="-2"/>
                <w:sz w:val="24"/>
              </w:rPr>
              <w:t>unitário</w:t>
            </w:r>
          </w:p>
        </w:tc>
        <w:tc>
          <w:tcPr>
            <w:tcW w:w="983" w:type="dxa"/>
          </w:tcPr>
          <w:p>
            <w:pPr>
              <w:pStyle w:val="TableParagraph"/>
              <w:spacing w:before="207"/>
              <w:ind w:left="88"/>
              <w:rPr>
                <w:b/>
                <w:sz w:val="24"/>
              </w:rPr>
            </w:pPr>
            <w:r>
              <w:rPr>
                <w:b/>
                <w:spacing w:val="-2"/>
                <w:sz w:val="24"/>
              </w:rPr>
              <w:t>TOTAL</w:t>
            </w:r>
          </w:p>
        </w:tc>
        <w:tc>
          <w:tcPr>
            <w:tcW w:w="1147" w:type="dxa"/>
          </w:tcPr>
          <w:p>
            <w:pPr>
              <w:pStyle w:val="TableParagraph"/>
              <w:spacing w:before="29"/>
              <w:ind w:left="22"/>
              <w:jc w:val="center"/>
              <w:rPr>
                <w:b/>
                <w:sz w:val="24"/>
              </w:rPr>
            </w:pPr>
            <w:r>
              <w:rPr>
                <w:b/>
                <w:spacing w:val="-4"/>
                <w:sz w:val="24"/>
              </w:rPr>
              <w:t>preço</w:t>
            </w:r>
          </w:p>
          <w:p>
            <w:pPr>
              <w:pStyle w:val="TableParagraph"/>
              <w:spacing w:before="81"/>
              <w:ind w:left="22" w:right="14"/>
              <w:jc w:val="center"/>
              <w:rPr>
                <w:b/>
                <w:sz w:val="24"/>
              </w:rPr>
            </w:pPr>
            <w:r>
              <w:rPr>
                <w:b/>
                <w:spacing w:val="-2"/>
                <w:sz w:val="24"/>
              </w:rPr>
              <w:t>unitário</w:t>
            </w:r>
          </w:p>
        </w:tc>
        <w:tc>
          <w:tcPr>
            <w:tcW w:w="998" w:type="dxa"/>
          </w:tcPr>
          <w:p>
            <w:pPr>
              <w:pStyle w:val="TableParagraph"/>
              <w:spacing w:before="207"/>
              <w:ind w:left="93"/>
              <w:rPr>
                <w:b/>
                <w:sz w:val="24"/>
              </w:rPr>
            </w:pPr>
            <w:r>
              <w:rPr>
                <w:b/>
                <w:spacing w:val="-2"/>
                <w:sz w:val="24"/>
              </w:rPr>
              <w:t>TOTAL</w:t>
            </w:r>
          </w:p>
        </w:tc>
      </w:tr>
      <w:tr>
        <w:trPr>
          <w:trHeight w:val="3124" w:hRule="atLeast"/>
        </w:trPr>
        <w:tc>
          <w:tcPr>
            <w:tcW w:w="80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2"/>
              <w:rPr>
                <w:b/>
                <w:sz w:val="24"/>
              </w:rPr>
            </w:pPr>
          </w:p>
          <w:p>
            <w:pPr>
              <w:pStyle w:val="TableParagraph"/>
              <w:spacing w:before="1"/>
              <w:ind w:left="21"/>
              <w:jc w:val="center"/>
              <w:rPr>
                <w:sz w:val="24"/>
              </w:rPr>
            </w:pPr>
            <w:r>
              <w:rPr>
                <w:spacing w:val="-10"/>
                <w:sz w:val="24"/>
              </w:rPr>
              <w:t>5</w:t>
            </w:r>
          </w:p>
        </w:tc>
        <w:tc>
          <w:tcPr>
            <w:tcW w:w="6191" w:type="dxa"/>
          </w:tcPr>
          <w:p>
            <w:pPr>
              <w:pStyle w:val="TableParagraph"/>
              <w:spacing w:line="232" w:lineRule="auto"/>
              <w:ind w:left="72" w:right="59"/>
              <w:jc w:val="both"/>
              <w:rPr>
                <w:b/>
                <w:sz w:val="24"/>
              </w:rPr>
            </w:pPr>
            <w:r>
              <w:rPr>
                <w:sz w:val="24"/>
              </w:rPr>
              <w:t>Dieta enteral líquida, nutricionalmente completa, </w:t>
            </w:r>
            <w:r>
              <w:rPr>
                <w:sz w:val="24"/>
              </w:rPr>
              <w:t>polimérica, com densidade calórica de 1,5 kcal/ mL, hiperproteica (16-17%),</w:t>
            </w:r>
            <w:r>
              <w:rPr>
                <w:spacing w:val="40"/>
                <w:sz w:val="24"/>
              </w:rPr>
              <w:t> </w:t>
            </w:r>
            <w:r>
              <w:rPr>
                <w:sz w:val="24"/>
              </w:rPr>
              <w:t>com</w:t>
            </w:r>
            <w:r>
              <w:rPr>
                <w:spacing w:val="40"/>
                <w:sz w:val="24"/>
              </w:rPr>
              <w:t> </w:t>
            </w:r>
            <w:r>
              <w:rPr>
                <w:sz w:val="24"/>
              </w:rPr>
              <w:t>mix</w:t>
            </w:r>
            <w:r>
              <w:rPr>
                <w:spacing w:val="40"/>
                <w:sz w:val="24"/>
              </w:rPr>
              <w:t> </w:t>
            </w:r>
            <w:r>
              <w:rPr>
                <w:sz w:val="24"/>
              </w:rPr>
              <w:t>de</w:t>
            </w:r>
            <w:r>
              <w:rPr>
                <w:spacing w:val="40"/>
                <w:sz w:val="24"/>
              </w:rPr>
              <w:t> </w:t>
            </w:r>
            <w:r>
              <w:rPr>
                <w:sz w:val="24"/>
              </w:rPr>
              <w:t>fibras,</w:t>
            </w:r>
            <w:r>
              <w:rPr>
                <w:spacing w:val="40"/>
                <w:sz w:val="24"/>
              </w:rPr>
              <w:t> </w:t>
            </w:r>
            <w:r>
              <w:rPr>
                <w:sz w:val="24"/>
              </w:rPr>
              <w:t>isenta</w:t>
            </w:r>
            <w:r>
              <w:rPr>
                <w:spacing w:val="40"/>
                <w:sz w:val="24"/>
              </w:rPr>
              <w:t> </w:t>
            </w:r>
            <w:r>
              <w:rPr>
                <w:sz w:val="24"/>
              </w:rPr>
              <w:t>de</w:t>
            </w:r>
            <w:r>
              <w:rPr>
                <w:spacing w:val="40"/>
                <w:sz w:val="24"/>
              </w:rPr>
              <w:t> </w:t>
            </w:r>
            <w:r>
              <w:rPr>
                <w:sz w:val="24"/>
              </w:rPr>
              <w:t>sacarose,</w:t>
            </w:r>
            <w:r>
              <w:rPr>
                <w:spacing w:val="40"/>
                <w:sz w:val="24"/>
              </w:rPr>
              <w:t> </w:t>
            </w:r>
            <w:r>
              <w:rPr>
                <w:sz w:val="24"/>
              </w:rPr>
              <w:t>lactose</w:t>
            </w:r>
            <w:r>
              <w:rPr>
                <w:spacing w:val="40"/>
                <w:sz w:val="24"/>
              </w:rPr>
              <w:t> </w:t>
            </w:r>
            <w:r>
              <w:rPr>
                <w:sz w:val="24"/>
              </w:rPr>
              <w:t>e glúten. </w:t>
            </w:r>
            <w:r>
              <w:rPr>
                <w:b/>
                <w:sz w:val="24"/>
              </w:rPr>
              <w:t>Apresentação: </w:t>
            </w:r>
            <w:r>
              <w:rPr>
                <w:sz w:val="24"/>
              </w:rPr>
              <w:t>sistema fechado, embalagem 1000</w:t>
            </w:r>
            <w:r>
              <w:rPr>
                <w:spacing w:val="80"/>
                <w:sz w:val="24"/>
              </w:rPr>
              <w:t> </w:t>
            </w:r>
            <w:r>
              <w:rPr>
                <w:sz w:val="24"/>
              </w:rPr>
              <w:t>mL.</w:t>
            </w:r>
            <w:r>
              <w:rPr>
                <w:spacing w:val="40"/>
                <w:sz w:val="24"/>
              </w:rPr>
              <w:t> </w:t>
            </w:r>
            <w:r>
              <w:rPr>
                <w:b/>
                <w:sz w:val="24"/>
              </w:rPr>
              <w:t>Complemento do item: 1 UN = 1 Embalagem de 1 litro, com fibras ≥ 8 g/L.</w:t>
            </w:r>
          </w:p>
          <w:p>
            <w:pPr>
              <w:pStyle w:val="TableParagraph"/>
              <w:rPr>
                <w:b/>
                <w:sz w:val="24"/>
              </w:rPr>
            </w:pPr>
          </w:p>
          <w:p>
            <w:pPr>
              <w:pStyle w:val="TableParagraph"/>
              <w:spacing w:before="177"/>
              <w:rPr>
                <w:b/>
                <w:sz w:val="24"/>
              </w:rPr>
            </w:pPr>
          </w:p>
          <w:p>
            <w:pPr>
              <w:pStyle w:val="TableParagraph"/>
              <w:ind w:left="72" w:right="4588"/>
              <w:rPr>
                <w:sz w:val="24"/>
              </w:rPr>
            </w:pPr>
            <w:r>
              <w:rPr>
                <w:sz w:val="24"/>
              </w:rPr>
              <w:t>Marca</w:t>
            </w:r>
            <w:r>
              <w:rPr>
                <w:spacing w:val="-8"/>
                <w:sz w:val="24"/>
              </w:rPr>
              <w:t> </w:t>
            </w:r>
            <w:r>
              <w:rPr>
                <w:spacing w:val="-2"/>
                <w:sz w:val="24"/>
              </w:rPr>
              <w:t>ofertada:</w:t>
            </w:r>
          </w:p>
          <w:p>
            <w:pPr>
              <w:pStyle w:val="TableParagraph"/>
              <w:spacing w:before="217"/>
              <w:ind w:left="72" w:right="4588"/>
              <w:rPr>
                <w:sz w:val="24"/>
              </w:rPr>
            </w:pPr>
            <w:r>
              <w:rPr>
                <w:sz w:val="24"/>
              </w:rPr>
              <w:t>Registro</w:t>
            </w:r>
            <w:r>
              <w:rPr>
                <w:spacing w:val="-10"/>
                <w:sz w:val="24"/>
              </w:rPr>
              <w:t> </w:t>
            </w:r>
            <w:r>
              <w:rPr>
                <w:spacing w:val="-5"/>
                <w:sz w:val="24"/>
              </w:rPr>
              <w:t>nº:</w:t>
            </w:r>
          </w:p>
        </w:tc>
        <w:tc>
          <w:tcPr>
            <w:tcW w:w="86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2"/>
              <w:rPr>
                <w:b/>
                <w:sz w:val="24"/>
              </w:rPr>
            </w:pPr>
          </w:p>
          <w:p>
            <w:pPr>
              <w:pStyle w:val="TableParagraph"/>
              <w:spacing w:before="1"/>
              <w:ind w:left="7"/>
              <w:jc w:val="center"/>
              <w:rPr>
                <w:sz w:val="24"/>
              </w:rPr>
            </w:pPr>
            <w:r>
              <w:rPr>
                <w:spacing w:val="-4"/>
                <w:sz w:val="24"/>
              </w:rPr>
              <w:t>Unid</w:t>
            </w:r>
          </w:p>
        </w:tc>
        <w:tc>
          <w:tcPr>
            <w:tcW w:w="8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2"/>
              <w:rPr>
                <w:b/>
                <w:sz w:val="24"/>
              </w:rPr>
            </w:pPr>
          </w:p>
          <w:p>
            <w:pPr>
              <w:pStyle w:val="TableParagraph"/>
              <w:spacing w:before="1"/>
              <w:ind w:left="10"/>
              <w:jc w:val="center"/>
              <w:rPr>
                <w:sz w:val="24"/>
              </w:rPr>
            </w:pPr>
            <w:r>
              <w:rPr>
                <w:spacing w:val="-5"/>
                <w:sz w:val="24"/>
              </w:rPr>
              <w:t>264</w:t>
            </w:r>
          </w:p>
        </w:tc>
        <w:tc>
          <w:tcPr>
            <w:tcW w:w="1150" w:type="dxa"/>
          </w:tcPr>
          <w:p>
            <w:pPr>
              <w:pStyle w:val="TableParagraph"/>
              <w:rPr>
                <w:sz w:val="22"/>
              </w:rPr>
            </w:pPr>
          </w:p>
        </w:tc>
        <w:tc>
          <w:tcPr>
            <w:tcW w:w="983" w:type="dxa"/>
          </w:tcPr>
          <w:p>
            <w:pPr>
              <w:pStyle w:val="TableParagraph"/>
              <w:rPr>
                <w:sz w:val="22"/>
              </w:rPr>
            </w:pPr>
          </w:p>
        </w:tc>
        <w:tc>
          <w:tcPr>
            <w:tcW w:w="1147" w:type="dxa"/>
          </w:tcPr>
          <w:p>
            <w:pPr>
              <w:pStyle w:val="TableParagraph"/>
              <w:rPr>
                <w:sz w:val="22"/>
              </w:rPr>
            </w:pPr>
          </w:p>
        </w:tc>
        <w:tc>
          <w:tcPr>
            <w:tcW w:w="998" w:type="dxa"/>
          </w:tcPr>
          <w:p>
            <w:pPr>
              <w:pStyle w:val="TableParagraph"/>
              <w:rPr>
                <w:sz w:val="22"/>
              </w:rPr>
            </w:pPr>
          </w:p>
        </w:tc>
      </w:tr>
      <w:tr>
        <w:trPr>
          <w:trHeight w:val="3124" w:hRule="atLeast"/>
        </w:trPr>
        <w:tc>
          <w:tcPr>
            <w:tcW w:w="80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2"/>
              <w:rPr>
                <w:b/>
                <w:sz w:val="24"/>
              </w:rPr>
            </w:pPr>
          </w:p>
          <w:p>
            <w:pPr>
              <w:pStyle w:val="TableParagraph"/>
              <w:spacing w:before="1"/>
              <w:ind w:left="21"/>
              <w:jc w:val="center"/>
              <w:rPr>
                <w:sz w:val="24"/>
              </w:rPr>
            </w:pPr>
            <w:r>
              <w:rPr>
                <w:spacing w:val="-10"/>
                <w:sz w:val="24"/>
              </w:rPr>
              <w:t>6</w:t>
            </w:r>
          </w:p>
        </w:tc>
        <w:tc>
          <w:tcPr>
            <w:tcW w:w="6191" w:type="dxa"/>
          </w:tcPr>
          <w:p>
            <w:pPr>
              <w:pStyle w:val="TableParagraph"/>
              <w:spacing w:line="232" w:lineRule="auto"/>
              <w:ind w:left="72" w:right="59"/>
              <w:jc w:val="both"/>
              <w:rPr>
                <w:b/>
                <w:sz w:val="24"/>
              </w:rPr>
            </w:pPr>
            <w:r>
              <w:rPr>
                <w:sz w:val="24"/>
              </w:rPr>
              <w:t>Dieta enteral líquida nutricionalmente completa, </w:t>
            </w:r>
            <w:r>
              <w:rPr>
                <w:sz w:val="24"/>
              </w:rPr>
              <w:t>polimérica, hipercalórica</w:t>
            </w:r>
            <w:r>
              <w:rPr>
                <w:spacing w:val="80"/>
                <w:sz w:val="24"/>
              </w:rPr>
              <w:t> </w:t>
            </w:r>
            <w:r>
              <w:rPr>
                <w:sz w:val="24"/>
              </w:rPr>
              <w:t>(1,5</w:t>
            </w:r>
            <w:r>
              <w:rPr>
                <w:spacing w:val="80"/>
                <w:sz w:val="24"/>
              </w:rPr>
              <w:t> </w:t>
            </w:r>
            <w:r>
              <w:rPr>
                <w:sz w:val="24"/>
              </w:rPr>
              <w:t>Kcal/mL),</w:t>
            </w:r>
            <w:r>
              <w:rPr>
                <w:spacing w:val="80"/>
                <w:sz w:val="24"/>
              </w:rPr>
              <w:t> </w:t>
            </w:r>
            <w:r>
              <w:rPr>
                <w:sz w:val="24"/>
              </w:rPr>
              <w:t>que</w:t>
            </w:r>
            <w:r>
              <w:rPr>
                <w:spacing w:val="80"/>
                <w:sz w:val="24"/>
              </w:rPr>
              <w:t> </w:t>
            </w:r>
            <w:r>
              <w:rPr>
                <w:sz w:val="24"/>
              </w:rPr>
              <w:t>atinja</w:t>
            </w:r>
            <w:r>
              <w:rPr>
                <w:spacing w:val="80"/>
                <w:sz w:val="24"/>
              </w:rPr>
              <w:t> </w:t>
            </w:r>
            <w:r>
              <w:rPr>
                <w:sz w:val="24"/>
              </w:rPr>
              <w:t>100%</w:t>
            </w:r>
            <w:r>
              <w:rPr>
                <w:spacing w:val="80"/>
                <w:sz w:val="24"/>
              </w:rPr>
              <w:t> </w:t>
            </w:r>
            <w:r>
              <w:rPr>
                <w:sz w:val="24"/>
              </w:rPr>
              <w:t>da</w:t>
            </w:r>
            <w:r>
              <w:rPr>
                <w:spacing w:val="80"/>
                <w:sz w:val="24"/>
              </w:rPr>
              <w:t> </w:t>
            </w:r>
            <w:r>
              <w:rPr>
                <w:sz w:val="24"/>
              </w:rPr>
              <w:t>I.D.R, em</w:t>
            </w:r>
            <w:r>
              <w:rPr>
                <w:spacing w:val="-8"/>
                <w:sz w:val="24"/>
              </w:rPr>
              <w:t> </w:t>
            </w:r>
            <w:r>
              <w:rPr>
                <w:sz w:val="24"/>
              </w:rPr>
              <w:t>1</w:t>
            </w:r>
            <w:r>
              <w:rPr>
                <w:spacing w:val="-8"/>
                <w:sz w:val="24"/>
              </w:rPr>
              <w:t> </w:t>
            </w:r>
            <w:r>
              <w:rPr>
                <w:sz w:val="24"/>
              </w:rPr>
              <w:t>litro</w:t>
            </w:r>
            <w:r>
              <w:rPr>
                <w:spacing w:val="-8"/>
                <w:sz w:val="24"/>
              </w:rPr>
              <w:t> </w:t>
            </w:r>
            <w:r>
              <w:rPr>
                <w:sz w:val="24"/>
              </w:rPr>
              <w:t>de</w:t>
            </w:r>
            <w:r>
              <w:rPr>
                <w:spacing w:val="-8"/>
                <w:sz w:val="24"/>
              </w:rPr>
              <w:t> </w:t>
            </w:r>
            <w:r>
              <w:rPr>
                <w:sz w:val="24"/>
              </w:rPr>
              <w:t>dieta</w:t>
            </w:r>
            <w:r>
              <w:rPr>
                <w:spacing w:val="-8"/>
                <w:sz w:val="24"/>
              </w:rPr>
              <w:t> </w:t>
            </w:r>
            <w:r>
              <w:rPr>
                <w:sz w:val="24"/>
              </w:rPr>
              <w:t>(exceto</w:t>
            </w:r>
            <w:r>
              <w:rPr>
                <w:spacing w:val="-8"/>
                <w:sz w:val="24"/>
              </w:rPr>
              <w:t> </w:t>
            </w:r>
            <w:r>
              <w:rPr>
                <w:sz w:val="24"/>
              </w:rPr>
              <w:t>para</w:t>
            </w:r>
            <w:r>
              <w:rPr>
                <w:spacing w:val="-8"/>
                <w:sz w:val="24"/>
              </w:rPr>
              <w:t> </w:t>
            </w:r>
            <w:r>
              <w:rPr>
                <w:sz w:val="24"/>
              </w:rPr>
              <w:t>sódio,</w:t>
            </w:r>
            <w:r>
              <w:rPr>
                <w:spacing w:val="-8"/>
                <w:sz w:val="24"/>
              </w:rPr>
              <w:t> </w:t>
            </w:r>
            <w:r>
              <w:rPr>
                <w:sz w:val="24"/>
              </w:rPr>
              <w:t>potássio,</w:t>
            </w:r>
            <w:r>
              <w:rPr>
                <w:spacing w:val="-8"/>
                <w:sz w:val="24"/>
              </w:rPr>
              <w:t> </w:t>
            </w:r>
            <w:r>
              <w:rPr>
                <w:sz w:val="24"/>
              </w:rPr>
              <w:t>cloreto</w:t>
            </w:r>
            <w:r>
              <w:rPr>
                <w:spacing w:val="-8"/>
                <w:sz w:val="24"/>
              </w:rPr>
              <w:t> </w:t>
            </w:r>
            <w:r>
              <w:rPr>
                <w:sz w:val="24"/>
              </w:rPr>
              <w:t>e</w:t>
            </w:r>
            <w:r>
              <w:rPr>
                <w:spacing w:val="-8"/>
                <w:sz w:val="24"/>
              </w:rPr>
              <w:t> </w:t>
            </w:r>
            <w:r>
              <w:rPr>
                <w:sz w:val="24"/>
              </w:rPr>
              <w:t>ferro), isenta de sacarose, lactose e glúten. Apresentação embalagem de</w:t>
            </w:r>
            <w:r>
              <w:rPr>
                <w:spacing w:val="-10"/>
                <w:sz w:val="24"/>
              </w:rPr>
              <w:t> </w:t>
            </w:r>
            <w:r>
              <w:rPr>
                <w:sz w:val="24"/>
              </w:rPr>
              <w:t>1000</w:t>
            </w:r>
            <w:r>
              <w:rPr>
                <w:spacing w:val="-10"/>
                <w:sz w:val="24"/>
              </w:rPr>
              <w:t> </w:t>
            </w:r>
            <w:r>
              <w:rPr>
                <w:sz w:val="24"/>
              </w:rPr>
              <w:t>mL.</w:t>
            </w:r>
            <w:r>
              <w:rPr>
                <w:spacing w:val="-10"/>
                <w:sz w:val="24"/>
              </w:rPr>
              <w:t> </w:t>
            </w:r>
            <w:r>
              <w:rPr>
                <w:b/>
                <w:sz w:val="24"/>
              </w:rPr>
              <w:t>Complemento</w:t>
            </w:r>
            <w:r>
              <w:rPr>
                <w:b/>
                <w:spacing w:val="-10"/>
                <w:sz w:val="24"/>
              </w:rPr>
              <w:t> </w:t>
            </w:r>
            <w:r>
              <w:rPr>
                <w:b/>
                <w:sz w:val="24"/>
              </w:rPr>
              <w:t>do</w:t>
            </w:r>
            <w:r>
              <w:rPr>
                <w:b/>
                <w:spacing w:val="-10"/>
                <w:sz w:val="24"/>
              </w:rPr>
              <w:t> </w:t>
            </w:r>
            <w:r>
              <w:rPr>
                <w:b/>
                <w:sz w:val="24"/>
              </w:rPr>
              <w:t>item:</w:t>
            </w:r>
            <w:r>
              <w:rPr>
                <w:b/>
                <w:spacing w:val="-10"/>
                <w:sz w:val="24"/>
              </w:rPr>
              <w:t> </w:t>
            </w:r>
            <w:r>
              <w:rPr>
                <w:b/>
                <w:sz w:val="24"/>
              </w:rPr>
              <w:t>sistema</w:t>
            </w:r>
            <w:r>
              <w:rPr>
                <w:b/>
                <w:spacing w:val="-10"/>
                <w:sz w:val="24"/>
              </w:rPr>
              <w:t> </w:t>
            </w:r>
            <w:r>
              <w:rPr>
                <w:b/>
                <w:sz w:val="24"/>
              </w:rPr>
              <w:t>fechado,</w:t>
            </w:r>
            <w:r>
              <w:rPr>
                <w:b/>
                <w:spacing w:val="-10"/>
                <w:sz w:val="24"/>
              </w:rPr>
              <w:t> </w:t>
            </w:r>
            <w:r>
              <w:rPr>
                <w:b/>
                <w:sz w:val="24"/>
              </w:rPr>
              <w:t>1</w:t>
            </w:r>
            <w:r>
              <w:rPr>
                <w:b/>
                <w:spacing w:val="-10"/>
                <w:sz w:val="24"/>
              </w:rPr>
              <w:t> </w:t>
            </w:r>
            <w:r>
              <w:rPr>
                <w:b/>
                <w:sz w:val="24"/>
              </w:rPr>
              <w:t>UN= embalagem de 1 Litro.</w:t>
            </w:r>
          </w:p>
          <w:p>
            <w:pPr>
              <w:pStyle w:val="TableParagraph"/>
              <w:rPr>
                <w:b/>
                <w:sz w:val="24"/>
              </w:rPr>
            </w:pPr>
          </w:p>
          <w:p>
            <w:pPr>
              <w:pStyle w:val="TableParagraph"/>
              <w:spacing w:before="177"/>
              <w:rPr>
                <w:b/>
                <w:sz w:val="24"/>
              </w:rPr>
            </w:pPr>
          </w:p>
          <w:p>
            <w:pPr>
              <w:pStyle w:val="TableParagraph"/>
              <w:ind w:left="72" w:right="4588"/>
              <w:rPr>
                <w:sz w:val="24"/>
              </w:rPr>
            </w:pPr>
            <w:r>
              <w:rPr>
                <w:sz w:val="24"/>
              </w:rPr>
              <w:t>Marca</w:t>
            </w:r>
            <w:r>
              <w:rPr>
                <w:spacing w:val="-8"/>
                <w:sz w:val="24"/>
              </w:rPr>
              <w:t> </w:t>
            </w:r>
            <w:r>
              <w:rPr>
                <w:spacing w:val="-2"/>
                <w:sz w:val="24"/>
              </w:rPr>
              <w:t>ofertada:</w:t>
            </w:r>
          </w:p>
          <w:p>
            <w:pPr>
              <w:pStyle w:val="TableParagraph"/>
              <w:spacing w:before="217"/>
              <w:ind w:left="72" w:right="4588"/>
              <w:rPr>
                <w:sz w:val="24"/>
              </w:rPr>
            </w:pPr>
            <w:r>
              <w:rPr>
                <w:sz w:val="24"/>
              </w:rPr>
              <w:t>Registro</w:t>
            </w:r>
            <w:r>
              <w:rPr>
                <w:spacing w:val="-10"/>
                <w:sz w:val="24"/>
              </w:rPr>
              <w:t> </w:t>
            </w:r>
            <w:r>
              <w:rPr>
                <w:spacing w:val="-5"/>
                <w:sz w:val="24"/>
              </w:rPr>
              <w:t>nº:</w:t>
            </w:r>
          </w:p>
        </w:tc>
        <w:tc>
          <w:tcPr>
            <w:tcW w:w="86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2"/>
              <w:rPr>
                <w:b/>
                <w:sz w:val="24"/>
              </w:rPr>
            </w:pPr>
          </w:p>
          <w:p>
            <w:pPr>
              <w:pStyle w:val="TableParagraph"/>
              <w:spacing w:before="1"/>
              <w:ind w:left="7"/>
              <w:jc w:val="center"/>
              <w:rPr>
                <w:sz w:val="24"/>
              </w:rPr>
            </w:pPr>
            <w:r>
              <w:rPr>
                <w:spacing w:val="-4"/>
                <w:sz w:val="24"/>
              </w:rPr>
              <w:t>Unid</w:t>
            </w:r>
          </w:p>
        </w:tc>
        <w:tc>
          <w:tcPr>
            <w:tcW w:w="8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2"/>
              <w:rPr>
                <w:b/>
                <w:sz w:val="24"/>
              </w:rPr>
            </w:pPr>
          </w:p>
          <w:p>
            <w:pPr>
              <w:pStyle w:val="TableParagraph"/>
              <w:spacing w:before="1"/>
              <w:ind w:left="10"/>
              <w:jc w:val="center"/>
              <w:rPr>
                <w:sz w:val="24"/>
              </w:rPr>
            </w:pPr>
            <w:r>
              <w:rPr>
                <w:spacing w:val="-2"/>
                <w:sz w:val="24"/>
              </w:rPr>
              <w:t>1.200</w:t>
            </w:r>
          </w:p>
        </w:tc>
        <w:tc>
          <w:tcPr>
            <w:tcW w:w="1150" w:type="dxa"/>
          </w:tcPr>
          <w:p>
            <w:pPr>
              <w:pStyle w:val="TableParagraph"/>
              <w:rPr>
                <w:sz w:val="22"/>
              </w:rPr>
            </w:pPr>
          </w:p>
        </w:tc>
        <w:tc>
          <w:tcPr>
            <w:tcW w:w="983" w:type="dxa"/>
          </w:tcPr>
          <w:p>
            <w:pPr>
              <w:pStyle w:val="TableParagraph"/>
              <w:rPr>
                <w:sz w:val="22"/>
              </w:rPr>
            </w:pPr>
          </w:p>
        </w:tc>
        <w:tc>
          <w:tcPr>
            <w:tcW w:w="1147" w:type="dxa"/>
          </w:tcPr>
          <w:p>
            <w:pPr>
              <w:pStyle w:val="TableParagraph"/>
              <w:rPr>
                <w:sz w:val="22"/>
              </w:rPr>
            </w:pPr>
          </w:p>
        </w:tc>
        <w:tc>
          <w:tcPr>
            <w:tcW w:w="998" w:type="dxa"/>
          </w:tcPr>
          <w:p>
            <w:pPr>
              <w:pStyle w:val="TableParagraph"/>
              <w:rPr>
                <w:sz w:val="22"/>
              </w:rPr>
            </w:pPr>
          </w:p>
        </w:tc>
      </w:tr>
      <w:tr>
        <w:trPr>
          <w:trHeight w:val="3392" w:hRule="atLeast"/>
        </w:trPr>
        <w:tc>
          <w:tcPr>
            <w:tcW w:w="80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6"/>
              <w:rPr>
                <w:b/>
                <w:sz w:val="24"/>
              </w:rPr>
            </w:pPr>
          </w:p>
          <w:p>
            <w:pPr>
              <w:pStyle w:val="TableParagraph"/>
              <w:ind w:left="21"/>
              <w:jc w:val="center"/>
              <w:rPr>
                <w:sz w:val="24"/>
              </w:rPr>
            </w:pPr>
            <w:r>
              <w:rPr>
                <w:spacing w:val="-10"/>
                <w:sz w:val="24"/>
              </w:rPr>
              <w:t>7</w:t>
            </w:r>
          </w:p>
        </w:tc>
        <w:tc>
          <w:tcPr>
            <w:tcW w:w="6191" w:type="dxa"/>
          </w:tcPr>
          <w:p>
            <w:pPr>
              <w:pStyle w:val="TableParagraph"/>
              <w:spacing w:line="232" w:lineRule="auto"/>
              <w:ind w:left="72" w:right="59"/>
              <w:jc w:val="both"/>
              <w:rPr>
                <w:b/>
                <w:sz w:val="24"/>
              </w:rPr>
            </w:pPr>
            <w:r>
              <w:rPr>
                <w:sz w:val="24"/>
              </w:rPr>
              <w:t>Dieta enteral líquida nutricionalmente completa, </w:t>
            </w:r>
            <w:r>
              <w:rPr>
                <w:sz w:val="24"/>
              </w:rPr>
              <w:t>polimérica, hipercalórica (1,5 Kcal/mL), hiperproteica (maior ou igual a 20% do VET), que atinja 100% da I.D.R. em 1 litro de dieta (exceto para sódio, potássio, cloreto e ferro), isenta de sacarose, lactose, fibras e glúten. Apresentação: embalagem com</w:t>
            </w:r>
            <w:r>
              <w:rPr>
                <w:spacing w:val="2"/>
                <w:sz w:val="24"/>
              </w:rPr>
              <w:t> </w:t>
            </w:r>
            <w:r>
              <w:rPr>
                <w:sz w:val="24"/>
              </w:rPr>
              <w:t>500</w:t>
            </w:r>
            <w:r>
              <w:rPr>
                <w:spacing w:val="2"/>
                <w:sz w:val="24"/>
              </w:rPr>
              <w:t> </w:t>
            </w:r>
            <w:r>
              <w:rPr>
                <w:sz w:val="24"/>
              </w:rPr>
              <w:t>mL.</w:t>
            </w:r>
            <w:r>
              <w:rPr>
                <w:spacing w:val="2"/>
                <w:sz w:val="24"/>
              </w:rPr>
              <w:t> </w:t>
            </w:r>
            <w:r>
              <w:rPr>
                <w:sz w:val="24"/>
              </w:rPr>
              <w:t>C</w:t>
            </w:r>
            <w:r>
              <w:rPr>
                <w:b/>
                <w:sz w:val="24"/>
              </w:rPr>
              <w:t>omplemento</w:t>
            </w:r>
            <w:r>
              <w:rPr>
                <w:b/>
                <w:spacing w:val="3"/>
                <w:sz w:val="24"/>
              </w:rPr>
              <w:t> </w:t>
            </w:r>
            <w:r>
              <w:rPr>
                <w:b/>
                <w:sz w:val="24"/>
              </w:rPr>
              <w:t>do</w:t>
            </w:r>
            <w:r>
              <w:rPr>
                <w:b/>
                <w:spacing w:val="2"/>
                <w:sz w:val="24"/>
              </w:rPr>
              <w:t> </w:t>
            </w:r>
            <w:r>
              <w:rPr>
                <w:b/>
                <w:sz w:val="24"/>
              </w:rPr>
              <w:t>item:</w:t>
            </w:r>
            <w:r>
              <w:rPr>
                <w:b/>
                <w:spacing w:val="2"/>
                <w:sz w:val="24"/>
              </w:rPr>
              <w:t> </w:t>
            </w:r>
            <w:r>
              <w:rPr>
                <w:b/>
                <w:sz w:val="24"/>
              </w:rPr>
              <w:t>sistema</w:t>
            </w:r>
            <w:r>
              <w:rPr>
                <w:b/>
                <w:spacing w:val="3"/>
                <w:sz w:val="24"/>
              </w:rPr>
              <w:t> </w:t>
            </w:r>
            <w:r>
              <w:rPr>
                <w:b/>
                <w:sz w:val="24"/>
              </w:rPr>
              <w:t>fechado,</w:t>
            </w:r>
            <w:r>
              <w:rPr>
                <w:b/>
                <w:spacing w:val="2"/>
                <w:sz w:val="24"/>
              </w:rPr>
              <w:t> </w:t>
            </w:r>
            <w:r>
              <w:rPr>
                <w:b/>
                <w:sz w:val="24"/>
              </w:rPr>
              <w:t>1</w:t>
            </w:r>
            <w:r>
              <w:rPr>
                <w:b/>
                <w:spacing w:val="2"/>
                <w:sz w:val="24"/>
              </w:rPr>
              <w:t> </w:t>
            </w:r>
            <w:r>
              <w:rPr>
                <w:b/>
                <w:spacing w:val="-5"/>
                <w:sz w:val="24"/>
              </w:rPr>
              <w:t>UN</w:t>
            </w:r>
          </w:p>
          <w:p>
            <w:pPr>
              <w:pStyle w:val="TableParagraph"/>
              <w:spacing w:line="270" w:lineRule="exact"/>
              <w:ind w:left="72"/>
              <w:jc w:val="both"/>
              <w:rPr>
                <w:sz w:val="24"/>
              </w:rPr>
            </w:pPr>
            <w:r>
              <w:rPr>
                <w:b/>
                <w:sz w:val="24"/>
              </w:rPr>
              <w:t>=</w:t>
            </w:r>
            <w:r>
              <w:rPr>
                <w:b/>
                <w:spacing w:val="-6"/>
                <w:sz w:val="24"/>
              </w:rPr>
              <w:t> </w:t>
            </w:r>
            <w:r>
              <w:rPr>
                <w:b/>
                <w:sz w:val="24"/>
              </w:rPr>
              <w:t>1</w:t>
            </w:r>
            <w:r>
              <w:rPr>
                <w:b/>
                <w:spacing w:val="-5"/>
                <w:sz w:val="24"/>
              </w:rPr>
              <w:t> </w:t>
            </w:r>
            <w:r>
              <w:rPr>
                <w:b/>
                <w:sz w:val="24"/>
              </w:rPr>
              <w:t>Embalagem</w:t>
            </w:r>
            <w:r>
              <w:rPr>
                <w:b/>
                <w:spacing w:val="-5"/>
                <w:sz w:val="24"/>
              </w:rPr>
              <w:t> </w:t>
            </w:r>
            <w:r>
              <w:rPr>
                <w:b/>
                <w:sz w:val="24"/>
              </w:rPr>
              <w:t>de</w:t>
            </w:r>
            <w:r>
              <w:rPr>
                <w:b/>
                <w:spacing w:val="-5"/>
                <w:sz w:val="24"/>
              </w:rPr>
              <w:t> </w:t>
            </w:r>
            <w:r>
              <w:rPr>
                <w:b/>
                <w:sz w:val="24"/>
              </w:rPr>
              <w:t>500</w:t>
            </w:r>
            <w:r>
              <w:rPr>
                <w:b/>
                <w:spacing w:val="-5"/>
                <w:sz w:val="24"/>
              </w:rPr>
              <w:t> </w:t>
            </w:r>
            <w:r>
              <w:rPr>
                <w:b/>
                <w:sz w:val="24"/>
              </w:rPr>
              <w:t>ml,</w:t>
            </w:r>
            <w:r>
              <w:rPr>
                <w:b/>
                <w:spacing w:val="-5"/>
                <w:sz w:val="24"/>
              </w:rPr>
              <w:t> </w:t>
            </w:r>
            <w:r>
              <w:rPr>
                <w:b/>
                <w:sz w:val="24"/>
              </w:rPr>
              <w:t>sem</w:t>
            </w:r>
            <w:r>
              <w:rPr>
                <w:b/>
                <w:spacing w:val="-5"/>
                <w:sz w:val="24"/>
              </w:rPr>
              <w:t> </w:t>
            </w:r>
            <w:r>
              <w:rPr>
                <w:b/>
                <w:spacing w:val="-2"/>
                <w:sz w:val="24"/>
              </w:rPr>
              <w:t>fibras.</w:t>
            </w:r>
            <w:r>
              <w:rPr>
                <w:spacing w:val="-2"/>
                <w:sz w:val="24"/>
              </w:rPr>
              <w:t>.</w:t>
            </w:r>
          </w:p>
          <w:p>
            <w:pPr>
              <w:pStyle w:val="TableParagraph"/>
              <w:rPr>
                <w:b/>
                <w:sz w:val="24"/>
              </w:rPr>
            </w:pPr>
          </w:p>
          <w:p>
            <w:pPr>
              <w:pStyle w:val="TableParagraph"/>
              <w:spacing w:before="174"/>
              <w:rPr>
                <w:b/>
                <w:sz w:val="24"/>
              </w:rPr>
            </w:pPr>
          </w:p>
          <w:p>
            <w:pPr>
              <w:pStyle w:val="TableParagraph"/>
              <w:spacing w:before="1"/>
              <w:ind w:left="72" w:right="4588"/>
              <w:rPr>
                <w:sz w:val="24"/>
              </w:rPr>
            </w:pPr>
            <w:r>
              <w:rPr>
                <w:sz w:val="24"/>
              </w:rPr>
              <w:t>Marca</w:t>
            </w:r>
            <w:r>
              <w:rPr>
                <w:spacing w:val="-8"/>
                <w:sz w:val="24"/>
              </w:rPr>
              <w:t> </w:t>
            </w:r>
            <w:r>
              <w:rPr>
                <w:spacing w:val="-2"/>
                <w:sz w:val="24"/>
              </w:rPr>
              <w:t>ofertada:</w:t>
            </w:r>
          </w:p>
          <w:p>
            <w:pPr>
              <w:pStyle w:val="TableParagraph"/>
              <w:spacing w:before="217"/>
              <w:ind w:left="72" w:right="4588"/>
              <w:rPr>
                <w:sz w:val="24"/>
              </w:rPr>
            </w:pPr>
            <w:r>
              <w:rPr>
                <w:sz w:val="24"/>
              </w:rPr>
              <w:t>Registro</w:t>
            </w:r>
            <w:r>
              <w:rPr>
                <w:spacing w:val="-10"/>
                <w:sz w:val="24"/>
              </w:rPr>
              <w:t> </w:t>
            </w:r>
            <w:r>
              <w:rPr>
                <w:spacing w:val="-5"/>
                <w:sz w:val="24"/>
              </w:rPr>
              <w:t>nº:</w:t>
            </w:r>
          </w:p>
        </w:tc>
        <w:tc>
          <w:tcPr>
            <w:tcW w:w="86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6"/>
              <w:rPr>
                <w:b/>
                <w:sz w:val="24"/>
              </w:rPr>
            </w:pPr>
          </w:p>
          <w:p>
            <w:pPr>
              <w:pStyle w:val="TableParagraph"/>
              <w:ind w:left="7"/>
              <w:jc w:val="center"/>
              <w:rPr>
                <w:sz w:val="24"/>
              </w:rPr>
            </w:pPr>
            <w:r>
              <w:rPr>
                <w:spacing w:val="-4"/>
                <w:sz w:val="24"/>
              </w:rPr>
              <w:t>Unid</w:t>
            </w:r>
          </w:p>
        </w:tc>
        <w:tc>
          <w:tcPr>
            <w:tcW w:w="8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6"/>
              <w:rPr>
                <w:b/>
                <w:sz w:val="24"/>
              </w:rPr>
            </w:pPr>
          </w:p>
          <w:p>
            <w:pPr>
              <w:pStyle w:val="TableParagraph"/>
              <w:ind w:left="10"/>
              <w:jc w:val="center"/>
              <w:rPr>
                <w:sz w:val="24"/>
              </w:rPr>
            </w:pPr>
            <w:r>
              <w:rPr>
                <w:spacing w:val="-2"/>
                <w:sz w:val="24"/>
              </w:rPr>
              <w:t>3.000</w:t>
            </w:r>
          </w:p>
        </w:tc>
        <w:tc>
          <w:tcPr>
            <w:tcW w:w="1150" w:type="dxa"/>
          </w:tcPr>
          <w:p>
            <w:pPr>
              <w:pStyle w:val="TableParagraph"/>
              <w:rPr>
                <w:sz w:val="22"/>
              </w:rPr>
            </w:pPr>
          </w:p>
        </w:tc>
        <w:tc>
          <w:tcPr>
            <w:tcW w:w="983" w:type="dxa"/>
          </w:tcPr>
          <w:p>
            <w:pPr>
              <w:pStyle w:val="TableParagraph"/>
              <w:rPr>
                <w:sz w:val="22"/>
              </w:rPr>
            </w:pPr>
          </w:p>
        </w:tc>
        <w:tc>
          <w:tcPr>
            <w:tcW w:w="1147" w:type="dxa"/>
          </w:tcPr>
          <w:p>
            <w:pPr>
              <w:pStyle w:val="TableParagraph"/>
              <w:rPr>
                <w:sz w:val="22"/>
              </w:rPr>
            </w:pPr>
          </w:p>
        </w:tc>
        <w:tc>
          <w:tcPr>
            <w:tcW w:w="998" w:type="dxa"/>
          </w:tcPr>
          <w:p>
            <w:pPr>
              <w:pStyle w:val="TableParagraph"/>
              <w:rPr>
                <w:sz w:val="22"/>
              </w:rPr>
            </w:pPr>
          </w:p>
        </w:tc>
      </w:tr>
      <w:tr>
        <w:trPr>
          <w:trHeight w:val="3124" w:hRule="atLeast"/>
        </w:trPr>
        <w:tc>
          <w:tcPr>
            <w:tcW w:w="80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2"/>
              <w:rPr>
                <w:b/>
                <w:sz w:val="24"/>
              </w:rPr>
            </w:pPr>
          </w:p>
          <w:p>
            <w:pPr>
              <w:pStyle w:val="TableParagraph"/>
              <w:spacing w:before="1"/>
              <w:ind w:left="21"/>
              <w:jc w:val="center"/>
              <w:rPr>
                <w:sz w:val="24"/>
              </w:rPr>
            </w:pPr>
            <w:r>
              <w:rPr>
                <w:spacing w:val="-10"/>
                <w:sz w:val="24"/>
              </w:rPr>
              <w:t>8</w:t>
            </w:r>
          </w:p>
        </w:tc>
        <w:tc>
          <w:tcPr>
            <w:tcW w:w="6191" w:type="dxa"/>
          </w:tcPr>
          <w:p>
            <w:pPr>
              <w:pStyle w:val="TableParagraph"/>
              <w:spacing w:line="232" w:lineRule="auto"/>
              <w:ind w:left="72" w:right="59"/>
              <w:jc w:val="both"/>
              <w:rPr>
                <w:b/>
                <w:sz w:val="24"/>
              </w:rPr>
            </w:pPr>
            <w:r>
              <w:rPr>
                <w:sz w:val="24"/>
              </w:rPr>
              <w:t>Dieta nutricional completa enteral liquida, específica </w:t>
            </w:r>
            <w:r>
              <w:rPr>
                <w:sz w:val="24"/>
              </w:rPr>
              <w:t>para paciente</w:t>
            </w:r>
            <w:r>
              <w:rPr>
                <w:spacing w:val="-10"/>
                <w:sz w:val="24"/>
              </w:rPr>
              <w:t> </w:t>
            </w:r>
            <w:r>
              <w:rPr>
                <w:sz w:val="24"/>
              </w:rPr>
              <w:t>diabético</w:t>
            </w:r>
            <w:r>
              <w:rPr>
                <w:spacing w:val="-10"/>
                <w:sz w:val="24"/>
              </w:rPr>
              <w:t> </w:t>
            </w:r>
            <w:r>
              <w:rPr>
                <w:sz w:val="24"/>
              </w:rPr>
              <w:t>descompensado,</w:t>
            </w:r>
            <w:r>
              <w:rPr>
                <w:spacing w:val="-10"/>
                <w:sz w:val="24"/>
              </w:rPr>
              <w:t> </w:t>
            </w:r>
            <w:r>
              <w:rPr>
                <w:sz w:val="24"/>
              </w:rPr>
              <w:t>hipercalórica</w:t>
            </w:r>
            <w:r>
              <w:rPr>
                <w:spacing w:val="-10"/>
                <w:sz w:val="24"/>
              </w:rPr>
              <w:t> </w:t>
            </w:r>
            <w:r>
              <w:rPr>
                <w:sz w:val="24"/>
              </w:rPr>
              <w:t>(1,5</w:t>
            </w:r>
            <w:r>
              <w:rPr>
                <w:spacing w:val="-10"/>
                <w:sz w:val="24"/>
              </w:rPr>
              <w:t> </w:t>
            </w:r>
            <w:r>
              <w:rPr>
                <w:sz w:val="24"/>
              </w:rPr>
              <w:t>kcal/ml). Hiperproteica. Isenta de sacarose, lactose e glúten. Acrescida de fibras solúveis, contem isomaltulose. Embalagem de 1000 mL</w:t>
            </w:r>
            <w:r>
              <w:rPr>
                <w:spacing w:val="-8"/>
                <w:sz w:val="24"/>
              </w:rPr>
              <w:t> </w:t>
            </w:r>
            <w:r>
              <w:rPr>
                <w:sz w:val="24"/>
              </w:rPr>
              <w:t>.</w:t>
            </w:r>
            <w:r>
              <w:rPr>
                <w:spacing w:val="1"/>
                <w:sz w:val="24"/>
              </w:rPr>
              <w:t> </w:t>
            </w:r>
            <w:r>
              <w:rPr>
                <w:b/>
                <w:sz w:val="24"/>
              </w:rPr>
              <w:t>Complemento</w:t>
            </w:r>
            <w:r>
              <w:rPr>
                <w:b/>
                <w:spacing w:val="1"/>
                <w:sz w:val="24"/>
              </w:rPr>
              <w:t> </w:t>
            </w:r>
            <w:r>
              <w:rPr>
                <w:b/>
                <w:sz w:val="24"/>
              </w:rPr>
              <w:t>do</w:t>
            </w:r>
            <w:r>
              <w:rPr>
                <w:b/>
                <w:spacing w:val="1"/>
                <w:sz w:val="24"/>
              </w:rPr>
              <w:t> </w:t>
            </w:r>
            <w:r>
              <w:rPr>
                <w:b/>
                <w:sz w:val="24"/>
              </w:rPr>
              <w:t>item: sistema</w:t>
            </w:r>
            <w:r>
              <w:rPr>
                <w:b/>
                <w:spacing w:val="1"/>
                <w:sz w:val="24"/>
              </w:rPr>
              <w:t> </w:t>
            </w:r>
            <w:r>
              <w:rPr>
                <w:b/>
                <w:sz w:val="24"/>
              </w:rPr>
              <w:t>fechado,</w:t>
            </w:r>
            <w:r>
              <w:rPr>
                <w:b/>
                <w:spacing w:val="1"/>
                <w:sz w:val="24"/>
              </w:rPr>
              <w:t> </w:t>
            </w:r>
            <w:r>
              <w:rPr>
                <w:b/>
                <w:spacing w:val="-2"/>
                <w:sz w:val="24"/>
              </w:rPr>
              <w:t>osmolaridade</w:t>
            </w:r>
          </w:p>
          <w:p>
            <w:pPr>
              <w:pStyle w:val="TableParagraph"/>
              <w:spacing w:line="270" w:lineRule="exact"/>
              <w:ind w:left="72"/>
              <w:jc w:val="both"/>
              <w:rPr>
                <w:b/>
                <w:sz w:val="24"/>
              </w:rPr>
            </w:pPr>
            <w:r>
              <w:rPr>
                <w:b/>
                <w:sz w:val="24"/>
              </w:rPr>
              <w:t>≤</w:t>
            </w:r>
            <w:r>
              <w:rPr>
                <w:b/>
                <w:spacing w:val="-7"/>
                <w:sz w:val="24"/>
              </w:rPr>
              <w:t> </w:t>
            </w:r>
            <w:r>
              <w:rPr>
                <w:b/>
                <w:sz w:val="24"/>
              </w:rPr>
              <w:t>450</w:t>
            </w:r>
            <w:r>
              <w:rPr>
                <w:b/>
                <w:spacing w:val="-6"/>
                <w:sz w:val="24"/>
              </w:rPr>
              <w:t> </w:t>
            </w:r>
            <w:r>
              <w:rPr>
                <w:b/>
                <w:sz w:val="24"/>
              </w:rPr>
              <w:t>mos/Litro,</w:t>
            </w:r>
            <w:r>
              <w:rPr>
                <w:b/>
                <w:spacing w:val="-6"/>
                <w:sz w:val="24"/>
              </w:rPr>
              <w:t> </w:t>
            </w:r>
            <w:r>
              <w:rPr>
                <w:b/>
                <w:sz w:val="24"/>
              </w:rPr>
              <w:t>1</w:t>
            </w:r>
            <w:r>
              <w:rPr>
                <w:b/>
                <w:spacing w:val="-6"/>
                <w:sz w:val="24"/>
              </w:rPr>
              <w:t> </w:t>
            </w:r>
            <w:r>
              <w:rPr>
                <w:b/>
                <w:sz w:val="24"/>
              </w:rPr>
              <w:t>UN=</w:t>
            </w:r>
            <w:r>
              <w:rPr>
                <w:b/>
                <w:spacing w:val="-7"/>
                <w:sz w:val="24"/>
              </w:rPr>
              <w:t> </w:t>
            </w:r>
            <w:r>
              <w:rPr>
                <w:b/>
                <w:sz w:val="24"/>
              </w:rPr>
              <w:t>embalagem</w:t>
            </w:r>
            <w:r>
              <w:rPr>
                <w:b/>
                <w:spacing w:val="-6"/>
                <w:sz w:val="24"/>
              </w:rPr>
              <w:t> </w:t>
            </w:r>
            <w:r>
              <w:rPr>
                <w:b/>
                <w:sz w:val="24"/>
              </w:rPr>
              <w:t>de</w:t>
            </w:r>
            <w:r>
              <w:rPr>
                <w:b/>
                <w:spacing w:val="-6"/>
                <w:sz w:val="24"/>
              </w:rPr>
              <w:t> </w:t>
            </w:r>
            <w:r>
              <w:rPr>
                <w:b/>
                <w:sz w:val="24"/>
              </w:rPr>
              <w:t>1</w:t>
            </w:r>
            <w:r>
              <w:rPr>
                <w:b/>
                <w:spacing w:val="-7"/>
                <w:sz w:val="24"/>
              </w:rPr>
              <w:t> </w:t>
            </w:r>
            <w:r>
              <w:rPr>
                <w:b/>
                <w:spacing w:val="-2"/>
                <w:sz w:val="24"/>
              </w:rPr>
              <w:t>Litro.</w:t>
            </w:r>
          </w:p>
          <w:p>
            <w:pPr>
              <w:pStyle w:val="TableParagraph"/>
              <w:rPr>
                <w:b/>
                <w:sz w:val="24"/>
              </w:rPr>
            </w:pPr>
          </w:p>
          <w:p>
            <w:pPr>
              <w:pStyle w:val="TableParagraph"/>
              <w:spacing w:before="174"/>
              <w:rPr>
                <w:b/>
                <w:sz w:val="24"/>
              </w:rPr>
            </w:pPr>
          </w:p>
          <w:p>
            <w:pPr>
              <w:pStyle w:val="TableParagraph"/>
              <w:spacing w:before="1"/>
              <w:ind w:left="72" w:right="4588"/>
              <w:rPr>
                <w:sz w:val="24"/>
              </w:rPr>
            </w:pPr>
            <w:r>
              <w:rPr>
                <w:sz w:val="24"/>
              </w:rPr>
              <w:t>Marca</w:t>
            </w:r>
            <w:r>
              <w:rPr>
                <w:spacing w:val="-8"/>
                <w:sz w:val="24"/>
              </w:rPr>
              <w:t> </w:t>
            </w:r>
            <w:r>
              <w:rPr>
                <w:spacing w:val="-2"/>
                <w:sz w:val="24"/>
              </w:rPr>
              <w:t>ofertada:</w:t>
            </w:r>
          </w:p>
          <w:p>
            <w:pPr>
              <w:pStyle w:val="TableParagraph"/>
              <w:spacing w:before="217"/>
              <w:ind w:left="72" w:right="4588"/>
              <w:rPr>
                <w:sz w:val="24"/>
              </w:rPr>
            </w:pPr>
            <w:r>
              <w:rPr>
                <w:sz w:val="24"/>
              </w:rPr>
              <w:t>Registro</w:t>
            </w:r>
            <w:r>
              <w:rPr>
                <w:spacing w:val="-10"/>
                <w:sz w:val="24"/>
              </w:rPr>
              <w:t> </w:t>
            </w:r>
            <w:r>
              <w:rPr>
                <w:spacing w:val="-5"/>
                <w:sz w:val="24"/>
              </w:rPr>
              <w:t>nº:</w:t>
            </w:r>
          </w:p>
        </w:tc>
        <w:tc>
          <w:tcPr>
            <w:tcW w:w="86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2"/>
              <w:rPr>
                <w:b/>
                <w:sz w:val="24"/>
              </w:rPr>
            </w:pPr>
          </w:p>
          <w:p>
            <w:pPr>
              <w:pStyle w:val="TableParagraph"/>
              <w:spacing w:before="1"/>
              <w:ind w:left="7"/>
              <w:jc w:val="center"/>
              <w:rPr>
                <w:sz w:val="24"/>
              </w:rPr>
            </w:pPr>
            <w:r>
              <w:rPr>
                <w:spacing w:val="-4"/>
                <w:sz w:val="24"/>
              </w:rPr>
              <w:t>Unid</w:t>
            </w:r>
          </w:p>
        </w:tc>
        <w:tc>
          <w:tcPr>
            <w:tcW w:w="8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2"/>
              <w:rPr>
                <w:b/>
                <w:sz w:val="24"/>
              </w:rPr>
            </w:pPr>
          </w:p>
          <w:p>
            <w:pPr>
              <w:pStyle w:val="TableParagraph"/>
              <w:spacing w:before="1"/>
              <w:ind w:left="10"/>
              <w:jc w:val="center"/>
              <w:rPr>
                <w:sz w:val="24"/>
              </w:rPr>
            </w:pPr>
            <w:r>
              <w:rPr>
                <w:spacing w:val="-5"/>
                <w:sz w:val="24"/>
              </w:rPr>
              <w:t>360</w:t>
            </w:r>
          </w:p>
        </w:tc>
        <w:tc>
          <w:tcPr>
            <w:tcW w:w="1150" w:type="dxa"/>
          </w:tcPr>
          <w:p>
            <w:pPr>
              <w:pStyle w:val="TableParagraph"/>
              <w:rPr>
                <w:sz w:val="22"/>
              </w:rPr>
            </w:pPr>
          </w:p>
        </w:tc>
        <w:tc>
          <w:tcPr>
            <w:tcW w:w="983" w:type="dxa"/>
          </w:tcPr>
          <w:p>
            <w:pPr>
              <w:pStyle w:val="TableParagraph"/>
              <w:rPr>
                <w:sz w:val="22"/>
              </w:rPr>
            </w:pPr>
          </w:p>
        </w:tc>
        <w:tc>
          <w:tcPr>
            <w:tcW w:w="1147" w:type="dxa"/>
          </w:tcPr>
          <w:p>
            <w:pPr>
              <w:pStyle w:val="TableParagraph"/>
              <w:rPr>
                <w:sz w:val="22"/>
              </w:rPr>
            </w:pPr>
          </w:p>
        </w:tc>
        <w:tc>
          <w:tcPr>
            <w:tcW w:w="998" w:type="dxa"/>
          </w:tcPr>
          <w:p>
            <w:pPr>
              <w:pStyle w:val="TableParagraph"/>
              <w:rPr>
                <w:sz w:val="22"/>
              </w:rPr>
            </w:pPr>
          </w:p>
        </w:tc>
      </w:tr>
      <w:tr>
        <w:trPr>
          <w:trHeight w:val="3660" w:hRule="atLeast"/>
        </w:trPr>
        <w:tc>
          <w:tcPr>
            <w:tcW w:w="80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
              <w:rPr>
                <w:b/>
                <w:sz w:val="24"/>
              </w:rPr>
            </w:pPr>
          </w:p>
          <w:p>
            <w:pPr>
              <w:pStyle w:val="TableParagraph"/>
              <w:ind w:left="21"/>
              <w:jc w:val="center"/>
              <w:rPr>
                <w:sz w:val="24"/>
              </w:rPr>
            </w:pPr>
            <w:r>
              <w:rPr>
                <w:spacing w:val="-5"/>
                <w:sz w:val="24"/>
              </w:rPr>
              <w:t>09</w:t>
            </w:r>
          </w:p>
        </w:tc>
        <w:tc>
          <w:tcPr>
            <w:tcW w:w="6191" w:type="dxa"/>
          </w:tcPr>
          <w:p>
            <w:pPr>
              <w:pStyle w:val="TableParagraph"/>
              <w:spacing w:line="232" w:lineRule="auto"/>
              <w:ind w:left="72" w:right="59"/>
              <w:jc w:val="both"/>
              <w:rPr>
                <w:b/>
                <w:sz w:val="24"/>
              </w:rPr>
            </w:pPr>
            <w:r>
              <w:rPr>
                <w:sz w:val="24"/>
              </w:rPr>
              <w:t>Dieta nutricional completa,descricao: dieta enteral </w:t>
            </w:r>
            <w:r>
              <w:rPr>
                <w:sz w:val="24"/>
              </w:rPr>
              <w:t>liquida, polimerica, hipercalorica (2,0 kcal/ml) e hiperproteica (100g/litro); com distribuicao calorica de 20% de proteina, 35% de carboidrato e 45% de lipidio com presenca de oleo de peixe rico em epa e dha. isenta de fibras, sacarose e gluten. osmolaridade de 395 mosm/l, acondicionada em embalagem sistema fechado de 500 ml. </w:t>
            </w:r>
            <w:r>
              <w:rPr>
                <w:b/>
                <w:sz w:val="24"/>
              </w:rPr>
              <w:t>1 UN = 1 Embalagem de 500 ml, sem fibras</w:t>
            </w:r>
          </w:p>
          <w:p>
            <w:pPr>
              <w:pStyle w:val="TableParagraph"/>
              <w:rPr>
                <w:b/>
                <w:sz w:val="24"/>
              </w:rPr>
            </w:pPr>
          </w:p>
          <w:p>
            <w:pPr>
              <w:pStyle w:val="TableParagraph"/>
              <w:spacing w:before="177"/>
              <w:rPr>
                <w:b/>
                <w:sz w:val="24"/>
              </w:rPr>
            </w:pPr>
          </w:p>
          <w:p>
            <w:pPr>
              <w:pStyle w:val="TableParagraph"/>
              <w:ind w:left="72" w:right="4588"/>
              <w:rPr>
                <w:sz w:val="24"/>
              </w:rPr>
            </w:pPr>
            <w:r>
              <w:rPr>
                <w:sz w:val="24"/>
              </w:rPr>
              <w:t>Marca</w:t>
            </w:r>
            <w:r>
              <w:rPr>
                <w:spacing w:val="-8"/>
                <w:sz w:val="24"/>
              </w:rPr>
              <w:t> </w:t>
            </w:r>
            <w:r>
              <w:rPr>
                <w:spacing w:val="-2"/>
                <w:sz w:val="24"/>
              </w:rPr>
              <w:t>ofertada:</w:t>
            </w:r>
          </w:p>
          <w:p>
            <w:pPr>
              <w:pStyle w:val="TableParagraph"/>
              <w:spacing w:before="218"/>
              <w:ind w:left="72" w:right="4588"/>
              <w:rPr>
                <w:sz w:val="24"/>
              </w:rPr>
            </w:pPr>
            <w:r>
              <w:rPr>
                <w:sz w:val="24"/>
              </w:rPr>
              <w:t>Registro</w:t>
            </w:r>
            <w:r>
              <w:rPr>
                <w:spacing w:val="-10"/>
                <w:sz w:val="24"/>
              </w:rPr>
              <w:t> </w:t>
            </w:r>
            <w:r>
              <w:rPr>
                <w:spacing w:val="-5"/>
                <w:sz w:val="24"/>
              </w:rPr>
              <w:t>nº:</w:t>
            </w:r>
          </w:p>
        </w:tc>
        <w:tc>
          <w:tcPr>
            <w:tcW w:w="86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
              <w:rPr>
                <w:b/>
                <w:sz w:val="24"/>
              </w:rPr>
            </w:pPr>
          </w:p>
          <w:p>
            <w:pPr>
              <w:pStyle w:val="TableParagraph"/>
              <w:ind w:left="7"/>
              <w:jc w:val="center"/>
              <w:rPr>
                <w:sz w:val="24"/>
              </w:rPr>
            </w:pPr>
            <w:r>
              <w:rPr>
                <w:spacing w:val="-4"/>
                <w:sz w:val="24"/>
              </w:rPr>
              <w:t>Unid</w:t>
            </w:r>
          </w:p>
        </w:tc>
        <w:tc>
          <w:tcPr>
            <w:tcW w:w="8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
              <w:rPr>
                <w:b/>
                <w:sz w:val="24"/>
              </w:rPr>
            </w:pPr>
          </w:p>
          <w:p>
            <w:pPr>
              <w:pStyle w:val="TableParagraph"/>
              <w:ind w:left="10"/>
              <w:jc w:val="center"/>
              <w:rPr>
                <w:sz w:val="24"/>
              </w:rPr>
            </w:pPr>
            <w:r>
              <w:rPr>
                <w:spacing w:val="-2"/>
                <w:sz w:val="24"/>
              </w:rPr>
              <w:t>4.200</w:t>
            </w:r>
          </w:p>
        </w:tc>
        <w:tc>
          <w:tcPr>
            <w:tcW w:w="1150" w:type="dxa"/>
          </w:tcPr>
          <w:p>
            <w:pPr>
              <w:pStyle w:val="TableParagraph"/>
              <w:rPr>
                <w:sz w:val="22"/>
              </w:rPr>
            </w:pPr>
          </w:p>
        </w:tc>
        <w:tc>
          <w:tcPr>
            <w:tcW w:w="983" w:type="dxa"/>
          </w:tcPr>
          <w:p>
            <w:pPr>
              <w:pStyle w:val="TableParagraph"/>
              <w:rPr>
                <w:sz w:val="22"/>
              </w:rPr>
            </w:pPr>
          </w:p>
        </w:tc>
        <w:tc>
          <w:tcPr>
            <w:tcW w:w="1147" w:type="dxa"/>
          </w:tcPr>
          <w:p>
            <w:pPr>
              <w:pStyle w:val="TableParagraph"/>
              <w:rPr>
                <w:sz w:val="22"/>
              </w:rPr>
            </w:pPr>
          </w:p>
        </w:tc>
        <w:tc>
          <w:tcPr>
            <w:tcW w:w="998" w:type="dxa"/>
          </w:tcPr>
          <w:p>
            <w:pPr>
              <w:pStyle w:val="TableParagraph"/>
              <w:rPr>
                <w:sz w:val="22"/>
              </w:rPr>
            </w:pPr>
          </w:p>
        </w:tc>
      </w:tr>
      <w:tr>
        <w:trPr>
          <w:trHeight w:val="3124" w:hRule="atLeast"/>
        </w:trPr>
        <w:tc>
          <w:tcPr>
            <w:tcW w:w="80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2"/>
              <w:rPr>
                <w:b/>
                <w:sz w:val="24"/>
              </w:rPr>
            </w:pPr>
          </w:p>
          <w:p>
            <w:pPr>
              <w:pStyle w:val="TableParagraph"/>
              <w:spacing w:before="1"/>
              <w:ind w:left="21"/>
              <w:jc w:val="center"/>
              <w:rPr>
                <w:sz w:val="24"/>
              </w:rPr>
            </w:pPr>
            <w:r>
              <w:rPr>
                <w:spacing w:val="-5"/>
                <w:sz w:val="24"/>
              </w:rPr>
              <w:t>10</w:t>
            </w:r>
          </w:p>
        </w:tc>
        <w:tc>
          <w:tcPr>
            <w:tcW w:w="6191" w:type="dxa"/>
          </w:tcPr>
          <w:p>
            <w:pPr>
              <w:pStyle w:val="TableParagraph"/>
              <w:spacing w:line="232" w:lineRule="auto"/>
              <w:ind w:left="72" w:right="59"/>
              <w:jc w:val="both"/>
              <w:rPr>
                <w:sz w:val="24"/>
              </w:rPr>
            </w:pPr>
            <w:r>
              <w:rPr>
                <w:sz w:val="24"/>
              </w:rPr>
              <w:t>Dieta enteral líquida, nutricionalmente completa, </w:t>
            </w:r>
            <w:r>
              <w:rPr>
                <w:sz w:val="24"/>
              </w:rPr>
              <w:t>oligomérica, densidade</w:t>
            </w:r>
            <w:r>
              <w:rPr>
                <w:spacing w:val="-3"/>
                <w:sz w:val="24"/>
              </w:rPr>
              <w:t> </w:t>
            </w:r>
            <w:r>
              <w:rPr>
                <w:sz w:val="24"/>
              </w:rPr>
              <w:t>calórica</w:t>
            </w:r>
            <w:r>
              <w:rPr>
                <w:spacing w:val="-3"/>
                <w:sz w:val="24"/>
              </w:rPr>
              <w:t> </w:t>
            </w:r>
            <w:r>
              <w:rPr>
                <w:sz w:val="24"/>
              </w:rPr>
              <w:t>&gt;</w:t>
            </w:r>
            <w:r>
              <w:rPr>
                <w:spacing w:val="-3"/>
                <w:sz w:val="24"/>
              </w:rPr>
              <w:t> </w:t>
            </w:r>
            <w:r>
              <w:rPr>
                <w:sz w:val="24"/>
              </w:rPr>
              <w:t>1.0</w:t>
            </w:r>
            <w:r>
              <w:rPr>
                <w:spacing w:val="-3"/>
                <w:sz w:val="24"/>
              </w:rPr>
              <w:t> </w:t>
            </w:r>
            <w:r>
              <w:rPr>
                <w:sz w:val="24"/>
              </w:rPr>
              <w:t>kcal/mL,</w:t>
            </w:r>
            <w:r>
              <w:rPr>
                <w:spacing w:val="-2"/>
                <w:sz w:val="24"/>
              </w:rPr>
              <w:t> </w:t>
            </w:r>
            <w:r>
              <w:rPr>
                <w:sz w:val="24"/>
              </w:rPr>
              <w:t>hiperproteica,</w:t>
            </w:r>
            <w:r>
              <w:rPr>
                <w:spacing w:val="-3"/>
                <w:sz w:val="24"/>
              </w:rPr>
              <w:t> </w:t>
            </w:r>
            <w:r>
              <w:rPr>
                <w:sz w:val="24"/>
              </w:rPr>
              <w:t>com</w:t>
            </w:r>
            <w:r>
              <w:rPr>
                <w:spacing w:val="-3"/>
                <w:sz w:val="24"/>
              </w:rPr>
              <w:t> </w:t>
            </w:r>
            <w:r>
              <w:rPr>
                <w:spacing w:val="-2"/>
                <w:sz w:val="24"/>
              </w:rPr>
              <w:t>proteínas</w:t>
            </w:r>
          </w:p>
          <w:p>
            <w:pPr>
              <w:pStyle w:val="TableParagraph"/>
              <w:spacing w:line="232" w:lineRule="auto"/>
              <w:ind w:left="72" w:right="59"/>
              <w:jc w:val="both"/>
              <w:rPr>
                <w:sz w:val="24"/>
              </w:rPr>
            </w:pPr>
            <w:r>
              <w:rPr>
                <w:sz w:val="24"/>
              </w:rPr>
              <w:t>&gt;</w:t>
            </w:r>
            <w:r>
              <w:rPr>
                <w:spacing w:val="-6"/>
                <w:sz w:val="24"/>
              </w:rPr>
              <w:t> </w:t>
            </w:r>
            <w:r>
              <w:rPr>
                <w:sz w:val="24"/>
              </w:rPr>
              <w:t>ou</w:t>
            </w:r>
            <w:r>
              <w:rPr>
                <w:spacing w:val="-6"/>
                <w:sz w:val="24"/>
              </w:rPr>
              <w:t> </w:t>
            </w:r>
            <w:r>
              <w:rPr>
                <w:sz w:val="24"/>
              </w:rPr>
              <w:t>=18%,</w:t>
            </w:r>
            <w:r>
              <w:rPr>
                <w:spacing w:val="-6"/>
                <w:sz w:val="24"/>
              </w:rPr>
              <w:t> </w:t>
            </w:r>
            <w:r>
              <w:rPr>
                <w:sz w:val="24"/>
              </w:rPr>
              <w:t>a</w:t>
            </w:r>
            <w:r>
              <w:rPr>
                <w:spacing w:val="-6"/>
                <w:sz w:val="24"/>
              </w:rPr>
              <w:t> </w:t>
            </w:r>
            <w:r>
              <w:rPr>
                <w:sz w:val="24"/>
              </w:rPr>
              <w:t>base</w:t>
            </w:r>
            <w:r>
              <w:rPr>
                <w:spacing w:val="-6"/>
                <w:sz w:val="24"/>
              </w:rPr>
              <w:t> </w:t>
            </w:r>
            <w:r>
              <w:rPr>
                <w:sz w:val="24"/>
              </w:rPr>
              <w:t>de</w:t>
            </w:r>
            <w:r>
              <w:rPr>
                <w:spacing w:val="-6"/>
                <w:sz w:val="24"/>
              </w:rPr>
              <w:t> </w:t>
            </w:r>
            <w:r>
              <w:rPr>
                <w:sz w:val="24"/>
              </w:rPr>
              <w:t>soro</w:t>
            </w:r>
            <w:r>
              <w:rPr>
                <w:spacing w:val="-6"/>
                <w:sz w:val="24"/>
              </w:rPr>
              <w:t> </w:t>
            </w:r>
            <w:r>
              <w:rPr>
                <w:sz w:val="24"/>
              </w:rPr>
              <w:t>de</w:t>
            </w:r>
            <w:r>
              <w:rPr>
                <w:spacing w:val="-6"/>
                <w:sz w:val="24"/>
              </w:rPr>
              <w:t> </w:t>
            </w:r>
            <w:r>
              <w:rPr>
                <w:sz w:val="24"/>
              </w:rPr>
              <w:t>leite</w:t>
            </w:r>
            <w:r>
              <w:rPr>
                <w:spacing w:val="-6"/>
                <w:sz w:val="24"/>
              </w:rPr>
              <w:t> </w:t>
            </w:r>
            <w:r>
              <w:rPr>
                <w:sz w:val="24"/>
              </w:rPr>
              <w:t>hidrolisado,</w:t>
            </w:r>
            <w:r>
              <w:rPr>
                <w:spacing w:val="-6"/>
                <w:sz w:val="24"/>
              </w:rPr>
              <w:t> </w:t>
            </w:r>
            <w:r>
              <w:rPr>
                <w:sz w:val="24"/>
              </w:rPr>
              <w:t>isenta</w:t>
            </w:r>
            <w:r>
              <w:rPr>
                <w:spacing w:val="-6"/>
                <w:sz w:val="24"/>
              </w:rPr>
              <w:t> </w:t>
            </w:r>
            <w:r>
              <w:rPr>
                <w:sz w:val="24"/>
              </w:rPr>
              <w:t>de</w:t>
            </w:r>
            <w:r>
              <w:rPr>
                <w:spacing w:val="-6"/>
                <w:sz w:val="24"/>
              </w:rPr>
              <w:t> </w:t>
            </w:r>
            <w:r>
              <w:rPr>
                <w:sz w:val="24"/>
              </w:rPr>
              <w:t>fibras, sacarose</w:t>
            </w:r>
            <w:r>
              <w:rPr>
                <w:spacing w:val="-8"/>
                <w:sz w:val="24"/>
              </w:rPr>
              <w:t> </w:t>
            </w:r>
            <w:r>
              <w:rPr>
                <w:sz w:val="24"/>
              </w:rPr>
              <w:t>e</w:t>
            </w:r>
            <w:r>
              <w:rPr>
                <w:spacing w:val="-6"/>
                <w:sz w:val="24"/>
              </w:rPr>
              <w:t> </w:t>
            </w:r>
            <w:r>
              <w:rPr>
                <w:sz w:val="24"/>
              </w:rPr>
              <w:t>glúten,</w:t>
            </w:r>
            <w:r>
              <w:rPr>
                <w:spacing w:val="-6"/>
                <w:sz w:val="24"/>
              </w:rPr>
              <w:t> </w:t>
            </w:r>
            <w:r>
              <w:rPr>
                <w:sz w:val="24"/>
              </w:rPr>
              <w:t>acrescida</w:t>
            </w:r>
            <w:r>
              <w:rPr>
                <w:spacing w:val="-6"/>
                <w:sz w:val="24"/>
              </w:rPr>
              <w:t> </w:t>
            </w:r>
            <w:r>
              <w:rPr>
                <w:sz w:val="24"/>
              </w:rPr>
              <w:t>de</w:t>
            </w:r>
            <w:r>
              <w:rPr>
                <w:spacing w:val="-6"/>
                <w:sz w:val="24"/>
              </w:rPr>
              <w:t> </w:t>
            </w:r>
            <w:r>
              <w:rPr>
                <w:sz w:val="24"/>
              </w:rPr>
              <w:t>imunonutrientes.</w:t>
            </w:r>
            <w:r>
              <w:rPr>
                <w:spacing w:val="-15"/>
                <w:sz w:val="24"/>
              </w:rPr>
              <w:t> </w:t>
            </w:r>
            <w:r>
              <w:rPr>
                <w:sz w:val="24"/>
              </w:rPr>
              <w:t>Apresentação:</w:t>
            </w:r>
            <w:r>
              <w:rPr>
                <w:sz w:val="24"/>
              </w:rPr>
              <w:t> sistema fechado, 1000 mL. Complemento do item: </w:t>
            </w:r>
            <w:r>
              <w:rPr>
                <w:sz w:val="24"/>
              </w:rPr>
              <w:t>Dieta</w:t>
            </w:r>
            <w:r>
              <w:rPr>
                <w:sz w:val="24"/>
              </w:rPr>
              <w:t> hipercalórica (1,5 kcal/mL), 1 UN= embalagem de 1 Litro</w:t>
            </w:r>
          </w:p>
          <w:p>
            <w:pPr>
              <w:pStyle w:val="TableParagraph"/>
              <w:rPr>
                <w:b/>
                <w:sz w:val="24"/>
              </w:rPr>
            </w:pPr>
          </w:p>
          <w:p>
            <w:pPr>
              <w:pStyle w:val="TableParagraph"/>
              <w:spacing w:before="177"/>
              <w:rPr>
                <w:b/>
                <w:sz w:val="24"/>
              </w:rPr>
            </w:pPr>
          </w:p>
          <w:p>
            <w:pPr>
              <w:pStyle w:val="TableParagraph"/>
              <w:ind w:left="72" w:right="4588"/>
              <w:rPr>
                <w:sz w:val="24"/>
              </w:rPr>
            </w:pPr>
            <w:r>
              <w:rPr>
                <w:sz w:val="24"/>
              </w:rPr>
              <w:t>Marca</w:t>
            </w:r>
            <w:r>
              <w:rPr>
                <w:spacing w:val="-8"/>
                <w:sz w:val="24"/>
              </w:rPr>
              <w:t> </w:t>
            </w:r>
            <w:r>
              <w:rPr>
                <w:spacing w:val="-2"/>
                <w:sz w:val="24"/>
              </w:rPr>
              <w:t>ofertada:</w:t>
            </w:r>
          </w:p>
          <w:p>
            <w:pPr>
              <w:pStyle w:val="TableParagraph"/>
              <w:spacing w:before="217"/>
              <w:ind w:left="72" w:right="4588"/>
              <w:rPr>
                <w:sz w:val="24"/>
              </w:rPr>
            </w:pPr>
            <w:r>
              <w:rPr>
                <w:sz w:val="24"/>
              </w:rPr>
              <w:t>Registro</w:t>
            </w:r>
            <w:r>
              <w:rPr>
                <w:spacing w:val="-10"/>
                <w:sz w:val="24"/>
              </w:rPr>
              <w:t> </w:t>
            </w:r>
            <w:r>
              <w:rPr>
                <w:spacing w:val="-5"/>
                <w:sz w:val="24"/>
              </w:rPr>
              <w:t>nº:</w:t>
            </w:r>
          </w:p>
        </w:tc>
        <w:tc>
          <w:tcPr>
            <w:tcW w:w="864"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2"/>
              <w:rPr>
                <w:b/>
                <w:sz w:val="24"/>
              </w:rPr>
            </w:pPr>
          </w:p>
          <w:p>
            <w:pPr>
              <w:pStyle w:val="TableParagraph"/>
              <w:spacing w:before="1"/>
              <w:ind w:left="7"/>
              <w:jc w:val="center"/>
              <w:rPr>
                <w:sz w:val="24"/>
              </w:rPr>
            </w:pPr>
            <w:r>
              <w:rPr>
                <w:spacing w:val="-4"/>
                <w:sz w:val="24"/>
              </w:rPr>
              <w:t>Unid</w:t>
            </w:r>
          </w:p>
        </w:tc>
        <w:tc>
          <w:tcPr>
            <w:tcW w:w="8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2"/>
              <w:rPr>
                <w:b/>
                <w:sz w:val="24"/>
              </w:rPr>
            </w:pPr>
          </w:p>
          <w:p>
            <w:pPr>
              <w:pStyle w:val="TableParagraph"/>
              <w:spacing w:before="1"/>
              <w:ind w:left="10"/>
              <w:jc w:val="center"/>
              <w:rPr>
                <w:sz w:val="24"/>
              </w:rPr>
            </w:pPr>
            <w:r>
              <w:rPr>
                <w:spacing w:val="-5"/>
                <w:sz w:val="24"/>
              </w:rPr>
              <w:t>216</w:t>
            </w:r>
          </w:p>
        </w:tc>
        <w:tc>
          <w:tcPr>
            <w:tcW w:w="1150" w:type="dxa"/>
          </w:tcPr>
          <w:p>
            <w:pPr>
              <w:pStyle w:val="TableParagraph"/>
              <w:rPr>
                <w:sz w:val="22"/>
              </w:rPr>
            </w:pPr>
          </w:p>
        </w:tc>
        <w:tc>
          <w:tcPr>
            <w:tcW w:w="983" w:type="dxa"/>
          </w:tcPr>
          <w:p>
            <w:pPr>
              <w:pStyle w:val="TableParagraph"/>
              <w:rPr>
                <w:sz w:val="22"/>
              </w:rPr>
            </w:pPr>
          </w:p>
        </w:tc>
        <w:tc>
          <w:tcPr>
            <w:tcW w:w="1147" w:type="dxa"/>
          </w:tcPr>
          <w:p>
            <w:pPr>
              <w:pStyle w:val="TableParagraph"/>
              <w:rPr>
                <w:sz w:val="22"/>
              </w:rPr>
            </w:pPr>
          </w:p>
        </w:tc>
        <w:tc>
          <w:tcPr>
            <w:tcW w:w="998" w:type="dxa"/>
          </w:tcPr>
          <w:p>
            <w:pPr>
              <w:pStyle w:val="TableParagraph"/>
              <w:rPr>
                <w:sz w:val="22"/>
              </w:rPr>
            </w:pPr>
          </w:p>
        </w:tc>
      </w:tr>
    </w:tbl>
    <w:p>
      <w:pPr>
        <w:pStyle w:val="TableParagraph"/>
        <w:spacing w:after="0"/>
        <w:rPr>
          <w:sz w:val="22"/>
        </w:rPr>
        <w:sectPr>
          <w:pgSz w:w="15840" w:h="24480"/>
          <w:pgMar w:top="540" w:bottom="1891" w:left="360" w:right="360"/>
        </w:sectPr>
      </w:pPr>
    </w:p>
    <w:tbl>
      <w:tblPr>
        <w:tblW w:w="0" w:type="auto"/>
        <w:jc w:val="left"/>
        <w:tblInd w:w="10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74"/>
        <w:gridCol w:w="6224"/>
        <w:gridCol w:w="5978"/>
      </w:tblGrid>
      <w:tr>
        <w:trPr>
          <w:trHeight w:val="952" w:hRule="atLeast"/>
        </w:trPr>
        <w:tc>
          <w:tcPr>
            <w:tcW w:w="774" w:type="dxa"/>
            <w:vMerge w:val="restart"/>
          </w:tcPr>
          <w:p>
            <w:pPr>
              <w:pStyle w:val="TableParagraph"/>
              <w:rPr>
                <w:sz w:val="22"/>
              </w:rPr>
            </w:pPr>
          </w:p>
        </w:tc>
        <w:tc>
          <w:tcPr>
            <w:tcW w:w="6224" w:type="dxa"/>
            <w:vMerge w:val="restart"/>
          </w:tcPr>
          <w:p>
            <w:pPr>
              <w:pStyle w:val="TableParagraph"/>
              <w:rPr>
                <w:b/>
                <w:sz w:val="24"/>
              </w:rPr>
            </w:pPr>
          </w:p>
          <w:p>
            <w:pPr>
              <w:pStyle w:val="TableParagraph"/>
              <w:rPr>
                <w:b/>
                <w:sz w:val="24"/>
              </w:rPr>
            </w:pPr>
          </w:p>
          <w:p>
            <w:pPr>
              <w:pStyle w:val="TableParagraph"/>
              <w:spacing w:before="272"/>
              <w:rPr>
                <w:b/>
                <w:sz w:val="24"/>
              </w:rPr>
            </w:pPr>
          </w:p>
          <w:p>
            <w:pPr>
              <w:pStyle w:val="TableParagraph"/>
              <w:ind w:left="91"/>
              <w:rPr>
                <w:sz w:val="24"/>
              </w:rPr>
            </w:pPr>
            <w:r>
              <w:rPr>
                <w:spacing w:val="-2"/>
                <w:sz w:val="24"/>
              </w:rPr>
              <w:t>Data:</w:t>
            </w:r>
          </w:p>
        </w:tc>
        <w:tc>
          <w:tcPr>
            <w:tcW w:w="5978" w:type="dxa"/>
          </w:tcPr>
          <w:p>
            <w:pPr>
              <w:pStyle w:val="TableParagraph"/>
              <w:rPr>
                <w:sz w:val="22"/>
              </w:rPr>
            </w:pPr>
          </w:p>
        </w:tc>
      </w:tr>
      <w:tr>
        <w:trPr>
          <w:trHeight w:val="952" w:hRule="atLeast"/>
        </w:trPr>
        <w:tc>
          <w:tcPr>
            <w:tcW w:w="774" w:type="dxa"/>
            <w:vMerge/>
            <w:tcBorders>
              <w:top w:val="nil"/>
            </w:tcBorders>
          </w:tcPr>
          <w:p>
            <w:pPr>
              <w:rPr>
                <w:sz w:val="2"/>
                <w:szCs w:val="2"/>
              </w:rPr>
            </w:pPr>
          </w:p>
        </w:tc>
        <w:tc>
          <w:tcPr>
            <w:tcW w:w="6224" w:type="dxa"/>
            <w:vMerge/>
            <w:tcBorders>
              <w:top w:val="nil"/>
            </w:tcBorders>
          </w:tcPr>
          <w:p>
            <w:pPr>
              <w:rPr>
                <w:sz w:val="2"/>
                <w:szCs w:val="2"/>
              </w:rPr>
            </w:pPr>
          </w:p>
        </w:tc>
        <w:tc>
          <w:tcPr>
            <w:tcW w:w="5978" w:type="dxa"/>
          </w:tcPr>
          <w:p>
            <w:pPr>
              <w:pStyle w:val="TableParagraph"/>
              <w:spacing w:before="29"/>
              <w:ind w:left="1659"/>
              <w:rPr>
                <w:sz w:val="24"/>
              </w:rPr>
            </w:pPr>
            <w:r>
              <w:rPr>
                <w:sz w:val="24"/>
              </w:rPr>
              <w:t>(Assinatura</w:t>
            </w:r>
            <w:r>
              <w:rPr>
                <w:spacing w:val="-8"/>
                <w:sz w:val="24"/>
              </w:rPr>
              <w:t> </w:t>
            </w:r>
            <w:r>
              <w:rPr>
                <w:sz w:val="24"/>
              </w:rPr>
              <w:t>do</w:t>
            </w:r>
            <w:r>
              <w:rPr>
                <w:spacing w:val="-8"/>
                <w:sz w:val="24"/>
              </w:rPr>
              <w:t> </w:t>
            </w:r>
            <w:r>
              <w:rPr>
                <w:spacing w:val="-2"/>
                <w:sz w:val="24"/>
              </w:rPr>
              <w:t>responsável)</w:t>
            </w:r>
          </w:p>
        </w:tc>
      </w:tr>
    </w:tbl>
    <w:p>
      <w:pPr>
        <w:pStyle w:val="BodyText"/>
        <w:spacing w:before="203"/>
        <w:ind w:left="16"/>
        <w:jc w:val="center"/>
      </w:pPr>
      <w:r>
        <w:rPr/>
        <w:t>ANEXO</w:t>
      </w:r>
      <w:r>
        <w:rPr>
          <w:spacing w:val="-15"/>
        </w:rPr>
        <w:t> </w:t>
      </w:r>
      <w:r>
        <w:rPr/>
        <w:t>VI</w:t>
      </w:r>
      <w:r>
        <w:rPr>
          <w:spacing w:val="-15"/>
        </w:rPr>
        <w:t> </w:t>
      </w:r>
      <w:r>
        <w:rPr/>
        <w:t>-</w:t>
      </w:r>
      <w:r>
        <w:rPr>
          <w:spacing w:val="-11"/>
        </w:rPr>
        <w:t> </w:t>
      </w:r>
      <w:r>
        <w:rPr/>
        <w:t>DECLARAÇÃO</w:t>
      </w:r>
      <w:r>
        <w:rPr>
          <w:spacing w:val="-11"/>
        </w:rPr>
        <w:t> </w:t>
      </w:r>
      <w:r>
        <w:rPr/>
        <w:t>DE</w:t>
      </w:r>
      <w:r>
        <w:rPr>
          <w:spacing w:val="-11"/>
        </w:rPr>
        <w:t> </w:t>
      </w:r>
      <w:r>
        <w:rPr/>
        <w:t>REPRESENTANTE</w:t>
      </w:r>
      <w:r>
        <w:rPr>
          <w:spacing w:val="-11"/>
        </w:rPr>
        <w:t> </w:t>
      </w:r>
      <w:r>
        <w:rPr/>
        <w:t>LEGAL</w:t>
      </w:r>
      <w:r>
        <w:rPr>
          <w:spacing w:val="-15"/>
        </w:rPr>
        <w:t> </w:t>
      </w:r>
      <w:r>
        <w:rPr/>
        <w:t>E</w:t>
      </w:r>
      <w:r>
        <w:rPr>
          <w:spacing w:val="-11"/>
        </w:rPr>
        <w:t> </w:t>
      </w:r>
      <w:r>
        <w:rPr/>
        <w:t>DADOS</w:t>
      </w:r>
      <w:r>
        <w:rPr>
          <w:spacing w:val="-11"/>
        </w:rPr>
        <w:t> </w:t>
      </w:r>
      <w:r>
        <w:rPr>
          <w:spacing w:val="-2"/>
        </w:rPr>
        <w:t>BANCÁRIOS</w:t>
      </w:r>
    </w:p>
    <w:p>
      <w:pPr>
        <w:pStyle w:val="BodyText"/>
        <w:spacing w:before="110"/>
        <w:ind w:left="16"/>
        <w:jc w:val="center"/>
      </w:pPr>
      <w:r>
        <w:rPr/>
        <w:t>(EM</w:t>
      </w:r>
      <w:r>
        <w:rPr>
          <w:spacing w:val="-15"/>
        </w:rPr>
        <w:t> </w:t>
      </w:r>
      <w:r>
        <w:rPr/>
        <w:t>PAPEL</w:t>
      </w:r>
      <w:r>
        <w:rPr>
          <w:spacing w:val="-15"/>
        </w:rPr>
        <w:t> </w:t>
      </w:r>
      <w:r>
        <w:rPr/>
        <w:t>TIMBRADO</w:t>
      </w:r>
      <w:r>
        <w:rPr>
          <w:spacing w:val="-15"/>
        </w:rPr>
        <w:t> </w:t>
      </w:r>
      <w:r>
        <w:rPr/>
        <w:t>DO</w:t>
      </w:r>
      <w:r>
        <w:rPr>
          <w:spacing w:val="-15"/>
        </w:rPr>
        <w:t> </w:t>
      </w:r>
      <w:r>
        <w:rPr/>
        <w:t>LICITANTE,</w:t>
      </w:r>
      <w:r>
        <w:rPr>
          <w:spacing w:val="-15"/>
        </w:rPr>
        <w:t> </w:t>
      </w:r>
      <w:r>
        <w:rPr/>
        <w:t>DISPENSADO</w:t>
      </w:r>
      <w:r>
        <w:rPr>
          <w:spacing w:val="-13"/>
        </w:rPr>
        <w:t> </w:t>
      </w:r>
      <w:r>
        <w:rPr/>
        <w:t>EM</w:t>
      </w:r>
      <w:r>
        <w:rPr>
          <w:spacing w:val="-13"/>
        </w:rPr>
        <w:t> </w:t>
      </w:r>
      <w:r>
        <w:rPr/>
        <w:t>CASO</w:t>
      </w:r>
      <w:r>
        <w:rPr>
          <w:spacing w:val="-13"/>
        </w:rPr>
        <w:t> </w:t>
      </w:r>
      <w:r>
        <w:rPr/>
        <w:t>DE</w:t>
      </w:r>
      <w:r>
        <w:rPr>
          <w:spacing w:val="-13"/>
        </w:rPr>
        <w:t> </w:t>
      </w:r>
      <w:r>
        <w:rPr/>
        <w:t>CARIMBO</w:t>
      </w:r>
      <w:r>
        <w:rPr>
          <w:spacing w:val="-13"/>
        </w:rPr>
        <w:t> </w:t>
      </w:r>
      <w:r>
        <w:rPr/>
        <w:t>COM</w:t>
      </w:r>
      <w:r>
        <w:rPr>
          <w:spacing w:val="-12"/>
        </w:rPr>
        <w:t> </w:t>
      </w:r>
      <w:r>
        <w:rPr>
          <w:spacing w:val="-2"/>
        </w:rPr>
        <w:t>CNPJ)</w:t>
      </w:r>
    </w:p>
    <w:p>
      <w:pPr>
        <w:pStyle w:val="BodyText"/>
        <w:spacing w:before="111"/>
        <w:ind w:right="13440"/>
      </w:pPr>
      <w:r>
        <w:rPr/>
        <w:t>Local</w:t>
      </w:r>
      <w:r>
        <w:rPr>
          <w:spacing w:val="-5"/>
        </w:rPr>
        <w:t> </w:t>
      </w:r>
      <w:r>
        <w:rPr/>
        <w:t>e</w:t>
      </w:r>
      <w:r>
        <w:rPr>
          <w:spacing w:val="-4"/>
        </w:rPr>
        <w:t> </w:t>
      </w:r>
      <w:r>
        <w:rPr>
          <w:spacing w:val="-2"/>
        </w:rPr>
        <w:t>data:</w:t>
      </w:r>
    </w:p>
    <w:p>
      <w:pPr>
        <w:pStyle w:val="BodyText"/>
        <w:spacing w:before="111"/>
        <w:ind w:right="13440"/>
      </w:pPr>
      <w:r>
        <w:rPr>
          <w:spacing w:val="-10"/>
        </w:rPr>
        <w:t>À</w:t>
      </w:r>
    </w:p>
    <w:p>
      <w:pPr>
        <w:pStyle w:val="BodyText"/>
        <w:spacing w:before="111"/>
      </w:pPr>
      <w:r>
        <w:rPr/>
        <w:t>UNIVERSIDADE</w:t>
      </w:r>
      <w:r>
        <w:rPr>
          <w:spacing w:val="-12"/>
        </w:rPr>
        <w:t> </w:t>
      </w:r>
      <w:r>
        <w:rPr/>
        <w:t>DO</w:t>
      </w:r>
      <w:r>
        <w:rPr>
          <w:spacing w:val="-11"/>
        </w:rPr>
        <w:t> </w:t>
      </w:r>
      <w:r>
        <w:rPr/>
        <w:t>ESTADO</w:t>
      </w:r>
      <w:r>
        <w:rPr>
          <w:spacing w:val="-11"/>
        </w:rPr>
        <w:t> </w:t>
      </w:r>
      <w:r>
        <w:rPr/>
        <w:t>DO</w:t>
      </w:r>
      <w:r>
        <w:rPr>
          <w:spacing w:val="-12"/>
        </w:rPr>
        <w:t> </w:t>
      </w:r>
      <w:r>
        <w:rPr/>
        <w:t>RIO</w:t>
      </w:r>
      <w:r>
        <w:rPr>
          <w:spacing w:val="-11"/>
        </w:rPr>
        <w:t> </w:t>
      </w:r>
      <w:r>
        <w:rPr/>
        <w:t>DE</w:t>
      </w:r>
      <w:r>
        <w:rPr>
          <w:spacing w:val="-11"/>
        </w:rPr>
        <w:t> </w:t>
      </w:r>
      <w:r>
        <w:rPr>
          <w:spacing w:val="-2"/>
        </w:rPr>
        <w:t>JANEIRO</w:t>
      </w:r>
    </w:p>
    <w:p>
      <w:pPr>
        <w:pStyle w:val="BodyText"/>
        <w:spacing w:before="111"/>
      </w:pPr>
      <w:r>
        <w:rPr/>
        <w:t>Prezados</w:t>
      </w:r>
      <w:r>
        <w:rPr>
          <w:spacing w:val="-10"/>
        </w:rPr>
        <w:t> </w:t>
      </w:r>
      <w:r>
        <w:rPr>
          <w:spacing w:val="-2"/>
        </w:rPr>
        <w:t>Senhores</w:t>
      </w:r>
    </w:p>
    <w:p>
      <w:pPr>
        <w:spacing w:before="111"/>
        <w:ind w:left="448" w:right="0" w:firstLine="0"/>
        <w:jc w:val="left"/>
        <w:rPr>
          <w:b/>
          <w:sz w:val="24"/>
        </w:rPr>
      </w:pPr>
      <w:r>
        <w:rPr>
          <w:sz w:val="24"/>
        </w:rPr>
        <w:t>Ref.</w:t>
      </w:r>
      <w:r>
        <w:rPr>
          <w:spacing w:val="-8"/>
          <w:sz w:val="24"/>
        </w:rPr>
        <w:t> </w:t>
      </w:r>
      <w:r>
        <w:rPr>
          <w:sz w:val="24"/>
        </w:rPr>
        <w:t>Edital</w:t>
      </w:r>
      <w:r>
        <w:rPr>
          <w:spacing w:val="-7"/>
          <w:sz w:val="24"/>
        </w:rPr>
        <w:t> </w:t>
      </w:r>
      <w:r>
        <w:rPr>
          <w:sz w:val="24"/>
        </w:rPr>
        <w:t>de</w:t>
      </w:r>
      <w:r>
        <w:rPr>
          <w:spacing w:val="-7"/>
          <w:sz w:val="24"/>
        </w:rPr>
        <w:t> </w:t>
      </w:r>
      <w:r>
        <w:rPr>
          <w:sz w:val="24"/>
        </w:rPr>
        <w:t>Licitação</w:t>
      </w:r>
      <w:r>
        <w:rPr>
          <w:spacing w:val="-7"/>
          <w:sz w:val="24"/>
        </w:rPr>
        <w:t> </w:t>
      </w:r>
      <w:r>
        <w:rPr>
          <w:sz w:val="24"/>
        </w:rPr>
        <w:t>por</w:t>
      </w:r>
      <w:r>
        <w:rPr>
          <w:spacing w:val="-8"/>
          <w:sz w:val="24"/>
        </w:rPr>
        <w:t> </w:t>
      </w:r>
      <w:r>
        <w:rPr>
          <w:b/>
          <w:sz w:val="24"/>
        </w:rPr>
        <w:t>Pregão</w:t>
      </w:r>
      <w:r>
        <w:rPr>
          <w:b/>
          <w:spacing w:val="-7"/>
          <w:sz w:val="24"/>
        </w:rPr>
        <w:t> </w:t>
      </w:r>
      <w:r>
        <w:rPr>
          <w:b/>
          <w:sz w:val="24"/>
        </w:rPr>
        <w:t>Eletrônico</w:t>
      </w:r>
      <w:r>
        <w:rPr>
          <w:b/>
          <w:spacing w:val="-7"/>
          <w:sz w:val="24"/>
        </w:rPr>
        <w:t> </w:t>
      </w:r>
      <w:r>
        <w:rPr>
          <w:b/>
          <w:sz w:val="24"/>
        </w:rPr>
        <w:t>nº.</w:t>
      </w:r>
      <w:r>
        <w:rPr>
          <w:b/>
          <w:spacing w:val="-7"/>
          <w:sz w:val="24"/>
        </w:rPr>
        <w:t> </w:t>
      </w:r>
      <w:r>
        <w:rPr>
          <w:b/>
          <w:spacing w:val="-2"/>
          <w:sz w:val="24"/>
        </w:rPr>
        <w:t>224/2026:</w:t>
      </w:r>
    </w:p>
    <w:p>
      <w:pPr>
        <w:pStyle w:val="BodyText"/>
        <w:spacing w:before="228"/>
        <w:ind w:left="0"/>
        <w:rPr>
          <w:b/>
        </w:rPr>
      </w:pPr>
    </w:p>
    <w:p>
      <w:pPr>
        <w:pStyle w:val="BodyText"/>
        <w:spacing w:line="232" w:lineRule="auto" w:before="1"/>
      </w:pPr>
      <w:r>
        <w:rPr/>
        <w:t>(Entidade),</w:t>
      </w:r>
      <w:r>
        <w:rPr>
          <w:spacing w:val="-1"/>
        </w:rPr>
        <w:t> </w:t>
      </w:r>
      <w:r>
        <w:rPr/>
        <w:t>inscrita</w:t>
      </w:r>
      <w:r>
        <w:rPr>
          <w:spacing w:val="-1"/>
        </w:rPr>
        <w:t> </w:t>
      </w:r>
      <w:r>
        <w:rPr/>
        <w:t>no</w:t>
      </w:r>
      <w:r>
        <w:rPr>
          <w:spacing w:val="-1"/>
        </w:rPr>
        <w:t> </w:t>
      </w:r>
      <w:r>
        <w:rPr/>
        <w:t>CNPJ</w:t>
      </w:r>
      <w:r>
        <w:rPr>
          <w:spacing w:val="-1"/>
        </w:rPr>
        <w:t> </w:t>
      </w:r>
      <w:r>
        <w:rPr/>
        <w:t>sob</w:t>
      </w:r>
      <w:r>
        <w:rPr>
          <w:spacing w:val="-1"/>
        </w:rPr>
        <w:t> </w:t>
      </w:r>
      <w:r>
        <w:rPr/>
        <w:t>o</w:t>
      </w:r>
      <w:r>
        <w:rPr>
          <w:spacing w:val="-1"/>
        </w:rPr>
        <w:t> </w:t>
      </w:r>
      <w:r>
        <w:rPr/>
        <w:t>nº</w:t>
      </w:r>
      <w:r>
        <w:rPr>
          <w:spacing w:val="-1"/>
        </w:rPr>
        <w:t> </w:t>
      </w:r>
      <w:r>
        <w:rPr/>
        <w:t>,</w:t>
      </w:r>
      <w:r>
        <w:rPr>
          <w:spacing w:val="-1"/>
        </w:rPr>
        <w:t> </w:t>
      </w:r>
      <w:r>
        <w:rPr/>
        <w:t>sediada</w:t>
      </w:r>
      <w:r>
        <w:rPr>
          <w:spacing w:val="-1"/>
        </w:rPr>
        <w:t> </w:t>
      </w:r>
      <w:r>
        <w:rPr/>
        <w:t>na</w:t>
      </w:r>
      <w:r>
        <w:rPr>
          <w:spacing w:val="-1"/>
        </w:rPr>
        <w:t> </w:t>
      </w:r>
      <w:r>
        <w:rPr/>
        <w:t>(endereço</w:t>
      </w:r>
      <w:r>
        <w:rPr>
          <w:spacing w:val="-1"/>
        </w:rPr>
        <w:t> </w:t>
      </w:r>
      <w:r>
        <w:rPr/>
        <w:t>completo)</w:t>
      </w:r>
      <w:r>
        <w:rPr>
          <w:spacing w:val="-1"/>
        </w:rPr>
        <w:t> </w:t>
      </w:r>
      <w:r>
        <w:rPr/>
        <w:t>.</w:t>
      </w:r>
      <w:r>
        <w:rPr>
          <w:spacing w:val="-1"/>
        </w:rPr>
        <w:t> </w:t>
      </w:r>
      <w:r>
        <w:rPr/>
        <w:t>Na</w:t>
      </w:r>
      <w:r>
        <w:rPr>
          <w:spacing w:val="-1"/>
        </w:rPr>
        <w:t> </w:t>
      </w:r>
      <w:r>
        <w:rPr/>
        <w:t>hipótese</w:t>
      </w:r>
      <w:r>
        <w:rPr>
          <w:spacing w:val="-1"/>
        </w:rPr>
        <w:t> </w:t>
      </w:r>
      <w:r>
        <w:rPr/>
        <w:t>de</w:t>
      </w:r>
      <w:r>
        <w:rPr>
          <w:spacing w:val="-1"/>
        </w:rPr>
        <w:t> </w:t>
      </w:r>
      <w:r>
        <w:rPr/>
        <w:t>nossa</w:t>
      </w:r>
      <w:r>
        <w:rPr>
          <w:spacing w:val="-1"/>
        </w:rPr>
        <w:t> </w:t>
      </w:r>
      <w:r>
        <w:rPr/>
        <w:t>empresa</w:t>
      </w:r>
      <w:r>
        <w:rPr>
          <w:spacing w:val="-1"/>
        </w:rPr>
        <w:t> </w:t>
      </w:r>
      <w:r>
        <w:rPr/>
        <w:t>vir</w:t>
      </w:r>
      <w:r>
        <w:rPr>
          <w:spacing w:val="-1"/>
        </w:rPr>
        <w:t> </w:t>
      </w:r>
      <w:r>
        <w:rPr/>
        <w:t>a</w:t>
      </w:r>
      <w:r>
        <w:rPr>
          <w:spacing w:val="-1"/>
        </w:rPr>
        <w:t> </w:t>
      </w:r>
      <w:r>
        <w:rPr/>
        <w:t>assinar</w:t>
      </w:r>
      <w:r>
        <w:rPr>
          <w:spacing w:val="-1"/>
        </w:rPr>
        <w:t> </w:t>
      </w:r>
      <w:r>
        <w:rPr/>
        <w:t>CONTRATO</w:t>
      </w:r>
      <w:r>
        <w:rPr>
          <w:spacing w:val="-1"/>
        </w:rPr>
        <w:t> </w:t>
      </w:r>
      <w:r>
        <w:rPr/>
        <w:t>com</w:t>
      </w:r>
      <w:r>
        <w:rPr>
          <w:spacing w:val="-1"/>
        </w:rPr>
        <w:t> </w:t>
      </w:r>
      <w:r>
        <w:rPr/>
        <w:t>a</w:t>
      </w:r>
      <w:r>
        <w:rPr>
          <w:spacing w:val="-1"/>
        </w:rPr>
        <w:t> </w:t>
      </w:r>
      <w:r>
        <w:rPr/>
        <w:t>UERJ,</w:t>
      </w:r>
      <w:r>
        <w:rPr>
          <w:spacing w:val="-1"/>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69"/>
        <w:ind w:left="0"/>
      </w:pPr>
    </w:p>
    <w:p>
      <w:pPr>
        <w:pStyle w:val="BodyText"/>
        <w:spacing w:before="0"/>
      </w:pPr>
      <w:r>
        <w:rPr/>
        <w:t>Dados</w:t>
      </w:r>
      <w:r>
        <w:rPr>
          <w:spacing w:val="-6"/>
        </w:rPr>
        <w:t> </w:t>
      </w:r>
      <w:r>
        <w:rPr/>
        <w:t>da</w:t>
      </w:r>
      <w:r>
        <w:rPr>
          <w:spacing w:val="-5"/>
        </w:rPr>
        <w:t> </w:t>
      </w:r>
      <w:r>
        <w:rPr>
          <w:spacing w:val="-2"/>
        </w:rPr>
        <w:t>Empresa:</w:t>
      </w:r>
    </w:p>
    <w:p>
      <w:pPr>
        <w:pStyle w:val="BodyText"/>
        <w:spacing w:before="222"/>
        <w:ind w:left="0"/>
      </w:pPr>
    </w:p>
    <w:p>
      <w:pPr>
        <w:pStyle w:val="BodyText"/>
        <w:spacing w:before="0"/>
      </w:pPr>
      <w:r>
        <w:rPr/>
        <w:t>Razão</w:t>
      </w:r>
      <w:r>
        <w:rPr>
          <w:spacing w:val="-8"/>
        </w:rPr>
        <w:t> </w:t>
      </w:r>
      <w:r>
        <w:rPr/>
        <w:t>Social:</w:t>
      </w:r>
      <w:r>
        <w:rPr>
          <w:spacing w:val="-7"/>
        </w:rPr>
        <w:t> </w:t>
      </w:r>
      <w:r>
        <w:rPr>
          <w:spacing w:val="-10"/>
        </w:rPr>
        <w:t>.</w:t>
      </w:r>
    </w:p>
    <w:p>
      <w:pPr>
        <w:pStyle w:val="BodyText"/>
        <w:spacing w:before="111"/>
      </w:pPr>
      <w:r>
        <w:rPr/>
        <w:t>C.G.C:</w:t>
      </w:r>
      <w:r>
        <w:rPr>
          <w:spacing w:val="-6"/>
        </w:rPr>
        <w:t> </w:t>
      </w:r>
      <w:r>
        <w:rPr/>
        <w:t>.</w:t>
      </w:r>
      <w:r>
        <w:rPr>
          <w:spacing w:val="-5"/>
        </w:rPr>
        <w:t> </w:t>
      </w:r>
      <w:r>
        <w:rPr/>
        <w:t>-</w:t>
      </w:r>
      <w:r>
        <w:rPr>
          <w:spacing w:val="-6"/>
        </w:rPr>
        <w:t> </w:t>
      </w:r>
      <w:r>
        <w:rPr/>
        <w:t>I.E.</w:t>
      </w:r>
      <w:r>
        <w:rPr>
          <w:spacing w:val="-5"/>
        </w:rPr>
        <w:t> </w:t>
      </w:r>
      <w:r>
        <w:rPr/>
        <w:t>e/ou</w:t>
      </w:r>
      <w:r>
        <w:rPr>
          <w:spacing w:val="-5"/>
        </w:rPr>
        <w:t> </w:t>
      </w:r>
      <w:r>
        <w:rPr/>
        <w:t>Municipal:</w:t>
      </w:r>
      <w:r>
        <w:rPr>
          <w:spacing w:val="-6"/>
        </w:rPr>
        <w:t> </w:t>
      </w:r>
      <w:r>
        <w:rPr>
          <w:spacing w:val="-10"/>
        </w:rPr>
        <w:t>.</w:t>
      </w:r>
    </w:p>
    <w:p>
      <w:pPr>
        <w:pStyle w:val="BodyText"/>
        <w:spacing w:line="336" w:lineRule="auto" w:before="111"/>
        <w:ind w:right="6776"/>
      </w:pPr>
      <w:r>
        <w:rPr/>
        <w:t>Endereço</w:t>
      </w:r>
      <w:r>
        <w:rPr>
          <w:spacing w:val="-15"/>
        </w:rPr>
        <w:t> </w:t>
      </w:r>
      <w:r>
        <w:rPr/>
        <w:t>(Av.,</w:t>
      </w:r>
      <w:r>
        <w:rPr>
          <w:spacing w:val="-14"/>
        </w:rPr>
        <w:t> </w:t>
      </w:r>
      <w:r>
        <w:rPr/>
        <w:t>Rua,</w:t>
      </w:r>
      <w:r>
        <w:rPr>
          <w:spacing w:val="-14"/>
        </w:rPr>
        <w:t> </w:t>
      </w:r>
      <w:r>
        <w:rPr/>
        <w:t>Bairro,</w:t>
      </w:r>
      <w:r>
        <w:rPr>
          <w:spacing w:val="-14"/>
        </w:rPr>
        <w:t> </w:t>
      </w:r>
      <w:r>
        <w:rPr/>
        <w:t>Cidade,</w:t>
      </w:r>
      <w:r>
        <w:rPr>
          <w:spacing w:val="-14"/>
        </w:rPr>
        <w:t> </w:t>
      </w:r>
      <w:r>
        <w:rPr/>
        <w:t>Estado,</w:t>
      </w:r>
      <w:r>
        <w:rPr>
          <w:spacing w:val="-14"/>
        </w:rPr>
        <w:t> </w:t>
      </w:r>
      <w:r>
        <w:rPr/>
        <w:t>CEP):</w:t>
      </w:r>
      <w:r>
        <w:rPr>
          <w:spacing w:val="-14"/>
        </w:rPr>
        <w:t> </w:t>
      </w:r>
      <w:r>
        <w:rPr/>
        <w:t>.</w:t>
      </w:r>
      <w:r>
        <w:rPr>
          <w:spacing w:val="-15"/>
        </w:rPr>
        <w:t> </w:t>
      </w:r>
      <w:r>
        <w:rPr/>
        <w:t>Telefone,</w:t>
      </w:r>
      <w:r>
        <w:rPr>
          <w:spacing w:val="-14"/>
        </w:rPr>
        <w:t> </w:t>
      </w:r>
      <w:r>
        <w:rPr/>
        <w:t>Fax,</w:t>
      </w:r>
      <w:r>
        <w:rPr>
          <w:spacing w:val="-14"/>
        </w:rPr>
        <w:t> </w:t>
      </w:r>
      <w:r>
        <w:rPr/>
        <w:t>E-mail:</w:t>
      </w:r>
      <w:r>
        <w:rPr>
          <w:spacing w:val="-14"/>
        </w:rPr>
        <w:t> </w:t>
      </w:r>
      <w:r>
        <w:rPr/>
        <w:t>. Banco: . Código: .</w:t>
      </w:r>
    </w:p>
    <w:p>
      <w:pPr>
        <w:pStyle w:val="BodyText"/>
        <w:spacing w:before="1"/>
      </w:pPr>
      <w:r>
        <w:rPr/>
        <w:t>Agência:</w:t>
      </w:r>
      <w:r>
        <w:rPr>
          <w:spacing w:val="-7"/>
        </w:rPr>
        <w:t> </w:t>
      </w:r>
      <w:r>
        <w:rPr/>
        <w:t>.</w:t>
      </w:r>
      <w:r>
        <w:rPr>
          <w:spacing w:val="-6"/>
        </w:rPr>
        <w:t> </w:t>
      </w:r>
      <w:r>
        <w:rPr/>
        <w:t>Código:</w:t>
      </w:r>
      <w:r>
        <w:rPr>
          <w:spacing w:val="-7"/>
        </w:rPr>
        <w:t> </w:t>
      </w:r>
      <w:r>
        <w:rPr/>
        <w:t>.</w:t>
      </w:r>
      <w:r>
        <w:rPr>
          <w:spacing w:val="-6"/>
        </w:rPr>
        <w:t> </w:t>
      </w:r>
      <w:r>
        <w:rPr/>
        <w:t>Conta</w:t>
      </w:r>
      <w:r>
        <w:rPr>
          <w:spacing w:val="-6"/>
        </w:rPr>
        <w:t> </w:t>
      </w:r>
      <w:r>
        <w:rPr/>
        <w:t>Corrente:</w:t>
      </w:r>
      <w:r>
        <w:rPr>
          <w:spacing w:val="-7"/>
        </w:rPr>
        <w:t> </w:t>
      </w:r>
      <w:r>
        <w:rPr>
          <w:spacing w:val="-10"/>
        </w:rPr>
        <w:t>.</w:t>
      </w:r>
    </w:p>
    <w:p>
      <w:pPr>
        <w:pStyle w:val="BodyText"/>
        <w:spacing w:before="110"/>
      </w:pPr>
      <w:r>
        <w:rPr/>
        <w:t>Endereço</w:t>
      </w:r>
      <w:r>
        <w:rPr>
          <w:spacing w:val="-15"/>
        </w:rPr>
        <w:t> </w:t>
      </w:r>
      <w:r>
        <w:rPr/>
        <w:t>Agência</w:t>
      </w:r>
      <w:r>
        <w:rPr>
          <w:spacing w:val="-15"/>
        </w:rPr>
        <w:t> </w:t>
      </w:r>
      <w:r>
        <w:rPr/>
        <w:t>Bancária</w:t>
      </w:r>
      <w:r>
        <w:rPr>
          <w:spacing w:val="-15"/>
        </w:rPr>
        <w:t> </w:t>
      </w:r>
      <w:r>
        <w:rPr/>
        <w:t>(Av.,</w:t>
      </w:r>
      <w:r>
        <w:rPr>
          <w:spacing w:val="-14"/>
        </w:rPr>
        <w:t> </w:t>
      </w:r>
      <w:r>
        <w:rPr/>
        <w:t>Rua,</w:t>
      </w:r>
      <w:r>
        <w:rPr>
          <w:spacing w:val="-12"/>
        </w:rPr>
        <w:t> </w:t>
      </w:r>
      <w:r>
        <w:rPr/>
        <w:t>Bairro,</w:t>
      </w:r>
      <w:r>
        <w:rPr>
          <w:spacing w:val="-12"/>
        </w:rPr>
        <w:t> </w:t>
      </w:r>
      <w:r>
        <w:rPr/>
        <w:t>Cidade,</w:t>
      </w:r>
      <w:r>
        <w:rPr>
          <w:spacing w:val="-12"/>
        </w:rPr>
        <w:t> </w:t>
      </w:r>
      <w:r>
        <w:rPr/>
        <w:t>Estado,</w:t>
      </w:r>
      <w:r>
        <w:rPr>
          <w:spacing w:val="-12"/>
        </w:rPr>
        <w:t> </w:t>
      </w:r>
      <w:r>
        <w:rPr/>
        <w:t>CEP):</w:t>
      </w:r>
      <w:r>
        <w:rPr>
          <w:spacing w:val="-12"/>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68"/>
        <w:ind w:left="0"/>
      </w:pPr>
    </w:p>
    <w:p>
      <w:pPr>
        <w:pStyle w:val="BodyText"/>
        <w:spacing w:before="0"/>
        <w:ind w:left="6966"/>
      </w:pPr>
      <w:r>
        <w:rPr>
          <w:spacing w:val="-2"/>
        </w:rPr>
        <w:t>ENTIDADE</w:t>
      </w:r>
    </w:p>
    <w:p>
      <w:pPr>
        <w:pStyle w:val="BodyText"/>
        <w:spacing w:line="336" w:lineRule="auto" w:before="111"/>
        <w:ind w:left="1963" w:right="1552" w:firstLine="895"/>
      </w:pPr>
      <w:r>
        <w:rPr/>
        <w:t>NOME DA</w:t>
      </w:r>
      <w:r>
        <w:rPr>
          <w:spacing w:val="-10"/>
        </w:rPr>
        <w:t> </w:t>
      </w:r>
      <w:r>
        <w:rPr/>
        <w:t>ENTIDADE COM</w:t>
      </w:r>
      <w:r>
        <w:rPr>
          <w:spacing w:val="-10"/>
        </w:rPr>
        <w:t> </w:t>
      </w:r>
      <w:r>
        <w:rPr/>
        <w:t>ASSINATURA</w:t>
      </w:r>
      <w:r>
        <w:rPr>
          <w:spacing w:val="-10"/>
        </w:rPr>
        <w:t> </w:t>
      </w:r>
      <w:r>
        <w:rPr/>
        <w:t>DO(S) SEU(S) REPRESENTANTE(S) LEGAL(IS) CARIMBO</w:t>
      </w:r>
      <w:r>
        <w:rPr>
          <w:spacing w:val="-15"/>
        </w:rPr>
        <w:t> </w:t>
      </w:r>
      <w:r>
        <w:rPr/>
        <w:t>DA</w:t>
      </w:r>
      <w:r>
        <w:rPr>
          <w:spacing w:val="-15"/>
        </w:rPr>
        <w:t> </w:t>
      </w:r>
      <w:r>
        <w:rPr/>
        <w:t>PESSOA</w:t>
      </w:r>
      <w:r>
        <w:rPr>
          <w:spacing w:val="-15"/>
        </w:rPr>
        <w:t> </w:t>
      </w:r>
      <w:r>
        <w:rPr/>
        <w:t>JURÍDICA</w:t>
      </w:r>
      <w:r>
        <w:rPr>
          <w:spacing w:val="-15"/>
        </w:rPr>
        <w:t> </w:t>
      </w:r>
      <w:r>
        <w:rPr/>
        <w:t>COM</w:t>
      </w:r>
      <w:r>
        <w:rPr>
          <w:spacing w:val="-15"/>
        </w:rPr>
        <w:t> </w:t>
      </w:r>
      <w:r>
        <w:rPr/>
        <w:t>CNPJ</w:t>
      </w:r>
      <w:r>
        <w:rPr>
          <w:spacing w:val="-15"/>
        </w:rPr>
        <w:t> </w:t>
      </w:r>
      <w:r>
        <w:rPr/>
        <w:t>(DISPENSADO</w:t>
      </w:r>
      <w:r>
        <w:rPr>
          <w:spacing w:val="-15"/>
        </w:rPr>
        <w:t> </w:t>
      </w:r>
      <w:r>
        <w:rPr/>
        <w:t>EM</w:t>
      </w:r>
      <w:r>
        <w:rPr>
          <w:spacing w:val="-15"/>
        </w:rPr>
        <w:t> </w:t>
      </w:r>
      <w:r>
        <w:rPr/>
        <w:t>CASO</w:t>
      </w:r>
      <w:r>
        <w:rPr>
          <w:spacing w:val="-15"/>
        </w:rPr>
        <w:t> </w:t>
      </w:r>
      <w:r>
        <w:rPr/>
        <w:t>DE</w:t>
      </w:r>
      <w:r>
        <w:rPr>
          <w:spacing w:val="-15"/>
        </w:rPr>
        <w:t> </w:t>
      </w:r>
      <w:r>
        <w:rPr/>
        <w:t>PAPEL</w:t>
      </w:r>
      <w:r>
        <w:rPr>
          <w:spacing w:val="-15"/>
        </w:rPr>
        <w:t> </w:t>
      </w:r>
      <w:r>
        <w:rPr/>
        <w:t>TIMBRADO</w:t>
      </w:r>
      <w:r>
        <w:rPr>
          <w:spacing w:val="-15"/>
        </w:rPr>
        <w:t> </w:t>
      </w:r>
      <w:r>
        <w:rPr/>
        <w:t>COM</w:t>
      </w:r>
      <w:r>
        <w:rPr>
          <w:spacing w:val="-15"/>
        </w:rPr>
        <w:t> </w:t>
      </w:r>
      <w:r>
        <w:rPr/>
        <w:t>CNPJ)</w:t>
      </w:r>
    </w:p>
    <w:p>
      <w:pPr>
        <w:pStyle w:val="BodyText"/>
        <w:spacing w:before="149"/>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456438</wp:posOffset>
                </wp:positionH>
                <wp:positionV relativeFrom="paragraph">
                  <wp:posOffset>256524</wp:posOffset>
                </wp:positionV>
                <wp:extent cx="9156065" cy="2857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9156065" cy="28575"/>
                        </a:xfrm>
                        <a:custGeom>
                          <a:avLst/>
                          <a:gdLst/>
                          <a:ahLst/>
                          <a:cxnLst/>
                          <a:rect l="l" t="t" r="r" b="b"/>
                          <a:pathLst>
                            <a:path w="9156065" h="28575">
                              <a:moveTo>
                                <a:pt x="9155925" y="18897"/>
                              </a:moveTo>
                              <a:lnTo>
                                <a:pt x="0" y="18897"/>
                              </a:lnTo>
                              <a:lnTo>
                                <a:pt x="0" y="28346"/>
                              </a:lnTo>
                              <a:lnTo>
                                <a:pt x="9155925" y="28346"/>
                              </a:lnTo>
                              <a:lnTo>
                                <a:pt x="9155925" y="18897"/>
                              </a:lnTo>
                              <a:close/>
                            </a:path>
                            <a:path w="9156065" h="28575">
                              <a:moveTo>
                                <a:pt x="9155925" y="0"/>
                              </a:moveTo>
                              <a:lnTo>
                                <a:pt x="0" y="0"/>
                              </a:lnTo>
                              <a:lnTo>
                                <a:pt x="0" y="9448"/>
                              </a:lnTo>
                              <a:lnTo>
                                <a:pt x="9155925" y="9448"/>
                              </a:lnTo>
                              <a:lnTo>
                                <a:pt x="91559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40002pt;margin-top:20.198763pt;width:720.95pt;height:2.25pt;mso-position-horizontal-relative:page;mso-position-vertical-relative:paragraph;z-index:-15719936;mso-wrap-distance-left:0;mso-wrap-distance-right:0" id="docshape25" coordorigin="719,404" coordsize="14419,45" path="m15138,434l719,434,719,449,15138,449,15138,434xm15138,404l719,404,719,419,15138,419,15138,404xe" filled="true" fillcolor="#333333" stroked="false">
                <v:path arrowok="t"/>
                <v:fill type="solid"/>
                <w10:wrap type="topAndBottom"/>
              </v:shape>
            </w:pict>
          </mc:Fallback>
        </mc:AlternateContent>
      </w:r>
    </w:p>
    <w:p>
      <w:pPr>
        <w:tabs>
          <w:tab w:pos="13498" w:val="left" w:leader="none"/>
        </w:tabs>
        <w:spacing w:before="22"/>
        <w:ind w:left="358" w:right="0" w:firstLine="0"/>
        <w:jc w:val="left"/>
        <w:rPr>
          <w:rFonts w:ascii="Calibri" w:hAnsi="Calibri"/>
          <w:sz w:val="18"/>
        </w:rPr>
      </w:pPr>
      <w:r>
        <w:rPr>
          <w:rFonts w:ascii="Calibri" w:hAnsi="Calibri"/>
          <w:b/>
          <w:spacing w:val="-2"/>
          <w:sz w:val="18"/>
        </w:rPr>
        <w:t>Referência:</w:t>
      </w:r>
      <w:r>
        <w:rPr>
          <w:rFonts w:ascii="Calibri" w:hAnsi="Calibri"/>
          <w:b/>
          <w:spacing w:val="4"/>
          <w:sz w:val="18"/>
        </w:rPr>
        <w:t> </w:t>
      </w:r>
      <w:r>
        <w:rPr>
          <w:rFonts w:ascii="Calibri" w:hAnsi="Calibri"/>
          <w:spacing w:val="-2"/>
          <w:sz w:val="18"/>
        </w:rPr>
        <w:t>Processo</w:t>
      </w:r>
      <w:r>
        <w:rPr>
          <w:rFonts w:ascii="Calibri" w:hAnsi="Calibri"/>
          <w:spacing w:val="5"/>
          <w:sz w:val="18"/>
        </w:rPr>
        <w:t> </w:t>
      </w:r>
      <w:r>
        <w:rPr>
          <w:rFonts w:ascii="Calibri" w:hAnsi="Calibri"/>
          <w:spacing w:val="-2"/>
          <w:sz w:val="18"/>
        </w:rPr>
        <w:t>nº</w:t>
      </w:r>
      <w:r>
        <w:rPr>
          <w:rFonts w:ascii="Calibri" w:hAnsi="Calibri"/>
          <w:spacing w:val="4"/>
          <w:sz w:val="18"/>
        </w:rPr>
        <w:t> </w:t>
      </w:r>
      <w:r>
        <w:rPr>
          <w:rFonts w:ascii="Calibri" w:hAnsi="Calibri"/>
          <w:spacing w:val="-2"/>
          <w:sz w:val="18"/>
        </w:rPr>
        <w:t>SEI-260007/001578/2026</w:t>
      </w:r>
      <w:r>
        <w:rPr>
          <w:rFonts w:ascii="Calibri" w:hAnsi="Calibri"/>
          <w:sz w:val="18"/>
        </w:rPr>
        <w:tab/>
        <w:t>SEI</w:t>
      </w:r>
      <w:r>
        <w:rPr>
          <w:rFonts w:ascii="Calibri" w:hAnsi="Calibri"/>
          <w:spacing w:val="-3"/>
          <w:sz w:val="18"/>
        </w:rPr>
        <w:t> </w:t>
      </w:r>
      <w:r>
        <w:rPr>
          <w:rFonts w:ascii="Calibri" w:hAnsi="Calibri"/>
          <w:sz w:val="18"/>
        </w:rPr>
        <w:t>nº</w:t>
      </w:r>
      <w:r>
        <w:rPr>
          <w:rFonts w:ascii="Calibri" w:hAnsi="Calibri"/>
          <w:spacing w:val="-3"/>
          <w:sz w:val="18"/>
        </w:rPr>
        <w:t> </w:t>
      </w:r>
      <w:r>
        <w:rPr>
          <w:rFonts w:ascii="Calibri" w:hAnsi="Calibri"/>
          <w:spacing w:val="-2"/>
          <w:sz w:val="18"/>
        </w:rPr>
        <w:t>136989415</w:t>
      </w:r>
    </w:p>
    <w:sectPr>
      <w:type w:val="continuous"/>
      <w:pgSz w:w="15840" w:h="24480"/>
      <w:pgMar w:top="5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564" w:hanging="140"/>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115" w:hanging="140"/>
      </w:pPr>
      <w:rPr>
        <w:rFonts w:hint="default"/>
        <w:lang w:val="pt-PT" w:eastAsia="en-US" w:bidi="ar-SA"/>
      </w:rPr>
    </w:lvl>
    <w:lvl w:ilvl="2">
      <w:start w:val="0"/>
      <w:numFmt w:val="bullet"/>
      <w:lvlText w:val="•"/>
      <w:lvlJc w:val="left"/>
      <w:pPr>
        <w:ind w:left="1671" w:hanging="140"/>
      </w:pPr>
      <w:rPr>
        <w:rFonts w:hint="default"/>
        <w:lang w:val="pt-PT" w:eastAsia="en-US" w:bidi="ar-SA"/>
      </w:rPr>
    </w:lvl>
    <w:lvl w:ilvl="3">
      <w:start w:val="0"/>
      <w:numFmt w:val="bullet"/>
      <w:lvlText w:val="•"/>
      <w:lvlJc w:val="left"/>
      <w:pPr>
        <w:ind w:left="2226" w:hanging="140"/>
      </w:pPr>
      <w:rPr>
        <w:rFonts w:hint="default"/>
        <w:lang w:val="pt-PT" w:eastAsia="en-US" w:bidi="ar-SA"/>
      </w:rPr>
    </w:lvl>
    <w:lvl w:ilvl="4">
      <w:start w:val="0"/>
      <w:numFmt w:val="bullet"/>
      <w:lvlText w:val="•"/>
      <w:lvlJc w:val="left"/>
      <w:pPr>
        <w:ind w:left="2782" w:hanging="140"/>
      </w:pPr>
      <w:rPr>
        <w:rFonts w:hint="default"/>
        <w:lang w:val="pt-PT" w:eastAsia="en-US" w:bidi="ar-SA"/>
      </w:rPr>
    </w:lvl>
    <w:lvl w:ilvl="5">
      <w:start w:val="0"/>
      <w:numFmt w:val="bullet"/>
      <w:lvlText w:val="•"/>
      <w:lvlJc w:val="left"/>
      <w:pPr>
        <w:ind w:left="3338" w:hanging="140"/>
      </w:pPr>
      <w:rPr>
        <w:rFonts w:hint="default"/>
        <w:lang w:val="pt-PT" w:eastAsia="en-US" w:bidi="ar-SA"/>
      </w:rPr>
    </w:lvl>
    <w:lvl w:ilvl="6">
      <w:start w:val="0"/>
      <w:numFmt w:val="bullet"/>
      <w:lvlText w:val="•"/>
      <w:lvlJc w:val="left"/>
      <w:pPr>
        <w:ind w:left="3893" w:hanging="140"/>
      </w:pPr>
      <w:rPr>
        <w:rFonts w:hint="default"/>
        <w:lang w:val="pt-PT" w:eastAsia="en-US" w:bidi="ar-SA"/>
      </w:rPr>
    </w:lvl>
    <w:lvl w:ilvl="7">
      <w:start w:val="0"/>
      <w:numFmt w:val="bullet"/>
      <w:lvlText w:val="•"/>
      <w:lvlJc w:val="left"/>
      <w:pPr>
        <w:ind w:left="4449" w:hanging="140"/>
      </w:pPr>
      <w:rPr>
        <w:rFonts w:hint="default"/>
        <w:lang w:val="pt-PT" w:eastAsia="en-US" w:bidi="ar-SA"/>
      </w:rPr>
    </w:lvl>
    <w:lvl w:ilvl="8">
      <w:start w:val="0"/>
      <w:numFmt w:val="bullet"/>
      <w:lvlText w:val="•"/>
      <w:lvlJc w:val="left"/>
      <w:pPr>
        <w:ind w:left="5004" w:hanging="140"/>
      </w:pPr>
      <w:rPr>
        <w:rFonts w:hint="default"/>
        <w:lang w:val="pt-PT" w:eastAsia="en-US" w:bidi="ar-SA"/>
      </w:rPr>
    </w:lvl>
  </w:abstractNum>
  <w:abstractNum w:abstractNumId="64">
    <w:multiLevelType w:val="hybridMultilevel"/>
    <w:lvl w:ilvl="0">
      <w:start w:val="0"/>
      <w:numFmt w:val="bullet"/>
      <w:lvlText w:val="-"/>
      <w:lvlJc w:val="left"/>
      <w:pPr>
        <w:ind w:left="448" w:hanging="150"/>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150"/>
      </w:pPr>
      <w:rPr>
        <w:rFonts w:hint="default"/>
        <w:lang w:val="pt-PT" w:eastAsia="en-US" w:bidi="ar-SA"/>
      </w:rPr>
    </w:lvl>
    <w:lvl w:ilvl="2">
      <w:start w:val="0"/>
      <w:numFmt w:val="bullet"/>
      <w:lvlText w:val="•"/>
      <w:lvlJc w:val="left"/>
      <w:pPr>
        <w:ind w:left="3376" w:hanging="150"/>
      </w:pPr>
      <w:rPr>
        <w:rFonts w:hint="default"/>
        <w:lang w:val="pt-PT" w:eastAsia="en-US" w:bidi="ar-SA"/>
      </w:rPr>
    </w:lvl>
    <w:lvl w:ilvl="3">
      <w:start w:val="0"/>
      <w:numFmt w:val="bullet"/>
      <w:lvlText w:val="•"/>
      <w:lvlJc w:val="left"/>
      <w:pPr>
        <w:ind w:left="4844" w:hanging="150"/>
      </w:pPr>
      <w:rPr>
        <w:rFonts w:hint="default"/>
        <w:lang w:val="pt-PT" w:eastAsia="en-US" w:bidi="ar-SA"/>
      </w:rPr>
    </w:lvl>
    <w:lvl w:ilvl="4">
      <w:start w:val="0"/>
      <w:numFmt w:val="bullet"/>
      <w:lvlText w:val="•"/>
      <w:lvlJc w:val="left"/>
      <w:pPr>
        <w:ind w:left="6312" w:hanging="150"/>
      </w:pPr>
      <w:rPr>
        <w:rFonts w:hint="default"/>
        <w:lang w:val="pt-PT" w:eastAsia="en-US" w:bidi="ar-SA"/>
      </w:rPr>
    </w:lvl>
    <w:lvl w:ilvl="5">
      <w:start w:val="0"/>
      <w:numFmt w:val="bullet"/>
      <w:lvlText w:val="•"/>
      <w:lvlJc w:val="left"/>
      <w:pPr>
        <w:ind w:left="7780" w:hanging="150"/>
      </w:pPr>
      <w:rPr>
        <w:rFonts w:hint="default"/>
        <w:lang w:val="pt-PT" w:eastAsia="en-US" w:bidi="ar-SA"/>
      </w:rPr>
    </w:lvl>
    <w:lvl w:ilvl="6">
      <w:start w:val="0"/>
      <w:numFmt w:val="bullet"/>
      <w:lvlText w:val="•"/>
      <w:lvlJc w:val="left"/>
      <w:pPr>
        <w:ind w:left="9248" w:hanging="150"/>
      </w:pPr>
      <w:rPr>
        <w:rFonts w:hint="default"/>
        <w:lang w:val="pt-PT" w:eastAsia="en-US" w:bidi="ar-SA"/>
      </w:rPr>
    </w:lvl>
    <w:lvl w:ilvl="7">
      <w:start w:val="0"/>
      <w:numFmt w:val="bullet"/>
      <w:lvlText w:val="•"/>
      <w:lvlJc w:val="left"/>
      <w:pPr>
        <w:ind w:left="10716" w:hanging="150"/>
      </w:pPr>
      <w:rPr>
        <w:rFonts w:hint="default"/>
        <w:lang w:val="pt-PT" w:eastAsia="en-US" w:bidi="ar-SA"/>
      </w:rPr>
    </w:lvl>
    <w:lvl w:ilvl="8">
      <w:start w:val="0"/>
      <w:numFmt w:val="bullet"/>
      <w:lvlText w:val="•"/>
      <w:lvlJc w:val="left"/>
      <w:pPr>
        <w:ind w:left="12184" w:hanging="150"/>
      </w:pPr>
      <w:rPr>
        <w:rFonts w:hint="default"/>
        <w:lang w:val="pt-PT" w:eastAsia="en-US" w:bidi="ar-SA"/>
      </w:rPr>
    </w:lvl>
  </w:abstractNum>
  <w:abstractNum w:abstractNumId="63">
    <w:multiLevelType w:val="hybridMultilevel"/>
    <w:lvl w:ilvl="0">
      <w:start w:val="1"/>
      <w:numFmt w:val="lowerLetter"/>
      <w:lvlText w:val="%1)"/>
      <w:lvlJc w:val="left"/>
      <w:pPr>
        <w:ind w:left="448" w:hanging="26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448" w:hanging="45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376" w:hanging="456"/>
      </w:pPr>
      <w:rPr>
        <w:rFonts w:hint="default"/>
        <w:lang w:val="pt-PT" w:eastAsia="en-US" w:bidi="ar-SA"/>
      </w:rPr>
    </w:lvl>
    <w:lvl w:ilvl="3">
      <w:start w:val="0"/>
      <w:numFmt w:val="bullet"/>
      <w:lvlText w:val="•"/>
      <w:lvlJc w:val="left"/>
      <w:pPr>
        <w:ind w:left="4844" w:hanging="456"/>
      </w:pPr>
      <w:rPr>
        <w:rFonts w:hint="default"/>
        <w:lang w:val="pt-PT" w:eastAsia="en-US" w:bidi="ar-SA"/>
      </w:rPr>
    </w:lvl>
    <w:lvl w:ilvl="4">
      <w:start w:val="0"/>
      <w:numFmt w:val="bullet"/>
      <w:lvlText w:val="•"/>
      <w:lvlJc w:val="left"/>
      <w:pPr>
        <w:ind w:left="6312" w:hanging="456"/>
      </w:pPr>
      <w:rPr>
        <w:rFonts w:hint="default"/>
        <w:lang w:val="pt-PT" w:eastAsia="en-US" w:bidi="ar-SA"/>
      </w:rPr>
    </w:lvl>
    <w:lvl w:ilvl="5">
      <w:start w:val="0"/>
      <w:numFmt w:val="bullet"/>
      <w:lvlText w:val="•"/>
      <w:lvlJc w:val="left"/>
      <w:pPr>
        <w:ind w:left="7780" w:hanging="456"/>
      </w:pPr>
      <w:rPr>
        <w:rFonts w:hint="default"/>
        <w:lang w:val="pt-PT" w:eastAsia="en-US" w:bidi="ar-SA"/>
      </w:rPr>
    </w:lvl>
    <w:lvl w:ilvl="6">
      <w:start w:val="0"/>
      <w:numFmt w:val="bullet"/>
      <w:lvlText w:val="•"/>
      <w:lvlJc w:val="left"/>
      <w:pPr>
        <w:ind w:left="9248" w:hanging="456"/>
      </w:pPr>
      <w:rPr>
        <w:rFonts w:hint="default"/>
        <w:lang w:val="pt-PT" w:eastAsia="en-US" w:bidi="ar-SA"/>
      </w:rPr>
    </w:lvl>
    <w:lvl w:ilvl="7">
      <w:start w:val="0"/>
      <w:numFmt w:val="bullet"/>
      <w:lvlText w:val="•"/>
      <w:lvlJc w:val="left"/>
      <w:pPr>
        <w:ind w:left="10716" w:hanging="456"/>
      </w:pPr>
      <w:rPr>
        <w:rFonts w:hint="default"/>
        <w:lang w:val="pt-PT" w:eastAsia="en-US" w:bidi="ar-SA"/>
      </w:rPr>
    </w:lvl>
    <w:lvl w:ilvl="8">
      <w:start w:val="0"/>
      <w:numFmt w:val="bullet"/>
      <w:lvlText w:val="•"/>
      <w:lvlJc w:val="left"/>
      <w:pPr>
        <w:ind w:left="12184" w:hanging="456"/>
      </w:pPr>
      <w:rPr>
        <w:rFonts w:hint="default"/>
        <w:lang w:val="pt-PT" w:eastAsia="en-US" w:bidi="ar-SA"/>
      </w:rPr>
    </w:lvl>
  </w:abstractNum>
  <w:abstractNum w:abstractNumId="62">
    <w:multiLevelType w:val="hybridMultilevel"/>
    <w:lvl w:ilvl="0">
      <w:start w:val="1"/>
      <w:numFmt w:val="decimal"/>
      <w:lvlText w:val="%1."/>
      <w:lvlJc w:val="left"/>
      <w:pPr>
        <w:ind w:left="686" w:hanging="23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1"/>
      <w:numFmt w:val="decimal"/>
      <w:lvlText w:val="%1.%2"/>
      <w:lvlJc w:val="left"/>
      <w:pPr>
        <w:ind w:left="448" w:hanging="38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54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980" w:hanging="547"/>
      </w:pPr>
      <w:rPr>
        <w:rFonts w:hint="default"/>
        <w:lang w:val="pt-PT" w:eastAsia="en-US" w:bidi="ar-SA"/>
      </w:rPr>
    </w:lvl>
    <w:lvl w:ilvl="4">
      <w:start w:val="0"/>
      <w:numFmt w:val="bullet"/>
      <w:lvlText w:val="•"/>
      <w:lvlJc w:val="left"/>
      <w:pPr>
        <w:ind w:left="3000" w:hanging="547"/>
      </w:pPr>
      <w:rPr>
        <w:rFonts w:hint="default"/>
        <w:lang w:val="pt-PT" w:eastAsia="en-US" w:bidi="ar-SA"/>
      </w:rPr>
    </w:lvl>
    <w:lvl w:ilvl="5">
      <w:start w:val="0"/>
      <w:numFmt w:val="bullet"/>
      <w:lvlText w:val="•"/>
      <w:lvlJc w:val="left"/>
      <w:pPr>
        <w:ind w:left="5020" w:hanging="547"/>
      </w:pPr>
      <w:rPr>
        <w:rFonts w:hint="default"/>
        <w:lang w:val="pt-PT" w:eastAsia="en-US" w:bidi="ar-SA"/>
      </w:rPr>
    </w:lvl>
    <w:lvl w:ilvl="6">
      <w:start w:val="0"/>
      <w:numFmt w:val="bullet"/>
      <w:lvlText w:val="•"/>
      <w:lvlJc w:val="left"/>
      <w:pPr>
        <w:ind w:left="7040" w:hanging="547"/>
      </w:pPr>
      <w:rPr>
        <w:rFonts w:hint="default"/>
        <w:lang w:val="pt-PT" w:eastAsia="en-US" w:bidi="ar-SA"/>
      </w:rPr>
    </w:lvl>
    <w:lvl w:ilvl="7">
      <w:start w:val="0"/>
      <w:numFmt w:val="bullet"/>
      <w:lvlText w:val="•"/>
      <w:lvlJc w:val="left"/>
      <w:pPr>
        <w:ind w:left="9060" w:hanging="547"/>
      </w:pPr>
      <w:rPr>
        <w:rFonts w:hint="default"/>
        <w:lang w:val="pt-PT" w:eastAsia="en-US" w:bidi="ar-SA"/>
      </w:rPr>
    </w:lvl>
    <w:lvl w:ilvl="8">
      <w:start w:val="0"/>
      <w:numFmt w:val="bullet"/>
      <w:lvlText w:val="•"/>
      <w:lvlJc w:val="left"/>
      <w:pPr>
        <w:ind w:left="11080" w:hanging="547"/>
      </w:pPr>
      <w:rPr>
        <w:rFonts w:hint="default"/>
        <w:lang w:val="pt-PT" w:eastAsia="en-US" w:bidi="ar-SA"/>
      </w:rPr>
    </w:lvl>
  </w:abstractNum>
  <w:abstractNum w:abstractNumId="61">
    <w:multiLevelType w:val="hybridMultilevel"/>
    <w:lvl w:ilvl="0">
      <w:start w:val="18"/>
      <w:numFmt w:val="decimal"/>
      <w:lvlText w:val="%1"/>
      <w:lvlJc w:val="left"/>
      <w:pPr>
        <w:ind w:left="448" w:hanging="481"/>
        <w:jc w:val="left"/>
      </w:pPr>
      <w:rPr>
        <w:rFonts w:hint="default"/>
        <w:lang w:val="pt-PT" w:eastAsia="en-US" w:bidi="ar-SA"/>
      </w:rPr>
    </w:lvl>
    <w:lvl w:ilvl="1">
      <w:start w:val="1"/>
      <w:numFmt w:val="decimal"/>
      <w:lvlText w:val="%1.%2"/>
      <w:lvlJc w:val="left"/>
      <w:pPr>
        <w:ind w:left="448" w:hanging="48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376" w:hanging="481"/>
      </w:pPr>
      <w:rPr>
        <w:rFonts w:hint="default"/>
        <w:lang w:val="pt-PT" w:eastAsia="en-US" w:bidi="ar-SA"/>
      </w:rPr>
    </w:lvl>
    <w:lvl w:ilvl="3">
      <w:start w:val="0"/>
      <w:numFmt w:val="bullet"/>
      <w:lvlText w:val="•"/>
      <w:lvlJc w:val="left"/>
      <w:pPr>
        <w:ind w:left="4844" w:hanging="481"/>
      </w:pPr>
      <w:rPr>
        <w:rFonts w:hint="default"/>
        <w:lang w:val="pt-PT" w:eastAsia="en-US" w:bidi="ar-SA"/>
      </w:rPr>
    </w:lvl>
    <w:lvl w:ilvl="4">
      <w:start w:val="0"/>
      <w:numFmt w:val="bullet"/>
      <w:lvlText w:val="•"/>
      <w:lvlJc w:val="left"/>
      <w:pPr>
        <w:ind w:left="6312" w:hanging="481"/>
      </w:pPr>
      <w:rPr>
        <w:rFonts w:hint="default"/>
        <w:lang w:val="pt-PT" w:eastAsia="en-US" w:bidi="ar-SA"/>
      </w:rPr>
    </w:lvl>
    <w:lvl w:ilvl="5">
      <w:start w:val="0"/>
      <w:numFmt w:val="bullet"/>
      <w:lvlText w:val="•"/>
      <w:lvlJc w:val="left"/>
      <w:pPr>
        <w:ind w:left="7780" w:hanging="481"/>
      </w:pPr>
      <w:rPr>
        <w:rFonts w:hint="default"/>
        <w:lang w:val="pt-PT" w:eastAsia="en-US" w:bidi="ar-SA"/>
      </w:rPr>
    </w:lvl>
    <w:lvl w:ilvl="6">
      <w:start w:val="0"/>
      <w:numFmt w:val="bullet"/>
      <w:lvlText w:val="•"/>
      <w:lvlJc w:val="left"/>
      <w:pPr>
        <w:ind w:left="9248" w:hanging="481"/>
      </w:pPr>
      <w:rPr>
        <w:rFonts w:hint="default"/>
        <w:lang w:val="pt-PT" w:eastAsia="en-US" w:bidi="ar-SA"/>
      </w:rPr>
    </w:lvl>
    <w:lvl w:ilvl="7">
      <w:start w:val="0"/>
      <w:numFmt w:val="bullet"/>
      <w:lvlText w:val="•"/>
      <w:lvlJc w:val="left"/>
      <w:pPr>
        <w:ind w:left="10716" w:hanging="481"/>
      </w:pPr>
      <w:rPr>
        <w:rFonts w:hint="default"/>
        <w:lang w:val="pt-PT" w:eastAsia="en-US" w:bidi="ar-SA"/>
      </w:rPr>
    </w:lvl>
    <w:lvl w:ilvl="8">
      <w:start w:val="0"/>
      <w:numFmt w:val="bullet"/>
      <w:lvlText w:val="•"/>
      <w:lvlJc w:val="left"/>
      <w:pPr>
        <w:ind w:left="12184" w:hanging="481"/>
      </w:pPr>
      <w:rPr>
        <w:rFonts w:hint="default"/>
        <w:lang w:val="pt-PT" w:eastAsia="en-US" w:bidi="ar-SA"/>
      </w:rPr>
    </w:lvl>
  </w:abstractNum>
  <w:abstractNum w:abstractNumId="60">
    <w:multiLevelType w:val="hybridMultilevel"/>
    <w:lvl w:ilvl="0">
      <w:start w:val="17"/>
      <w:numFmt w:val="decimal"/>
      <w:lvlText w:val="%1"/>
      <w:lvlJc w:val="left"/>
      <w:pPr>
        <w:ind w:left="448" w:hanging="506"/>
        <w:jc w:val="left"/>
      </w:pPr>
      <w:rPr>
        <w:rFonts w:hint="default"/>
        <w:lang w:val="pt-PT" w:eastAsia="en-US" w:bidi="ar-SA"/>
      </w:rPr>
    </w:lvl>
    <w:lvl w:ilvl="1">
      <w:start w:val="1"/>
      <w:numFmt w:val="decimal"/>
      <w:lvlText w:val="%1.%2"/>
      <w:lvlJc w:val="left"/>
      <w:pPr>
        <w:ind w:left="448" w:hanging="50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376" w:hanging="506"/>
      </w:pPr>
      <w:rPr>
        <w:rFonts w:hint="default"/>
        <w:lang w:val="pt-PT" w:eastAsia="en-US" w:bidi="ar-SA"/>
      </w:rPr>
    </w:lvl>
    <w:lvl w:ilvl="3">
      <w:start w:val="0"/>
      <w:numFmt w:val="bullet"/>
      <w:lvlText w:val="•"/>
      <w:lvlJc w:val="left"/>
      <w:pPr>
        <w:ind w:left="4844" w:hanging="506"/>
      </w:pPr>
      <w:rPr>
        <w:rFonts w:hint="default"/>
        <w:lang w:val="pt-PT" w:eastAsia="en-US" w:bidi="ar-SA"/>
      </w:rPr>
    </w:lvl>
    <w:lvl w:ilvl="4">
      <w:start w:val="0"/>
      <w:numFmt w:val="bullet"/>
      <w:lvlText w:val="•"/>
      <w:lvlJc w:val="left"/>
      <w:pPr>
        <w:ind w:left="6312" w:hanging="506"/>
      </w:pPr>
      <w:rPr>
        <w:rFonts w:hint="default"/>
        <w:lang w:val="pt-PT" w:eastAsia="en-US" w:bidi="ar-SA"/>
      </w:rPr>
    </w:lvl>
    <w:lvl w:ilvl="5">
      <w:start w:val="0"/>
      <w:numFmt w:val="bullet"/>
      <w:lvlText w:val="•"/>
      <w:lvlJc w:val="left"/>
      <w:pPr>
        <w:ind w:left="7780" w:hanging="506"/>
      </w:pPr>
      <w:rPr>
        <w:rFonts w:hint="default"/>
        <w:lang w:val="pt-PT" w:eastAsia="en-US" w:bidi="ar-SA"/>
      </w:rPr>
    </w:lvl>
    <w:lvl w:ilvl="6">
      <w:start w:val="0"/>
      <w:numFmt w:val="bullet"/>
      <w:lvlText w:val="•"/>
      <w:lvlJc w:val="left"/>
      <w:pPr>
        <w:ind w:left="9248" w:hanging="506"/>
      </w:pPr>
      <w:rPr>
        <w:rFonts w:hint="default"/>
        <w:lang w:val="pt-PT" w:eastAsia="en-US" w:bidi="ar-SA"/>
      </w:rPr>
    </w:lvl>
    <w:lvl w:ilvl="7">
      <w:start w:val="0"/>
      <w:numFmt w:val="bullet"/>
      <w:lvlText w:val="•"/>
      <w:lvlJc w:val="left"/>
      <w:pPr>
        <w:ind w:left="10716" w:hanging="506"/>
      </w:pPr>
      <w:rPr>
        <w:rFonts w:hint="default"/>
        <w:lang w:val="pt-PT" w:eastAsia="en-US" w:bidi="ar-SA"/>
      </w:rPr>
    </w:lvl>
    <w:lvl w:ilvl="8">
      <w:start w:val="0"/>
      <w:numFmt w:val="bullet"/>
      <w:lvlText w:val="•"/>
      <w:lvlJc w:val="left"/>
      <w:pPr>
        <w:ind w:left="12184" w:hanging="506"/>
      </w:pPr>
      <w:rPr>
        <w:rFonts w:hint="default"/>
        <w:lang w:val="pt-PT" w:eastAsia="en-US" w:bidi="ar-SA"/>
      </w:rPr>
    </w:lvl>
  </w:abstractNum>
  <w:abstractNum w:abstractNumId="59">
    <w:multiLevelType w:val="hybridMultilevel"/>
    <w:lvl w:ilvl="0">
      <w:start w:val="16"/>
      <w:numFmt w:val="decimal"/>
      <w:lvlText w:val="%1"/>
      <w:lvlJc w:val="left"/>
      <w:pPr>
        <w:ind w:left="448" w:hanging="496"/>
        <w:jc w:val="left"/>
      </w:pPr>
      <w:rPr>
        <w:rFonts w:hint="default"/>
        <w:lang w:val="pt-PT" w:eastAsia="en-US" w:bidi="ar-SA"/>
      </w:rPr>
    </w:lvl>
    <w:lvl w:ilvl="1">
      <w:start w:val="1"/>
      <w:numFmt w:val="decimal"/>
      <w:lvlText w:val="%1.%2"/>
      <w:lvlJc w:val="left"/>
      <w:pPr>
        <w:ind w:left="448" w:hanging="49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67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844" w:hanging="679"/>
      </w:pPr>
      <w:rPr>
        <w:rFonts w:hint="default"/>
        <w:lang w:val="pt-PT" w:eastAsia="en-US" w:bidi="ar-SA"/>
      </w:rPr>
    </w:lvl>
    <w:lvl w:ilvl="4">
      <w:start w:val="0"/>
      <w:numFmt w:val="bullet"/>
      <w:lvlText w:val="•"/>
      <w:lvlJc w:val="left"/>
      <w:pPr>
        <w:ind w:left="6312" w:hanging="679"/>
      </w:pPr>
      <w:rPr>
        <w:rFonts w:hint="default"/>
        <w:lang w:val="pt-PT" w:eastAsia="en-US" w:bidi="ar-SA"/>
      </w:rPr>
    </w:lvl>
    <w:lvl w:ilvl="5">
      <w:start w:val="0"/>
      <w:numFmt w:val="bullet"/>
      <w:lvlText w:val="•"/>
      <w:lvlJc w:val="left"/>
      <w:pPr>
        <w:ind w:left="7780" w:hanging="679"/>
      </w:pPr>
      <w:rPr>
        <w:rFonts w:hint="default"/>
        <w:lang w:val="pt-PT" w:eastAsia="en-US" w:bidi="ar-SA"/>
      </w:rPr>
    </w:lvl>
    <w:lvl w:ilvl="6">
      <w:start w:val="0"/>
      <w:numFmt w:val="bullet"/>
      <w:lvlText w:val="•"/>
      <w:lvlJc w:val="left"/>
      <w:pPr>
        <w:ind w:left="9248" w:hanging="679"/>
      </w:pPr>
      <w:rPr>
        <w:rFonts w:hint="default"/>
        <w:lang w:val="pt-PT" w:eastAsia="en-US" w:bidi="ar-SA"/>
      </w:rPr>
    </w:lvl>
    <w:lvl w:ilvl="7">
      <w:start w:val="0"/>
      <w:numFmt w:val="bullet"/>
      <w:lvlText w:val="•"/>
      <w:lvlJc w:val="left"/>
      <w:pPr>
        <w:ind w:left="10716" w:hanging="679"/>
      </w:pPr>
      <w:rPr>
        <w:rFonts w:hint="default"/>
        <w:lang w:val="pt-PT" w:eastAsia="en-US" w:bidi="ar-SA"/>
      </w:rPr>
    </w:lvl>
    <w:lvl w:ilvl="8">
      <w:start w:val="0"/>
      <w:numFmt w:val="bullet"/>
      <w:lvlText w:val="•"/>
      <w:lvlJc w:val="left"/>
      <w:pPr>
        <w:ind w:left="12184" w:hanging="679"/>
      </w:pPr>
      <w:rPr>
        <w:rFonts w:hint="default"/>
        <w:lang w:val="pt-PT" w:eastAsia="en-US" w:bidi="ar-SA"/>
      </w:rPr>
    </w:lvl>
  </w:abstractNum>
  <w:abstractNum w:abstractNumId="58">
    <w:multiLevelType w:val="hybridMultilevel"/>
    <w:lvl w:ilvl="0">
      <w:start w:val="15"/>
      <w:numFmt w:val="decimal"/>
      <w:lvlText w:val="%1"/>
      <w:lvlJc w:val="left"/>
      <w:pPr>
        <w:ind w:left="448" w:hanging="485"/>
        <w:jc w:val="left"/>
      </w:pPr>
      <w:rPr>
        <w:rFonts w:hint="default"/>
        <w:lang w:val="pt-PT" w:eastAsia="en-US" w:bidi="ar-SA"/>
      </w:rPr>
    </w:lvl>
    <w:lvl w:ilvl="1">
      <w:start w:val="1"/>
      <w:numFmt w:val="decimal"/>
      <w:lvlText w:val="%1.%2"/>
      <w:lvlJc w:val="left"/>
      <w:pPr>
        <w:ind w:left="448" w:hanging="48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376" w:hanging="485"/>
      </w:pPr>
      <w:rPr>
        <w:rFonts w:hint="default"/>
        <w:lang w:val="pt-PT" w:eastAsia="en-US" w:bidi="ar-SA"/>
      </w:rPr>
    </w:lvl>
    <w:lvl w:ilvl="3">
      <w:start w:val="0"/>
      <w:numFmt w:val="bullet"/>
      <w:lvlText w:val="•"/>
      <w:lvlJc w:val="left"/>
      <w:pPr>
        <w:ind w:left="4844" w:hanging="485"/>
      </w:pPr>
      <w:rPr>
        <w:rFonts w:hint="default"/>
        <w:lang w:val="pt-PT" w:eastAsia="en-US" w:bidi="ar-SA"/>
      </w:rPr>
    </w:lvl>
    <w:lvl w:ilvl="4">
      <w:start w:val="0"/>
      <w:numFmt w:val="bullet"/>
      <w:lvlText w:val="•"/>
      <w:lvlJc w:val="left"/>
      <w:pPr>
        <w:ind w:left="6312" w:hanging="485"/>
      </w:pPr>
      <w:rPr>
        <w:rFonts w:hint="default"/>
        <w:lang w:val="pt-PT" w:eastAsia="en-US" w:bidi="ar-SA"/>
      </w:rPr>
    </w:lvl>
    <w:lvl w:ilvl="5">
      <w:start w:val="0"/>
      <w:numFmt w:val="bullet"/>
      <w:lvlText w:val="•"/>
      <w:lvlJc w:val="left"/>
      <w:pPr>
        <w:ind w:left="7780" w:hanging="485"/>
      </w:pPr>
      <w:rPr>
        <w:rFonts w:hint="default"/>
        <w:lang w:val="pt-PT" w:eastAsia="en-US" w:bidi="ar-SA"/>
      </w:rPr>
    </w:lvl>
    <w:lvl w:ilvl="6">
      <w:start w:val="0"/>
      <w:numFmt w:val="bullet"/>
      <w:lvlText w:val="•"/>
      <w:lvlJc w:val="left"/>
      <w:pPr>
        <w:ind w:left="9248" w:hanging="485"/>
      </w:pPr>
      <w:rPr>
        <w:rFonts w:hint="default"/>
        <w:lang w:val="pt-PT" w:eastAsia="en-US" w:bidi="ar-SA"/>
      </w:rPr>
    </w:lvl>
    <w:lvl w:ilvl="7">
      <w:start w:val="0"/>
      <w:numFmt w:val="bullet"/>
      <w:lvlText w:val="•"/>
      <w:lvlJc w:val="left"/>
      <w:pPr>
        <w:ind w:left="10716" w:hanging="485"/>
      </w:pPr>
      <w:rPr>
        <w:rFonts w:hint="default"/>
        <w:lang w:val="pt-PT" w:eastAsia="en-US" w:bidi="ar-SA"/>
      </w:rPr>
    </w:lvl>
    <w:lvl w:ilvl="8">
      <w:start w:val="0"/>
      <w:numFmt w:val="bullet"/>
      <w:lvlText w:val="•"/>
      <w:lvlJc w:val="left"/>
      <w:pPr>
        <w:ind w:left="12184" w:hanging="485"/>
      </w:pPr>
      <w:rPr>
        <w:rFonts w:hint="default"/>
        <w:lang w:val="pt-PT" w:eastAsia="en-US" w:bidi="ar-SA"/>
      </w:rPr>
    </w:lvl>
  </w:abstractNum>
  <w:abstractNum w:abstractNumId="57">
    <w:multiLevelType w:val="hybridMultilevel"/>
    <w:lvl w:ilvl="0">
      <w:start w:val="14"/>
      <w:numFmt w:val="decimal"/>
      <w:lvlText w:val="%1"/>
      <w:lvlJc w:val="left"/>
      <w:pPr>
        <w:ind w:left="448" w:hanging="472"/>
        <w:jc w:val="left"/>
      </w:pPr>
      <w:rPr>
        <w:rFonts w:hint="default"/>
        <w:lang w:val="pt-PT" w:eastAsia="en-US" w:bidi="ar-SA"/>
      </w:rPr>
    </w:lvl>
    <w:lvl w:ilvl="1">
      <w:start w:val="1"/>
      <w:numFmt w:val="decimal"/>
      <w:lvlText w:val="%1.%2"/>
      <w:lvlJc w:val="left"/>
      <w:pPr>
        <w:ind w:left="448" w:hanging="47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376" w:hanging="472"/>
      </w:pPr>
      <w:rPr>
        <w:rFonts w:hint="default"/>
        <w:lang w:val="pt-PT" w:eastAsia="en-US" w:bidi="ar-SA"/>
      </w:rPr>
    </w:lvl>
    <w:lvl w:ilvl="3">
      <w:start w:val="0"/>
      <w:numFmt w:val="bullet"/>
      <w:lvlText w:val="•"/>
      <w:lvlJc w:val="left"/>
      <w:pPr>
        <w:ind w:left="4844" w:hanging="472"/>
      </w:pPr>
      <w:rPr>
        <w:rFonts w:hint="default"/>
        <w:lang w:val="pt-PT" w:eastAsia="en-US" w:bidi="ar-SA"/>
      </w:rPr>
    </w:lvl>
    <w:lvl w:ilvl="4">
      <w:start w:val="0"/>
      <w:numFmt w:val="bullet"/>
      <w:lvlText w:val="•"/>
      <w:lvlJc w:val="left"/>
      <w:pPr>
        <w:ind w:left="6312" w:hanging="472"/>
      </w:pPr>
      <w:rPr>
        <w:rFonts w:hint="default"/>
        <w:lang w:val="pt-PT" w:eastAsia="en-US" w:bidi="ar-SA"/>
      </w:rPr>
    </w:lvl>
    <w:lvl w:ilvl="5">
      <w:start w:val="0"/>
      <w:numFmt w:val="bullet"/>
      <w:lvlText w:val="•"/>
      <w:lvlJc w:val="left"/>
      <w:pPr>
        <w:ind w:left="7780" w:hanging="472"/>
      </w:pPr>
      <w:rPr>
        <w:rFonts w:hint="default"/>
        <w:lang w:val="pt-PT" w:eastAsia="en-US" w:bidi="ar-SA"/>
      </w:rPr>
    </w:lvl>
    <w:lvl w:ilvl="6">
      <w:start w:val="0"/>
      <w:numFmt w:val="bullet"/>
      <w:lvlText w:val="•"/>
      <w:lvlJc w:val="left"/>
      <w:pPr>
        <w:ind w:left="9248" w:hanging="472"/>
      </w:pPr>
      <w:rPr>
        <w:rFonts w:hint="default"/>
        <w:lang w:val="pt-PT" w:eastAsia="en-US" w:bidi="ar-SA"/>
      </w:rPr>
    </w:lvl>
    <w:lvl w:ilvl="7">
      <w:start w:val="0"/>
      <w:numFmt w:val="bullet"/>
      <w:lvlText w:val="•"/>
      <w:lvlJc w:val="left"/>
      <w:pPr>
        <w:ind w:left="10716" w:hanging="472"/>
      </w:pPr>
      <w:rPr>
        <w:rFonts w:hint="default"/>
        <w:lang w:val="pt-PT" w:eastAsia="en-US" w:bidi="ar-SA"/>
      </w:rPr>
    </w:lvl>
    <w:lvl w:ilvl="8">
      <w:start w:val="0"/>
      <w:numFmt w:val="bullet"/>
      <w:lvlText w:val="•"/>
      <w:lvlJc w:val="left"/>
      <w:pPr>
        <w:ind w:left="12184" w:hanging="472"/>
      </w:pPr>
      <w:rPr>
        <w:rFonts w:hint="default"/>
        <w:lang w:val="pt-PT" w:eastAsia="en-US" w:bidi="ar-SA"/>
      </w:rPr>
    </w:lvl>
  </w:abstractNum>
  <w:abstractNum w:abstractNumId="56">
    <w:multiLevelType w:val="hybridMultilevel"/>
    <w:lvl w:ilvl="0">
      <w:start w:val="13"/>
      <w:numFmt w:val="decimal"/>
      <w:lvlText w:val="%1"/>
      <w:lvlJc w:val="left"/>
      <w:pPr>
        <w:ind w:left="924" w:hanging="477"/>
        <w:jc w:val="left"/>
      </w:pPr>
      <w:rPr>
        <w:rFonts w:hint="default"/>
        <w:lang w:val="pt-PT" w:eastAsia="en-US" w:bidi="ar-SA"/>
      </w:rPr>
    </w:lvl>
    <w:lvl w:ilvl="1">
      <w:start w:val="1"/>
      <w:numFmt w:val="decimal"/>
      <w:lvlText w:val="%1.%2"/>
      <w:lvlJc w:val="left"/>
      <w:pPr>
        <w:ind w:left="924"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760" w:hanging="477"/>
      </w:pPr>
      <w:rPr>
        <w:rFonts w:hint="default"/>
        <w:lang w:val="pt-PT" w:eastAsia="en-US" w:bidi="ar-SA"/>
      </w:rPr>
    </w:lvl>
    <w:lvl w:ilvl="3">
      <w:start w:val="0"/>
      <w:numFmt w:val="bullet"/>
      <w:lvlText w:val="•"/>
      <w:lvlJc w:val="left"/>
      <w:pPr>
        <w:ind w:left="5180" w:hanging="477"/>
      </w:pPr>
      <w:rPr>
        <w:rFonts w:hint="default"/>
        <w:lang w:val="pt-PT" w:eastAsia="en-US" w:bidi="ar-SA"/>
      </w:rPr>
    </w:lvl>
    <w:lvl w:ilvl="4">
      <w:start w:val="0"/>
      <w:numFmt w:val="bullet"/>
      <w:lvlText w:val="•"/>
      <w:lvlJc w:val="left"/>
      <w:pPr>
        <w:ind w:left="6600" w:hanging="477"/>
      </w:pPr>
      <w:rPr>
        <w:rFonts w:hint="default"/>
        <w:lang w:val="pt-PT" w:eastAsia="en-US" w:bidi="ar-SA"/>
      </w:rPr>
    </w:lvl>
    <w:lvl w:ilvl="5">
      <w:start w:val="0"/>
      <w:numFmt w:val="bullet"/>
      <w:lvlText w:val="•"/>
      <w:lvlJc w:val="left"/>
      <w:pPr>
        <w:ind w:left="8020" w:hanging="477"/>
      </w:pPr>
      <w:rPr>
        <w:rFonts w:hint="default"/>
        <w:lang w:val="pt-PT" w:eastAsia="en-US" w:bidi="ar-SA"/>
      </w:rPr>
    </w:lvl>
    <w:lvl w:ilvl="6">
      <w:start w:val="0"/>
      <w:numFmt w:val="bullet"/>
      <w:lvlText w:val="•"/>
      <w:lvlJc w:val="left"/>
      <w:pPr>
        <w:ind w:left="9440" w:hanging="477"/>
      </w:pPr>
      <w:rPr>
        <w:rFonts w:hint="default"/>
        <w:lang w:val="pt-PT" w:eastAsia="en-US" w:bidi="ar-SA"/>
      </w:rPr>
    </w:lvl>
    <w:lvl w:ilvl="7">
      <w:start w:val="0"/>
      <w:numFmt w:val="bullet"/>
      <w:lvlText w:val="•"/>
      <w:lvlJc w:val="left"/>
      <w:pPr>
        <w:ind w:left="10860" w:hanging="477"/>
      </w:pPr>
      <w:rPr>
        <w:rFonts w:hint="default"/>
        <w:lang w:val="pt-PT" w:eastAsia="en-US" w:bidi="ar-SA"/>
      </w:rPr>
    </w:lvl>
    <w:lvl w:ilvl="8">
      <w:start w:val="0"/>
      <w:numFmt w:val="bullet"/>
      <w:lvlText w:val="•"/>
      <w:lvlJc w:val="left"/>
      <w:pPr>
        <w:ind w:left="12280" w:hanging="477"/>
      </w:pPr>
      <w:rPr>
        <w:rFonts w:hint="default"/>
        <w:lang w:val="pt-PT" w:eastAsia="en-US" w:bidi="ar-SA"/>
      </w:rPr>
    </w:lvl>
  </w:abstractNum>
  <w:abstractNum w:abstractNumId="55">
    <w:multiLevelType w:val="hybridMultilevel"/>
    <w:lvl w:ilvl="0">
      <w:start w:val="12"/>
      <w:numFmt w:val="decimal"/>
      <w:lvlText w:val="%1"/>
      <w:lvlJc w:val="left"/>
      <w:pPr>
        <w:ind w:left="983" w:hanging="536"/>
        <w:jc w:val="left"/>
      </w:pPr>
      <w:rPr>
        <w:rFonts w:hint="default"/>
        <w:lang w:val="pt-PT" w:eastAsia="en-US" w:bidi="ar-SA"/>
      </w:rPr>
    </w:lvl>
    <w:lvl w:ilvl="1">
      <w:start w:val="6"/>
      <w:numFmt w:val="decimal"/>
      <w:lvlText w:val="%1.%2."/>
      <w:lvlJc w:val="left"/>
      <w:pPr>
        <w:ind w:left="983"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102" w:hanging="65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215" w:hanging="655"/>
      </w:pPr>
      <w:rPr>
        <w:rFonts w:hint="default"/>
        <w:lang w:val="pt-PT" w:eastAsia="en-US" w:bidi="ar-SA"/>
      </w:rPr>
    </w:lvl>
    <w:lvl w:ilvl="4">
      <w:start w:val="0"/>
      <w:numFmt w:val="bullet"/>
      <w:lvlText w:val="•"/>
      <w:lvlJc w:val="left"/>
      <w:pPr>
        <w:ind w:left="5773" w:hanging="655"/>
      </w:pPr>
      <w:rPr>
        <w:rFonts w:hint="default"/>
        <w:lang w:val="pt-PT" w:eastAsia="en-US" w:bidi="ar-SA"/>
      </w:rPr>
    </w:lvl>
    <w:lvl w:ilvl="5">
      <w:start w:val="0"/>
      <w:numFmt w:val="bullet"/>
      <w:lvlText w:val="•"/>
      <w:lvlJc w:val="left"/>
      <w:pPr>
        <w:ind w:left="7331" w:hanging="655"/>
      </w:pPr>
      <w:rPr>
        <w:rFonts w:hint="default"/>
        <w:lang w:val="pt-PT" w:eastAsia="en-US" w:bidi="ar-SA"/>
      </w:rPr>
    </w:lvl>
    <w:lvl w:ilvl="6">
      <w:start w:val="0"/>
      <w:numFmt w:val="bullet"/>
      <w:lvlText w:val="•"/>
      <w:lvlJc w:val="left"/>
      <w:pPr>
        <w:ind w:left="8888" w:hanging="655"/>
      </w:pPr>
      <w:rPr>
        <w:rFonts w:hint="default"/>
        <w:lang w:val="pt-PT" w:eastAsia="en-US" w:bidi="ar-SA"/>
      </w:rPr>
    </w:lvl>
    <w:lvl w:ilvl="7">
      <w:start w:val="0"/>
      <w:numFmt w:val="bullet"/>
      <w:lvlText w:val="•"/>
      <w:lvlJc w:val="left"/>
      <w:pPr>
        <w:ind w:left="10446" w:hanging="655"/>
      </w:pPr>
      <w:rPr>
        <w:rFonts w:hint="default"/>
        <w:lang w:val="pt-PT" w:eastAsia="en-US" w:bidi="ar-SA"/>
      </w:rPr>
    </w:lvl>
    <w:lvl w:ilvl="8">
      <w:start w:val="0"/>
      <w:numFmt w:val="bullet"/>
      <w:lvlText w:val="•"/>
      <w:lvlJc w:val="left"/>
      <w:pPr>
        <w:ind w:left="12004" w:hanging="655"/>
      </w:pPr>
      <w:rPr>
        <w:rFonts w:hint="default"/>
        <w:lang w:val="pt-PT" w:eastAsia="en-US" w:bidi="ar-SA"/>
      </w:rPr>
    </w:lvl>
  </w:abstractNum>
  <w:abstractNum w:abstractNumId="54">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53">
    <w:multiLevelType w:val="hybridMultilevel"/>
    <w:lvl w:ilvl="0">
      <w:start w:val="1"/>
      <w:numFmt w:val="lowerLetter"/>
      <w:lvlText w:val="%1)"/>
      <w:lvlJc w:val="left"/>
      <w:pPr>
        <w:ind w:left="448" w:hanging="25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53"/>
      </w:pPr>
      <w:rPr>
        <w:rFonts w:hint="default"/>
        <w:lang w:val="pt-PT" w:eastAsia="en-US" w:bidi="ar-SA"/>
      </w:rPr>
    </w:lvl>
    <w:lvl w:ilvl="2">
      <w:start w:val="0"/>
      <w:numFmt w:val="bullet"/>
      <w:lvlText w:val="•"/>
      <w:lvlJc w:val="left"/>
      <w:pPr>
        <w:ind w:left="3376" w:hanging="253"/>
      </w:pPr>
      <w:rPr>
        <w:rFonts w:hint="default"/>
        <w:lang w:val="pt-PT" w:eastAsia="en-US" w:bidi="ar-SA"/>
      </w:rPr>
    </w:lvl>
    <w:lvl w:ilvl="3">
      <w:start w:val="0"/>
      <w:numFmt w:val="bullet"/>
      <w:lvlText w:val="•"/>
      <w:lvlJc w:val="left"/>
      <w:pPr>
        <w:ind w:left="4844" w:hanging="253"/>
      </w:pPr>
      <w:rPr>
        <w:rFonts w:hint="default"/>
        <w:lang w:val="pt-PT" w:eastAsia="en-US" w:bidi="ar-SA"/>
      </w:rPr>
    </w:lvl>
    <w:lvl w:ilvl="4">
      <w:start w:val="0"/>
      <w:numFmt w:val="bullet"/>
      <w:lvlText w:val="•"/>
      <w:lvlJc w:val="left"/>
      <w:pPr>
        <w:ind w:left="6312" w:hanging="253"/>
      </w:pPr>
      <w:rPr>
        <w:rFonts w:hint="default"/>
        <w:lang w:val="pt-PT" w:eastAsia="en-US" w:bidi="ar-SA"/>
      </w:rPr>
    </w:lvl>
    <w:lvl w:ilvl="5">
      <w:start w:val="0"/>
      <w:numFmt w:val="bullet"/>
      <w:lvlText w:val="•"/>
      <w:lvlJc w:val="left"/>
      <w:pPr>
        <w:ind w:left="7780" w:hanging="253"/>
      </w:pPr>
      <w:rPr>
        <w:rFonts w:hint="default"/>
        <w:lang w:val="pt-PT" w:eastAsia="en-US" w:bidi="ar-SA"/>
      </w:rPr>
    </w:lvl>
    <w:lvl w:ilvl="6">
      <w:start w:val="0"/>
      <w:numFmt w:val="bullet"/>
      <w:lvlText w:val="•"/>
      <w:lvlJc w:val="left"/>
      <w:pPr>
        <w:ind w:left="9248" w:hanging="253"/>
      </w:pPr>
      <w:rPr>
        <w:rFonts w:hint="default"/>
        <w:lang w:val="pt-PT" w:eastAsia="en-US" w:bidi="ar-SA"/>
      </w:rPr>
    </w:lvl>
    <w:lvl w:ilvl="7">
      <w:start w:val="0"/>
      <w:numFmt w:val="bullet"/>
      <w:lvlText w:val="•"/>
      <w:lvlJc w:val="left"/>
      <w:pPr>
        <w:ind w:left="10716" w:hanging="253"/>
      </w:pPr>
      <w:rPr>
        <w:rFonts w:hint="default"/>
        <w:lang w:val="pt-PT" w:eastAsia="en-US" w:bidi="ar-SA"/>
      </w:rPr>
    </w:lvl>
    <w:lvl w:ilvl="8">
      <w:start w:val="0"/>
      <w:numFmt w:val="bullet"/>
      <w:lvlText w:val="•"/>
      <w:lvlJc w:val="left"/>
      <w:pPr>
        <w:ind w:left="12184" w:hanging="253"/>
      </w:pPr>
      <w:rPr>
        <w:rFonts w:hint="default"/>
        <w:lang w:val="pt-PT" w:eastAsia="en-US" w:bidi="ar-SA"/>
      </w:rPr>
    </w:lvl>
  </w:abstractNum>
  <w:abstractNum w:abstractNumId="52">
    <w:multiLevelType w:val="hybridMultilevel"/>
    <w:lvl w:ilvl="0">
      <w:start w:val="12"/>
      <w:numFmt w:val="decimal"/>
      <w:lvlText w:val="%1"/>
      <w:lvlJc w:val="left"/>
      <w:pPr>
        <w:ind w:left="448" w:hanging="484"/>
        <w:jc w:val="left"/>
      </w:pPr>
      <w:rPr>
        <w:rFonts w:hint="default"/>
        <w:lang w:val="pt-PT" w:eastAsia="en-US" w:bidi="ar-SA"/>
      </w:rPr>
    </w:lvl>
    <w:lvl w:ilvl="1">
      <w:start w:val="1"/>
      <w:numFmt w:val="decimal"/>
      <w:lvlText w:val="%1.%2"/>
      <w:lvlJc w:val="left"/>
      <w:pPr>
        <w:ind w:left="448" w:hanging="48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68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200" w:hanging="683"/>
      </w:pPr>
      <w:rPr>
        <w:rFonts w:hint="default"/>
        <w:lang w:val="pt-PT" w:eastAsia="en-US" w:bidi="ar-SA"/>
      </w:rPr>
    </w:lvl>
    <w:lvl w:ilvl="4">
      <w:start w:val="0"/>
      <w:numFmt w:val="bullet"/>
      <w:lvlText w:val="•"/>
      <w:lvlJc w:val="left"/>
      <w:pPr>
        <w:ind w:left="5760" w:hanging="683"/>
      </w:pPr>
      <w:rPr>
        <w:rFonts w:hint="default"/>
        <w:lang w:val="pt-PT" w:eastAsia="en-US" w:bidi="ar-SA"/>
      </w:rPr>
    </w:lvl>
    <w:lvl w:ilvl="5">
      <w:start w:val="0"/>
      <w:numFmt w:val="bullet"/>
      <w:lvlText w:val="•"/>
      <w:lvlJc w:val="left"/>
      <w:pPr>
        <w:ind w:left="7320" w:hanging="683"/>
      </w:pPr>
      <w:rPr>
        <w:rFonts w:hint="default"/>
        <w:lang w:val="pt-PT" w:eastAsia="en-US" w:bidi="ar-SA"/>
      </w:rPr>
    </w:lvl>
    <w:lvl w:ilvl="6">
      <w:start w:val="0"/>
      <w:numFmt w:val="bullet"/>
      <w:lvlText w:val="•"/>
      <w:lvlJc w:val="left"/>
      <w:pPr>
        <w:ind w:left="8880" w:hanging="683"/>
      </w:pPr>
      <w:rPr>
        <w:rFonts w:hint="default"/>
        <w:lang w:val="pt-PT" w:eastAsia="en-US" w:bidi="ar-SA"/>
      </w:rPr>
    </w:lvl>
    <w:lvl w:ilvl="7">
      <w:start w:val="0"/>
      <w:numFmt w:val="bullet"/>
      <w:lvlText w:val="•"/>
      <w:lvlJc w:val="left"/>
      <w:pPr>
        <w:ind w:left="10440" w:hanging="683"/>
      </w:pPr>
      <w:rPr>
        <w:rFonts w:hint="default"/>
        <w:lang w:val="pt-PT" w:eastAsia="en-US" w:bidi="ar-SA"/>
      </w:rPr>
    </w:lvl>
    <w:lvl w:ilvl="8">
      <w:start w:val="0"/>
      <w:numFmt w:val="bullet"/>
      <w:lvlText w:val="•"/>
      <w:lvlJc w:val="left"/>
      <w:pPr>
        <w:ind w:left="12000" w:hanging="683"/>
      </w:pPr>
      <w:rPr>
        <w:rFonts w:hint="default"/>
        <w:lang w:val="pt-PT" w:eastAsia="en-US" w:bidi="ar-SA"/>
      </w:rPr>
    </w:lvl>
  </w:abstractNum>
  <w:abstractNum w:abstractNumId="51">
    <w:multiLevelType w:val="hybridMultilevel"/>
    <w:lvl w:ilvl="0">
      <w:start w:val="1"/>
      <w:numFmt w:val="lowerLetter"/>
      <w:lvlText w:val="%1)"/>
      <w:lvlJc w:val="left"/>
      <w:pPr>
        <w:ind w:left="448" w:hanging="27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73"/>
      </w:pPr>
      <w:rPr>
        <w:rFonts w:hint="default"/>
        <w:lang w:val="pt-PT" w:eastAsia="en-US" w:bidi="ar-SA"/>
      </w:rPr>
    </w:lvl>
    <w:lvl w:ilvl="2">
      <w:start w:val="0"/>
      <w:numFmt w:val="bullet"/>
      <w:lvlText w:val="•"/>
      <w:lvlJc w:val="left"/>
      <w:pPr>
        <w:ind w:left="3376" w:hanging="273"/>
      </w:pPr>
      <w:rPr>
        <w:rFonts w:hint="default"/>
        <w:lang w:val="pt-PT" w:eastAsia="en-US" w:bidi="ar-SA"/>
      </w:rPr>
    </w:lvl>
    <w:lvl w:ilvl="3">
      <w:start w:val="0"/>
      <w:numFmt w:val="bullet"/>
      <w:lvlText w:val="•"/>
      <w:lvlJc w:val="left"/>
      <w:pPr>
        <w:ind w:left="4844" w:hanging="273"/>
      </w:pPr>
      <w:rPr>
        <w:rFonts w:hint="default"/>
        <w:lang w:val="pt-PT" w:eastAsia="en-US" w:bidi="ar-SA"/>
      </w:rPr>
    </w:lvl>
    <w:lvl w:ilvl="4">
      <w:start w:val="0"/>
      <w:numFmt w:val="bullet"/>
      <w:lvlText w:val="•"/>
      <w:lvlJc w:val="left"/>
      <w:pPr>
        <w:ind w:left="6312" w:hanging="273"/>
      </w:pPr>
      <w:rPr>
        <w:rFonts w:hint="default"/>
        <w:lang w:val="pt-PT" w:eastAsia="en-US" w:bidi="ar-SA"/>
      </w:rPr>
    </w:lvl>
    <w:lvl w:ilvl="5">
      <w:start w:val="0"/>
      <w:numFmt w:val="bullet"/>
      <w:lvlText w:val="•"/>
      <w:lvlJc w:val="left"/>
      <w:pPr>
        <w:ind w:left="7780" w:hanging="273"/>
      </w:pPr>
      <w:rPr>
        <w:rFonts w:hint="default"/>
        <w:lang w:val="pt-PT" w:eastAsia="en-US" w:bidi="ar-SA"/>
      </w:rPr>
    </w:lvl>
    <w:lvl w:ilvl="6">
      <w:start w:val="0"/>
      <w:numFmt w:val="bullet"/>
      <w:lvlText w:val="•"/>
      <w:lvlJc w:val="left"/>
      <w:pPr>
        <w:ind w:left="9248" w:hanging="273"/>
      </w:pPr>
      <w:rPr>
        <w:rFonts w:hint="default"/>
        <w:lang w:val="pt-PT" w:eastAsia="en-US" w:bidi="ar-SA"/>
      </w:rPr>
    </w:lvl>
    <w:lvl w:ilvl="7">
      <w:start w:val="0"/>
      <w:numFmt w:val="bullet"/>
      <w:lvlText w:val="•"/>
      <w:lvlJc w:val="left"/>
      <w:pPr>
        <w:ind w:left="10716" w:hanging="273"/>
      </w:pPr>
      <w:rPr>
        <w:rFonts w:hint="default"/>
        <w:lang w:val="pt-PT" w:eastAsia="en-US" w:bidi="ar-SA"/>
      </w:rPr>
    </w:lvl>
    <w:lvl w:ilvl="8">
      <w:start w:val="0"/>
      <w:numFmt w:val="bullet"/>
      <w:lvlText w:val="•"/>
      <w:lvlJc w:val="left"/>
      <w:pPr>
        <w:ind w:left="12184" w:hanging="273"/>
      </w:pPr>
      <w:rPr>
        <w:rFonts w:hint="default"/>
        <w:lang w:val="pt-PT" w:eastAsia="en-US" w:bidi="ar-SA"/>
      </w:rPr>
    </w:lvl>
  </w:abstractNum>
  <w:abstractNum w:abstractNumId="50">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49">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884" w:hanging="43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462" w:hanging="437"/>
      </w:pPr>
      <w:rPr>
        <w:rFonts w:hint="default"/>
        <w:lang w:val="pt-PT" w:eastAsia="en-US" w:bidi="ar-SA"/>
      </w:rPr>
    </w:lvl>
    <w:lvl w:ilvl="3">
      <w:start w:val="0"/>
      <w:numFmt w:val="bullet"/>
      <w:lvlText w:val="•"/>
      <w:lvlJc w:val="left"/>
      <w:pPr>
        <w:ind w:left="4044" w:hanging="437"/>
      </w:pPr>
      <w:rPr>
        <w:rFonts w:hint="default"/>
        <w:lang w:val="pt-PT" w:eastAsia="en-US" w:bidi="ar-SA"/>
      </w:rPr>
    </w:lvl>
    <w:lvl w:ilvl="4">
      <w:start w:val="0"/>
      <w:numFmt w:val="bullet"/>
      <w:lvlText w:val="•"/>
      <w:lvlJc w:val="left"/>
      <w:pPr>
        <w:ind w:left="5626" w:hanging="437"/>
      </w:pPr>
      <w:rPr>
        <w:rFonts w:hint="default"/>
        <w:lang w:val="pt-PT" w:eastAsia="en-US" w:bidi="ar-SA"/>
      </w:rPr>
    </w:lvl>
    <w:lvl w:ilvl="5">
      <w:start w:val="0"/>
      <w:numFmt w:val="bullet"/>
      <w:lvlText w:val="•"/>
      <w:lvlJc w:val="left"/>
      <w:pPr>
        <w:ind w:left="7208" w:hanging="437"/>
      </w:pPr>
      <w:rPr>
        <w:rFonts w:hint="default"/>
        <w:lang w:val="pt-PT" w:eastAsia="en-US" w:bidi="ar-SA"/>
      </w:rPr>
    </w:lvl>
    <w:lvl w:ilvl="6">
      <w:start w:val="0"/>
      <w:numFmt w:val="bullet"/>
      <w:lvlText w:val="•"/>
      <w:lvlJc w:val="left"/>
      <w:pPr>
        <w:ind w:left="8791" w:hanging="437"/>
      </w:pPr>
      <w:rPr>
        <w:rFonts w:hint="default"/>
        <w:lang w:val="pt-PT" w:eastAsia="en-US" w:bidi="ar-SA"/>
      </w:rPr>
    </w:lvl>
    <w:lvl w:ilvl="7">
      <w:start w:val="0"/>
      <w:numFmt w:val="bullet"/>
      <w:lvlText w:val="•"/>
      <w:lvlJc w:val="left"/>
      <w:pPr>
        <w:ind w:left="10373" w:hanging="437"/>
      </w:pPr>
      <w:rPr>
        <w:rFonts w:hint="default"/>
        <w:lang w:val="pt-PT" w:eastAsia="en-US" w:bidi="ar-SA"/>
      </w:rPr>
    </w:lvl>
    <w:lvl w:ilvl="8">
      <w:start w:val="0"/>
      <w:numFmt w:val="bullet"/>
      <w:lvlText w:val="•"/>
      <w:lvlJc w:val="left"/>
      <w:pPr>
        <w:ind w:left="11955" w:hanging="437"/>
      </w:pPr>
      <w:rPr>
        <w:rFonts w:hint="default"/>
        <w:lang w:val="pt-PT" w:eastAsia="en-US" w:bidi="ar-SA"/>
      </w:rPr>
    </w:lvl>
  </w:abstractNum>
  <w:abstractNum w:abstractNumId="48">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47">
    <w:multiLevelType w:val="hybridMultilevel"/>
    <w:lvl w:ilvl="0">
      <w:start w:val="11"/>
      <w:numFmt w:val="decimal"/>
      <w:lvlText w:val="%1"/>
      <w:lvlJc w:val="left"/>
      <w:pPr>
        <w:ind w:left="915" w:hanging="468"/>
        <w:jc w:val="left"/>
      </w:pPr>
      <w:rPr>
        <w:rFonts w:hint="default"/>
        <w:lang w:val="pt-PT" w:eastAsia="en-US" w:bidi="ar-SA"/>
      </w:rPr>
    </w:lvl>
    <w:lvl w:ilvl="1">
      <w:start w:val="1"/>
      <w:numFmt w:val="decimal"/>
      <w:lvlText w:val="%1.%2"/>
      <w:lvlJc w:val="left"/>
      <w:pPr>
        <w:ind w:left="915" w:hanging="468"/>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2">
      <w:start w:val="1"/>
      <w:numFmt w:val="decimal"/>
      <w:lvlText w:val="%1.%2.%3"/>
      <w:lvlJc w:val="left"/>
      <w:pPr>
        <w:ind w:left="1093" w:hanging="646"/>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3">
      <w:start w:val="1"/>
      <w:numFmt w:val="decimal"/>
      <w:lvlText w:val="%1.%2.%3.%4"/>
      <w:lvlJc w:val="left"/>
      <w:pPr>
        <w:ind w:left="1272" w:hanging="825"/>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4">
      <w:start w:val="0"/>
      <w:numFmt w:val="bullet"/>
      <w:lvlText w:val="•"/>
      <w:lvlJc w:val="left"/>
      <w:pPr>
        <w:ind w:left="1280" w:hanging="825"/>
      </w:pPr>
      <w:rPr>
        <w:rFonts w:hint="default"/>
        <w:lang w:val="pt-PT" w:eastAsia="en-US" w:bidi="ar-SA"/>
      </w:rPr>
    </w:lvl>
    <w:lvl w:ilvl="5">
      <w:start w:val="0"/>
      <w:numFmt w:val="bullet"/>
      <w:lvlText w:val="•"/>
      <w:lvlJc w:val="left"/>
      <w:pPr>
        <w:ind w:left="1400" w:hanging="825"/>
      </w:pPr>
      <w:rPr>
        <w:rFonts w:hint="default"/>
        <w:lang w:val="pt-PT" w:eastAsia="en-US" w:bidi="ar-SA"/>
      </w:rPr>
    </w:lvl>
    <w:lvl w:ilvl="6">
      <w:start w:val="0"/>
      <w:numFmt w:val="bullet"/>
      <w:lvlText w:val="•"/>
      <w:lvlJc w:val="left"/>
      <w:pPr>
        <w:ind w:left="4144" w:hanging="825"/>
      </w:pPr>
      <w:rPr>
        <w:rFonts w:hint="default"/>
        <w:lang w:val="pt-PT" w:eastAsia="en-US" w:bidi="ar-SA"/>
      </w:rPr>
    </w:lvl>
    <w:lvl w:ilvl="7">
      <w:start w:val="0"/>
      <w:numFmt w:val="bullet"/>
      <w:lvlText w:val="•"/>
      <w:lvlJc w:val="left"/>
      <w:pPr>
        <w:ind w:left="6888" w:hanging="825"/>
      </w:pPr>
      <w:rPr>
        <w:rFonts w:hint="default"/>
        <w:lang w:val="pt-PT" w:eastAsia="en-US" w:bidi="ar-SA"/>
      </w:rPr>
    </w:lvl>
    <w:lvl w:ilvl="8">
      <w:start w:val="0"/>
      <w:numFmt w:val="bullet"/>
      <w:lvlText w:val="•"/>
      <w:lvlJc w:val="left"/>
      <w:pPr>
        <w:ind w:left="9632" w:hanging="825"/>
      </w:pPr>
      <w:rPr>
        <w:rFonts w:hint="default"/>
        <w:lang w:val="pt-PT" w:eastAsia="en-US" w:bidi="ar-SA"/>
      </w:rPr>
    </w:lvl>
  </w:abstractNum>
  <w:abstractNum w:abstractNumId="46">
    <w:multiLevelType w:val="hybridMultilevel"/>
    <w:lvl w:ilvl="0">
      <w:start w:val="10"/>
      <w:numFmt w:val="decimal"/>
      <w:lvlText w:val="%1"/>
      <w:lvlJc w:val="left"/>
      <w:pPr>
        <w:ind w:left="924" w:hanging="477"/>
        <w:jc w:val="left"/>
      </w:pPr>
      <w:rPr>
        <w:rFonts w:hint="default"/>
        <w:lang w:val="pt-PT" w:eastAsia="en-US" w:bidi="ar-SA"/>
      </w:rPr>
    </w:lvl>
    <w:lvl w:ilvl="1">
      <w:start w:val="1"/>
      <w:numFmt w:val="decimal"/>
      <w:lvlText w:val="%1.%2"/>
      <w:lvlJc w:val="left"/>
      <w:pPr>
        <w:ind w:left="924"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760" w:hanging="477"/>
      </w:pPr>
      <w:rPr>
        <w:rFonts w:hint="default"/>
        <w:lang w:val="pt-PT" w:eastAsia="en-US" w:bidi="ar-SA"/>
      </w:rPr>
    </w:lvl>
    <w:lvl w:ilvl="3">
      <w:start w:val="0"/>
      <w:numFmt w:val="bullet"/>
      <w:lvlText w:val="•"/>
      <w:lvlJc w:val="left"/>
      <w:pPr>
        <w:ind w:left="5180" w:hanging="477"/>
      </w:pPr>
      <w:rPr>
        <w:rFonts w:hint="default"/>
        <w:lang w:val="pt-PT" w:eastAsia="en-US" w:bidi="ar-SA"/>
      </w:rPr>
    </w:lvl>
    <w:lvl w:ilvl="4">
      <w:start w:val="0"/>
      <w:numFmt w:val="bullet"/>
      <w:lvlText w:val="•"/>
      <w:lvlJc w:val="left"/>
      <w:pPr>
        <w:ind w:left="6600" w:hanging="477"/>
      </w:pPr>
      <w:rPr>
        <w:rFonts w:hint="default"/>
        <w:lang w:val="pt-PT" w:eastAsia="en-US" w:bidi="ar-SA"/>
      </w:rPr>
    </w:lvl>
    <w:lvl w:ilvl="5">
      <w:start w:val="0"/>
      <w:numFmt w:val="bullet"/>
      <w:lvlText w:val="•"/>
      <w:lvlJc w:val="left"/>
      <w:pPr>
        <w:ind w:left="8020" w:hanging="477"/>
      </w:pPr>
      <w:rPr>
        <w:rFonts w:hint="default"/>
        <w:lang w:val="pt-PT" w:eastAsia="en-US" w:bidi="ar-SA"/>
      </w:rPr>
    </w:lvl>
    <w:lvl w:ilvl="6">
      <w:start w:val="0"/>
      <w:numFmt w:val="bullet"/>
      <w:lvlText w:val="•"/>
      <w:lvlJc w:val="left"/>
      <w:pPr>
        <w:ind w:left="9440" w:hanging="477"/>
      </w:pPr>
      <w:rPr>
        <w:rFonts w:hint="default"/>
        <w:lang w:val="pt-PT" w:eastAsia="en-US" w:bidi="ar-SA"/>
      </w:rPr>
    </w:lvl>
    <w:lvl w:ilvl="7">
      <w:start w:val="0"/>
      <w:numFmt w:val="bullet"/>
      <w:lvlText w:val="•"/>
      <w:lvlJc w:val="left"/>
      <w:pPr>
        <w:ind w:left="10860" w:hanging="477"/>
      </w:pPr>
      <w:rPr>
        <w:rFonts w:hint="default"/>
        <w:lang w:val="pt-PT" w:eastAsia="en-US" w:bidi="ar-SA"/>
      </w:rPr>
    </w:lvl>
    <w:lvl w:ilvl="8">
      <w:start w:val="0"/>
      <w:numFmt w:val="bullet"/>
      <w:lvlText w:val="•"/>
      <w:lvlJc w:val="left"/>
      <w:pPr>
        <w:ind w:left="12280" w:hanging="477"/>
      </w:pPr>
      <w:rPr>
        <w:rFonts w:hint="default"/>
        <w:lang w:val="pt-PT" w:eastAsia="en-US" w:bidi="ar-SA"/>
      </w:rPr>
    </w:lvl>
  </w:abstractNum>
  <w:abstractNum w:abstractNumId="45">
    <w:multiLevelType w:val="hybridMultilevel"/>
    <w:lvl w:ilvl="0">
      <w:start w:val="9"/>
      <w:numFmt w:val="decimal"/>
      <w:lvlText w:val="%1"/>
      <w:lvlJc w:val="left"/>
      <w:pPr>
        <w:ind w:left="448" w:hanging="718"/>
        <w:jc w:val="left"/>
      </w:pPr>
      <w:rPr>
        <w:rFonts w:hint="default"/>
        <w:lang w:val="pt-PT" w:eastAsia="en-US" w:bidi="ar-SA"/>
      </w:rPr>
    </w:lvl>
    <w:lvl w:ilvl="1">
      <w:start w:val="1"/>
      <w:numFmt w:val="decimal"/>
      <w:lvlText w:val="%1.%2"/>
      <w:lvlJc w:val="left"/>
      <w:pPr>
        <w:ind w:left="448" w:hanging="718"/>
        <w:jc w:val="left"/>
      </w:pPr>
      <w:rPr>
        <w:rFonts w:hint="default"/>
        <w:lang w:val="pt-PT" w:eastAsia="en-US" w:bidi="ar-SA"/>
      </w:rPr>
    </w:lvl>
    <w:lvl w:ilvl="2">
      <w:start w:val="21"/>
      <w:numFmt w:val="decimal"/>
      <w:lvlText w:val="%1.%2.%3."/>
      <w:lvlJc w:val="left"/>
      <w:pPr>
        <w:ind w:left="448" w:hanging="71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1281" w:hanging="83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5893" w:hanging="834"/>
      </w:pPr>
      <w:rPr>
        <w:rFonts w:hint="default"/>
        <w:lang w:val="pt-PT" w:eastAsia="en-US" w:bidi="ar-SA"/>
      </w:rPr>
    </w:lvl>
    <w:lvl w:ilvl="5">
      <w:start w:val="0"/>
      <w:numFmt w:val="bullet"/>
      <w:lvlText w:val="•"/>
      <w:lvlJc w:val="left"/>
      <w:pPr>
        <w:ind w:left="7431" w:hanging="834"/>
      </w:pPr>
      <w:rPr>
        <w:rFonts w:hint="default"/>
        <w:lang w:val="pt-PT" w:eastAsia="en-US" w:bidi="ar-SA"/>
      </w:rPr>
    </w:lvl>
    <w:lvl w:ilvl="6">
      <w:start w:val="0"/>
      <w:numFmt w:val="bullet"/>
      <w:lvlText w:val="•"/>
      <w:lvlJc w:val="left"/>
      <w:pPr>
        <w:ind w:left="8968" w:hanging="834"/>
      </w:pPr>
      <w:rPr>
        <w:rFonts w:hint="default"/>
        <w:lang w:val="pt-PT" w:eastAsia="en-US" w:bidi="ar-SA"/>
      </w:rPr>
    </w:lvl>
    <w:lvl w:ilvl="7">
      <w:start w:val="0"/>
      <w:numFmt w:val="bullet"/>
      <w:lvlText w:val="•"/>
      <w:lvlJc w:val="left"/>
      <w:pPr>
        <w:ind w:left="10506" w:hanging="834"/>
      </w:pPr>
      <w:rPr>
        <w:rFonts w:hint="default"/>
        <w:lang w:val="pt-PT" w:eastAsia="en-US" w:bidi="ar-SA"/>
      </w:rPr>
    </w:lvl>
    <w:lvl w:ilvl="8">
      <w:start w:val="0"/>
      <w:numFmt w:val="bullet"/>
      <w:lvlText w:val="•"/>
      <w:lvlJc w:val="left"/>
      <w:pPr>
        <w:ind w:left="12044" w:hanging="834"/>
      </w:pPr>
      <w:rPr>
        <w:rFonts w:hint="default"/>
        <w:lang w:val="pt-PT" w:eastAsia="en-US" w:bidi="ar-SA"/>
      </w:rPr>
    </w:lvl>
  </w:abstractNum>
  <w:abstractNum w:abstractNumId="44">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43">
    <w:multiLevelType w:val="hybridMultilevel"/>
    <w:lvl w:ilvl="0">
      <w:start w:val="9"/>
      <w:numFmt w:val="decimal"/>
      <w:lvlText w:val="%1"/>
      <w:lvlJc w:val="left"/>
      <w:pPr>
        <w:ind w:left="448" w:hanging="373"/>
        <w:jc w:val="left"/>
      </w:pPr>
      <w:rPr>
        <w:rFonts w:hint="default"/>
        <w:lang w:val="pt-PT" w:eastAsia="en-US" w:bidi="ar-SA"/>
      </w:rPr>
    </w:lvl>
    <w:lvl w:ilvl="1">
      <w:start w:val="1"/>
      <w:numFmt w:val="decimal"/>
      <w:lvlText w:val="%1.%2"/>
      <w:lvlJc w:val="left"/>
      <w:pPr>
        <w:ind w:left="448" w:hanging="37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53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448" w:hanging="84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6312" w:hanging="843"/>
      </w:pPr>
      <w:rPr>
        <w:rFonts w:hint="default"/>
        <w:lang w:val="pt-PT" w:eastAsia="en-US" w:bidi="ar-SA"/>
      </w:rPr>
    </w:lvl>
    <w:lvl w:ilvl="5">
      <w:start w:val="0"/>
      <w:numFmt w:val="bullet"/>
      <w:lvlText w:val="•"/>
      <w:lvlJc w:val="left"/>
      <w:pPr>
        <w:ind w:left="7780" w:hanging="843"/>
      </w:pPr>
      <w:rPr>
        <w:rFonts w:hint="default"/>
        <w:lang w:val="pt-PT" w:eastAsia="en-US" w:bidi="ar-SA"/>
      </w:rPr>
    </w:lvl>
    <w:lvl w:ilvl="6">
      <w:start w:val="0"/>
      <w:numFmt w:val="bullet"/>
      <w:lvlText w:val="•"/>
      <w:lvlJc w:val="left"/>
      <w:pPr>
        <w:ind w:left="9248" w:hanging="843"/>
      </w:pPr>
      <w:rPr>
        <w:rFonts w:hint="default"/>
        <w:lang w:val="pt-PT" w:eastAsia="en-US" w:bidi="ar-SA"/>
      </w:rPr>
    </w:lvl>
    <w:lvl w:ilvl="7">
      <w:start w:val="0"/>
      <w:numFmt w:val="bullet"/>
      <w:lvlText w:val="•"/>
      <w:lvlJc w:val="left"/>
      <w:pPr>
        <w:ind w:left="10716" w:hanging="843"/>
      </w:pPr>
      <w:rPr>
        <w:rFonts w:hint="default"/>
        <w:lang w:val="pt-PT" w:eastAsia="en-US" w:bidi="ar-SA"/>
      </w:rPr>
    </w:lvl>
    <w:lvl w:ilvl="8">
      <w:start w:val="0"/>
      <w:numFmt w:val="bullet"/>
      <w:lvlText w:val="•"/>
      <w:lvlJc w:val="left"/>
      <w:pPr>
        <w:ind w:left="12184" w:hanging="843"/>
      </w:pPr>
      <w:rPr>
        <w:rFonts w:hint="default"/>
        <w:lang w:val="pt-PT" w:eastAsia="en-US" w:bidi="ar-SA"/>
      </w:rPr>
    </w:lvl>
  </w:abstractNum>
  <w:abstractNum w:abstractNumId="42">
    <w:multiLevelType w:val="hybridMultilevel"/>
    <w:lvl w:ilvl="0">
      <w:start w:val="8"/>
      <w:numFmt w:val="decimal"/>
      <w:lvlText w:val="%1"/>
      <w:lvlJc w:val="left"/>
      <w:pPr>
        <w:ind w:left="1281" w:hanging="834"/>
        <w:jc w:val="left"/>
      </w:pPr>
      <w:rPr>
        <w:rFonts w:hint="default"/>
        <w:lang w:val="pt-PT" w:eastAsia="en-US" w:bidi="ar-SA"/>
      </w:rPr>
    </w:lvl>
    <w:lvl w:ilvl="1">
      <w:start w:val="1"/>
      <w:numFmt w:val="decimal"/>
      <w:lvlText w:val="%1.%2"/>
      <w:lvlJc w:val="left"/>
      <w:pPr>
        <w:ind w:left="1281" w:hanging="83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459" w:hanging="101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448" w:hanging="130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4875" w:hanging="1301"/>
      </w:pPr>
      <w:rPr>
        <w:rFonts w:hint="default"/>
        <w:lang w:val="pt-PT" w:eastAsia="en-US" w:bidi="ar-SA"/>
      </w:rPr>
    </w:lvl>
    <w:lvl w:ilvl="5">
      <w:start w:val="0"/>
      <w:numFmt w:val="bullet"/>
      <w:lvlText w:val="•"/>
      <w:lvlJc w:val="left"/>
      <w:pPr>
        <w:ind w:left="6582" w:hanging="1301"/>
      </w:pPr>
      <w:rPr>
        <w:rFonts w:hint="default"/>
        <w:lang w:val="pt-PT" w:eastAsia="en-US" w:bidi="ar-SA"/>
      </w:rPr>
    </w:lvl>
    <w:lvl w:ilvl="6">
      <w:start w:val="0"/>
      <w:numFmt w:val="bullet"/>
      <w:lvlText w:val="•"/>
      <w:lvlJc w:val="left"/>
      <w:pPr>
        <w:ind w:left="8290" w:hanging="1301"/>
      </w:pPr>
      <w:rPr>
        <w:rFonts w:hint="default"/>
        <w:lang w:val="pt-PT" w:eastAsia="en-US" w:bidi="ar-SA"/>
      </w:rPr>
    </w:lvl>
    <w:lvl w:ilvl="7">
      <w:start w:val="0"/>
      <w:numFmt w:val="bullet"/>
      <w:lvlText w:val="•"/>
      <w:lvlJc w:val="left"/>
      <w:pPr>
        <w:ind w:left="9997" w:hanging="1301"/>
      </w:pPr>
      <w:rPr>
        <w:rFonts w:hint="default"/>
        <w:lang w:val="pt-PT" w:eastAsia="en-US" w:bidi="ar-SA"/>
      </w:rPr>
    </w:lvl>
    <w:lvl w:ilvl="8">
      <w:start w:val="0"/>
      <w:numFmt w:val="bullet"/>
      <w:lvlText w:val="•"/>
      <w:lvlJc w:val="left"/>
      <w:pPr>
        <w:ind w:left="11705" w:hanging="1301"/>
      </w:pPr>
      <w:rPr>
        <w:rFonts w:hint="default"/>
        <w:lang w:val="pt-PT" w:eastAsia="en-US" w:bidi="ar-SA"/>
      </w:rPr>
    </w:lvl>
  </w:abstractNum>
  <w:abstractNum w:abstractNumId="41">
    <w:multiLevelType w:val="hybridMultilevel"/>
    <w:lvl w:ilvl="0">
      <w:start w:val="1"/>
      <w:numFmt w:val="lowerLetter"/>
      <w:lvlText w:val="%1)"/>
      <w:lvlJc w:val="left"/>
      <w:pPr>
        <w:ind w:left="448" w:hanging="118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1181"/>
      </w:pPr>
      <w:rPr>
        <w:rFonts w:hint="default"/>
        <w:lang w:val="pt-PT" w:eastAsia="en-US" w:bidi="ar-SA"/>
      </w:rPr>
    </w:lvl>
    <w:lvl w:ilvl="2">
      <w:start w:val="0"/>
      <w:numFmt w:val="bullet"/>
      <w:lvlText w:val="•"/>
      <w:lvlJc w:val="left"/>
      <w:pPr>
        <w:ind w:left="3376" w:hanging="1181"/>
      </w:pPr>
      <w:rPr>
        <w:rFonts w:hint="default"/>
        <w:lang w:val="pt-PT" w:eastAsia="en-US" w:bidi="ar-SA"/>
      </w:rPr>
    </w:lvl>
    <w:lvl w:ilvl="3">
      <w:start w:val="0"/>
      <w:numFmt w:val="bullet"/>
      <w:lvlText w:val="•"/>
      <w:lvlJc w:val="left"/>
      <w:pPr>
        <w:ind w:left="4844" w:hanging="1181"/>
      </w:pPr>
      <w:rPr>
        <w:rFonts w:hint="default"/>
        <w:lang w:val="pt-PT" w:eastAsia="en-US" w:bidi="ar-SA"/>
      </w:rPr>
    </w:lvl>
    <w:lvl w:ilvl="4">
      <w:start w:val="0"/>
      <w:numFmt w:val="bullet"/>
      <w:lvlText w:val="•"/>
      <w:lvlJc w:val="left"/>
      <w:pPr>
        <w:ind w:left="6312" w:hanging="1181"/>
      </w:pPr>
      <w:rPr>
        <w:rFonts w:hint="default"/>
        <w:lang w:val="pt-PT" w:eastAsia="en-US" w:bidi="ar-SA"/>
      </w:rPr>
    </w:lvl>
    <w:lvl w:ilvl="5">
      <w:start w:val="0"/>
      <w:numFmt w:val="bullet"/>
      <w:lvlText w:val="•"/>
      <w:lvlJc w:val="left"/>
      <w:pPr>
        <w:ind w:left="7780" w:hanging="1181"/>
      </w:pPr>
      <w:rPr>
        <w:rFonts w:hint="default"/>
        <w:lang w:val="pt-PT" w:eastAsia="en-US" w:bidi="ar-SA"/>
      </w:rPr>
    </w:lvl>
    <w:lvl w:ilvl="6">
      <w:start w:val="0"/>
      <w:numFmt w:val="bullet"/>
      <w:lvlText w:val="•"/>
      <w:lvlJc w:val="left"/>
      <w:pPr>
        <w:ind w:left="9248" w:hanging="1181"/>
      </w:pPr>
      <w:rPr>
        <w:rFonts w:hint="default"/>
        <w:lang w:val="pt-PT" w:eastAsia="en-US" w:bidi="ar-SA"/>
      </w:rPr>
    </w:lvl>
    <w:lvl w:ilvl="7">
      <w:start w:val="0"/>
      <w:numFmt w:val="bullet"/>
      <w:lvlText w:val="•"/>
      <w:lvlJc w:val="left"/>
      <w:pPr>
        <w:ind w:left="10716" w:hanging="1181"/>
      </w:pPr>
      <w:rPr>
        <w:rFonts w:hint="default"/>
        <w:lang w:val="pt-PT" w:eastAsia="en-US" w:bidi="ar-SA"/>
      </w:rPr>
    </w:lvl>
    <w:lvl w:ilvl="8">
      <w:start w:val="0"/>
      <w:numFmt w:val="bullet"/>
      <w:lvlText w:val="•"/>
      <w:lvlJc w:val="left"/>
      <w:pPr>
        <w:ind w:left="12184" w:hanging="1181"/>
      </w:pPr>
      <w:rPr>
        <w:rFonts w:hint="default"/>
        <w:lang w:val="pt-PT" w:eastAsia="en-US" w:bidi="ar-SA"/>
      </w:rPr>
    </w:lvl>
  </w:abstractNum>
  <w:abstractNum w:abstractNumId="40">
    <w:multiLevelType w:val="hybridMultilevel"/>
    <w:lvl w:ilvl="0">
      <w:start w:val="7"/>
      <w:numFmt w:val="decimal"/>
      <w:lvlText w:val="%1"/>
      <w:lvlJc w:val="left"/>
      <w:pPr>
        <w:ind w:left="1281" w:hanging="834"/>
        <w:jc w:val="left"/>
      </w:pPr>
      <w:rPr>
        <w:rFonts w:hint="default"/>
        <w:lang w:val="pt-PT" w:eastAsia="en-US" w:bidi="ar-SA"/>
      </w:rPr>
    </w:lvl>
    <w:lvl w:ilvl="1">
      <w:start w:val="1"/>
      <w:numFmt w:val="decimal"/>
      <w:lvlText w:val="%1.%2"/>
      <w:lvlJc w:val="left"/>
      <w:pPr>
        <w:ind w:left="1281" w:hanging="83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123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3010" w:hanging="1238"/>
      </w:pPr>
      <w:rPr>
        <w:rFonts w:hint="default"/>
        <w:lang w:val="pt-PT" w:eastAsia="en-US" w:bidi="ar-SA"/>
      </w:rPr>
    </w:lvl>
    <w:lvl w:ilvl="4">
      <w:start w:val="0"/>
      <w:numFmt w:val="bullet"/>
      <w:lvlText w:val="•"/>
      <w:lvlJc w:val="left"/>
      <w:pPr>
        <w:ind w:left="4740" w:hanging="1238"/>
      </w:pPr>
      <w:rPr>
        <w:rFonts w:hint="default"/>
        <w:lang w:val="pt-PT" w:eastAsia="en-US" w:bidi="ar-SA"/>
      </w:rPr>
    </w:lvl>
    <w:lvl w:ilvl="5">
      <w:start w:val="0"/>
      <w:numFmt w:val="bullet"/>
      <w:lvlText w:val="•"/>
      <w:lvlJc w:val="left"/>
      <w:pPr>
        <w:ind w:left="6470" w:hanging="1238"/>
      </w:pPr>
      <w:rPr>
        <w:rFonts w:hint="default"/>
        <w:lang w:val="pt-PT" w:eastAsia="en-US" w:bidi="ar-SA"/>
      </w:rPr>
    </w:lvl>
    <w:lvl w:ilvl="6">
      <w:start w:val="0"/>
      <w:numFmt w:val="bullet"/>
      <w:lvlText w:val="•"/>
      <w:lvlJc w:val="left"/>
      <w:pPr>
        <w:ind w:left="8200" w:hanging="1238"/>
      </w:pPr>
      <w:rPr>
        <w:rFonts w:hint="default"/>
        <w:lang w:val="pt-PT" w:eastAsia="en-US" w:bidi="ar-SA"/>
      </w:rPr>
    </w:lvl>
    <w:lvl w:ilvl="7">
      <w:start w:val="0"/>
      <w:numFmt w:val="bullet"/>
      <w:lvlText w:val="•"/>
      <w:lvlJc w:val="left"/>
      <w:pPr>
        <w:ind w:left="9930" w:hanging="1238"/>
      </w:pPr>
      <w:rPr>
        <w:rFonts w:hint="default"/>
        <w:lang w:val="pt-PT" w:eastAsia="en-US" w:bidi="ar-SA"/>
      </w:rPr>
    </w:lvl>
    <w:lvl w:ilvl="8">
      <w:start w:val="0"/>
      <w:numFmt w:val="bullet"/>
      <w:lvlText w:val="•"/>
      <w:lvlJc w:val="left"/>
      <w:pPr>
        <w:ind w:left="11660" w:hanging="1238"/>
      </w:pPr>
      <w:rPr>
        <w:rFonts w:hint="default"/>
        <w:lang w:val="pt-PT" w:eastAsia="en-US" w:bidi="ar-SA"/>
      </w:rPr>
    </w:lvl>
  </w:abstractNum>
  <w:abstractNum w:abstractNumId="39">
    <w:multiLevelType w:val="hybridMultilevel"/>
    <w:lvl w:ilvl="0">
      <w:start w:val="1"/>
      <w:numFmt w:val="lowerLetter"/>
      <w:lvlText w:val="%1)"/>
      <w:lvlJc w:val="left"/>
      <w:pPr>
        <w:ind w:left="1168" w:hanging="72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884" w:hanging="43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711" w:hanging="437"/>
      </w:pPr>
      <w:rPr>
        <w:rFonts w:hint="default"/>
        <w:lang w:val="pt-PT" w:eastAsia="en-US" w:bidi="ar-SA"/>
      </w:rPr>
    </w:lvl>
    <w:lvl w:ilvl="3">
      <w:start w:val="0"/>
      <w:numFmt w:val="bullet"/>
      <w:lvlText w:val="•"/>
      <w:lvlJc w:val="left"/>
      <w:pPr>
        <w:ind w:left="4262" w:hanging="437"/>
      </w:pPr>
      <w:rPr>
        <w:rFonts w:hint="default"/>
        <w:lang w:val="pt-PT" w:eastAsia="en-US" w:bidi="ar-SA"/>
      </w:rPr>
    </w:lvl>
    <w:lvl w:ilvl="4">
      <w:start w:val="0"/>
      <w:numFmt w:val="bullet"/>
      <w:lvlText w:val="•"/>
      <w:lvlJc w:val="left"/>
      <w:pPr>
        <w:ind w:left="5813" w:hanging="437"/>
      </w:pPr>
      <w:rPr>
        <w:rFonts w:hint="default"/>
        <w:lang w:val="pt-PT" w:eastAsia="en-US" w:bidi="ar-SA"/>
      </w:rPr>
    </w:lvl>
    <w:lvl w:ilvl="5">
      <w:start w:val="0"/>
      <w:numFmt w:val="bullet"/>
      <w:lvlText w:val="•"/>
      <w:lvlJc w:val="left"/>
      <w:pPr>
        <w:ind w:left="7364" w:hanging="437"/>
      </w:pPr>
      <w:rPr>
        <w:rFonts w:hint="default"/>
        <w:lang w:val="pt-PT" w:eastAsia="en-US" w:bidi="ar-SA"/>
      </w:rPr>
    </w:lvl>
    <w:lvl w:ilvl="6">
      <w:start w:val="0"/>
      <w:numFmt w:val="bullet"/>
      <w:lvlText w:val="•"/>
      <w:lvlJc w:val="left"/>
      <w:pPr>
        <w:ind w:left="8915" w:hanging="437"/>
      </w:pPr>
      <w:rPr>
        <w:rFonts w:hint="default"/>
        <w:lang w:val="pt-PT" w:eastAsia="en-US" w:bidi="ar-SA"/>
      </w:rPr>
    </w:lvl>
    <w:lvl w:ilvl="7">
      <w:start w:val="0"/>
      <w:numFmt w:val="bullet"/>
      <w:lvlText w:val="•"/>
      <w:lvlJc w:val="left"/>
      <w:pPr>
        <w:ind w:left="10466" w:hanging="437"/>
      </w:pPr>
      <w:rPr>
        <w:rFonts w:hint="default"/>
        <w:lang w:val="pt-PT" w:eastAsia="en-US" w:bidi="ar-SA"/>
      </w:rPr>
    </w:lvl>
    <w:lvl w:ilvl="8">
      <w:start w:val="0"/>
      <w:numFmt w:val="bullet"/>
      <w:lvlText w:val="•"/>
      <w:lvlJc w:val="left"/>
      <w:pPr>
        <w:ind w:left="12017" w:hanging="437"/>
      </w:pPr>
      <w:rPr>
        <w:rFonts w:hint="default"/>
        <w:lang w:val="pt-PT" w:eastAsia="en-US" w:bidi="ar-SA"/>
      </w:rPr>
    </w:lvl>
  </w:abstractNum>
  <w:abstractNum w:abstractNumId="38">
    <w:multiLevelType w:val="hybridMultilevel"/>
    <w:lvl w:ilvl="0">
      <w:start w:val="6"/>
      <w:numFmt w:val="decimal"/>
      <w:lvlText w:val="%1"/>
      <w:lvlJc w:val="left"/>
      <w:pPr>
        <w:ind w:left="448" w:hanging="1067"/>
        <w:jc w:val="left"/>
      </w:pPr>
      <w:rPr>
        <w:rFonts w:hint="default"/>
        <w:lang w:val="pt-PT" w:eastAsia="en-US" w:bidi="ar-SA"/>
      </w:rPr>
    </w:lvl>
    <w:lvl w:ilvl="1">
      <w:start w:val="1"/>
      <w:numFmt w:val="decimal"/>
      <w:lvlText w:val="%1.%2"/>
      <w:lvlJc w:val="left"/>
      <w:pPr>
        <w:ind w:left="448" w:hanging="1067"/>
        <w:jc w:val="left"/>
      </w:pPr>
      <w:rPr>
        <w:rFonts w:hint="default"/>
        <w:spacing w:val="0"/>
        <w:w w:val="99"/>
        <w:lang w:val="pt-PT" w:eastAsia="en-US" w:bidi="ar-SA"/>
      </w:rPr>
    </w:lvl>
    <w:lvl w:ilvl="2">
      <w:start w:val="1"/>
      <w:numFmt w:val="decimal"/>
      <w:lvlText w:val="%1.%2.%3"/>
      <w:lvlJc w:val="left"/>
      <w:pPr>
        <w:ind w:left="448" w:hanging="131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844" w:hanging="1318"/>
      </w:pPr>
      <w:rPr>
        <w:rFonts w:hint="default"/>
        <w:lang w:val="pt-PT" w:eastAsia="en-US" w:bidi="ar-SA"/>
      </w:rPr>
    </w:lvl>
    <w:lvl w:ilvl="4">
      <w:start w:val="0"/>
      <w:numFmt w:val="bullet"/>
      <w:lvlText w:val="•"/>
      <w:lvlJc w:val="left"/>
      <w:pPr>
        <w:ind w:left="6312" w:hanging="1318"/>
      </w:pPr>
      <w:rPr>
        <w:rFonts w:hint="default"/>
        <w:lang w:val="pt-PT" w:eastAsia="en-US" w:bidi="ar-SA"/>
      </w:rPr>
    </w:lvl>
    <w:lvl w:ilvl="5">
      <w:start w:val="0"/>
      <w:numFmt w:val="bullet"/>
      <w:lvlText w:val="•"/>
      <w:lvlJc w:val="left"/>
      <w:pPr>
        <w:ind w:left="7780" w:hanging="1318"/>
      </w:pPr>
      <w:rPr>
        <w:rFonts w:hint="default"/>
        <w:lang w:val="pt-PT" w:eastAsia="en-US" w:bidi="ar-SA"/>
      </w:rPr>
    </w:lvl>
    <w:lvl w:ilvl="6">
      <w:start w:val="0"/>
      <w:numFmt w:val="bullet"/>
      <w:lvlText w:val="•"/>
      <w:lvlJc w:val="left"/>
      <w:pPr>
        <w:ind w:left="9248" w:hanging="1318"/>
      </w:pPr>
      <w:rPr>
        <w:rFonts w:hint="default"/>
        <w:lang w:val="pt-PT" w:eastAsia="en-US" w:bidi="ar-SA"/>
      </w:rPr>
    </w:lvl>
    <w:lvl w:ilvl="7">
      <w:start w:val="0"/>
      <w:numFmt w:val="bullet"/>
      <w:lvlText w:val="•"/>
      <w:lvlJc w:val="left"/>
      <w:pPr>
        <w:ind w:left="10716" w:hanging="1318"/>
      </w:pPr>
      <w:rPr>
        <w:rFonts w:hint="default"/>
        <w:lang w:val="pt-PT" w:eastAsia="en-US" w:bidi="ar-SA"/>
      </w:rPr>
    </w:lvl>
    <w:lvl w:ilvl="8">
      <w:start w:val="0"/>
      <w:numFmt w:val="bullet"/>
      <w:lvlText w:val="•"/>
      <w:lvlJc w:val="left"/>
      <w:pPr>
        <w:ind w:left="12184" w:hanging="1318"/>
      </w:pPr>
      <w:rPr>
        <w:rFonts w:hint="default"/>
        <w:lang w:val="pt-PT" w:eastAsia="en-US" w:bidi="ar-SA"/>
      </w:rPr>
    </w:lvl>
  </w:abstractNum>
  <w:abstractNum w:abstractNumId="37">
    <w:multiLevelType w:val="hybridMultilevel"/>
    <w:lvl w:ilvl="0">
      <w:start w:val="5"/>
      <w:numFmt w:val="decimal"/>
      <w:lvlText w:val="%1"/>
      <w:lvlJc w:val="left"/>
      <w:pPr>
        <w:ind w:left="805" w:hanging="358"/>
        <w:jc w:val="left"/>
      </w:pPr>
      <w:rPr>
        <w:rFonts w:hint="default"/>
        <w:lang w:val="pt-PT" w:eastAsia="en-US" w:bidi="ar-SA"/>
      </w:rPr>
    </w:lvl>
    <w:lvl w:ilvl="1">
      <w:start w:val="1"/>
      <w:numFmt w:val="decimal"/>
      <w:lvlText w:val="%1.%2"/>
      <w:lvlJc w:val="left"/>
      <w:pPr>
        <w:ind w:left="805"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664" w:hanging="358"/>
      </w:pPr>
      <w:rPr>
        <w:rFonts w:hint="default"/>
        <w:lang w:val="pt-PT" w:eastAsia="en-US" w:bidi="ar-SA"/>
      </w:rPr>
    </w:lvl>
    <w:lvl w:ilvl="3">
      <w:start w:val="0"/>
      <w:numFmt w:val="bullet"/>
      <w:lvlText w:val="•"/>
      <w:lvlJc w:val="left"/>
      <w:pPr>
        <w:ind w:left="5096" w:hanging="358"/>
      </w:pPr>
      <w:rPr>
        <w:rFonts w:hint="default"/>
        <w:lang w:val="pt-PT" w:eastAsia="en-US" w:bidi="ar-SA"/>
      </w:rPr>
    </w:lvl>
    <w:lvl w:ilvl="4">
      <w:start w:val="0"/>
      <w:numFmt w:val="bullet"/>
      <w:lvlText w:val="•"/>
      <w:lvlJc w:val="left"/>
      <w:pPr>
        <w:ind w:left="6528" w:hanging="358"/>
      </w:pPr>
      <w:rPr>
        <w:rFonts w:hint="default"/>
        <w:lang w:val="pt-PT" w:eastAsia="en-US" w:bidi="ar-SA"/>
      </w:rPr>
    </w:lvl>
    <w:lvl w:ilvl="5">
      <w:start w:val="0"/>
      <w:numFmt w:val="bullet"/>
      <w:lvlText w:val="•"/>
      <w:lvlJc w:val="left"/>
      <w:pPr>
        <w:ind w:left="7960" w:hanging="358"/>
      </w:pPr>
      <w:rPr>
        <w:rFonts w:hint="default"/>
        <w:lang w:val="pt-PT" w:eastAsia="en-US" w:bidi="ar-SA"/>
      </w:rPr>
    </w:lvl>
    <w:lvl w:ilvl="6">
      <w:start w:val="0"/>
      <w:numFmt w:val="bullet"/>
      <w:lvlText w:val="•"/>
      <w:lvlJc w:val="left"/>
      <w:pPr>
        <w:ind w:left="9392" w:hanging="358"/>
      </w:pPr>
      <w:rPr>
        <w:rFonts w:hint="default"/>
        <w:lang w:val="pt-PT" w:eastAsia="en-US" w:bidi="ar-SA"/>
      </w:rPr>
    </w:lvl>
    <w:lvl w:ilvl="7">
      <w:start w:val="0"/>
      <w:numFmt w:val="bullet"/>
      <w:lvlText w:val="•"/>
      <w:lvlJc w:val="left"/>
      <w:pPr>
        <w:ind w:left="10824" w:hanging="358"/>
      </w:pPr>
      <w:rPr>
        <w:rFonts w:hint="default"/>
        <w:lang w:val="pt-PT" w:eastAsia="en-US" w:bidi="ar-SA"/>
      </w:rPr>
    </w:lvl>
    <w:lvl w:ilvl="8">
      <w:start w:val="0"/>
      <w:numFmt w:val="bullet"/>
      <w:lvlText w:val="•"/>
      <w:lvlJc w:val="left"/>
      <w:pPr>
        <w:ind w:left="12256" w:hanging="358"/>
      </w:pPr>
      <w:rPr>
        <w:rFonts w:hint="default"/>
        <w:lang w:val="pt-PT" w:eastAsia="en-US" w:bidi="ar-SA"/>
      </w:rPr>
    </w:lvl>
  </w:abstractNum>
  <w:abstractNum w:abstractNumId="36">
    <w:multiLevelType w:val="hybridMultilevel"/>
    <w:lvl w:ilvl="0">
      <w:start w:val="4"/>
      <w:numFmt w:val="decimal"/>
      <w:lvlText w:val="%1"/>
      <w:lvlJc w:val="left"/>
      <w:pPr>
        <w:ind w:left="805" w:hanging="358"/>
        <w:jc w:val="left"/>
      </w:pPr>
      <w:rPr>
        <w:rFonts w:hint="default"/>
        <w:lang w:val="pt-PT" w:eastAsia="en-US" w:bidi="ar-SA"/>
      </w:rPr>
    </w:lvl>
    <w:lvl w:ilvl="1">
      <w:start w:val="1"/>
      <w:numFmt w:val="decimal"/>
      <w:lvlText w:val="%1.%2"/>
      <w:lvlJc w:val="left"/>
      <w:pPr>
        <w:ind w:left="805"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664" w:hanging="358"/>
      </w:pPr>
      <w:rPr>
        <w:rFonts w:hint="default"/>
        <w:lang w:val="pt-PT" w:eastAsia="en-US" w:bidi="ar-SA"/>
      </w:rPr>
    </w:lvl>
    <w:lvl w:ilvl="3">
      <w:start w:val="0"/>
      <w:numFmt w:val="bullet"/>
      <w:lvlText w:val="•"/>
      <w:lvlJc w:val="left"/>
      <w:pPr>
        <w:ind w:left="5096" w:hanging="358"/>
      </w:pPr>
      <w:rPr>
        <w:rFonts w:hint="default"/>
        <w:lang w:val="pt-PT" w:eastAsia="en-US" w:bidi="ar-SA"/>
      </w:rPr>
    </w:lvl>
    <w:lvl w:ilvl="4">
      <w:start w:val="0"/>
      <w:numFmt w:val="bullet"/>
      <w:lvlText w:val="•"/>
      <w:lvlJc w:val="left"/>
      <w:pPr>
        <w:ind w:left="6528" w:hanging="358"/>
      </w:pPr>
      <w:rPr>
        <w:rFonts w:hint="default"/>
        <w:lang w:val="pt-PT" w:eastAsia="en-US" w:bidi="ar-SA"/>
      </w:rPr>
    </w:lvl>
    <w:lvl w:ilvl="5">
      <w:start w:val="0"/>
      <w:numFmt w:val="bullet"/>
      <w:lvlText w:val="•"/>
      <w:lvlJc w:val="left"/>
      <w:pPr>
        <w:ind w:left="7960" w:hanging="358"/>
      </w:pPr>
      <w:rPr>
        <w:rFonts w:hint="default"/>
        <w:lang w:val="pt-PT" w:eastAsia="en-US" w:bidi="ar-SA"/>
      </w:rPr>
    </w:lvl>
    <w:lvl w:ilvl="6">
      <w:start w:val="0"/>
      <w:numFmt w:val="bullet"/>
      <w:lvlText w:val="•"/>
      <w:lvlJc w:val="left"/>
      <w:pPr>
        <w:ind w:left="9392" w:hanging="358"/>
      </w:pPr>
      <w:rPr>
        <w:rFonts w:hint="default"/>
        <w:lang w:val="pt-PT" w:eastAsia="en-US" w:bidi="ar-SA"/>
      </w:rPr>
    </w:lvl>
    <w:lvl w:ilvl="7">
      <w:start w:val="0"/>
      <w:numFmt w:val="bullet"/>
      <w:lvlText w:val="•"/>
      <w:lvlJc w:val="left"/>
      <w:pPr>
        <w:ind w:left="10824" w:hanging="358"/>
      </w:pPr>
      <w:rPr>
        <w:rFonts w:hint="default"/>
        <w:lang w:val="pt-PT" w:eastAsia="en-US" w:bidi="ar-SA"/>
      </w:rPr>
    </w:lvl>
    <w:lvl w:ilvl="8">
      <w:start w:val="0"/>
      <w:numFmt w:val="bullet"/>
      <w:lvlText w:val="•"/>
      <w:lvlJc w:val="left"/>
      <w:pPr>
        <w:ind w:left="12256" w:hanging="358"/>
      </w:pPr>
      <w:rPr>
        <w:rFonts w:hint="default"/>
        <w:lang w:val="pt-PT" w:eastAsia="en-US" w:bidi="ar-SA"/>
      </w:rPr>
    </w:lvl>
  </w:abstractNum>
  <w:abstractNum w:abstractNumId="35">
    <w:multiLevelType w:val="hybridMultilevel"/>
    <w:lvl w:ilvl="0">
      <w:start w:val="2"/>
      <w:numFmt w:val="decimal"/>
      <w:lvlText w:val="%1"/>
      <w:lvlJc w:val="left"/>
      <w:pPr>
        <w:ind w:left="864" w:hanging="417"/>
        <w:jc w:val="left"/>
      </w:pPr>
      <w:rPr>
        <w:rFonts w:hint="default"/>
        <w:lang w:val="pt-PT" w:eastAsia="en-US" w:bidi="ar-SA"/>
      </w:rPr>
    </w:lvl>
    <w:lvl w:ilvl="1">
      <w:start w:val="3"/>
      <w:numFmt w:val="decimal"/>
      <w:lvlText w:val="%1.%2."/>
      <w:lvlJc w:val="left"/>
      <w:pPr>
        <w:ind w:left="864" w:hanging="41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712" w:hanging="417"/>
      </w:pPr>
      <w:rPr>
        <w:rFonts w:hint="default"/>
        <w:lang w:val="pt-PT" w:eastAsia="en-US" w:bidi="ar-SA"/>
      </w:rPr>
    </w:lvl>
    <w:lvl w:ilvl="3">
      <w:start w:val="0"/>
      <w:numFmt w:val="bullet"/>
      <w:lvlText w:val="•"/>
      <w:lvlJc w:val="left"/>
      <w:pPr>
        <w:ind w:left="5138" w:hanging="417"/>
      </w:pPr>
      <w:rPr>
        <w:rFonts w:hint="default"/>
        <w:lang w:val="pt-PT" w:eastAsia="en-US" w:bidi="ar-SA"/>
      </w:rPr>
    </w:lvl>
    <w:lvl w:ilvl="4">
      <w:start w:val="0"/>
      <w:numFmt w:val="bullet"/>
      <w:lvlText w:val="•"/>
      <w:lvlJc w:val="left"/>
      <w:pPr>
        <w:ind w:left="6564" w:hanging="417"/>
      </w:pPr>
      <w:rPr>
        <w:rFonts w:hint="default"/>
        <w:lang w:val="pt-PT" w:eastAsia="en-US" w:bidi="ar-SA"/>
      </w:rPr>
    </w:lvl>
    <w:lvl w:ilvl="5">
      <w:start w:val="0"/>
      <w:numFmt w:val="bullet"/>
      <w:lvlText w:val="•"/>
      <w:lvlJc w:val="left"/>
      <w:pPr>
        <w:ind w:left="7990" w:hanging="417"/>
      </w:pPr>
      <w:rPr>
        <w:rFonts w:hint="default"/>
        <w:lang w:val="pt-PT" w:eastAsia="en-US" w:bidi="ar-SA"/>
      </w:rPr>
    </w:lvl>
    <w:lvl w:ilvl="6">
      <w:start w:val="0"/>
      <w:numFmt w:val="bullet"/>
      <w:lvlText w:val="•"/>
      <w:lvlJc w:val="left"/>
      <w:pPr>
        <w:ind w:left="9416" w:hanging="417"/>
      </w:pPr>
      <w:rPr>
        <w:rFonts w:hint="default"/>
        <w:lang w:val="pt-PT" w:eastAsia="en-US" w:bidi="ar-SA"/>
      </w:rPr>
    </w:lvl>
    <w:lvl w:ilvl="7">
      <w:start w:val="0"/>
      <w:numFmt w:val="bullet"/>
      <w:lvlText w:val="•"/>
      <w:lvlJc w:val="left"/>
      <w:pPr>
        <w:ind w:left="10842" w:hanging="417"/>
      </w:pPr>
      <w:rPr>
        <w:rFonts w:hint="default"/>
        <w:lang w:val="pt-PT" w:eastAsia="en-US" w:bidi="ar-SA"/>
      </w:rPr>
    </w:lvl>
    <w:lvl w:ilvl="8">
      <w:start w:val="0"/>
      <w:numFmt w:val="bullet"/>
      <w:lvlText w:val="•"/>
      <w:lvlJc w:val="left"/>
      <w:pPr>
        <w:ind w:left="12268" w:hanging="417"/>
      </w:pPr>
      <w:rPr>
        <w:rFonts w:hint="default"/>
        <w:lang w:val="pt-PT" w:eastAsia="en-US" w:bidi="ar-SA"/>
      </w:rPr>
    </w:lvl>
  </w:abstractNum>
  <w:abstractNum w:abstractNumId="34">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33">
    <w:multiLevelType w:val="hybridMultilevel"/>
    <w:lvl w:ilvl="0">
      <w:start w:val="2"/>
      <w:numFmt w:val="decimal"/>
      <w:lvlText w:val="%1"/>
      <w:lvlJc w:val="left"/>
      <w:pPr>
        <w:ind w:left="805" w:hanging="358"/>
        <w:jc w:val="left"/>
      </w:pPr>
      <w:rPr>
        <w:rFonts w:hint="default"/>
        <w:lang w:val="pt-PT" w:eastAsia="en-US" w:bidi="ar-SA"/>
      </w:rPr>
    </w:lvl>
    <w:lvl w:ilvl="1">
      <w:start w:val="1"/>
      <w:numFmt w:val="decimal"/>
      <w:lvlText w:val="%1.%2"/>
      <w:lvlJc w:val="left"/>
      <w:pPr>
        <w:ind w:left="805"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5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3982" w:hanging="545"/>
      </w:pPr>
      <w:rPr>
        <w:rFonts w:hint="default"/>
        <w:lang w:val="pt-PT" w:eastAsia="en-US" w:bidi="ar-SA"/>
      </w:rPr>
    </w:lvl>
    <w:lvl w:ilvl="4">
      <w:start w:val="0"/>
      <w:numFmt w:val="bullet"/>
      <w:lvlText w:val="•"/>
      <w:lvlJc w:val="left"/>
      <w:pPr>
        <w:ind w:left="5573" w:hanging="545"/>
      </w:pPr>
      <w:rPr>
        <w:rFonts w:hint="default"/>
        <w:lang w:val="pt-PT" w:eastAsia="en-US" w:bidi="ar-SA"/>
      </w:rPr>
    </w:lvl>
    <w:lvl w:ilvl="5">
      <w:start w:val="0"/>
      <w:numFmt w:val="bullet"/>
      <w:lvlText w:val="•"/>
      <w:lvlJc w:val="left"/>
      <w:pPr>
        <w:ind w:left="7164" w:hanging="545"/>
      </w:pPr>
      <w:rPr>
        <w:rFonts w:hint="default"/>
        <w:lang w:val="pt-PT" w:eastAsia="en-US" w:bidi="ar-SA"/>
      </w:rPr>
    </w:lvl>
    <w:lvl w:ilvl="6">
      <w:start w:val="0"/>
      <w:numFmt w:val="bullet"/>
      <w:lvlText w:val="•"/>
      <w:lvlJc w:val="left"/>
      <w:pPr>
        <w:ind w:left="8755" w:hanging="545"/>
      </w:pPr>
      <w:rPr>
        <w:rFonts w:hint="default"/>
        <w:lang w:val="pt-PT" w:eastAsia="en-US" w:bidi="ar-SA"/>
      </w:rPr>
    </w:lvl>
    <w:lvl w:ilvl="7">
      <w:start w:val="0"/>
      <w:numFmt w:val="bullet"/>
      <w:lvlText w:val="•"/>
      <w:lvlJc w:val="left"/>
      <w:pPr>
        <w:ind w:left="10346" w:hanging="545"/>
      </w:pPr>
      <w:rPr>
        <w:rFonts w:hint="default"/>
        <w:lang w:val="pt-PT" w:eastAsia="en-US" w:bidi="ar-SA"/>
      </w:rPr>
    </w:lvl>
    <w:lvl w:ilvl="8">
      <w:start w:val="0"/>
      <w:numFmt w:val="bullet"/>
      <w:lvlText w:val="•"/>
      <w:lvlJc w:val="left"/>
      <w:pPr>
        <w:ind w:left="11937" w:hanging="545"/>
      </w:pPr>
      <w:rPr>
        <w:rFonts w:hint="default"/>
        <w:lang w:val="pt-PT" w:eastAsia="en-US" w:bidi="ar-SA"/>
      </w:rPr>
    </w:lvl>
  </w:abstractNum>
  <w:abstractNum w:abstractNumId="32">
    <w:multiLevelType w:val="hybridMultilevel"/>
    <w:lvl w:ilvl="0">
      <w:start w:val="1"/>
      <w:numFmt w:val="decimal"/>
      <w:lvlText w:val="%1"/>
      <w:lvlJc w:val="left"/>
      <w:pPr>
        <w:ind w:left="1860" w:hanging="1413"/>
        <w:jc w:val="left"/>
      </w:pPr>
      <w:rPr>
        <w:rFonts w:hint="default"/>
        <w:lang w:val="pt-PT" w:eastAsia="en-US" w:bidi="ar-SA"/>
      </w:rPr>
    </w:lvl>
    <w:lvl w:ilvl="1">
      <w:start w:val="1"/>
      <w:numFmt w:val="decimal"/>
      <w:lvlText w:val="%1.%2"/>
      <w:lvlJc w:val="left"/>
      <w:pPr>
        <w:ind w:left="1860" w:hanging="141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281" w:hanging="83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806" w:hanging="834"/>
      </w:pPr>
      <w:rPr>
        <w:rFonts w:hint="default"/>
        <w:lang w:val="pt-PT" w:eastAsia="en-US" w:bidi="ar-SA"/>
      </w:rPr>
    </w:lvl>
    <w:lvl w:ilvl="4">
      <w:start w:val="0"/>
      <w:numFmt w:val="bullet"/>
      <w:lvlText w:val="•"/>
      <w:lvlJc w:val="left"/>
      <w:pPr>
        <w:ind w:left="6280" w:hanging="834"/>
      </w:pPr>
      <w:rPr>
        <w:rFonts w:hint="default"/>
        <w:lang w:val="pt-PT" w:eastAsia="en-US" w:bidi="ar-SA"/>
      </w:rPr>
    </w:lvl>
    <w:lvl w:ilvl="5">
      <w:start w:val="0"/>
      <w:numFmt w:val="bullet"/>
      <w:lvlText w:val="•"/>
      <w:lvlJc w:val="left"/>
      <w:pPr>
        <w:ind w:left="7753" w:hanging="834"/>
      </w:pPr>
      <w:rPr>
        <w:rFonts w:hint="default"/>
        <w:lang w:val="pt-PT" w:eastAsia="en-US" w:bidi="ar-SA"/>
      </w:rPr>
    </w:lvl>
    <w:lvl w:ilvl="6">
      <w:start w:val="0"/>
      <w:numFmt w:val="bullet"/>
      <w:lvlText w:val="•"/>
      <w:lvlJc w:val="left"/>
      <w:pPr>
        <w:ind w:left="9226" w:hanging="834"/>
      </w:pPr>
      <w:rPr>
        <w:rFonts w:hint="default"/>
        <w:lang w:val="pt-PT" w:eastAsia="en-US" w:bidi="ar-SA"/>
      </w:rPr>
    </w:lvl>
    <w:lvl w:ilvl="7">
      <w:start w:val="0"/>
      <w:numFmt w:val="bullet"/>
      <w:lvlText w:val="•"/>
      <w:lvlJc w:val="left"/>
      <w:pPr>
        <w:ind w:left="10700" w:hanging="834"/>
      </w:pPr>
      <w:rPr>
        <w:rFonts w:hint="default"/>
        <w:lang w:val="pt-PT" w:eastAsia="en-US" w:bidi="ar-SA"/>
      </w:rPr>
    </w:lvl>
    <w:lvl w:ilvl="8">
      <w:start w:val="0"/>
      <w:numFmt w:val="bullet"/>
      <w:lvlText w:val="•"/>
      <w:lvlJc w:val="left"/>
      <w:pPr>
        <w:ind w:left="12173" w:hanging="834"/>
      </w:pPr>
      <w:rPr>
        <w:rFonts w:hint="default"/>
        <w:lang w:val="pt-PT" w:eastAsia="en-US" w:bidi="ar-SA"/>
      </w:rPr>
    </w:lvl>
  </w:abstractNum>
  <w:abstractNum w:abstractNumId="31">
    <w:multiLevelType w:val="hybridMultilevel"/>
    <w:lvl w:ilvl="0">
      <w:start w:val="4"/>
      <w:numFmt w:val="decimal"/>
      <w:lvlText w:val="%1"/>
      <w:lvlJc w:val="left"/>
      <w:pPr>
        <w:ind w:left="448" w:hanging="616"/>
        <w:jc w:val="left"/>
      </w:pPr>
      <w:rPr>
        <w:rFonts w:hint="default"/>
        <w:lang w:val="pt-PT" w:eastAsia="en-US" w:bidi="ar-SA"/>
      </w:rPr>
    </w:lvl>
    <w:lvl w:ilvl="1">
      <w:start w:val="3"/>
      <w:numFmt w:val="decimal"/>
      <w:lvlText w:val="%1.%2"/>
      <w:lvlJc w:val="left"/>
      <w:pPr>
        <w:ind w:left="448" w:hanging="616"/>
        <w:jc w:val="left"/>
      </w:pPr>
      <w:rPr>
        <w:rFonts w:hint="default"/>
        <w:lang w:val="pt-PT" w:eastAsia="en-US" w:bidi="ar-SA"/>
      </w:rPr>
    </w:lvl>
    <w:lvl w:ilvl="2">
      <w:start w:val="5"/>
      <w:numFmt w:val="decimal"/>
      <w:lvlText w:val="%1.%2.%3."/>
      <w:lvlJc w:val="left"/>
      <w:pPr>
        <w:ind w:left="448" w:hanging="61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844" w:hanging="616"/>
      </w:pPr>
      <w:rPr>
        <w:rFonts w:hint="default"/>
        <w:lang w:val="pt-PT" w:eastAsia="en-US" w:bidi="ar-SA"/>
      </w:rPr>
    </w:lvl>
    <w:lvl w:ilvl="4">
      <w:start w:val="0"/>
      <w:numFmt w:val="bullet"/>
      <w:lvlText w:val="•"/>
      <w:lvlJc w:val="left"/>
      <w:pPr>
        <w:ind w:left="6312" w:hanging="616"/>
      </w:pPr>
      <w:rPr>
        <w:rFonts w:hint="default"/>
        <w:lang w:val="pt-PT" w:eastAsia="en-US" w:bidi="ar-SA"/>
      </w:rPr>
    </w:lvl>
    <w:lvl w:ilvl="5">
      <w:start w:val="0"/>
      <w:numFmt w:val="bullet"/>
      <w:lvlText w:val="•"/>
      <w:lvlJc w:val="left"/>
      <w:pPr>
        <w:ind w:left="7780" w:hanging="616"/>
      </w:pPr>
      <w:rPr>
        <w:rFonts w:hint="default"/>
        <w:lang w:val="pt-PT" w:eastAsia="en-US" w:bidi="ar-SA"/>
      </w:rPr>
    </w:lvl>
    <w:lvl w:ilvl="6">
      <w:start w:val="0"/>
      <w:numFmt w:val="bullet"/>
      <w:lvlText w:val="•"/>
      <w:lvlJc w:val="left"/>
      <w:pPr>
        <w:ind w:left="9248" w:hanging="616"/>
      </w:pPr>
      <w:rPr>
        <w:rFonts w:hint="default"/>
        <w:lang w:val="pt-PT" w:eastAsia="en-US" w:bidi="ar-SA"/>
      </w:rPr>
    </w:lvl>
    <w:lvl w:ilvl="7">
      <w:start w:val="0"/>
      <w:numFmt w:val="bullet"/>
      <w:lvlText w:val="•"/>
      <w:lvlJc w:val="left"/>
      <w:pPr>
        <w:ind w:left="10716" w:hanging="616"/>
      </w:pPr>
      <w:rPr>
        <w:rFonts w:hint="default"/>
        <w:lang w:val="pt-PT" w:eastAsia="en-US" w:bidi="ar-SA"/>
      </w:rPr>
    </w:lvl>
    <w:lvl w:ilvl="8">
      <w:start w:val="0"/>
      <w:numFmt w:val="bullet"/>
      <w:lvlText w:val="•"/>
      <w:lvlJc w:val="left"/>
      <w:pPr>
        <w:ind w:left="12184" w:hanging="616"/>
      </w:pPr>
      <w:rPr>
        <w:rFonts w:hint="default"/>
        <w:lang w:val="pt-PT" w:eastAsia="en-US" w:bidi="ar-SA"/>
      </w:rPr>
    </w:lvl>
  </w:abstractNum>
  <w:abstractNum w:abstractNumId="30">
    <w:multiLevelType w:val="hybridMultilevel"/>
    <w:lvl w:ilvl="0">
      <w:start w:val="4"/>
      <w:numFmt w:val="decimal"/>
      <w:lvlText w:val="%1"/>
      <w:lvlJc w:val="left"/>
      <w:pPr>
        <w:ind w:left="448" w:hanging="660"/>
        <w:jc w:val="left"/>
      </w:pPr>
      <w:rPr>
        <w:rFonts w:hint="default"/>
        <w:lang w:val="pt-PT" w:eastAsia="en-US" w:bidi="ar-SA"/>
      </w:rPr>
    </w:lvl>
    <w:lvl w:ilvl="1">
      <w:start w:val="2"/>
      <w:numFmt w:val="decimal"/>
      <w:lvlText w:val="%1.%2"/>
      <w:lvlJc w:val="left"/>
      <w:pPr>
        <w:ind w:left="448" w:hanging="660"/>
        <w:jc w:val="left"/>
      </w:pPr>
      <w:rPr>
        <w:rFonts w:hint="default"/>
        <w:lang w:val="pt-PT" w:eastAsia="en-US" w:bidi="ar-SA"/>
      </w:rPr>
    </w:lvl>
    <w:lvl w:ilvl="2">
      <w:start w:val="2"/>
      <w:numFmt w:val="decimal"/>
      <w:lvlText w:val="%1.%2.%3."/>
      <w:lvlJc w:val="left"/>
      <w:pPr>
        <w:ind w:left="448" w:hanging="66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1221" w:hanging="77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5853" w:hanging="774"/>
      </w:pPr>
      <w:rPr>
        <w:rFonts w:hint="default"/>
        <w:lang w:val="pt-PT" w:eastAsia="en-US" w:bidi="ar-SA"/>
      </w:rPr>
    </w:lvl>
    <w:lvl w:ilvl="5">
      <w:start w:val="0"/>
      <w:numFmt w:val="bullet"/>
      <w:lvlText w:val="•"/>
      <w:lvlJc w:val="left"/>
      <w:pPr>
        <w:ind w:left="7397" w:hanging="774"/>
      </w:pPr>
      <w:rPr>
        <w:rFonts w:hint="default"/>
        <w:lang w:val="pt-PT" w:eastAsia="en-US" w:bidi="ar-SA"/>
      </w:rPr>
    </w:lvl>
    <w:lvl w:ilvl="6">
      <w:start w:val="0"/>
      <w:numFmt w:val="bullet"/>
      <w:lvlText w:val="•"/>
      <w:lvlJc w:val="left"/>
      <w:pPr>
        <w:ind w:left="8942" w:hanging="774"/>
      </w:pPr>
      <w:rPr>
        <w:rFonts w:hint="default"/>
        <w:lang w:val="pt-PT" w:eastAsia="en-US" w:bidi="ar-SA"/>
      </w:rPr>
    </w:lvl>
    <w:lvl w:ilvl="7">
      <w:start w:val="0"/>
      <w:numFmt w:val="bullet"/>
      <w:lvlText w:val="•"/>
      <w:lvlJc w:val="left"/>
      <w:pPr>
        <w:ind w:left="10486" w:hanging="774"/>
      </w:pPr>
      <w:rPr>
        <w:rFonts w:hint="default"/>
        <w:lang w:val="pt-PT" w:eastAsia="en-US" w:bidi="ar-SA"/>
      </w:rPr>
    </w:lvl>
    <w:lvl w:ilvl="8">
      <w:start w:val="0"/>
      <w:numFmt w:val="bullet"/>
      <w:lvlText w:val="•"/>
      <w:lvlJc w:val="left"/>
      <w:pPr>
        <w:ind w:left="12031" w:hanging="774"/>
      </w:pPr>
      <w:rPr>
        <w:rFonts w:hint="default"/>
        <w:lang w:val="pt-PT" w:eastAsia="en-US" w:bidi="ar-SA"/>
      </w:rPr>
    </w:lvl>
  </w:abstractNum>
  <w:abstractNum w:abstractNumId="29">
    <w:multiLevelType w:val="hybridMultilevel"/>
    <w:lvl w:ilvl="0">
      <w:start w:val="3"/>
      <w:numFmt w:val="decimal"/>
      <w:lvlText w:val="%1"/>
      <w:lvlJc w:val="left"/>
      <w:pPr>
        <w:ind w:left="864" w:hanging="417"/>
        <w:jc w:val="left"/>
      </w:pPr>
      <w:rPr>
        <w:rFonts w:hint="default"/>
        <w:lang w:val="pt-PT" w:eastAsia="en-US" w:bidi="ar-SA"/>
      </w:rPr>
    </w:lvl>
    <w:lvl w:ilvl="1">
      <w:start w:val="2"/>
      <w:numFmt w:val="decimal"/>
      <w:lvlText w:val="%1.%2."/>
      <w:lvlJc w:val="left"/>
      <w:pPr>
        <w:ind w:left="864" w:hanging="417"/>
        <w:jc w:val="left"/>
      </w:pPr>
      <w:rPr>
        <w:rFonts w:hint="default" w:ascii="Times New Roman" w:hAnsi="Times New Roman" w:eastAsia="Times New Roman" w:cs="Times New Roman"/>
        <w:b/>
        <w:bCs/>
        <w:i w:val="0"/>
        <w:iCs w:val="0"/>
        <w:spacing w:val="0"/>
        <w:w w:val="99"/>
        <w:sz w:val="24"/>
        <w:szCs w:val="24"/>
        <w:lang w:val="pt-PT" w:eastAsia="en-US" w:bidi="ar-SA"/>
      </w:rPr>
    </w:lvl>
    <w:lvl w:ilvl="2">
      <w:start w:val="1"/>
      <w:numFmt w:val="decimal"/>
      <w:lvlText w:val="%1.%2.%3."/>
      <w:lvlJc w:val="left"/>
      <w:pPr>
        <w:ind w:left="1162" w:hanging="715"/>
        <w:jc w:val="left"/>
      </w:pPr>
      <w:rPr>
        <w:rFonts w:hint="default"/>
        <w:spacing w:val="0"/>
        <w:w w:val="99"/>
        <w:lang w:val="pt-PT" w:eastAsia="en-US" w:bidi="ar-SA"/>
      </w:rPr>
    </w:lvl>
    <w:lvl w:ilvl="3">
      <w:start w:val="1"/>
      <w:numFmt w:val="decimal"/>
      <w:lvlText w:val="%1.%2.%3.%4."/>
      <w:lvlJc w:val="left"/>
      <w:pPr>
        <w:ind w:left="1208" w:hanging="71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1"/>
      <w:numFmt w:val="decimal"/>
      <w:lvlText w:val="%1.%2.%3.%4.%5."/>
      <w:lvlJc w:val="left"/>
      <w:pPr>
        <w:ind w:left="448" w:hanging="111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5">
      <w:start w:val="0"/>
      <w:numFmt w:val="bullet"/>
      <w:lvlText w:val="•"/>
      <w:lvlJc w:val="left"/>
      <w:pPr>
        <w:ind w:left="3636" w:hanging="1111"/>
      </w:pPr>
      <w:rPr>
        <w:rFonts w:hint="default"/>
        <w:lang w:val="pt-PT" w:eastAsia="en-US" w:bidi="ar-SA"/>
      </w:rPr>
    </w:lvl>
    <w:lvl w:ilvl="6">
      <w:start w:val="0"/>
      <w:numFmt w:val="bullet"/>
      <w:lvlText w:val="•"/>
      <w:lvlJc w:val="left"/>
      <w:pPr>
        <w:ind w:left="5933" w:hanging="1111"/>
      </w:pPr>
      <w:rPr>
        <w:rFonts w:hint="default"/>
        <w:lang w:val="pt-PT" w:eastAsia="en-US" w:bidi="ar-SA"/>
      </w:rPr>
    </w:lvl>
    <w:lvl w:ilvl="7">
      <w:start w:val="0"/>
      <w:numFmt w:val="bullet"/>
      <w:lvlText w:val="•"/>
      <w:lvlJc w:val="left"/>
      <w:pPr>
        <w:ind w:left="8230" w:hanging="1111"/>
      </w:pPr>
      <w:rPr>
        <w:rFonts w:hint="default"/>
        <w:lang w:val="pt-PT" w:eastAsia="en-US" w:bidi="ar-SA"/>
      </w:rPr>
    </w:lvl>
    <w:lvl w:ilvl="8">
      <w:start w:val="0"/>
      <w:numFmt w:val="bullet"/>
      <w:lvlText w:val="•"/>
      <w:lvlJc w:val="left"/>
      <w:pPr>
        <w:ind w:left="10526" w:hanging="1111"/>
      </w:pPr>
      <w:rPr>
        <w:rFonts w:hint="default"/>
        <w:lang w:val="pt-PT" w:eastAsia="en-US" w:bidi="ar-SA"/>
      </w:rPr>
    </w:lvl>
  </w:abstractNum>
  <w:abstractNum w:abstractNumId="28">
    <w:multiLevelType w:val="hybridMultilevel"/>
    <w:lvl w:ilvl="0">
      <w:start w:val="3"/>
      <w:numFmt w:val="decimal"/>
      <w:lvlText w:val="%1"/>
      <w:lvlJc w:val="left"/>
      <w:pPr>
        <w:ind w:left="1043" w:hanging="596"/>
        <w:jc w:val="left"/>
      </w:pPr>
      <w:rPr>
        <w:rFonts w:hint="default"/>
        <w:lang w:val="pt-PT" w:eastAsia="en-US" w:bidi="ar-SA"/>
      </w:rPr>
    </w:lvl>
    <w:lvl w:ilvl="1">
      <w:start w:val="1"/>
      <w:numFmt w:val="decimal"/>
      <w:lvlText w:val="%1.%2"/>
      <w:lvlJc w:val="left"/>
      <w:pPr>
        <w:ind w:left="1043" w:hanging="596"/>
        <w:jc w:val="left"/>
      </w:pPr>
      <w:rPr>
        <w:rFonts w:hint="default"/>
        <w:lang w:val="pt-PT" w:eastAsia="en-US" w:bidi="ar-SA"/>
      </w:rPr>
    </w:lvl>
    <w:lvl w:ilvl="2">
      <w:start w:val="1"/>
      <w:numFmt w:val="decimal"/>
      <w:lvlText w:val="%1.%2.%3."/>
      <w:lvlJc w:val="left"/>
      <w:pPr>
        <w:ind w:left="1043" w:hanging="59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5264" w:hanging="596"/>
      </w:pPr>
      <w:rPr>
        <w:rFonts w:hint="default"/>
        <w:lang w:val="pt-PT" w:eastAsia="en-US" w:bidi="ar-SA"/>
      </w:rPr>
    </w:lvl>
    <w:lvl w:ilvl="4">
      <w:start w:val="0"/>
      <w:numFmt w:val="bullet"/>
      <w:lvlText w:val="•"/>
      <w:lvlJc w:val="left"/>
      <w:pPr>
        <w:ind w:left="6672" w:hanging="596"/>
      </w:pPr>
      <w:rPr>
        <w:rFonts w:hint="default"/>
        <w:lang w:val="pt-PT" w:eastAsia="en-US" w:bidi="ar-SA"/>
      </w:rPr>
    </w:lvl>
    <w:lvl w:ilvl="5">
      <w:start w:val="0"/>
      <w:numFmt w:val="bullet"/>
      <w:lvlText w:val="•"/>
      <w:lvlJc w:val="left"/>
      <w:pPr>
        <w:ind w:left="8080" w:hanging="596"/>
      </w:pPr>
      <w:rPr>
        <w:rFonts w:hint="default"/>
        <w:lang w:val="pt-PT" w:eastAsia="en-US" w:bidi="ar-SA"/>
      </w:rPr>
    </w:lvl>
    <w:lvl w:ilvl="6">
      <w:start w:val="0"/>
      <w:numFmt w:val="bullet"/>
      <w:lvlText w:val="•"/>
      <w:lvlJc w:val="left"/>
      <w:pPr>
        <w:ind w:left="9488" w:hanging="596"/>
      </w:pPr>
      <w:rPr>
        <w:rFonts w:hint="default"/>
        <w:lang w:val="pt-PT" w:eastAsia="en-US" w:bidi="ar-SA"/>
      </w:rPr>
    </w:lvl>
    <w:lvl w:ilvl="7">
      <w:start w:val="0"/>
      <w:numFmt w:val="bullet"/>
      <w:lvlText w:val="•"/>
      <w:lvlJc w:val="left"/>
      <w:pPr>
        <w:ind w:left="10896" w:hanging="596"/>
      </w:pPr>
      <w:rPr>
        <w:rFonts w:hint="default"/>
        <w:lang w:val="pt-PT" w:eastAsia="en-US" w:bidi="ar-SA"/>
      </w:rPr>
    </w:lvl>
    <w:lvl w:ilvl="8">
      <w:start w:val="0"/>
      <w:numFmt w:val="bullet"/>
      <w:lvlText w:val="•"/>
      <w:lvlJc w:val="left"/>
      <w:pPr>
        <w:ind w:left="12304" w:hanging="596"/>
      </w:pPr>
      <w:rPr>
        <w:rFonts w:hint="default"/>
        <w:lang w:val="pt-PT" w:eastAsia="en-US" w:bidi="ar-SA"/>
      </w:rPr>
    </w:lvl>
  </w:abstractNum>
  <w:abstractNum w:abstractNumId="27">
    <w:multiLevelType w:val="hybridMultilevel"/>
    <w:lvl w:ilvl="0">
      <w:start w:val="1"/>
      <w:numFmt w:val="decimal"/>
      <w:lvlText w:val="%1"/>
      <w:lvlJc w:val="left"/>
      <w:pPr>
        <w:ind w:left="864" w:hanging="417"/>
        <w:jc w:val="left"/>
      </w:pPr>
      <w:rPr>
        <w:rFonts w:hint="default"/>
        <w:lang w:val="pt-PT" w:eastAsia="en-US" w:bidi="ar-SA"/>
      </w:rPr>
    </w:lvl>
    <w:lvl w:ilvl="1">
      <w:start w:val="2"/>
      <w:numFmt w:val="decimal"/>
      <w:lvlText w:val="%1.%2."/>
      <w:lvlJc w:val="left"/>
      <w:pPr>
        <w:ind w:left="864" w:hanging="417"/>
        <w:jc w:val="left"/>
      </w:pPr>
      <w:rPr>
        <w:rFonts w:hint="default" w:ascii="Times New Roman" w:hAnsi="Times New Roman" w:eastAsia="Times New Roman" w:cs="Times New Roman"/>
        <w:b/>
        <w:bCs/>
        <w:i w:val="0"/>
        <w:iCs w:val="0"/>
        <w:spacing w:val="0"/>
        <w:w w:val="99"/>
        <w:sz w:val="24"/>
        <w:szCs w:val="24"/>
        <w:lang w:val="pt-PT" w:eastAsia="en-US" w:bidi="ar-SA"/>
      </w:rPr>
    </w:lvl>
    <w:lvl w:ilvl="2">
      <w:start w:val="0"/>
      <w:numFmt w:val="bullet"/>
      <w:lvlText w:val="•"/>
      <w:lvlJc w:val="left"/>
      <w:pPr>
        <w:ind w:left="3712" w:hanging="417"/>
      </w:pPr>
      <w:rPr>
        <w:rFonts w:hint="default"/>
        <w:lang w:val="pt-PT" w:eastAsia="en-US" w:bidi="ar-SA"/>
      </w:rPr>
    </w:lvl>
    <w:lvl w:ilvl="3">
      <w:start w:val="0"/>
      <w:numFmt w:val="bullet"/>
      <w:lvlText w:val="•"/>
      <w:lvlJc w:val="left"/>
      <w:pPr>
        <w:ind w:left="5138" w:hanging="417"/>
      </w:pPr>
      <w:rPr>
        <w:rFonts w:hint="default"/>
        <w:lang w:val="pt-PT" w:eastAsia="en-US" w:bidi="ar-SA"/>
      </w:rPr>
    </w:lvl>
    <w:lvl w:ilvl="4">
      <w:start w:val="0"/>
      <w:numFmt w:val="bullet"/>
      <w:lvlText w:val="•"/>
      <w:lvlJc w:val="left"/>
      <w:pPr>
        <w:ind w:left="6564" w:hanging="417"/>
      </w:pPr>
      <w:rPr>
        <w:rFonts w:hint="default"/>
        <w:lang w:val="pt-PT" w:eastAsia="en-US" w:bidi="ar-SA"/>
      </w:rPr>
    </w:lvl>
    <w:lvl w:ilvl="5">
      <w:start w:val="0"/>
      <w:numFmt w:val="bullet"/>
      <w:lvlText w:val="•"/>
      <w:lvlJc w:val="left"/>
      <w:pPr>
        <w:ind w:left="7990" w:hanging="417"/>
      </w:pPr>
      <w:rPr>
        <w:rFonts w:hint="default"/>
        <w:lang w:val="pt-PT" w:eastAsia="en-US" w:bidi="ar-SA"/>
      </w:rPr>
    </w:lvl>
    <w:lvl w:ilvl="6">
      <w:start w:val="0"/>
      <w:numFmt w:val="bullet"/>
      <w:lvlText w:val="•"/>
      <w:lvlJc w:val="left"/>
      <w:pPr>
        <w:ind w:left="9416" w:hanging="417"/>
      </w:pPr>
      <w:rPr>
        <w:rFonts w:hint="default"/>
        <w:lang w:val="pt-PT" w:eastAsia="en-US" w:bidi="ar-SA"/>
      </w:rPr>
    </w:lvl>
    <w:lvl w:ilvl="7">
      <w:start w:val="0"/>
      <w:numFmt w:val="bullet"/>
      <w:lvlText w:val="•"/>
      <w:lvlJc w:val="left"/>
      <w:pPr>
        <w:ind w:left="10842" w:hanging="417"/>
      </w:pPr>
      <w:rPr>
        <w:rFonts w:hint="default"/>
        <w:lang w:val="pt-PT" w:eastAsia="en-US" w:bidi="ar-SA"/>
      </w:rPr>
    </w:lvl>
    <w:lvl w:ilvl="8">
      <w:start w:val="0"/>
      <w:numFmt w:val="bullet"/>
      <w:lvlText w:val="•"/>
      <w:lvlJc w:val="left"/>
      <w:pPr>
        <w:ind w:left="12268" w:hanging="417"/>
      </w:pPr>
      <w:rPr>
        <w:rFonts w:hint="default"/>
        <w:lang w:val="pt-PT" w:eastAsia="en-US" w:bidi="ar-SA"/>
      </w:rPr>
    </w:lvl>
  </w:abstractNum>
  <w:abstractNum w:abstractNumId="26">
    <w:multiLevelType w:val="hybridMultilevel"/>
    <w:lvl w:ilvl="0">
      <w:start w:val="1"/>
      <w:numFmt w:val="upperRoman"/>
      <w:lvlText w:val="%1"/>
      <w:lvlJc w:val="left"/>
      <w:pPr>
        <w:ind w:left="600" w:hanging="153"/>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1"/>
      <w:numFmt w:val="decimal"/>
      <w:lvlText w:val="%2."/>
      <w:lvlJc w:val="left"/>
      <w:pPr>
        <w:ind w:left="448" w:hanging="241"/>
        <w:jc w:val="left"/>
      </w:pPr>
      <w:rPr>
        <w:rFonts w:hint="default"/>
        <w:spacing w:val="0"/>
        <w:w w:val="99"/>
        <w:lang w:val="pt-PT" w:eastAsia="en-US" w:bidi="ar-SA"/>
      </w:rPr>
    </w:lvl>
    <w:lvl w:ilvl="2">
      <w:start w:val="1"/>
      <w:numFmt w:val="decimal"/>
      <w:lvlText w:val="%2.%3."/>
      <w:lvlJc w:val="left"/>
      <w:pPr>
        <w:ind w:left="448" w:hanging="429"/>
        <w:jc w:val="left"/>
      </w:pPr>
      <w:rPr>
        <w:rFonts w:hint="default"/>
        <w:spacing w:val="0"/>
        <w:w w:val="99"/>
        <w:lang w:val="pt-PT" w:eastAsia="en-US" w:bidi="ar-SA"/>
      </w:rPr>
    </w:lvl>
    <w:lvl w:ilvl="3">
      <w:start w:val="1"/>
      <w:numFmt w:val="decimal"/>
      <w:lvlText w:val="%2.%3.%4."/>
      <w:lvlJc w:val="left"/>
      <w:pPr>
        <w:ind w:left="448" w:hanging="42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1"/>
      <w:numFmt w:val="decimal"/>
      <w:lvlText w:val="%2.%3.%4.%5."/>
      <w:lvlJc w:val="left"/>
      <w:pPr>
        <w:ind w:left="448" w:hanging="42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5">
      <w:start w:val="0"/>
      <w:numFmt w:val="bullet"/>
      <w:lvlText w:val="•"/>
      <w:lvlJc w:val="left"/>
      <w:pPr>
        <w:ind w:left="3536" w:hanging="429"/>
      </w:pPr>
      <w:rPr>
        <w:rFonts w:hint="default"/>
        <w:lang w:val="pt-PT" w:eastAsia="en-US" w:bidi="ar-SA"/>
      </w:rPr>
    </w:lvl>
    <w:lvl w:ilvl="6">
      <w:start w:val="0"/>
      <w:numFmt w:val="bullet"/>
      <w:lvlText w:val="•"/>
      <w:lvlJc w:val="left"/>
      <w:pPr>
        <w:ind w:left="5853" w:hanging="429"/>
      </w:pPr>
      <w:rPr>
        <w:rFonts w:hint="default"/>
        <w:lang w:val="pt-PT" w:eastAsia="en-US" w:bidi="ar-SA"/>
      </w:rPr>
    </w:lvl>
    <w:lvl w:ilvl="7">
      <w:start w:val="0"/>
      <w:numFmt w:val="bullet"/>
      <w:lvlText w:val="•"/>
      <w:lvlJc w:val="left"/>
      <w:pPr>
        <w:ind w:left="8170" w:hanging="429"/>
      </w:pPr>
      <w:rPr>
        <w:rFonts w:hint="default"/>
        <w:lang w:val="pt-PT" w:eastAsia="en-US" w:bidi="ar-SA"/>
      </w:rPr>
    </w:lvl>
    <w:lvl w:ilvl="8">
      <w:start w:val="0"/>
      <w:numFmt w:val="bullet"/>
      <w:lvlText w:val="•"/>
      <w:lvlJc w:val="left"/>
      <w:pPr>
        <w:ind w:left="10486" w:hanging="429"/>
      </w:pPr>
      <w:rPr>
        <w:rFonts w:hint="default"/>
        <w:lang w:val="pt-PT" w:eastAsia="en-US" w:bidi="ar-SA"/>
      </w:rPr>
    </w:lvl>
  </w:abstractNum>
  <w:abstractNum w:abstractNumId="25">
    <w:multiLevelType w:val="hybridMultilevel"/>
    <w:lvl w:ilvl="0">
      <w:start w:val="18"/>
      <w:numFmt w:val="decimal"/>
      <w:lvlText w:val="%1"/>
      <w:lvlJc w:val="left"/>
      <w:pPr>
        <w:ind w:left="924" w:hanging="477"/>
        <w:jc w:val="left"/>
      </w:pPr>
      <w:rPr>
        <w:rFonts w:hint="default"/>
        <w:lang w:val="pt-PT" w:eastAsia="en-US" w:bidi="ar-SA"/>
      </w:rPr>
    </w:lvl>
    <w:lvl w:ilvl="1">
      <w:start w:val="1"/>
      <w:numFmt w:val="decimal"/>
      <w:lvlText w:val="%1.%2"/>
      <w:lvlJc w:val="left"/>
      <w:pPr>
        <w:ind w:left="924"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760" w:hanging="477"/>
      </w:pPr>
      <w:rPr>
        <w:rFonts w:hint="default"/>
        <w:lang w:val="pt-PT" w:eastAsia="en-US" w:bidi="ar-SA"/>
      </w:rPr>
    </w:lvl>
    <w:lvl w:ilvl="3">
      <w:start w:val="0"/>
      <w:numFmt w:val="bullet"/>
      <w:lvlText w:val="•"/>
      <w:lvlJc w:val="left"/>
      <w:pPr>
        <w:ind w:left="5180" w:hanging="477"/>
      </w:pPr>
      <w:rPr>
        <w:rFonts w:hint="default"/>
        <w:lang w:val="pt-PT" w:eastAsia="en-US" w:bidi="ar-SA"/>
      </w:rPr>
    </w:lvl>
    <w:lvl w:ilvl="4">
      <w:start w:val="0"/>
      <w:numFmt w:val="bullet"/>
      <w:lvlText w:val="•"/>
      <w:lvlJc w:val="left"/>
      <w:pPr>
        <w:ind w:left="6600" w:hanging="477"/>
      </w:pPr>
      <w:rPr>
        <w:rFonts w:hint="default"/>
        <w:lang w:val="pt-PT" w:eastAsia="en-US" w:bidi="ar-SA"/>
      </w:rPr>
    </w:lvl>
    <w:lvl w:ilvl="5">
      <w:start w:val="0"/>
      <w:numFmt w:val="bullet"/>
      <w:lvlText w:val="•"/>
      <w:lvlJc w:val="left"/>
      <w:pPr>
        <w:ind w:left="8020" w:hanging="477"/>
      </w:pPr>
      <w:rPr>
        <w:rFonts w:hint="default"/>
        <w:lang w:val="pt-PT" w:eastAsia="en-US" w:bidi="ar-SA"/>
      </w:rPr>
    </w:lvl>
    <w:lvl w:ilvl="6">
      <w:start w:val="0"/>
      <w:numFmt w:val="bullet"/>
      <w:lvlText w:val="•"/>
      <w:lvlJc w:val="left"/>
      <w:pPr>
        <w:ind w:left="9440" w:hanging="477"/>
      </w:pPr>
      <w:rPr>
        <w:rFonts w:hint="default"/>
        <w:lang w:val="pt-PT" w:eastAsia="en-US" w:bidi="ar-SA"/>
      </w:rPr>
    </w:lvl>
    <w:lvl w:ilvl="7">
      <w:start w:val="0"/>
      <w:numFmt w:val="bullet"/>
      <w:lvlText w:val="•"/>
      <w:lvlJc w:val="left"/>
      <w:pPr>
        <w:ind w:left="10860" w:hanging="477"/>
      </w:pPr>
      <w:rPr>
        <w:rFonts w:hint="default"/>
        <w:lang w:val="pt-PT" w:eastAsia="en-US" w:bidi="ar-SA"/>
      </w:rPr>
    </w:lvl>
    <w:lvl w:ilvl="8">
      <w:start w:val="0"/>
      <w:numFmt w:val="bullet"/>
      <w:lvlText w:val="•"/>
      <w:lvlJc w:val="left"/>
      <w:pPr>
        <w:ind w:left="12280" w:hanging="477"/>
      </w:pPr>
      <w:rPr>
        <w:rFonts w:hint="default"/>
        <w:lang w:val="pt-PT" w:eastAsia="en-US" w:bidi="ar-SA"/>
      </w:rPr>
    </w:lvl>
  </w:abstractNum>
  <w:abstractNum w:abstractNumId="24">
    <w:multiLevelType w:val="hybridMultilevel"/>
    <w:lvl w:ilvl="0">
      <w:start w:val="1"/>
      <w:numFmt w:val="lowerLetter"/>
      <w:lvlText w:val="%1)"/>
      <w:lvlJc w:val="left"/>
      <w:pPr>
        <w:ind w:left="448" w:hanging="27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73"/>
      </w:pPr>
      <w:rPr>
        <w:rFonts w:hint="default"/>
        <w:lang w:val="pt-PT" w:eastAsia="en-US" w:bidi="ar-SA"/>
      </w:rPr>
    </w:lvl>
    <w:lvl w:ilvl="2">
      <w:start w:val="0"/>
      <w:numFmt w:val="bullet"/>
      <w:lvlText w:val="•"/>
      <w:lvlJc w:val="left"/>
      <w:pPr>
        <w:ind w:left="3376" w:hanging="273"/>
      </w:pPr>
      <w:rPr>
        <w:rFonts w:hint="default"/>
        <w:lang w:val="pt-PT" w:eastAsia="en-US" w:bidi="ar-SA"/>
      </w:rPr>
    </w:lvl>
    <w:lvl w:ilvl="3">
      <w:start w:val="0"/>
      <w:numFmt w:val="bullet"/>
      <w:lvlText w:val="•"/>
      <w:lvlJc w:val="left"/>
      <w:pPr>
        <w:ind w:left="4844" w:hanging="273"/>
      </w:pPr>
      <w:rPr>
        <w:rFonts w:hint="default"/>
        <w:lang w:val="pt-PT" w:eastAsia="en-US" w:bidi="ar-SA"/>
      </w:rPr>
    </w:lvl>
    <w:lvl w:ilvl="4">
      <w:start w:val="0"/>
      <w:numFmt w:val="bullet"/>
      <w:lvlText w:val="•"/>
      <w:lvlJc w:val="left"/>
      <w:pPr>
        <w:ind w:left="6312" w:hanging="273"/>
      </w:pPr>
      <w:rPr>
        <w:rFonts w:hint="default"/>
        <w:lang w:val="pt-PT" w:eastAsia="en-US" w:bidi="ar-SA"/>
      </w:rPr>
    </w:lvl>
    <w:lvl w:ilvl="5">
      <w:start w:val="0"/>
      <w:numFmt w:val="bullet"/>
      <w:lvlText w:val="•"/>
      <w:lvlJc w:val="left"/>
      <w:pPr>
        <w:ind w:left="7780" w:hanging="273"/>
      </w:pPr>
      <w:rPr>
        <w:rFonts w:hint="default"/>
        <w:lang w:val="pt-PT" w:eastAsia="en-US" w:bidi="ar-SA"/>
      </w:rPr>
    </w:lvl>
    <w:lvl w:ilvl="6">
      <w:start w:val="0"/>
      <w:numFmt w:val="bullet"/>
      <w:lvlText w:val="•"/>
      <w:lvlJc w:val="left"/>
      <w:pPr>
        <w:ind w:left="9248" w:hanging="273"/>
      </w:pPr>
      <w:rPr>
        <w:rFonts w:hint="default"/>
        <w:lang w:val="pt-PT" w:eastAsia="en-US" w:bidi="ar-SA"/>
      </w:rPr>
    </w:lvl>
    <w:lvl w:ilvl="7">
      <w:start w:val="0"/>
      <w:numFmt w:val="bullet"/>
      <w:lvlText w:val="•"/>
      <w:lvlJc w:val="left"/>
      <w:pPr>
        <w:ind w:left="10716" w:hanging="273"/>
      </w:pPr>
      <w:rPr>
        <w:rFonts w:hint="default"/>
        <w:lang w:val="pt-PT" w:eastAsia="en-US" w:bidi="ar-SA"/>
      </w:rPr>
    </w:lvl>
    <w:lvl w:ilvl="8">
      <w:start w:val="0"/>
      <w:numFmt w:val="bullet"/>
      <w:lvlText w:val="•"/>
      <w:lvlJc w:val="left"/>
      <w:pPr>
        <w:ind w:left="12184" w:hanging="273"/>
      </w:pPr>
      <w:rPr>
        <w:rFonts w:hint="default"/>
        <w:lang w:val="pt-PT" w:eastAsia="en-US" w:bidi="ar-SA"/>
      </w:rPr>
    </w:lvl>
  </w:abstractNum>
  <w:abstractNum w:abstractNumId="23">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22">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884" w:hanging="43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462" w:hanging="437"/>
      </w:pPr>
      <w:rPr>
        <w:rFonts w:hint="default"/>
        <w:lang w:val="pt-PT" w:eastAsia="en-US" w:bidi="ar-SA"/>
      </w:rPr>
    </w:lvl>
    <w:lvl w:ilvl="3">
      <w:start w:val="0"/>
      <w:numFmt w:val="bullet"/>
      <w:lvlText w:val="•"/>
      <w:lvlJc w:val="left"/>
      <w:pPr>
        <w:ind w:left="4044" w:hanging="437"/>
      </w:pPr>
      <w:rPr>
        <w:rFonts w:hint="default"/>
        <w:lang w:val="pt-PT" w:eastAsia="en-US" w:bidi="ar-SA"/>
      </w:rPr>
    </w:lvl>
    <w:lvl w:ilvl="4">
      <w:start w:val="0"/>
      <w:numFmt w:val="bullet"/>
      <w:lvlText w:val="•"/>
      <w:lvlJc w:val="left"/>
      <w:pPr>
        <w:ind w:left="5626" w:hanging="437"/>
      </w:pPr>
      <w:rPr>
        <w:rFonts w:hint="default"/>
        <w:lang w:val="pt-PT" w:eastAsia="en-US" w:bidi="ar-SA"/>
      </w:rPr>
    </w:lvl>
    <w:lvl w:ilvl="5">
      <w:start w:val="0"/>
      <w:numFmt w:val="bullet"/>
      <w:lvlText w:val="•"/>
      <w:lvlJc w:val="left"/>
      <w:pPr>
        <w:ind w:left="7208" w:hanging="437"/>
      </w:pPr>
      <w:rPr>
        <w:rFonts w:hint="default"/>
        <w:lang w:val="pt-PT" w:eastAsia="en-US" w:bidi="ar-SA"/>
      </w:rPr>
    </w:lvl>
    <w:lvl w:ilvl="6">
      <w:start w:val="0"/>
      <w:numFmt w:val="bullet"/>
      <w:lvlText w:val="•"/>
      <w:lvlJc w:val="left"/>
      <w:pPr>
        <w:ind w:left="8791" w:hanging="437"/>
      </w:pPr>
      <w:rPr>
        <w:rFonts w:hint="default"/>
        <w:lang w:val="pt-PT" w:eastAsia="en-US" w:bidi="ar-SA"/>
      </w:rPr>
    </w:lvl>
    <w:lvl w:ilvl="7">
      <w:start w:val="0"/>
      <w:numFmt w:val="bullet"/>
      <w:lvlText w:val="•"/>
      <w:lvlJc w:val="left"/>
      <w:pPr>
        <w:ind w:left="10373" w:hanging="437"/>
      </w:pPr>
      <w:rPr>
        <w:rFonts w:hint="default"/>
        <w:lang w:val="pt-PT" w:eastAsia="en-US" w:bidi="ar-SA"/>
      </w:rPr>
    </w:lvl>
    <w:lvl w:ilvl="8">
      <w:start w:val="0"/>
      <w:numFmt w:val="bullet"/>
      <w:lvlText w:val="•"/>
      <w:lvlJc w:val="left"/>
      <w:pPr>
        <w:ind w:left="11955" w:hanging="437"/>
      </w:pPr>
      <w:rPr>
        <w:rFonts w:hint="default"/>
        <w:lang w:val="pt-PT" w:eastAsia="en-US" w:bidi="ar-SA"/>
      </w:rPr>
    </w:lvl>
  </w:abstractNum>
  <w:abstractNum w:abstractNumId="21">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20">
    <w:multiLevelType w:val="hybridMultilevel"/>
    <w:lvl w:ilvl="0">
      <w:start w:val="17"/>
      <w:numFmt w:val="decimal"/>
      <w:lvlText w:val="%1"/>
      <w:lvlJc w:val="left"/>
      <w:pPr>
        <w:ind w:left="924" w:hanging="477"/>
        <w:jc w:val="left"/>
      </w:pPr>
      <w:rPr>
        <w:rFonts w:hint="default"/>
        <w:lang w:val="pt-PT" w:eastAsia="en-US" w:bidi="ar-SA"/>
      </w:rPr>
    </w:lvl>
    <w:lvl w:ilvl="1">
      <w:start w:val="1"/>
      <w:numFmt w:val="decimal"/>
      <w:lvlText w:val="%1.%2"/>
      <w:lvlJc w:val="left"/>
      <w:pPr>
        <w:ind w:left="924"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102" w:hanging="65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1281" w:hanging="83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1280" w:hanging="834"/>
      </w:pPr>
      <w:rPr>
        <w:rFonts w:hint="default"/>
        <w:lang w:val="pt-PT" w:eastAsia="en-US" w:bidi="ar-SA"/>
      </w:rPr>
    </w:lvl>
    <w:lvl w:ilvl="5">
      <w:start w:val="0"/>
      <w:numFmt w:val="bullet"/>
      <w:lvlText w:val="•"/>
      <w:lvlJc w:val="left"/>
      <w:pPr>
        <w:ind w:left="1400" w:hanging="834"/>
      </w:pPr>
      <w:rPr>
        <w:rFonts w:hint="default"/>
        <w:lang w:val="pt-PT" w:eastAsia="en-US" w:bidi="ar-SA"/>
      </w:rPr>
    </w:lvl>
    <w:lvl w:ilvl="6">
      <w:start w:val="0"/>
      <w:numFmt w:val="bullet"/>
      <w:lvlText w:val="•"/>
      <w:lvlJc w:val="left"/>
      <w:pPr>
        <w:ind w:left="4144" w:hanging="834"/>
      </w:pPr>
      <w:rPr>
        <w:rFonts w:hint="default"/>
        <w:lang w:val="pt-PT" w:eastAsia="en-US" w:bidi="ar-SA"/>
      </w:rPr>
    </w:lvl>
    <w:lvl w:ilvl="7">
      <w:start w:val="0"/>
      <w:numFmt w:val="bullet"/>
      <w:lvlText w:val="•"/>
      <w:lvlJc w:val="left"/>
      <w:pPr>
        <w:ind w:left="6888" w:hanging="834"/>
      </w:pPr>
      <w:rPr>
        <w:rFonts w:hint="default"/>
        <w:lang w:val="pt-PT" w:eastAsia="en-US" w:bidi="ar-SA"/>
      </w:rPr>
    </w:lvl>
    <w:lvl w:ilvl="8">
      <w:start w:val="0"/>
      <w:numFmt w:val="bullet"/>
      <w:lvlText w:val="•"/>
      <w:lvlJc w:val="left"/>
      <w:pPr>
        <w:ind w:left="9632" w:hanging="834"/>
      </w:pPr>
      <w:rPr>
        <w:rFonts w:hint="default"/>
        <w:lang w:val="pt-PT" w:eastAsia="en-US" w:bidi="ar-SA"/>
      </w:rPr>
    </w:lvl>
  </w:abstractNum>
  <w:abstractNum w:abstractNumId="19">
    <w:multiLevelType w:val="hybridMultilevel"/>
    <w:lvl w:ilvl="0">
      <w:start w:val="1"/>
      <w:numFmt w:val="lowerLetter"/>
      <w:lvlText w:val="%1)"/>
      <w:lvlJc w:val="left"/>
      <w:pPr>
        <w:ind w:left="448" w:hanging="29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90"/>
      </w:pPr>
      <w:rPr>
        <w:rFonts w:hint="default"/>
        <w:lang w:val="pt-PT" w:eastAsia="en-US" w:bidi="ar-SA"/>
      </w:rPr>
    </w:lvl>
    <w:lvl w:ilvl="2">
      <w:start w:val="0"/>
      <w:numFmt w:val="bullet"/>
      <w:lvlText w:val="•"/>
      <w:lvlJc w:val="left"/>
      <w:pPr>
        <w:ind w:left="3376" w:hanging="290"/>
      </w:pPr>
      <w:rPr>
        <w:rFonts w:hint="default"/>
        <w:lang w:val="pt-PT" w:eastAsia="en-US" w:bidi="ar-SA"/>
      </w:rPr>
    </w:lvl>
    <w:lvl w:ilvl="3">
      <w:start w:val="0"/>
      <w:numFmt w:val="bullet"/>
      <w:lvlText w:val="•"/>
      <w:lvlJc w:val="left"/>
      <w:pPr>
        <w:ind w:left="4844" w:hanging="290"/>
      </w:pPr>
      <w:rPr>
        <w:rFonts w:hint="default"/>
        <w:lang w:val="pt-PT" w:eastAsia="en-US" w:bidi="ar-SA"/>
      </w:rPr>
    </w:lvl>
    <w:lvl w:ilvl="4">
      <w:start w:val="0"/>
      <w:numFmt w:val="bullet"/>
      <w:lvlText w:val="•"/>
      <w:lvlJc w:val="left"/>
      <w:pPr>
        <w:ind w:left="6312" w:hanging="290"/>
      </w:pPr>
      <w:rPr>
        <w:rFonts w:hint="default"/>
        <w:lang w:val="pt-PT" w:eastAsia="en-US" w:bidi="ar-SA"/>
      </w:rPr>
    </w:lvl>
    <w:lvl w:ilvl="5">
      <w:start w:val="0"/>
      <w:numFmt w:val="bullet"/>
      <w:lvlText w:val="•"/>
      <w:lvlJc w:val="left"/>
      <w:pPr>
        <w:ind w:left="7780" w:hanging="290"/>
      </w:pPr>
      <w:rPr>
        <w:rFonts w:hint="default"/>
        <w:lang w:val="pt-PT" w:eastAsia="en-US" w:bidi="ar-SA"/>
      </w:rPr>
    </w:lvl>
    <w:lvl w:ilvl="6">
      <w:start w:val="0"/>
      <w:numFmt w:val="bullet"/>
      <w:lvlText w:val="•"/>
      <w:lvlJc w:val="left"/>
      <w:pPr>
        <w:ind w:left="9248" w:hanging="290"/>
      </w:pPr>
      <w:rPr>
        <w:rFonts w:hint="default"/>
        <w:lang w:val="pt-PT" w:eastAsia="en-US" w:bidi="ar-SA"/>
      </w:rPr>
    </w:lvl>
    <w:lvl w:ilvl="7">
      <w:start w:val="0"/>
      <w:numFmt w:val="bullet"/>
      <w:lvlText w:val="•"/>
      <w:lvlJc w:val="left"/>
      <w:pPr>
        <w:ind w:left="10716" w:hanging="290"/>
      </w:pPr>
      <w:rPr>
        <w:rFonts w:hint="default"/>
        <w:lang w:val="pt-PT" w:eastAsia="en-US" w:bidi="ar-SA"/>
      </w:rPr>
    </w:lvl>
    <w:lvl w:ilvl="8">
      <w:start w:val="0"/>
      <w:numFmt w:val="bullet"/>
      <w:lvlText w:val="•"/>
      <w:lvlJc w:val="left"/>
      <w:pPr>
        <w:ind w:left="12184" w:hanging="290"/>
      </w:pPr>
      <w:rPr>
        <w:rFonts w:hint="default"/>
        <w:lang w:val="pt-PT" w:eastAsia="en-US" w:bidi="ar-SA"/>
      </w:rPr>
    </w:lvl>
  </w:abstractNum>
  <w:abstractNum w:abstractNumId="18">
    <w:multiLevelType w:val="hybridMultilevel"/>
    <w:lvl w:ilvl="0">
      <w:start w:val="15"/>
      <w:numFmt w:val="decimal"/>
      <w:lvlText w:val="%1"/>
      <w:lvlJc w:val="left"/>
      <w:pPr>
        <w:ind w:left="924" w:hanging="477"/>
        <w:jc w:val="left"/>
      </w:pPr>
      <w:rPr>
        <w:rFonts w:hint="default"/>
        <w:lang w:val="pt-PT" w:eastAsia="en-US" w:bidi="ar-SA"/>
      </w:rPr>
    </w:lvl>
    <w:lvl w:ilvl="1">
      <w:start w:val="1"/>
      <w:numFmt w:val="decimal"/>
      <w:lvlText w:val="%1.%2"/>
      <w:lvlJc w:val="left"/>
      <w:pPr>
        <w:ind w:left="924"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68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924" w:hanging="477"/>
        <w:jc w:val="left"/>
      </w:pPr>
      <w:rPr>
        <w:rFonts w:hint="default"/>
        <w:lang w:val="pt-PT" w:eastAsia="en-US" w:bidi="ar-SA"/>
      </w:rPr>
    </w:lvl>
    <w:lvl w:ilvl="1">
      <w:start w:val="1"/>
      <w:numFmt w:val="decimal"/>
      <w:lvlText w:val="%1.%2"/>
      <w:lvlJc w:val="left"/>
      <w:pPr>
        <w:ind w:left="924"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760" w:hanging="477"/>
      </w:pPr>
      <w:rPr>
        <w:rFonts w:hint="default"/>
        <w:lang w:val="pt-PT" w:eastAsia="en-US" w:bidi="ar-SA"/>
      </w:rPr>
    </w:lvl>
    <w:lvl w:ilvl="3">
      <w:start w:val="0"/>
      <w:numFmt w:val="bullet"/>
      <w:lvlText w:val="•"/>
      <w:lvlJc w:val="left"/>
      <w:pPr>
        <w:ind w:left="5180" w:hanging="477"/>
      </w:pPr>
      <w:rPr>
        <w:rFonts w:hint="default"/>
        <w:lang w:val="pt-PT" w:eastAsia="en-US" w:bidi="ar-SA"/>
      </w:rPr>
    </w:lvl>
    <w:lvl w:ilvl="4">
      <w:start w:val="0"/>
      <w:numFmt w:val="bullet"/>
      <w:lvlText w:val="•"/>
      <w:lvlJc w:val="left"/>
      <w:pPr>
        <w:ind w:left="6600" w:hanging="477"/>
      </w:pPr>
      <w:rPr>
        <w:rFonts w:hint="default"/>
        <w:lang w:val="pt-PT" w:eastAsia="en-US" w:bidi="ar-SA"/>
      </w:rPr>
    </w:lvl>
    <w:lvl w:ilvl="5">
      <w:start w:val="0"/>
      <w:numFmt w:val="bullet"/>
      <w:lvlText w:val="•"/>
      <w:lvlJc w:val="left"/>
      <w:pPr>
        <w:ind w:left="8020" w:hanging="477"/>
      </w:pPr>
      <w:rPr>
        <w:rFonts w:hint="default"/>
        <w:lang w:val="pt-PT" w:eastAsia="en-US" w:bidi="ar-SA"/>
      </w:rPr>
    </w:lvl>
    <w:lvl w:ilvl="6">
      <w:start w:val="0"/>
      <w:numFmt w:val="bullet"/>
      <w:lvlText w:val="•"/>
      <w:lvlJc w:val="left"/>
      <w:pPr>
        <w:ind w:left="9440" w:hanging="477"/>
      </w:pPr>
      <w:rPr>
        <w:rFonts w:hint="default"/>
        <w:lang w:val="pt-PT" w:eastAsia="en-US" w:bidi="ar-SA"/>
      </w:rPr>
    </w:lvl>
    <w:lvl w:ilvl="7">
      <w:start w:val="0"/>
      <w:numFmt w:val="bullet"/>
      <w:lvlText w:val="•"/>
      <w:lvlJc w:val="left"/>
      <w:pPr>
        <w:ind w:left="10860" w:hanging="477"/>
      </w:pPr>
      <w:rPr>
        <w:rFonts w:hint="default"/>
        <w:lang w:val="pt-PT" w:eastAsia="en-US" w:bidi="ar-SA"/>
      </w:rPr>
    </w:lvl>
    <w:lvl w:ilvl="8">
      <w:start w:val="0"/>
      <w:numFmt w:val="bullet"/>
      <w:lvlText w:val="•"/>
      <w:lvlJc w:val="left"/>
      <w:pPr>
        <w:ind w:left="12280" w:hanging="477"/>
      </w:pPr>
      <w:rPr>
        <w:rFonts w:hint="default"/>
        <w:lang w:val="pt-PT" w:eastAsia="en-US" w:bidi="ar-SA"/>
      </w:rPr>
    </w:lvl>
  </w:abstractNum>
  <w:abstractNum w:abstractNumId="16">
    <w:multiLevelType w:val="hybridMultilevel"/>
    <w:lvl w:ilvl="0">
      <w:start w:val="13"/>
      <w:numFmt w:val="decimal"/>
      <w:lvlText w:val="%1"/>
      <w:lvlJc w:val="left"/>
      <w:pPr>
        <w:ind w:left="1199" w:hanging="752"/>
        <w:jc w:val="left"/>
      </w:pPr>
      <w:rPr>
        <w:rFonts w:hint="default"/>
        <w:lang w:val="pt-PT" w:eastAsia="en-US" w:bidi="ar-SA"/>
      </w:rPr>
    </w:lvl>
    <w:lvl w:ilvl="1">
      <w:start w:val="11"/>
      <w:numFmt w:val="decimal"/>
      <w:lvlText w:val="%1.%2"/>
      <w:lvlJc w:val="left"/>
      <w:pPr>
        <w:ind w:left="1199" w:hanging="752"/>
        <w:jc w:val="left"/>
      </w:pPr>
      <w:rPr>
        <w:rFonts w:hint="default"/>
        <w:lang w:val="pt-PT" w:eastAsia="en-US" w:bidi="ar-SA"/>
      </w:rPr>
    </w:lvl>
    <w:lvl w:ilvl="2">
      <w:start w:val="1"/>
      <w:numFmt w:val="decimal"/>
      <w:lvlText w:val="%1.%2.%3"/>
      <w:lvlJc w:val="left"/>
      <w:pPr>
        <w:ind w:left="1199" w:hanging="752"/>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3">
      <w:start w:val="0"/>
      <w:numFmt w:val="bullet"/>
      <w:lvlText w:val="•"/>
      <w:lvlJc w:val="left"/>
      <w:pPr>
        <w:ind w:left="5376" w:hanging="752"/>
      </w:pPr>
      <w:rPr>
        <w:rFonts w:hint="default"/>
        <w:lang w:val="pt-PT" w:eastAsia="en-US" w:bidi="ar-SA"/>
      </w:rPr>
    </w:lvl>
    <w:lvl w:ilvl="4">
      <w:start w:val="0"/>
      <w:numFmt w:val="bullet"/>
      <w:lvlText w:val="•"/>
      <w:lvlJc w:val="left"/>
      <w:pPr>
        <w:ind w:left="6768" w:hanging="752"/>
      </w:pPr>
      <w:rPr>
        <w:rFonts w:hint="default"/>
        <w:lang w:val="pt-PT" w:eastAsia="en-US" w:bidi="ar-SA"/>
      </w:rPr>
    </w:lvl>
    <w:lvl w:ilvl="5">
      <w:start w:val="0"/>
      <w:numFmt w:val="bullet"/>
      <w:lvlText w:val="•"/>
      <w:lvlJc w:val="left"/>
      <w:pPr>
        <w:ind w:left="8160" w:hanging="752"/>
      </w:pPr>
      <w:rPr>
        <w:rFonts w:hint="default"/>
        <w:lang w:val="pt-PT" w:eastAsia="en-US" w:bidi="ar-SA"/>
      </w:rPr>
    </w:lvl>
    <w:lvl w:ilvl="6">
      <w:start w:val="0"/>
      <w:numFmt w:val="bullet"/>
      <w:lvlText w:val="•"/>
      <w:lvlJc w:val="left"/>
      <w:pPr>
        <w:ind w:left="9552" w:hanging="752"/>
      </w:pPr>
      <w:rPr>
        <w:rFonts w:hint="default"/>
        <w:lang w:val="pt-PT" w:eastAsia="en-US" w:bidi="ar-SA"/>
      </w:rPr>
    </w:lvl>
    <w:lvl w:ilvl="7">
      <w:start w:val="0"/>
      <w:numFmt w:val="bullet"/>
      <w:lvlText w:val="•"/>
      <w:lvlJc w:val="left"/>
      <w:pPr>
        <w:ind w:left="10944" w:hanging="752"/>
      </w:pPr>
      <w:rPr>
        <w:rFonts w:hint="default"/>
        <w:lang w:val="pt-PT" w:eastAsia="en-US" w:bidi="ar-SA"/>
      </w:rPr>
    </w:lvl>
    <w:lvl w:ilvl="8">
      <w:start w:val="0"/>
      <w:numFmt w:val="bullet"/>
      <w:lvlText w:val="•"/>
      <w:lvlJc w:val="left"/>
      <w:pPr>
        <w:ind w:left="12336" w:hanging="752"/>
      </w:pPr>
      <w:rPr>
        <w:rFonts w:hint="default"/>
        <w:lang w:val="pt-PT" w:eastAsia="en-US" w:bidi="ar-SA"/>
      </w:rPr>
    </w:lvl>
  </w:abstractNum>
  <w:abstractNum w:abstractNumId="15">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14">
    <w:multiLevelType w:val="hybridMultilevel"/>
    <w:lvl w:ilvl="0">
      <w:start w:val="13"/>
      <w:numFmt w:val="decimal"/>
      <w:lvlText w:val="%1"/>
      <w:lvlJc w:val="left"/>
      <w:pPr>
        <w:ind w:left="448" w:hanging="482"/>
        <w:jc w:val="left"/>
      </w:pPr>
      <w:rPr>
        <w:rFonts w:hint="default"/>
        <w:lang w:val="pt-PT" w:eastAsia="en-US" w:bidi="ar-SA"/>
      </w:rPr>
    </w:lvl>
    <w:lvl w:ilvl="1">
      <w:start w:val="1"/>
      <w:numFmt w:val="decimal"/>
      <w:lvlText w:val="%1.%2"/>
      <w:lvlJc w:val="left"/>
      <w:pPr>
        <w:ind w:left="448" w:hanging="48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65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844" w:hanging="659"/>
      </w:pPr>
      <w:rPr>
        <w:rFonts w:hint="default"/>
        <w:lang w:val="pt-PT" w:eastAsia="en-US" w:bidi="ar-SA"/>
      </w:rPr>
    </w:lvl>
    <w:lvl w:ilvl="4">
      <w:start w:val="0"/>
      <w:numFmt w:val="bullet"/>
      <w:lvlText w:val="•"/>
      <w:lvlJc w:val="left"/>
      <w:pPr>
        <w:ind w:left="6312" w:hanging="659"/>
      </w:pPr>
      <w:rPr>
        <w:rFonts w:hint="default"/>
        <w:lang w:val="pt-PT" w:eastAsia="en-US" w:bidi="ar-SA"/>
      </w:rPr>
    </w:lvl>
    <w:lvl w:ilvl="5">
      <w:start w:val="0"/>
      <w:numFmt w:val="bullet"/>
      <w:lvlText w:val="•"/>
      <w:lvlJc w:val="left"/>
      <w:pPr>
        <w:ind w:left="7780" w:hanging="659"/>
      </w:pPr>
      <w:rPr>
        <w:rFonts w:hint="default"/>
        <w:lang w:val="pt-PT" w:eastAsia="en-US" w:bidi="ar-SA"/>
      </w:rPr>
    </w:lvl>
    <w:lvl w:ilvl="6">
      <w:start w:val="0"/>
      <w:numFmt w:val="bullet"/>
      <w:lvlText w:val="•"/>
      <w:lvlJc w:val="left"/>
      <w:pPr>
        <w:ind w:left="9248" w:hanging="659"/>
      </w:pPr>
      <w:rPr>
        <w:rFonts w:hint="default"/>
        <w:lang w:val="pt-PT" w:eastAsia="en-US" w:bidi="ar-SA"/>
      </w:rPr>
    </w:lvl>
    <w:lvl w:ilvl="7">
      <w:start w:val="0"/>
      <w:numFmt w:val="bullet"/>
      <w:lvlText w:val="•"/>
      <w:lvlJc w:val="left"/>
      <w:pPr>
        <w:ind w:left="10716" w:hanging="659"/>
      </w:pPr>
      <w:rPr>
        <w:rFonts w:hint="default"/>
        <w:lang w:val="pt-PT" w:eastAsia="en-US" w:bidi="ar-SA"/>
      </w:rPr>
    </w:lvl>
    <w:lvl w:ilvl="8">
      <w:start w:val="0"/>
      <w:numFmt w:val="bullet"/>
      <w:lvlText w:val="•"/>
      <w:lvlJc w:val="left"/>
      <w:pPr>
        <w:ind w:left="12184" w:hanging="659"/>
      </w:pPr>
      <w:rPr>
        <w:rFonts w:hint="default"/>
        <w:lang w:val="pt-PT" w:eastAsia="en-US" w:bidi="ar-SA"/>
      </w:rPr>
    </w:lvl>
  </w:abstractNum>
  <w:abstractNum w:abstractNumId="13">
    <w:multiLevelType w:val="hybridMultilevel"/>
    <w:lvl w:ilvl="0">
      <w:start w:val="10"/>
      <w:numFmt w:val="decimal"/>
      <w:lvlText w:val="%1"/>
      <w:lvlJc w:val="left"/>
      <w:pPr>
        <w:ind w:left="448" w:hanging="485"/>
        <w:jc w:val="left"/>
      </w:pPr>
      <w:rPr>
        <w:rFonts w:hint="default"/>
        <w:lang w:val="pt-PT" w:eastAsia="en-US" w:bidi="ar-SA"/>
      </w:rPr>
    </w:lvl>
    <w:lvl w:ilvl="1">
      <w:start w:val="1"/>
      <w:numFmt w:val="decimal"/>
      <w:lvlText w:val="%1.%2"/>
      <w:lvlJc w:val="left"/>
      <w:pPr>
        <w:ind w:left="448" w:hanging="48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089" w:hanging="64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852" w:hanging="642"/>
      </w:pPr>
      <w:rPr>
        <w:rFonts w:hint="default"/>
        <w:lang w:val="pt-PT" w:eastAsia="en-US" w:bidi="ar-SA"/>
      </w:rPr>
    </w:lvl>
    <w:lvl w:ilvl="4">
      <w:start w:val="0"/>
      <w:numFmt w:val="bullet"/>
      <w:lvlText w:val="•"/>
      <w:lvlJc w:val="left"/>
      <w:pPr>
        <w:ind w:left="4605" w:hanging="642"/>
      </w:pPr>
      <w:rPr>
        <w:rFonts w:hint="default"/>
        <w:lang w:val="pt-PT" w:eastAsia="en-US" w:bidi="ar-SA"/>
      </w:rPr>
    </w:lvl>
    <w:lvl w:ilvl="5">
      <w:start w:val="0"/>
      <w:numFmt w:val="bullet"/>
      <w:lvlText w:val="•"/>
      <w:lvlJc w:val="left"/>
      <w:pPr>
        <w:ind w:left="6357" w:hanging="642"/>
      </w:pPr>
      <w:rPr>
        <w:rFonts w:hint="default"/>
        <w:lang w:val="pt-PT" w:eastAsia="en-US" w:bidi="ar-SA"/>
      </w:rPr>
    </w:lvl>
    <w:lvl w:ilvl="6">
      <w:start w:val="0"/>
      <w:numFmt w:val="bullet"/>
      <w:lvlText w:val="•"/>
      <w:lvlJc w:val="left"/>
      <w:pPr>
        <w:ind w:left="8110" w:hanging="642"/>
      </w:pPr>
      <w:rPr>
        <w:rFonts w:hint="default"/>
        <w:lang w:val="pt-PT" w:eastAsia="en-US" w:bidi="ar-SA"/>
      </w:rPr>
    </w:lvl>
    <w:lvl w:ilvl="7">
      <w:start w:val="0"/>
      <w:numFmt w:val="bullet"/>
      <w:lvlText w:val="•"/>
      <w:lvlJc w:val="left"/>
      <w:pPr>
        <w:ind w:left="9862" w:hanging="642"/>
      </w:pPr>
      <w:rPr>
        <w:rFonts w:hint="default"/>
        <w:lang w:val="pt-PT" w:eastAsia="en-US" w:bidi="ar-SA"/>
      </w:rPr>
    </w:lvl>
    <w:lvl w:ilvl="8">
      <w:start w:val="0"/>
      <w:numFmt w:val="bullet"/>
      <w:lvlText w:val="•"/>
      <w:lvlJc w:val="left"/>
      <w:pPr>
        <w:ind w:left="11615" w:hanging="642"/>
      </w:pPr>
      <w:rPr>
        <w:rFonts w:hint="default"/>
        <w:lang w:val="pt-PT" w:eastAsia="en-US" w:bidi="ar-SA"/>
      </w:rPr>
    </w:lvl>
  </w:abstractNum>
  <w:abstractNum w:abstractNumId="12">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11">
    <w:multiLevelType w:val="hybridMultilevel"/>
    <w:lvl w:ilvl="0">
      <w:start w:val="8"/>
      <w:numFmt w:val="decimal"/>
      <w:lvlText w:val="%1"/>
      <w:lvlJc w:val="left"/>
      <w:pPr>
        <w:ind w:left="448" w:hanging="369"/>
        <w:jc w:val="left"/>
      </w:pPr>
      <w:rPr>
        <w:rFonts w:hint="default"/>
        <w:lang w:val="pt-PT" w:eastAsia="en-US" w:bidi="ar-SA"/>
      </w:rPr>
    </w:lvl>
    <w:lvl w:ilvl="1">
      <w:start w:val="1"/>
      <w:numFmt w:val="decimal"/>
      <w:lvlText w:val="%1.%2"/>
      <w:lvlJc w:val="left"/>
      <w:pPr>
        <w:ind w:left="448" w:hanging="36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55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844" w:hanging="550"/>
      </w:pPr>
      <w:rPr>
        <w:rFonts w:hint="default"/>
        <w:lang w:val="pt-PT" w:eastAsia="en-US" w:bidi="ar-SA"/>
      </w:rPr>
    </w:lvl>
    <w:lvl w:ilvl="4">
      <w:start w:val="0"/>
      <w:numFmt w:val="bullet"/>
      <w:lvlText w:val="•"/>
      <w:lvlJc w:val="left"/>
      <w:pPr>
        <w:ind w:left="6312" w:hanging="550"/>
      </w:pPr>
      <w:rPr>
        <w:rFonts w:hint="default"/>
        <w:lang w:val="pt-PT" w:eastAsia="en-US" w:bidi="ar-SA"/>
      </w:rPr>
    </w:lvl>
    <w:lvl w:ilvl="5">
      <w:start w:val="0"/>
      <w:numFmt w:val="bullet"/>
      <w:lvlText w:val="•"/>
      <w:lvlJc w:val="left"/>
      <w:pPr>
        <w:ind w:left="7780" w:hanging="550"/>
      </w:pPr>
      <w:rPr>
        <w:rFonts w:hint="default"/>
        <w:lang w:val="pt-PT" w:eastAsia="en-US" w:bidi="ar-SA"/>
      </w:rPr>
    </w:lvl>
    <w:lvl w:ilvl="6">
      <w:start w:val="0"/>
      <w:numFmt w:val="bullet"/>
      <w:lvlText w:val="•"/>
      <w:lvlJc w:val="left"/>
      <w:pPr>
        <w:ind w:left="9248" w:hanging="550"/>
      </w:pPr>
      <w:rPr>
        <w:rFonts w:hint="default"/>
        <w:lang w:val="pt-PT" w:eastAsia="en-US" w:bidi="ar-SA"/>
      </w:rPr>
    </w:lvl>
    <w:lvl w:ilvl="7">
      <w:start w:val="0"/>
      <w:numFmt w:val="bullet"/>
      <w:lvlText w:val="•"/>
      <w:lvlJc w:val="left"/>
      <w:pPr>
        <w:ind w:left="10716" w:hanging="550"/>
      </w:pPr>
      <w:rPr>
        <w:rFonts w:hint="default"/>
        <w:lang w:val="pt-PT" w:eastAsia="en-US" w:bidi="ar-SA"/>
      </w:rPr>
    </w:lvl>
    <w:lvl w:ilvl="8">
      <w:start w:val="0"/>
      <w:numFmt w:val="bullet"/>
      <w:lvlText w:val="•"/>
      <w:lvlJc w:val="left"/>
      <w:pPr>
        <w:ind w:left="12184" w:hanging="550"/>
      </w:pPr>
      <w:rPr>
        <w:rFonts w:hint="default"/>
        <w:lang w:val="pt-PT" w:eastAsia="en-US" w:bidi="ar-SA"/>
      </w:rPr>
    </w:lvl>
  </w:abstractNum>
  <w:abstractNum w:abstractNumId="10">
    <w:multiLevelType w:val="hybridMultilevel"/>
    <w:lvl w:ilvl="0">
      <w:start w:val="1"/>
      <w:numFmt w:val="lowerLetter"/>
      <w:lvlText w:val="%1)"/>
      <w:lvlJc w:val="left"/>
      <w:pPr>
        <w:ind w:left="448" w:hanging="25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55"/>
      </w:pPr>
      <w:rPr>
        <w:rFonts w:hint="default"/>
        <w:lang w:val="pt-PT" w:eastAsia="en-US" w:bidi="ar-SA"/>
      </w:rPr>
    </w:lvl>
    <w:lvl w:ilvl="2">
      <w:start w:val="0"/>
      <w:numFmt w:val="bullet"/>
      <w:lvlText w:val="•"/>
      <w:lvlJc w:val="left"/>
      <w:pPr>
        <w:ind w:left="3376" w:hanging="255"/>
      </w:pPr>
      <w:rPr>
        <w:rFonts w:hint="default"/>
        <w:lang w:val="pt-PT" w:eastAsia="en-US" w:bidi="ar-SA"/>
      </w:rPr>
    </w:lvl>
    <w:lvl w:ilvl="3">
      <w:start w:val="0"/>
      <w:numFmt w:val="bullet"/>
      <w:lvlText w:val="•"/>
      <w:lvlJc w:val="left"/>
      <w:pPr>
        <w:ind w:left="4844" w:hanging="255"/>
      </w:pPr>
      <w:rPr>
        <w:rFonts w:hint="default"/>
        <w:lang w:val="pt-PT" w:eastAsia="en-US" w:bidi="ar-SA"/>
      </w:rPr>
    </w:lvl>
    <w:lvl w:ilvl="4">
      <w:start w:val="0"/>
      <w:numFmt w:val="bullet"/>
      <w:lvlText w:val="•"/>
      <w:lvlJc w:val="left"/>
      <w:pPr>
        <w:ind w:left="6312" w:hanging="255"/>
      </w:pPr>
      <w:rPr>
        <w:rFonts w:hint="default"/>
        <w:lang w:val="pt-PT" w:eastAsia="en-US" w:bidi="ar-SA"/>
      </w:rPr>
    </w:lvl>
    <w:lvl w:ilvl="5">
      <w:start w:val="0"/>
      <w:numFmt w:val="bullet"/>
      <w:lvlText w:val="•"/>
      <w:lvlJc w:val="left"/>
      <w:pPr>
        <w:ind w:left="7780" w:hanging="255"/>
      </w:pPr>
      <w:rPr>
        <w:rFonts w:hint="default"/>
        <w:lang w:val="pt-PT" w:eastAsia="en-US" w:bidi="ar-SA"/>
      </w:rPr>
    </w:lvl>
    <w:lvl w:ilvl="6">
      <w:start w:val="0"/>
      <w:numFmt w:val="bullet"/>
      <w:lvlText w:val="•"/>
      <w:lvlJc w:val="left"/>
      <w:pPr>
        <w:ind w:left="9248" w:hanging="255"/>
      </w:pPr>
      <w:rPr>
        <w:rFonts w:hint="default"/>
        <w:lang w:val="pt-PT" w:eastAsia="en-US" w:bidi="ar-SA"/>
      </w:rPr>
    </w:lvl>
    <w:lvl w:ilvl="7">
      <w:start w:val="0"/>
      <w:numFmt w:val="bullet"/>
      <w:lvlText w:val="•"/>
      <w:lvlJc w:val="left"/>
      <w:pPr>
        <w:ind w:left="10716" w:hanging="255"/>
      </w:pPr>
      <w:rPr>
        <w:rFonts w:hint="default"/>
        <w:lang w:val="pt-PT" w:eastAsia="en-US" w:bidi="ar-SA"/>
      </w:rPr>
    </w:lvl>
    <w:lvl w:ilvl="8">
      <w:start w:val="0"/>
      <w:numFmt w:val="bullet"/>
      <w:lvlText w:val="•"/>
      <w:lvlJc w:val="left"/>
      <w:pPr>
        <w:ind w:left="12184" w:hanging="255"/>
      </w:pPr>
      <w:rPr>
        <w:rFonts w:hint="default"/>
        <w:lang w:val="pt-PT" w:eastAsia="en-US" w:bidi="ar-SA"/>
      </w:rPr>
    </w:lvl>
  </w:abstractNum>
  <w:abstractNum w:abstractNumId="9">
    <w:multiLevelType w:val="hybridMultilevel"/>
    <w:lvl w:ilvl="0">
      <w:start w:val="1"/>
      <w:numFmt w:val="lowerLetter"/>
      <w:lvlText w:val="%1)"/>
      <w:lvlJc w:val="left"/>
      <w:pPr>
        <w:ind w:left="448" w:hanging="27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75"/>
      </w:pPr>
      <w:rPr>
        <w:rFonts w:hint="default"/>
        <w:lang w:val="pt-PT" w:eastAsia="en-US" w:bidi="ar-SA"/>
      </w:rPr>
    </w:lvl>
    <w:lvl w:ilvl="2">
      <w:start w:val="0"/>
      <w:numFmt w:val="bullet"/>
      <w:lvlText w:val="•"/>
      <w:lvlJc w:val="left"/>
      <w:pPr>
        <w:ind w:left="3376" w:hanging="275"/>
      </w:pPr>
      <w:rPr>
        <w:rFonts w:hint="default"/>
        <w:lang w:val="pt-PT" w:eastAsia="en-US" w:bidi="ar-SA"/>
      </w:rPr>
    </w:lvl>
    <w:lvl w:ilvl="3">
      <w:start w:val="0"/>
      <w:numFmt w:val="bullet"/>
      <w:lvlText w:val="•"/>
      <w:lvlJc w:val="left"/>
      <w:pPr>
        <w:ind w:left="4844" w:hanging="275"/>
      </w:pPr>
      <w:rPr>
        <w:rFonts w:hint="default"/>
        <w:lang w:val="pt-PT" w:eastAsia="en-US" w:bidi="ar-SA"/>
      </w:rPr>
    </w:lvl>
    <w:lvl w:ilvl="4">
      <w:start w:val="0"/>
      <w:numFmt w:val="bullet"/>
      <w:lvlText w:val="•"/>
      <w:lvlJc w:val="left"/>
      <w:pPr>
        <w:ind w:left="6312" w:hanging="275"/>
      </w:pPr>
      <w:rPr>
        <w:rFonts w:hint="default"/>
        <w:lang w:val="pt-PT" w:eastAsia="en-US" w:bidi="ar-SA"/>
      </w:rPr>
    </w:lvl>
    <w:lvl w:ilvl="5">
      <w:start w:val="0"/>
      <w:numFmt w:val="bullet"/>
      <w:lvlText w:val="•"/>
      <w:lvlJc w:val="left"/>
      <w:pPr>
        <w:ind w:left="7780" w:hanging="275"/>
      </w:pPr>
      <w:rPr>
        <w:rFonts w:hint="default"/>
        <w:lang w:val="pt-PT" w:eastAsia="en-US" w:bidi="ar-SA"/>
      </w:rPr>
    </w:lvl>
    <w:lvl w:ilvl="6">
      <w:start w:val="0"/>
      <w:numFmt w:val="bullet"/>
      <w:lvlText w:val="•"/>
      <w:lvlJc w:val="left"/>
      <w:pPr>
        <w:ind w:left="9248" w:hanging="275"/>
      </w:pPr>
      <w:rPr>
        <w:rFonts w:hint="default"/>
        <w:lang w:val="pt-PT" w:eastAsia="en-US" w:bidi="ar-SA"/>
      </w:rPr>
    </w:lvl>
    <w:lvl w:ilvl="7">
      <w:start w:val="0"/>
      <w:numFmt w:val="bullet"/>
      <w:lvlText w:val="•"/>
      <w:lvlJc w:val="left"/>
      <w:pPr>
        <w:ind w:left="10716" w:hanging="275"/>
      </w:pPr>
      <w:rPr>
        <w:rFonts w:hint="default"/>
        <w:lang w:val="pt-PT" w:eastAsia="en-US" w:bidi="ar-SA"/>
      </w:rPr>
    </w:lvl>
    <w:lvl w:ilvl="8">
      <w:start w:val="0"/>
      <w:numFmt w:val="bullet"/>
      <w:lvlText w:val="•"/>
      <w:lvlJc w:val="left"/>
      <w:pPr>
        <w:ind w:left="12184" w:hanging="275"/>
      </w:pPr>
      <w:rPr>
        <w:rFonts w:hint="default"/>
        <w:lang w:val="pt-PT" w:eastAsia="en-US" w:bidi="ar-SA"/>
      </w:rPr>
    </w:lvl>
  </w:abstractNum>
  <w:abstractNum w:abstractNumId="8">
    <w:multiLevelType w:val="hybridMultilevel"/>
    <w:lvl w:ilvl="0">
      <w:start w:val="1"/>
      <w:numFmt w:val="lowerLetter"/>
      <w:lvlText w:val="%1)"/>
      <w:lvlJc w:val="left"/>
      <w:pPr>
        <w:ind w:left="692"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142" w:hanging="245"/>
      </w:pPr>
      <w:rPr>
        <w:rFonts w:hint="default"/>
        <w:lang w:val="pt-PT" w:eastAsia="en-US" w:bidi="ar-SA"/>
      </w:rPr>
    </w:lvl>
    <w:lvl w:ilvl="2">
      <w:start w:val="0"/>
      <w:numFmt w:val="bullet"/>
      <w:lvlText w:val="•"/>
      <w:lvlJc w:val="left"/>
      <w:pPr>
        <w:ind w:left="3584" w:hanging="245"/>
      </w:pPr>
      <w:rPr>
        <w:rFonts w:hint="default"/>
        <w:lang w:val="pt-PT" w:eastAsia="en-US" w:bidi="ar-SA"/>
      </w:rPr>
    </w:lvl>
    <w:lvl w:ilvl="3">
      <w:start w:val="0"/>
      <w:numFmt w:val="bullet"/>
      <w:lvlText w:val="•"/>
      <w:lvlJc w:val="left"/>
      <w:pPr>
        <w:ind w:left="5026" w:hanging="245"/>
      </w:pPr>
      <w:rPr>
        <w:rFonts w:hint="default"/>
        <w:lang w:val="pt-PT" w:eastAsia="en-US" w:bidi="ar-SA"/>
      </w:rPr>
    </w:lvl>
    <w:lvl w:ilvl="4">
      <w:start w:val="0"/>
      <w:numFmt w:val="bullet"/>
      <w:lvlText w:val="•"/>
      <w:lvlJc w:val="left"/>
      <w:pPr>
        <w:ind w:left="6468" w:hanging="245"/>
      </w:pPr>
      <w:rPr>
        <w:rFonts w:hint="default"/>
        <w:lang w:val="pt-PT" w:eastAsia="en-US" w:bidi="ar-SA"/>
      </w:rPr>
    </w:lvl>
    <w:lvl w:ilvl="5">
      <w:start w:val="0"/>
      <w:numFmt w:val="bullet"/>
      <w:lvlText w:val="•"/>
      <w:lvlJc w:val="left"/>
      <w:pPr>
        <w:ind w:left="7910" w:hanging="245"/>
      </w:pPr>
      <w:rPr>
        <w:rFonts w:hint="default"/>
        <w:lang w:val="pt-PT" w:eastAsia="en-US" w:bidi="ar-SA"/>
      </w:rPr>
    </w:lvl>
    <w:lvl w:ilvl="6">
      <w:start w:val="0"/>
      <w:numFmt w:val="bullet"/>
      <w:lvlText w:val="•"/>
      <w:lvlJc w:val="left"/>
      <w:pPr>
        <w:ind w:left="9352" w:hanging="245"/>
      </w:pPr>
      <w:rPr>
        <w:rFonts w:hint="default"/>
        <w:lang w:val="pt-PT" w:eastAsia="en-US" w:bidi="ar-SA"/>
      </w:rPr>
    </w:lvl>
    <w:lvl w:ilvl="7">
      <w:start w:val="0"/>
      <w:numFmt w:val="bullet"/>
      <w:lvlText w:val="•"/>
      <w:lvlJc w:val="left"/>
      <w:pPr>
        <w:ind w:left="10794" w:hanging="245"/>
      </w:pPr>
      <w:rPr>
        <w:rFonts w:hint="default"/>
        <w:lang w:val="pt-PT" w:eastAsia="en-US" w:bidi="ar-SA"/>
      </w:rPr>
    </w:lvl>
    <w:lvl w:ilvl="8">
      <w:start w:val="0"/>
      <w:numFmt w:val="bullet"/>
      <w:lvlText w:val="•"/>
      <w:lvlJc w:val="left"/>
      <w:pPr>
        <w:ind w:left="12236" w:hanging="245"/>
      </w:pPr>
      <w:rPr>
        <w:rFonts w:hint="default"/>
        <w:lang w:val="pt-PT" w:eastAsia="en-US" w:bidi="ar-SA"/>
      </w:rPr>
    </w:lvl>
  </w:abstractNum>
  <w:abstractNum w:abstractNumId="7">
    <w:multiLevelType w:val="hybridMultilevel"/>
    <w:lvl w:ilvl="0">
      <w:start w:val="7"/>
      <w:numFmt w:val="decimal"/>
      <w:lvlText w:val="%1"/>
      <w:lvlJc w:val="left"/>
      <w:pPr>
        <w:ind w:left="448" w:hanging="375"/>
        <w:jc w:val="left"/>
      </w:pPr>
      <w:rPr>
        <w:rFonts w:hint="default"/>
        <w:lang w:val="pt-PT" w:eastAsia="en-US" w:bidi="ar-SA"/>
      </w:rPr>
    </w:lvl>
    <w:lvl w:ilvl="1">
      <w:start w:val="1"/>
      <w:numFmt w:val="decimal"/>
      <w:lvlText w:val="%1.%2"/>
      <w:lvlJc w:val="left"/>
      <w:pPr>
        <w:ind w:left="448" w:hanging="37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970" w:hanging="52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122" w:hanging="523"/>
      </w:pPr>
      <w:rPr>
        <w:rFonts w:hint="default"/>
        <w:lang w:val="pt-PT" w:eastAsia="en-US" w:bidi="ar-SA"/>
      </w:rPr>
    </w:lvl>
    <w:lvl w:ilvl="4">
      <w:start w:val="0"/>
      <w:numFmt w:val="bullet"/>
      <w:lvlText w:val="•"/>
      <w:lvlJc w:val="left"/>
      <w:pPr>
        <w:ind w:left="5693" w:hanging="523"/>
      </w:pPr>
      <w:rPr>
        <w:rFonts w:hint="default"/>
        <w:lang w:val="pt-PT" w:eastAsia="en-US" w:bidi="ar-SA"/>
      </w:rPr>
    </w:lvl>
    <w:lvl w:ilvl="5">
      <w:start w:val="0"/>
      <w:numFmt w:val="bullet"/>
      <w:lvlText w:val="•"/>
      <w:lvlJc w:val="left"/>
      <w:pPr>
        <w:ind w:left="7264" w:hanging="523"/>
      </w:pPr>
      <w:rPr>
        <w:rFonts w:hint="default"/>
        <w:lang w:val="pt-PT" w:eastAsia="en-US" w:bidi="ar-SA"/>
      </w:rPr>
    </w:lvl>
    <w:lvl w:ilvl="6">
      <w:start w:val="0"/>
      <w:numFmt w:val="bullet"/>
      <w:lvlText w:val="•"/>
      <w:lvlJc w:val="left"/>
      <w:pPr>
        <w:ind w:left="8835" w:hanging="523"/>
      </w:pPr>
      <w:rPr>
        <w:rFonts w:hint="default"/>
        <w:lang w:val="pt-PT" w:eastAsia="en-US" w:bidi="ar-SA"/>
      </w:rPr>
    </w:lvl>
    <w:lvl w:ilvl="7">
      <w:start w:val="0"/>
      <w:numFmt w:val="bullet"/>
      <w:lvlText w:val="•"/>
      <w:lvlJc w:val="left"/>
      <w:pPr>
        <w:ind w:left="10406" w:hanging="523"/>
      </w:pPr>
      <w:rPr>
        <w:rFonts w:hint="default"/>
        <w:lang w:val="pt-PT" w:eastAsia="en-US" w:bidi="ar-SA"/>
      </w:rPr>
    </w:lvl>
    <w:lvl w:ilvl="8">
      <w:start w:val="0"/>
      <w:numFmt w:val="bullet"/>
      <w:lvlText w:val="•"/>
      <w:lvlJc w:val="left"/>
      <w:pPr>
        <w:ind w:left="11977" w:hanging="523"/>
      </w:pPr>
      <w:rPr>
        <w:rFonts w:hint="default"/>
        <w:lang w:val="pt-PT" w:eastAsia="en-US" w:bidi="ar-SA"/>
      </w:rPr>
    </w:lvl>
  </w:abstractNum>
  <w:abstractNum w:abstractNumId="6">
    <w:multiLevelType w:val="hybridMultilevel"/>
    <w:lvl w:ilvl="0">
      <w:start w:val="6"/>
      <w:numFmt w:val="decimal"/>
      <w:lvlText w:val="%1"/>
      <w:lvlJc w:val="left"/>
      <w:pPr>
        <w:ind w:left="448" w:hanging="367"/>
        <w:jc w:val="left"/>
      </w:pPr>
      <w:rPr>
        <w:rFonts w:hint="default"/>
        <w:lang w:val="pt-PT" w:eastAsia="en-US" w:bidi="ar-SA"/>
      </w:rPr>
    </w:lvl>
    <w:lvl w:ilvl="1">
      <w:start w:val="1"/>
      <w:numFmt w:val="decimal"/>
      <w:lvlText w:val="%1.%2"/>
      <w:lvlJc w:val="left"/>
      <w:pPr>
        <w:ind w:left="448" w:hanging="36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54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1162" w:hanging="71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4650" w:hanging="715"/>
      </w:pPr>
      <w:rPr>
        <w:rFonts w:hint="default"/>
        <w:lang w:val="pt-PT" w:eastAsia="en-US" w:bidi="ar-SA"/>
      </w:rPr>
    </w:lvl>
    <w:lvl w:ilvl="5">
      <w:start w:val="0"/>
      <w:numFmt w:val="bullet"/>
      <w:lvlText w:val="•"/>
      <w:lvlJc w:val="left"/>
      <w:pPr>
        <w:ind w:left="6395" w:hanging="715"/>
      </w:pPr>
      <w:rPr>
        <w:rFonts w:hint="default"/>
        <w:lang w:val="pt-PT" w:eastAsia="en-US" w:bidi="ar-SA"/>
      </w:rPr>
    </w:lvl>
    <w:lvl w:ilvl="6">
      <w:start w:val="0"/>
      <w:numFmt w:val="bullet"/>
      <w:lvlText w:val="•"/>
      <w:lvlJc w:val="left"/>
      <w:pPr>
        <w:ind w:left="8140" w:hanging="715"/>
      </w:pPr>
      <w:rPr>
        <w:rFonts w:hint="default"/>
        <w:lang w:val="pt-PT" w:eastAsia="en-US" w:bidi="ar-SA"/>
      </w:rPr>
    </w:lvl>
    <w:lvl w:ilvl="7">
      <w:start w:val="0"/>
      <w:numFmt w:val="bullet"/>
      <w:lvlText w:val="•"/>
      <w:lvlJc w:val="left"/>
      <w:pPr>
        <w:ind w:left="9885" w:hanging="715"/>
      </w:pPr>
      <w:rPr>
        <w:rFonts w:hint="default"/>
        <w:lang w:val="pt-PT" w:eastAsia="en-US" w:bidi="ar-SA"/>
      </w:rPr>
    </w:lvl>
    <w:lvl w:ilvl="8">
      <w:start w:val="0"/>
      <w:numFmt w:val="bullet"/>
      <w:lvlText w:val="•"/>
      <w:lvlJc w:val="left"/>
      <w:pPr>
        <w:ind w:left="11630" w:hanging="715"/>
      </w:pPr>
      <w:rPr>
        <w:rFonts w:hint="default"/>
        <w:lang w:val="pt-PT" w:eastAsia="en-US" w:bidi="ar-SA"/>
      </w:rPr>
    </w:lvl>
  </w:abstractNum>
  <w:abstractNum w:abstractNumId="5">
    <w:multiLevelType w:val="hybridMultilevel"/>
    <w:lvl w:ilvl="0">
      <w:start w:val="5"/>
      <w:numFmt w:val="decimal"/>
      <w:lvlText w:val="%1"/>
      <w:lvlJc w:val="left"/>
      <w:pPr>
        <w:ind w:left="792" w:hanging="344"/>
        <w:jc w:val="left"/>
      </w:pPr>
      <w:rPr>
        <w:rFonts w:hint="default"/>
        <w:lang w:val="pt-PT" w:eastAsia="en-US" w:bidi="ar-SA"/>
      </w:rPr>
    </w:lvl>
    <w:lvl w:ilvl="1">
      <w:start w:val="1"/>
      <w:numFmt w:val="decimal"/>
      <w:lvlText w:val="%1.%2"/>
      <w:lvlJc w:val="left"/>
      <w:pPr>
        <w:ind w:left="792" w:hanging="34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649"/>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3">
      <w:start w:val="1"/>
      <w:numFmt w:val="decimal"/>
      <w:lvlText w:val="%1.%2.%3.%4"/>
      <w:lvlJc w:val="left"/>
      <w:pPr>
        <w:ind w:left="1259" w:hanging="812"/>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4">
      <w:start w:val="0"/>
      <w:numFmt w:val="bullet"/>
      <w:lvlText w:val="•"/>
      <w:lvlJc w:val="left"/>
      <w:pPr>
        <w:ind w:left="4725" w:hanging="812"/>
      </w:pPr>
      <w:rPr>
        <w:rFonts w:hint="default"/>
        <w:lang w:val="pt-PT" w:eastAsia="en-US" w:bidi="ar-SA"/>
      </w:rPr>
    </w:lvl>
    <w:lvl w:ilvl="5">
      <w:start w:val="0"/>
      <w:numFmt w:val="bullet"/>
      <w:lvlText w:val="•"/>
      <w:lvlJc w:val="left"/>
      <w:pPr>
        <w:ind w:left="6457" w:hanging="812"/>
      </w:pPr>
      <w:rPr>
        <w:rFonts w:hint="default"/>
        <w:lang w:val="pt-PT" w:eastAsia="en-US" w:bidi="ar-SA"/>
      </w:rPr>
    </w:lvl>
    <w:lvl w:ilvl="6">
      <w:start w:val="0"/>
      <w:numFmt w:val="bullet"/>
      <w:lvlText w:val="•"/>
      <w:lvlJc w:val="left"/>
      <w:pPr>
        <w:ind w:left="8190" w:hanging="812"/>
      </w:pPr>
      <w:rPr>
        <w:rFonts w:hint="default"/>
        <w:lang w:val="pt-PT" w:eastAsia="en-US" w:bidi="ar-SA"/>
      </w:rPr>
    </w:lvl>
    <w:lvl w:ilvl="7">
      <w:start w:val="0"/>
      <w:numFmt w:val="bullet"/>
      <w:lvlText w:val="•"/>
      <w:lvlJc w:val="left"/>
      <w:pPr>
        <w:ind w:left="9922" w:hanging="812"/>
      </w:pPr>
      <w:rPr>
        <w:rFonts w:hint="default"/>
        <w:lang w:val="pt-PT" w:eastAsia="en-US" w:bidi="ar-SA"/>
      </w:rPr>
    </w:lvl>
    <w:lvl w:ilvl="8">
      <w:start w:val="0"/>
      <w:numFmt w:val="bullet"/>
      <w:lvlText w:val="•"/>
      <w:lvlJc w:val="left"/>
      <w:pPr>
        <w:ind w:left="11655" w:hanging="812"/>
      </w:pPr>
      <w:rPr>
        <w:rFonts w:hint="default"/>
        <w:lang w:val="pt-PT" w:eastAsia="en-US" w:bidi="ar-SA"/>
      </w:rPr>
    </w:lvl>
  </w:abstractNum>
  <w:abstractNum w:abstractNumId="4">
    <w:multiLevelType w:val="hybridMultilevel"/>
    <w:lvl w:ilvl="0">
      <w:start w:val="4"/>
      <w:numFmt w:val="decimal"/>
      <w:lvlText w:val="%1"/>
      <w:lvlJc w:val="left"/>
      <w:pPr>
        <w:ind w:left="805" w:hanging="358"/>
        <w:jc w:val="left"/>
      </w:pPr>
      <w:rPr>
        <w:rFonts w:hint="default"/>
        <w:lang w:val="pt-PT" w:eastAsia="en-US" w:bidi="ar-SA"/>
      </w:rPr>
    </w:lvl>
    <w:lvl w:ilvl="1">
      <w:start w:val="1"/>
      <w:numFmt w:val="decimal"/>
      <w:lvlText w:val="%1.%2"/>
      <w:lvlJc w:val="left"/>
      <w:pPr>
        <w:ind w:left="805"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979" w:hanging="53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747" w:hanging="532"/>
      </w:pPr>
      <w:rPr>
        <w:rFonts w:hint="default"/>
        <w:lang w:val="pt-PT" w:eastAsia="en-US" w:bidi="ar-SA"/>
      </w:rPr>
    </w:lvl>
    <w:lvl w:ilvl="4">
      <w:start w:val="0"/>
      <w:numFmt w:val="bullet"/>
      <w:lvlText w:val="•"/>
      <w:lvlJc w:val="left"/>
      <w:pPr>
        <w:ind w:left="4515" w:hanging="532"/>
      </w:pPr>
      <w:rPr>
        <w:rFonts w:hint="default"/>
        <w:lang w:val="pt-PT" w:eastAsia="en-US" w:bidi="ar-SA"/>
      </w:rPr>
    </w:lvl>
    <w:lvl w:ilvl="5">
      <w:start w:val="0"/>
      <w:numFmt w:val="bullet"/>
      <w:lvlText w:val="•"/>
      <w:lvlJc w:val="left"/>
      <w:pPr>
        <w:ind w:left="6282" w:hanging="532"/>
      </w:pPr>
      <w:rPr>
        <w:rFonts w:hint="default"/>
        <w:lang w:val="pt-PT" w:eastAsia="en-US" w:bidi="ar-SA"/>
      </w:rPr>
    </w:lvl>
    <w:lvl w:ilvl="6">
      <w:start w:val="0"/>
      <w:numFmt w:val="bullet"/>
      <w:lvlText w:val="•"/>
      <w:lvlJc w:val="left"/>
      <w:pPr>
        <w:ind w:left="8050" w:hanging="532"/>
      </w:pPr>
      <w:rPr>
        <w:rFonts w:hint="default"/>
        <w:lang w:val="pt-PT" w:eastAsia="en-US" w:bidi="ar-SA"/>
      </w:rPr>
    </w:lvl>
    <w:lvl w:ilvl="7">
      <w:start w:val="0"/>
      <w:numFmt w:val="bullet"/>
      <w:lvlText w:val="•"/>
      <w:lvlJc w:val="left"/>
      <w:pPr>
        <w:ind w:left="9817" w:hanging="532"/>
      </w:pPr>
      <w:rPr>
        <w:rFonts w:hint="default"/>
        <w:lang w:val="pt-PT" w:eastAsia="en-US" w:bidi="ar-SA"/>
      </w:rPr>
    </w:lvl>
    <w:lvl w:ilvl="8">
      <w:start w:val="0"/>
      <w:numFmt w:val="bullet"/>
      <w:lvlText w:val="•"/>
      <w:lvlJc w:val="left"/>
      <w:pPr>
        <w:ind w:left="11585" w:hanging="532"/>
      </w:pPr>
      <w:rPr>
        <w:rFonts w:hint="default"/>
        <w:lang w:val="pt-PT" w:eastAsia="en-US" w:bidi="ar-SA"/>
      </w:rPr>
    </w:lvl>
  </w:abstractNum>
  <w:abstractNum w:abstractNumId="3">
    <w:multiLevelType w:val="hybridMultilevel"/>
    <w:lvl w:ilvl="0">
      <w:start w:val="3"/>
      <w:numFmt w:val="decimal"/>
      <w:lvlText w:val="%1"/>
      <w:lvlJc w:val="left"/>
      <w:pPr>
        <w:ind w:left="805" w:hanging="358"/>
        <w:jc w:val="left"/>
      </w:pPr>
      <w:rPr>
        <w:rFonts w:hint="default"/>
        <w:lang w:val="pt-PT" w:eastAsia="en-US" w:bidi="ar-SA"/>
      </w:rPr>
    </w:lvl>
    <w:lvl w:ilvl="1">
      <w:start w:val="1"/>
      <w:numFmt w:val="decimal"/>
      <w:lvlText w:val="%1.%2"/>
      <w:lvlJc w:val="left"/>
      <w:pPr>
        <w:ind w:left="805"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54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3982" w:hanging="542"/>
      </w:pPr>
      <w:rPr>
        <w:rFonts w:hint="default"/>
        <w:lang w:val="pt-PT" w:eastAsia="en-US" w:bidi="ar-SA"/>
      </w:rPr>
    </w:lvl>
    <w:lvl w:ilvl="4">
      <w:start w:val="0"/>
      <w:numFmt w:val="bullet"/>
      <w:lvlText w:val="•"/>
      <w:lvlJc w:val="left"/>
      <w:pPr>
        <w:ind w:left="5573" w:hanging="542"/>
      </w:pPr>
      <w:rPr>
        <w:rFonts w:hint="default"/>
        <w:lang w:val="pt-PT" w:eastAsia="en-US" w:bidi="ar-SA"/>
      </w:rPr>
    </w:lvl>
    <w:lvl w:ilvl="5">
      <w:start w:val="0"/>
      <w:numFmt w:val="bullet"/>
      <w:lvlText w:val="•"/>
      <w:lvlJc w:val="left"/>
      <w:pPr>
        <w:ind w:left="7164" w:hanging="542"/>
      </w:pPr>
      <w:rPr>
        <w:rFonts w:hint="default"/>
        <w:lang w:val="pt-PT" w:eastAsia="en-US" w:bidi="ar-SA"/>
      </w:rPr>
    </w:lvl>
    <w:lvl w:ilvl="6">
      <w:start w:val="0"/>
      <w:numFmt w:val="bullet"/>
      <w:lvlText w:val="•"/>
      <w:lvlJc w:val="left"/>
      <w:pPr>
        <w:ind w:left="8755" w:hanging="542"/>
      </w:pPr>
      <w:rPr>
        <w:rFonts w:hint="default"/>
        <w:lang w:val="pt-PT" w:eastAsia="en-US" w:bidi="ar-SA"/>
      </w:rPr>
    </w:lvl>
    <w:lvl w:ilvl="7">
      <w:start w:val="0"/>
      <w:numFmt w:val="bullet"/>
      <w:lvlText w:val="•"/>
      <w:lvlJc w:val="left"/>
      <w:pPr>
        <w:ind w:left="10346" w:hanging="542"/>
      </w:pPr>
      <w:rPr>
        <w:rFonts w:hint="default"/>
        <w:lang w:val="pt-PT" w:eastAsia="en-US" w:bidi="ar-SA"/>
      </w:rPr>
    </w:lvl>
    <w:lvl w:ilvl="8">
      <w:start w:val="0"/>
      <w:numFmt w:val="bullet"/>
      <w:lvlText w:val="•"/>
      <w:lvlJc w:val="left"/>
      <w:pPr>
        <w:ind w:left="11937" w:hanging="542"/>
      </w:pPr>
      <w:rPr>
        <w:rFonts w:hint="default"/>
        <w:lang w:val="pt-PT" w:eastAsia="en-US" w:bidi="ar-SA"/>
      </w:rPr>
    </w:lvl>
  </w:abstractNum>
  <w:abstractNum w:abstractNumId="2">
    <w:multiLevelType w:val="hybridMultilevel"/>
    <w:lvl w:ilvl="0">
      <w:start w:val="2"/>
      <w:numFmt w:val="decimal"/>
      <w:lvlText w:val="%1"/>
      <w:lvlJc w:val="left"/>
      <w:pPr>
        <w:ind w:left="448" w:hanging="383"/>
        <w:jc w:val="left"/>
      </w:pPr>
      <w:rPr>
        <w:rFonts w:hint="default"/>
        <w:lang w:val="pt-PT" w:eastAsia="en-US" w:bidi="ar-SA"/>
      </w:rPr>
    </w:lvl>
    <w:lvl w:ilvl="1">
      <w:start w:val="6"/>
      <w:numFmt w:val="decimal"/>
      <w:lvlText w:val="%1.%2"/>
      <w:lvlJc w:val="left"/>
      <w:pPr>
        <w:ind w:left="448" w:hanging="38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52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852" w:hanging="524"/>
      </w:pPr>
      <w:rPr>
        <w:rFonts w:hint="default"/>
        <w:lang w:val="pt-PT" w:eastAsia="en-US" w:bidi="ar-SA"/>
      </w:rPr>
    </w:lvl>
    <w:lvl w:ilvl="4">
      <w:start w:val="0"/>
      <w:numFmt w:val="bullet"/>
      <w:lvlText w:val="•"/>
      <w:lvlJc w:val="left"/>
      <w:pPr>
        <w:ind w:left="4605" w:hanging="524"/>
      </w:pPr>
      <w:rPr>
        <w:rFonts w:hint="default"/>
        <w:lang w:val="pt-PT" w:eastAsia="en-US" w:bidi="ar-SA"/>
      </w:rPr>
    </w:lvl>
    <w:lvl w:ilvl="5">
      <w:start w:val="0"/>
      <w:numFmt w:val="bullet"/>
      <w:lvlText w:val="•"/>
      <w:lvlJc w:val="left"/>
      <w:pPr>
        <w:ind w:left="6357" w:hanging="524"/>
      </w:pPr>
      <w:rPr>
        <w:rFonts w:hint="default"/>
        <w:lang w:val="pt-PT" w:eastAsia="en-US" w:bidi="ar-SA"/>
      </w:rPr>
    </w:lvl>
    <w:lvl w:ilvl="6">
      <w:start w:val="0"/>
      <w:numFmt w:val="bullet"/>
      <w:lvlText w:val="•"/>
      <w:lvlJc w:val="left"/>
      <w:pPr>
        <w:ind w:left="8110" w:hanging="524"/>
      </w:pPr>
      <w:rPr>
        <w:rFonts w:hint="default"/>
        <w:lang w:val="pt-PT" w:eastAsia="en-US" w:bidi="ar-SA"/>
      </w:rPr>
    </w:lvl>
    <w:lvl w:ilvl="7">
      <w:start w:val="0"/>
      <w:numFmt w:val="bullet"/>
      <w:lvlText w:val="•"/>
      <w:lvlJc w:val="left"/>
      <w:pPr>
        <w:ind w:left="9862" w:hanging="524"/>
      </w:pPr>
      <w:rPr>
        <w:rFonts w:hint="default"/>
        <w:lang w:val="pt-PT" w:eastAsia="en-US" w:bidi="ar-SA"/>
      </w:rPr>
    </w:lvl>
    <w:lvl w:ilvl="8">
      <w:start w:val="0"/>
      <w:numFmt w:val="bullet"/>
      <w:lvlText w:val="•"/>
      <w:lvlJc w:val="left"/>
      <w:pPr>
        <w:ind w:left="11615" w:hanging="524"/>
      </w:pPr>
      <w:rPr>
        <w:rFonts w:hint="default"/>
        <w:lang w:val="pt-PT" w:eastAsia="en-US" w:bidi="ar-SA"/>
      </w:rPr>
    </w:lvl>
  </w:abstractNum>
  <w:abstractNum w:abstractNumId="1">
    <w:multiLevelType w:val="hybridMultilevel"/>
    <w:lvl w:ilvl="0">
      <w:start w:val="2"/>
      <w:numFmt w:val="decimal"/>
      <w:lvlText w:val="%1"/>
      <w:lvlJc w:val="left"/>
      <w:pPr>
        <w:ind w:left="448" w:hanging="437"/>
        <w:jc w:val="left"/>
      </w:pPr>
      <w:rPr>
        <w:rFonts w:hint="default"/>
        <w:lang w:val="pt-PT" w:eastAsia="en-US" w:bidi="ar-SA"/>
      </w:rPr>
    </w:lvl>
    <w:lvl w:ilvl="1">
      <w:start w:val="1"/>
      <w:numFmt w:val="decimal"/>
      <w:lvlText w:val="%1.%2"/>
      <w:lvlJc w:val="left"/>
      <w:pPr>
        <w:ind w:left="448" w:hanging="43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448" w:hanging="55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844" w:hanging="555"/>
      </w:pPr>
      <w:rPr>
        <w:rFonts w:hint="default"/>
        <w:lang w:val="pt-PT" w:eastAsia="en-US" w:bidi="ar-SA"/>
      </w:rPr>
    </w:lvl>
    <w:lvl w:ilvl="4">
      <w:start w:val="0"/>
      <w:numFmt w:val="bullet"/>
      <w:lvlText w:val="•"/>
      <w:lvlJc w:val="left"/>
      <w:pPr>
        <w:ind w:left="6312" w:hanging="555"/>
      </w:pPr>
      <w:rPr>
        <w:rFonts w:hint="default"/>
        <w:lang w:val="pt-PT" w:eastAsia="en-US" w:bidi="ar-SA"/>
      </w:rPr>
    </w:lvl>
    <w:lvl w:ilvl="5">
      <w:start w:val="0"/>
      <w:numFmt w:val="bullet"/>
      <w:lvlText w:val="•"/>
      <w:lvlJc w:val="left"/>
      <w:pPr>
        <w:ind w:left="7780" w:hanging="555"/>
      </w:pPr>
      <w:rPr>
        <w:rFonts w:hint="default"/>
        <w:lang w:val="pt-PT" w:eastAsia="en-US" w:bidi="ar-SA"/>
      </w:rPr>
    </w:lvl>
    <w:lvl w:ilvl="6">
      <w:start w:val="0"/>
      <w:numFmt w:val="bullet"/>
      <w:lvlText w:val="•"/>
      <w:lvlJc w:val="left"/>
      <w:pPr>
        <w:ind w:left="9248" w:hanging="555"/>
      </w:pPr>
      <w:rPr>
        <w:rFonts w:hint="default"/>
        <w:lang w:val="pt-PT" w:eastAsia="en-US" w:bidi="ar-SA"/>
      </w:rPr>
    </w:lvl>
    <w:lvl w:ilvl="7">
      <w:start w:val="0"/>
      <w:numFmt w:val="bullet"/>
      <w:lvlText w:val="•"/>
      <w:lvlJc w:val="left"/>
      <w:pPr>
        <w:ind w:left="10716" w:hanging="555"/>
      </w:pPr>
      <w:rPr>
        <w:rFonts w:hint="default"/>
        <w:lang w:val="pt-PT" w:eastAsia="en-US" w:bidi="ar-SA"/>
      </w:rPr>
    </w:lvl>
    <w:lvl w:ilvl="8">
      <w:start w:val="0"/>
      <w:numFmt w:val="bullet"/>
      <w:lvlText w:val="•"/>
      <w:lvlJc w:val="left"/>
      <w:pPr>
        <w:ind w:left="12184" w:hanging="555"/>
      </w:pPr>
      <w:rPr>
        <w:rFonts w:hint="default"/>
        <w:lang w:val="pt-PT" w:eastAsia="en-US" w:bidi="ar-SA"/>
      </w:rPr>
    </w:lvl>
  </w:abstractNum>
  <w:abstractNum w:abstractNumId="0">
    <w:multiLevelType w:val="hybridMultilevel"/>
    <w:lvl w:ilvl="0">
      <w:start w:val="1"/>
      <w:numFmt w:val="decimal"/>
      <w:lvlText w:val="%1."/>
      <w:lvlJc w:val="left"/>
      <w:pPr>
        <w:ind w:left="745" w:hanging="298"/>
        <w:jc w:val="left"/>
      </w:pPr>
      <w:rPr>
        <w:rFonts w:hint="default"/>
        <w:spacing w:val="0"/>
        <w:w w:val="99"/>
        <w:lang w:val="pt-PT" w:eastAsia="en-US" w:bidi="ar-SA"/>
      </w:rPr>
    </w:lvl>
    <w:lvl w:ilvl="1">
      <w:start w:val="1"/>
      <w:numFmt w:val="decimal"/>
      <w:lvlText w:val="%1.%2."/>
      <w:lvlJc w:val="left"/>
      <w:pPr>
        <w:ind w:left="448" w:hanging="72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337" w:hanging="725"/>
      </w:pPr>
      <w:rPr>
        <w:rFonts w:hint="default"/>
        <w:lang w:val="pt-PT" w:eastAsia="en-US" w:bidi="ar-SA"/>
      </w:rPr>
    </w:lvl>
    <w:lvl w:ilvl="3">
      <w:start w:val="0"/>
      <w:numFmt w:val="bullet"/>
      <w:lvlText w:val="•"/>
      <w:lvlJc w:val="left"/>
      <w:pPr>
        <w:ind w:left="3935" w:hanging="725"/>
      </w:pPr>
      <w:rPr>
        <w:rFonts w:hint="default"/>
        <w:lang w:val="pt-PT" w:eastAsia="en-US" w:bidi="ar-SA"/>
      </w:rPr>
    </w:lvl>
    <w:lvl w:ilvl="4">
      <w:start w:val="0"/>
      <w:numFmt w:val="bullet"/>
      <w:lvlText w:val="•"/>
      <w:lvlJc w:val="left"/>
      <w:pPr>
        <w:ind w:left="5533" w:hanging="725"/>
      </w:pPr>
      <w:rPr>
        <w:rFonts w:hint="default"/>
        <w:lang w:val="pt-PT" w:eastAsia="en-US" w:bidi="ar-SA"/>
      </w:rPr>
    </w:lvl>
    <w:lvl w:ilvl="5">
      <w:start w:val="0"/>
      <w:numFmt w:val="bullet"/>
      <w:lvlText w:val="•"/>
      <w:lvlJc w:val="left"/>
      <w:pPr>
        <w:ind w:left="7131" w:hanging="725"/>
      </w:pPr>
      <w:rPr>
        <w:rFonts w:hint="default"/>
        <w:lang w:val="pt-PT" w:eastAsia="en-US" w:bidi="ar-SA"/>
      </w:rPr>
    </w:lvl>
    <w:lvl w:ilvl="6">
      <w:start w:val="0"/>
      <w:numFmt w:val="bullet"/>
      <w:lvlText w:val="•"/>
      <w:lvlJc w:val="left"/>
      <w:pPr>
        <w:ind w:left="8728" w:hanging="725"/>
      </w:pPr>
      <w:rPr>
        <w:rFonts w:hint="default"/>
        <w:lang w:val="pt-PT" w:eastAsia="en-US" w:bidi="ar-SA"/>
      </w:rPr>
    </w:lvl>
    <w:lvl w:ilvl="7">
      <w:start w:val="0"/>
      <w:numFmt w:val="bullet"/>
      <w:lvlText w:val="•"/>
      <w:lvlJc w:val="left"/>
      <w:pPr>
        <w:ind w:left="10326" w:hanging="725"/>
      </w:pPr>
      <w:rPr>
        <w:rFonts w:hint="default"/>
        <w:lang w:val="pt-PT" w:eastAsia="en-US" w:bidi="ar-SA"/>
      </w:rPr>
    </w:lvl>
    <w:lvl w:ilvl="8">
      <w:start w:val="0"/>
      <w:numFmt w:val="bullet"/>
      <w:lvlText w:val="•"/>
      <w:lvlJc w:val="left"/>
      <w:pPr>
        <w:ind w:left="11924" w:hanging="725"/>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8"/>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5" w:hanging="237"/>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4" w:hanging="416"/>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6"/>
    </w:pPr>
    <w:rPr>
      <w:rFonts w:ascii="Times New Roman" w:hAnsi="Times New Roman" w:eastAsia="Times New Roman" w:cs="Times New Roman"/>
      <w:b/>
      <w:bCs/>
      <w:sz w:val="25"/>
      <w:szCs w:val="25"/>
      <w:lang w:val="pt-PT" w:eastAsia="en-US" w:bidi="ar-SA"/>
    </w:rPr>
  </w:style>
  <w:style w:styleId="ListParagraph" w:type="paragraph">
    <w:name w:val="List Paragraph"/>
    <w:basedOn w:val="Normal"/>
    <w:uiPriority w:val="1"/>
    <w:qFormat/>
    <w:pPr>
      <w:spacing w:before="119"/>
      <w:ind w:left="448" w:right="429"/>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www.planalto.gov.br/ccivil_03/_Ato2015-2018/2015/Decreto/D8539.htm" TargetMode="External"/><Relationship Id="rId29" Type="http://schemas.openxmlformats.org/officeDocument/2006/relationships/image" Target="media/image2.jpeg"/><Relationship Id="rId30" Type="http://schemas.openxmlformats.org/officeDocument/2006/relationships/image" Target="media/image3.png"/><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https://pncp.gov.br/app/pca/42498600000171/2024/17" TargetMode="External"/><Relationship Id="rId33" Type="http://schemas.openxmlformats.org/officeDocument/2006/relationships/hyperlink" Target="https://sei.rj.gov.br/sei/controlador.php?acao=protocolo_visualizar&amp;id_protocolo=77579863&amp;id_procedimento_atual=130145361&amp;infra_sistema=100000100&amp;infra_unidade_atual=120007803&amp;infra_hash=ce8601327c9afa14735831476cc19d0a3bf44304212dbe2a5665a8492354ea59b6c390121557916f137f0f5ef8f422f27261f8b9303e7b5f8b3c91c5b3b3f3acf83defcc00a34582de70e15dd5c00ceafe3025a49875881f852e8ce561be5771" TargetMode="External"/><Relationship Id="rId34" Type="http://schemas.openxmlformats.org/officeDocument/2006/relationships/hyperlink" Target="https://sei.rj.gov.br/sei/controlador.php?acao=protocolo_visualizar&amp;id_protocolo=81817043&amp;id_procedimento_atual=130145361&amp;infra_sistema=100000100&amp;infra_unidade_atual=120007803&amp;infra_hash=6d7a777713ff10a38d77621cb3b76653ba1c195a21f1b6c78730321dd013c26ab6c390121557916f137f0f5ef8f422f27261f8b9303e7b5f8b3c91c5b3b3f3acf83defcc00a34582de70e15dd5c00ceafe3025a49875881f852e8ce561be5771" TargetMode="External"/><Relationship Id="rId35" Type="http://schemas.openxmlformats.org/officeDocument/2006/relationships/hyperlink" Target="https://bvsms.saude.gov.br/bvs/publicacoes/anvisa/cartilha_licitacao.pdf" TargetMode="External"/><Relationship Id="rId36" Type="http://schemas.openxmlformats.org/officeDocument/2006/relationships/hyperlink" Target="http://www.planalto.gov.br/ccivil_03/_ato2019-2022/2021/lei/L14133.htm#art137" TargetMode="External"/><Relationship Id="rId37"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art116" TargetMode="External"/><Relationship Id="rId39" Type="http://schemas.openxmlformats.org/officeDocument/2006/relationships/hyperlink" Target="http://www.planalto.gov.br/ccivil_03/_ato2019-2022/2021/lei/L14133.htm#art124" TargetMode="External"/><Relationship Id="rId40" Type="http://schemas.openxmlformats.org/officeDocument/2006/relationships/hyperlink" Target="http://www.portaldoempreendedor.gov.br/" TargetMode="External"/><Relationship Id="rId4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SEI-260007/001578/2026</dc:title>
  <dcterms:created xsi:type="dcterms:W3CDTF">2026-07-21T15:56:50Z</dcterms:created>
  <dcterms:modified xsi:type="dcterms:W3CDTF">2026-07-21T15:56:50Z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2026-07-21T00:00:00Z</vt:filetime>
  </property>
  <property fmtid="{D5CDD505-2E9C-101B-9397-08002B2CF9AE}" pid="4" name="Creator">
    <vt:lpwstr>Mozilla/5.0 (Windows NT 10.0; Win64; x64) AppleWebKit/537.36 (KHTML, like Gecko) Chrome/150.0.0.0 Safari/537.36</vt:lpwstr>
  </property>
  <property fmtid="{D5CDD505-2E9C-101B-9397-08002B2CF9AE}" pid="5" name="LastSaved">
    <vt:filetime>2026-07-21T00:00:00Z</vt:filetime>
  </property>
  <property fmtid="{D5CDD505-2E9C-101B-9397-08002B2CF9AE}" pid="6" name="Producer">
    <vt:lpwstr>Skia/PDF m150</vt:lpwstr>
  </property>
</Properties>
</file>