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062"/>
        <w:rPr>
          <w:sz w:val="20"/>
        </w:rPr>
      </w:pPr>
      <w:r>
        <w:rPr>
          <w:sz w:val="20"/>
        </w:rPr>
        <w:drawing>
          <wp:inline distT="0" distB="0" distL="0" distR="0">
            <wp:extent cx="638992" cy="804671"/>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638992" cy="804671"/>
                    </a:xfrm>
                    <a:prstGeom prst="rect">
                      <a:avLst/>
                    </a:prstGeom>
                  </pic:spPr>
                </pic:pic>
              </a:graphicData>
            </a:graphic>
          </wp:inline>
        </w:drawing>
      </w:r>
      <w:r>
        <w:rPr>
          <w:sz w:val="20"/>
        </w:rPr>
      </w:r>
    </w:p>
    <w:p>
      <w:pPr>
        <w:pStyle w:val="BodyText"/>
        <w:spacing w:before="2"/>
        <w:ind w:left="0"/>
        <w:rPr>
          <w:sz w:val="9"/>
        </w:rPr>
      </w:pPr>
    </w:p>
    <w:p>
      <w:pPr>
        <w:pStyle w:val="BodyText"/>
        <w:spacing w:after="0"/>
        <w:rPr>
          <w:sz w:val="9"/>
        </w:rPr>
        <w:sectPr>
          <w:type w:val="continuous"/>
          <w:pgSz w:w="15840" w:h="24480"/>
          <w:pgMar w:top="720" w:bottom="280" w:left="360" w:right="360"/>
        </w:sectPr>
      </w:pPr>
    </w:p>
    <w:p>
      <w:pPr>
        <w:pStyle w:val="BodyText"/>
        <w:spacing w:before="0"/>
        <w:ind w:left="0"/>
        <w:rPr>
          <w:sz w:val="21"/>
        </w:rPr>
      </w:pPr>
    </w:p>
    <w:p>
      <w:pPr>
        <w:pStyle w:val="BodyText"/>
        <w:spacing w:before="0"/>
        <w:ind w:left="0"/>
        <w:rPr>
          <w:sz w:val="21"/>
        </w:rPr>
      </w:pPr>
    </w:p>
    <w:p>
      <w:pPr>
        <w:pStyle w:val="BodyText"/>
        <w:spacing w:before="0"/>
        <w:ind w:left="0"/>
        <w:rPr>
          <w:sz w:val="21"/>
        </w:rPr>
      </w:pPr>
    </w:p>
    <w:p>
      <w:pPr>
        <w:pStyle w:val="BodyText"/>
        <w:spacing w:before="143"/>
        <w:ind w:left="0"/>
        <w:rPr>
          <w:sz w:val="21"/>
        </w:rPr>
      </w:pPr>
    </w:p>
    <w:p>
      <w:pPr>
        <w:spacing w:before="0"/>
        <w:ind w:left="316" w:right="0" w:firstLine="0"/>
        <w:jc w:val="left"/>
        <w:rPr>
          <w:b/>
          <w:sz w:val="21"/>
        </w:rPr>
      </w:pPr>
      <w:r>
        <w:rPr>
          <w:b/>
          <w:sz w:val="21"/>
        </w:rPr>
        <w:t>Edital</w:t>
      </w:r>
      <w:r>
        <w:rPr>
          <w:b/>
          <w:spacing w:val="3"/>
          <w:sz w:val="21"/>
        </w:rPr>
        <w:t> </w:t>
      </w:r>
      <w:r>
        <w:rPr>
          <w:b/>
          <w:sz w:val="21"/>
        </w:rPr>
        <w:t>de</w:t>
      </w:r>
      <w:r>
        <w:rPr>
          <w:b/>
          <w:spacing w:val="4"/>
          <w:sz w:val="21"/>
        </w:rPr>
        <w:t> </w:t>
      </w:r>
      <w:r>
        <w:rPr>
          <w:b/>
          <w:spacing w:val="-2"/>
          <w:sz w:val="21"/>
        </w:rPr>
        <w:t>Licitação</w:t>
      </w:r>
    </w:p>
    <w:p>
      <w:pPr>
        <w:spacing w:before="210"/>
        <w:ind w:left="316" w:right="0" w:firstLine="0"/>
        <w:jc w:val="left"/>
        <w:rPr>
          <w:b/>
          <w:sz w:val="21"/>
        </w:rPr>
      </w:pPr>
      <w:r>
        <w:rPr>
          <w:b/>
          <w:sz w:val="21"/>
        </w:rPr>
        <w:t>Processo</w:t>
      </w:r>
      <w:r>
        <w:rPr>
          <w:b/>
          <w:spacing w:val="4"/>
          <w:sz w:val="21"/>
        </w:rPr>
        <w:t> </w:t>
      </w:r>
      <w:r>
        <w:rPr>
          <w:b/>
          <w:sz w:val="21"/>
        </w:rPr>
        <w:t>nº</w:t>
      </w:r>
      <w:r>
        <w:rPr>
          <w:b/>
          <w:spacing w:val="5"/>
          <w:sz w:val="21"/>
        </w:rPr>
        <w:t> </w:t>
      </w:r>
      <w:r>
        <w:rPr>
          <w:b/>
          <w:sz w:val="21"/>
        </w:rPr>
        <w:t>SEI-</w:t>
      </w:r>
      <w:r>
        <w:rPr>
          <w:b/>
          <w:spacing w:val="-2"/>
          <w:sz w:val="21"/>
        </w:rPr>
        <w:t>260007/007450/2025</w:t>
      </w:r>
    </w:p>
    <w:p>
      <w:pPr>
        <w:spacing w:line="398" w:lineRule="auto" w:before="93"/>
        <w:ind w:left="316" w:right="5515" w:firstLine="146"/>
        <w:jc w:val="left"/>
        <w:rPr>
          <w:sz w:val="16"/>
        </w:rPr>
      </w:pPr>
      <w:r>
        <w:rPr/>
        <w:br w:type="column"/>
      </w:r>
      <w:r>
        <w:rPr>
          <w:sz w:val="16"/>
        </w:rPr>
        <w:t>Governo do Estado do Rio de Janeiro</w:t>
      </w:r>
      <w:r>
        <w:rPr>
          <w:spacing w:val="40"/>
          <w:sz w:val="16"/>
        </w:rPr>
        <w:t> </w:t>
      </w:r>
      <w:r>
        <w:rPr>
          <w:sz w:val="16"/>
        </w:rPr>
        <w:t>Universidade</w:t>
      </w:r>
      <w:r>
        <w:rPr>
          <w:spacing w:val="-8"/>
          <w:sz w:val="16"/>
        </w:rPr>
        <w:t> </w:t>
      </w:r>
      <w:r>
        <w:rPr>
          <w:sz w:val="16"/>
        </w:rPr>
        <w:t>do</w:t>
      </w:r>
      <w:r>
        <w:rPr>
          <w:spacing w:val="-8"/>
          <w:sz w:val="16"/>
        </w:rPr>
        <w:t> </w:t>
      </w:r>
      <w:r>
        <w:rPr>
          <w:sz w:val="16"/>
        </w:rPr>
        <w:t>Estado</w:t>
      </w:r>
      <w:r>
        <w:rPr>
          <w:spacing w:val="-8"/>
          <w:sz w:val="16"/>
        </w:rPr>
        <w:t> </w:t>
      </w:r>
      <w:r>
        <w:rPr>
          <w:sz w:val="16"/>
        </w:rPr>
        <w:t>do</w:t>
      </w:r>
      <w:r>
        <w:rPr>
          <w:spacing w:val="-8"/>
          <w:sz w:val="16"/>
        </w:rPr>
        <w:t> </w:t>
      </w:r>
      <w:r>
        <w:rPr>
          <w:sz w:val="16"/>
        </w:rPr>
        <w:t>Rio</w:t>
      </w:r>
      <w:r>
        <w:rPr>
          <w:spacing w:val="-8"/>
          <w:sz w:val="16"/>
        </w:rPr>
        <w:t> </w:t>
      </w:r>
      <w:r>
        <w:rPr>
          <w:sz w:val="16"/>
        </w:rPr>
        <w:t>de</w:t>
      </w:r>
      <w:r>
        <w:rPr>
          <w:spacing w:val="-8"/>
          <w:sz w:val="16"/>
        </w:rPr>
        <w:t> </w:t>
      </w:r>
      <w:r>
        <w:rPr>
          <w:sz w:val="16"/>
        </w:rPr>
        <w:t>Janeiro</w:t>
      </w:r>
    </w:p>
    <w:p>
      <w:pPr>
        <w:spacing w:before="0"/>
        <w:ind w:left="477" w:right="0" w:firstLine="0"/>
        <w:jc w:val="left"/>
        <w:rPr>
          <w:sz w:val="16"/>
        </w:rPr>
      </w:pPr>
      <w:r>
        <w:rPr>
          <w:sz w:val="16"/>
        </w:rPr>
        <w:t>Hospital</w:t>
      </w:r>
      <w:r>
        <w:rPr>
          <w:spacing w:val="-7"/>
          <w:sz w:val="16"/>
        </w:rPr>
        <w:t> </w:t>
      </w:r>
      <w:r>
        <w:rPr>
          <w:sz w:val="16"/>
        </w:rPr>
        <w:t>Universitário</w:t>
      </w:r>
      <w:r>
        <w:rPr>
          <w:spacing w:val="-7"/>
          <w:sz w:val="16"/>
        </w:rPr>
        <w:t> </w:t>
      </w:r>
      <w:r>
        <w:rPr>
          <w:sz w:val="16"/>
        </w:rPr>
        <w:t>Pedro</w:t>
      </w:r>
      <w:r>
        <w:rPr>
          <w:spacing w:val="-7"/>
          <w:sz w:val="16"/>
        </w:rPr>
        <w:t> </w:t>
      </w:r>
      <w:r>
        <w:rPr>
          <w:spacing w:val="-2"/>
          <w:sz w:val="16"/>
        </w:rPr>
        <w:t>Ernesto</w:t>
      </w:r>
    </w:p>
    <w:p>
      <w:pPr>
        <w:spacing w:after="0"/>
        <w:jc w:val="left"/>
        <w:rPr>
          <w:sz w:val="16"/>
        </w:rPr>
        <w:sectPr>
          <w:type w:val="continuous"/>
          <w:pgSz w:w="15840" w:h="24480"/>
          <w:pgMar w:top="720" w:bottom="280" w:left="360" w:right="360"/>
          <w:cols w:num="2" w:equalWidth="0">
            <w:col w:w="3669" w:space="2241"/>
            <w:col w:w="9210"/>
          </w:cols>
        </w:sectPr>
      </w:pPr>
    </w:p>
    <w:p>
      <w:pPr>
        <w:pStyle w:val="BodyText"/>
        <w:spacing w:before="0"/>
        <w:ind w:left="0"/>
        <w:rPr>
          <w:sz w:val="23"/>
        </w:rPr>
      </w:pPr>
    </w:p>
    <w:p>
      <w:pPr>
        <w:pStyle w:val="BodyText"/>
        <w:spacing w:before="194"/>
        <w:ind w:left="0"/>
        <w:rPr>
          <w:sz w:val="23"/>
        </w:rPr>
      </w:pPr>
    </w:p>
    <w:p>
      <w:pPr>
        <w:spacing w:before="0"/>
        <w:ind w:left="14" w:right="0" w:firstLine="0"/>
        <w:jc w:val="center"/>
        <w:rPr>
          <w:b/>
          <w:sz w:val="23"/>
        </w:rPr>
      </w:pPr>
      <w:r>
        <w:rPr>
          <w:b/>
          <w:sz w:val="23"/>
        </w:rPr>
        <w:t>PREGÃO ELETRÔNICO Nº </w:t>
      </w:r>
      <w:r>
        <w:rPr>
          <w:b/>
          <w:spacing w:val="-2"/>
          <w:sz w:val="23"/>
        </w:rPr>
        <w:t>069/2026</w:t>
      </w:r>
    </w:p>
    <w:p>
      <w:pPr>
        <w:pStyle w:val="BodyText"/>
        <w:spacing w:before="192"/>
        <w:ind w:left="0"/>
        <w:rPr>
          <w:b/>
          <w:sz w:val="23"/>
        </w:rPr>
      </w:pPr>
    </w:p>
    <w:p>
      <w:pPr>
        <w:pStyle w:val="Heading3"/>
        <w:spacing w:line="500" w:lineRule="atLeast"/>
        <w:ind w:left="409" w:right="5812" w:firstLine="0"/>
      </w:pPr>
      <w:r>
        <w:rPr>
          <w:w w:val="105"/>
        </w:rPr>
        <w:t>CONTRATANTE:</w:t>
      </w:r>
      <w:r>
        <w:rPr>
          <w:spacing w:val="-12"/>
          <w:w w:val="105"/>
        </w:rPr>
        <w:t> </w:t>
      </w:r>
      <w:r>
        <w:rPr>
          <w:w w:val="105"/>
        </w:rPr>
        <w:t>UNIVERSIDADE</w:t>
      </w:r>
      <w:r>
        <w:rPr>
          <w:spacing w:val="-11"/>
          <w:w w:val="105"/>
        </w:rPr>
        <w:t> </w:t>
      </w:r>
      <w:r>
        <w:rPr>
          <w:w w:val="105"/>
        </w:rPr>
        <w:t>DO</w:t>
      </w:r>
      <w:r>
        <w:rPr>
          <w:spacing w:val="-11"/>
          <w:w w:val="105"/>
        </w:rPr>
        <w:t> </w:t>
      </w:r>
      <w:r>
        <w:rPr>
          <w:w w:val="105"/>
        </w:rPr>
        <w:t>ESTADO</w:t>
      </w:r>
      <w:r>
        <w:rPr>
          <w:spacing w:val="-11"/>
          <w:w w:val="105"/>
        </w:rPr>
        <w:t> </w:t>
      </w:r>
      <w:r>
        <w:rPr>
          <w:w w:val="105"/>
        </w:rPr>
        <w:t>DO</w:t>
      </w:r>
      <w:r>
        <w:rPr>
          <w:spacing w:val="-11"/>
          <w:w w:val="105"/>
        </w:rPr>
        <w:t> </w:t>
      </w:r>
      <w:r>
        <w:rPr>
          <w:w w:val="105"/>
        </w:rPr>
        <w:t>RIO</w:t>
      </w:r>
      <w:r>
        <w:rPr>
          <w:spacing w:val="-11"/>
          <w:w w:val="105"/>
        </w:rPr>
        <w:t> </w:t>
      </w:r>
      <w:r>
        <w:rPr>
          <w:w w:val="105"/>
        </w:rPr>
        <w:t>DE</w:t>
      </w:r>
      <w:r>
        <w:rPr>
          <w:spacing w:val="-12"/>
          <w:w w:val="105"/>
        </w:rPr>
        <w:t> </w:t>
      </w:r>
      <w:r>
        <w:rPr>
          <w:w w:val="105"/>
        </w:rPr>
        <w:t>JANEIRO</w:t>
      </w:r>
      <w:r>
        <w:rPr>
          <w:spacing w:val="-11"/>
          <w:w w:val="105"/>
        </w:rPr>
        <w:t> </w:t>
      </w:r>
      <w:r>
        <w:rPr>
          <w:w w:val="105"/>
        </w:rPr>
        <w:t>(Unidade</w:t>
      </w:r>
      <w:r>
        <w:rPr>
          <w:spacing w:val="-11"/>
          <w:w w:val="105"/>
        </w:rPr>
        <w:t> </w:t>
      </w:r>
      <w:r>
        <w:rPr>
          <w:w w:val="105"/>
        </w:rPr>
        <w:t>Gestora</w:t>
      </w:r>
      <w:r>
        <w:rPr>
          <w:spacing w:val="-11"/>
          <w:w w:val="105"/>
        </w:rPr>
        <w:t> </w:t>
      </w:r>
      <w:r>
        <w:rPr>
          <w:w w:val="105"/>
        </w:rPr>
        <w:t>–</w:t>
      </w:r>
      <w:r>
        <w:rPr>
          <w:spacing w:val="-11"/>
          <w:w w:val="105"/>
        </w:rPr>
        <w:t> </w:t>
      </w:r>
      <w:r>
        <w:rPr>
          <w:w w:val="105"/>
        </w:rPr>
        <w:t>UG:</w:t>
      </w:r>
      <w:r>
        <w:rPr>
          <w:spacing w:val="-11"/>
          <w:w w:val="105"/>
        </w:rPr>
        <w:t> </w:t>
      </w:r>
      <w:r>
        <w:rPr>
          <w:w w:val="105"/>
        </w:rPr>
        <w:t>404340) </w:t>
      </w:r>
      <w:r>
        <w:rPr>
          <w:spacing w:val="-2"/>
          <w:w w:val="105"/>
        </w:rPr>
        <w:t>OBJETO</w:t>
      </w:r>
    </w:p>
    <w:p>
      <w:pPr>
        <w:spacing w:before="75"/>
        <w:ind w:left="409" w:right="0" w:firstLine="0"/>
        <w:jc w:val="left"/>
        <w:rPr>
          <w:sz w:val="17"/>
        </w:rPr>
      </w:pPr>
      <w:r>
        <w:rPr>
          <w:b/>
          <w:spacing w:val="-2"/>
          <w:w w:val="105"/>
          <w:sz w:val="17"/>
        </w:rPr>
        <w:t>AQUISIÇÃO</w:t>
      </w:r>
      <w:r>
        <w:rPr>
          <w:b/>
          <w:w w:val="105"/>
          <w:sz w:val="17"/>
        </w:rPr>
        <w:t> </w:t>
      </w:r>
      <w:r>
        <w:rPr>
          <w:b/>
          <w:spacing w:val="-2"/>
          <w:w w:val="105"/>
          <w:sz w:val="17"/>
        </w:rPr>
        <w:t>DE</w:t>
      </w:r>
      <w:r>
        <w:rPr>
          <w:b/>
          <w:spacing w:val="1"/>
          <w:w w:val="105"/>
          <w:sz w:val="17"/>
        </w:rPr>
        <w:t> </w:t>
      </w:r>
      <w:r>
        <w:rPr>
          <w:b/>
          <w:spacing w:val="-2"/>
          <w:w w:val="105"/>
          <w:sz w:val="17"/>
        </w:rPr>
        <w:t>MATERIAL</w:t>
      </w:r>
      <w:r>
        <w:rPr>
          <w:b/>
          <w:spacing w:val="-9"/>
          <w:w w:val="105"/>
          <w:sz w:val="17"/>
        </w:rPr>
        <w:t> </w:t>
      </w:r>
      <w:r>
        <w:rPr>
          <w:b/>
          <w:spacing w:val="-2"/>
          <w:w w:val="105"/>
          <w:sz w:val="17"/>
        </w:rPr>
        <w:t>HOSPITALAR</w:t>
      </w:r>
      <w:r>
        <w:rPr>
          <w:b/>
          <w:spacing w:val="1"/>
          <w:w w:val="105"/>
          <w:sz w:val="17"/>
        </w:rPr>
        <w:t> </w:t>
      </w:r>
      <w:r>
        <w:rPr>
          <w:b/>
          <w:spacing w:val="-2"/>
          <w:w w:val="105"/>
          <w:sz w:val="17"/>
        </w:rPr>
        <w:t>(CLAMPS</w:t>
      </w:r>
      <w:r>
        <w:rPr>
          <w:b/>
          <w:spacing w:val="1"/>
          <w:w w:val="105"/>
          <w:sz w:val="17"/>
        </w:rPr>
        <w:t> </w:t>
      </w:r>
      <w:r>
        <w:rPr>
          <w:b/>
          <w:spacing w:val="-2"/>
          <w:w w:val="105"/>
          <w:sz w:val="17"/>
        </w:rPr>
        <w:t>E</w:t>
      </w:r>
      <w:r>
        <w:rPr>
          <w:b/>
          <w:spacing w:val="1"/>
          <w:w w:val="105"/>
          <w:sz w:val="17"/>
        </w:rPr>
        <w:t> </w:t>
      </w:r>
      <w:r>
        <w:rPr>
          <w:b/>
          <w:spacing w:val="-2"/>
          <w:w w:val="105"/>
          <w:sz w:val="17"/>
        </w:rPr>
        <w:t>CLIP</w:t>
      </w:r>
      <w:r>
        <w:rPr>
          <w:b/>
          <w:spacing w:val="-10"/>
          <w:w w:val="105"/>
          <w:sz w:val="17"/>
        </w:rPr>
        <w:t> </w:t>
      </w:r>
      <w:r>
        <w:rPr>
          <w:b/>
          <w:spacing w:val="-2"/>
          <w:w w:val="105"/>
          <w:sz w:val="17"/>
        </w:rPr>
        <w:t>DE</w:t>
      </w:r>
      <w:r>
        <w:rPr>
          <w:b/>
          <w:spacing w:val="1"/>
          <w:w w:val="105"/>
          <w:sz w:val="17"/>
        </w:rPr>
        <w:t> </w:t>
      </w:r>
      <w:r>
        <w:rPr>
          <w:b/>
          <w:spacing w:val="-2"/>
          <w:w w:val="105"/>
          <w:sz w:val="17"/>
        </w:rPr>
        <w:t>MAYO)</w:t>
      </w:r>
      <w:r>
        <w:rPr>
          <w:b/>
          <w:spacing w:val="1"/>
          <w:w w:val="105"/>
          <w:sz w:val="17"/>
        </w:rPr>
        <w:t> </w:t>
      </w:r>
      <w:r>
        <w:rPr>
          <w:b/>
          <w:spacing w:val="-2"/>
          <w:w w:val="105"/>
          <w:sz w:val="17"/>
        </w:rPr>
        <w:t>PARA</w:t>
      </w:r>
      <w:r>
        <w:rPr>
          <w:b/>
          <w:spacing w:val="-9"/>
          <w:w w:val="105"/>
          <w:sz w:val="17"/>
        </w:rPr>
        <w:t> </w:t>
      </w:r>
      <w:r>
        <w:rPr>
          <w:b/>
          <w:spacing w:val="-2"/>
          <w:w w:val="105"/>
          <w:sz w:val="17"/>
        </w:rPr>
        <w:t>O</w:t>
      </w:r>
      <w:r>
        <w:rPr>
          <w:b/>
          <w:spacing w:val="1"/>
          <w:w w:val="105"/>
          <w:sz w:val="17"/>
        </w:rPr>
        <w:t> </w:t>
      </w:r>
      <w:r>
        <w:rPr>
          <w:b/>
          <w:spacing w:val="-2"/>
          <w:w w:val="105"/>
          <w:sz w:val="17"/>
        </w:rPr>
        <w:t>HOSPITAL</w:t>
      </w:r>
      <w:r>
        <w:rPr>
          <w:b/>
          <w:spacing w:val="-10"/>
          <w:w w:val="105"/>
          <w:sz w:val="17"/>
        </w:rPr>
        <w:t> </w:t>
      </w:r>
      <w:r>
        <w:rPr>
          <w:b/>
          <w:spacing w:val="-2"/>
          <w:w w:val="105"/>
          <w:sz w:val="17"/>
        </w:rPr>
        <w:t>UNIVERSITÁRIO</w:t>
      </w:r>
      <w:r>
        <w:rPr>
          <w:b/>
          <w:spacing w:val="1"/>
          <w:w w:val="105"/>
          <w:sz w:val="17"/>
        </w:rPr>
        <w:t> </w:t>
      </w:r>
      <w:r>
        <w:rPr>
          <w:b/>
          <w:spacing w:val="-2"/>
          <w:w w:val="105"/>
          <w:sz w:val="17"/>
        </w:rPr>
        <w:t>PEDRO</w:t>
      </w:r>
      <w:r>
        <w:rPr>
          <w:b/>
          <w:spacing w:val="1"/>
          <w:w w:val="105"/>
          <w:sz w:val="17"/>
        </w:rPr>
        <w:t> </w:t>
      </w:r>
      <w:r>
        <w:rPr>
          <w:b/>
          <w:spacing w:val="-2"/>
          <w:w w:val="105"/>
          <w:sz w:val="17"/>
        </w:rPr>
        <w:t>ERNESTO</w:t>
      </w:r>
      <w:r>
        <w:rPr>
          <w:spacing w:val="-2"/>
          <w:w w:val="105"/>
          <w:sz w:val="17"/>
        </w:rPr>
        <w:t>,</w:t>
      </w:r>
      <w:r>
        <w:rPr>
          <w:spacing w:val="1"/>
          <w:w w:val="105"/>
          <w:sz w:val="17"/>
        </w:rPr>
        <w:t> </w:t>
      </w:r>
      <w:r>
        <w:rPr>
          <w:spacing w:val="-2"/>
          <w:w w:val="105"/>
          <w:sz w:val="17"/>
        </w:rPr>
        <w:t>na</w:t>
      </w:r>
      <w:r>
        <w:rPr>
          <w:spacing w:val="1"/>
          <w:w w:val="105"/>
          <w:sz w:val="17"/>
        </w:rPr>
        <w:t> </w:t>
      </w:r>
      <w:r>
        <w:rPr>
          <w:spacing w:val="-2"/>
          <w:w w:val="105"/>
          <w:sz w:val="17"/>
        </w:rPr>
        <w:t>forma</w:t>
      </w:r>
      <w:r>
        <w:rPr>
          <w:spacing w:val="1"/>
          <w:w w:val="105"/>
          <w:sz w:val="17"/>
        </w:rPr>
        <w:t> </w:t>
      </w:r>
      <w:r>
        <w:rPr>
          <w:spacing w:val="-2"/>
          <w:w w:val="105"/>
          <w:sz w:val="17"/>
        </w:rPr>
        <w:t>estabelecida</w:t>
      </w:r>
      <w:r>
        <w:rPr>
          <w:spacing w:val="1"/>
          <w:w w:val="105"/>
          <w:sz w:val="17"/>
        </w:rPr>
        <w:t> </w:t>
      </w:r>
      <w:r>
        <w:rPr>
          <w:spacing w:val="-2"/>
          <w:w w:val="105"/>
          <w:sz w:val="17"/>
        </w:rPr>
        <w:t>neste</w:t>
      </w:r>
      <w:r>
        <w:rPr>
          <w:spacing w:val="1"/>
          <w:w w:val="105"/>
          <w:sz w:val="17"/>
        </w:rPr>
        <w:t> </w:t>
      </w:r>
      <w:r>
        <w:rPr>
          <w:spacing w:val="-2"/>
          <w:w w:val="105"/>
          <w:sz w:val="17"/>
        </w:rPr>
        <w:t>Edital</w:t>
      </w:r>
      <w:r>
        <w:rPr>
          <w:spacing w:val="1"/>
          <w:w w:val="105"/>
          <w:sz w:val="17"/>
        </w:rPr>
        <w:t> </w:t>
      </w:r>
      <w:r>
        <w:rPr>
          <w:spacing w:val="-2"/>
          <w:w w:val="105"/>
          <w:sz w:val="17"/>
        </w:rPr>
        <w:t>e</w:t>
      </w:r>
      <w:r>
        <w:rPr>
          <w:spacing w:val="1"/>
          <w:w w:val="105"/>
          <w:sz w:val="17"/>
        </w:rPr>
        <w:t> </w:t>
      </w:r>
      <w:r>
        <w:rPr>
          <w:spacing w:val="-2"/>
          <w:w w:val="105"/>
          <w:sz w:val="17"/>
        </w:rPr>
        <w:t>seus</w:t>
      </w:r>
      <w:r>
        <w:rPr>
          <w:spacing w:val="1"/>
          <w:w w:val="105"/>
          <w:sz w:val="17"/>
        </w:rPr>
        <w:t> </w:t>
      </w:r>
      <w:r>
        <w:rPr>
          <w:spacing w:val="-2"/>
          <w:w w:val="105"/>
          <w:sz w:val="17"/>
        </w:rPr>
        <w:t>anexos.</w:t>
      </w:r>
    </w:p>
    <w:p>
      <w:pPr>
        <w:pStyle w:val="BodyText"/>
        <w:spacing w:before="0"/>
        <w:ind w:left="0"/>
      </w:pPr>
    </w:p>
    <w:p>
      <w:pPr>
        <w:pStyle w:val="BodyText"/>
        <w:spacing w:before="130"/>
        <w:ind w:left="0"/>
      </w:pPr>
    </w:p>
    <w:p>
      <w:pPr>
        <w:pStyle w:val="Heading2"/>
        <w:ind w:left="409"/>
      </w:pPr>
      <w:r>
        <w:rPr/>
        <w:t>VALOR</w:t>
      </w:r>
      <w:r>
        <w:rPr>
          <w:spacing w:val="12"/>
        </w:rPr>
        <w:t> </w:t>
      </w:r>
      <w:r>
        <w:rPr/>
        <w:t>TOTAL</w:t>
      </w:r>
      <w:r>
        <w:rPr>
          <w:spacing w:val="3"/>
        </w:rPr>
        <w:t> </w:t>
      </w:r>
      <w:r>
        <w:rPr/>
        <w:t>ESTIMADO</w:t>
      </w:r>
      <w:r>
        <w:rPr>
          <w:spacing w:val="17"/>
        </w:rPr>
        <w:t> </w:t>
      </w:r>
      <w:r>
        <w:rPr/>
        <w:t>DA</w:t>
      </w:r>
      <w:r>
        <w:rPr>
          <w:spacing w:val="3"/>
        </w:rPr>
        <w:t> </w:t>
      </w:r>
      <w:r>
        <w:rPr>
          <w:spacing w:val="-2"/>
        </w:rPr>
        <w:t>CONTRATAÇÃO</w:t>
      </w:r>
    </w:p>
    <w:p>
      <w:pPr>
        <w:spacing w:before="44"/>
        <w:ind w:left="409" w:right="0" w:firstLine="0"/>
        <w:jc w:val="left"/>
        <w:rPr>
          <w:b/>
          <w:sz w:val="17"/>
        </w:rPr>
      </w:pPr>
      <w:r>
        <w:rPr>
          <w:b/>
          <w:w w:val="105"/>
          <w:sz w:val="17"/>
        </w:rPr>
        <w:t>R$</w:t>
      </w:r>
      <w:r>
        <w:rPr>
          <w:b/>
          <w:spacing w:val="-12"/>
          <w:w w:val="105"/>
          <w:sz w:val="17"/>
        </w:rPr>
        <w:t> </w:t>
      </w:r>
      <w:r>
        <w:rPr>
          <w:b/>
          <w:w w:val="105"/>
          <w:sz w:val="17"/>
        </w:rPr>
        <w:t>27.704,83</w:t>
      </w:r>
      <w:r>
        <w:rPr>
          <w:b/>
          <w:spacing w:val="-11"/>
          <w:w w:val="105"/>
          <w:sz w:val="17"/>
        </w:rPr>
        <w:t> </w:t>
      </w:r>
      <w:r>
        <w:rPr>
          <w:b/>
          <w:w w:val="105"/>
          <w:sz w:val="17"/>
        </w:rPr>
        <w:t>(vinte</w:t>
      </w:r>
      <w:r>
        <w:rPr>
          <w:b/>
          <w:spacing w:val="-10"/>
          <w:w w:val="105"/>
          <w:sz w:val="17"/>
        </w:rPr>
        <w:t> </w:t>
      </w:r>
      <w:r>
        <w:rPr>
          <w:b/>
          <w:w w:val="105"/>
          <w:sz w:val="17"/>
        </w:rPr>
        <w:t>e</w:t>
      </w:r>
      <w:r>
        <w:rPr>
          <w:b/>
          <w:spacing w:val="-8"/>
          <w:w w:val="105"/>
          <w:sz w:val="17"/>
        </w:rPr>
        <w:t> </w:t>
      </w:r>
      <w:r>
        <w:rPr>
          <w:b/>
          <w:w w:val="105"/>
          <w:sz w:val="17"/>
        </w:rPr>
        <w:t>sete</w:t>
      </w:r>
      <w:r>
        <w:rPr>
          <w:b/>
          <w:spacing w:val="-7"/>
          <w:w w:val="105"/>
          <w:sz w:val="17"/>
        </w:rPr>
        <w:t> </w:t>
      </w:r>
      <w:r>
        <w:rPr>
          <w:b/>
          <w:w w:val="105"/>
          <w:sz w:val="17"/>
        </w:rPr>
        <w:t>mil</w:t>
      </w:r>
      <w:r>
        <w:rPr>
          <w:b/>
          <w:spacing w:val="-8"/>
          <w:w w:val="105"/>
          <w:sz w:val="17"/>
        </w:rPr>
        <w:t> </w:t>
      </w:r>
      <w:r>
        <w:rPr>
          <w:b/>
          <w:w w:val="105"/>
          <w:sz w:val="17"/>
        </w:rPr>
        <w:t>e</w:t>
      </w:r>
      <w:r>
        <w:rPr>
          <w:b/>
          <w:spacing w:val="-7"/>
          <w:w w:val="105"/>
          <w:sz w:val="17"/>
        </w:rPr>
        <w:t> </w:t>
      </w:r>
      <w:r>
        <w:rPr>
          <w:b/>
          <w:w w:val="105"/>
          <w:sz w:val="17"/>
        </w:rPr>
        <w:t>setecentos</w:t>
      </w:r>
      <w:r>
        <w:rPr>
          <w:b/>
          <w:spacing w:val="-7"/>
          <w:w w:val="105"/>
          <w:sz w:val="17"/>
        </w:rPr>
        <w:t> </w:t>
      </w:r>
      <w:r>
        <w:rPr>
          <w:b/>
          <w:w w:val="105"/>
          <w:sz w:val="17"/>
        </w:rPr>
        <w:t>e</w:t>
      </w:r>
      <w:r>
        <w:rPr>
          <w:b/>
          <w:spacing w:val="-8"/>
          <w:w w:val="105"/>
          <w:sz w:val="17"/>
        </w:rPr>
        <w:t> </w:t>
      </w:r>
      <w:r>
        <w:rPr>
          <w:b/>
          <w:w w:val="105"/>
          <w:sz w:val="17"/>
        </w:rPr>
        <w:t>quatro</w:t>
      </w:r>
      <w:r>
        <w:rPr>
          <w:b/>
          <w:spacing w:val="-7"/>
          <w:w w:val="105"/>
          <w:sz w:val="17"/>
        </w:rPr>
        <w:t> </w:t>
      </w:r>
      <w:r>
        <w:rPr>
          <w:b/>
          <w:w w:val="105"/>
          <w:sz w:val="17"/>
        </w:rPr>
        <w:t>reais</w:t>
      </w:r>
      <w:r>
        <w:rPr>
          <w:b/>
          <w:spacing w:val="-8"/>
          <w:w w:val="105"/>
          <w:sz w:val="17"/>
        </w:rPr>
        <w:t> </w:t>
      </w:r>
      <w:r>
        <w:rPr>
          <w:b/>
          <w:w w:val="105"/>
          <w:sz w:val="17"/>
        </w:rPr>
        <w:t>e</w:t>
      </w:r>
      <w:r>
        <w:rPr>
          <w:b/>
          <w:spacing w:val="-7"/>
          <w:w w:val="105"/>
          <w:sz w:val="17"/>
        </w:rPr>
        <w:t> </w:t>
      </w:r>
      <w:r>
        <w:rPr>
          <w:b/>
          <w:w w:val="105"/>
          <w:sz w:val="17"/>
        </w:rPr>
        <w:t>oitenta</w:t>
      </w:r>
      <w:r>
        <w:rPr>
          <w:b/>
          <w:spacing w:val="-8"/>
          <w:w w:val="105"/>
          <w:sz w:val="17"/>
        </w:rPr>
        <w:t> </w:t>
      </w:r>
      <w:r>
        <w:rPr>
          <w:b/>
          <w:w w:val="105"/>
          <w:sz w:val="17"/>
        </w:rPr>
        <w:t>e</w:t>
      </w:r>
      <w:r>
        <w:rPr>
          <w:b/>
          <w:spacing w:val="-7"/>
          <w:w w:val="105"/>
          <w:sz w:val="17"/>
        </w:rPr>
        <w:t> </w:t>
      </w:r>
      <w:r>
        <w:rPr>
          <w:b/>
          <w:w w:val="105"/>
          <w:sz w:val="17"/>
        </w:rPr>
        <w:t>três</w:t>
      </w:r>
      <w:r>
        <w:rPr>
          <w:b/>
          <w:spacing w:val="-8"/>
          <w:w w:val="105"/>
          <w:sz w:val="17"/>
        </w:rPr>
        <w:t> </w:t>
      </w:r>
      <w:r>
        <w:rPr>
          <w:b/>
          <w:spacing w:val="-2"/>
          <w:w w:val="105"/>
          <w:sz w:val="17"/>
        </w:rPr>
        <w:t>centavos).</w:t>
      </w:r>
    </w:p>
    <w:p>
      <w:pPr>
        <w:pStyle w:val="BodyText"/>
        <w:spacing w:before="0"/>
        <w:ind w:left="0"/>
        <w:rPr>
          <w:b/>
        </w:rPr>
      </w:pPr>
    </w:p>
    <w:p>
      <w:pPr>
        <w:pStyle w:val="BodyText"/>
        <w:spacing w:before="91"/>
        <w:ind w:left="0"/>
        <w:rPr>
          <w:b/>
        </w:rPr>
      </w:pPr>
    </w:p>
    <w:p>
      <w:pPr>
        <w:pStyle w:val="Heading2"/>
        <w:ind w:left="409"/>
      </w:pPr>
      <w:r>
        <w:rPr/>
        <w:t>DATA</w:t>
      </w:r>
      <w:r>
        <w:rPr>
          <w:spacing w:val="-1"/>
        </w:rPr>
        <w:t> </w:t>
      </w:r>
      <w:r>
        <w:rPr/>
        <w:t>DA</w:t>
      </w:r>
      <w:r>
        <w:rPr>
          <w:spacing w:val="-1"/>
        </w:rPr>
        <w:t> </w:t>
      </w:r>
      <w:r>
        <w:rPr/>
        <w:t>SESSÃO</w:t>
      </w:r>
      <w:r>
        <w:rPr>
          <w:spacing w:val="12"/>
        </w:rPr>
        <w:t> </w:t>
      </w:r>
      <w:r>
        <w:rPr>
          <w:spacing w:val="-2"/>
        </w:rPr>
        <w:t>PÚBLICA</w:t>
      </w:r>
    </w:p>
    <w:p>
      <w:pPr>
        <w:pStyle w:val="BodyText"/>
        <w:spacing w:before="150"/>
        <w:ind w:left="409"/>
      </w:pPr>
      <w:r>
        <w:rPr>
          <w:w w:val="105"/>
        </w:rPr>
        <w:t>Dia</w:t>
      </w:r>
      <w:r>
        <w:rPr>
          <w:spacing w:val="-5"/>
          <w:w w:val="105"/>
        </w:rPr>
        <w:t> </w:t>
      </w:r>
      <w:r>
        <w:rPr>
          <w:w w:val="105"/>
        </w:rPr>
        <w:t>02/03/2026</w:t>
      </w:r>
      <w:r>
        <w:rPr>
          <w:spacing w:val="37"/>
          <w:w w:val="105"/>
        </w:rPr>
        <w:t> </w:t>
      </w:r>
      <w:r>
        <w:rPr>
          <w:w w:val="105"/>
        </w:rPr>
        <w:t>às</w:t>
      </w:r>
      <w:r>
        <w:rPr>
          <w:spacing w:val="-4"/>
          <w:w w:val="105"/>
        </w:rPr>
        <w:t> </w:t>
      </w:r>
      <w:r>
        <w:rPr>
          <w:w w:val="105"/>
        </w:rPr>
        <w:t>10h</w:t>
      </w:r>
      <w:r>
        <w:rPr>
          <w:spacing w:val="-4"/>
          <w:w w:val="105"/>
        </w:rPr>
        <w:t> </w:t>
      </w:r>
      <w:r>
        <w:rPr>
          <w:w w:val="105"/>
        </w:rPr>
        <w:t>(horário</w:t>
      </w:r>
      <w:r>
        <w:rPr>
          <w:spacing w:val="-4"/>
          <w:w w:val="105"/>
        </w:rPr>
        <w:t> </w:t>
      </w:r>
      <w:r>
        <w:rPr>
          <w:w w:val="105"/>
        </w:rPr>
        <w:t>de</w:t>
      </w:r>
      <w:r>
        <w:rPr>
          <w:spacing w:val="-4"/>
          <w:w w:val="105"/>
        </w:rPr>
        <w:t> </w:t>
      </w:r>
      <w:r>
        <w:rPr>
          <w:spacing w:val="-2"/>
          <w:w w:val="105"/>
        </w:rPr>
        <w:t>Brasília)</w:t>
      </w:r>
    </w:p>
    <w:p>
      <w:pPr>
        <w:pStyle w:val="BodyText"/>
        <w:spacing w:before="0"/>
        <w:ind w:left="0"/>
      </w:pPr>
    </w:p>
    <w:p>
      <w:pPr>
        <w:pStyle w:val="BodyText"/>
        <w:spacing w:before="90"/>
        <w:ind w:left="0"/>
      </w:pPr>
    </w:p>
    <w:p>
      <w:pPr>
        <w:pStyle w:val="Heading2"/>
        <w:ind w:left="409"/>
      </w:pPr>
      <w:r>
        <w:rPr>
          <w:w w:val="105"/>
        </w:rPr>
        <w:t>CRITÉRIO</w:t>
      </w:r>
      <w:r>
        <w:rPr>
          <w:spacing w:val="-7"/>
          <w:w w:val="105"/>
        </w:rPr>
        <w:t> </w:t>
      </w:r>
      <w:r>
        <w:rPr>
          <w:w w:val="105"/>
        </w:rPr>
        <w:t>DE</w:t>
      </w:r>
      <w:r>
        <w:rPr>
          <w:spacing w:val="-7"/>
          <w:w w:val="105"/>
        </w:rPr>
        <w:t> </w:t>
      </w:r>
      <w:r>
        <w:rPr>
          <w:spacing w:val="-2"/>
          <w:w w:val="105"/>
        </w:rPr>
        <w:t>JULGAMENTO:</w:t>
      </w:r>
    </w:p>
    <w:p>
      <w:pPr>
        <w:spacing w:before="150"/>
        <w:ind w:left="409" w:right="0" w:firstLine="0"/>
        <w:jc w:val="left"/>
        <w:rPr>
          <w:b/>
          <w:sz w:val="17"/>
        </w:rPr>
      </w:pPr>
      <w:r>
        <w:rPr>
          <w:b/>
          <w:w w:val="105"/>
          <w:sz w:val="17"/>
        </w:rPr>
        <w:t>Menor</w:t>
      </w:r>
      <w:r>
        <w:rPr>
          <w:b/>
          <w:spacing w:val="-10"/>
          <w:w w:val="105"/>
          <w:sz w:val="17"/>
        </w:rPr>
        <w:t> </w:t>
      </w:r>
      <w:r>
        <w:rPr>
          <w:b/>
          <w:w w:val="105"/>
          <w:sz w:val="17"/>
        </w:rPr>
        <w:t>preço</w:t>
      </w:r>
      <w:r>
        <w:rPr>
          <w:b/>
          <w:spacing w:val="-6"/>
          <w:w w:val="105"/>
          <w:sz w:val="17"/>
        </w:rPr>
        <w:t> </w:t>
      </w:r>
      <w:r>
        <w:rPr>
          <w:b/>
          <w:w w:val="105"/>
          <w:sz w:val="17"/>
        </w:rPr>
        <w:t>por</w:t>
      </w:r>
      <w:r>
        <w:rPr>
          <w:b/>
          <w:spacing w:val="-9"/>
          <w:w w:val="105"/>
          <w:sz w:val="17"/>
        </w:rPr>
        <w:t> </w:t>
      </w:r>
      <w:r>
        <w:rPr>
          <w:b/>
          <w:spacing w:val="-2"/>
          <w:w w:val="105"/>
          <w:sz w:val="17"/>
        </w:rPr>
        <w:t>item.</w:t>
      </w:r>
    </w:p>
    <w:p>
      <w:pPr>
        <w:pStyle w:val="BodyText"/>
        <w:spacing w:before="0"/>
        <w:ind w:left="0"/>
        <w:rPr>
          <w:b/>
        </w:rPr>
      </w:pPr>
    </w:p>
    <w:p>
      <w:pPr>
        <w:pStyle w:val="BodyText"/>
        <w:spacing w:before="91"/>
        <w:ind w:left="0"/>
        <w:rPr>
          <w:b/>
        </w:rPr>
      </w:pPr>
    </w:p>
    <w:p>
      <w:pPr>
        <w:pStyle w:val="Heading2"/>
        <w:ind w:left="409"/>
      </w:pPr>
      <w:r>
        <w:rPr>
          <w:w w:val="105"/>
        </w:rPr>
        <w:t>MODO</w:t>
      </w:r>
      <w:r>
        <w:rPr>
          <w:spacing w:val="-6"/>
          <w:w w:val="105"/>
        </w:rPr>
        <w:t> </w:t>
      </w:r>
      <w:r>
        <w:rPr>
          <w:w w:val="105"/>
        </w:rPr>
        <w:t>DE</w:t>
      </w:r>
      <w:r>
        <w:rPr>
          <w:spacing w:val="-5"/>
          <w:w w:val="105"/>
        </w:rPr>
        <w:t> </w:t>
      </w:r>
      <w:r>
        <w:rPr>
          <w:spacing w:val="-2"/>
          <w:w w:val="105"/>
        </w:rPr>
        <w:t>DISPUTA:</w:t>
      </w:r>
    </w:p>
    <w:p>
      <w:pPr>
        <w:pStyle w:val="Heading3"/>
        <w:spacing w:before="150"/>
        <w:ind w:left="409" w:firstLine="0"/>
        <w:rPr>
          <w:b w:val="0"/>
        </w:rPr>
      </w:pPr>
      <w:r>
        <w:rPr>
          <w:spacing w:val="-2"/>
          <w:w w:val="105"/>
        </w:rPr>
        <w:t>Aberto</w:t>
      </w:r>
      <w:r>
        <w:rPr>
          <w:b w:val="0"/>
          <w:spacing w:val="-2"/>
          <w:w w:val="105"/>
        </w:rPr>
        <w:t>.</w:t>
      </w:r>
    </w:p>
    <w:p>
      <w:pPr>
        <w:pStyle w:val="BodyText"/>
        <w:spacing w:before="0"/>
        <w:ind w:left="0"/>
      </w:pPr>
    </w:p>
    <w:p>
      <w:pPr>
        <w:pStyle w:val="BodyText"/>
        <w:spacing w:before="74"/>
        <w:ind w:left="0"/>
      </w:pPr>
    </w:p>
    <w:p>
      <w:pPr>
        <w:spacing w:line="458" w:lineRule="auto" w:before="1"/>
        <w:ind w:left="5652" w:right="5244" w:firstLine="614"/>
        <w:jc w:val="left"/>
        <w:rPr>
          <w:b/>
          <w:sz w:val="23"/>
        </w:rPr>
      </w:pPr>
      <w:r>
        <w:rPr>
          <w:b/>
          <w:sz w:val="23"/>
        </w:rPr>
        <w:t>EDITAL DE LICITAÇÃO PREGÃO</w:t>
      </w:r>
      <w:r>
        <w:rPr>
          <w:b/>
          <w:spacing w:val="-12"/>
          <w:sz w:val="23"/>
        </w:rPr>
        <w:t> </w:t>
      </w:r>
      <w:r>
        <w:rPr>
          <w:b/>
          <w:sz w:val="23"/>
        </w:rPr>
        <w:t>ELETRÔNICO</w:t>
      </w:r>
      <w:r>
        <w:rPr>
          <w:b/>
          <w:spacing w:val="-12"/>
          <w:sz w:val="23"/>
        </w:rPr>
        <w:t> </w:t>
      </w:r>
      <w:r>
        <w:rPr>
          <w:b/>
          <w:sz w:val="23"/>
        </w:rPr>
        <w:t>Nº</w:t>
      </w:r>
      <w:r>
        <w:rPr>
          <w:b/>
          <w:spacing w:val="-12"/>
          <w:sz w:val="23"/>
        </w:rPr>
        <w:t> </w:t>
      </w:r>
      <w:r>
        <w:rPr>
          <w:b/>
          <w:sz w:val="23"/>
        </w:rPr>
        <w:t>069/2026</w:t>
      </w:r>
    </w:p>
    <w:p>
      <w:pPr>
        <w:pStyle w:val="BodyText"/>
        <w:spacing w:before="0"/>
        <w:ind w:left="0"/>
        <w:rPr>
          <w:b/>
          <w:sz w:val="23"/>
        </w:rPr>
      </w:pPr>
    </w:p>
    <w:p>
      <w:pPr>
        <w:pStyle w:val="BodyText"/>
        <w:spacing w:before="30"/>
        <w:ind w:left="0"/>
        <w:rPr>
          <w:b/>
          <w:sz w:val="23"/>
        </w:rPr>
      </w:pPr>
    </w:p>
    <w:p>
      <w:pPr>
        <w:pStyle w:val="BodyText"/>
        <w:spacing w:line="292" w:lineRule="auto" w:before="0"/>
        <w:ind w:left="502" w:right="577"/>
        <w:jc w:val="both"/>
      </w:pPr>
      <w:r>
        <w:rPr>
          <w:b/>
          <w:w w:val="105"/>
        </w:rPr>
        <w:t>Torna-se</w:t>
      </w:r>
      <w:r>
        <w:rPr>
          <w:b/>
          <w:spacing w:val="-4"/>
          <w:w w:val="105"/>
        </w:rPr>
        <w:t> </w:t>
      </w:r>
      <w:r>
        <w:rPr>
          <w:b/>
          <w:w w:val="105"/>
        </w:rPr>
        <w:t>público</w:t>
      </w:r>
      <w:r>
        <w:rPr>
          <w:b/>
          <w:spacing w:val="-4"/>
          <w:w w:val="105"/>
        </w:rPr>
        <w:t> </w:t>
      </w:r>
      <w:r>
        <w:rPr>
          <w:b/>
          <w:w w:val="105"/>
        </w:rPr>
        <w:t>que</w:t>
      </w:r>
      <w:r>
        <w:rPr>
          <w:b/>
          <w:spacing w:val="-4"/>
          <w:w w:val="105"/>
        </w:rPr>
        <w:t> </w:t>
      </w:r>
      <w:r>
        <w:rPr>
          <w:b/>
          <w:w w:val="105"/>
        </w:rPr>
        <w:t>a</w:t>
      </w:r>
      <w:r>
        <w:rPr>
          <w:b/>
          <w:spacing w:val="-4"/>
          <w:w w:val="105"/>
        </w:rPr>
        <w:t> </w:t>
      </w:r>
      <w:r>
        <w:rPr>
          <w:b/>
          <w:w w:val="105"/>
        </w:rPr>
        <w:t>UNIVERSIDADE</w:t>
      </w:r>
      <w:r>
        <w:rPr>
          <w:b/>
          <w:spacing w:val="-4"/>
          <w:w w:val="105"/>
        </w:rPr>
        <w:t> </w:t>
      </w:r>
      <w:r>
        <w:rPr>
          <w:b/>
          <w:w w:val="105"/>
        </w:rPr>
        <w:t>DO</w:t>
      </w:r>
      <w:r>
        <w:rPr>
          <w:b/>
          <w:spacing w:val="-4"/>
          <w:w w:val="105"/>
        </w:rPr>
        <w:t> </w:t>
      </w:r>
      <w:r>
        <w:rPr>
          <w:b/>
          <w:w w:val="105"/>
        </w:rPr>
        <w:t>ESTADO</w:t>
      </w:r>
      <w:r>
        <w:rPr>
          <w:b/>
          <w:spacing w:val="-4"/>
          <w:w w:val="105"/>
        </w:rPr>
        <w:t> </w:t>
      </w:r>
      <w:r>
        <w:rPr>
          <w:b/>
          <w:w w:val="105"/>
        </w:rPr>
        <w:t>DO</w:t>
      </w:r>
      <w:r>
        <w:rPr>
          <w:b/>
          <w:spacing w:val="-4"/>
          <w:w w:val="105"/>
        </w:rPr>
        <w:t> </w:t>
      </w:r>
      <w:r>
        <w:rPr>
          <w:b/>
          <w:w w:val="105"/>
        </w:rPr>
        <w:t>RIO</w:t>
      </w:r>
      <w:r>
        <w:rPr>
          <w:b/>
          <w:spacing w:val="-4"/>
          <w:w w:val="105"/>
        </w:rPr>
        <w:t> </w:t>
      </w:r>
      <w:r>
        <w:rPr>
          <w:b/>
          <w:w w:val="105"/>
        </w:rPr>
        <w:t>DE</w:t>
      </w:r>
      <w:r>
        <w:rPr>
          <w:b/>
          <w:spacing w:val="-4"/>
          <w:w w:val="105"/>
        </w:rPr>
        <w:t> </w:t>
      </w:r>
      <w:r>
        <w:rPr>
          <w:b/>
          <w:w w:val="105"/>
        </w:rPr>
        <w:t>JANEIRO</w:t>
      </w:r>
      <w:r>
        <w:rPr>
          <w:b/>
          <w:spacing w:val="-4"/>
          <w:w w:val="105"/>
        </w:rPr>
        <w:t> </w:t>
      </w:r>
      <w:r>
        <w:rPr>
          <w:b/>
          <w:w w:val="105"/>
        </w:rPr>
        <w:t>-</w:t>
      </w:r>
      <w:r>
        <w:rPr>
          <w:b/>
          <w:spacing w:val="-4"/>
          <w:w w:val="105"/>
        </w:rPr>
        <w:t> </w:t>
      </w:r>
      <w:r>
        <w:rPr>
          <w:b/>
          <w:w w:val="105"/>
        </w:rPr>
        <w:t>UERJ,</w:t>
      </w:r>
      <w:r>
        <w:rPr>
          <w:b/>
          <w:spacing w:val="-4"/>
          <w:w w:val="105"/>
        </w:rPr>
        <w:t> </w:t>
      </w:r>
      <w:r>
        <w:rPr>
          <w:w w:val="105"/>
        </w:rPr>
        <w:t>com</w:t>
      </w:r>
      <w:r>
        <w:rPr>
          <w:spacing w:val="-4"/>
          <w:w w:val="105"/>
        </w:rPr>
        <w:t> </w:t>
      </w:r>
      <w:r>
        <w:rPr>
          <w:w w:val="105"/>
        </w:rPr>
        <w:t>sede</w:t>
      </w:r>
      <w:r>
        <w:rPr>
          <w:spacing w:val="-4"/>
          <w:w w:val="105"/>
        </w:rPr>
        <w:t> </w:t>
      </w:r>
      <w:r>
        <w:rPr>
          <w:w w:val="105"/>
        </w:rPr>
        <w:t>na</w:t>
      </w:r>
      <w:r>
        <w:rPr>
          <w:spacing w:val="-4"/>
          <w:w w:val="105"/>
        </w:rPr>
        <w:t> </w:t>
      </w:r>
      <w:r>
        <w:rPr>
          <w:w w:val="105"/>
        </w:rPr>
        <w:t>Rua</w:t>
      </w:r>
      <w:r>
        <w:rPr>
          <w:spacing w:val="-4"/>
          <w:w w:val="105"/>
        </w:rPr>
        <w:t> </w:t>
      </w:r>
      <w:r>
        <w:rPr>
          <w:w w:val="105"/>
        </w:rPr>
        <w:t>São</w:t>
      </w:r>
      <w:r>
        <w:rPr>
          <w:spacing w:val="-4"/>
          <w:w w:val="105"/>
        </w:rPr>
        <w:t> </w:t>
      </w:r>
      <w:r>
        <w:rPr>
          <w:w w:val="105"/>
        </w:rPr>
        <w:t>Francisco</w:t>
      </w:r>
      <w:r>
        <w:rPr>
          <w:spacing w:val="-4"/>
          <w:w w:val="105"/>
        </w:rPr>
        <w:t> </w:t>
      </w:r>
      <w:r>
        <w:rPr>
          <w:w w:val="105"/>
        </w:rPr>
        <w:t>Xavier</w:t>
      </w:r>
      <w:r>
        <w:rPr>
          <w:spacing w:val="-4"/>
          <w:w w:val="105"/>
        </w:rPr>
        <w:t> </w:t>
      </w:r>
      <w:r>
        <w:rPr>
          <w:w w:val="105"/>
        </w:rPr>
        <w:t>nº.</w:t>
      </w:r>
      <w:r>
        <w:rPr>
          <w:spacing w:val="-4"/>
          <w:w w:val="105"/>
        </w:rPr>
        <w:t> </w:t>
      </w:r>
      <w:r>
        <w:rPr>
          <w:w w:val="105"/>
        </w:rPr>
        <w:t>524,</w:t>
      </w:r>
      <w:r>
        <w:rPr>
          <w:spacing w:val="-4"/>
          <w:w w:val="105"/>
        </w:rPr>
        <w:t> </w:t>
      </w:r>
      <w:r>
        <w:rPr>
          <w:w w:val="105"/>
        </w:rPr>
        <w:t>Maracanã/RJ,</w:t>
      </w:r>
      <w:r>
        <w:rPr>
          <w:spacing w:val="-4"/>
          <w:w w:val="105"/>
        </w:rPr>
        <w:t> </w:t>
      </w:r>
      <w:r>
        <w:rPr>
          <w:w w:val="105"/>
        </w:rPr>
        <w:t>nesta</w:t>
      </w:r>
      <w:r>
        <w:rPr>
          <w:spacing w:val="-4"/>
          <w:w w:val="105"/>
        </w:rPr>
        <w:t> </w:t>
      </w:r>
      <w:r>
        <w:rPr>
          <w:w w:val="105"/>
        </w:rPr>
        <w:t>cidade,</w:t>
      </w:r>
      <w:r>
        <w:rPr>
          <w:spacing w:val="-4"/>
          <w:w w:val="105"/>
        </w:rPr>
        <w:t> </w:t>
      </w:r>
      <w:r>
        <w:rPr>
          <w:w w:val="105"/>
        </w:rPr>
        <w:t>inscrita</w:t>
      </w:r>
      <w:r>
        <w:rPr>
          <w:spacing w:val="-4"/>
          <w:w w:val="105"/>
        </w:rPr>
        <w:t> </w:t>
      </w:r>
      <w:r>
        <w:rPr>
          <w:w w:val="105"/>
        </w:rPr>
        <w:t>no</w:t>
      </w:r>
      <w:r>
        <w:rPr>
          <w:spacing w:val="-4"/>
          <w:w w:val="105"/>
        </w:rPr>
        <w:t> </w:t>
      </w:r>
      <w:r>
        <w:rPr>
          <w:w w:val="105"/>
        </w:rPr>
        <w:t>CNPJ</w:t>
      </w:r>
      <w:r>
        <w:rPr>
          <w:spacing w:val="-4"/>
          <w:w w:val="105"/>
        </w:rPr>
        <w:t> </w:t>
      </w:r>
      <w:r>
        <w:rPr>
          <w:w w:val="105"/>
        </w:rPr>
        <w:t>sob</w:t>
      </w:r>
      <w:r>
        <w:rPr>
          <w:spacing w:val="-4"/>
          <w:w w:val="105"/>
        </w:rPr>
        <w:t> </w:t>
      </w:r>
      <w:r>
        <w:rPr>
          <w:w w:val="105"/>
        </w:rPr>
        <w:t>o</w:t>
      </w:r>
      <w:r>
        <w:rPr>
          <w:spacing w:val="-4"/>
          <w:w w:val="105"/>
        </w:rPr>
        <w:t> </w:t>
      </w:r>
      <w:r>
        <w:rPr>
          <w:w w:val="105"/>
        </w:rPr>
        <w:t>nº. 33.540.014/0001-57,</w:t>
      </w:r>
      <w:r>
        <w:rPr>
          <w:w w:val="105"/>
        </w:rPr>
        <w:t> realizará</w:t>
      </w:r>
      <w:r>
        <w:rPr>
          <w:w w:val="105"/>
        </w:rPr>
        <w:t> licitação,</w:t>
      </w:r>
      <w:r>
        <w:rPr>
          <w:w w:val="105"/>
        </w:rPr>
        <w:t> na</w:t>
      </w:r>
      <w:r>
        <w:rPr>
          <w:w w:val="105"/>
        </w:rPr>
        <w:t> modalidade</w:t>
      </w:r>
      <w:r>
        <w:rPr>
          <w:w w:val="105"/>
        </w:rPr>
        <w:t> </w:t>
      </w:r>
      <w:r>
        <w:rPr>
          <w:b/>
          <w:w w:val="105"/>
        </w:rPr>
        <w:t>PREGÃO</w:t>
      </w:r>
      <w:r>
        <w:rPr>
          <w:w w:val="105"/>
        </w:rPr>
        <w:t>,</w:t>
      </w:r>
      <w:r>
        <w:rPr>
          <w:w w:val="105"/>
        </w:rPr>
        <w:t> na</w:t>
      </w:r>
      <w:r>
        <w:rPr>
          <w:w w:val="105"/>
        </w:rPr>
        <w:t> forma</w:t>
      </w:r>
      <w:r>
        <w:rPr>
          <w:w w:val="105"/>
        </w:rPr>
        <w:t> </w:t>
      </w:r>
      <w:r>
        <w:rPr>
          <w:b/>
          <w:w w:val="105"/>
        </w:rPr>
        <w:t>ELETRÔNICA</w:t>
      </w:r>
      <w:r>
        <w:rPr>
          <w:w w:val="105"/>
        </w:rPr>
        <w:t>,</w:t>
      </w:r>
      <w:r>
        <w:rPr>
          <w:w w:val="105"/>
        </w:rPr>
        <w:t> nos</w:t>
      </w:r>
      <w:r>
        <w:rPr>
          <w:w w:val="105"/>
        </w:rPr>
        <w:t> termos</w:t>
      </w:r>
      <w:r>
        <w:rPr>
          <w:w w:val="105"/>
        </w:rPr>
        <w:t> do</w:t>
      </w:r>
      <w:r>
        <w:rPr>
          <w:w w:val="105"/>
        </w:rPr>
        <w:t> processo</w:t>
      </w:r>
      <w:r>
        <w:rPr>
          <w:w w:val="105"/>
        </w:rPr>
        <w:t> </w:t>
      </w:r>
      <w:r>
        <w:rPr>
          <w:b/>
          <w:w w:val="105"/>
        </w:rPr>
        <w:t>SEI-260007/007450/2025</w:t>
      </w:r>
      <w:r>
        <w:rPr>
          <w:w w:val="105"/>
        </w:rPr>
        <w:t>,</w:t>
      </w:r>
      <w:r>
        <w:rPr>
          <w:w w:val="105"/>
        </w:rPr>
        <w:t> da</w:t>
      </w:r>
      <w:r>
        <w:rPr>
          <w:w w:val="105"/>
        </w:rPr>
        <w:t> </w:t>
      </w:r>
      <w:hyperlink r:id="rId6">
        <w:r>
          <w:rPr>
            <w:color w:val="000080"/>
            <w:w w:val="105"/>
            <w:u w:val="single" w:color="000080"/>
          </w:rPr>
          <w:t>Lei</w:t>
        </w:r>
        <w:r>
          <w:rPr>
            <w:color w:val="000080"/>
            <w:w w:val="105"/>
            <w:u w:val="single" w:color="000080"/>
          </w:rPr>
          <w:t> nº</w:t>
        </w:r>
        <w:r>
          <w:rPr>
            <w:color w:val="000080"/>
            <w:w w:val="105"/>
            <w:u w:val="single" w:color="000080"/>
          </w:rPr>
          <w:t> 14.133,</w:t>
        </w:r>
        <w:r>
          <w:rPr>
            <w:color w:val="000080"/>
            <w:w w:val="105"/>
            <w:u w:val="single" w:color="000080"/>
          </w:rPr>
          <w:t> de</w:t>
        </w:r>
        <w:r>
          <w:rPr>
            <w:color w:val="000080"/>
            <w:w w:val="105"/>
            <w:u w:val="single" w:color="000080"/>
          </w:rPr>
          <w:t> 1º</w:t>
        </w:r>
        <w:r>
          <w:rPr>
            <w:color w:val="000080"/>
            <w:w w:val="105"/>
            <w:u w:val="single" w:color="000080"/>
          </w:rPr>
          <w:t> de</w:t>
        </w:r>
        <w:r>
          <w:rPr>
            <w:color w:val="000080"/>
            <w:w w:val="105"/>
            <w:u w:val="single" w:color="000080"/>
          </w:rPr>
          <w:t> abril</w:t>
        </w:r>
        <w:r>
          <w:rPr>
            <w:color w:val="000080"/>
            <w:w w:val="105"/>
            <w:u w:val="single" w:color="000080"/>
          </w:rPr>
          <w:t> de</w:t>
        </w:r>
        <w:r>
          <w:rPr>
            <w:color w:val="000080"/>
            <w:w w:val="105"/>
            <w:u w:val="single" w:color="000080"/>
          </w:rPr>
          <w:t> 2021</w:t>
        </w:r>
      </w:hyperlink>
      <w:r>
        <w:rPr>
          <w:w w:val="105"/>
        </w:rPr>
        <w:t>,</w:t>
      </w:r>
      <w:r>
        <w:rPr>
          <w:w w:val="105"/>
        </w:rPr>
        <w:t> </w:t>
      </w:r>
      <w:r>
        <w:rPr>
          <w:w w:val="105"/>
        </w:rPr>
        <w:t>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0"/>
        <w:ind w:left="0"/>
      </w:pPr>
    </w:p>
    <w:p>
      <w:pPr>
        <w:pStyle w:val="BodyText"/>
        <w:spacing w:before="26"/>
        <w:ind w:left="0"/>
      </w:pPr>
    </w:p>
    <w:p>
      <w:pPr>
        <w:pStyle w:val="Heading2"/>
        <w:numPr>
          <w:ilvl w:val="0"/>
          <w:numId w:val="1"/>
        </w:numPr>
        <w:tabs>
          <w:tab w:pos="845" w:val="left" w:leader="none"/>
        </w:tabs>
        <w:spacing w:line="240" w:lineRule="auto" w:before="0" w:after="0"/>
        <w:ind w:left="845" w:right="0" w:hanging="211"/>
        <w:jc w:val="left"/>
        <w:rPr>
          <w:b w:val="0"/>
          <w:sz w:val="21"/>
        </w:rPr>
      </w:pPr>
      <w:r>
        <w:rPr>
          <w:w w:val="105"/>
        </w:rPr>
        <w:t>DO</w:t>
      </w:r>
      <w:r>
        <w:rPr>
          <w:spacing w:val="-4"/>
          <w:w w:val="105"/>
        </w:rPr>
        <w:t> </w:t>
      </w:r>
      <w:r>
        <w:rPr>
          <w:spacing w:val="-2"/>
          <w:w w:val="105"/>
        </w:rPr>
        <w:t>OBJETO</w:t>
      </w:r>
    </w:p>
    <w:p>
      <w:pPr>
        <w:pStyle w:val="BodyText"/>
        <w:spacing w:before="0"/>
        <w:ind w:left="0"/>
        <w:rPr>
          <w:b/>
        </w:rPr>
      </w:pPr>
    </w:p>
    <w:p>
      <w:pPr>
        <w:pStyle w:val="BodyText"/>
        <w:spacing w:before="148"/>
        <w:ind w:left="0"/>
        <w:rPr>
          <w:b/>
        </w:rPr>
      </w:pPr>
    </w:p>
    <w:p>
      <w:pPr>
        <w:pStyle w:val="ListParagraph"/>
        <w:numPr>
          <w:ilvl w:val="1"/>
          <w:numId w:val="1"/>
        </w:numPr>
        <w:tabs>
          <w:tab w:pos="843" w:val="left" w:leader="none"/>
        </w:tabs>
        <w:spacing w:line="240" w:lineRule="auto" w:before="0" w:after="0"/>
        <w:ind w:left="843" w:right="0" w:hanging="341"/>
        <w:jc w:val="left"/>
        <w:rPr>
          <w:b/>
          <w:sz w:val="17"/>
        </w:rPr>
      </w:pPr>
      <w:r>
        <w:rPr>
          <w:w w:val="105"/>
          <w:sz w:val="17"/>
        </w:rPr>
        <w:t>O</w:t>
      </w:r>
      <w:r>
        <w:rPr>
          <w:spacing w:val="22"/>
          <w:w w:val="105"/>
          <w:sz w:val="17"/>
        </w:rPr>
        <w:t> </w:t>
      </w:r>
      <w:r>
        <w:rPr>
          <w:w w:val="105"/>
          <w:sz w:val="17"/>
        </w:rPr>
        <w:t>objeto</w:t>
      </w:r>
      <w:r>
        <w:rPr>
          <w:spacing w:val="22"/>
          <w:w w:val="105"/>
          <w:sz w:val="17"/>
        </w:rPr>
        <w:t> </w:t>
      </w:r>
      <w:r>
        <w:rPr>
          <w:w w:val="105"/>
          <w:sz w:val="17"/>
        </w:rPr>
        <w:t>da</w:t>
      </w:r>
      <w:r>
        <w:rPr>
          <w:spacing w:val="22"/>
          <w:w w:val="105"/>
          <w:sz w:val="17"/>
        </w:rPr>
        <w:t> </w:t>
      </w:r>
      <w:r>
        <w:rPr>
          <w:w w:val="105"/>
          <w:sz w:val="17"/>
        </w:rPr>
        <w:t>presente</w:t>
      </w:r>
      <w:r>
        <w:rPr>
          <w:spacing w:val="22"/>
          <w:w w:val="105"/>
          <w:sz w:val="17"/>
        </w:rPr>
        <w:t> </w:t>
      </w:r>
      <w:r>
        <w:rPr>
          <w:w w:val="105"/>
          <w:sz w:val="17"/>
        </w:rPr>
        <w:t>licitação</w:t>
      </w:r>
      <w:r>
        <w:rPr>
          <w:spacing w:val="22"/>
          <w:w w:val="105"/>
          <w:sz w:val="17"/>
        </w:rPr>
        <w:t> </w:t>
      </w:r>
      <w:r>
        <w:rPr>
          <w:w w:val="105"/>
          <w:sz w:val="17"/>
        </w:rPr>
        <w:t>é</w:t>
      </w:r>
      <w:r>
        <w:rPr>
          <w:spacing w:val="22"/>
          <w:w w:val="105"/>
          <w:sz w:val="17"/>
        </w:rPr>
        <w:t> </w:t>
      </w:r>
      <w:r>
        <w:rPr>
          <w:w w:val="105"/>
          <w:sz w:val="17"/>
        </w:rPr>
        <w:t>a</w:t>
      </w:r>
      <w:r>
        <w:rPr>
          <w:spacing w:val="21"/>
          <w:w w:val="105"/>
          <w:sz w:val="17"/>
        </w:rPr>
        <w:t> </w:t>
      </w:r>
      <w:r>
        <w:rPr>
          <w:b/>
          <w:w w:val="105"/>
          <w:sz w:val="17"/>
        </w:rPr>
        <w:t>AQUISIÇÃO</w:t>
      </w:r>
      <w:r>
        <w:rPr>
          <w:b/>
          <w:spacing w:val="22"/>
          <w:w w:val="105"/>
          <w:sz w:val="17"/>
        </w:rPr>
        <w:t> </w:t>
      </w:r>
      <w:r>
        <w:rPr>
          <w:b/>
          <w:w w:val="105"/>
          <w:sz w:val="17"/>
        </w:rPr>
        <w:t>DE</w:t>
      </w:r>
      <w:r>
        <w:rPr>
          <w:b/>
          <w:spacing w:val="22"/>
          <w:w w:val="105"/>
          <w:sz w:val="17"/>
        </w:rPr>
        <w:t> </w:t>
      </w:r>
      <w:r>
        <w:rPr>
          <w:b/>
          <w:w w:val="105"/>
          <w:sz w:val="17"/>
        </w:rPr>
        <w:t>MATERIAL</w:t>
      </w:r>
      <w:r>
        <w:rPr>
          <w:b/>
          <w:spacing w:val="14"/>
          <w:w w:val="105"/>
          <w:sz w:val="17"/>
        </w:rPr>
        <w:t> </w:t>
      </w:r>
      <w:r>
        <w:rPr>
          <w:b/>
          <w:w w:val="105"/>
          <w:sz w:val="17"/>
        </w:rPr>
        <w:t>HOSPITALAR</w:t>
      </w:r>
      <w:r>
        <w:rPr>
          <w:b/>
          <w:spacing w:val="22"/>
          <w:w w:val="105"/>
          <w:sz w:val="17"/>
        </w:rPr>
        <w:t> </w:t>
      </w:r>
      <w:r>
        <w:rPr>
          <w:b/>
          <w:w w:val="105"/>
          <w:sz w:val="17"/>
        </w:rPr>
        <w:t>(CLAMPS</w:t>
      </w:r>
      <w:r>
        <w:rPr>
          <w:b/>
          <w:spacing w:val="22"/>
          <w:w w:val="105"/>
          <w:sz w:val="17"/>
        </w:rPr>
        <w:t> </w:t>
      </w:r>
      <w:r>
        <w:rPr>
          <w:b/>
          <w:w w:val="105"/>
          <w:sz w:val="17"/>
        </w:rPr>
        <w:t>E</w:t>
      </w:r>
      <w:r>
        <w:rPr>
          <w:b/>
          <w:spacing w:val="22"/>
          <w:w w:val="105"/>
          <w:sz w:val="17"/>
        </w:rPr>
        <w:t> </w:t>
      </w:r>
      <w:r>
        <w:rPr>
          <w:b/>
          <w:w w:val="105"/>
          <w:sz w:val="17"/>
        </w:rPr>
        <w:t>CLIP</w:t>
      </w:r>
      <w:r>
        <w:rPr>
          <w:b/>
          <w:spacing w:val="13"/>
          <w:w w:val="105"/>
          <w:sz w:val="17"/>
        </w:rPr>
        <w:t> </w:t>
      </w:r>
      <w:r>
        <w:rPr>
          <w:b/>
          <w:w w:val="105"/>
          <w:sz w:val="17"/>
        </w:rPr>
        <w:t>DE</w:t>
      </w:r>
      <w:r>
        <w:rPr>
          <w:b/>
          <w:spacing w:val="22"/>
          <w:w w:val="105"/>
          <w:sz w:val="17"/>
        </w:rPr>
        <w:t> </w:t>
      </w:r>
      <w:r>
        <w:rPr>
          <w:b/>
          <w:w w:val="105"/>
          <w:sz w:val="17"/>
        </w:rPr>
        <w:t>MAYO)</w:t>
      </w:r>
      <w:r>
        <w:rPr>
          <w:b/>
          <w:spacing w:val="22"/>
          <w:w w:val="105"/>
          <w:sz w:val="17"/>
        </w:rPr>
        <w:t> </w:t>
      </w:r>
      <w:r>
        <w:rPr>
          <w:b/>
          <w:w w:val="105"/>
          <w:sz w:val="17"/>
        </w:rPr>
        <w:t>PARA</w:t>
      </w:r>
      <w:r>
        <w:rPr>
          <w:b/>
          <w:spacing w:val="13"/>
          <w:w w:val="105"/>
          <w:sz w:val="17"/>
        </w:rPr>
        <w:t> </w:t>
      </w:r>
      <w:r>
        <w:rPr>
          <w:b/>
          <w:w w:val="105"/>
          <w:sz w:val="17"/>
        </w:rPr>
        <w:t>O</w:t>
      </w:r>
      <w:r>
        <w:rPr>
          <w:b/>
          <w:spacing w:val="22"/>
          <w:w w:val="105"/>
          <w:sz w:val="17"/>
        </w:rPr>
        <w:t> </w:t>
      </w:r>
      <w:r>
        <w:rPr>
          <w:b/>
          <w:w w:val="105"/>
          <w:sz w:val="17"/>
        </w:rPr>
        <w:t>HOSPITAL</w:t>
      </w:r>
      <w:r>
        <w:rPr>
          <w:b/>
          <w:spacing w:val="13"/>
          <w:w w:val="105"/>
          <w:sz w:val="17"/>
        </w:rPr>
        <w:t> </w:t>
      </w:r>
      <w:r>
        <w:rPr>
          <w:b/>
          <w:w w:val="105"/>
          <w:sz w:val="17"/>
        </w:rPr>
        <w:t>UNIVERSITÁRIO</w:t>
      </w:r>
      <w:r>
        <w:rPr>
          <w:b/>
          <w:spacing w:val="22"/>
          <w:w w:val="105"/>
          <w:sz w:val="17"/>
        </w:rPr>
        <w:t> </w:t>
      </w:r>
      <w:r>
        <w:rPr>
          <w:b/>
          <w:w w:val="105"/>
          <w:sz w:val="17"/>
        </w:rPr>
        <w:t>PEDRO</w:t>
      </w:r>
      <w:r>
        <w:rPr>
          <w:b/>
          <w:spacing w:val="22"/>
          <w:w w:val="105"/>
          <w:sz w:val="17"/>
        </w:rPr>
        <w:t> </w:t>
      </w:r>
      <w:r>
        <w:rPr>
          <w:b/>
          <w:spacing w:val="-2"/>
          <w:w w:val="105"/>
          <w:sz w:val="17"/>
        </w:rPr>
        <w:t>ERNESTO,</w:t>
      </w:r>
    </w:p>
    <w:p>
      <w:pPr>
        <w:pStyle w:val="BodyText"/>
        <w:spacing w:before="44"/>
        <w:ind w:left="502"/>
      </w:pPr>
      <w:r>
        <w:rPr>
          <w:w w:val="105"/>
        </w:rPr>
        <w:t>conforme</w:t>
      </w:r>
      <w:r>
        <w:rPr>
          <w:spacing w:val="-7"/>
          <w:w w:val="105"/>
        </w:rPr>
        <w:t> </w:t>
      </w:r>
      <w:r>
        <w:rPr>
          <w:w w:val="105"/>
        </w:rPr>
        <w:t>condições,</w:t>
      </w:r>
      <w:r>
        <w:rPr>
          <w:spacing w:val="-6"/>
          <w:w w:val="105"/>
        </w:rPr>
        <w:t> </w:t>
      </w:r>
      <w:r>
        <w:rPr>
          <w:w w:val="105"/>
        </w:rPr>
        <w:t>quantidades</w:t>
      </w:r>
      <w:r>
        <w:rPr>
          <w:spacing w:val="-6"/>
          <w:w w:val="105"/>
        </w:rPr>
        <w:t> </w:t>
      </w:r>
      <w:r>
        <w:rPr>
          <w:w w:val="105"/>
        </w:rPr>
        <w:t>e</w:t>
      </w:r>
      <w:r>
        <w:rPr>
          <w:spacing w:val="-6"/>
          <w:w w:val="105"/>
        </w:rPr>
        <w:t> </w:t>
      </w:r>
      <w:r>
        <w:rPr>
          <w:w w:val="105"/>
        </w:rPr>
        <w:t>exigências</w:t>
      </w:r>
      <w:r>
        <w:rPr>
          <w:spacing w:val="-6"/>
          <w:w w:val="105"/>
        </w:rPr>
        <w:t> </w:t>
      </w:r>
      <w:r>
        <w:rPr>
          <w:w w:val="105"/>
        </w:rPr>
        <w:t>estabelecidas</w:t>
      </w:r>
      <w:r>
        <w:rPr>
          <w:spacing w:val="-6"/>
          <w:w w:val="105"/>
        </w:rPr>
        <w:t> </w:t>
      </w:r>
      <w:r>
        <w:rPr>
          <w:w w:val="105"/>
        </w:rPr>
        <w:t>neste</w:t>
      </w:r>
      <w:r>
        <w:rPr>
          <w:spacing w:val="-6"/>
          <w:w w:val="105"/>
        </w:rPr>
        <w:t> </w:t>
      </w:r>
      <w:r>
        <w:rPr>
          <w:w w:val="105"/>
        </w:rPr>
        <w:t>Edital</w:t>
      </w:r>
      <w:r>
        <w:rPr>
          <w:spacing w:val="-6"/>
          <w:w w:val="105"/>
        </w:rPr>
        <w:t> </w:t>
      </w:r>
      <w:r>
        <w:rPr>
          <w:w w:val="105"/>
        </w:rPr>
        <w:t>e</w:t>
      </w:r>
      <w:r>
        <w:rPr>
          <w:spacing w:val="-7"/>
          <w:w w:val="105"/>
        </w:rPr>
        <w:t> </w:t>
      </w:r>
      <w:r>
        <w:rPr>
          <w:w w:val="105"/>
        </w:rPr>
        <w:t>seus</w:t>
      </w:r>
      <w:r>
        <w:rPr>
          <w:spacing w:val="-6"/>
          <w:w w:val="105"/>
        </w:rPr>
        <w:t> </w:t>
      </w:r>
      <w:r>
        <w:rPr>
          <w:spacing w:val="-2"/>
          <w:w w:val="105"/>
        </w:rPr>
        <w:t>anexos.</w:t>
      </w:r>
    </w:p>
    <w:p>
      <w:pPr>
        <w:pStyle w:val="ListParagraph"/>
        <w:numPr>
          <w:ilvl w:val="1"/>
          <w:numId w:val="1"/>
        </w:numPr>
        <w:tabs>
          <w:tab w:pos="802" w:val="left" w:leader="none"/>
        </w:tabs>
        <w:spacing w:line="240" w:lineRule="auto" w:before="44" w:after="0"/>
        <w:ind w:left="802" w:right="0" w:hanging="300"/>
        <w:jc w:val="left"/>
        <w:rPr>
          <w:sz w:val="17"/>
        </w:rPr>
      </w:pPr>
      <w:r>
        <w:rPr>
          <w:w w:val="105"/>
          <w:sz w:val="17"/>
        </w:rPr>
        <w:t>A</w:t>
      </w:r>
      <w:r>
        <w:rPr>
          <w:spacing w:val="-12"/>
          <w:w w:val="105"/>
          <w:sz w:val="17"/>
        </w:rPr>
        <w:t> </w:t>
      </w:r>
      <w:r>
        <w:rPr>
          <w:w w:val="105"/>
          <w:sz w:val="17"/>
        </w:rPr>
        <w:t>licitação</w:t>
      </w:r>
      <w:r>
        <w:rPr>
          <w:spacing w:val="-8"/>
          <w:w w:val="105"/>
          <w:sz w:val="17"/>
        </w:rPr>
        <w:t> </w:t>
      </w:r>
      <w:r>
        <w:rPr>
          <w:w w:val="105"/>
          <w:sz w:val="17"/>
        </w:rPr>
        <w:t>será</w:t>
      </w:r>
      <w:r>
        <w:rPr>
          <w:spacing w:val="-5"/>
          <w:w w:val="105"/>
          <w:sz w:val="17"/>
        </w:rPr>
        <w:t> </w:t>
      </w:r>
      <w:r>
        <w:rPr>
          <w:w w:val="105"/>
          <w:sz w:val="17"/>
        </w:rPr>
        <w:t>dividida</w:t>
      </w:r>
      <w:r>
        <w:rPr>
          <w:spacing w:val="-5"/>
          <w:w w:val="105"/>
          <w:sz w:val="17"/>
        </w:rPr>
        <w:t> </w:t>
      </w:r>
      <w:r>
        <w:rPr>
          <w:w w:val="105"/>
          <w:sz w:val="17"/>
        </w:rPr>
        <w:t>em</w:t>
      </w:r>
      <w:r>
        <w:rPr>
          <w:spacing w:val="-5"/>
          <w:w w:val="105"/>
          <w:sz w:val="17"/>
        </w:rPr>
        <w:t> </w:t>
      </w:r>
      <w:r>
        <w:rPr>
          <w:w w:val="105"/>
          <w:sz w:val="17"/>
        </w:rPr>
        <w:t>itens,</w:t>
      </w:r>
      <w:r>
        <w:rPr>
          <w:spacing w:val="-6"/>
          <w:w w:val="105"/>
          <w:sz w:val="17"/>
        </w:rPr>
        <w:t> </w:t>
      </w:r>
      <w:r>
        <w:rPr>
          <w:w w:val="105"/>
          <w:sz w:val="17"/>
        </w:rPr>
        <w:t>conforme</w:t>
      </w:r>
      <w:r>
        <w:rPr>
          <w:spacing w:val="-5"/>
          <w:w w:val="105"/>
          <w:sz w:val="17"/>
        </w:rPr>
        <w:t> </w:t>
      </w:r>
      <w:r>
        <w:rPr>
          <w:w w:val="105"/>
          <w:sz w:val="17"/>
        </w:rPr>
        <w:t>tabela</w:t>
      </w:r>
      <w:r>
        <w:rPr>
          <w:spacing w:val="-5"/>
          <w:w w:val="105"/>
          <w:sz w:val="17"/>
        </w:rPr>
        <w:t> </w:t>
      </w:r>
      <w:r>
        <w:rPr>
          <w:w w:val="105"/>
          <w:sz w:val="17"/>
        </w:rPr>
        <w:t>abaixo,</w:t>
      </w:r>
      <w:r>
        <w:rPr>
          <w:spacing w:val="-5"/>
          <w:w w:val="105"/>
          <w:sz w:val="17"/>
        </w:rPr>
        <w:t> </w:t>
      </w:r>
      <w:r>
        <w:rPr>
          <w:w w:val="105"/>
          <w:sz w:val="17"/>
        </w:rPr>
        <w:t>facultando-se</w:t>
      </w:r>
      <w:r>
        <w:rPr>
          <w:spacing w:val="-5"/>
          <w:w w:val="105"/>
          <w:sz w:val="17"/>
        </w:rPr>
        <w:t> </w:t>
      </w:r>
      <w:r>
        <w:rPr>
          <w:w w:val="105"/>
          <w:sz w:val="17"/>
        </w:rPr>
        <w:t>ao</w:t>
      </w:r>
      <w:r>
        <w:rPr>
          <w:spacing w:val="-6"/>
          <w:w w:val="105"/>
          <w:sz w:val="17"/>
        </w:rPr>
        <w:t> </w:t>
      </w:r>
      <w:r>
        <w:rPr>
          <w:w w:val="105"/>
          <w:sz w:val="17"/>
        </w:rPr>
        <w:t>licitante</w:t>
      </w:r>
      <w:r>
        <w:rPr>
          <w:spacing w:val="-5"/>
          <w:w w:val="105"/>
          <w:sz w:val="17"/>
        </w:rPr>
        <w:t> </w:t>
      </w:r>
      <w:r>
        <w:rPr>
          <w:w w:val="105"/>
          <w:sz w:val="17"/>
        </w:rPr>
        <w:t>a</w:t>
      </w:r>
      <w:r>
        <w:rPr>
          <w:spacing w:val="-5"/>
          <w:w w:val="105"/>
          <w:sz w:val="17"/>
        </w:rPr>
        <w:t> </w:t>
      </w:r>
      <w:r>
        <w:rPr>
          <w:w w:val="105"/>
          <w:sz w:val="17"/>
        </w:rPr>
        <w:t>participação</w:t>
      </w:r>
      <w:r>
        <w:rPr>
          <w:spacing w:val="-5"/>
          <w:w w:val="105"/>
          <w:sz w:val="17"/>
        </w:rPr>
        <w:t> </w:t>
      </w:r>
      <w:r>
        <w:rPr>
          <w:w w:val="105"/>
          <w:sz w:val="17"/>
        </w:rPr>
        <w:t>em</w:t>
      </w:r>
      <w:r>
        <w:rPr>
          <w:spacing w:val="-5"/>
          <w:w w:val="105"/>
          <w:sz w:val="17"/>
        </w:rPr>
        <w:t> </w:t>
      </w:r>
      <w:r>
        <w:rPr>
          <w:w w:val="105"/>
          <w:sz w:val="17"/>
        </w:rPr>
        <w:t>quantos</w:t>
      </w:r>
      <w:r>
        <w:rPr>
          <w:spacing w:val="-6"/>
          <w:w w:val="105"/>
          <w:sz w:val="17"/>
        </w:rPr>
        <w:t> </w:t>
      </w:r>
      <w:r>
        <w:rPr>
          <w:w w:val="105"/>
          <w:sz w:val="17"/>
        </w:rPr>
        <w:t>itens</w:t>
      </w:r>
      <w:r>
        <w:rPr>
          <w:spacing w:val="-5"/>
          <w:w w:val="105"/>
          <w:sz w:val="17"/>
        </w:rPr>
        <w:t> </w:t>
      </w:r>
      <w:r>
        <w:rPr>
          <w:w w:val="105"/>
          <w:sz w:val="17"/>
        </w:rPr>
        <w:t>forem</w:t>
      </w:r>
      <w:r>
        <w:rPr>
          <w:spacing w:val="-5"/>
          <w:w w:val="105"/>
          <w:sz w:val="17"/>
        </w:rPr>
        <w:t> </w:t>
      </w:r>
      <w:r>
        <w:rPr>
          <w:w w:val="105"/>
          <w:sz w:val="17"/>
        </w:rPr>
        <w:t>de</w:t>
      </w:r>
      <w:r>
        <w:rPr>
          <w:spacing w:val="-5"/>
          <w:w w:val="105"/>
          <w:sz w:val="17"/>
        </w:rPr>
        <w:t> </w:t>
      </w:r>
      <w:r>
        <w:rPr>
          <w:w w:val="105"/>
          <w:sz w:val="17"/>
        </w:rPr>
        <w:t>seu</w:t>
      </w:r>
      <w:r>
        <w:rPr>
          <w:spacing w:val="-5"/>
          <w:w w:val="105"/>
          <w:sz w:val="17"/>
        </w:rPr>
        <w:t> </w:t>
      </w:r>
      <w:r>
        <w:rPr>
          <w:spacing w:val="-2"/>
          <w:w w:val="105"/>
          <w:sz w:val="17"/>
        </w:rPr>
        <w:t>interesse.</w:t>
      </w:r>
    </w:p>
    <w:p>
      <w:pPr>
        <w:pStyle w:val="BodyText"/>
        <w:spacing w:before="0"/>
        <w:ind w:left="0"/>
        <w:rPr>
          <w:sz w:val="20"/>
        </w:rPr>
      </w:pPr>
    </w:p>
    <w:p>
      <w:pPr>
        <w:pStyle w:val="BodyText"/>
        <w:spacing w:before="34"/>
        <w:ind w:left="0"/>
        <w:rPr>
          <w:sz w:val="20"/>
        </w:rPr>
      </w:pPr>
    </w:p>
    <w:tbl>
      <w:tblPr>
        <w:tblW w:w="0" w:type="auto"/>
        <w:jc w:val="left"/>
        <w:tblInd w:w="346"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1109"/>
        <w:gridCol w:w="5525"/>
        <w:gridCol w:w="1142"/>
        <w:gridCol w:w="1328"/>
        <w:gridCol w:w="1155"/>
        <w:gridCol w:w="1646"/>
        <w:gridCol w:w="2671"/>
      </w:tblGrid>
      <w:tr>
        <w:trPr>
          <w:trHeight w:val="475" w:hRule="atLeast"/>
        </w:trPr>
        <w:tc>
          <w:tcPr>
            <w:tcW w:w="1109" w:type="dxa"/>
            <w:tcBorders>
              <w:bottom w:val="single" w:sz="6" w:space="0" w:color="000000"/>
              <w:right w:val="single" w:sz="6" w:space="0" w:color="000000"/>
            </w:tcBorders>
          </w:tcPr>
          <w:p>
            <w:pPr>
              <w:pStyle w:val="TableParagraph"/>
              <w:spacing w:before="12"/>
              <w:rPr>
                <w:sz w:val="14"/>
              </w:rPr>
            </w:pPr>
          </w:p>
          <w:p>
            <w:pPr>
              <w:pStyle w:val="TableParagraph"/>
              <w:ind w:left="30"/>
              <w:jc w:val="center"/>
              <w:rPr>
                <w:b/>
                <w:sz w:val="14"/>
              </w:rPr>
            </w:pPr>
            <w:r>
              <w:rPr>
                <w:b/>
                <w:spacing w:val="-4"/>
                <w:sz w:val="14"/>
              </w:rPr>
              <w:t>ITEM</w:t>
            </w:r>
          </w:p>
        </w:tc>
        <w:tc>
          <w:tcPr>
            <w:tcW w:w="5525" w:type="dxa"/>
            <w:tcBorders>
              <w:left w:val="single" w:sz="6" w:space="0" w:color="000000"/>
              <w:bottom w:val="single" w:sz="6" w:space="0" w:color="000000"/>
              <w:right w:val="single" w:sz="6" w:space="0" w:color="000000"/>
            </w:tcBorders>
          </w:tcPr>
          <w:p>
            <w:pPr>
              <w:pStyle w:val="TableParagraph"/>
              <w:spacing w:before="53"/>
              <w:ind w:left="101"/>
              <w:jc w:val="center"/>
              <w:rPr>
                <w:b/>
                <w:sz w:val="14"/>
              </w:rPr>
            </w:pPr>
            <w:r>
              <w:rPr>
                <w:b/>
                <w:spacing w:val="-2"/>
                <w:sz w:val="14"/>
              </w:rPr>
              <w:t>DESCRIÇÃO/</w:t>
            </w:r>
          </w:p>
          <w:p>
            <w:pPr>
              <w:pStyle w:val="TableParagraph"/>
              <w:spacing w:before="78"/>
              <w:ind w:left="101" w:right="1"/>
              <w:jc w:val="center"/>
              <w:rPr>
                <w:b/>
                <w:sz w:val="14"/>
              </w:rPr>
            </w:pPr>
            <w:r>
              <w:rPr>
                <w:b/>
                <w:spacing w:val="-2"/>
                <w:sz w:val="14"/>
              </w:rPr>
              <w:t>ESPECIFICAÇÃO</w:t>
            </w:r>
          </w:p>
        </w:tc>
        <w:tc>
          <w:tcPr>
            <w:tcW w:w="1142" w:type="dxa"/>
            <w:tcBorders>
              <w:left w:val="single" w:sz="6" w:space="0" w:color="000000"/>
              <w:bottom w:val="single" w:sz="6" w:space="0" w:color="000000"/>
              <w:right w:val="single" w:sz="6" w:space="0" w:color="000000"/>
            </w:tcBorders>
          </w:tcPr>
          <w:p>
            <w:pPr>
              <w:pStyle w:val="TableParagraph"/>
              <w:spacing w:before="12"/>
              <w:rPr>
                <w:sz w:val="14"/>
              </w:rPr>
            </w:pPr>
          </w:p>
          <w:p>
            <w:pPr>
              <w:pStyle w:val="TableParagraph"/>
              <w:ind w:left="32"/>
              <w:jc w:val="center"/>
              <w:rPr>
                <w:b/>
                <w:sz w:val="14"/>
              </w:rPr>
            </w:pPr>
            <w:r>
              <w:rPr>
                <w:b/>
                <w:sz w:val="14"/>
              </w:rPr>
              <w:t>CÓD.</w:t>
            </w:r>
            <w:r>
              <w:rPr>
                <w:b/>
                <w:spacing w:val="2"/>
                <w:sz w:val="14"/>
              </w:rPr>
              <w:t> </w:t>
            </w:r>
            <w:r>
              <w:rPr>
                <w:b/>
                <w:sz w:val="14"/>
              </w:rPr>
              <w:t>ID</w:t>
            </w:r>
            <w:r>
              <w:rPr>
                <w:b/>
                <w:spacing w:val="3"/>
                <w:sz w:val="14"/>
              </w:rPr>
              <w:t> </w:t>
            </w:r>
            <w:r>
              <w:rPr>
                <w:b/>
                <w:spacing w:val="-4"/>
                <w:sz w:val="14"/>
              </w:rPr>
              <w:t>SIGA</w:t>
            </w:r>
          </w:p>
        </w:tc>
        <w:tc>
          <w:tcPr>
            <w:tcW w:w="1328" w:type="dxa"/>
            <w:tcBorders>
              <w:left w:val="single" w:sz="6" w:space="0" w:color="000000"/>
              <w:bottom w:val="single" w:sz="6" w:space="0" w:color="000000"/>
              <w:right w:val="single" w:sz="6" w:space="0" w:color="000000"/>
            </w:tcBorders>
          </w:tcPr>
          <w:p>
            <w:pPr>
              <w:pStyle w:val="TableParagraph"/>
              <w:spacing w:before="53"/>
              <w:ind w:left="29"/>
              <w:jc w:val="center"/>
              <w:rPr>
                <w:b/>
                <w:sz w:val="14"/>
              </w:rPr>
            </w:pPr>
            <w:r>
              <w:rPr>
                <w:b/>
                <w:sz w:val="14"/>
              </w:rPr>
              <w:t>UNIDADE</w:t>
            </w:r>
            <w:r>
              <w:rPr>
                <w:b/>
                <w:spacing w:val="6"/>
                <w:sz w:val="14"/>
              </w:rPr>
              <w:t> </w:t>
            </w:r>
            <w:r>
              <w:rPr>
                <w:b/>
                <w:spacing w:val="-5"/>
                <w:sz w:val="14"/>
              </w:rPr>
              <w:t>DE</w:t>
            </w:r>
          </w:p>
          <w:p>
            <w:pPr>
              <w:pStyle w:val="TableParagraph"/>
              <w:spacing w:before="78"/>
              <w:ind w:left="29"/>
              <w:jc w:val="center"/>
              <w:rPr>
                <w:b/>
                <w:sz w:val="14"/>
              </w:rPr>
            </w:pPr>
            <w:r>
              <w:rPr>
                <w:b/>
                <w:spacing w:val="-2"/>
                <w:sz w:val="14"/>
              </w:rPr>
              <w:t>MEDIDA</w:t>
            </w:r>
          </w:p>
        </w:tc>
        <w:tc>
          <w:tcPr>
            <w:tcW w:w="1155" w:type="dxa"/>
            <w:tcBorders>
              <w:left w:val="single" w:sz="6" w:space="0" w:color="000000"/>
              <w:bottom w:val="single" w:sz="6" w:space="0" w:color="000000"/>
              <w:right w:val="single" w:sz="6" w:space="0" w:color="000000"/>
            </w:tcBorders>
          </w:tcPr>
          <w:p>
            <w:pPr>
              <w:pStyle w:val="TableParagraph"/>
              <w:spacing w:before="12"/>
              <w:rPr>
                <w:sz w:val="14"/>
              </w:rPr>
            </w:pPr>
          </w:p>
          <w:p>
            <w:pPr>
              <w:pStyle w:val="TableParagraph"/>
              <w:ind w:left="32"/>
              <w:jc w:val="center"/>
              <w:rPr>
                <w:b/>
                <w:sz w:val="14"/>
              </w:rPr>
            </w:pPr>
            <w:r>
              <w:rPr>
                <w:b/>
                <w:spacing w:val="-2"/>
                <w:sz w:val="14"/>
              </w:rPr>
              <w:t>QUANT.</w:t>
            </w:r>
          </w:p>
        </w:tc>
        <w:tc>
          <w:tcPr>
            <w:tcW w:w="1646" w:type="dxa"/>
            <w:tcBorders>
              <w:left w:val="single" w:sz="6" w:space="0" w:color="000000"/>
              <w:bottom w:val="single" w:sz="6" w:space="0" w:color="000000"/>
              <w:right w:val="single" w:sz="6" w:space="0" w:color="000000"/>
            </w:tcBorders>
          </w:tcPr>
          <w:p>
            <w:pPr>
              <w:pStyle w:val="TableParagraph"/>
              <w:spacing w:before="53"/>
              <w:ind w:left="179"/>
              <w:rPr>
                <w:b/>
                <w:sz w:val="14"/>
              </w:rPr>
            </w:pPr>
            <w:r>
              <w:rPr>
                <w:b/>
                <w:sz w:val="14"/>
              </w:rPr>
              <w:t>PREÇO</w:t>
            </w:r>
            <w:r>
              <w:rPr>
                <w:b/>
                <w:spacing w:val="4"/>
                <w:sz w:val="14"/>
              </w:rPr>
              <w:t> </w:t>
            </w:r>
            <w:r>
              <w:rPr>
                <w:b/>
                <w:spacing w:val="-2"/>
                <w:sz w:val="14"/>
              </w:rPr>
              <w:t>ESTIMADO</w:t>
            </w:r>
          </w:p>
          <w:p>
            <w:pPr>
              <w:pStyle w:val="TableParagraph"/>
              <w:spacing w:before="78"/>
              <w:ind w:left="138"/>
              <w:rPr>
                <w:b/>
                <w:sz w:val="14"/>
              </w:rPr>
            </w:pPr>
            <w:r>
              <w:rPr>
                <w:b/>
                <w:sz w:val="14"/>
              </w:rPr>
              <w:t>UNITÁRIO</w:t>
            </w:r>
            <w:r>
              <w:rPr>
                <w:b/>
                <w:spacing w:val="4"/>
                <w:sz w:val="14"/>
              </w:rPr>
              <w:t> </w:t>
            </w:r>
            <w:r>
              <w:rPr>
                <w:b/>
                <w:sz w:val="14"/>
              </w:rPr>
              <w:t>DO</w:t>
            </w:r>
            <w:r>
              <w:rPr>
                <w:b/>
                <w:spacing w:val="5"/>
                <w:sz w:val="14"/>
              </w:rPr>
              <w:t> </w:t>
            </w:r>
            <w:r>
              <w:rPr>
                <w:b/>
                <w:spacing w:val="-4"/>
                <w:sz w:val="14"/>
              </w:rPr>
              <w:t>ITEM</w:t>
            </w:r>
          </w:p>
        </w:tc>
        <w:tc>
          <w:tcPr>
            <w:tcW w:w="2671" w:type="dxa"/>
            <w:tcBorders>
              <w:left w:val="single" w:sz="6" w:space="0" w:color="000000"/>
              <w:bottom w:val="single" w:sz="6" w:space="0" w:color="000000"/>
              <w:right w:val="single" w:sz="8" w:space="0" w:color="2B2B2B"/>
            </w:tcBorders>
          </w:tcPr>
          <w:p>
            <w:pPr>
              <w:pStyle w:val="TableParagraph"/>
              <w:spacing w:before="12"/>
              <w:rPr>
                <w:sz w:val="14"/>
              </w:rPr>
            </w:pPr>
          </w:p>
          <w:p>
            <w:pPr>
              <w:pStyle w:val="TableParagraph"/>
              <w:ind w:left="546"/>
              <w:rPr>
                <w:b/>
                <w:sz w:val="14"/>
              </w:rPr>
            </w:pPr>
            <w:r>
              <w:rPr>
                <w:b/>
                <w:sz w:val="14"/>
              </w:rPr>
              <w:t>LOCAL</w:t>
            </w:r>
            <w:r>
              <w:rPr>
                <w:b/>
                <w:spacing w:val="-5"/>
                <w:sz w:val="14"/>
              </w:rPr>
              <w:t> </w:t>
            </w:r>
            <w:r>
              <w:rPr>
                <w:b/>
                <w:sz w:val="14"/>
              </w:rPr>
              <w:t>DE</w:t>
            </w:r>
            <w:r>
              <w:rPr>
                <w:b/>
                <w:spacing w:val="3"/>
                <w:sz w:val="14"/>
              </w:rPr>
              <w:t> </w:t>
            </w:r>
            <w:r>
              <w:rPr>
                <w:b/>
                <w:spacing w:val="-2"/>
                <w:sz w:val="14"/>
              </w:rPr>
              <w:t>EXECUÇÃO</w:t>
            </w:r>
          </w:p>
        </w:tc>
      </w:tr>
      <w:tr>
        <w:trPr>
          <w:trHeight w:val="715" w:hRule="atLeast"/>
        </w:trPr>
        <w:tc>
          <w:tcPr>
            <w:tcW w:w="1109" w:type="dxa"/>
            <w:tcBorders>
              <w:top w:val="single" w:sz="6" w:space="0" w:color="000000"/>
              <w:bottom w:val="single" w:sz="6" w:space="0" w:color="000000"/>
              <w:right w:val="single" w:sz="6" w:space="0" w:color="000000"/>
            </w:tcBorders>
          </w:tcPr>
          <w:p>
            <w:pPr>
              <w:pStyle w:val="TableParagraph"/>
              <w:spacing w:before="69"/>
              <w:rPr>
                <w:sz w:val="17"/>
              </w:rPr>
            </w:pPr>
          </w:p>
          <w:p>
            <w:pPr>
              <w:pStyle w:val="TableParagraph"/>
              <w:spacing w:before="1"/>
              <w:ind w:left="30"/>
              <w:jc w:val="center"/>
              <w:rPr>
                <w:sz w:val="17"/>
              </w:rPr>
            </w:pPr>
            <w:r>
              <w:rPr>
                <w:spacing w:val="-10"/>
                <w:w w:val="105"/>
                <w:sz w:val="17"/>
              </w:rPr>
              <w:t>1</w:t>
            </w:r>
          </w:p>
        </w:tc>
        <w:tc>
          <w:tcPr>
            <w:tcW w:w="5525" w:type="dxa"/>
            <w:tcBorders>
              <w:top w:val="single" w:sz="6" w:space="0" w:color="000000"/>
              <w:left w:val="single" w:sz="6" w:space="0" w:color="000000"/>
              <w:bottom w:val="single" w:sz="6" w:space="0" w:color="000000"/>
              <w:right w:val="single" w:sz="6" w:space="0" w:color="000000"/>
            </w:tcBorders>
          </w:tcPr>
          <w:p>
            <w:pPr>
              <w:pStyle w:val="TableParagraph"/>
              <w:spacing w:before="69"/>
              <w:rPr>
                <w:sz w:val="17"/>
              </w:rPr>
            </w:pPr>
          </w:p>
          <w:p>
            <w:pPr>
              <w:pStyle w:val="TableParagraph"/>
              <w:spacing w:before="1"/>
              <w:ind w:left="83"/>
              <w:rPr>
                <w:sz w:val="17"/>
              </w:rPr>
            </w:pPr>
            <w:r>
              <w:rPr>
                <w:w w:val="105"/>
                <w:sz w:val="17"/>
              </w:rPr>
              <w:t>Clamp</w:t>
            </w:r>
            <w:r>
              <w:rPr>
                <w:spacing w:val="-6"/>
                <w:w w:val="105"/>
                <w:sz w:val="17"/>
              </w:rPr>
              <w:t> </w:t>
            </w:r>
            <w:r>
              <w:rPr>
                <w:w w:val="105"/>
                <w:sz w:val="17"/>
              </w:rPr>
              <w:t>Debakey</w:t>
            </w:r>
            <w:r>
              <w:rPr>
                <w:spacing w:val="-5"/>
                <w:w w:val="105"/>
                <w:sz w:val="17"/>
              </w:rPr>
              <w:t> </w:t>
            </w:r>
            <w:r>
              <w:rPr>
                <w:w w:val="105"/>
                <w:sz w:val="17"/>
              </w:rPr>
              <w:t>angulado</w:t>
            </w:r>
            <w:r>
              <w:rPr>
                <w:spacing w:val="-5"/>
                <w:w w:val="105"/>
                <w:sz w:val="17"/>
              </w:rPr>
              <w:t> </w:t>
            </w:r>
            <w:r>
              <w:rPr>
                <w:w w:val="105"/>
                <w:sz w:val="17"/>
              </w:rPr>
              <w:t>60º</w:t>
            </w:r>
            <w:r>
              <w:rPr>
                <w:spacing w:val="-6"/>
                <w:w w:val="105"/>
                <w:sz w:val="17"/>
              </w:rPr>
              <w:t> </w:t>
            </w:r>
            <w:r>
              <w:rPr>
                <w:w w:val="105"/>
                <w:sz w:val="17"/>
              </w:rPr>
              <w:t>20</w:t>
            </w:r>
            <w:r>
              <w:rPr>
                <w:spacing w:val="-5"/>
                <w:w w:val="105"/>
                <w:sz w:val="17"/>
              </w:rPr>
              <w:t> </w:t>
            </w:r>
            <w:r>
              <w:rPr>
                <w:spacing w:val="-7"/>
                <w:w w:val="105"/>
                <w:sz w:val="17"/>
              </w:rPr>
              <w:t>cm</w:t>
            </w:r>
          </w:p>
        </w:tc>
        <w:tc>
          <w:tcPr>
            <w:tcW w:w="1142" w:type="dxa"/>
            <w:tcBorders>
              <w:top w:val="single" w:sz="6" w:space="0" w:color="000000"/>
              <w:left w:val="single" w:sz="6" w:space="0" w:color="000000"/>
              <w:bottom w:val="single" w:sz="6" w:space="0" w:color="000000"/>
              <w:right w:val="single" w:sz="6" w:space="0" w:color="000000"/>
            </w:tcBorders>
          </w:tcPr>
          <w:p>
            <w:pPr>
              <w:pStyle w:val="TableParagraph"/>
              <w:spacing w:before="69"/>
              <w:rPr>
                <w:sz w:val="17"/>
              </w:rPr>
            </w:pPr>
          </w:p>
          <w:p>
            <w:pPr>
              <w:pStyle w:val="TableParagraph"/>
              <w:spacing w:before="1"/>
              <w:ind w:left="32"/>
              <w:jc w:val="center"/>
              <w:rPr>
                <w:sz w:val="17"/>
              </w:rPr>
            </w:pPr>
            <w:r>
              <w:rPr>
                <w:spacing w:val="-2"/>
                <w:w w:val="105"/>
                <w:sz w:val="17"/>
              </w:rPr>
              <w:t>185633</w:t>
            </w:r>
          </w:p>
        </w:tc>
        <w:tc>
          <w:tcPr>
            <w:tcW w:w="1328" w:type="dxa"/>
            <w:tcBorders>
              <w:top w:val="single" w:sz="6" w:space="0" w:color="000000"/>
              <w:left w:val="single" w:sz="6" w:space="0" w:color="000000"/>
              <w:bottom w:val="single" w:sz="6" w:space="0" w:color="000000"/>
              <w:right w:val="single" w:sz="6" w:space="0" w:color="000000"/>
            </w:tcBorders>
          </w:tcPr>
          <w:p>
            <w:pPr>
              <w:pStyle w:val="TableParagraph"/>
              <w:spacing w:before="69"/>
              <w:rPr>
                <w:sz w:val="17"/>
              </w:rPr>
            </w:pPr>
          </w:p>
          <w:p>
            <w:pPr>
              <w:pStyle w:val="TableParagraph"/>
              <w:spacing w:before="1"/>
              <w:ind w:left="29"/>
              <w:jc w:val="center"/>
              <w:rPr>
                <w:sz w:val="17"/>
              </w:rPr>
            </w:pPr>
            <w:r>
              <w:rPr>
                <w:spacing w:val="-2"/>
                <w:w w:val="105"/>
                <w:sz w:val="17"/>
              </w:rPr>
              <w:t>Unidade</w:t>
            </w:r>
          </w:p>
        </w:tc>
        <w:tc>
          <w:tcPr>
            <w:tcW w:w="1155" w:type="dxa"/>
            <w:tcBorders>
              <w:top w:val="single" w:sz="6" w:space="0" w:color="000000"/>
              <w:left w:val="single" w:sz="6" w:space="0" w:color="000000"/>
              <w:bottom w:val="single" w:sz="6" w:space="0" w:color="000000"/>
              <w:right w:val="single" w:sz="6" w:space="0" w:color="000000"/>
            </w:tcBorders>
          </w:tcPr>
          <w:p>
            <w:pPr>
              <w:pStyle w:val="TableParagraph"/>
              <w:spacing w:before="69"/>
              <w:rPr>
                <w:sz w:val="17"/>
              </w:rPr>
            </w:pPr>
          </w:p>
          <w:p>
            <w:pPr>
              <w:pStyle w:val="TableParagraph"/>
              <w:spacing w:before="1"/>
              <w:ind w:left="32"/>
              <w:jc w:val="center"/>
              <w:rPr>
                <w:sz w:val="17"/>
              </w:rPr>
            </w:pPr>
            <w:r>
              <w:rPr>
                <w:spacing w:val="-10"/>
                <w:w w:val="105"/>
                <w:sz w:val="17"/>
              </w:rPr>
              <w:t>3</w:t>
            </w:r>
          </w:p>
        </w:tc>
        <w:tc>
          <w:tcPr>
            <w:tcW w:w="1646" w:type="dxa"/>
            <w:tcBorders>
              <w:top w:val="single" w:sz="6" w:space="0" w:color="000000"/>
              <w:left w:val="single" w:sz="6" w:space="0" w:color="000000"/>
              <w:bottom w:val="single" w:sz="6" w:space="0" w:color="000000"/>
              <w:right w:val="single" w:sz="6" w:space="0" w:color="000000"/>
            </w:tcBorders>
          </w:tcPr>
          <w:p>
            <w:pPr>
              <w:pStyle w:val="TableParagraph"/>
              <w:spacing w:before="69"/>
              <w:rPr>
                <w:sz w:val="17"/>
              </w:rPr>
            </w:pPr>
          </w:p>
          <w:p>
            <w:pPr>
              <w:pStyle w:val="TableParagraph"/>
              <w:spacing w:before="1"/>
              <w:ind w:left="29"/>
              <w:jc w:val="center"/>
              <w:rPr>
                <w:sz w:val="17"/>
              </w:rPr>
            </w:pPr>
            <w:r>
              <w:rPr>
                <w:spacing w:val="-2"/>
                <w:w w:val="105"/>
                <w:sz w:val="17"/>
              </w:rPr>
              <w:t>900,0000</w:t>
            </w:r>
          </w:p>
        </w:tc>
        <w:tc>
          <w:tcPr>
            <w:tcW w:w="2671" w:type="dxa"/>
            <w:tcBorders>
              <w:top w:val="single" w:sz="6" w:space="0" w:color="000000"/>
              <w:left w:val="single" w:sz="6" w:space="0" w:color="000000"/>
              <w:bottom w:val="single" w:sz="6" w:space="0" w:color="000000"/>
              <w:right w:val="single" w:sz="8" w:space="0" w:color="2B2B2B"/>
            </w:tcBorders>
          </w:tcPr>
          <w:p>
            <w:pPr>
              <w:pStyle w:val="TableParagraph"/>
              <w:spacing w:before="54"/>
              <w:ind w:left="10" w:right="-15"/>
              <w:rPr>
                <w:sz w:val="14"/>
              </w:rPr>
            </w:pPr>
            <w:r>
              <w:rPr>
                <w:sz w:val="14"/>
              </w:rPr>
              <w:t>Hospital</w:t>
            </w:r>
            <w:r>
              <w:rPr>
                <w:spacing w:val="23"/>
                <w:sz w:val="14"/>
              </w:rPr>
              <w:t> </w:t>
            </w:r>
            <w:r>
              <w:rPr>
                <w:sz w:val="14"/>
              </w:rPr>
              <w:t>Universitário</w:t>
            </w:r>
            <w:r>
              <w:rPr>
                <w:spacing w:val="23"/>
                <w:sz w:val="14"/>
              </w:rPr>
              <w:t> </w:t>
            </w:r>
            <w:r>
              <w:rPr>
                <w:sz w:val="14"/>
              </w:rPr>
              <w:t>Pedro</w:t>
            </w:r>
            <w:r>
              <w:rPr>
                <w:spacing w:val="23"/>
                <w:sz w:val="14"/>
              </w:rPr>
              <w:t> </w:t>
            </w:r>
            <w:r>
              <w:rPr>
                <w:sz w:val="14"/>
              </w:rPr>
              <w:t>Ernesto,</w:t>
            </w:r>
            <w:r>
              <w:rPr>
                <w:spacing w:val="23"/>
                <w:sz w:val="14"/>
              </w:rPr>
              <w:t> </w:t>
            </w:r>
            <w:r>
              <w:rPr>
                <w:spacing w:val="-2"/>
                <w:sz w:val="14"/>
              </w:rPr>
              <w:t>situado</w:t>
            </w:r>
          </w:p>
          <w:p>
            <w:pPr>
              <w:pStyle w:val="TableParagraph"/>
              <w:spacing w:line="240" w:lineRule="atLeast"/>
              <w:ind w:left="10"/>
              <w:rPr>
                <w:sz w:val="14"/>
              </w:rPr>
            </w:pPr>
            <w:r>
              <w:rPr>
                <w:sz w:val="14"/>
              </w:rPr>
              <w:t>na</w:t>
            </w:r>
            <w:r>
              <w:rPr>
                <w:spacing w:val="40"/>
                <w:sz w:val="14"/>
              </w:rPr>
              <w:t> </w:t>
            </w:r>
            <w:r>
              <w:rPr>
                <w:sz w:val="14"/>
              </w:rPr>
              <w:t>Boulevard</w:t>
            </w:r>
            <w:r>
              <w:rPr>
                <w:spacing w:val="40"/>
                <w:sz w:val="14"/>
              </w:rPr>
              <w:t> </w:t>
            </w:r>
            <w:r>
              <w:rPr>
                <w:sz w:val="14"/>
              </w:rPr>
              <w:t>28</w:t>
            </w:r>
            <w:r>
              <w:rPr>
                <w:spacing w:val="40"/>
                <w:sz w:val="14"/>
              </w:rPr>
              <w:t> </w:t>
            </w:r>
            <w:r>
              <w:rPr>
                <w:sz w:val="14"/>
              </w:rPr>
              <w:t>de</w:t>
            </w:r>
            <w:r>
              <w:rPr>
                <w:spacing w:val="40"/>
                <w:sz w:val="14"/>
              </w:rPr>
              <w:t> </w:t>
            </w:r>
            <w:r>
              <w:rPr>
                <w:sz w:val="14"/>
              </w:rPr>
              <w:t>Setembro,</w:t>
            </w:r>
            <w:r>
              <w:rPr>
                <w:spacing w:val="40"/>
                <w:sz w:val="14"/>
              </w:rPr>
              <w:t> </w:t>
            </w:r>
            <w:r>
              <w:rPr>
                <w:sz w:val="14"/>
              </w:rPr>
              <w:t>77</w:t>
            </w:r>
            <w:r>
              <w:rPr>
                <w:spacing w:val="40"/>
                <w:sz w:val="14"/>
              </w:rPr>
              <w:t> </w:t>
            </w:r>
            <w:r>
              <w:rPr>
                <w:sz w:val="14"/>
              </w:rPr>
              <w:t>–</w:t>
            </w:r>
            <w:r>
              <w:rPr>
                <w:spacing w:val="40"/>
                <w:sz w:val="14"/>
              </w:rPr>
              <w:t> </w:t>
            </w:r>
            <w:r>
              <w:rPr>
                <w:sz w:val="14"/>
              </w:rPr>
              <w:t>Vila</w:t>
            </w:r>
            <w:r>
              <w:rPr>
                <w:spacing w:val="40"/>
                <w:sz w:val="14"/>
              </w:rPr>
              <w:t> </w:t>
            </w:r>
            <w:r>
              <w:rPr>
                <w:sz w:val="14"/>
              </w:rPr>
              <w:t>Isabel, Rio de Janeiro/RJ, CEP 20.551-030.</w:t>
            </w:r>
          </w:p>
        </w:tc>
      </w:tr>
      <w:tr>
        <w:trPr>
          <w:trHeight w:val="715" w:hRule="atLeast"/>
        </w:trPr>
        <w:tc>
          <w:tcPr>
            <w:tcW w:w="1109" w:type="dxa"/>
            <w:tcBorders>
              <w:top w:val="single" w:sz="6" w:space="0" w:color="000000"/>
              <w:bottom w:val="single" w:sz="6" w:space="0" w:color="000000"/>
              <w:right w:val="single" w:sz="6" w:space="0" w:color="000000"/>
            </w:tcBorders>
          </w:tcPr>
          <w:p>
            <w:pPr>
              <w:pStyle w:val="TableParagraph"/>
              <w:spacing w:before="69"/>
              <w:rPr>
                <w:sz w:val="17"/>
              </w:rPr>
            </w:pPr>
          </w:p>
          <w:p>
            <w:pPr>
              <w:pStyle w:val="TableParagraph"/>
              <w:spacing w:before="1"/>
              <w:ind w:left="30"/>
              <w:jc w:val="center"/>
              <w:rPr>
                <w:sz w:val="17"/>
              </w:rPr>
            </w:pPr>
            <w:r>
              <w:rPr>
                <w:spacing w:val="-10"/>
                <w:w w:val="105"/>
                <w:sz w:val="17"/>
              </w:rPr>
              <w:t>2</w:t>
            </w:r>
          </w:p>
        </w:tc>
        <w:tc>
          <w:tcPr>
            <w:tcW w:w="5525" w:type="dxa"/>
            <w:tcBorders>
              <w:top w:val="single" w:sz="6" w:space="0" w:color="000000"/>
              <w:left w:val="single" w:sz="6" w:space="0" w:color="000000"/>
              <w:bottom w:val="single" w:sz="6" w:space="0" w:color="000000"/>
              <w:right w:val="single" w:sz="6" w:space="0" w:color="000000"/>
            </w:tcBorders>
          </w:tcPr>
          <w:p>
            <w:pPr>
              <w:pStyle w:val="TableParagraph"/>
              <w:spacing w:before="69"/>
              <w:rPr>
                <w:sz w:val="17"/>
              </w:rPr>
            </w:pPr>
          </w:p>
          <w:p>
            <w:pPr>
              <w:pStyle w:val="TableParagraph"/>
              <w:spacing w:before="1"/>
              <w:ind w:left="83"/>
              <w:rPr>
                <w:sz w:val="17"/>
              </w:rPr>
            </w:pPr>
            <w:r>
              <w:rPr>
                <w:w w:val="105"/>
                <w:sz w:val="17"/>
              </w:rPr>
              <w:t>Clamp</w:t>
            </w:r>
            <w:r>
              <w:rPr>
                <w:spacing w:val="-6"/>
                <w:w w:val="105"/>
                <w:sz w:val="17"/>
              </w:rPr>
              <w:t> </w:t>
            </w:r>
            <w:r>
              <w:rPr>
                <w:w w:val="105"/>
                <w:sz w:val="17"/>
              </w:rPr>
              <w:t>DeBakey</w:t>
            </w:r>
            <w:r>
              <w:rPr>
                <w:spacing w:val="-5"/>
                <w:w w:val="105"/>
                <w:sz w:val="17"/>
              </w:rPr>
              <w:t> </w:t>
            </w:r>
            <w:r>
              <w:rPr>
                <w:w w:val="105"/>
                <w:sz w:val="17"/>
              </w:rPr>
              <w:t>angulado</w:t>
            </w:r>
            <w:r>
              <w:rPr>
                <w:spacing w:val="-5"/>
                <w:w w:val="105"/>
                <w:sz w:val="17"/>
              </w:rPr>
              <w:t> </w:t>
            </w:r>
            <w:r>
              <w:rPr>
                <w:w w:val="105"/>
                <w:sz w:val="17"/>
              </w:rPr>
              <w:t>60º</w:t>
            </w:r>
            <w:r>
              <w:rPr>
                <w:spacing w:val="-6"/>
                <w:w w:val="105"/>
                <w:sz w:val="17"/>
              </w:rPr>
              <w:t> </w:t>
            </w:r>
            <w:r>
              <w:rPr>
                <w:w w:val="105"/>
                <w:sz w:val="17"/>
              </w:rPr>
              <w:t>23</w:t>
            </w:r>
            <w:r>
              <w:rPr>
                <w:spacing w:val="-5"/>
                <w:w w:val="105"/>
                <w:sz w:val="17"/>
              </w:rPr>
              <w:t> cm</w:t>
            </w:r>
          </w:p>
        </w:tc>
        <w:tc>
          <w:tcPr>
            <w:tcW w:w="1142" w:type="dxa"/>
            <w:tcBorders>
              <w:top w:val="single" w:sz="6" w:space="0" w:color="000000"/>
              <w:left w:val="single" w:sz="6" w:space="0" w:color="000000"/>
              <w:bottom w:val="single" w:sz="6" w:space="0" w:color="000000"/>
              <w:right w:val="single" w:sz="6" w:space="0" w:color="000000"/>
            </w:tcBorders>
          </w:tcPr>
          <w:p>
            <w:pPr>
              <w:pStyle w:val="TableParagraph"/>
              <w:spacing w:before="69"/>
              <w:rPr>
                <w:sz w:val="17"/>
              </w:rPr>
            </w:pPr>
          </w:p>
          <w:p>
            <w:pPr>
              <w:pStyle w:val="TableParagraph"/>
              <w:spacing w:before="1"/>
              <w:ind w:left="32"/>
              <w:jc w:val="center"/>
              <w:rPr>
                <w:sz w:val="17"/>
              </w:rPr>
            </w:pPr>
            <w:r>
              <w:rPr>
                <w:spacing w:val="-2"/>
                <w:w w:val="105"/>
                <w:sz w:val="17"/>
              </w:rPr>
              <w:t>185634</w:t>
            </w:r>
          </w:p>
        </w:tc>
        <w:tc>
          <w:tcPr>
            <w:tcW w:w="1328" w:type="dxa"/>
            <w:tcBorders>
              <w:top w:val="single" w:sz="6" w:space="0" w:color="000000"/>
              <w:left w:val="single" w:sz="6" w:space="0" w:color="000000"/>
              <w:bottom w:val="single" w:sz="6" w:space="0" w:color="000000"/>
              <w:right w:val="single" w:sz="6" w:space="0" w:color="000000"/>
            </w:tcBorders>
          </w:tcPr>
          <w:p>
            <w:pPr>
              <w:pStyle w:val="TableParagraph"/>
              <w:spacing w:before="69"/>
              <w:rPr>
                <w:sz w:val="17"/>
              </w:rPr>
            </w:pPr>
          </w:p>
          <w:p>
            <w:pPr>
              <w:pStyle w:val="TableParagraph"/>
              <w:spacing w:before="1"/>
              <w:ind w:left="29"/>
              <w:jc w:val="center"/>
              <w:rPr>
                <w:sz w:val="17"/>
              </w:rPr>
            </w:pPr>
            <w:r>
              <w:rPr>
                <w:spacing w:val="-2"/>
                <w:w w:val="105"/>
                <w:sz w:val="17"/>
              </w:rPr>
              <w:t>Unidade</w:t>
            </w:r>
          </w:p>
        </w:tc>
        <w:tc>
          <w:tcPr>
            <w:tcW w:w="1155" w:type="dxa"/>
            <w:tcBorders>
              <w:top w:val="single" w:sz="6" w:space="0" w:color="000000"/>
              <w:left w:val="single" w:sz="6" w:space="0" w:color="000000"/>
              <w:bottom w:val="single" w:sz="6" w:space="0" w:color="000000"/>
              <w:right w:val="single" w:sz="6" w:space="0" w:color="000000"/>
            </w:tcBorders>
          </w:tcPr>
          <w:p>
            <w:pPr>
              <w:pStyle w:val="TableParagraph"/>
              <w:spacing w:before="69"/>
              <w:rPr>
                <w:sz w:val="17"/>
              </w:rPr>
            </w:pPr>
          </w:p>
          <w:p>
            <w:pPr>
              <w:pStyle w:val="TableParagraph"/>
              <w:spacing w:before="1"/>
              <w:ind w:left="32"/>
              <w:jc w:val="center"/>
              <w:rPr>
                <w:sz w:val="17"/>
              </w:rPr>
            </w:pPr>
            <w:r>
              <w:rPr>
                <w:spacing w:val="-10"/>
                <w:w w:val="105"/>
                <w:sz w:val="17"/>
              </w:rPr>
              <w:t>3</w:t>
            </w:r>
          </w:p>
        </w:tc>
        <w:tc>
          <w:tcPr>
            <w:tcW w:w="1646" w:type="dxa"/>
            <w:tcBorders>
              <w:top w:val="single" w:sz="6" w:space="0" w:color="000000"/>
              <w:left w:val="single" w:sz="6" w:space="0" w:color="000000"/>
              <w:bottom w:val="single" w:sz="6" w:space="0" w:color="000000"/>
              <w:right w:val="single" w:sz="6" w:space="0" w:color="000000"/>
            </w:tcBorders>
          </w:tcPr>
          <w:p>
            <w:pPr>
              <w:pStyle w:val="TableParagraph"/>
              <w:spacing w:before="69"/>
              <w:rPr>
                <w:sz w:val="17"/>
              </w:rPr>
            </w:pPr>
          </w:p>
          <w:p>
            <w:pPr>
              <w:pStyle w:val="TableParagraph"/>
              <w:spacing w:before="1"/>
              <w:ind w:left="29"/>
              <w:jc w:val="center"/>
              <w:rPr>
                <w:sz w:val="17"/>
              </w:rPr>
            </w:pPr>
            <w:r>
              <w:rPr>
                <w:spacing w:val="-2"/>
                <w:w w:val="105"/>
                <w:sz w:val="17"/>
              </w:rPr>
              <w:t>803,5200</w:t>
            </w:r>
          </w:p>
        </w:tc>
        <w:tc>
          <w:tcPr>
            <w:tcW w:w="2671" w:type="dxa"/>
            <w:tcBorders>
              <w:top w:val="single" w:sz="6" w:space="0" w:color="000000"/>
              <w:left w:val="single" w:sz="6" w:space="0" w:color="000000"/>
              <w:bottom w:val="single" w:sz="6" w:space="0" w:color="000000"/>
              <w:right w:val="single" w:sz="8" w:space="0" w:color="2B2B2B"/>
            </w:tcBorders>
          </w:tcPr>
          <w:p>
            <w:pPr>
              <w:pStyle w:val="TableParagraph"/>
              <w:spacing w:before="54"/>
              <w:ind w:left="10" w:right="-15"/>
              <w:rPr>
                <w:sz w:val="14"/>
              </w:rPr>
            </w:pPr>
            <w:r>
              <w:rPr>
                <w:sz w:val="14"/>
              </w:rPr>
              <w:t>Hospital</w:t>
            </w:r>
            <w:r>
              <w:rPr>
                <w:spacing w:val="23"/>
                <w:sz w:val="14"/>
              </w:rPr>
              <w:t> </w:t>
            </w:r>
            <w:r>
              <w:rPr>
                <w:sz w:val="14"/>
              </w:rPr>
              <w:t>Universitário</w:t>
            </w:r>
            <w:r>
              <w:rPr>
                <w:spacing w:val="23"/>
                <w:sz w:val="14"/>
              </w:rPr>
              <w:t> </w:t>
            </w:r>
            <w:r>
              <w:rPr>
                <w:sz w:val="14"/>
              </w:rPr>
              <w:t>Pedro</w:t>
            </w:r>
            <w:r>
              <w:rPr>
                <w:spacing w:val="23"/>
                <w:sz w:val="14"/>
              </w:rPr>
              <w:t> </w:t>
            </w:r>
            <w:r>
              <w:rPr>
                <w:sz w:val="14"/>
              </w:rPr>
              <w:t>Ernesto,</w:t>
            </w:r>
            <w:r>
              <w:rPr>
                <w:spacing w:val="23"/>
                <w:sz w:val="14"/>
              </w:rPr>
              <w:t> </w:t>
            </w:r>
            <w:r>
              <w:rPr>
                <w:spacing w:val="-2"/>
                <w:sz w:val="14"/>
              </w:rPr>
              <w:t>situado</w:t>
            </w:r>
          </w:p>
          <w:p>
            <w:pPr>
              <w:pStyle w:val="TableParagraph"/>
              <w:spacing w:line="240" w:lineRule="atLeast"/>
              <w:ind w:left="10"/>
              <w:rPr>
                <w:sz w:val="14"/>
              </w:rPr>
            </w:pPr>
            <w:r>
              <w:rPr>
                <w:sz w:val="14"/>
              </w:rPr>
              <w:t>na</w:t>
            </w:r>
            <w:r>
              <w:rPr>
                <w:spacing w:val="40"/>
                <w:sz w:val="14"/>
              </w:rPr>
              <w:t> </w:t>
            </w:r>
            <w:r>
              <w:rPr>
                <w:sz w:val="14"/>
              </w:rPr>
              <w:t>Boulevard</w:t>
            </w:r>
            <w:r>
              <w:rPr>
                <w:spacing w:val="40"/>
                <w:sz w:val="14"/>
              </w:rPr>
              <w:t> </w:t>
            </w:r>
            <w:r>
              <w:rPr>
                <w:sz w:val="14"/>
              </w:rPr>
              <w:t>28</w:t>
            </w:r>
            <w:r>
              <w:rPr>
                <w:spacing w:val="40"/>
                <w:sz w:val="14"/>
              </w:rPr>
              <w:t> </w:t>
            </w:r>
            <w:r>
              <w:rPr>
                <w:sz w:val="14"/>
              </w:rPr>
              <w:t>de</w:t>
            </w:r>
            <w:r>
              <w:rPr>
                <w:spacing w:val="40"/>
                <w:sz w:val="14"/>
              </w:rPr>
              <w:t> </w:t>
            </w:r>
            <w:r>
              <w:rPr>
                <w:sz w:val="14"/>
              </w:rPr>
              <w:t>Setembro,</w:t>
            </w:r>
            <w:r>
              <w:rPr>
                <w:spacing w:val="40"/>
                <w:sz w:val="14"/>
              </w:rPr>
              <w:t> </w:t>
            </w:r>
            <w:r>
              <w:rPr>
                <w:sz w:val="14"/>
              </w:rPr>
              <w:t>77</w:t>
            </w:r>
            <w:r>
              <w:rPr>
                <w:spacing w:val="40"/>
                <w:sz w:val="14"/>
              </w:rPr>
              <w:t> </w:t>
            </w:r>
            <w:r>
              <w:rPr>
                <w:sz w:val="14"/>
              </w:rPr>
              <w:t>–</w:t>
            </w:r>
            <w:r>
              <w:rPr>
                <w:spacing w:val="40"/>
                <w:sz w:val="14"/>
              </w:rPr>
              <w:t> </w:t>
            </w:r>
            <w:r>
              <w:rPr>
                <w:sz w:val="14"/>
              </w:rPr>
              <w:t>Vila</w:t>
            </w:r>
            <w:r>
              <w:rPr>
                <w:spacing w:val="40"/>
                <w:sz w:val="14"/>
              </w:rPr>
              <w:t> </w:t>
            </w:r>
            <w:r>
              <w:rPr>
                <w:sz w:val="14"/>
              </w:rPr>
              <w:t>Isabel, Rio de Janeiro/RJ, CEP 20.551-030.</w:t>
            </w:r>
          </w:p>
        </w:tc>
      </w:tr>
      <w:tr>
        <w:trPr>
          <w:trHeight w:val="715" w:hRule="atLeast"/>
        </w:trPr>
        <w:tc>
          <w:tcPr>
            <w:tcW w:w="1109" w:type="dxa"/>
            <w:tcBorders>
              <w:top w:val="single" w:sz="6" w:space="0" w:color="000000"/>
              <w:bottom w:val="single" w:sz="6" w:space="0" w:color="000000"/>
              <w:right w:val="single" w:sz="6" w:space="0" w:color="000000"/>
            </w:tcBorders>
          </w:tcPr>
          <w:p>
            <w:pPr>
              <w:pStyle w:val="TableParagraph"/>
              <w:spacing w:before="69"/>
              <w:rPr>
                <w:sz w:val="17"/>
              </w:rPr>
            </w:pPr>
          </w:p>
          <w:p>
            <w:pPr>
              <w:pStyle w:val="TableParagraph"/>
              <w:spacing w:before="1"/>
              <w:ind w:left="30"/>
              <w:jc w:val="center"/>
              <w:rPr>
                <w:sz w:val="17"/>
              </w:rPr>
            </w:pPr>
            <w:r>
              <w:rPr>
                <w:spacing w:val="-10"/>
                <w:w w:val="105"/>
                <w:sz w:val="17"/>
              </w:rPr>
              <w:t>3</w:t>
            </w:r>
          </w:p>
        </w:tc>
        <w:tc>
          <w:tcPr>
            <w:tcW w:w="5525" w:type="dxa"/>
            <w:tcBorders>
              <w:top w:val="single" w:sz="6" w:space="0" w:color="000000"/>
              <w:left w:val="single" w:sz="6" w:space="0" w:color="000000"/>
              <w:bottom w:val="single" w:sz="6" w:space="0" w:color="000000"/>
              <w:right w:val="single" w:sz="6" w:space="0" w:color="000000"/>
            </w:tcBorders>
          </w:tcPr>
          <w:p>
            <w:pPr>
              <w:pStyle w:val="TableParagraph"/>
              <w:spacing w:before="69"/>
              <w:rPr>
                <w:sz w:val="17"/>
              </w:rPr>
            </w:pPr>
          </w:p>
          <w:p>
            <w:pPr>
              <w:pStyle w:val="TableParagraph"/>
              <w:spacing w:before="1"/>
              <w:ind w:left="83"/>
              <w:rPr>
                <w:sz w:val="17"/>
              </w:rPr>
            </w:pPr>
            <w:r>
              <w:rPr>
                <w:w w:val="105"/>
                <w:sz w:val="17"/>
              </w:rPr>
              <w:t>Clamp</w:t>
            </w:r>
            <w:r>
              <w:rPr>
                <w:spacing w:val="-5"/>
                <w:w w:val="105"/>
                <w:sz w:val="17"/>
              </w:rPr>
              <w:t> </w:t>
            </w:r>
            <w:r>
              <w:rPr>
                <w:w w:val="105"/>
                <w:sz w:val="17"/>
              </w:rPr>
              <w:t>DeBakey</w:t>
            </w:r>
            <w:r>
              <w:rPr>
                <w:spacing w:val="-5"/>
                <w:w w:val="105"/>
                <w:sz w:val="17"/>
              </w:rPr>
              <w:t> </w:t>
            </w:r>
            <w:r>
              <w:rPr>
                <w:w w:val="105"/>
                <w:sz w:val="17"/>
              </w:rPr>
              <w:t>curvo</w:t>
            </w:r>
            <w:r>
              <w:rPr>
                <w:spacing w:val="-5"/>
                <w:w w:val="105"/>
                <w:sz w:val="17"/>
              </w:rPr>
              <w:t> </w:t>
            </w:r>
            <w:r>
              <w:rPr>
                <w:w w:val="105"/>
                <w:sz w:val="17"/>
              </w:rPr>
              <w:t>60º</w:t>
            </w:r>
            <w:r>
              <w:rPr>
                <w:spacing w:val="-5"/>
                <w:w w:val="105"/>
                <w:sz w:val="17"/>
              </w:rPr>
              <w:t> </w:t>
            </w:r>
            <w:r>
              <w:rPr>
                <w:w w:val="105"/>
                <w:sz w:val="17"/>
              </w:rPr>
              <w:t>28</w:t>
            </w:r>
            <w:r>
              <w:rPr>
                <w:spacing w:val="-5"/>
                <w:w w:val="105"/>
                <w:sz w:val="17"/>
              </w:rPr>
              <w:t> </w:t>
            </w:r>
            <w:r>
              <w:rPr>
                <w:spacing w:val="-7"/>
                <w:w w:val="105"/>
                <w:sz w:val="17"/>
              </w:rPr>
              <w:t>cm</w:t>
            </w:r>
          </w:p>
        </w:tc>
        <w:tc>
          <w:tcPr>
            <w:tcW w:w="1142" w:type="dxa"/>
            <w:tcBorders>
              <w:top w:val="single" w:sz="6" w:space="0" w:color="000000"/>
              <w:left w:val="single" w:sz="6" w:space="0" w:color="000000"/>
              <w:bottom w:val="single" w:sz="6" w:space="0" w:color="000000"/>
              <w:right w:val="single" w:sz="6" w:space="0" w:color="000000"/>
            </w:tcBorders>
          </w:tcPr>
          <w:p>
            <w:pPr>
              <w:pStyle w:val="TableParagraph"/>
              <w:spacing w:before="69"/>
              <w:rPr>
                <w:sz w:val="17"/>
              </w:rPr>
            </w:pPr>
          </w:p>
          <w:p>
            <w:pPr>
              <w:pStyle w:val="TableParagraph"/>
              <w:spacing w:before="1"/>
              <w:ind w:left="32"/>
              <w:jc w:val="center"/>
              <w:rPr>
                <w:sz w:val="17"/>
              </w:rPr>
            </w:pPr>
            <w:r>
              <w:rPr>
                <w:spacing w:val="-2"/>
                <w:w w:val="105"/>
                <w:sz w:val="17"/>
              </w:rPr>
              <w:t>193796</w:t>
            </w:r>
          </w:p>
        </w:tc>
        <w:tc>
          <w:tcPr>
            <w:tcW w:w="1328" w:type="dxa"/>
            <w:tcBorders>
              <w:top w:val="single" w:sz="6" w:space="0" w:color="000000"/>
              <w:left w:val="single" w:sz="6" w:space="0" w:color="000000"/>
              <w:bottom w:val="single" w:sz="6" w:space="0" w:color="000000"/>
              <w:right w:val="single" w:sz="6" w:space="0" w:color="000000"/>
            </w:tcBorders>
          </w:tcPr>
          <w:p>
            <w:pPr>
              <w:pStyle w:val="TableParagraph"/>
              <w:spacing w:before="69"/>
              <w:rPr>
                <w:sz w:val="17"/>
              </w:rPr>
            </w:pPr>
          </w:p>
          <w:p>
            <w:pPr>
              <w:pStyle w:val="TableParagraph"/>
              <w:spacing w:before="1"/>
              <w:ind w:left="29"/>
              <w:jc w:val="center"/>
              <w:rPr>
                <w:sz w:val="17"/>
              </w:rPr>
            </w:pPr>
            <w:r>
              <w:rPr>
                <w:spacing w:val="-2"/>
                <w:w w:val="105"/>
                <w:sz w:val="17"/>
              </w:rPr>
              <w:t>Unidade</w:t>
            </w:r>
          </w:p>
        </w:tc>
        <w:tc>
          <w:tcPr>
            <w:tcW w:w="1155" w:type="dxa"/>
            <w:tcBorders>
              <w:top w:val="single" w:sz="6" w:space="0" w:color="000000"/>
              <w:left w:val="single" w:sz="6" w:space="0" w:color="000000"/>
              <w:bottom w:val="single" w:sz="6" w:space="0" w:color="000000"/>
              <w:right w:val="single" w:sz="6" w:space="0" w:color="000000"/>
            </w:tcBorders>
          </w:tcPr>
          <w:p>
            <w:pPr>
              <w:pStyle w:val="TableParagraph"/>
              <w:spacing w:before="69"/>
              <w:rPr>
                <w:sz w:val="17"/>
              </w:rPr>
            </w:pPr>
          </w:p>
          <w:p>
            <w:pPr>
              <w:pStyle w:val="TableParagraph"/>
              <w:spacing w:before="1"/>
              <w:ind w:left="32"/>
              <w:jc w:val="center"/>
              <w:rPr>
                <w:sz w:val="17"/>
              </w:rPr>
            </w:pPr>
            <w:r>
              <w:rPr>
                <w:spacing w:val="-10"/>
                <w:w w:val="105"/>
                <w:sz w:val="17"/>
              </w:rPr>
              <w:t>3</w:t>
            </w:r>
          </w:p>
        </w:tc>
        <w:tc>
          <w:tcPr>
            <w:tcW w:w="1646" w:type="dxa"/>
            <w:tcBorders>
              <w:top w:val="single" w:sz="6" w:space="0" w:color="000000"/>
              <w:left w:val="single" w:sz="6" w:space="0" w:color="000000"/>
              <w:bottom w:val="single" w:sz="6" w:space="0" w:color="000000"/>
              <w:right w:val="single" w:sz="6" w:space="0" w:color="000000"/>
            </w:tcBorders>
          </w:tcPr>
          <w:p>
            <w:pPr>
              <w:pStyle w:val="TableParagraph"/>
              <w:spacing w:before="69"/>
              <w:rPr>
                <w:sz w:val="17"/>
              </w:rPr>
            </w:pPr>
          </w:p>
          <w:p>
            <w:pPr>
              <w:pStyle w:val="TableParagraph"/>
              <w:spacing w:before="1"/>
              <w:ind w:left="29"/>
              <w:jc w:val="center"/>
              <w:rPr>
                <w:sz w:val="17"/>
              </w:rPr>
            </w:pPr>
            <w:r>
              <w:rPr>
                <w:spacing w:val="-2"/>
                <w:w w:val="105"/>
                <w:sz w:val="17"/>
              </w:rPr>
              <w:t>621,4400</w:t>
            </w:r>
          </w:p>
        </w:tc>
        <w:tc>
          <w:tcPr>
            <w:tcW w:w="2671" w:type="dxa"/>
            <w:tcBorders>
              <w:top w:val="single" w:sz="6" w:space="0" w:color="000000"/>
              <w:left w:val="single" w:sz="6" w:space="0" w:color="000000"/>
              <w:bottom w:val="single" w:sz="6" w:space="0" w:color="000000"/>
              <w:right w:val="single" w:sz="8" w:space="0" w:color="2B2B2B"/>
            </w:tcBorders>
          </w:tcPr>
          <w:p>
            <w:pPr>
              <w:pStyle w:val="TableParagraph"/>
              <w:spacing w:line="355" w:lineRule="auto" w:before="54"/>
              <w:ind w:left="10" w:right="-15"/>
              <w:rPr>
                <w:sz w:val="14"/>
              </w:rPr>
            </w:pPr>
            <w:r>
              <w:rPr>
                <w:sz w:val="14"/>
              </w:rPr>
              <w:t>Hospital Universitário Pedro Ernesto, situado</w:t>
            </w:r>
            <w:r>
              <w:rPr>
                <w:spacing w:val="40"/>
                <w:sz w:val="14"/>
              </w:rPr>
              <w:t> </w:t>
            </w:r>
            <w:r>
              <w:rPr>
                <w:sz w:val="14"/>
              </w:rPr>
              <w:t>na</w:t>
            </w:r>
            <w:r>
              <w:rPr>
                <w:spacing w:val="56"/>
                <w:sz w:val="14"/>
              </w:rPr>
              <w:t> </w:t>
            </w:r>
            <w:r>
              <w:rPr>
                <w:sz w:val="14"/>
              </w:rPr>
              <w:t>Boulevard</w:t>
            </w:r>
            <w:r>
              <w:rPr>
                <w:spacing w:val="57"/>
                <w:sz w:val="14"/>
              </w:rPr>
              <w:t> </w:t>
            </w:r>
            <w:r>
              <w:rPr>
                <w:sz w:val="14"/>
              </w:rPr>
              <w:t>28</w:t>
            </w:r>
            <w:r>
              <w:rPr>
                <w:spacing w:val="56"/>
                <w:sz w:val="14"/>
              </w:rPr>
              <w:t> </w:t>
            </w:r>
            <w:r>
              <w:rPr>
                <w:sz w:val="14"/>
              </w:rPr>
              <w:t>de</w:t>
            </w:r>
            <w:r>
              <w:rPr>
                <w:spacing w:val="57"/>
                <w:sz w:val="14"/>
              </w:rPr>
              <w:t> </w:t>
            </w:r>
            <w:r>
              <w:rPr>
                <w:sz w:val="14"/>
              </w:rPr>
              <w:t>Setembro,</w:t>
            </w:r>
            <w:r>
              <w:rPr>
                <w:spacing w:val="56"/>
                <w:sz w:val="14"/>
              </w:rPr>
              <w:t> </w:t>
            </w:r>
            <w:r>
              <w:rPr>
                <w:sz w:val="14"/>
              </w:rPr>
              <w:t>77</w:t>
            </w:r>
            <w:r>
              <w:rPr>
                <w:spacing w:val="57"/>
                <w:sz w:val="14"/>
              </w:rPr>
              <w:t> </w:t>
            </w:r>
            <w:r>
              <w:rPr>
                <w:sz w:val="14"/>
              </w:rPr>
              <w:t>–</w:t>
            </w:r>
            <w:r>
              <w:rPr>
                <w:spacing w:val="53"/>
                <w:sz w:val="14"/>
              </w:rPr>
              <w:t> </w:t>
            </w:r>
            <w:r>
              <w:rPr>
                <w:spacing w:val="-4"/>
                <w:sz w:val="14"/>
              </w:rPr>
              <w:t>Vila</w:t>
            </w:r>
          </w:p>
          <w:p>
            <w:pPr>
              <w:pStyle w:val="TableParagraph"/>
              <w:spacing w:before="2"/>
              <w:ind w:left="10"/>
              <w:rPr>
                <w:sz w:val="14"/>
              </w:rPr>
            </w:pPr>
            <w:r>
              <w:rPr>
                <w:sz w:val="14"/>
              </w:rPr>
              <w:t>Isabel,</w:t>
            </w:r>
            <w:r>
              <w:rPr>
                <w:spacing w:val="4"/>
                <w:sz w:val="14"/>
              </w:rPr>
              <w:t> </w:t>
            </w:r>
            <w:r>
              <w:rPr>
                <w:sz w:val="14"/>
              </w:rPr>
              <w:t>Rio</w:t>
            </w:r>
            <w:r>
              <w:rPr>
                <w:spacing w:val="4"/>
                <w:sz w:val="14"/>
              </w:rPr>
              <w:t> </w:t>
            </w:r>
            <w:r>
              <w:rPr>
                <w:sz w:val="14"/>
              </w:rPr>
              <w:t>de</w:t>
            </w:r>
            <w:r>
              <w:rPr>
                <w:spacing w:val="4"/>
                <w:sz w:val="14"/>
              </w:rPr>
              <w:t> </w:t>
            </w:r>
            <w:r>
              <w:rPr>
                <w:sz w:val="14"/>
              </w:rPr>
              <w:t>Janeiro/RJ,</w:t>
            </w:r>
            <w:r>
              <w:rPr>
                <w:spacing w:val="4"/>
                <w:sz w:val="14"/>
              </w:rPr>
              <w:t> </w:t>
            </w:r>
            <w:r>
              <w:rPr>
                <w:sz w:val="14"/>
              </w:rPr>
              <w:t>CEP</w:t>
            </w:r>
            <w:r>
              <w:rPr>
                <w:spacing w:val="-1"/>
                <w:sz w:val="14"/>
              </w:rPr>
              <w:t> </w:t>
            </w:r>
            <w:r>
              <w:rPr>
                <w:sz w:val="14"/>
              </w:rPr>
              <w:t>20.551-</w:t>
            </w:r>
            <w:r>
              <w:rPr>
                <w:spacing w:val="-4"/>
                <w:sz w:val="14"/>
              </w:rPr>
              <w:t>030.</w:t>
            </w:r>
          </w:p>
        </w:tc>
      </w:tr>
      <w:tr>
        <w:trPr>
          <w:trHeight w:val="715" w:hRule="atLeast"/>
        </w:trPr>
        <w:tc>
          <w:tcPr>
            <w:tcW w:w="1109" w:type="dxa"/>
            <w:tcBorders>
              <w:top w:val="single" w:sz="6" w:space="0" w:color="000000"/>
              <w:bottom w:val="single" w:sz="6" w:space="0" w:color="000000"/>
              <w:right w:val="single" w:sz="6" w:space="0" w:color="000000"/>
            </w:tcBorders>
          </w:tcPr>
          <w:p>
            <w:pPr>
              <w:pStyle w:val="TableParagraph"/>
              <w:spacing w:before="69"/>
              <w:rPr>
                <w:sz w:val="17"/>
              </w:rPr>
            </w:pPr>
          </w:p>
          <w:p>
            <w:pPr>
              <w:pStyle w:val="TableParagraph"/>
              <w:spacing w:before="1"/>
              <w:ind w:left="30"/>
              <w:jc w:val="center"/>
              <w:rPr>
                <w:sz w:val="17"/>
              </w:rPr>
            </w:pPr>
            <w:r>
              <w:rPr>
                <w:spacing w:val="-10"/>
                <w:w w:val="105"/>
                <w:sz w:val="17"/>
              </w:rPr>
              <w:t>4</w:t>
            </w:r>
          </w:p>
        </w:tc>
        <w:tc>
          <w:tcPr>
            <w:tcW w:w="5525" w:type="dxa"/>
            <w:tcBorders>
              <w:top w:val="single" w:sz="6" w:space="0" w:color="000000"/>
              <w:left w:val="single" w:sz="6" w:space="0" w:color="000000"/>
              <w:bottom w:val="single" w:sz="6" w:space="0" w:color="000000"/>
              <w:right w:val="single" w:sz="6" w:space="0" w:color="000000"/>
            </w:tcBorders>
          </w:tcPr>
          <w:p>
            <w:pPr>
              <w:pStyle w:val="TableParagraph"/>
              <w:spacing w:before="69"/>
              <w:rPr>
                <w:sz w:val="17"/>
              </w:rPr>
            </w:pPr>
          </w:p>
          <w:p>
            <w:pPr>
              <w:pStyle w:val="TableParagraph"/>
              <w:spacing w:before="1"/>
              <w:ind w:left="83"/>
              <w:rPr>
                <w:sz w:val="17"/>
              </w:rPr>
            </w:pPr>
            <w:r>
              <w:rPr>
                <w:w w:val="105"/>
                <w:sz w:val="17"/>
              </w:rPr>
              <w:t>Clamp</w:t>
            </w:r>
            <w:r>
              <w:rPr>
                <w:spacing w:val="-5"/>
                <w:w w:val="105"/>
                <w:sz w:val="17"/>
              </w:rPr>
              <w:t> </w:t>
            </w:r>
            <w:r>
              <w:rPr>
                <w:w w:val="105"/>
                <w:sz w:val="17"/>
              </w:rPr>
              <w:t>DeBakey</w:t>
            </w:r>
            <w:r>
              <w:rPr>
                <w:spacing w:val="-5"/>
                <w:w w:val="105"/>
                <w:sz w:val="17"/>
              </w:rPr>
              <w:t> </w:t>
            </w:r>
            <w:r>
              <w:rPr>
                <w:w w:val="105"/>
                <w:sz w:val="17"/>
              </w:rPr>
              <w:t>reto</w:t>
            </w:r>
            <w:r>
              <w:rPr>
                <w:spacing w:val="-5"/>
                <w:w w:val="105"/>
                <w:sz w:val="17"/>
              </w:rPr>
              <w:t> </w:t>
            </w:r>
            <w:r>
              <w:rPr>
                <w:w w:val="105"/>
                <w:sz w:val="17"/>
              </w:rPr>
              <w:t>20</w:t>
            </w:r>
            <w:r>
              <w:rPr>
                <w:spacing w:val="-5"/>
                <w:w w:val="105"/>
                <w:sz w:val="17"/>
              </w:rPr>
              <w:t> cm</w:t>
            </w:r>
          </w:p>
        </w:tc>
        <w:tc>
          <w:tcPr>
            <w:tcW w:w="1142" w:type="dxa"/>
            <w:tcBorders>
              <w:top w:val="single" w:sz="6" w:space="0" w:color="000000"/>
              <w:left w:val="single" w:sz="6" w:space="0" w:color="000000"/>
              <w:bottom w:val="single" w:sz="6" w:space="0" w:color="000000"/>
              <w:right w:val="single" w:sz="6" w:space="0" w:color="000000"/>
            </w:tcBorders>
          </w:tcPr>
          <w:p>
            <w:pPr>
              <w:pStyle w:val="TableParagraph"/>
              <w:spacing w:before="69"/>
              <w:rPr>
                <w:sz w:val="17"/>
              </w:rPr>
            </w:pPr>
          </w:p>
          <w:p>
            <w:pPr>
              <w:pStyle w:val="TableParagraph"/>
              <w:spacing w:before="1"/>
              <w:ind w:left="32"/>
              <w:jc w:val="center"/>
              <w:rPr>
                <w:sz w:val="17"/>
              </w:rPr>
            </w:pPr>
            <w:r>
              <w:rPr>
                <w:spacing w:val="-2"/>
                <w:w w:val="105"/>
                <w:sz w:val="17"/>
              </w:rPr>
              <w:t>185632</w:t>
            </w:r>
          </w:p>
        </w:tc>
        <w:tc>
          <w:tcPr>
            <w:tcW w:w="1328" w:type="dxa"/>
            <w:tcBorders>
              <w:top w:val="single" w:sz="6" w:space="0" w:color="000000"/>
              <w:left w:val="single" w:sz="6" w:space="0" w:color="000000"/>
              <w:bottom w:val="single" w:sz="6" w:space="0" w:color="000000"/>
              <w:right w:val="single" w:sz="6" w:space="0" w:color="000000"/>
            </w:tcBorders>
          </w:tcPr>
          <w:p>
            <w:pPr>
              <w:pStyle w:val="TableParagraph"/>
              <w:spacing w:before="69"/>
              <w:rPr>
                <w:sz w:val="17"/>
              </w:rPr>
            </w:pPr>
          </w:p>
          <w:p>
            <w:pPr>
              <w:pStyle w:val="TableParagraph"/>
              <w:spacing w:before="1"/>
              <w:ind w:left="29"/>
              <w:jc w:val="center"/>
              <w:rPr>
                <w:sz w:val="17"/>
              </w:rPr>
            </w:pPr>
            <w:r>
              <w:rPr>
                <w:spacing w:val="-2"/>
                <w:w w:val="105"/>
                <w:sz w:val="17"/>
              </w:rPr>
              <w:t>Unidade</w:t>
            </w:r>
          </w:p>
        </w:tc>
        <w:tc>
          <w:tcPr>
            <w:tcW w:w="1155" w:type="dxa"/>
            <w:tcBorders>
              <w:top w:val="single" w:sz="6" w:space="0" w:color="000000"/>
              <w:left w:val="single" w:sz="6" w:space="0" w:color="000000"/>
              <w:bottom w:val="single" w:sz="6" w:space="0" w:color="000000"/>
              <w:right w:val="single" w:sz="6" w:space="0" w:color="000000"/>
            </w:tcBorders>
          </w:tcPr>
          <w:p>
            <w:pPr>
              <w:pStyle w:val="TableParagraph"/>
              <w:spacing w:before="69"/>
              <w:rPr>
                <w:sz w:val="17"/>
              </w:rPr>
            </w:pPr>
          </w:p>
          <w:p>
            <w:pPr>
              <w:pStyle w:val="TableParagraph"/>
              <w:spacing w:before="1"/>
              <w:ind w:left="32"/>
              <w:jc w:val="center"/>
              <w:rPr>
                <w:sz w:val="17"/>
              </w:rPr>
            </w:pPr>
            <w:r>
              <w:rPr>
                <w:spacing w:val="-10"/>
                <w:w w:val="105"/>
                <w:sz w:val="17"/>
              </w:rPr>
              <w:t>3</w:t>
            </w:r>
          </w:p>
        </w:tc>
        <w:tc>
          <w:tcPr>
            <w:tcW w:w="1646" w:type="dxa"/>
            <w:tcBorders>
              <w:top w:val="single" w:sz="6" w:space="0" w:color="000000"/>
              <w:left w:val="single" w:sz="6" w:space="0" w:color="000000"/>
              <w:bottom w:val="single" w:sz="6" w:space="0" w:color="000000"/>
              <w:right w:val="single" w:sz="6" w:space="0" w:color="000000"/>
            </w:tcBorders>
          </w:tcPr>
          <w:p>
            <w:pPr>
              <w:pStyle w:val="TableParagraph"/>
              <w:spacing w:before="69"/>
              <w:rPr>
                <w:sz w:val="17"/>
              </w:rPr>
            </w:pPr>
          </w:p>
          <w:p>
            <w:pPr>
              <w:pStyle w:val="TableParagraph"/>
              <w:spacing w:before="1"/>
              <w:ind w:left="29"/>
              <w:jc w:val="center"/>
              <w:rPr>
                <w:sz w:val="17"/>
              </w:rPr>
            </w:pPr>
            <w:r>
              <w:rPr>
                <w:spacing w:val="-2"/>
                <w:w w:val="105"/>
                <w:sz w:val="17"/>
              </w:rPr>
              <w:t>330,4100</w:t>
            </w:r>
          </w:p>
        </w:tc>
        <w:tc>
          <w:tcPr>
            <w:tcW w:w="2671" w:type="dxa"/>
            <w:tcBorders>
              <w:top w:val="single" w:sz="6" w:space="0" w:color="000000"/>
              <w:left w:val="single" w:sz="6" w:space="0" w:color="000000"/>
              <w:bottom w:val="single" w:sz="6" w:space="0" w:color="000000"/>
              <w:right w:val="single" w:sz="8" w:space="0" w:color="2B2B2B"/>
            </w:tcBorders>
          </w:tcPr>
          <w:p>
            <w:pPr>
              <w:pStyle w:val="TableParagraph"/>
              <w:spacing w:line="355" w:lineRule="auto" w:before="54"/>
              <w:ind w:left="10" w:right="-15"/>
              <w:rPr>
                <w:sz w:val="14"/>
              </w:rPr>
            </w:pPr>
            <w:r>
              <w:rPr>
                <w:sz w:val="14"/>
              </w:rPr>
              <w:t>Hospital Universitário Pedro Ernesto, situado</w:t>
            </w:r>
            <w:r>
              <w:rPr>
                <w:spacing w:val="40"/>
                <w:sz w:val="14"/>
              </w:rPr>
              <w:t> </w:t>
            </w:r>
            <w:r>
              <w:rPr>
                <w:sz w:val="14"/>
              </w:rPr>
              <w:t>na</w:t>
            </w:r>
            <w:r>
              <w:rPr>
                <w:spacing w:val="56"/>
                <w:sz w:val="14"/>
              </w:rPr>
              <w:t> </w:t>
            </w:r>
            <w:r>
              <w:rPr>
                <w:sz w:val="14"/>
              </w:rPr>
              <w:t>Boulevard</w:t>
            </w:r>
            <w:r>
              <w:rPr>
                <w:spacing w:val="57"/>
                <w:sz w:val="14"/>
              </w:rPr>
              <w:t> </w:t>
            </w:r>
            <w:r>
              <w:rPr>
                <w:sz w:val="14"/>
              </w:rPr>
              <w:t>28</w:t>
            </w:r>
            <w:r>
              <w:rPr>
                <w:spacing w:val="56"/>
                <w:sz w:val="14"/>
              </w:rPr>
              <w:t> </w:t>
            </w:r>
            <w:r>
              <w:rPr>
                <w:sz w:val="14"/>
              </w:rPr>
              <w:t>de</w:t>
            </w:r>
            <w:r>
              <w:rPr>
                <w:spacing w:val="57"/>
                <w:sz w:val="14"/>
              </w:rPr>
              <w:t> </w:t>
            </w:r>
            <w:r>
              <w:rPr>
                <w:sz w:val="14"/>
              </w:rPr>
              <w:t>Setembro,</w:t>
            </w:r>
            <w:r>
              <w:rPr>
                <w:spacing w:val="56"/>
                <w:sz w:val="14"/>
              </w:rPr>
              <w:t> </w:t>
            </w:r>
            <w:r>
              <w:rPr>
                <w:sz w:val="14"/>
              </w:rPr>
              <w:t>77</w:t>
            </w:r>
            <w:r>
              <w:rPr>
                <w:spacing w:val="57"/>
                <w:sz w:val="14"/>
              </w:rPr>
              <w:t> </w:t>
            </w:r>
            <w:r>
              <w:rPr>
                <w:sz w:val="14"/>
              </w:rPr>
              <w:t>–</w:t>
            </w:r>
            <w:r>
              <w:rPr>
                <w:spacing w:val="53"/>
                <w:sz w:val="14"/>
              </w:rPr>
              <w:t> </w:t>
            </w:r>
            <w:r>
              <w:rPr>
                <w:spacing w:val="-4"/>
                <w:sz w:val="14"/>
              </w:rPr>
              <w:t>Vila</w:t>
            </w:r>
          </w:p>
          <w:p>
            <w:pPr>
              <w:pStyle w:val="TableParagraph"/>
              <w:spacing w:before="2"/>
              <w:ind w:left="10"/>
              <w:rPr>
                <w:sz w:val="14"/>
              </w:rPr>
            </w:pPr>
            <w:r>
              <w:rPr>
                <w:sz w:val="14"/>
              </w:rPr>
              <w:t>Isabel,</w:t>
            </w:r>
            <w:r>
              <w:rPr>
                <w:spacing w:val="4"/>
                <w:sz w:val="14"/>
              </w:rPr>
              <w:t> </w:t>
            </w:r>
            <w:r>
              <w:rPr>
                <w:sz w:val="14"/>
              </w:rPr>
              <w:t>Rio</w:t>
            </w:r>
            <w:r>
              <w:rPr>
                <w:spacing w:val="4"/>
                <w:sz w:val="14"/>
              </w:rPr>
              <w:t> </w:t>
            </w:r>
            <w:r>
              <w:rPr>
                <w:sz w:val="14"/>
              </w:rPr>
              <w:t>de</w:t>
            </w:r>
            <w:r>
              <w:rPr>
                <w:spacing w:val="4"/>
                <w:sz w:val="14"/>
              </w:rPr>
              <w:t> </w:t>
            </w:r>
            <w:r>
              <w:rPr>
                <w:sz w:val="14"/>
              </w:rPr>
              <w:t>Janeiro/RJ,</w:t>
            </w:r>
            <w:r>
              <w:rPr>
                <w:spacing w:val="4"/>
                <w:sz w:val="14"/>
              </w:rPr>
              <w:t> </w:t>
            </w:r>
            <w:r>
              <w:rPr>
                <w:sz w:val="14"/>
              </w:rPr>
              <w:t>CEP</w:t>
            </w:r>
            <w:r>
              <w:rPr>
                <w:spacing w:val="-1"/>
                <w:sz w:val="14"/>
              </w:rPr>
              <w:t> </w:t>
            </w:r>
            <w:r>
              <w:rPr>
                <w:sz w:val="14"/>
              </w:rPr>
              <w:t>20.551-</w:t>
            </w:r>
            <w:r>
              <w:rPr>
                <w:spacing w:val="-4"/>
                <w:sz w:val="14"/>
              </w:rPr>
              <w:t>030.</w:t>
            </w:r>
          </w:p>
        </w:tc>
      </w:tr>
      <w:tr>
        <w:trPr>
          <w:trHeight w:val="715" w:hRule="atLeast"/>
        </w:trPr>
        <w:tc>
          <w:tcPr>
            <w:tcW w:w="1109" w:type="dxa"/>
            <w:tcBorders>
              <w:top w:val="single" w:sz="6" w:space="0" w:color="000000"/>
              <w:bottom w:val="single" w:sz="6" w:space="0" w:color="000000"/>
              <w:right w:val="single" w:sz="6" w:space="0" w:color="000000"/>
            </w:tcBorders>
          </w:tcPr>
          <w:p>
            <w:pPr>
              <w:pStyle w:val="TableParagraph"/>
              <w:spacing w:before="69"/>
              <w:rPr>
                <w:sz w:val="17"/>
              </w:rPr>
            </w:pPr>
          </w:p>
          <w:p>
            <w:pPr>
              <w:pStyle w:val="TableParagraph"/>
              <w:spacing w:before="1"/>
              <w:ind w:left="30"/>
              <w:jc w:val="center"/>
              <w:rPr>
                <w:sz w:val="17"/>
              </w:rPr>
            </w:pPr>
            <w:r>
              <w:rPr>
                <w:spacing w:val="-10"/>
                <w:w w:val="105"/>
                <w:sz w:val="17"/>
              </w:rPr>
              <w:t>5</w:t>
            </w:r>
          </w:p>
        </w:tc>
        <w:tc>
          <w:tcPr>
            <w:tcW w:w="5525" w:type="dxa"/>
            <w:tcBorders>
              <w:top w:val="single" w:sz="6" w:space="0" w:color="000000"/>
              <w:left w:val="single" w:sz="6" w:space="0" w:color="000000"/>
              <w:bottom w:val="single" w:sz="6" w:space="0" w:color="000000"/>
              <w:right w:val="single" w:sz="6" w:space="0" w:color="000000"/>
            </w:tcBorders>
          </w:tcPr>
          <w:p>
            <w:pPr>
              <w:pStyle w:val="TableParagraph"/>
              <w:spacing w:before="69"/>
              <w:rPr>
                <w:sz w:val="17"/>
              </w:rPr>
            </w:pPr>
          </w:p>
          <w:p>
            <w:pPr>
              <w:pStyle w:val="TableParagraph"/>
              <w:spacing w:before="1"/>
              <w:ind w:left="83"/>
              <w:rPr>
                <w:sz w:val="17"/>
              </w:rPr>
            </w:pPr>
            <w:r>
              <w:rPr>
                <w:w w:val="105"/>
                <w:sz w:val="17"/>
              </w:rPr>
              <w:t>Clamp</w:t>
            </w:r>
            <w:r>
              <w:rPr>
                <w:spacing w:val="-5"/>
                <w:w w:val="105"/>
                <w:sz w:val="17"/>
              </w:rPr>
              <w:t> </w:t>
            </w:r>
            <w:r>
              <w:rPr>
                <w:w w:val="105"/>
                <w:sz w:val="17"/>
              </w:rPr>
              <w:t>Debakey</w:t>
            </w:r>
            <w:r>
              <w:rPr>
                <w:spacing w:val="-5"/>
                <w:w w:val="105"/>
                <w:sz w:val="17"/>
              </w:rPr>
              <w:t> </w:t>
            </w:r>
            <w:r>
              <w:rPr>
                <w:w w:val="105"/>
                <w:sz w:val="17"/>
              </w:rPr>
              <w:t>reto</w:t>
            </w:r>
            <w:r>
              <w:rPr>
                <w:spacing w:val="-5"/>
                <w:w w:val="105"/>
                <w:sz w:val="17"/>
              </w:rPr>
              <w:t> </w:t>
            </w:r>
            <w:r>
              <w:rPr>
                <w:w w:val="105"/>
                <w:sz w:val="17"/>
              </w:rPr>
              <w:t>23</w:t>
            </w:r>
            <w:r>
              <w:rPr>
                <w:spacing w:val="-5"/>
                <w:w w:val="105"/>
                <w:sz w:val="17"/>
              </w:rPr>
              <w:t> cm</w:t>
            </w:r>
          </w:p>
        </w:tc>
        <w:tc>
          <w:tcPr>
            <w:tcW w:w="1142" w:type="dxa"/>
            <w:tcBorders>
              <w:top w:val="single" w:sz="6" w:space="0" w:color="000000"/>
              <w:left w:val="single" w:sz="6" w:space="0" w:color="000000"/>
              <w:bottom w:val="single" w:sz="6" w:space="0" w:color="000000"/>
              <w:right w:val="single" w:sz="6" w:space="0" w:color="000000"/>
            </w:tcBorders>
          </w:tcPr>
          <w:p>
            <w:pPr>
              <w:pStyle w:val="TableParagraph"/>
              <w:spacing w:before="69"/>
              <w:rPr>
                <w:sz w:val="17"/>
              </w:rPr>
            </w:pPr>
          </w:p>
          <w:p>
            <w:pPr>
              <w:pStyle w:val="TableParagraph"/>
              <w:spacing w:before="1"/>
              <w:ind w:left="32"/>
              <w:jc w:val="center"/>
              <w:rPr>
                <w:sz w:val="17"/>
              </w:rPr>
            </w:pPr>
            <w:r>
              <w:rPr>
                <w:spacing w:val="-2"/>
                <w:w w:val="105"/>
                <w:sz w:val="17"/>
              </w:rPr>
              <w:t>185635</w:t>
            </w:r>
          </w:p>
        </w:tc>
        <w:tc>
          <w:tcPr>
            <w:tcW w:w="1328" w:type="dxa"/>
            <w:tcBorders>
              <w:top w:val="single" w:sz="6" w:space="0" w:color="000000"/>
              <w:left w:val="single" w:sz="6" w:space="0" w:color="000000"/>
              <w:bottom w:val="single" w:sz="6" w:space="0" w:color="000000"/>
              <w:right w:val="single" w:sz="6" w:space="0" w:color="000000"/>
            </w:tcBorders>
          </w:tcPr>
          <w:p>
            <w:pPr>
              <w:pStyle w:val="TableParagraph"/>
              <w:spacing w:before="69"/>
              <w:rPr>
                <w:sz w:val="17"/>
              </w:rPr>
            </w:pPr>
          </w:p>
          <w:p>
            <w:pPr>
              <w:pStyle w:val="TableParagraph"/>
              <w:spacing w:before="1"/>
              <w:ind w:left="29"/>
              <w:jc w:val="center"/>
              <w:rPr>
                <w:sz w:val="17"/>
              </w:rPr>
            </w:pPr>
            <w:r>
              <w:rPr>
                <w:spacing w:val="-2"/>
                <w:w w:val="105"/>
                <w:sz w:val="17"/>
              </w:rPr>
              <w:t>Unidade</w:t>
            </w:r>
          </w:p>
        </w:tc>
        <w:tc>
          <w:tcPr>
            <w:tcW w:w="1155" w:type="dxa"/>
            <w:tcBorders>
              <w:top w:val="single" w:sz="6" w:space="0" w:color="000000"/>
              <w:left w:val="single" w:sz="6" w:space="0" w:color="000000"/>
              <w:bottom w:val="single" w:sz="6" w:space="0" w:color="000000"/>
              <w:right w:val="single" w:sz="6" w:space="0" w:color="000000"/>
            </w:tcBorders>
          </w:tcPr>
          <w:p>
            <w:pPr>
              <w:pStyle w:val="TableParagraph"/>
              <w:spacing w:before="69"/>
              <w:rPr>
                <w:sz w:val="17"/>
              </w:rPr>
            </w:pPr>
          </w:p>
          <w:p>
            <w:pPr>
              <w:pStyle w:val="TableParagraph"/>
              <w:spacing w:before="1"/>
              <w:ind w:left="32"/>
              <w:jc w:val="center"/>
              <w:rPr>
                <w:sz w:val="17"/>
              </w:rPr>
            </w:pPr>
            <w:r>
              <w:rPr>
                <w:spacing w:val="-10"/>
                <w:w w:val="105"/>
                <w:sz w:val="17"/>
              </w:rPr>
              <w:t>3</w:t>
            </w:r>
          </w:p>
        </w:tc>
        <w:tc>
          <w:tcPr>
            <w:tcW w:w="1646" w:type="dxa"/>
            <w:tcBorders>
              <w:top w:val="single" w:sz="6" w:space="0" w:color="000000"/>
              <w:left w:val="single" w:sz="6" w:space="0" w:color="000000"/>
              <w:bottom w:val="single" w:sz="6" w:space="0" w:color="000000"/>
              <w:right w:val="single" w:sz="6" w:space="0" w:color="000000"/>
            </w:tcBorders>
          </w:tcPr>
          <w:p>
            <w:pPr>
              <w:pStyle w:val="TableParagraph"/>
              <w:spacing w:before="69"/>
              <w:rPr>
                <w:sz w:val="17"/>
              </w:rPr>
            </w:pPr>
          </w:p>
          <w:p>
            <w:pPr>
              <w:pStyle w:val="TableParagraph"/>
              <w:spacing w:before="1"/>
              <w:ind w:left="29"/>
              <w:jc w:val="center"/>
              <w:rPr>
                <w:sz w:val="17"/>
              </w:rPr>
            </w:pPr>
            <w:r>
              <w:rPr>
                <w:spacing w:val="-2"/>
                <w:w w:val="105"/>
                <w:sz w:val="17"/>
              </w:rPr>
              <w:t>418,0000</w:t>
            </w:r>
          </w:p>
        </w:tc>
        <w:tc>
          <w:tcPr>
            <w:tcW w:w="2671" w:type="dxa"/>
            <w:tcBorders>
              <w:top w:val="single" w:sz="6" w:space="0" w:color="000000"/>
              <w:left w:val="single" w:sz="6" w:space="0" w:color="000000"/>
              <w:bottom w:val="single" w:sz="6" w:space="0" w:color="000000"/>
              <w:right w:val="single" w:sz="8" w:space="0" w:color="2B2B2B"/>
            </w:tcBorders>
          </w:tcPr>
          <w:p>
            <w:pPr>
              <w:pStyle w:val="TableParagraph"/>
              <w:spacing w:line="355" w:lineRule="auto" w:before="54"/>
              <w:ind w:left="10" w:right="-15"/>
              <w:rPr>
                <w:sz w:val="14"/>
              </w:rPr>
            </w:pPr>
            <w:r>
              <w:rPr>
                <w:sz w:val="14"/>
              </w:rPr>
              <w:t>Hospital Universitário Pedro Ernesto, situado</w:t>
            </w:r>
            <w:r>
              <w:rPr>
                <w:spacing w:val="40"/>
                <w:sz w:val="14"/>
              </w:rPr>
              <w:t> </w:t>
            </w:r>
            <w:r>
              <w:rPr>
                <w:sz w:val="14"/>
              </w:rPr>
              <w:t>na</w:t>
            </w:r>
            <w:r>
              <w:rPr>
                <w:spacing w:val="56"/>
                <w:sz w:val="14"/>
              </w:rPr>
              <w:t> </w:t>
            </w:r>
            <w:r>
              <w:rPr>
                <w:sz w:val="14"/>
              </w:rPr>
              <w:t>Boulevard</w:t>
            </w:r>
            <w:r>
              <w:rPr>
                <w:spacing w:val="57"/>
                <w:sz w:val="14"/>
              </w:rPr>
              <w:t> </w:t>
            </w:r>
            <w:r>
              <w:rPr>
                <w:sz w:val="14"/>
              </w:rPr>
              <w:t>28</w:t>
            </w:r>
            <w:r>
              <w:rPr>
                <w:spacing w:val="56"/>
                <w:sz w:val="14"/>
              </w:rPr>
              <w:t> </w:t>
            </w:r>
            <w:r>
              <w:rPr>
                <w:sz w:val="14"/>
              </w:rPr>
              <w:t>de</w:t>
            </w:r>
            <w:r>
              <w:rPr>
                <w:spacing w:val="57"/>
                <w:sz w:val="14"/>
              </w:rPr>
              <w:t> </w:t>
            </w:r>
            <w:r>
              <w:rPr>
                <w:sz w:val="14"/>
              </w:rPr>
              <w:t>Setembro,</w:t>
            </w:r>
            <w:r>
              <w:rPr>
                <w:spacing w:val="56"/>
                <w:sz w:val="14"/>
              </w:rPr>
              <w:t> </w:t>
            </w:r>
            <w:r>
              <w:rPr>
                <w:sz w:val="14"/>
              </w:rPr>
              <w:t>77</w:t>
            </w:r>
            <w:r>
              <w:rPr>
                <w:spacing w:val="57"/>
                <w:sz w:val="14"/>
              </w:rPr>
              <w:t> </w:t>
            </w:r>
            <w:r>
              <w:rPr>
                <w:sz w:val="14"/>
              </w:rPr>
              <w:t>–</w:t>
            </w:r>
            <w:r>
              <w:rPr>
                <w:spacing w:val="53"/>
                <w:sz w:val="14"/>
              </w:rPr>
              <w:t> </w:t>
            </w:r>
            <w:r>
              <w:rPr>
                <w:spacing w:val="-4"/>
                <w:sz w:val="14"/>
              </w:rPr>
              <w:t>Vila</w:t>
            </w:r>
          </w:p>
          <w:p>
            <w:pPr>
              <w:pStyle w:val="TableParagraph"/>
              <w:spacing w:before="2"/>
              <w:ind w:left="10"/>
              <w:rPr>
                <w:sz w:val="14"/>
              </w:rPr>
            </w:pPr>
            <w:r>
              <w:rPr>
                <w:sz w:val="14"/>
              </w:rPr>
              <w:t>Isabel,</w:t>
            </w:r>
            <w:r>
              <w:rPr>
                <w:spacing w:val="4"/>
                <w:sz w:val="14"/>
              </w:rPr>
              <w:t> </w:t>
            </w:r>
            <w:r>
              <w:rPr>
                <w:sz w:val="14"/>
              </w:rPr>
              <w:t>Rio</w:t>
            </w:r>
            <w:r>
              <w:rPr>
                <w:spacing w:val="4"/>
                <w:sz w:val="14"/>
              </w:rPr>
              <w:t> </w:t>
            </w:r>
            <w:r>
              <w:rPr>
                <w:sz w:val="14"/>
              </w:rPr>
              <w:t>de</w:t>
            </w:r>
            <w:r>
              <w:rPr>
                <w:spacing w:val="4"/>
                <w:sz w:val="14"/>
              </w:rPr>
              <w:t> </w:t>
            </w:r>
            <w:r>
              <w:rPr>
                <w:sz w:val="14"/>
              </w:rPr>
              <w:t>Janeiro/RJ,</w:t>
            </w:r>
            <w:r>
              <w:rPr>
                <w:spacing w:val="4"/>
                <w:sz w:val="14"/>
              </w:rPr>
              <w:t> </w:t>
            </w:r>
            <w:r>
              <w:rPr>
                <w:sz w:val="14"/>
              </w:rPr>
              <w:t>CEP</w:t>
            </w:r>
            <w:r>
              <w:rPr>
                <w:spacing w:val="-1"/>
                <w:sz w:val="14"/>
              </w:rPr>
              <w:t> </w:t>
            </w:r>
            <w:r>
              <w:rPr>
                <w:sz w:val="14"/>
              </w:rPr>
              <w:t>20.551-</w:t>
            </w:r>
            <w:r>
              <w:rPr>
                <w:spacing w:val="-4"/>
                <w:sz w:val="14"/>
              </w:rPr>
              <w:t>030.</w:t>
            </w:r>
          </w:p>
        </w:tc>
      </w:tr>
      <w:tr>
        <w:trPr>
          <w:trHeight w:val="715" w:hRule="atLeast"/>
        </w:trPr>
        <w:tc>
          <w:tcPr>
            <w:tcW w:w="1109" w:type="dxa"/>
            <w:tcBorders>
              <w:top w:val="single" w:sz="6" w:space="0" w:color="000000"/>
              <w:bottom w:val="single" w:sz="6" w:space="0" w:color="000000"/>
              <w:right w:val="single" w:sz="6" w:space="0" w:color="000000"/>
            </w:tcBorders>
          </w:tcPr>
          <w:p>
            <w:pPr>
              <w:pStyle w:val="TableParagraph"/>
              <w:spacing w:before="69"/>
              <w:rPr>
                <w:sz w:val="17"/>
              </w:rPr>
            </w:pPr>
          </w:p>
          <w:p>
            <w:pPr>
              <w:pStyle w:val="TableParagraph"/>
              <w:spacing w:before="1"/>
              <w:ind w:left="30"/>
              <w:jc w:val="center"/>
              <w:rPr>
                <w:sz w:val="17"/>
              </w:rPr>
            </w:pPr>
            <w:r>
              <w:rPr>
                <w:spacing w:val="-10"/>
                <w:w w:val="105"/>
                <w:sz w:val="17"/>
              </w:rPr>
              <w:t>6</w:t>
            </w:r>
          </w:p>
        </w:tc>
        <w:tc>
          <w:tcPr>
            <w:tcW w:w="5525" w:type="dxa"/>
            <w:tcBorders>
              <w:top w:val="single" w:sz="6" w:space="0" w:color="000000"/>
              <w:left w:val="single" w:sz="6" w:space="0" w:color="000000"/>
              <w:bottom w:val="single" w:sz="6" w:space="0" w:color="000000"/>
              <w:right w:val="single" w:sz="6" w:space="0" w:color="000000"/>
            </w:tcBorders>
          </w:tcPr>
          <w:p>
            <w:pPr>
              <w:pStyle w:val="TableParagraph"/>
              <w:spacing w:before="69"/>
              <w:rPr>
                <w:sz w:val="17"/>
              </w:rPr>
            </w:pPr>
          </w:p>
          <w:p>
            <w:pPr>
              <w:pStyle w:val="TableParagraph"/>
              <w:spacing w:before="1"/>
              <w:ind w:left="83"/>
              <w:rPr>
                <w:sz w:val="17"/>
              </w:rPr>
            </w:pPr>
            <w:r>
              <w:rPr>
                <w:w w:val="105"/>
                <w:sz w:val="17"/>
              </w:rPr>
              <w:t>Clamp</w:t>
            </w:r>
            <w:r>
              <w:rPr>
                <w:spacing w:val="-6"/>
                <w:w w:val="105"/>
                <w:sz w:val="17"/>
              </w:rPr>
              <w:t> </w:t>
            </w:r>
            <w:r>
              <w:rPr>
                <w:w w:val="105"/>
                <w:sz w:val="17"/>
              </w:rPr>
              <w:t>Glover</w:t>
            </w:r>
            <w:r>
              <w:rPr>
                <w:spacing w:val="-6"/>
                <w:w w:val="105"/>
                <w:sz w:val="17"/>
              </w:rPr>
              <w:t> </w:t>
            </w:r>
            <w:r>
              <w:rPr>
                <w:w w:val="105"/>
                <w:sz w:val="17"/>
              </w:rPr>
              <w:t>atraumático</w:t>
            </w:r>
            <w:r>
              <w:rPr>
                <w:spacing w:val="-6"/>
                <w:w w:val="105"/>
                <w:sz w:val="17"/>
              </w:rPr>
              <w:t> </w:t>
            </w:r>
            <w:r>
              <w:rPr>
                <w:w w:val="105"/>
                <w:sz w:val="17"/>
              </w:rPr>
              <w:t>21</w:t>
            </w:r>
            <w:r>
              <w:rPr>
                <w:spacing w:val="-6"/>
                <w:w w:val="105"/>
                <w:sz w:val="17"/>
              </w:rPr>
              <w:t> </w:t>
            </w:r>
            <w:r>
              <w:rPr>
                <w:spacing w:val="-5"/>
                <w:w w:val="105"/>
                <w:sz w:val="17"/>
              </w:rPr>
              <w:t>cm</w:t>
            </w:r>
          </w:p>
        </w:tc>
        <w:tc>
          <w:tcPr>
            <w:tcW w:w="1142" w:type="dxa"/>
            <w:tcBorders>
              <w:top w:val="single" w:sz="6" w:space="0" w:color="000000"/>
              <w:left w:val="single" w:sz="6" w:space="0" w:color="000000"/>
              <w:bottom w:val="single" w:sz="6" w:space="0" w:color="000000"/>
              <w:right w:val="single" w:sz="6" w:space="0" w:color="000000"/>
            </w:tcBorders>
          </w:tcPr>
          <w:p>
            <w:pPr>
              <w:pStyle w:val="TableParagraph"/>
              <w:spacing w:before="69"/>
              <w:rPr>
                <w:sz w:val="17"/>
              </w:rPr>
            </w:pPr>
          </w:p>
          <w:p>
            <w:pPr>
              <w:pStyle w:val="TableParagraph"/>
              <w:spacing w:before="1"/>
              <w:ind w:left="32"/>
              <w:jc w:val="center"/>
              <w:rPr>
                <w:sz w:val="17"/>
              </w:rPr>
            </w:pPr>
            <w:r>
              <w:rPr>
                <w:spacing w:val="-2"/>
                <w:w w:val="105"/>
                <w:sz w:val="17"/>
              </w:rPr>
              <w:t>191124</w:t>
            </w:r>
          </w:p>
        </w:tc>
        <w:tc>
          <w:tcPr>
            <w:tcW w:w="1328" w:type="dxa"/>
            <w:tcBorders>
              <w:top w:val="single" w:sz="6" w:space="0" w:color="000000"/>
              <w:left w:val="single" w:sz="6" w:space="0" w:color="000000"/>
              <w:bottom w:val="single" w:sz="6" w:space="0" w:color="000000"/>
              <w:right w:val="single" w:sz="6" w:space="0" w:color="000000"/>
            </w:tcBorders>
          </w:tcPr>
          <w:p>
            <w:pPr>
              <w:pStyle w:val="TableParagraph"/>
              <w:spacing w:before="69"/>
              <w:rPr>
                <w:sz w:val="17"/>
              </w:rPr>
            </w:pPr>
          </w:p>
          <w:p>
            <w:pPr>
              <w:pStyle w:val="TableParagraph"/>
              <w:spacing w:before="1"/>
              <w:ind w:left="29"/>
              <w:jc w:val="center"/>
              <w:rPr>
                <w:sz w:val="17"/>
              </w:rPr>
            </w:pPr>
            <w:r>
              <w:rPr>
                <w:spacing w:val="-2"/>
                <w:w w:val="105"/>
                <w:sz w:val="17"/>
              </w:rPr>
              <w:t>Unidade</w:t>
            </w:r>
          </w:p>
        </w:tc>
        <w:tc>
          <w:tcPr>
            <w:tcW w:w="1155" w:type="dxa"/>
            <w:tcBorders>
              <w:top w:val="single" w:sz="6" w:space="0" w:color="000000"/>
              <w:left w:val="single" w:sz="6" w:space="0" w:color="000000"/>
              <w:bottom w:val="single" w:sz="6" w:space="0" w:color="000000"/>
              <w:right w:val="single" w:sz="6" w:space="0" w:color="000000"/>
            </w:tcBorders>
          </w:tcPr>
          <w:p>
            <w:pPr>
              <w:pStyle w:val="TableParagraph"/>
              <w:spacing w:before="69"/>
              <w:rPr>
                <w:sz w:val="17"/>
              </w:rPr>
            </w:pPr>
          </w:p>
          <w:p>
            <w:pPr>
              <w:pStyle w:val="TableParagraph"/>
              <w:spacing w:before="1"/>
              <w:ind w:left="32"/>
              <w:jc w:val="center"/>
              <w:rPr>
                <w:sz w:val="17"/>
              </w:rPr>
            </w:pPr>
            <w:r>
              <w:rPr>
                <w:spacing w:val="-5"/>
                <w:w w:val="105"/>
                <w:sz w:val="17"/>
              </w:rPr>
              <w:t>16</w:t>
            </w:r>
          </w:p>
        </w:tc>
        <w:tc>
          <w:tcPr>
            <w:tcW w:w="1646" w:type="dxa"/>
            <w:tcBorders>
              <w:top w:val="single" w:sz="6" w:space="0" w:color="000000"/>
              <w:left w:val="single" w:sz="6" w:space="0" w:color="000000"/>
              <w:bottom w:val="single" w:sz="6" w:space="0" w:color="000000"/>
              <w:right w:val="single" w:sz="6" w:space="0" w:color="000000"/>
            </w:tcBorders>
          </w:tcPr>
          <w:p>
            <w:pPr>
              <w:pStyle w:val="TableParagraph"/>
              <w:spacing w:before="69"/>
              <w:rPr>
                <w:sz w:val="17"/>
              </w:rPr>
            </w:pPr>
          </w:p>
          <w:p>
            <w:pPr>
              <w:pStyle w:val="TableParagraph"/>
              <w:spacing w:before="1"/>
              <w:ind w:left="29"/>
              <w:jc w:val="center"/>
              <w:rPr>
                <w:sz w:val="17"/>
              </w:rPr>
            </w:pPr>
            <w:r>
              <w:rPr>
                <w:spacing w:val="-2"/>
                <w:w w:val="105"/>
                <w:sz w:val="17"/>
              </w:rPr>
              <w:t>488,7750</w:t>
            </w:r>
          </w:p>
        </w:tc>
        <w:tc>
          <w:tcPr>
            <w:tcW w:w="2671" w:type="dxa"/>
            <w:tcBorders>
              <w:top w:val="single" w:sz="6" w:space="0" w:color="000000"/>
              <w:left w:val="single" w:sz="6" w:space="0" w:color="000000"/>
              <w:bottom w:val="single" w:sz="6" w:space="0" w:color="000000"/>
              <w:right w:val="single" w:sz="8" w:space="0" w:color="2B2B2B"/>
            </w:tcBorders>
          </w:tcPr>
          <w:p>
            <w:pPr>
              <w:pStyle w:val="TableParagraph"/>
              <w:spacing w:line="355" w:lineRule="auto" w:before="54"/>
              <w:ind w:left="10" w:right="-15"/>
              <w:rPr>
                <w:sz w:val="14"/>
              </w:rPr>
            </w:pPr>
            <w:r>
              <w:rPr>
                <w:sz w:val="14"/>
              </w:rPr>
              <w:t>Hospital Universitário Pedro Ernesto, situado</w:t>
            </w:r>
            <w:r>
              <w:rPr>
                <w:spacing w:val="40"/>
                <w:sz w:val="14"/>
              </w:rPr>
              <w:t> </w:t>
            </w:r>
            <w:r>
              <w:rPr>
                <w:sz w:val="14"/>
              </w:rPr>
              <w:t>na</w:t>
            </w:r>
            <w:r>
              <w:rPr>
                <w:spacing w:val="56"/>
                <w:sz w:val="14"/>
              </w:rPr>
              <w:t> </w:t>
            </w:r>
            <w:r>
              <w:rPr>
                <w:sz w:val="14"/>
              </w:rPr>
              <w:t>Boulevard</w:t>
            </w:r>
            <w:r>
              <w:rPr>
                <w:spacing w:val="57"/>
                <w:sz w:val="14"/>
              </w:rPr>
              <w:t> </w:t>
            </w:r>
            <w:r>
              <w:rPr>
                <w:sz w:val="14"/>
              </w:rPr>
              <w:t>28</w:t>
            </w:r>
            <w:r>
              <w:rPr>
                <w:spacing w:val="56"/>
                <w:sz w:val="14"/>
              </w:rPr>
              <w:t> </w:t>
            </w:r>
            <w:r>
              <w:rPr>
                <w:sz w:val="14"/>
              </w:rPr>
              <w:t>de</w:t>
            </w:r>
            <w:r>
              <w:rPr>
                <w:spacing w:val="57"/>
                <w:sz w:val="14"/>
              </w:rPr>
              <w:t> </w:t>
            </w:r>
            <w:r>
              <w:rPr>
                <w:sz w:val="14"/>
              </w:rPr>
              <w:t>Setembro,</w:t>
            </w:r>
            <w:r>
              <w:rPr>
                <w:spacing w:val="56"/>
                <w:sz w:val="14"/>
              </w:rPr>
              <w:t> </w:t>
            </w:r>
            <w:r>
              <w:rPr>
                <w:sz w:val="14"/>
              </w:rPr>
              <w:t>77</w:t>
            </w:r>
            <w:r>
              <w:rPr>
                <w:spacing w:val="57"/>
                <w:sz w:val="14"/>
              </w:rPr>
              <w:t> </w:t>
            </w:r>
            <w:r>
              <w:rPr>
                <w:sz w:val="14"/>
              </w:rPr>
              <w:t>–</w:t>
            </w:r>
            <w:r>
              <w:rPr>
                <w:spacing w:val="53"/>
                <w:sz w:val="14"/>
              </w:rPr>
              <w:t> </w:t>
            </w:r>
            <w:r>
              <w:rPr>
                <w:spacing w:val="-4"/>
                <w:sz w:val="14"/>
              </w:rPr>
              <w:t>Vila</w:t>
            </w:r>
          </w:p>
          <w:p>
            <w:pPr>
              <w:pStyle w:val="TableParagraph"/>
              <w:spacing w:before="2"/>
              <w:ind w:left="10"/>
              <w:rPr>
                <w:sz w:val="14"/>
              </w:rPr>
            </w:pPr>
            <w:r>
              <w:rPr>
                <w:sz w:val="14"/>
              </w:rPr>
              <w:t>Isabel,</w:t>
            </w:r>
            <w:r>
              <w:rPr>
                <w:spacing w:val="4"/>
                <w:sz w:val="14"/>
              </w:rPr>
              <w:t> </w:t>
            </w:r>
            <w:r>
              <w:rPr>
                <w:sz w:val="14"/>
              </w:rPr>
              <w:t>Rio</w:t>
            </w:r>
            <w:r>
              <w:rPr>
                <w:spacing w:val="4"/>
                <w:sz w:val="14"/>
              </w:rPr>
              <w:t> </w:t>
            </w:r>
            <w:r>
              <w:rPr>
                <w:sz w:val="14"/>
              </w:rPr>
              <w:t>de</w:t>
            </w:r>
            <w:r>
              <w:rPr>
                <w:spacing w:val="4"/>
                <w:sz w:val="14"/>
              </w:rPr>
              <w:t> </w:t>
            </w:r>
            <w:r>
              <w:rPr>
                <w:sz w:val="14"/>
              </w:rPr>
              <w:t>Janeiro/RJ,</w:t>
            </w:r>
            <w:r>
              <w:rPr>
                <w:spacing w:val="4"/>
                <w:sz w:val="14"/>
              </w:rPr>
              <w:t> </w:t>
            </w:r>
            <w:r>
              <w:rPr>
                <w:sz w:val="14"/>
              </w:rPr>
              <w:t>CEP</w:t>
            </w:r>
            <w:r>
              <w:rPr>
                <w:spacing w:val="-1"/>
                <w:sz w:val="14"/>
              </w:rPr>
              <w:t> </w:t>
            </w:r>
            <w:r>
              <w:rPr>
                <w:sz w:val="14"/>
              </w:rPr>
              <w:t>20.551-</w:t>
            </w:r>
            <w:r>
              <w:rPr>
                <w:spacing w:val="-4"/>
                <w:sz w:val="14"/>
              </w:rPr>
              <w:t>030.</w:t>
            </w:r>
          </w:p>
        </w:tc>
      </w:tr>
      <w:tr>
        <w:trPr>
          <w:trHeight w:val="715" w:hRule="atLeast"/>
        </w:trPr>
        <w:tc>
          <w:tcPr>
            <w:tcW w:w="1109" w:type="dxa"/>
            <w:tcBorders>
              <w:top w:val="single" w:sz="6" w:space="0" w:color="000000"/>
              <w:bottom w:val="single" w:sz="6" w:space="0" w:color="000000"/>
              <w:right w:val="single" w:sz="6" w:space="0" w:color="000000"/>
            </w:tcBorders>
          </w:tcPr>
          <w:p>
            <w:pPr>
              <w:pStyle w:val="TableParagraph"/>
              <w:spacing w:before="69"/>
              <w:rPr>
                <w:sz w:val="17"/>
              </w:rPr>
            </w:pPr>
          </w:p>
          <w:p>
            <w:pPr>
              <w:pStyle w:val="TableParagraph"/>
              <w:spacing w:before="1"/>
              <w:ind w:left="30"/>
              <w:jc w:val="center"/>
              <w:rPr>
                <w:sz w:val="17"/>
              </w:rPr>
            </w:pPr>
            <w:r>
              <w:rPr>
                <w:spacing w:val="-10"/>
                <w:w w:val="105"/>
                <w:sz w:val="17"/>
              </w:rPr>
              <w:t>7</w:t>
            </w:r>
          </w:p>
        </w:tc>
        <w:tc>
          <w:tcPr>
            <w:tcW w:w="5525" w:type="dxa"/>
            <w:tcBorders>
              <w:top w:val="single" w:sz="6" w:space="0" w:color="000000"/>
              <w:left w:val="single" w:sz="6" w:space="0" w:color="000000"/>
              <w:bottom w:val="single" w:sz="6" w:space="0" w:color="000000"/>
              <w:right w:val="single" w:sz="6" w:space="0" w:color="000000"/>
            </w:tcBorders>
          </w:tcPr>
          <w:p>
            <w:pPr>
              <w:pStyle w:val="TableParagraph"/>
              <w:spacing w:before="69"/>
              <w:rPr>
                <w:sz w:val="17"/>
              </w:rPr>
            </w:pPr>
          </w:p>
          <w:p>
            <w:pPr>
              <w:pStyle w:val="TableParagraph"/>
              <w:spacing w:before="1"/>
              <w:ind w:left="83"/>
              <w:rPr>
                <w:sz w:val="17"/>
              </w:rPr>
            </w:pPr>
            <w:r>
              <w:rPr>
                <w:w w:val="105"/>
                <w:sz w:val="17"/>
              </w:rPr>
              <w:t>Clamp</w:t>
            </w:r>
            <w:r>
              <w:rPr>
                <w:spacing w:val="-6"/>
                <w:w w:val="105"/>
                <w:sz w:val="17"/>
              </w:rPr>
              <w:t> </w:t>
            </w:r>
            <w:r>
              <w:rPr>
                <w:w w:val="105"/>
                <w:sz w:val="17"/>
              </w:rPr>
              <w:t>Potts</w:t>
            </w:r>
            <w:r>
              <w:rPr>
                <w:spacing w:val="-6"/>
                <w:w w:val="105"/>
                <w:sz w:val="17"/>
              </w:rPr>
              <w:t> </w:t>
            </w:r>
            <w:r>
              <w:rPr>
                <w:w w:val="105"/>
                <w:sz w:val="17"/>
              </w:rPr>
              <w:t>Debakey</w:t>
            </w:r>
            <w:r>
              <w:rPr>
                <w:spacing w:val="-5"/>
                <w:w w:val="105"/>
                <w:sz w:val="17"/>
              </w:rPr>
              <w:t> </w:t>
            </w:r>
            <w:r>
              <w:rPr>
                <w:w w:val="105"/>
                <w:sz w:val="17"/>
              </w:rPr>
              <w:t>angulado</w:t>
            </w:r>
            <w:r>
              <w:rPr>
                <w:spacing w:val="-6"/>
                <w:w w:val="105"/>
                <w:sz w:val="17"/>
              </w:rPr>
              <w:t> </w:t>
            </w:r>
            <w:r>
              <w:rPr>
                <w:w w:val="105"/>
                <w:sz w:val="17"/>
              </w:rPr>
              <w:t>22</w:t>
            </w:r>
            <w:r>
              <w:rPr>
                <w:spacing w:val="-5"/>
                <w:w w:val="105"/>
                <w:sz w:val="17"/>
              </w:rPr>
              <w:t> cm</w:t>
            </w:r>
          </w:p>
        </w:tc>
        <w:tc>
          <w:tcPr>
            <w:tcW w:w="1142" w:type="dxa"/>
            <w:tcBorders>
              <w:top w:val="single" w:sz="6" w:space="0" w:color="000000"/>
              <w:left w:val="single" w:sz="6" w:space="0" w:color="000000"/>
              <w:bottom w:val="single" w:sz="6" w:space="0" w:color="000000"/>
              <w:right w:val="single" w:sz="6" w:space="0" w:color="000000"/>
            </w:tcBorders>
          </w:tcPr>
          <w:p>
            <w:pPr>
              <w:pStyle w:val="TableParagraph"/>
              <w:spacing w:before="69"/>
              <w:rPr>
                <w:sz w:val="17"/>
              </w:rPr>
            </w:pPr>
          </w:p>
          <w:p>
            <w:pPr>
              <w:pStyle w:val="TableParagraph"/>
              <w:spacing w:before="1"/>
              <w:ind w:left="32"/>
              <w:jc w:val="center"/>
              <w:rPr>
                <w:sz w:val="17"/>
              </w:rPr>
            </w:pPr>
            <w:r>
              <w:rPr>
                <w:spacing w:val="-2"/>
                <w:w w:val="105"/>
                <w:sz w:val="17"/>
              </w:rPr>
              <w:t>185639</w:t>
            </w:r>
          </w:p>
        </w:tc>
        <w:tc>
          <w:tcPr>
            <w:tcW w:w="1328" w:type="dxa"/>
            <w:tcBorders>
              <w:top w:val="single" w:sz="6" w:space="0" w:color="000000"/>
              <w:left w:val="single" w:sz="6" w:space="0" w:color="000000"/>
              <w:bottom w:val="single" w:sz="6" w:space="0" w:color="000000"/>
              <w:right w:val="single" w:sz="6" w:space="0" w:color="000000"/>
            </w:tcBorders>
          </w:tcPr>
          <w:p>
            <w:pPr>
              <w:pStyle w:val="TableParagraph"/>
              <w:spacing w:before="69"/>
              <w:rPr>
                <w:sz w:val="17"/>
              </w:rPr>
            </w:pPr>
          </w:p>
          <w:p>
            <w:pPr>
              <w:pStyle w:val="TableParagraph"/>
              <w:spacing w:before="1"/>
              <w:ind w:left="29"/>
              <w:jc w:val="center"/>
              <w:rPr>
                <w:sz w:val="17"/>
              </w:rPr>
            </w:pPr>
            <w:r>
              <w:rPr>
                <w:spacing w:val="-2"/>
                <w:w w:val="105"/>
                <w:sz w:val="17"/>
              </w:rPr>
              <w:t>Unidade</w:t>
            </w:r>
          </w:p>
        </w:tc>
        <w:tc>
          <w:tcPr>
            <w:tcW w:w="1155" w:type="dxa"/>
            <w:tcBorders>
              <w:top w:val="single" w:sz="6" w:space="0" w:color="000000"/>
              <w:left w:val="single" w:sz="6" w:space="0" w:color="000000"/>
              <w:bottom w:val="single" w:sz="6" w:space="0" w:color="000000"/>
              <w:right w:val="single" w:sz="6" w:space="0" w:color="000000"/>
            </w:tcBorders>
          </w:tcPr>
          <w:p>
            <w:pPr>
              <w:pStyle w:val="TableParagraph"/>
              <w:spacing w:before="69"/>
              <w:rPr>
                <w:sz w:val="17"/>
              </w:rPr>
            </w:pPr>
          </w:p>
          <w:p>
            <w:pPr>
              <w:pStyle w:val="TableParagraph"/>
              <w:spacing w:before="1"/>
              <w:ind w:left="32"/>
              <w:jc w:val="center"/>
              <w:rPr>
                <w:sz w:val="17"/>
              </w:rPr>
            </w:pPr>
            <w:r>
              <w:rPr>
                <w:spacing w:val="-10"/>
                <w:w w:val="105"/>
                <w:sz w:val="17"/>
              </w:rPr>
              <w:t>3</w:t>
            </w:r>
          </w:p>
        </w:tc>
        <w:tc>
          <w:tcPr>
            <w:tcW w:w="1646" w:type="dxa"/>
            <w:tcBorders>
              <w:top w:val="single" w:sz="6" w:space="0" w:color="000000"/>
              <w:left w:val="single" w:sz="6" w:space="0" w:color="000000"/>
              <w:bottom w:val="single" w:sz="6" w:space="0" w:color="000000"/>
              <w:right w:val="single" w:sz="6" w:space="0" w:color="000000"/>
            </w:tcBorders>
          </w:tcPr>
          <w:p>
            <w:pPr>
              <w:pStyle w:val="TableParagraph"/>
              <w:spacing w:before="69"/>
              <w:rPr>
                <w:sz w:val="17"/>
              </w:rPr>
            </w:pPr>
          </w:p>
          <w:p>
            <w:pPr>
              <w:pStyle w:val="TableParagraph"/>
              <w:spacing w:before="1"/>
              <w:ind w:left="29"/>
              <w:jc w:val="center"/>
              <w:rPr>
                <w:sz w:val="17"/>
              </w:rPr>
            </w:pPr>
            <w:r>
              <w:rPr>
                <w:spacing w:val="-2"/>
                <w:w w:val="105"/>
                <w:sz w:val="17"/>
              </w:rPr>
              <w:t>746,0900</w:t>
            </w:r>
          </w:p>
        </w:tc>
        <w:tc>
          <w:tcPr>
            <w:tcW w:w="2671" w:type="dxa"/>
            <w:tcBorders>
              <w:top w:val="single" w:sz="6" w:space="0" w:color="000000"/>
              <w:left w:val="single" w:sz="6" w:space="0" w:color="000000"/>
              <w:bottom w:val="single" w:sz="6" w:space="0" w:color="000000"/>
              <w:right w:val="single" w:sz="8" w:space="0" w:color="2B2B2B"/>
            </w:tcBorders>
          </w:tcPr>
          <w:p>
            <w:pPr>
              <w:pStyle w:val="TableParagraph"/>
              <w:spacing w:line="355" w:lineRule="auto" w:before="54"/>
              <w:ind w:left="10" w:right="-15"/>
              <w:rPr>
                <w:sz w:val="14"/>
              </w:rPr>
            </w:pPr>
            <w:r>
              <w:rPr>
                <w:sz w:val="14"/>
              </w:rPr>
              <w:t>Hospital Universitário Pedro Ernesto, situado</w:t>
            </w:r>
            <w:r>
              <w:rPr>
                <w:spacing w:val="40"/>
                <w:sz w:val="14"/>
              </w:rPr>
              <w:t> </w:t>
            </w:r>
            <w:r>
              <w:rPr>
                <w:sz w:val="14"/>
              </w:rPr>
              <w:t>na</w:t>
            </w:r>
            <w:r>
              <w:rPr>
                <w:spacing w:val="56"/>
                <w:sz w:val="14"/>
              </w:rPr>
              <w:t> </w:t>
            </w:r>
            <w:r>
              <w:rPr>
                <w:sz w:val="14"/>
              </w:rPr>
              <w:t>Boulevard</w:t>
            </w:r>
            <w:r>
              <w:rPr>
                <w:spacing w:val="57"/>
                <w:sz w:val="14"/>
              </w:rPr>
              <w:t> </w:t>
            </w:r>
            <w:r>
              <w:rPr>
                <w:sz w:val="14"/>
              </w:rPr>
              <w:t>28</w:t>
            </w:r>
            <w:r>
              <w:rPr>
                <w:spacing w:val="56"/>
                <w:sz w:val="14"/>
              </w:rPr>
              <w:t> </w:t>
            </w:r>
            <w:r>
              <w:rPr>
                <w:sz w:val="14"/>
              </w:rPr>
              <w:t>de</w:t>
            </w:r>
            <w:r>
              <w:rPr>
                <w:spacing w:val="57"/>
                <w:sz w:val="14"/>
              </w:rPr>
              <w:t> </w:t>
            </w:r>
            <w:r>
              <w:rPr>
                <w:sz w:val="14"/>
              </w:rPr>
              <w:t>Setembro,</w:t>
            </w:r>
            <w:r>
              <w:rPr>
                <w:spacing w:val="56"/>
                <w:sz w:val="14"/>
              </w:rPr>
              <w:t> </w:t>
            </w:r>
            <w:r>
              <w:rPr>
                <w:sz w:val="14"/>
              </w:rPr>
              <w:t>77</w:t>
            </w:r>
            <w:r>
              <w:rPr>
                <w:spacing w:val="57"/>
                <w:sz w:val="14"/>
              </w:rPr>
              <w:t> </w:t>
            </w:r>
            <w:r>
              <w:rPr>
                <w:sz w:val="14"/>
              </w:rPr>
              <w:t>–</w:t>
            </w:r>
            <w:r>
              <w:rPr>
                <w:spacing w:val="53"/>
                <w:sz w:val="14"/>
              </w:rPr>
              <w:t> </w:t>
            </w:r>
            <w:r>
              <w:rPr>
                <w:spacing w:val="-4"/>
                <w:sz w:val="14"/>
              </w:rPr>
              <w:t>Vila</w:t>
            </w:r>
          </w:p>
          <w:p>
            <w:pPr>
              <w:pStyle w:val="TableParagraph"/>
              <w:spacing w:before="2"/>
              <w:ind w:left="10"/>
              <w:rPr>
                <w:sz w:val="14"/>
              </w:rPr>
            </w:pPr>
            <w:r>
              <w:rPr>
                <w:sz w:val="14"/>
              </w:rPr>
              <w:t>Isabel,</w:t>
            </w:r>
            <w:r>
              <w:rPr>
                <w:spacing w:val="4"/>
                <w:sz w:val="14"/>
              </w:rPr>
              <w:t> </w:t>
            </w:r>
            <w:r>
              <w:rPr>
                <w:sz w:val="14"/>
              </w:rPr>
              <w:t>Rio</w:t>
            </w:r>
            <w:r>
              <w:rPr>
                <w:spacing w:val="4"/>
                <w:sz w:val="14"/>
              </w:rPr>
              <w:t> </w:t>
            </w:r>
            <w:r>
              <w:rPr>
                <w:sz w:val="14"/>
              </w:rPr>
              <w:t>de</w:t>
            </w:r>
            <w:r>
              <w:rPr>
                <w:spacing w:val="4"/>
                <w:sz w:val="14"/>
              </w:rPr>
              <w:t> </w:t>
            </w:r>
            <w:r>
              <w:rPr>
                <w:sz w:val="14"/>
              </w:rPr>
              <w:t>Janeiro/RJ,</w:t>
            </w:r>
            <w:r>
              <w:rPr>
                <w:spacing w:val="4"/>
                <w:sz w:val="14"/>
              </w:rPr>
              <w:t> </w:t>
            </w:r>
            <w:r>
              <w:rPr>
                <w:sz w:val="14"/>
              </w:rPr>
              <w:t>CEP</w:t>
            </w:r>
            <w:r>
              <w:rPr>
                <w:spacing w:val="-1"/>
                <w:sz w:val="14"/>
              </w:rPr>
              <w:t> </w:t>
            </w:r>
            <w:r>
              <w:rPr>
                <w:sz w:val="14"/>
              </w:rPr>
              <w:t>20.551-</w:t>
            </w:r>
            <w:r>
              <w:rPr>
                <w:spacing w:val="-4"/>
                <w:sz w:val="14"/>
              </w:rPr>
              <w:t>030.</w:t>
            </w:r>
          </w:p>
        </w:tc>
      </w:tr>
      <w:tr>
        <w:trPr>
          <w:trHeight w:val="715" w:hRule="atLeast"/>
        </w:trPr>
        <w:tc>
          <w:tcPr>
            <w:tcW w:w="1109" w:type="dxa"/>
            <w:tcBorders>
              <w:top w:val="single" w:sz="6" w:space="0" w:color="000000"/>
              <w:bottom w:val="single" w:sz="6" w:space="0" w:color="000000"/>
              <w:right w:val="single" w:sz="6" w:space="0" w:color="000000"/>
            </w:tcBorders>
          </w:tcPr>
          <w:p>
            <w:pPr>
              <w:pStyle w:val="TableParagraph"/>
              <w:spacing w:before="69"/>
              <w:rPr>
                <w:sz w:val="17"/>
              </w:rPr>
            </w:pPr>
          </w:p>
          <w:p>
            <w:pPr>
              <w:pStyle w:val="TableParagraph"/>
              <w:spacing w:before="1"/>
              <w:ind w:left="30"/>
              <w:jc w:val="center"/>
              <w:rPr>
                <w:sz w:val="17"/>
              </w:rPr>
            </w:pPr>
            <w:r>
              <w:rPr>
                <w:spacing w:val="-10"/>
                <w:w w:val="105"/>
                <w:sz w:val="17"/>
              </w:rPr>
              <w:t>8</w:t>
            </w:r>
          </w:p>
        </w:tc>
        <w:tc>
          <w:tcPr>
            <w:tcW w:w="5525" w:type="dxa"/>
            <w:tcBorders>
              <w:top w:val="single" w:sz="6" w:space="0" w:color="000000"/>
              <w:left w:val="single" w:sz="6" w:space="0" w:color="000000"/>
              <w:bottom w:val="single" w:sz="6" w:space="0" w:color="000000"/>
              <w:right w:val="single" w:sz="6" w:space="0" w:color="000000"/>
            </w:tcBorders>
          </w:tcPr>
          <w:p>
            <w:pPr>
              <w:pStyle w:val="TableParagraph"/>
              <w:spacing w:before="69"/>
              <w:rPr>
                <w:sz w:val="17"/>
              </w:rPr>
            </w:pPr>
          </w:p>
          <w:p>
            <w:pPr>
              <w:pStyle w:val="TableParagraph"/>
              <w:spacing w:before="1"/>
              <w:ind w:left="83"/>
              <w:rPr>
                <w:sz w:val="17"/>
              </w:rPr>
            </w:pPr>
            <w:r>
              <w:rPr>
                <w:w w:val="105"/>
                <w:sz w:val="17"/>
              </w:rPr>
              <w:t>Clamp</w:t>
            </w:r>
            <w:r>
              <w:rPr>
                <w:spacing w:val="-7"/>
                <w:w w:val="105"/>
                <w:sz w:val="17"/>
              </w:rPr>
              <w:t> </w:t>
            </w:r>
            <w:r>
              <w:rPr>
                <w:w w:val="105"/>
                <w:sz w:val="17"/>
              </w:rPr>
              <w:t>Potts</w:t>
            </w:r>
            <w:r>
              <w:rPr>
                <w:spacing w:val="-6"/>
                <w:w w:val="105"/>
                <w:sz w:val="17"/>
              </w:rPr>
              <w:t> </w:t>
            </w:r>
            <w:r>
              <w:rPr>
                <w:w w:val="105"/>
                <w:sz w:val="17"/>
              </w:rPr>
              <w:t>Debakey</w:t>
            </w:r>
            <w:r>
              <w:rPr>
                <w:spacing w:val="-6"/>
                <w:w w:val="105"/>
                <w:sz w:val="17"/>
              </w:rPr>
              <w:t> </w:t>
            </w:r>
            <w:r>
              <w:rPr>
                <w:w w:val="105"/>
                <w:sz w:val="17"/>
              </w:rPr>
              <w:t>atraumático</w:t>
            </w:r>
            <w:r>
              <w:rPr>
                <w:spacing w:val="-6"/>
                <w:w w:val="105"/>
                <w:sz w:val="17"/>
              </w:rPr>
              <w:t> </w:t>
            </w:r>
            <w:r>
              <w:rPr>
                <w:w w:val="105"/>
                <w:sz w:val="17"/>
              </w:rPr>
              <w:t>angulado</w:t>
            </w:r>
            <w:r>
              <w:rPr>
                <w:spacing w:val="-6"/>
                <w:w w:val="105"/>
                <w:sz w:val="17"/>
              </w:rPr>
              <w:t> </w:t>
            </w:r>
            <w:r>
              <w:rPr>
                <w:w w:val="105"/>
                <w:sz w:val="17"/>
              </w:rPr>
              <w:t>20</w:t>
            </w:r>
            <w:r>
              <w:rPr>
                <w:spacing w:val="-6"/>
                <w:w w:val="105"/>
                <w:sz w:val="17"/>
              </w:rPr>
              <w:t> </w:t>
            </w:r>
            <w:r>
              <w:rPr>
                <w:spacing w:val="-5"/>
                <w:w w:val="105"/>
                <w:sz w:val="17"/>
              </w:rPr>
              <w:t>cm</w:t>
            </w:r>
          </w:p>
        </w:tc>
        <w:tc>
          <w:tcPr>
            <w:tcW w:w="1142" w:type="dxa"/>
            <w:tcBorders>
              <w:top w:val="single" w:sz="6" w:space="0" w:color="000000"/>
              <w:left w:val="single" w:sz="6" w:space="0" w:color="000000"/>
              <w:bottom w:val="single" w:sz="6" w:space="0" w:color="000000"/>
              <w:right w:val="single" w:sz="6" w:space="0" w:color="000000"/>
            </w:tcBorders>
          </w:tcPr>
          <w:p>
            <w:pPr>
              <w:pStyle w:val="TableParagraph"/>
              <w:spacing w:before="69"/>
              <w:rPr>
                <w:sz w:val="17"/>
              </w:rPr>
            </w:pPr>
          </w:p>
          <w:p>
            <w:pPr>
              <w:pStyle w:val="TableParagraph"/>
              <w:spacing w:before="1"/>
              <w:ind w:left="32"/>
              <w:jc w:val="center"/>
              <w:rPr>
                <w:sz w:val="17"/>
              </w:rPr>
            </w:pPr>
            <w:r>
              <w:rPr>
                <w:spacing w:val="-2"/>
                <w:w w:val="105"/>
                <w:sz w:val="17"/>
              </w:rPr>
              <w:t>185590</w:t>
            </w:r>
          </w:p>
        </w:tc>
        <w:tc>
          <w:tcPr>
            <w:tcW w:w="1328" w:type="dxa"/>
            <w:tcBorders>
              <w:top w:val="single" w:sz="6" w:space="0" w:color="000000"/>
              <w:left w:val="single" w:sz="6" w:space="0" w:color="000000"/>
              <w:bottom w:val="single" w:sz="6" w:space="0" w:color="000000"/>
              <w:right w:val="single" w:sz="6" w:space="0" w:color="000000"/>
            </w:tcBorders>
          </w:tcPr>
          <w:p>
            <w:pPr>
              <w:pStyle w:val="TableParagraph"/>
              <w:spacing w:before="69"/>
              <w:rPr>
                <w:sz w:val="17"/>
              </w:rPr>
            </w:pPr>
          </w:p>
          <w:p>
            <w:pPr>
              <w:pStyle w:val="TableParagraph"/>
              <w:spacing w:before="1"/>
              <w:ind w:left="29"/>
              <w:jc w:val="center"/>
              <w:rPr>
                <w:sz w:val="17"/>
              </w:rPr>
            </w:pPr>
            <w:r>
              <w:rPr>
                <w:spacing w:val="-2"/>
                <w:w w:val="105"/>
                <w:sz w:val="17"/>
              </w:rPr>
              <w:t>Unidade</w:t>
            </w:r>
          </w:p>
        </w:tc>
        <w:tc>
          <w:tcPr>
            <w:tcW w:w="1155" w:type="dxa"/>
            <w:tcBorders>
              <w:top w:val="single" w:sz="6" w:space="0" w:color="000000"/>
              <w:left w:val="single" w:sz="6" w:space="0" w:color="000000"/>
              <w:bottom w:val="single" w:sz="6" w:space="0" w:color="000000"/>
              <w:right w:val="single" w:sz="6" w:space="0" w:color="000000"/>
            </w:tcBorders>
          </w:tcPr>
          <w:p>
            <w:pPr>
              <w:pStyle w:val="TableParagraph"/>
              <w:spacing w:before="69"/>
              <w:rPr>
                <w:sz w:val="17"/>
              </w:rPr>
            </w:pPr>
          </w:p>
          <w:p>
            <w:pPr>
              <w:pStyle w:val="TableParagraph"/>
              <w:spacing w:before="1"/>
              <w:ind w:left="32"/>
              <w:jc w:val="center"/>
              <w:rPr>
                <w:sz w:val="17"/>
              </w:rPr>
            </w:pPr>
            <w:r>
              <w:rPr>
                <w:spacing w:val="-10"/>
                <w:w w:val="105"/>
                <w:sz w:val="17"/>
              </w:rPr>
              <w:t>8</w:t>
            </w:r>
          </w:p>
        </w:tc>
        <w:tc>
          <w:tcPr>
            <w:tcW w:w="1646" w:type="dxa"/>
            <w:tcBorders>
              <w:top w:val="single" w:sz="6" w:space="0" w:color="000000"/>
              <w:left w:val="single" w:sz="6" w:space="0" w:color="000000"/>
              <w:bottom w:val="single" w:sz="6" w:space="0" w:color="000000"/>
              <w:right w:val="single" w:sz="6" w:space="0" w:color="000000"/>
            </w:tcBorders>
          </w:tcPr>
          <w:p>
            <w:pPr>
              <w:pStyle w:val="TableParagraph"/>
              <w:spacing w:before="69"/>
              <w:rPr>
                <w:sz w:val="17"/>
              </w:rPr>
            </w:pPr>
          </w:p>
          <w:p>
            <w:pPr>
              <w:pStyle w:val="TableParagraph"/>
              <w:spacing w:before="1"/>
              <w:ind w:left="29"/>
              <w:jc w:val="center"/>
              <w:rPr>
                <w:sz w:val="17"/>
              </w:rPr>
            </w:pPr>
            <w:r>
              <w:rPr>
                <w:spacing w:val="-2"/>
                <w:w w:val="105"/>
                <w:sz w:val="17"/>
              </w:rPr>
              <w:t>593,7500</w:t>
            </w:r>
          </w:p>
        </w:tc>
        <w:tc>
          <w:tcPr>
            <w:tcW w:w="2671" w:type="dxa"/>
            <w:tcBorders>
              <w:top w:val="single" w:sz="6" w:space="0" w:color="000000"/>
              <w:left w:val="single" w:sz="6" w:space="0" w:color="000000"/>
              <w:bottom w:val="single" w:sz="6" w:space="0" w:color="000000"/>
              <w:right w:val="single" w:sz="8" w:space="0" w:color="2B2B2B"/>
            </w:tcBorders>
          </w:tcPr>
          <w:p>
            <w:pPr>
              <w:pStyle w:val="TableParagraph"/>
              <w:spacing w:line="355" w:lineRule="auto" w:before="54"/>
              <w:ind w:left="10" w:right="-15"/>
              <w:rPr>
                <w:sz w:val="14"/>
              </w:rPr>
            </w:pPr>
            <w:r>
              <w:rPr>
                <w:sz w:val="14"/>
              </w:rPr>
              <w:t>Hospital Universitário Pedro Ernesto, situado</w:t>
            </w:r>
            <w:r>
              <w:rPr>
                <w:spacing w:val="40"/>
                <w:sz w:val="14"/>
              </w:rPr>
              <w:t> </w:t>
            </w:r>
            <w:r>
              <w:rPr>
                <w:sz w:val="14"/>
              </w:rPr>
              <w:t>na</w:t>
            </w:r>
            <w:r>
              <w:rPr>
                <w:spacing w:val="56"/>
                <w:sz w:val="14"/>
              </w:rPr>
              <w:t> </w:t>
            </w:r>
            <w:r>
              <w:rPr>
                <w:sz w:val="14"/>
              </w:rPr>
              <w:t>Boulevard</w:t>
            </w:r>
            <w:r>
              <w:rPr>
                <w:spacing w:val="57"/>
                <w:sz w:val="14"/>
              </w:rPr>
              <w:t> </w:t>
            </w:r>
            <w:r>
              <w:rPr>
                <w:sz w:val="14"/>
              </w:rPr>
              <w:t>28</w:t>
            </w:r>
            <w:r>
              <w:rPr>
                <w:spacing w:val="56"/>
                <w:sz w:val="14"/>
              </w:rPr>
              <w:t> </w:t>
            </w:r>
            <w:r>
              <w:rPr>
                <w:sz w:val="14"/>
              </w:rPr>
              <w:t>de</w:t>
            </w:r>
            <w:r>
              <w:rPr>
                <w:spacing w:val="57"/>
                <w:sz w:val="14"/>
              </w:rPr>
              <w:t> </w:t>
            </w:r>
            <w:r>
              <w:rPr>
                <w:sz w:val="14"/>
              </w:rPr>
              <w:t>Setembro,</w:t>
            </w:r>
            <w:r>
              <w:rPr>
                <w:spacing w:val="56"/>
                <w:sz w:val="14"/>
              </w:rPr>
              <w:t> </w:t>
            </w:r>
            <w:r>
              <w:rPr>
                <w:sz w:val="14"/>
              </w:rPr>
              <w:t>77</w:t>
            </w:r>
            <w:r>
              <w:rPr>
                <w:spacing w:val="57"/>
                <w:sz w:val="14"/>
              </w:rPr>
              <w:t> </w:t>
            </w:r>
            <w:r>
              <w:rPr>
                <w:sz w:val="14"/>
              </w:rPr>
              <w:t>–</w:t>
            </w:r>
            <w:r>
              <w:rPr>
                <w:spacing w:val="53"/>
                <w:sz w:val="14"/>
              </w:rPr>
              <w:t> </w:t>
            </w:r>
            <w:r>
              <w:rPr>
                <w:spacing w:val="-4"/>
                <w:sz w:val="14"/>
              </w:rPr>
              <w:t>Vila</w:t>
            </w:r>
          </w:p>
          <w:p>
            <w:pPr>
              <w:pStyle w:val="TableParagraph"/>
              <w:spacing w:before="2"/>
              <w:ind w:left="10"/>
              <w:rPr>
                <w:sz w:val="14"/>
              </w:rPr>
            </w:pPr>
            <w:r>
              <w:rPr>
                <w:sz w:val="14"/>
              </w:rPr>
              <w:t>Isabel,</w:t>
            </w:r>
            <w:r>
              <w:rPr>
                <w:spacing w:val="4"/>
                <w:sz w:val="14"/>
              </w:rPr>
              <w:t> </w:t>
            </w:r>
            <w:r>
              <w:rPr>
                <w:sz w:val="14"/>
              </w:rPr>
              <w:t>Rio</w:t>
            </w:r>
            <w:r>
              <w:rPr>
                <w:spacing w:val="4"/>
                <w:sz w:val="14"/>
              </w:rPr>
              <w:t> </w:t>
            </w:r>
            <w:r>
              <w:rPr>
                <w:sz w:val="14"/>
              </w:rPr>
              <w:t>de</w:t>
            </w:r>
            <w:r>
              <w:rPr>
                <w:spacing w:val="4"/>
                <w:sz w:val="14"/>
              </w:rPr>
              <w:t> </w:t>
            </w:r>
            <w:r>
              <w:rPr>
                <w:sz w:val="14"/>
              </w:rPr>
              <w:t>Janeiro/RJ,</w:t>
            </w:r>
            <w:r>
              <w:rPr>
                <w:spacing w:val="4"/>
                <w:sz w:val="14"/>
              </w:rPr>
              <w:t> </w:t>
            </w:r>
            <w:r>
              <w:rPr>
                <w:sz w:val="14"/>
              </w:rPr>
              <w:t>CEP</w:t>
            </w:r>
            <w:r>
              <w:rPr>
                <w:spacing w:val="-1"/>
                <w:sz w:val="14"/>
              </w:rPr>
              <w:t> </w:t>
            </w:r>
            <w:r>
              <w:rPr>
                <w:sz w:val="14"/>
              </w:rPr>
              <w:t>20.551-</w:t>
            </w:r>
            <w:r>
              <w:rPr>
                <w:spacing w:val="-4"/>
                <w:sz w:val="14"/>
              </w:rPr>
              <w:t>030.</w:t>
            </w:r>
          </w:p>
        </w:tc>
      </w:tr>
      <w:tr>
        <w:trPr>
          <w:trHeight w:val="715" w:hRule="atLeast"/>
        </w:trPr>
        <w:tc>
          <w:tcPr>
            <w:tcW w:w="1109" w:type="dxa"/>
            <w:tcBorders>
              <w:top w:val="single" w:sz="6" w:space="0" w:color="000000"/>
              <w:bottom w:val="single" w:sz="6" w:space="0" w:color="000000"/>
              <w:right w:val="single" w:sz="6" w:space="0" w:color="000000"/>
            </w:tcBorders>
          </w:tcPr>
          <w:p>
            <w:pPr>
              <w:pStyle w:val="TableParagraph"/>
              <w:spacing w:before="69"/>
              <w:rPr>
                <w:sz w:val="17"/>
              </w:rPr>
            </w:pPr>
          </w:p>
          <w:p>
            <w:pPr>
              <w:pStyle w:val="TableParagraph"/>
              <w:spacing w:before="1"/>
              <w:ind w:left="30"/>
              <w:jc w:val="center"/>
              <w:rPr>
                <w:sz w:val="17"/>
              </w:rPr>
            </w:pPr>
            <w:r>
              <w:rPr>
                <w:spacing w:val="-10"/>
                <w:w w:val="105"/>
                <w:sz w:val="17"/>
              </w:rPr>
              <w:t>9</w:t>
            </w:r>
          </w:p>
        </w:tc>
        <w:tc>
          <w:tcPr>
            <w:tcW w:w="5525" w:type="dxa"/>
            <w:tcBorders>
              <w:top w:val="single" w:sz="6" w:space="0" w:color="000000"/>
              <w:left w:val="single" w:sz="6" w:space="0" w:color="000000"/>
              <w:bottom w:val="single" w:sz="6" w:space="0" w:color="000000"/>
              <w:right w:val="single" w:sz="6" w:space="0" w:color="000000"/>
            </w:tcBorders>
          </w:tcPr>
          <w:p>
            <w:pPr>
              <w:pStyle w:val="TableParagraph"/>
              <w:spacing w:before="69"/>
              <w:rPr>
                <w:sz w:val="17"/>
              </w:rPr>
            </w:pPr>
          </w:p>
          <w:p>
            <w:pPr>
              <w:pStyle w:val="TableParagraph"/>
              <w:spacing w:before="1"/>
              <w:ind w:left="83"/>
              <w:rPr>
                <w:sz w:val="17"/>
              </w:rPr>
            </w:pPr>
            <w:r>
              <w:rPr>
                <w:w w:val="105"/>
                <w:sz w:val="17"/>
              </w:rPr>
              <w:t>Clamp</w:t>
            </w:r>
            <w:r>
              <w:rPr>
                <w:spacing w:val="-7"/>
                <w:w w:val="105"/>
                <w:sz w:val="17"/>
              </w:rPr>
              <w:t> </w:t>
            </w:r>
            <w:r>
              <w:rPr>
                <w:w w:val="105"/>
                <w:sz w:val="17"/>
              </w:rPr>
              <w:t>vascular</w:t>
            </w:r>
            <w:r>
              <w:rPr>
                <w:spacing w:val="-6"/>
                <w:w w:val="105"/>
                <w:sz w:val="17"/>
              </w:rPr>
              <w:t> </w:t>
            </w:r>
            <w:r>
              <w:rPr>
                <w:w w:val="105"/>
                <w:sz w:val="17"/>
              </w:rPr>
              <w:t>DeBakey</w:t>
            </w:r>
            <w:r>
              <w:rPr>
                <w:spacing w:val="-6"/>
                <w:w w:val="105"/>
                <w:sz w:val="17"/>
              </w:rPr>
              <w:t> </w:t>
            </w:r>
            <w:r>
              <w:rPr>
                <w:w w:val="105"/>
                <w:sz w:val="17"/>
              </w:rPr>
              <w:t>angulado</w:t>
            </w:r>
            <w:r>
              <w:rPr>
                <w:spacing w:val="-6"/>
                <w:w w:val="105"/>
                <w:sz w:val="17"/>
              </w:rPr>
              <w:t> </w:t>
            </w:r>
            <w:r>
              <w:rPr>
                <w:w w:val="105"/>
                <w:sz w:val="17"/>
              </w:rPr>
              <w:t>23</w:t>
            </w:r>
            <w:r>
              <w:rPr>
                <w:spacing w:val="-6"/>
                <w:w w:val="105"/>
                <w:sz w:val="17"/>
              </w:rPr>
              <w:t> </w:t>
            </w:r>
            <w:r>
              <w:rPr>
                <w:spacing w:val="-5"/>
                <w:w w:val="105"/>
                <w:sz w:val="17"/>
              </w:rPr>
              <w:t>cm</w:t>
            </w:r>
          </w:p>
        </w:tc>
        <w:tc>
          <w:tcPr>
            <w:tcW w:w="1142" w:type="dxa"/>
            <w:tcBorders>
              <w:top w:val="single" w:sz="6" w:space="0" w:color="000000"/>
              <w:left w:val="single" w:sz="6" w:space="0" w:color="000000"/>
              <w:bottom w:val="single" w:sz="6" w:space="0" w:color="000000"/>
              <w:right w:val="single" w:sz="6" w:space="0" w:color="000000"/>
            </w:tcBorders>
          </w:tcPr>
          <w:p>
            <w:pPr>
              <w:pStyle w:val="TableParagraph"/>
              <w:spacing w:before="69"/>
              <w:rPr>
                <w:sz w:val="17"/>
              </w:rPr>
            </w:pPr>
          </w:p>
          <w:p>
            <w:pPr>
              <w:pStyle w:val="TableParagraph"/>
              <w:spacing w:before="1"/>
              <w:ind w:left="32"/>
              <w:jc w:val="center"/>
              <w:rPr>
                <w:sz w:val="17"/>
              </w:rPr>
            </w:pPr>
            <w:r>
              <w:rPr>
                <w:spacing w:val="-2"/>
                <w:w w:val="105"/>
                <w:sz w:val="17"/>
              </w:rPr>
              <w:t>161290</w:t>
            </w:r>
          </w:p>
        </w:tc>
        <w:tc>
          <w:tcPr>
            <w:tcW w:w="1328" w:type="dxa"/>
            <w:tcBorders>
              <w:top w:val="single" w:sz="6" w:space="0" w:color="000000"/>
              <w:left w:val="single" w:sz="6" w:space="0" w:color="000000"/>
              <w:bottom w:val="single" w:sz="6" w:space="0" w:color="000000"/>
              <w:right w:val="single" w:sz="6" w:space="0" w:color="000000"/>
            </w:tcBorders>
          </w:tcPr>
          <w:p>
            <w:pPr>
              <w:pStyle w:val="TableParagraph"/>
              <w:spacing w:before="69"/>
              <w:rPr>
                <w:sz w:val="17"/>
              </w:rPr>
            </w:pPr>
          </w:p>
          <w:p>
            <w:pPr>
              <w:pStyle w:val="TableParagraph"/>
              <w:spacing w:before="1"/>
              <w:ind w:left="29"/>
              <w:jc w:val="center"/>
              <w:rPr>
                <w:sz w:val="17"/>
              </w:rPr>
            </w:pPr>
            <w:r>
              <w:rPr>
                <w:spacing w:val="-2"/>
                <w:w w:val="105"/>
                <w:sz w:val="17"/>
              </w:rPr>
              <w:t>Unidade</w:t>
            </w:r>
          </w:p>
        </w:tc>
        <w:tc>
          <w:tcPr>
            <w:tcW w:w="1155" w:type="dxa"/>
            <w:tcBorders>
              <w:top w:val="single" w:sz="6" w:space="0" w:color="000000"/>
              <w:left w:val="single" w:sz="6" w:space="0" w:color="000000"/>
              <w:bottom w:val="single" w:sz="6" w:space="0" w:color="000000"/>
              <w:right w:val="single" w:sz="6" w:space="0" w:color="000000"/>
            </w:tcBorders>
          </w:tcPr>
          <w:p>
            <w:pPr>
              <w:pStyle w:val="TableParagraph"/>
              <w:spacing w:before="69"/>
              <w:rPr>
                <w:sz w:val="17"/>
              </w:rPr>
            </w:pPr>
          </w:p>
          <w:p>
            <w:pPr>
              <w:pStyle w:val="TableParagraph"/>
              <w:spacing w:before="1"/>
              <w:ind w:left="32"/>
              <w:jc w:val="center"/>
              <w:rPr>
                <w:sz w:val="17"/>
              </w:rPr>
            </w:pPr>
            <w:r>
              <w:rPr>
                <w:spacing w:val="-10"/>
                <w:w w:val="105"/>
                <w:sz w:val="17"/>
              </w:rPr>
              <w:t>3</w:t>
            </w:r>
          </w:p>
        </w:tc>
        <w:tc>
          <w:tcPr>
            <w:tcW w:w="1646" w:type="dxa"/>
            <w:tcBorders>
              <w:top w:val="single" w:sz="6" w:space="0" w:color="000000"/>
              <w:left w:val="single" w:sz="6" w:space="0" w:color="000000"/>
              <w:bottom w:val="single" w:sz="6" w:space="0" w:color="000000"/>
              <w:right w:val="single" w:sz="6" w:space="0" w:color="000000"/>
            </w:tcBorders>
          </w:tcPr>
          <w:p>
            <w:pPr>
              <w:pStyle w:val="TableParagraph"/>
              <w:spacing w:before="69"/>
              <w:rPr>
                <w:sz w:val="17"/>
              </w:rPr>
            </w:pPr>
          </w:p>
          <w:p>
            <w:pPr>
              <w:pStyle w:val="TableParagraph"/>
              <w:spacing w:before="1"/>
              <w:ind w:left="29"/>
              <w:jc w:val="center"/>
              <w:rPr>
                <w:sz w:val="17"/>
              </w:rPr>
            </w:pPr>
            <w:r>
              <w:rPr>
                <w:spacing w:val="-2"/>
                <w:w w:val="105"/>
                <w:sz w:val="17"/>
              </w:rPr>
              <w:t>900,0000</w:t>
            </w:r>
          </w:p>
        </w:tc>
        <w:tc>
          <w:tcPr>
            <w:tcW w:w="2671" w:type="dxa"/>
            <w:tcBorders>
              <w:top w:val="single" w:sz="6" w:space="0" w:color="000000"/>
              <w:left w:val="single" w:sz="6" w:space="0" w:color="000000"/>
              <w:bottom w:val="single" w:sz="6" w:space="0" w:color="000000"/>
              <w:right w:val="single" w:sz="8" w:space="0" w:color="2B2B2B"/>
            </w:tcBorders>
          </w:tcPr>
          <w:p>
            <w:pPr>
              <w:pStyle w:val="TableParagraph"/>
              <w:spacing w:before="54"/>
              <w:ind w:left="10" w:right="-15"/>
              <w:rPr>
                <w:sz w:val="14"/>
              </w:rPr>
            </w:pPr>
            <w:r>
              <w:rPr>
                <w:sz w:val="14"/>
              </w:rPr>
              <w:t>Hospital</w:t>
            </w:r>
            <w:r>
              <w:rPr>
                <w:spacing w:val="23"/>
                <w:sz w:val="14"/>
              </w:rPr>
              <w:t> </w:t>
            </w:r>
            <w:r>
              <w:rPr>
                <w:sz w:val="14"/>
              </w:rPr>
              <w:t>Universitário</w:t>
            </w:r>
            <w:r>
              <w:rPr>
                <w:spacing w:val="23"/>
                <w:sz w:val="14"/>
              </w:rPr>
              <w:t> </w:t>
            </w:r>
            <w:r>
              <w:rPr>
                <w:sz w:val="14"/>
              </w:rPr>
              <w:t>Pedro</w:t>
            </w:r>
            <w:r>
              <w:rPr>
                <w:spacing w:val="23"/>
                <w:sz w:val="14"/>
              </w:rPr>
              <w:t> </w:t>
            </w:r>
            <w:r>
              <w:rPr>
                <w:sz w:val="14"/>
              </w:rPr>
              <w:t>Ernesto,</w:t>
            </w:r>
            <w:r>
              <w:rPr>
                <w:spacing w:val="23"/>
                <w:sz w:val="14"/>
              </w:rPr>
              <w:t> </w:t>
            </w:r>
            <w:r>
              <w:rPr>
                <w:spacing w:val="-2"/>
                <w:sz w:val="14"/>
              </w:rPr>
              <w:t>situado</w:t>
            </w:r>
          </w:p>
          <w:p>
            <w:pPr>
              <w:pStyle w:val="TableParagraph"/>
              <w:spacing w:line="240" w:lineRule="atLeast"/>
              <w:ind w:left="10"/>
              <w:rPr>
                <w:sz w:val="14"/>
              </w:rPr>
            </w:pPr>
            <w:r>
              <w:rPr>
                <w:sz w:val="14"/>
              </w:rPr>
              <w:t>na</w:t>
            </w:r>
            <w:r>
              <w:rPr>
                <w:spacing w:val="40"/>
                <w:sz w:val="14"/>
              </w:rPr>
              <w:t> </w:t>
            </w:r>
            <w:r>
              <w:rPr>
                <w:sz w:val="14"/>
              </w:rPr>
              <w:t>Boulevard</w:t>
            </w:r>
            <w:r>
              <w:rPr>
                <w:spacing w:val="40"/>
                <w:sz w:val="14"/>
              </w:rPr>
              <w:t> </w:t>
            </w:r>
            <w:r>
              <w:rPr>
                <w:sz w:val="14"/>
              </w:rPr>
              <w:t>28</w:t>
            </w:r>
            <w:r>
              <w:rPr>
                <w:spacing w:val="40"/>
                <w:sz w:val="14"/>
              </w:rPr>
              <w:t> </w:t>
            </w:r>
            <w:r>
              <w:rPr>
                <w:sz w:val="14"/>
              </w:rPr>
              <w:t>de</w:t>
            </w:r>
            <w:r>
              <w:rPr>
                <w:spacing w:val="40"/>
                <w:sz w:val="14"/>
              </w:rPr>
              <w:t> </w:t>
            </w:r>
            <w:r>
              <w:rPr>
                <w:sz w:val="14"/>
              </w:rPr>
              <w:t>Setembro,</w:t>
            </w:r>
            <w:r>
              <w:rPr>
                <w:spacing w:val="40"/>
                <w:sz w:val="14"/>
              </w:rPr>
              <w:t> </w:t>
            </w:r>
            <w:r>
              <w:rPr>
                <w:sz w:val="14"/>
              </w:rPr>
              <w:t>77</w:t>
            </w:r>
            <w:r>
              <w:rPr>
                <w:spacing w:val="40"/>
                <w:sz w:val="14"/>
              </w:rPr>
              <w:t> </w:t>
            </w:r>
            <w:r>
              <w:rPr>
                <w:sz w:val="14"/>
              </w:rPr>
              <w:t>–</w:t>
            </w:r>
            <w:r>
              <w:rPr>
                <w:spacing w:val="40"/>
                <w:sz w:val="14"/>
              </w:rPr>
              <w:t> </w:t>
            </w:r>
            <w:r>
              <w:rPr>
                <w:sz w:val="14"/>
              </w:rPr>
              <w:t>Vila</w:t>
            </w:r>
            <w:r>
              <w:rPr>
                <w:spacing w:val="40"/>
                <w:sz w:val="14"/>
              </w:rPr>
              <w:t> </w:t>
            </w:r>
            <w:r>
              <w:rPr>
                <w:sz w:val="14"/>
              </w:rPr>
              <w:t>Isabel, Rio de Janeiro/RJ, CEP 20.551-030.</w:t>
            </w:r>
          </w:p>
        </w:tc>
      </w:tr>
      <w:tr>
        <w:trPr>
          <w:trHeight w:val="714" w:hRule="atLeast"/>
        </w:trPr>
        <w:tc>
          <w:tcPr>
            <w:tcW w:w="1109" w:type="dxa"/>
            <w:tcBorders>
              <w:top w:val="single" w:sz="6" w:space="0" w:color="000000"/>
              <w:right w:val="single" w:sz="6" w:space="0" w:color="000000"/>
            </w:tcBorders>
          </w:tcPr>
          <w:p>
            <w:pPr>
              <w:pStyle w:val="TableParagraph"/>
              <w:spacing w:before="69"/>
              <w:rPr>
                <w:sz w:val="17"/>
              </w:rPr>
            </w:pPr>
          </w:p>
          <w:p>
            <w:pPr>
              <w:pStyle w:val="TableParagraph"/>
              <w:spacing w:before="1"/>
              <w:ind w:left="30"/>
              <w:jc w:val="center"/>
              <w:rPr>
                <w:sz w:val="17"/>
              </w:rPr>
            </w:pPr>
            <w:r>
              <w:rPr>
                <w:spacing w:val="-5"/>
                <w:w w:val="105"/>
                <w:sz w:val="17"/>
              </w:rPr>
              <w:t>10</w:t>
            </w:r>
          </w:p>
        </w:tc>
        <w:tc>
          <w:tcPr>
            <w:tcW w:w="5525" w:type="dxa"/>
            <w:tcBorders>
              <w:top w:val="single" w:sz="6" w:space="0" w:color="000000"/>
              <w:left w:val="single" w:sz="6" w:space="0" w:color="000000"/>
              <w:right w:val="single" w:sz="6" w:space="0" w:color="000000"/>
            </w:tcBorders>
          </w:tcPr>
          <w:p>
            <w:pPr>
              <w:pStyle w:val="TableParagraph"/>
              <w:spacing w:before="69"/>
              <w:rPr>
                <w:sz w:val="17"/>
              </w:rPr>
            </w:pPr>
          </w:p>
          <w:p>
            <w:pPr>
              <w:pStyle w:val="TableParagraph"/>
              <w:spacing w:before="1"/>
              <w:ind w:left="83"/>
              <w:rPr>
                <w:sz w:val="17"/>
              </w:rPr>
            </w:pPr>
            <w:r>
              <w:rPr>
                <w:w w:val="105"/>
                <w:sz w:val="17"/>
              </w:rPr>
              <w:t>Clip</w:t>
            </w:r>
            <w:r>
              <w:rPr>
                <w:spacing w:val="-4"/>
                <w:w w:val="105"/>
                <w:sz w:val="17"/>
              </w:rPr>
              <w:t> </w:t>
            </w:r>
            <w:r>
              <w:rPr>
                <w:w w:val="105"/>
                <w:sz w:val="17"/>
              </w:rPr>
              <w:t>de</w:t>
            </w:r>
            <w:r>
              <w:rPr>
                <w:spacing w:val="-4"/>
                <w:w w:val="105"/>
                <w:sz w:val="17"/>
              </w:rPr>
              <w:t> </w:t>
            </w:r>
            <w:r>
              <w:rPr>
                <w:w w:val="105"/>
                <w:sz w:val="17"/>
              </w:rPr>
              <w:t>mayo</w:t>
            </w:r>
            <w:r>
              <w:rPr>
                <w:spacing w:val="-3"/>
                <w:w w:val="105"/>
                <w:sz w:val="17"/>
              </w:rPr>
              <w:t> </w:t>
            </w:r>
            <w:r>
              <w:rPr>
                <w:w w:val="105"/>
                <w:sz w:val="17"/>
              </w:rPr>
              <w:t>14</w:t>
            </w:r>
            <w:r>
              <w:rPr>
                <w:spacing w:val="-4"/>
                <w:w w:val="105"/>
                <w:sz w:val="17"/>
              </w:rPr>
              <w:t> </w:t>
            </w:r>
            <w:r>
              <w:rPr>
                <w:spacing w:val="-5"/>
                <w:w w:val="105"/>
                <w:sz w:val="17"/>
              </w:rPr>
              <w:t>cm</w:t>
            </w:r>
          </w:p>
        </w:tc>
        <w:tc>
          <w:tcPr>
            <w:tcW w:w="1142" w:type="dxa"/>
            <w:tcBorders>
              <w:top w:val="single" w:sz="6" w:space="0" w:color="000000"/>
              <w:left w:val="single" w:sz="6" w:space="0" w:color="000000"/>
              <w:right w:val="single" w:sz="6" w:space="0" w:color="000000"/>
            </w:tcBorders>
          </w:tcPr>
          <w:p>
            <w:pPr>
              <w:pStyle w:val="TableParagraph"/>
              <w:spacing w:before="69"/>
              <w:rPr>
                <w:sz w:val="17"/>
              </w:rPr>
            </w:pPr>
          </w:p>
          <w:p>
            <w:pPr>
              <w:pStyle w:val="TableParagraph"/>
              <w:spacing w:before="1"/>
              <w:ind w:left="32"/>
              <w:jc w:val="center"/>
              <w:rPr>
                <w:sz w:val="17"/>
              </w:rPr>
            </w:pPr>
            <w:r>
              <w:rPr>
                <w:spacing w:val="-4"/>
                <w:w w:val="105"/>
                <w:sz w:val="17"/>
              </w:rPr>
              <w:t>86206</w:t>
            </w:r>
          </w:p>
        </w:tc>
        <w:tc>
          <w:tcPr>
            <w:tcW w:w="1328" w:type="dxa"/>
            <w:tcBorders>
              <w:top w:val="single" w:sz="6" w:space="0" w:color="000000"/>
              <w:left w:val="single" w:sz="6" w:space="0" w:color="000000"/>
              <w:right w:val="single" w:sz="6" w:space="0" w:color="000000"/>
            </w:tcBorders>
          </w:tcPr>
          <w:p>
            <w:pPr>
              <w:pStyle w:val="TableParagraph"/>
              <w:spacing w:before="69"/>
              <w:rPr>
                <w:sz w:val="17"/>
              </w:rPr>
            </w:pPr>
          </w:p>
          <w:p>
            <w:pPr>
              <w:pStyle w:val="TableParagraph"/>
              <w:spacing w:before="1"/>
              <w:ind w:left="29"/>
              <w:jc w:val="center"/>
              <w:rPr>
                <w:sz w:val="17"/>
              </w:rPr>
            </w:pPr>
            <w:r>
              <w:rPr>
                <w:spacing w:val="-2"/>
                <w:w w:val="105"/>
                <w:sz w:val="17"/>
              </w:rPr>
              <w:t>Unidade</w:t>
            </w:r>
          </w:p>
        </w:tc>
        <w:tc>
          <w:tcPr>
            <w:tcW w:w="1155" w:type="dxa"/>
            <w:tcBorders>
              <w:top w:val="single" w:sz="6" w:space="0" w:color="000000"/>
              <w:left w:val="single" w:sz="6" w:space="0" w:color="000000"/>
              <w:right w:val="single" w:sz="6" w:space="0" w:color="000000"/>
            </w:tcBorders>
          </w:tcPr>
          <w:p>
            <w:pPr>
              <w:pStyle w:val="TableParagraph"/>
              <w:spacing w:before="69"/>
              <w:rPr>
                <w:sz w:val="17"/>
              </w:rPr>
            </w:pPr>
          </w:p>
          <w:p>
            <w:pPr>
              <w:pStyle w:val="TableParagraph"/>
              <w:spacing w:before="1"/>
              <w:ind w:left="32"/>
              <w:jc w:val="center"/>
              <w:rPr>
                <w:sz w:val="17"/>
              </w:rPr>
            </w:pPr>
            <w:r>
              <w:rPr>
                <w:spacing w:val="-5"/>
                <w:w w:val="105"/>
                <w:sz w:val="17"/>
              </w:rPr>
              <w:t>27</w:t>
            </w:r>
          </w:p>
        </w:tc>
        <w:tc>
          <w:tcPr>
            <w:tcW w:w="1646" w:type="dxa"/>
            <w:tcBorders>
              <w:top w:val="single" w:sz="6" w:space="0" w:color="000000"/>
              <w:left w:val="single" w:sz="6" w:space="0" w:color="000000"/>
              <w:right w:val="single" w:sz="6" w:space="0" w:color="000000"/>
            </w:tcBorders>
          </w:tcPr>
          <w:p>
            <w:pPr>
              <w:pStyle w:val="TableParagraph"/>
              <w:spacing w:before="69"/>
              <w:rPr>
                <w:sz w:val="17"/>
              </w:rPr>
            </w:pPr>
          </w:p>
          <w:p>
            <w:pPr>
              <w:pStyle w:val="TableParagraph"/>
              <w:spacing w:before="1"/>
              <w:ind w:left="29"/>
              <w:jc w:val="center"/>
              <w:rPr>
                <w:sz w:val="17"/>
              </w:rPr>
            </w:pPr>
            <w:r>
              <w:rPr>
                <w:spacing w:val="-2"/>
                <w:w w:val="105"/>
                <w:sz w:val="17"/>
              </w:rPr>
              <w:t>36,1500</w:t>
            </w:r>
          </w:p>
        </w:tc>
        <w:tc>
          <w:tcPr>
            <w:tcW w:w="2671" w:type="dxa"/>
            <w:tcBorders>
              <w:top w:val="single" w:sz="6" w:space="0" w:color="000000"/>
              <w:left w:val="single" w:sz="6" w:space="0" w:color="000000"/>
              <w:right w:val="single" w:sz="8" w:space="0" w:color="2B2B2B"/>
            </w:tcBorders>
          </w:tcPr>
          <w:p>
            <w:pPr>
              <w:pStyle w:val="TableParagraph"/>
              <w:spacing w:line="355" w:lineRule="auto" w:before="54"/>
              <w:ind w:left="10" w:right="-15"/>
              <w:rPr>
                <w:sz w:val="14"/>
              </w:rPr>
            </w:pPr>
            <w:r>
              <w:rPr>
                <w:sz w:val="14"/>
              </w:rPr>
              <w:t>Hospital Universitário Pedro Ernesto, situado</w:t>
            </w:r>
            <w:r>
              <w:rPr>
                <w:spacing w:val="40"/>
                <w:sz w:val="14"/>
              </w:rPr>
              <w:t> </w:t>
            </w:r>
            <w:r>
              <w:rPr>
                <w:sz w:val="14"/>
              </w:rPr>
              <w:t>na</w:t>
            </w:r>
            <w:r>
              <w:rPr>
                <w:spacing w:val="56"/>
                <w:sz w:val="14"/>
              </w:rPr>
              <w:t> </w:t>
            </w:r>
            <w:r>
              <w:rPr>
                <w:sz w:val="14"/>
              </w:rPr>
              <w:t>Boulevard</w:t>
            </w:r>
            <w:r>
              <w:rPr>
                <w:spacing w:val="57"/>
                <w:sz w:val="14"/>
              </w:rPr>
              <w:t> </w:t>
            </w:r>
            <w:r>
              <w:rPr>
                <w:sz w:val="14"/>
              </w:rPr>
              <w:t>28</w:t>
            </w:r>
            <w:r>
              <w:rPr>
                <w:spacing w:val="56"/>
                <w:sz w:val="14"/>
              </w:rPr>
              <w:t> </w:t>
            </w:r>
            <w:r>
              <w:rPr>
                <w:sz w:val="14"/>
              </w:rPr>
              <w:t>de</w:t>
            </w:r>
            <w:r>
              <w:rPr>
                <w:spacing w:val="57"/>
                <w:sz w:val="14"/>
              </w:rPr>
              <w:t> </w:t>
            </w:r>
            <w:r>
              <w:rPr>
                <w:sz w:val="14"/>
              </w:rPr>
              <w:t>Setembro,</w:t>
            </w:r>
            <w:r>
              <w:rPr>
                <w:spacing w:val="56"/>
                <w:sz w:val="14"/>
              </w:rPr>
              <w:t> </w:t>
            </w:r>
            <w:r>
              <w:rPr>
                <w:sz w:val="14"/>
              </w:rPr>
              <w:t>77</w:t>
            </w:r>
            <w:r>
              <w:rPr>
                <w:spacing w:val="57"/>
                <w:sz w:val="14"/>
              </w:rPr>
              <w:t> </w:t>
            </w:r>
            <w:r>
              <w:rPr>
                <w:sz w:val="14"/>
              </w:rPr>
              <w:t>–</w:t>
            </w:r>
            <w:r>
              <w:rPr>
                <w:spacing w:val="53"/>
                <w:sz w:val="14"/>
              </w:rPr>
              <w:t> </w:t>
            </w:r>
            <w:r>
              <w:rPr>
                <w:spacing w:val="-4"/>
                <w:sz w:val="14"/>
              </w:rPr>
              <w:t>Vila</w:t>
            </w:r>
          </w:p>
          <w:p>
            <w:pPr>
              <w:pStyle w:val="TableParagraph"/>
              <w:spacing w:before="2"/>
              <w:ind w:left="10"/>
              <w:rPr>
                <w:sz w:val="14"/>
              </w:rPr>
            </w:pPr>
            <w:r>
              <w:rPr>
                <w:sz w:val="14"/>
              </w:rPr>
              <w:t>Isabel,</w:t>
            </w:r>
            <w:r>
              <w:rPr>
                <w:spacing w:val="4"/>
                <w:sz w:val="14"/>
              </w:rPr>
              <w:t> </w:t>
            </w:r>
            <w:r>
              <w:rPr>
                <w:sz w:val="14"/>
              </w:rPr>
              <w:t>Rio</w:t>
            </w:r>
            <w:r>
              <w:rPr>
                <w:spacing w:val="4"/>
                <w:sz w:val="14"/>
              </w:rPr>
              <w:t> </w:t>
            </w:r>
            <w:r>
              <w:rPr>
                <w:sz w:val="14"/>
              </w:rPr>
              <w:t>de</w:t>
            </w:r>
            <w:r>
              <w:rPr>
                <w:spacing w:val="4"/>
                <w:sz w:val="14"/>
              </w:rPr>
              <w:t> </w:t>
            </w:r>
            <w:r>
              <w:rPr>
                <w:sz w:val="14"/>
              </w:rPr>
              <w:t>Janeiro/RJ,</w:t>
            </w:r>
            <w:r>
              <w:rPr>
                <w:spacing w:val="4"/>
                <w:sz w:val="14"/>
              </w:rPr>
              <w:t> </w:t>
            </w:r>
            <w:r>
              <w:rPr>
                <w:sz w:val="14"/>
              </w:rPr>
              <w:t>CEP</w:t>
            </w:r>
            <w:r>
              <w:rPr>
                <w:spacing w:val="-1"/>
                <w:sz w:val="14"/>
              </w:rPr>
              <w:t> </w:t>
            </w:r>
            <w:r>
              <w:rPr>
                <w:sz w:val="14"/>
              </w:rPr>
              <w:t>20.551-</w:t>
            </w:r>
            <w:r>
              <w:rPr>
                <w:spacing w:val="-4"/>
                <w:sz w:val="14"/>
              </w:rPr>
              <w:t>030.</w:t>
            </w:r>
          </w:p>
        </w:tc>
      </w:tr>
    </w:tbl>
    <w:p>
      <w:pPr>
        <w:pStyle w:val="TableParagraph"/>
        <w:spacing w:after="0"/>
        <w:rPr>
          <w:sz w:val="14"/>
        </w:rPr>
        <w:sectPr>
          <w:type w:val="continuous"/>
          <w:pgSz w:w="15840" w:h="24480"/>
          <w:pgMar w:top="720" w:bottom="280" w:left="360" w:right="360"/>
        </w:sectPr>
      </w:pPr>
    </w:p>
    <w:p>
      <w:pPr>
        <w:pStyle w:val="Heading2"/>
        <w:numPr>
          <w:ilvl w:val="0"/>
          <w:numId w:val="1"/>
        </w:numPr>
        <w:tabs>
          <w:tab w:pos="492" w:val="left" w:leader="none"/>
        </w:tabs>
        <w:spacing w:line="240" w:lineRule="auto" w:before="77" w:after="0"/>
        <w:ind w:left="492" w:right="0" w:hanging="176"/>
        <w:jc w:val="left"/>
      </w:pPr>
      <w:r>
        <w:rPr/>
        <w:t>DA</w:t>
      </w:r>
      <w:r>
        <w:rPr>
          <w:spacing w:val="2"/>
        </w:rPr>
        <w:t> </w:t>
      </w:r>
      <w:r>
        <w:rPr/>
        <w:t>PARTICIPAÇÃO</w:t>
      </w:r>
      <w:r>
        <w:rPr>
          <w:spacing w:val="16"/>
        </w:rPr>
        <w:t> </w:t>
      </w:r>
      <w:r>
        <w:rPr/>
        <w:t>NA</w:t>
      </w:r>
      <w:r>
        <w:rPr>
          <w:spacing w:val="2"/>
        </w:rPr>
        <w:t> </w:t>
      </w:r>
      <w:r>
        <w:rPr>
          <w:spacing w:val="-2"/>
        </w:rPr>
        <w:t>LICITAÇÃO</w:t>
      </w:r>
    </w:p>
    <w:p>
      <w:pPr>
        <w:pStyle w:val="BodyText"/>
        <w:spacing w:before="100"/>
        <w:ind w:left="0"/>
        <w:rPr>
          <w:b/>
        </w:rPr>
      </w:pPr>
    </w:p>
    <w:p>
      <w:pPr>
        <w:pStyle w:val="ListParagraph"/>
        <w:numPr>
          <w:ilvl w:val="1"/>
          <w:numId w:val="2"/>
        </w:numPr>
        <w:tabs>
          <w:tab w:pos="603" w:val="left" w:leader="none"/>
        </w:tabs>
        <w:spacing w:line="292" w:lineRule="auto" w:before="0" w:after="0"/>
        <w:ind w:left="316" w:right="299" w:firstLine="0"/>
        <w:jc w:val="both"/>
        <w:rPr>
          <w:sz w:val="17"/>
        </w:rPr>
      </w:pPr>
      <w:r>
        <w:rPr>
          <w:sz w:val="17"/>
        </w:rPr>
        <mc:AlternateContent>
          <mc:Choice Requires="wps">
            <w:drawing>
              <wp:anchor distT="0" distB="0" distL="0" distR="0" allowOverlap="1" layoutInCell="1" locked="0" behindDoc="0" simplePos="0" relativeHeight="15728640">
                <wp:simplePos x="0" y="0"/>
                <wp:positionH relativeFrom="page">
                  <wp:posOffset>2084966</wp:posOffset>
                </wp:positionH>
                <wp:positionV relativeFrom="paragraph">
                  <wp:posOffset>261418</wp:posOffset>
                </wp:positionV>
                <wp:extent cx="21590" cy="8890"/>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1590" cy="8890"/>
                        </a:xfrm>
                        <a:custGeom>
                          <a:avLst/>
                          <a:gdLst/>
                          <a:ahLst/>
                          <a:cxnLst/>
                          <a:rect l="l" t="t" r="r" b="b"/>
                          <a:pathLst>
                            <a:path w="21590" h="8890">
                              <a:moveTo>
                                <a:pt x="21480" y="8433"/>
                              </a:moveTo>
                              <a:lnTo>
                                <a:pt x="0" y="8433"/>
                              </a:lnTo>
                              <a:lnTo>
                                <a:pt x="0" y="0"/>
                              </a:lnTo>
                              <a:lnTo>
                                <a:pt x="21480" y="0"/>
                              </a:lnTo>
                              <a:lnTo>
                                <a:pt x="21480" y="8433"/>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64.170593pt;margin-top:20.584158pt;width:1.69141pt;height:.664034pt;mso-position-horizontal-relative:page;mso-position-vertical-relative:paragraph;z-index:15728640" id="docshape1" filled="true" fillcolor="#000080" stroked="false">
                <v:fill type="solid"/>
                <w10:wrap type="none"/>
              </v:rect>
            </w:pict>
          </mc:Fallback>
        </mc:AlternateContent>
      </w:r>
      <w:r>
        <w:rPr>
          <w:w w:val="105"/>
          <w:sz w:val="17"/>
        </w:rPr>
        <w:t>Poderão</w:t>
      </w:r>
      <w:r>
        <w:rPr>
          <w:w w:val="105"/>
          <w:sz w:val="17"/>
        </w:rPr>
        <w:t> participar</w:t>
      </w:r>
      <w:r>
        <w:rPr>
          <w:w w:val="105"/>
          <w:sz w:val="17"/>
        </w:rPr>
        <w:t> deste</w:t>
      </w:r>
      <w:r>
        <w:rPr>
          <w:w w:val="105"/>
          <w:sz w:val="17"/>
        </w:rPr>
        <w:t> Pregão</w:t>
      </w:r>
      <w:r>
        <w:rPr>
          <w:w w:val="105"/>
          <w:sz w:val="17"/>
        </w:rPr>
        <w:t> os</w:t>
      </w:r>
      <w:r>
        <w:rPr>
          <w:w w:val="105"/>
          <w:sz w:val="17"/>
        </w:rPr>
        <w:t> interessados</w:t>
      </w:r>
      <w:r>
        <w:rPr>
          <w:w w:val="105"/>
          <w:sz w:val="17"/>
        </w:rPr>
        <w:t> que</w:t>
      </w:r>
      <w:r>
        <w:rPr>
          <w:w w:val="105"/>
          <w:sz w:val="17"/>
        </w:rPr>
        <w:t> estiverem</w:t>
      </w:r>
      <w:r>
        <w:rPr>
          <w:w w:val="105"/>
          <w:sz w:val="17"/>
        </w:rPr>
        <w:t> previamente</w:t>
      </w:r>
      <w:r>
        <w:rPr>
          <w:w w:val="105"/>
          <w:sz w:val="17"/>
        </w:rPr>
        <w:t> credenciados</w:t>
      </w:r>
      <w:r>
        <w:rPr>
          <w:w w:val="105"/>
          <w:sz w:val="17"/>
        </w:rPr>
        <w:t> no</w:t>
      </w:r>
      <w:r>
        <w:rPr>
          <w:w w:val="105"/>
          <w:sz w:val="17"/>
        </w:rPr>
        <w:t> Sistema</w:t>
      </w:r>
      <w:r>
        <w:rPr>
          <w:w w:val="105"/>
          <w:sz w:val="17"/>
        </w:rPr>
        <w:t> de</w:t>
      </w:r>
      <w:r>
        <w:rPr>
          <w:w w:val="105"/>
          <w:sz w:val="17"/>
        </w:rPr>
        <w:t> Cadastramento</w:t>
      </w:r>
      <w:r>
        <w:rPr>
          <w:w w:val="105"/>
          <w:sz w:val="17"/>
        </w:rPr>
        <w:t> Unificado</w:t>
      </w:r>
      <w:r>
        <w:rPr>
          <w:w w:val="105"/>
          <w:sz w:val="17"/>
        </w:rPr>
        <w:t> de</w:t>
      </w:r>
      <w:r>
        <w:rPr>
          <w:w w:val="105"/>
          <w:sz w:val="17"/>
        </w:rPr>
        <w:t> Fornecedores</w:t>
      </w:r>
      <w:r>
        <w:rPr>
          <w:w w:val="105"/>
          <w:sz w:val="17"/>
        </w:rPr>
        <w:t> -</w:t>
      </w:r>
      <w:r>
        <w:rPr>
          <w:w w:val="105"/>
          <w:sz w:val="17"/>
        </w:rPr>
        <w:t> SICAF</w:t>
      </w:r>
      <w:r>
        <w:rPr>
          <w:w w:val="105"/>
          <w:sz w:val="17"/>
        </w:rPr>
        <w:t> e</w:t>
      </w:r>
      <w:r>
        <w:rPr>
          <w:w w:val="105"/>
          <w:sz w:val="17"/>
        </w:rPr>
        <w:t> no</w:t>
      </w:r>
      <w:r>
        <w:rPr>
          <w:w w:val="105"/>
          <w:sz w:val="17"/>
        </w:rPr>
        <w:t> Sistema</w:t>
      </w:r>
      <w:r>
        <w:rPr>
          <w:w w:val="105"/>
          <w:sz w:val="17"/>
        </w:rPr>
        <w:t> Integrado</w:t>
      </w:r>
      <w:r>
        <w:rPr>
          <w:w w:val="105"/>
          <w:sz w:val="17"/>
        </w:rPr>
        <w:t> de</w:t>
      </w:r>
      <w:r>
        <w:rPr>
          <w:w w:val="105"/>
          <w:sz w:val="17"/>
        </w:rPr>
        <w:t> Gestão</w:t>
      </w:r>
      <w:r>
        <w:rPr>
          <w:w w:val="105"/>
          <w:sz w:val="17"/>
        </w:rPr>
        <w:t> de Aquisições - SIGA (</w:t>
      </w:r>
      <w:hyperlink r:id="rId7">
        <w:r>
          <w:rPr>
            <w:w w:val="105"/>
            <w:sz w:val="17"/>
            <w:u w:val="single" w:color="000080"/>
          </w:rPr>
          <w:t>www.compras.</w:t>
        </w:r>
        <w:r>
          <w:rPr>
            <w:w w:val="105"/>
            <w:sz w:val="17"/>
          </w:rPr>
          <w:t>rj.g</w:t>
        </w:r>
        <w:r>
          <w:rPr>
            <w:w w:val="105"/>
            <w:sz w:val="17"/>
            <w:u w:val="single" w:color="000080"/>
          </w:rPr>
          <w:t>ov.br</w:t>
        </w:r>
      </w:hyperlink>
      <w:r>
        <w:rPr>
          <w:w w:val="105"/>
          <w:sz w:val="17"/>
        </w:rPr>
        <w:t>).</w:t>
      </w:r>
    </w:p>
    <w:p>
      <w:pPr>
        <w:pStyle w:val="ListParagraph"/>
        <w:numPr>
          <w:ilvl w:val="2"/>
          <w:numId w:val="2"/>
        </w:numPr>
        <w:tabs>
          <w:tab w:pos="713" w:val="left" w:leader="none"/>
        </w:tabs>
        <w:spacing w:line="240" w:lineRule="auto" w:before="1" w:after="0"/>
        <w:ind w:left="713" w:right="0" w:hanging="397"/>
        <w:jc w:val="both"/>
        <w:rPr>
          <w:sz w:val="17"/>
        </w:rPr>
      </w:pPr>
      <w:r>
        <w:rPr>
          <w:w w:val="105"/>
          <w:sz w:val="17"/>
        </w:rPr>
        <w:t>Os</w:t>
      </w:r>
      <w:r>
        <w:rPr>
          <w:spacing w:val="-7"/>
          <w:w w:val="105"/>
          <w:sz w:val="17"/>
        </w:rPr>
        <w:t> </w:t>
      </w:r>
      <w:r>
        <w:rPr>
          <w:w w:val="105"/>
          <w:sz w:val="17"/>
        </w:rPr>
        <w:t>interessados</w:t>
      </w:r>
      <w:r>
        <w:rPr>
          <w:spacing w:val="-5"/>
          <w:w w:val="105"/>
          <w:sz w:val="17"/>
        </w:rPr>
        <w:t> </w:t>
      </w:r>
      <w:r>
        <w:rPr>
          <w:w w:val="105"/>
          <w:sz w:val="17"/>
        </w:rPr>
        <w:t>deverão</w:t>
      </w:r>
      <w:r>
        <w:rPr>
          <w:spacing w:val="-5"/>
          <w:w w:val="105"/>
          <w:sz w:val="17"/>
        </w:rPr>
        <w:t> </w:t>
      </w:r>
      <w:r>
        <w:rPr>
          <w:w w:val="105"/>
          <w:sz w:val="17"/>
        </w:rPr>
        <w:t>atender</w:t>
      </w:r>
      <w:r>
        <w:rPr>
          <w:spacing w:val="-5"/>
          <w:w w:val="105"/>
          <w:sz w:val="17"/>
        </w:rPr>
        <w:t> </w:t>
      </w:r>
      <w:r>
        <w:rPr>
          <w:w w:val="105"/>
          <w:sz w:val="17"/>
        </w:rPr>
        <w:t>às</w:t>
      </w:r>
      <w:r>
        <w:rPr>
          <w:spacing w:val="-5"/>
          <w:w w:val="105"/>
          <w:sz w:val="17"/>
        </w:rPr>
        <w:t> </w:t>
      </w:r>
      <w:r>
        <w:rPr>
          <w:w w:val="105"/>
          <w:sz w:val="17"/>
        </w:rPr>
        <w:t>condições</w:t>
      </w:r>
      <w:r>
        <w:rPr>
          <w:spacing w:val="-5"/>
          <w:w w:val="105"/>
          <w:sz w:val="17"/>
        </w:rPr>
        <w:t> </w:t>
      </w:r>
      <w:r>
        <w:rPr>
          <w:w w:val="105"/>
          <w:sz w:val="17"/>
        </w:rPr>
        <w:t>exigidas</w:t>
      </w:r>
      <w:r>
        <w:rPr>
          <w:spacing w:val="-5"/>
          <w:w w:val="105"/>
          <w:sz w:val="17"/>
        </w:rPr>
        <w:t> </w:t>
      </w:r>
      <w:r>
        <w:rPr>
          <w:w w:val="105"/>
          <w:sz w:val="17"/>
        </w:rPr>
        <w:t>no</w:t>
      </w:r>
      <w:r>
        <w:rPr>
          <w:spacing w:val="-5"/>
          <w:w w:val="105"/>
          <w:sz w:val="17"/>
        </w:rPr>
        <w:t> </w:t>
      </w:r>
      <w:r>
        <w:rPr>
          <w:w w:val="105"/>
          <w:sz w:val="17"/>
        </w:rPr>
        <w:t>cadastramento</w:t>
      </w:r>
      <w:r>
        <w:rPr>
          <w:spacing w:val="-5"/>
          <w:w w:val="105"/>
          <w:sz w:val="17"/>
        </w:rPr>
        <w:t> </w:t>
      </w:r>
      <w:r>
        <w:rPr>
          <w:w w:val="105"/>
          <w:sz w:val="17"/>
        </w:rPr>
        <w:t>no</w:t>
      </w:r>
      <w:r>
        <w:rPr>
          <w:spacing w:val="-5"/>
          <w:w w:val="105"/>
          <w:sz w:val="17"/>
        </w:rPr>
        <w:t> </w:t>
      </w:r>
      <w:r>
        <w:rPr>
          <w:w w:val="105"/>
          <w:sz w:val="17"/>
        </w:rPr>
        <w:t>SICAF</w:t>
      </w:r>
      <w:r>
        <w:rPr>
          <w:spacing w:val="-5"/>
          <w:w w:val="105"/>
          <w:sz w:val="17"/>
        </w:rPr>
        <w:t> </w:t>
      </w:r>
      <w:r>
        <w:rPr>
          <w:w w:val="105"/>
          <w:sz w:val="17"/>
        </w:rPr>
        <w:t>e</w:t>
      </w:r>
      <w:r>
        <w:rPr>
          <w:spacing w:val="-5"/>
          <w:w w:val="105"/>
          <w:sz w:val="17"/>
        </w:rPr>
        <w:t> </w:t>
      </w:r>
      <w:r>
        <w:rPr>
          <w:w w:val="105"/>
          <w:sz w:val="17"/>
        </w:rPr>
        <w:t>no</w:t>
      </w:r>
      <w:r>
        <w:rPr>
          <w:spacing w:val="-5"/>
          <w:w w:val="105"/>
          <w:sz w:val="17"/>
        </w:rPr>
        <w:t> </w:t>
      </w:r>
      <w:r>
        <w:rPr>
          <w:w w:val="105"/>
          <w:sz w:val="17"/>
        </w:rPr>
        <w:t>SIGA</w:t>
      </w:r>
      <w:r>
        <w:rPr>
          <w:spacing w:val="-11"/>
          <w:w w:val="105"/>
          <w:sz w:val="17"/>
        </w:rPr>
        <w:t> </w:t>
      </w:r>
      <w:r>
        <w:rPr>
          <w:w w:val="105"/>
          <w:sz w:val="17"/>
        </w:rPr>
        <w:t>até</w:t>
      </w:r>
      <w:r>
        <w:rPr>
          <w:spacing w:val="-5"/>
          <w:w w:val="105"/>
          <w:sz w:val="17"/>
        </w:rPr>
        <w:t> </w:t>
      </w:r>
      <w:r>
        <w:rPr>
          <w:w w:val="105"/>
          <w:sz w:val="17"/>
        </w:rPr>
        <w:t>o</w:t>
      </w:r>
      <w:r>
        <w:rPr>
          <w:spacing w:val="-5"/>
          <w:w w:val="105"/>
          <w:sz w:val="17"/>
        </w:rPr>
        <w:t> </w:t>
      </w:r>
      <w:r>
        <w:rPr>
          <w:w w:val="105"/>
          <w:sz w:val="17"/>
        </w:rPr>
        <w:t>terceiro</w:t>
      </w:r>
      <w:r>
        <w:rPr>
          <w:spacing w:val="-5"/>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anterior</w:t>
      </w:r>
      <w:r>
        <w:rPr>
          <w:spacing w:val="-5"/>
          <w:w w:val="105"/>
          <w:sz w:val="17"/>
        </w:rPr>
        <w:t> </w:t>
      </w:r>
      <w:r>
        <w:rPr>
          <w:w w:val="105"/>
          <w:sz w:val="17"/>
        </w:rPr>
        <w:t>à</w:t>
      </w:r>
      <w:r>
        <w:rPr>
          <w:spacing w:val="-5"/>
          <w:w w:val="105"/>
          <w:sz w:val="17"/>
        </w:rPr>
        <w:t> </w:t>
      </w:r>
      <w:r>
        <w:rPr>
          <w:w w:val="105"/>
          <w:sz w:val="17"/>
        </w:rPr>
        <w:t>data</w:t>
      </w:r>
      <w:r>
        <w:rPr>
          <w:spacing w:val="-5"/>
          <w:w w:val="105"/>
          <w:sz w:val="17"/>
        </w:rPr>
        <w:t> </w:t>
      </w:r>
      <w:r>
        <w:rPr>
          <w:w w:val="105"/>
          <w:sz w:val="17"/>
        </w:rPr>
        <w:t>prevista</w:t>
      </w:r>
      <w:r>
        <w:rPr>
          <w:spacing w:val="-5"/>
          <w:w w:val="105"/>
          <w:sz w:val="17"/>
        </w:rPr>
        <w:t> </w:t>
      </w:r>
      <w:r>
        <w:rPr>
          <w:w w:val="105"/>
          <w:sz w:val="17"/>
        </w:rPr>
        <w:t>para</w:t>
      </w:r>
      <w:r>
        <w:rPr>
          <w:spacing w:val="-5"/>
          <w:w w:val="105"/>
          <w:sz w:val="17"/>
        </w:rPr>
        <w:t> </w:t>
      </w:r>
      <w:r>
        <w:rPr>
          <w:w w:val="105"/>
          <w:sz w:val="17"/>
        </w:rPr>
        <w:t>recebimento</w:t>
      </w:r>
      <w:r>
        <w:rPr>
          <w:spacing w:val="-5"/>
          <w:w w:val="105"/>
          <w:sz w:val="17"/>
        </w:rPr>
        <w:t> </w:t>
      </w:r>
      <w:r>
        <w:rPr>
          <w:w w:val="105"/>
          <w:sz w:val="17"/>
        </w:rPr>
        <w:t>das</w:t>
      </w:r>
      <w:r>
        <w:rPr>
          <w:spacing w:val="-5"/>
          <w:w w:val="105"/>
          <w:sz w:val="17"/>
        </w:rPr>
        <w:t> </w:t>
      </w:r>
      <w:r>
        <w:rPr>
          <w:spacing w:val="-2"/>
          <w:w w:val="105"/>
          <w:sz w:val="17"/>
        </w:rPr>
        <w:t>propostas.</w:t>
      </w:r>
    </w:p>
    <w:p>
      <w:pPr>
        <w:pStyle w:val="ListParagraph"/>
        <w:numPr>
          <w:ilvl w:val="2"/>
          <w:numId w:val="2"/>
        </w:numPr>
        <w:tabs>
          <w:tab w:pos="713" w:val="left" w:leader="none"/>
        </w:tabs>
        <w:spacing w:line="240" w:lineRule="auto" w:before="44" w:after="0"/>
        <w:ind w:left="713" w:right="0" w:hanging="397"/>
        <w:jc w:val="both"/>
        <w:rPr>
          <w:sz w:val="17"/>
        </w:rPr>
      </w:pPr>
      <w:r>
        <w:rPr>
          <w:w w:val="105"/>
          <w:sz w:val="17"/>
        </w:rPr>
        <w:t>O</w:t>
      </w:r>
      <w:r>
        <w:rPr>
          <w:spacing w:val="-6"/>
          <w:w w:val="105"/>
          <w:sz w:val="17"/>
        </w:rPr>
        <w:t> </w:t>
      </w:r>
      <w:r>
        <w:rPr>
          <w:w w:val="105"/>
          <w:sz w:val="17"/>
        </w:rPr>
        <w:t>procedimento</w:t>
      </w:r>
      <w:r>
        <w:rPr>
          <w:spacing w:val="-5"/>
          <w:w w:val="105"/>
          <w:sz w:val="17"/>
        </w:rPr>
        <w:t> </w:t>
      </w:r>
      <w:r>
        <w:rPr>
          <w:w w:val="105"/>
          <w:sz w:val="17"/>
        </w:rPr>
        <w:t>será</w:t>
      </w:r>
      <w:r>
        <w:rPr>
          <w:spacing w:val="-5"/>
          <w:w w:val="105"/>
          <w:sz w:val="17"/>
        </w:rPr>
        <w:t> </w:t>
      </w:r>
      <w:r>
        <w:rPr>
          <w:w w:val="105"/>
          <w:sz w:val="17"/>
        </w:rPr>
        <w:t>divulgado</w:t>
      </w:r>
      <w:r>
        <w:rPr>
          <w:spacing w:val="-5"/>
          <w:w w:val="105"/>
          <w:sz w:val="17"/>
        </w:rPr>
        <w:t> </w:t>
      </w:r>
      <w:r>
        <w:rPr>
          <w:w w:val="105"/>
          <w:sz w:val="17"/>
        </w:rPr>
        <w:t>no</w:t>
      </w:r>
      <w:r>
        <w:rPr>
          <w:spacing w:val="-5"/>
          <w:w w:val="105"/>
          <w:sz w:val="17"/>
        </w:rPr>
        <w:t> </w:t>
      </w:r>
      <w:r>
        <w:rPr>
          <w:w w:val="105"/>
          <w:sz w:val="17"/>
        </w:rPr>
        <w:t>sítio</w:t>
      </w:r>
      <w:r>
        <w:rPr>
          <w:spacing w:val="-5"/>
          <w:w w:val="105"/>
          <w:sz w:val="17"/>
        </w:rPr>
        <w:t> </w:t>
      </w:r>
      <w:r>
        <w:rPr>
          <w:w w:val="105"/>
          <w:sz w:val="17"/>
        </w:rPr>
        <w:t>eletrônico</w:t>
      </w:r>
      <w:r>
        <w:rPr>
          <w:spacing w:val="-5"/>
          <w:w w:val="105"/>
          <w:sz w:val="17"/>
        </w:rPr>
        <w:t> </w:t>
      </w:r>
      <w:r>
        <w:rPr>
          <w:w w:val="105"/>
          <w:sz w:val="17"/>
        </w:rPr>
        <w:t>mencionado</w:t>
      </w:r>
      <w:r>
        <w:rPr>
          <w:spacing w:val="-5"/>
          <w:w w:val="105"/>
          <w:sz w:val="17"/>
        </w:rPr>
        <w:t> </w:t>
      </w:r>
      <w:r>
        <w:rPr>
          <w:w w:val="105"/>
          <w:sz w:val="17"/>
        </w:rPr>
        <w:t>no</w:t>
      </w:r>
      <w:r>
        <w:rPr>
          <w:spacing w:val="-6"/>
          <w:w w:val="105"/>
          <w:sz w:val="17"/>
        </w:rPr>
        <w:t> </w:t>
      </w:r>
      <w:r>
        <w:rPr>
          <w:w w:val="105"/>
          <w:sz w:val="17"/>
        </w:rPr>
        <w:t>item</w:t>
      </w:r>
      <w:r>
        <w:rPr>
          <w:spacing w:val="-5"/>
          <w:w w:val="105"/>
          <w:sz w:val="17"/>
        </w:rPr>
        <w:t> </w:t>
      </w:r>
      <w:r>
        <w:rPr>
          <w:w w:val="105"/>
          <w:sz w:val="17"/>
        </w:rPr>
        <w:t>2.1</w:t>
      </w:r>
      <w:r>
        <w:rPr>
          <w:spacing w:val="1"/>
          <w:w w:val="105"/>
          <w:sz w:val="17"/>
        </w:rPr>
        <w:t> </w:t>
      </w:r>
      <w:r>
        <w:rPr>
          <w:w w:val="105"/>
          <w:sz w:val="17"/>
        </w:rPr>
        <w:t>e</w:t>
      </w:r>
      <w:r>
        <w:rPr>
          <w:spacing w:val="-5"/>
          <w:w w:val="105"/>
          <w:sz w:val="17"/>
        </w:rPr>
        <w:t> </w:t>
      </w:r>
      <w:r>
        <w:rPr>
          <w:w w:val="105"/>
          <w:sz w:val="17"/>
        </w:rPr>
        <w:t>no</w:t>
      </w:r>
      <w:r>
        <w:rPr>
          <w:spacing w:val="-6"/>
          <w:w w:val="105"/>
          <w:sz w:val="17"/>
        </w:rPr>
        <w:t> </w:t>
      </w:r>
      <w:r>
        <w:rPr>
          <w:w w:val="105"/>
          <w:sz w:val="17"/>
        </w:rPr>
        <w:t>Portal</w:t>
      </w:r>
      <w:r>
        <w:rPr>
          <w:spacing w:val="-5"/>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Contratações</w:t>
      </w:r>
      <w:r>
        <w:rPr>
          <w:spacing w:val="-5"/>
          <w:w w:val="105"/>
          <w:sz w:val="17"/>
        </w:rPr>
        <w:t> </w:t>
      </w:r>
      <w:r>
        <w:rPr>
          <w:w w:val="105"/>
          <w:sz w:val="17"/>
        </w:rPr>
        <w:t>Públicas</w:t>
      </w:r>
      <w:r>
        <w:rPr>
          <w:spacing w:val="-5"/>
          <w:w w:val="105"/>
          <w:sz w:val="17"/>
        </w:rPr>
        <w:t> </w:t>
      </w:r>
      <w:r>
        <w:rPr>
          <w:w w:val="105"/>
          <w:sz w:val="17"/>
        </w:rPr>
        <w:t>–</w:t>
      </w:r>
      <w:r>
        <w:rPr>
          <w:spacing w:val="-5"/>
          <w:w w:val="105"/>
          <w:sz w:val="17"/>
        </w:rPr>
        <w:t> </w:t>
      </w:r>
      <w:r>
        <w:rPr>
          <w:spacing w:val="-4"/>
          <w:w w:val="105"/>
          <w:sz w:val="17"/>
        </w:rPr>
        <w:t>PNCP.</w:t>
      </w:r>
    </w:p>
    <w:p>
      <w:pPr>
        <w:pStyle w:val="ListParagraph"/>
        <w:numPr>
          <w:ilvl w:val="1"/>
          <w:numId w:val="2"/>
        </w:numPr>
        <w:tabs>
          <w:tab w:pos="584" w:val="left" w:leader="none"/>
        </w:tabs>
        <w:spacing w:line="292" w:lineRule="auto" w:before="44" w:after="0"/>
        <w:ind w:left="316" w:right="299" w:firstLine="0"/>
        <w:jc w:val="both"/>
        <w:rPr>
          <w:sz w:val="17"/>
        </w:rPr>
      </w:pPr>
      <w:r>
        <w:rPr>
          <w:w w:val="105"/>
          <w:sz w:val="17"/>
        </w:rPr>
        <w:t>O</w:t>
      </w:r>
      <w:r>
        <w:rPr>
          <w:spacing w:val="-3"/>
          <w:w w:val="105"/>
          <w:sz w:val="17"/>
        </w:rPr>
        <w:t> </w:t>
      </w:r>
      <w:r>
        <w:rPr>
          <w:w w:val="105"/>
          <w:sz w:val="17"/>
        </w:rPr>
        <w:t>licitante</w:t>
      </w:r>
      <w:r>
        <w:rPr>
          <w:spacing w:val="-3"/>
          <w:w w:val="105"/>
          <w:sz w:val="17"/>
        </w:rPr>
        <w:t> </w:t>
      </w:r>
      <w:r>
        <w:rPr>
          <w:w w:val="105"/>
          <w:sz w:val="17"/>
        </w:rPr>
        <w:t>responsabiliza-se</w:t>
      </w:r>
      <w:r>
        <w:rPr>
          <w:spacing w:val="-3"/>
          <w:w w:val="105"/>
          <w:sz w:val="17"/>
        </w:rPr>
        <w:t> </w:t>
      </w:r>
      <w:r>
        <w:rPr>
          <w:w w:val="105"/>
          <w:sz w:val="17"/>
        </w:rPr>
        <w:t>exclusiva</w:t>
      </w:r>
      <w:r>
        <w:rPr>
          <w:spacing w:val="-3"/>
          <w:w w:val="105"/>
          <w:sz w:val="17"/>
        </w:rPr>
        <w:t> </w:t>
      </w:r>
      <w:r>
        <w:rPr>
          <w:w w:val="105"/>
          <w:sz w:val="17"/>
        </w:rPr>
        <w:t>e</w:t>
      </w:r>
      <w:r>
        <w:rPr>
          <w:spacing w:val="-3"/>
          <w:w w:val="105"/>
          <w:sz w:val="17"/>
        </w:rPr>
        <w:t> </w:t>
      </w:r>
      <w:r>
        <w:rPr>
          <w:w w:val="105"/>
          <w:sz w:val="17"/>
        </w:rPr>
        <w:t>formalmente</w:t>
      </w:r>
      <w:r>
        <w:rPr>
          <w:spacing w:val="-3"/>
          <w:w w:val="105"/>
          <w:sz w:val="17"/>
        </w:rPr>
        <w:t> </w:t>
      </w:r>
      <w:r>
        <w:rPr>
          <w:w w:val="105"/>
          <w:sz w:val="17"/>
        </w:rPr>
        <w:t>pelas</w:t>
      </w:r>
      <w:r>
        <w:rPr>
          <w:spacing w:val="-3"/>
          <w:w w:val="105"/>
          <w:sz w:val="17"/>
        </w:rPr>
        <w:t> </w:t>
      </w:r>
      <w:r>
        <w:rPr>
          <w:w w:val="105"/>
          <w:sz w:val="17"/>
        </w:rPr>
        <w:t>transações</w:t>
      </w:r>
      <w:r>
        <w:rPr>
          <w:spacing w:val="-3"/>
          <w:w w:val="105"/>
          <w:sz w:val="17"/>
        </w:rPr>
        <w:t> </w:t>
      </w:r>
      <w:r>
        <w:rPr>
          <w:w w:val="105"/>
          <w:sz w:val="17"/>
        </w:rPr>
        <w:t>efetuadas</w:t>
      </w:r>
      <w:r>
        <w:rPr>
          <w:spacing w:val="-3"/>
          <w:w w:val="105"/>
          <w:sz w:val="17"/>
        </w:rPr>
        <w:t> </w:t>
      </w:r>
      <w:r>
        <w:rPr>
          <w:w w:val="105"/>
          <w:sz w:val="17"/>
        </w:rPr>
        <w:t>em</w:t>
      </w:r>
      <w:r>
        <w:rPr>
          <w:spacing w:val="-3"/>
          <w:w w:val="105"/>
          <w:sz w:val="17"/>
        </w:rPr>
        <w:t> </w:t>
      </w:r>
      <w:r>
        <w:rPr>
          <w:w w:val="105"/>
          <w:sz w:val="17"/>
        </w:rPr>
        <w:t>seu</w:t>
      </w:r>
      <w:r>
        <w:rPr>
          <w:spacing w:val="-3"/>
          <w:w w:val="105"/>
          <w:sz w:val="17"/>
        </w:rPr>
        <w:t> </w:t>
      </w:r>
      <w:r>
        <w:rPr>
          <w:w w:val="105"/>
          <w:sz w:val="17"/>
        </w:rPr>
        <w:t>nome,</w:t>
      </w:r>
      <w:r>
        <w:rPr>
          <w:spacing w:val="-3"/>
          <w:w w:val="105"/>
          <w:sz w:val="17"/>
        </w:rPr>
        <w:t> </w:t>
      </w:r>
      <w:r>
        <w:rPr>
          <w:w w:val="105"/>
          <w:sz w:val="17"/>
        </w:rPr>
        <w:t>assume</w:t>
      </w:r>
      <w:r>
        <w:rPr>
          <w:spacing w:val="-3"/>
          <w:w w:val="105"/>
          <w:sz w:val="17"/>
        </w:rPr>
        <w:t> </w:t>
      </w:r>
      <w:r>
        <w:rPr>
          <w:w w:val="105"/>
          <w:sz w:val="17"/>
        </w:rPr>
        <w:t>como</w:t>
      </w:r>
      <w:r>
        <w:rPr>
          <w:spacing w:val="-3"/>
          <w:w w:val="105"/>
          <w:sz w:val="17"/>
        </w:rPr>
        <w:t> </w:t>
      </w:r>
      <w:r>
        <w:rPr>
          <w:w w:val="105"/>
          <w:sz w:val="17"/>
        </w:rPr>
        <w:t>firmes</w:t>
      </w:r>
      <w:r>
        <w:rPr>
          <w:spacing w:val="-3"/>
          <w:w w:val="105"/>
          <w:sz w:val="17"/>
        </w:rPr>
        <w:t> </w:t>
      </w:r>
      <w:r>
        <w:rPr>
          <w:w w:val="105"/>
          <w:sz w:val="17"/>
        </w:rPr>
        <w:t>e</w:t>
      </w:r>
      <w:r>
        <w:rPr>
          <w:spacing w:val="-3"/>
          <w:w w:val="105"/>
          <w:sz w:val="17"/>
        </w:rPr>
        <w:t> </w:t>
      </w:r>
      <w:r>
        <w:rPr>
          <w:w w:val="105"/>
          <w:sz w:val="17"/>
        </w:rPr>
        <w:t>verdadeiras</w:t>
      </w:r>
      <w:r>
        <w:rPr>
          <w:spacing w:val="-3"/>
          <w:w w:val="105"/>
          <w:sz w:val="17"/>
        </w:rPr>
        <w:t> </w:t>
      </w:r>
      <w:r>
        <w:rPr>
          <w:w w:val="105"/>
          <w:sz w:val="17"/>
        </w:rPr>
        <w:t>suas</w:t>
      </w:r>
      <w:r>
        <w:rPr>
          <w:spacing w:val="-3"/>
          <w:w w:val="105"/>
          <w:sz w:val="17"/>
        </w:rPr>
        <w:t> </w:t>
      </w:r>
      <w:r>
        <w:rPr>
          <w:w w:val="105"/>
          <w:sz w:val="17"/>
        </w:rPr>
        <w:t>propostas</w:t>
      </w:r>
      <w:r>
        <w:rPr>
          <w:spacing w:val="-3"/>
          <w:w w:val="105"/>
          <w:sz w:val="17"/>
        </w:rPr>
        <w:t> </w:t>
      </w:r>
      <w:r>
        <w:rPr>
          <w:w w:val="105"/>
          <w:sz w:val="17"/>
        </w:rPr>
        <w:t>e</w:t>
      </w:r>
      <w:r>
        <w:rPr>
          <w:spacing w:val="-3"/>
          <w:w w:val="105"/>
          <w:sz w:val="17"/>
        </w:rPr>
        <w:t> </w:t>
      </w:r>
      <w:r>
        <w:rPr>
          <w:w w:val="105"/>
          <w:sz w:val="17"/>
        </w:rPr>
        <w:t>seus</w:t>
      </w:r>
      <w:r>
        <w:rPr>
          <w:spacing w:val="-3"/>
          <w:w w:val="105"/>
          <w:sz w:val="17"/>
        </w:rPr>
        <w:t> </w:t>
      </w:r>
      <w:r>
        <w:rPr>
          <w:w w:val="105"/>
          <w:sz w:val="17"/>
        </w:rPr>
        <w:t>lances,</w:t>
      </w:r>
      <w:r>
        <w:rPr>
          <w:spacing w:val="-3"/>
          <w:w w:val="105"/>
          <w:sz w:val="17"/>
        </w:rPr>
        <w:t> </w:t>
      </w:r>
      <w:r>
        <w:rPr>
          <w:w w:val="105"/>
          <w:sz w:val="17"/>
        </w:rPr>
        <w:t>inclusive</w:t>
      </w:r>
      <w:r>
        <w:rPr>
          <w:spacing w:val="-3"/>
          <w:w w:val="105"/>
          <w:sz w:val="17"/>
        </w:rPr>
        <w:t> </w:t>
      </w:r>
      <w:r>
        <w:rPr>
          <w:w w:val="105"/>
          <w:sz w:val="17"/>
        </w:rPr>
        <w:t>os</w:t>
      </w:r>
      <w:r>
        <w:rPr>
          <w:spacing w:val="-3"/>
          <w:w w:val="105"/>
          <w:sz w:val="17"/>
        </w:rPr>
        <w:t> </w:t>
      </w:r>
      <w:r>
        <w:rPr>
          <w:w w:val="105"/>
          <w:sz w:val="17"/>
        </w:rPr>
        <w:t>atos</w:t>
      </w:r>
      <w:r>
        <w:rPr>
          <w:spacing w:val="-3"/>
          <w:w w:val="105"/>
          <w:sz w:val="17"/>
        </w:rPr>
        <w:t> </w:t>
      </w:r>
      <w:r>
        <w:rPr>
          <w:w w:val="105"/>
          <w:sz w:val="17"/>
        </w:rPr>
        <w:t>praticados</w:t>
      </w:r>
      <w:r>
        <w:rPr>
          <w:spacing w:val="-3"/>
          <w:w w:val="105"/>
          <w:sz w:val="17"/>
        </w:rPr>
        <w:t> </w:t>
      </w:r>
      <w:r>
        <w:rPr>
          <w:w w:val="105"/>
          <w:sz w:val="17"/>
        </w:rPr>
        <w:t>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2"/>
        </w:numPr>
        <w:tabs>
          <w:tab w:pos="602" w:val="left" w:leader="none"/>
        </w:tabs>
        <w:spacing w:line="292" w:lineRule="auto" w:before="1" w:after="0"/>
        <w:ind w:left="316" w:right="299" w:firstLine="0"/>
        <w:jc w:val="both"/>
        <w:rPr>
          <w:sz w:val="17"/>
        </w:rPr>
      </w:pPr>
      <w:r>
        <w:rPr>
          <w:w w:val="105"/>
          <w:sz w:val="17"/>
        </w:rPr>
        <w:t>É</w:t>
      </w:r>
      <w:r>
        <w:rPr>
          <w:w w:val="105"/>
          <w:sz w:val="17"/>
        </w:rPr>
        <w:t> de</w:t>
      </w:r>
      <w:r>
        <w:rPr>
          <w:w w:val="105"/>
          <w:sz w:val="17"/>
        </w:rPr>
        <w:t> responsabilidade</w:t>
      </w:r>
      <w:r>
        <w:rPr>
          <w:w w:val="105"/>
          <w:sz w:val="17"/>
        </w:rPr>
        <w:t> do</w:t>
      </w:r>
      <w:r>
        <w:rPr>
          <w:w w:val="105"/>
          <w:sz w:val="17"/>
        </w:rPr>
        <w:t> cadastrado</w:t>
      </w:r>
      <w:r>
        <w:rPr>
          <w:w w:val="105"/>
          <w:sz w:val="17"/>
        </w:rPr>
        <w:t> conferir</w:t>
      </w:r>
      <w:r>
        <w:rPr>
          <w:w w:val="105"/>
          <w:sz w:val="17"/>
        </w:rPr>
        <w:t> a</w:t>
      </w:r>
      <w:r>
        <w:rPr>
          <w:w w:val="105"/>
          <w:sz w:val="17"/>
        </w:rPr>
        <w:t> exatidão</w:t>
      </w:r>
      <w:r>
        <w:rPr>
          <w:w w:val="105"/>
          <w:sz w:val="17"/>
        </w:rPr>
        <w:t> dos</w:t>
      </w:r>
      <w:r>
        <w:rPr>
          <w:w w:val="105"/>
          <w:sz w:val="17"/>
        </w:rPr>
        <w:t> seus</w:t>
      </w:r>
      <w:r>
        <w:rPr>
          <w:w w:val="105"/>
          <w:sz w:val="17"/>
        </w:rPr>
        <w:t> dados</w:t>
      </w:r>
      <w:r>
        <w:rPr>
          <w:w w:val="105"/>
          <w:sz w:val="17"/>
        </w:rPr>
        <w:t> cadastrais</w:t>
      </w:r>
      <w:r>
        <w:rPr>
          <w:w w:val="105"/>
          <w:sz w:val="17"/>
        </w:rPr>
        <w:t> nos</w:t>
      </w:r>
      <w:r>
        <w:rPr>
          <w:w w:val="105"/>
          <w:sz w:val="17"/>
        </w:rPr>
        <w:t> Sistemas</w:t>
      </w:r>
      <w:r>
        <w:rPr>
          <w:w w:val="105"/>
          <w:sz w:val="17"/>
        </w:rPr>
        <w:t> relacionados</w:t>
      </w:r>
      <w:r>
        <w:rPr>
          <w:w w:val="105"/>
          <w:sz w:val="17"/>
        </w:rPr>
        <w:t> neste</w:t>
      </w:r>
      <w:r>
        <w:rPr>
          <w:w w:val="105"/>
          <w:sz w:val="17"/>
        </w:rPr>
        <w:t> item</w:t>
      </w:r>
      <w:r>
        <w:rPr>
          <w:w w:val="105"/>
          <w:sz w:val="17"/>
        </w:rPr>
        <w:t> 2</w:t>
      </w:r>
      <w:r>
        <w:rPr>
          <w:w w:val="105"/>
          <w:sz w:val="17"/>
        </w:rPr>
        <w:t> e</w:t>
      </w:r>
      <w:r>
        <w:rPr>
          <w:w w:val="105"/>
          <w:sz w:val="17"/>
        </w:rPr>
        <w:t> mantê-los</w:t>
      </w:r>
      <w:r>
        <w:rPr>
          <w:w w:val="105"/>
          <w:sz w:val="17"/>
        </w:rPr>
        <w:t> atualizados</w:t>
      </w:r>
      <w:r>
        <w:rPr>
          <w:w w:val="105"/>
          <w:sz w:val="17"/>
        </w:rPr>
        <w:t> junto</w:t>
      </w:r>
      <w:r>
        <w:rPr>
          <w:w w:val="105"/>
          <w:sz w:val="17"/>
        </w:rPr>
        <w:t> aos</w:t>
      </w:r>
      <w:r>
        <w:rPr>
          <w:w w:val="105"/>
          <w:sz w:val="17"/>
        </w:rPr>
        <w:t> órgãos</w:t>
      </w:r>
      <w:r>
        <w:rPr>
          <w:w w:val="105"/>
          <w:sz w:val="17"/>
        </w:rPr>
        <w:t> responsáveis</w:t>
      </w:r>
      <w:r>
        <w:rPr>
          <w:w w:val="105"/>
          <w:sz w:val="17"/>
        </w:rPr>
        <w:t> pela</w:t>
      </w:r>
      <w:r>
        <w:rPr>
          <w:w w:val="105"/>
          <w:sz w:val="17"/>
        </w:rPr>
        <w:t> informação, devendo proceder, imediatamente, à correção ou à alteração dos registros tão logo identifique incorreção ou aqueles se tornem desatualizados.</w:t>
      </w:r>
    </w:p>
    <w:p>
      <w:pPr>
        <w:pStyle w:val="ListParagraph"/>
        <w:numPr>
          <w:ilvl w:val="1"/>
          <w:numId w:val="2"/>
        </w:numPr>
        <w:tabs>
          <w:tab w:pos="570" w:val="left" w:leader="none"/>
        </w:tabs>
        <w:spacing w:line="240" w:lineRule="auto" w:before="1" w:after="0"/>
        <w:ind w:left="570" w:right="0" w:hanging="254"/>
        <w:jc w:val="left"/>
        <w:rPr>
          <w:sz w:val="17"/>
        </w:rPr>
      </w:pPr>
      <w:r>
        <w:rPr>
          <w:w w:val="105"/>
          <w:sz w:val="17"/>
        </w:rPr>
        <w:t>A</w:t>
      </w:r>
      <w:r>
        <w:rPr>
          <w:spacing w:val="-12"/>
          <w:w w:val="105"/>
          <w:sz w:val="17"/>
        </w:rPr>
        <w:t> </w:t>
      </w:r>
      <w:r>
        <w:rPr>
          <w:w w:val="105"/>
          <w:sz w:val="17"/>
        </w:rPr>
        <w:t>não</w:t>
      </w:r>
      <w:r>
        <w:rPr>
          <w:spacing w:val="-8"/>
          <w:w w:val="105"/>
          <w:sz w:val="17"/>
        </w:rPr>
        <w:t> </w:t>
      </w:r>
      <w:r>
        <w:rPr>
          <w:w w:val="105"/>
          <w:sz w:val="17"/>
        </w:rPr>
        <w:t>observância</w:t>
      </w:r>
      <w:r>
        <w:rPr>
          <w:spacing w:val="-6"/>
          <w:w w:val="105"/>
          <w:sz w:val="17"/>
        </w:rPr>
        <w:t> </w:t>
      </w:r>
      <w:r>
        <w:rPr>
          <w:w w:val="105"/>
          <w:sz w:val="17"/>
        </w:rPr>
        <w:t>do</w:t>
      </w:r>
      <w:r>
        <w:rPr>
          <w:spacing w:val="-5"/>
          <w:w w:val="105"/>
          <w:sz w:val="17"/>
        </w:rPr>
        <w:t> </w:t>
      </w:r>
      <w:r>
        <w:rPr>
          <w:w w:val="105"/>
          <w:sz w:val="17"/>
        </w:rPr>
        <w:t>disposto</w:t>
      </w:r>
      <w:r>
        <w:rPr>
          <w:spacing w:val="-6"/>
          <w:w w:val="105"/>
          <w:sz w:val="17"/>
        </w:rPr>
        <w:t> </w:t>
      </w:r>
      <w:r>
        <w:rPr>
          <w:w w:val="105"/>
          <w:sz w:val="17"/>
        </w:rPr>
        <w:t>no</w:t>
      </w:r>
      <w:r>
        <w:rPr>
          <w:spacing w:val="-5"/>
          <w:w w:val="105"/>
          <w:sz w:val="17"/>
        </w:rPr>
        <w:t> </w:t>
      </w:r>
      <w:r>
        <w:rPr>
          <w:w w:val="105"/>
          <w:sz w:val="17"/>
        </w:rPr>
        <w:t>item</w:t>
      </w:r>
      <w:r>
        <w:rPr>
          <w:spacing w:val="-6"/>
          <w:w w:val="105"/>
          <w:sz w:val="17"/>
        </w:rPr>
        <w:t> </w:t>
      </w:r>
      <w:r>
        <w:rPr>
          <w:w w:val="105"/>
          <w:sz w:val="17"/>
        </w:rPr>
        <w:t>anterior</w:t>
      </w:r>
      <w:r>
        <w:rPr>
          <w:spacing w:val="-5"/>
          <w:w w:val="105"/>
          <w:sz w:val="17"/>
        </w:rPr>
        <w:t> </w:t>
      </w:r>
      <w:r>
        <w:rPr>
          <w:w w:val="105"/>
          <w:sz w:val="17"/>
        </w:rPr>
        <w:t>poderá</w:t>
      </w:r>
      <w:r>
        <w:rPr>
          <w:spacing w:val="-5"/>
          <w:w w:val="105"/>
          <w:sz w:val="17"/>
        </w:rPr>
        <w:t> </w:t>
      </w:r>
      <w:r>
        <w:rPr>
          <w:w w:val="105"/>
          <w:sz w:val="17"/>
        </w:rPr>
        <w:t>ensejar</w:t>
      </w:r>
      <w:r>
        <w:rPr>
          <w:spacing w:val="-6"/>
          <w:w w:val="105"/>
          <w:sz w:val="17"/>
        </w:rPr>
        <w:t> </w:t>
      </w:r>
      <w:r>
        <w:rPr>
          <w:w w:val="105"/>
          <w:sz w:val="17"/>
        </w:rPr>
        <w:t>desclassificação</w:t>
      </w:r>
      <w:r>
        <w:rPr>
          <w:spacing w:val="-5"/>
          <w:w w:val="105"/>
          <w:sz w:val="17"/>
        </w:rPr>
        <w:t> </w:t>
      </w:r>
      <w:r>
        <w:rPr>
          <w:w w:val="105"/>
          <w:sz w:val="17"/>
        </w:rPr>
        <w:t>no</w:t>
      </w:r>
      <w:r>
        <w:rPr>
          <w:spacing w:val="-6"/>
          <w:w w:val="105"/>
          <w:sz w:val="17"/>
        </w:rPr>
        <w:t> </w:t>
      </w:r>
      <w:r>
        <w:rPr>
          <w:w w:val="105"/>
          <w:sz w:val="17"/>
        </w:rPr>
        <w:t>momento</w:t>
      </w:r>
      <w:r>
        <w:rPr>
          <w:spacing w:val="-5"/>
          <w:w w:val="105"/>
          <w:sz w:val="17"/>
        </w:rPr>
        <w:t> </w:t>
      </w:r>
      <w:r>
        <w:rPr>
          <w:w w:val="105"/>
          <w:sz w:val="17"/>
        </w:rPr>
        <w:t>da</w:t>
      </w:r>
      <w:r>
        <w:rPr>
          <w:spacing w:val="-6"/>
          <w:w w:val="105"/>
          <w:sz w:val="17"/>
        </w:rPr>
        <w:t> </w:t>
      </w:r>
      <w:r>
        <w:rPr>
          <w:spacing w:val="-2"/>
          <w:w w:val="105"/>
          <w:sz w:val="17"/>
        </w:rPr>
        <w:t>habilitação.</w:t>
      </w:r>
    </w:p>
    <w:p>
      <w:pPr>
        <w:pStyle w:val="BodyText"/>
        <w:spacing w:before="44"/>
      </w:pPr>
      <w:r>
        <w:rPr>
          <w:w w:val="105"/>
        </w:rPr>
        <w:t>2.5.</w:t>
      </w:r>
      <w:r>
        <w:rPr>
          <w:spacing w:val="-5"/>
          <w:w w:val="105"/>
        </w:rPr>
        <w:t> </w:t>
      </w:r>
      <w:r>
        <w:rPr>
          <w:w w:val="105"/>
        </w:rPr>
        <w:t>No</w:t>
      </w:r>
      <w:r>
        <w:rPr>
          <w:spacing w:val="-5"/>
          <w:w w:val="105"/>
        </w:rPr>
        <w:t> </w:t>
      </w:r>
      <w:r>
        <w:rPr>
          <w:w w:val="105"/>
        </w:rPr>
        <w:t>presente</w:t>
      </w:r>
      <w:r>
        <w:rPr>
          <w:spacing w:val="-5"/>
          <w:w w:val="105"/>
        </w:rPr>
        <w:t> </w:t>
      </w:r>
      <w:r>
        <w:rPr>
          <w:w w:val="105"/>
        </w:rPr>
        <w:t>processo</w:t>
      </w:r>
      <w:r>
        <w:rPr>
          <w:spacing w:val="-5"/>
          <w:w w:val="105"/>
        </w:rPr>
        <w:t> </w:t>
      </w:r>
      <w:r>
        <w:rPr>
          <w:w w:val="105"/>
        </w:rPr>
        <w:t>licitatório</w:t>
      </w:r>
      <w:r>
        <w:rPr>
          <w:spacing w:val="-5"/>
          <w:w w:val="105"/>
        </w:rPr>
        <w:t> </w:t>
      </w:r>
      <w:r>
        <w:rPr>
          <w:w w:val="105"/>
        </w:rPr>
        <w:t>não</w:t>
      </w:r>
      <w:r>
        <w:rPr>
          <w:spacing w:val="-5"/>
          <w:w w:val="105"/>
        </w:rPr>
        <w:t> </w:t>
      </w:r>
      <w:r>
        <w:rPr>
          <w:w w:val="105"/>
        </w:rPr>
        <w:t>há</w:t>
      </w:r>
      <w:r>
        <w:rPr>
          <w:spacing w:val="-5"/>
          <w:w w:val="105"/>
        </w:rPr>
        <w:t> </w:t>
      </w:r>
      <w:r>
        <w:rPr>
          <w:w w:val="105"/>
        </w:rPr>
        <w:t>participação</w:t>
      </w:r>
      <w:r>
        <w:rPr>
          <w:spacing w:val="-4"/>
          <w:w w:val="105"/>
        </w:rPr>
        <w:t> </w:t>
      </w:r>
      <w:r>
        <w:rPr>
          <w:w w:val="105"/>
        </w:rPr>
        <w:t>exclusiva</w:t>
      </w:r>
      <w:r>
        <w:rPr>
          <w:spacing w:val="-5"/>
          <w:w w:val="105"/>
        </w:rPr>
        <w:t> </w:t>
      </w:r>
      <w:r>
        <w:rPr>
          <w:w w:val="105"/>
        </w:rPr>
        <w:t>de</w:t>
      </w:r>
      <w:r>
        <w:rPr>
          <w:spacing w:val="-5"/>
          <w:w w:val="105"/>
        </w:rPr>
        <w:t> </w:t>
      </w:r>
      <w:r>
        <w:rPr>
          <w:w w:val="105"/>
        </w:rPr>
        <w:t>microempresas</w:t>
      </w:r>
      <w:r>
        <w:rPr>
          <w:spacing w:val="-5"/>
          <w:w w:val="105"/>
        </w:rPr>
        <w:t> </w:t>
      </w:r>
      <w:r>
        <w:rPr>
          <w:w w:val="105"/>
        </w:rPr>
        <w:t>e</w:t>
      </w:r>
      <w:r>
        <w:rPr>
          <w:spacing w:val="-5"/>
          <w:w w:val="105"/>
        </w:rPr>
        <w:t> </w:t>
      </w:r>
      <w:r>
        <w:rPr>
          <w:w w:val="105"/>
        </w:rPr>
        <w:t>empresas</w:t>
      </w:r>
      <w:r>
        <w:rPr>
          <w:spacing w:val="-5"/>
          <w:w w:val="105"/>
        </w:rPr>
        <w:t> </w:t>
      </w:r>
      <w:r>
        <w:rPr>
          <w:w w:val="105"/>
        </w:rPr>
        <w:t>de</w:t>
      </w:r>
      <w:r>
        <w:rPr>
          <w:spacing w:val="-5"/>
          <w:w w:val="105"/>
        </w:rPr>
        <w:t> </w:t>
      </w:r>
      <w:r>
        <w:rPr>
          <w:w w:val="105"/>
        </w:rPr>
        <w:t>pequeno</w:t>
      </w:r>
      <w:r>
        <w:rPr>
          <w:spacing w:val="-5"/>
          <w:w w:val="105"/>
        </w:rPr>
        <w:t> </w:t>
      </w:r>
      <w:r>
        <w:rPr>
          <w:w w:val="105"/>
        </w:rPr>
        <w:t>porte,</w:t>
      </w:r>
      <w:r>
        <w:rPr>
          <w:spacing w:val="-4"/>
          <w:w w:val="105"/>
        </w:rPr>
        <w:t> </w:t>
      </w:r>
      <w:r>
        <w:rPr>
          <w:w w:val="105"/>
        </w:rPr>
        <w:t>nos</w:t>
      </w:r>
      <w:r>
        <w:rPr>
          <w:spacing w:val="-5"/>
          <w:w w:val="105"/>
        </w:rPr>
        <w:t> </w:t>
      </w:r>
      <w:r>
        <w:rPr>
          <w:w w:val="105"/>
        </w:rPr>
        <w:t>termos</w:t>
      </w:r>
      <w:r>
        <w:rPr>
          <w:spacing w:val="-5"/>
          <w:w w:val="105"/>
        </w:rPr>
        <w:t> </w:t>
      </w:r>
      <w:r>
        <w:rPr>
          <w:w w:val="105"/>
        </w:rPr>
        <w:t>do</w:t>
      </w:r>
      <w:r>
        <w:rPr>
          <w:spacing w:val="-5"/>
          <w:w w:val="105"/>
        </w:rPr>
        <w:t> </w:t>
      </w:r>
      <w:hyperlink r:id="rId8">
        <w:r>
          <w:rPr>
            <w:color w:val="000080"/>
            <w:w w:val="105"/>
            <w:u w:val="single" w:color="000080"/>
          </w:rPr>
          <w:t>art.</w:t>
        </w:r>
        <w:r>
          <w:rPr>
            <w:color w:val="000080"/>
            <w:spacing w:val="-5"/>
            <w:w w:val="105"/>
            <w:u w:val="single" w:color="000080"/>
          </w:rPr>
          <w:t> </w:t>
        </w:r>
        <w:r>
          <w:rPr>
            <w:color w:val="000080"/>
            <w:w w:val="105"/>
            <w:u w:val="single" w:color="000080"/>
          </w:rPr>
          <w:t>48</w:t>
        </w:r>
        <w:r>
          <w:rPr>
            <w:color w:val="000080"/>
            <w:spacing w:val="-5"/>
            <w:w w:val="105"/>
            <w:u w:val="single" w:color="000080"/>
          </w:rPr>
          <w:t> </w:t>
        </w:r>
        <w:r>
          <w:rPr>
            <w:color w:val="000080"/>
            <w:w w:val="105"/>
            <w:u w:val="single" w:color="000080"/>
          </w:rPr>
          <w:t>da</w:t>
        </w:r>
        <w:r>
          <w:rPr>
            <w:color w:val="000080"/>
            <w:spacing w:val="-5"/>
            <w:w w:val="105"/>
            <w:u w:val="single" w:color="000080"/>
          </w:rPr>
          <w:t> </w:t>
        </w:r>
        <w:r>
          <w:rPr>
            <w:color w:val="000080"/>
            <w:w w:val="105"/>
            <w:u w:val="single" w:color="000080"/>
          </w:rPr>
          <w:t>Lei</w:t>
        </w:r>
        <w:r>
          <w:rPr>
            <w:color w:val="000080"/>
            <w:spacing w:val="-4"/>
            <w:w w:val="105"/>
            <w:u w:val="single" w:color="000080"/>
          </w:rPr>
          <w:t> </w:t>
        </w:r>
        <w:r>
          <w:rPr>
            <w:color w:val="000080"/>
            <w:w w:val="105"/>
            <w:u w:val="single" w:color="000080"/>
          </w:rPr>
          <w:t>Complementar</w:t>
        </w:r>
        <w:r>
          <w:rPr>
            <w:color w:val="000080"/>
            <w:spacing w:val="-5"/>
            <w:w w:val="105"/>
            <w:u w:val="single" w:color="000080"/>
          </w:rPr>
          <w:t> </w:t>
        </w:r>
        <w:r>
          <w:rPr>
            <w:color w:val="000080"/>
            <w:w w:val="105"/>
            <w:u w:val="single" w:color="000080"/>
          </w:rPr>
          <w:t>nº</w:t>
        </w:r>
        <w:r>
          <w:rPr>
            <w:color w:val="000080"/>
            <w:spacing w:val="-5"/>
            <w:w w:val="105"/>
            <w:u w:val="single" w:color="000080"/>
          </w:rPr>
          <w:t> </w:t>
        </w:r>
        <w:r>
          <w:rPr>
            <w:color w:val="000080"/>
            <w:w w:val="105"/>
            <w:u w:val="single" w:color="000080"/>
          </w:rPr>
          <w:t>123,</w:t>
        </w:r>
        <w:r>
          <w:rPr>
            <w:color w:val="000080"/>
            <w:spacing w:val="-5"/>
            <w:w w:val="105"/>
            <w:u w:val="single" w:color="000080"/>
          </w:rPr>
          <w:t> </w:t>
        </w:r>
        <w:r>
          <w:rPr>
            <w:color w:val="000080"/>
            <w:w w:val="105"/>
            <w:u w:val="single" w:color="000080"/>
          </w:rPr>
          <w:t>de</w:t>
        </w:r>
        <w:r>
          <w:rPr>
            <w:color w:val="000080"/>
            <w:spacing w:val="-5"/>
            <w:w w:val="105"/>
            <w:u w:val="single" w:color="000080"/>
          </w:rPr>
          <w:t> </w:t>
        </w:r>
        <w:r>
          <w:rPr>
            <w:color w:val="000080"/>
            <w:w w:val="105"/>
            <w:u w:val="single" w:color="000080"/>
          </w:rPr>
          <w:t>14</w:t>
        </w:r>
        <w:r>
          <w:rPr>
            <w:color w:val="000080"/>
            <w:spacing w:val="-5"/>
            <w:w w:val="105"/>
            <w:u w:val="single" w:color="000080"/>
          </w:rPr>
          <w:t> </w:t>
        </w:r>
        <w:r>
          <w:rPr>
            <w:color w:val="000080"/>
            <w:w w:val="105"/>
            <w:u w:val="single" w:color="000080"/>
          </w:rPr>
          <w:t>de</w:t>
        </w:r>
        <w:r>
          <w:rPr>
            <w:color w:val="000080"/>
            <w:spacing w:val="-5"/>
            <w:w w:val="105"/>
            <w:u w:val="single" w:color="000080"/>
          </w:rPr>
          <w:t> </w:t>
        </w:r>
        <w:r>
          <w:rPr>
            <w:color w:val="000080"/>
            <w:w w:val="105"/>
            <w:u w:val="single" w:color="000080"/>
          </w:rPr>
          <w:t>dezembro</w:t>
        </w:r>
        <w:r>
          <w:rPr>
            <w:color w:val="000080"/>
            <w:spacing w:val="-5"/>
            <w:w w:val="105"/>
            <w:u w:val="single" w:color="000080"/>
          </w:rPr>
          <w:t> </w:t>
        </w:r>
        <w:r>
          <w:rPr>
            <w:color w:val="000080"/>
            <w:w w:val="105"/>
            <w:u w:val="single" w:color="000080"/>
          </w:rPr>
          <w:t>de</w:t>
        </w:r>
        <w:r>
          <w:rPr>
            <w:color w:val="000080"/>
            <w:spacing w:val="-4"/>
            <w:w w:val="105"/>
            <w:u w:val="single" w:color="000080"/>
          </w:rPr>
          <w:t> </w:t>
        </w:r>
        <w:r>
          <w:rPr>
            <w:color w:val="000080"/>
            <w:spacing w:val="-2"/>
            <w:w w:val="105"/>
            <w:u w:val="single" w:color="000080"/>
          </w:rPr>
          <w:t>2006</w:t>
        </w:r>
      </w:hyperlink>
      <w:r>
        <w:rPr>
          <w:spacing w:val="-2"/>
          <w:w w:val="105"/>
        </w:rPr>
        <w:t>.</w:t>
      </w:r>
    </w:p>
    <w:p>
      <w:pPr>
        <w:pStyle w:val="ListParagraph"/>
        <w:numPr>
          <w:ilvl w:val="1"/>
          <w:numId w:val="3"/>
        </w:numPr>
        <w:tabs>
          <w:tab w:pos="580" w:val="left" w:leader="none"/>
        </w:tabs>
        <w:spacing w:line="240" w:lineRule="auto" w:before="44" w:after="0"/>
        <w:ind w:left="580" w:right="0" w:hanging="264"/>
        <w:jc w:val="left"/>
        <w:rPr>
          <w:sz w:val="17"/>
        </w:rPr>
      </w:pPr>
      <w:r>
        <w:rPr>
          <w:w w:val="105"/>
          <w:sz w:val="17"/>
        </w:rPr>
        <w:t>No</w:t>
      </w:r>
      <w:r>
        <w:rPr>
          <w:spacing w:val="-5"/>
          <w:w w:val="105"/>
          <w:sz w:val="17"/>
        </w:rPr>
        <w:t> </w:t>
      </w:r>
      <w:r>
        <w:rPr>
          <w:w w:val="105"/>
          <w:sz w:val="17"/>
        </w:rPr>
        <w:t>presente</w:t>
      </w:r>
      <w:r>
        <w:rPr>
          <w:spacing w:val="-5"/>
          <w:w w:val="105"/>
          <w:sz w:val="17"/>
        </w:rPr>
        <w:t> </w:t>
      </w:r>
      <w:r>
        <w:rPr>
          <w:w w:val="105"/>
          <w:sz w:val="17"/>
        </w:rPr>
        <w:t>processo</w:t>
      </w:r>
      <w:r>
        <w:rPr>
          <w:spacing w:val="-5"/>
          <w:w w:val="105"/>
          <w:sz w:val="17"/>
        </w:rPr>
        <w:t> </w:t>
      </w:r>
      <w:r>
        <w:rPr>
          <w:w w:val="105"/>
          <w:sz w:val="17"/>
        </w:rPr>
        <w:t>licitatório</w:t>
      </w:r>
      <w:r>
        <w:rPr>
          <w:spacing w:val="-5"/>
          <w:w w:val="105"/>
          <w:sz w:val="17"/>
        </w:rPr>
        <w:t> </w:t>
      </w:r>
      <w:r>
        <w:rPr>
          <w:w w:val="105"/>
          <w:sz w:val="17"/>
        </w:rPr>
        <w:t>não</w:t>
      </w:r>
      <w:r>
        <w:rPr>
          <w:spacing w:val="-5"/>
          <w:w w:val="105"/>
          <w:sz w:val="17"/>
        </w:rPr>
        <w:t> </w:t>
      </w:r>
      <w:r>
        <w:rPr>
          <w:w w:val="105"/>
          <w:sz w:val="17"/>
        </w:rPr>
        <w:t>há</w:t>
      </w:r>
      <w:r>
        <w:rPr>
          <w:spacing w:val="-4"/>
          <w:w w:val="105"/>
          <w:sz w:val="17"/>
        </w:rPr>
        <w:t> </w:t>
      </w:r>
      <w:r>
        <w:rPr>
          <w:w w:val="105"/>
          <w:sz w:val="17"/>
        </w:rPr>
        <w:t>reserva</w:t>
      </w:r>
      <w:r>
        <w:rPr>
          <w:spacing w:val="-5"/>
          <w:w w:val="105"/>
          <w:sz w:val="17"/>
        </w:rPr>
        <w:t> </w:t>
      </w:r>
      <w:r>
        <w:rPr>
          <w:w w:val="105"/>
          <w:sz w:val="17"/>
        </w:rPr>
        <w:t>de</w:t>
      </w:r>
      <w:r>
        <w:rPr>
          <w:spacing w:val="-5"/>
          <w:w w:val="105"/>
          <w:sz w:val="17"/>
        </w:rPr>
        <w:t> </w:t>
      </w:r>
      <w:r>
        <w:rPr>
          <w:w w:val="105"/>
          <w:sz w:val="17"/>
        </w:rPr>
        <w:t>cotas</w:t>
      </w:r>
      <w:r>
        <w:rPr>
          <w:spacing w:val="-5"/>
          <w:w w:val="105"/>
          <w:sz w:val="17"/>
        </w:rPr>
        <w:t> </w:t>
      </w:r>
      <w:r>
        <w:rPr>
          <w:w w:val="105"/>
          <w:sz w:val="17"/>
        </w:rPr>
        <w:t>para</w:t>
      </w:r>
      <w:r>
        <w:rPr>
          <w:spacing w:val="-5"/>
          <w:w w:val="105"/>
          <w:sz w:val="17"/>
        </w:rPr>
        <w:t> </w:t>
      </w:r>
      <w:r>
        <w:rPr>
          <w:w w:val="105"/>
          <w:sz w:val="17"/>
        </w:rPr>
        <w:t>microempresas</w:t>
      </w:r>
      <w:r>
        <w:rPr>
          <w:spacing w:val="-5"/>
          <w:w w:val="105"/>
          <w:sz w:val="17"/>
        </w:rPr>
        <w:t> </w:t>
      </w:r>
      <w:r>
        <w:rPr>
          <w:w w:val="105"/>
          <w:sz w:val="17"/>
        </w:rPr>
        <w:t>e</w:t>
      </w:r>
      <w:r>
        <w:rPr>
          <w:spacing w:val="-5"/>
          <w:w w:val="105"/>
          <w:sz w:val="17"/>
        </w:rPr>
        <w:t> </w:t>
      </w:r>
      <w:r>
        <w:rPr>
          <w:w w:val="105"/>
          <w:sz w:val="17"/>
        </w:rPr>
        <w:t>empresas</w:t>
      </w:r>
      <w:r>
        <w:rPr>
          <w:spacing w:val="-4"/>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nos</w:t>
      </w:r>
      <w:r>
        <w:rPr>
          <w:spacing w:val="-5"/>
          <w:w w:val="105"/>
          <w:sz w:val="17"/>
        </w:rPr>
        <w:t> </w:t>
      </w:r>
      <w:r>
        <w:rPr>
          <w:w w:val="105"/>
          <w:sz w:val="17"/>
        </w:rPr>
        <w:t>termos</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48,</w:t>
      </w:r>
      <w:r>
        <w:rPr>
          <w:spacing w:val="-5"/>
          <w:w w:val="105"/>
          <w:sz w:val="17"/>
        </w:rPr>
        <w:t> </w:t>
      </w:r>
      <w:r>
        <w:rPr>
          <w:w w:val="105"/>
          <w:sz w:val="17"/>
        </w:rPr>
        <w:t>III,</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Complementar</w:t>
      </w:r>
      <w:r>
        <w:rPr>
          <w:spacing w:val="-4"/>
          <w:w w:val="105"/>
          <w:sz w:val="17"/>
        </w:rPr>
        <w:t> </w:t>
      </w:r>
      <w:r>
        <w:rPr>
          <w:w w:val="105"/>
          <w:sz w:val="17"/>
        </w:rPr>
        <w:t>nº</w:t>
      </w:r>
      <w:r>
        <w:rPr>
          <w:spacing w:val="-5"/>
          <w:w w:val="105"/>
          <w:sz w:val="17"/>
        </w:rPr>
        <w:t> </w:t>
      </w:r>
      <w:r>
        <w:rPr>
          <w:spacing w:val="-2"/>
          <w:w w:val="105"/>
          <w:sz w:val="17"/>
        </w:rPr>
        <w:t>123/2006.</w:t>
      </w:r>
    </w:p>
    <w:p>
      <w:pPr>
        <w:pStyle w:val="ListParagraph"/>
        <w:numPr>
          <w:ilvl w:val="1"/>
          <w:numId w:val="3"/>
        </w:numPr>
        <w:tabs>
          <w:tab w:pos="584" w:val="left" w:leader="none"/>
        </w:tabs>
        <w:spacing w:line="292" w:lineRule="auto" w:before="43" w:after="0"/>
        <w:ind w:left="316" w:right="299" w:firstLine="0"/>
        <w:jc w:val="both"/>
        <w:rPr>
          <w:sz w:val="17"/>
        </w:rPr>
      </w:pPr>
      <w:r>
        <w:rPr>
          <w:w w:val="105"/>
          <w:sz w:val="17"/>
        </w:rPr>
        <w:t>Será</w:t>
      </w:r>
      <w:r>
        <w:rPr>
          <w:spacing w:val="-1"/>
          <w:w w:val="105"/>
          <w:sz w:val="17"/>
        </w:rPr>
        <w:t> </w:t>
      </w:r>
      <w:r>
        <w:rPr>
          <w:w w:val="105"/>
          <w:sz w:val="17"/>
        </w:rPr>
        <w:t>concedido</w:t>
      </w:r>
      <w:r>
        <w:rPr>
          <w:spacing w:val="-1"/>
          <w:w w:val="105"/>
          <w:sz w:val="17"/>
        </w:rPr>
        <w:t> </w:t>
      </w:r>
      <w:r>
        <w:rPr>
          <w:w w:val="105"/>
          <w:sz w:val="17"/>
        </w:rPr>
        <w:t>o</w:t>
      </w:r>
      <w:r>
        <w:rPr>
          <w:spacing w:val="-1"/>
          <w:w w:val="105"/>
          <w:sz w:val="17"/>
        </w:rPr>
        <w:t> </w:t>
      </w:r>
      <w:r>
        <w:rPr>
          <w:w w:val="105"/>
          <w:sz w:val="17"/>
        </w:rPr>
        <w:t>tratamento</w:t>
      </w:r>
      <w:r>
        <w:rPr>
          <w:spacing w:val="-1"/>
          <w:w w:val="105"/>
          <w:sz w:val="17"/>
        </w:rPr>
        <w:t> </w:t>
      </w:r>
      <w:r>
        <w:rPr>
          <w:w w:val="105"/>
          <w:sz w:val="17"/>
        </w:rPr>
        <w:t>favorecido</w:t>
      </w:r>
      <w:r>
        <w:rPr>
          <w:spacing w:val="-1"/>
          <w:w w:val="105"/>
          <w:sz w:val="17"/>
        </w:rPr>
        <w:t> </w:t>
      </w:r>
      <w:r>
        <w:rPr>
          <w:w w:val="105"/>
          <w:sz w:val="17"/>
        </w:rPr>
        <w:t>previsto</w:t>
      </w:r>
      <w:r>
        <w:rPr>
          <w:spacing w:val="-1"/>
          <w:w w:val="105"/>
          <w:sz w:val="17"/>
        </w:rPr>
        <w:t> </w:t>
      </w:r>
      <w:r>
        <w:rPr>
          <w:w w:val="105"/>
          <w:sz w:val="17"/>
        </w:rPr>
        <w:t>nos</w:t>
      </w:r>
      <w:r>
        <w:rPr>
          <w:spacing w:val="-1"/>
          <w:w w:val="105"/>
          <w:sz w:val="17"/>
        </w:rPr>
        <w:t> </w:t>
      </w:r>
      <w:r>
        <w:rPr>
          <w:w w:val="105"/>
          <w:sz w:val="17"/>
        </w:rPr>
        <w:t>arts.</w:t>
      </w:r>
      <w:r>
        <w:rPr>
          <w:spacing w:val="-1"/>
          <w:w w:val="105"/>
          <w:sz w:val="17"/>
        </w:rPr>
        <w:t> </w:t>
      </w:r>
      <w:r>
        <w:rPr>
          <w:w w:val="105"/>
          <w:sz w:val="17"/>
        </w:rPr>
        <w:t>42</w:t>
      </w:r>
      <w:r>
        <w:rPr>
          <w:spacing w:val="-1"/>
          <w:w w:val="105"/>
          <w:sz w:val="17"/>
        </w:rPr>
        <w:t> </w:t>
      </w:r>
      <w:r>
        <w:rPr>
          <w:w w:val="105"/>
          <w:sz w:val="17"/>
        </w:rPr>
        <w:t>a</w:t>
      </w:r>
      <w:r>
        <w:rPr>
          <w:spacing w:val="-1"/>
          <w:w w:val="105"/>
          <w:sz w:val="17"/>
        </w:rPr>
        <w:t> </w:t>
      </w:r>
      <w:r>
        <w:rPr>
          <w:w w:val="105"/>
          <w:sz w:val="17"/>
        </w:rPr>
        <w:t>49</w:t>
      </w:r>
      <w:r>
        <w:rPr>
          <w:spacing w:val="-1"/>
          <w:w w:val="105"/>
          <w:sz w:val="17"/>
        </w:rPr>
        <w:t> </w:t>
      </w:r>
      <w:r>
        <w:rPr>
          <w:w w:val="105"/>
          <w:sz w:val="17"/>
        </w:rPr>
        <w:t>da</w:t>
      </w:r>
      <w:r>
        <w:rPr>
          <w:spacing w:val="-1"/>
          <w:w w:val="105"/>
          <w:sz w:val="17"/>
        </w:rPr>
        <w:t> </w:t>
      </w:r>
      <w:hyperlink r:id="rId8">
        <w:r>
          <w:rPr>
            <w:color w:val="000080"/>
            <w:w w:val="105"/>
            <w:sz w:val="17"/>
            <w:u w:val="single" w:color="000080"/>
          </w:rPr>
          <w:t>Lei</w:t>
        </w:r>
        <w:r>
          <w:rPr>
            <w:color w:val="000080"/>
            <w:spacing w:val="-1"/>
            <w:w w:val="105"/>
            <w:sz w:val="17"/>
            <w:u w:val="single" w:color="000080"/>
          </w:rPr>
          <w:t> </w:t>
        </w:r>
        <w:r>
          <w:rPr>
            <w:color w:val="000080"/>
            <w:w w:val="105"/>
            <w:sz w:val="17"/>
            <w:u w:val="single" w:color="000080"/>
          </w:rPr>
          <w:t>Complementar</w:t>
        </w:r>
        <w:r>
          <w:rPr>
            <w:color w:val="000080"/>
            <w:spacing w:val="-1"/>
            <w:w w:val="105"/>
            <w:sz w:val="17"/>
            <w:u w:val="single" w:color="000080"/>
          </w:rPr>
          <w:t> </w:t>
        </w:r>
        <w:r>
          <w:rPr>
            <w:color w:val="000080"/>
            <w:w w:val="105"/>
            <w:sz w:val="17"/>
            <w:u w:val="single" w:color="000080"/>
          </w:rPr>
          <w:t>nº</w:t>
        </w:r>
        <w:r>
          <w:rPr>
            <w:color w:val="000080"/>
            <w:spacing w:val="-1"/>
            <w:w w:val="105"/>
            <w:sz w:val="17"/>
            <w:u w:val="single" w:color="000080"/>
          </w:rPr>
          <w:t> </w:t>
        </w:r>
        <w:r>
          <w:rPr>
            <w:color w:val="000080"/>
            <w:w w:val="105"/>
            <w:sz w:val="17"/>
            <w:u w:val="single" w:color="000080"/>
          </w:rPr>
          <w:t>123/2006</w:t>
        </w:r>
      </w:hyperlink>
      <w:r>
        <w:rPr>
          <w:color w:val="000080"/>
          <w:spacing w:val="-1"/>
          <w:w w:val="105"/>
          <w:sz w:val="17"/>
        </w:rPr>
        <w:t> </w:t>
      </w:r>
      <w:r>
        <w:rPr>
          <w:w w:val="105"/>
          <w:sz w:val="17"/>
        </w:rPr>
        <w:t>e</w:t>
      </w:r>
      <w:r>
        <w:rPr>
          <w:spacing w:val="-1"/>
          <w:w w:val="105"/>
          <w:sz w:val="17"/>
        </w:rPr>
        <w:t> </w:t>
      </w:r>
      <w:r>
        <w:rPr>
          <w:w w:val="105"/>
          <w:sz w:val="17"/>
        </w:rPr>
        <w:t>no</w:t>
      </w:r>
      <w:r>
        <w:rPr>
          <w:spacing w:val="-1"/>
          <w:w w:val="105"/>
          <w:sz w:val="17"/>
        </w:rPr>
        <w:t> </w:t>
      </w:r>
      <w:r>
        <w:rPr>
          <w:w w:val="105"/>
          <w:sz w:val="17"/>
        </w:rPr>
        <w:t>Decreto</w:t>
      </w:r>
      <w:r>
        <w:rPr>
          <w:spacing w:val="-1"/>
          <w:w w:val="105"/>
          <w:sz w:val="17"/>
        </w:rPr>
        <w:t> </w:t>
      </w:r>
      <w:r>
        <w:rPr>
          <w:w w:val="105"/>
          <w:sz w:val="17"/>
        </w:rPr>
        <w:t>n.º</w:t>
      </w:r>
      <w:r>
        <w:rPr>
          <w:spacing w:val="-1"/>
          <w:w w:val="105"/>
          <w:sz w:val="17"/>
        </w:rPr>
        <w:t> </w:t>
      </w:r>
      <w:r>
        <w:rPr>
          <w:w w:val="105"/>
          <w:sz w:val="17"/>
        </w:rPr>
        <w:t>42.063,</w:t>
      </w:r>
      <w:r>
        <w:rPr>
          <w:spacing w:val="-1"/>
          <w:w w:val="105"/>
          <w:sz w:val="17"/>
        </w:rPr>
        <w:t> </w:t>
      </w:r>
      <w:r>
        <w:rPr>
          <w:w w:val="105"/>
          <w:sz w:val="17"/>
        </w:rPr>
        <w:t>de</w:t>
      </w:r>
      <w:r>
        <w:rPr>
          <w:spacing w:val="-1"/>
          <w:w w:val="105"/>
          <w:sz w:val="17"/>
        </w:rPr>
        <w:t> </w:t>
      </w:r>
      <w:r>
        <w:rPr>
          <w:w w:val="105"/>
          <w:sz w:val="17"/>
        </w:rPr>
        <w:t>06</w:t>
      </w:r>
      <w:r>
        <w:rPr>
          <w:spacing w:val="-1"/>
          <w:w w:val="105"/>
          <w:sz w:val="17"/>
        </w:rPr>
        <w:t> </w:t>
      </w:r>
      <w:r>
        <w:rPr>
          <w:w w:val="105"/>
          <w:sz w:val="17"/>
        </w:rPr>
        <w:t>de</w:t>
      </w:r>
      <w:r>
        <w:rPr>
          <w:spacing w:val="-1"/>
          <w:w w:val="105"/>
          <w:sz w:val="17"/>
        </w:rPr>
        <w:t> </w:t>
      </w:r>
      <w:r>
        <w:rPr>
          <w:w w:val="105"/>
          <w:sz w:val="17"/>
        </w:rPr>
        <w:t>outubro</w:t>
      </w:r>
      <w:r>
        <w:rPr>
          <w:spacing w:val="-1"/>
          <w:w w:val="105"/>
          <w:sz w:val="17"/>
        </w:rPr>
        <w:t> </w:t>
      </w:r>
      <w:r>
        <w:rPr>
          <w:w w:val="105"/>
          <w:sz w:val="17"/>
        </w:rPr>
        <w:t>de</w:t>
      </w:r>
      <w:r>
        <w:rPr>
          <w:spacing w:val="-1"/>
          <w:w w:val="105"/>
          <w:sz w:val="17"/>
        </w:rPr>
        <w:t> </w:t>
      </w:r>
      <w:r>
        <w:rPr>
          <w:w w:val="105"/>
          <w:sz w:val="17"/>
        </w:rPr>
        <w:t>2009,</w:t>
      </w:r>
      <w:r>
        <w:rPr>
          <w:spacing w:val="-1"/>
          <w:w w:val="105"/>
          <w:sz w:val="17"/>
        </w:rPr>
        <w:t> </w:t>
      </w:r>
      <w:r>
        <w:rPr>
          <w:w w:val="105"/>
          <w:sz w:val="17"/>
        </w:rPr>
        <w:t>para</w:t>
      </w:r>
      <w:r>
        <w:rPr>
          <w:spacing w:val="-1"/>
          <w:w w:val="105"/>
          <w:sz w:val="17"/>
        </w:rPr>
        <w:t> </w:t>
      </w:r>
      <w:r>
        <w:rPr>
          <w:w w:val="105"/>
          <w:sz w:val="17"/>
        </w:rPr>
        <w:t>as</w:t>
      </w:r>
      <w:r>
        <w:rPr>
          <w:spacing w:val="-1"/>
          <w:w w:val="105"/>
          <w:sz w:val="17"/>
        </w:rPr>
        <w:t> </w:t>
      </w:r>
      <w:r>
        <w:rPr>
          <w:w w:val="105"/>
          <w:sz w:val="17"/>
        </w:rPr>
        <w:t>microempresas</w:t>
      </w:r>
      <w:r>
        <w:rPr>
          <w:spacing w:val="-1"/>
          <w:w w:val="105"/>
          <w:sz w:val="17"/>
        </w:rPr>
        <w:t> </w:t>
      </w:r>
      <w:r>
        <w:rPr>
          <w:w w:val="105"/>
          <w:sz w:val="17"/>
        </w:rPr>
        <w:t>e</w:t>
      </w:r>
      <w:r>
        <w:rPr>
          <w:spacing w:val="-1"/>
          <w:w w:val="105"/>
          <w:sz w:val="17"/>
        </w:rPr>
        <w:t> </w:t>
      </w:r>
      <w:r>
        <w:rPr>
          <w:w w:val="105"/>
          <w:sz w:val="17"/>
        </w:rPr>
        <w:t>empresas</w:t>
      </w:r>
      <w:r>
        <w:rPr>
          <w:spacing w:val="-1"/>
          <w:w w:val="105"/>
          <w:sz w:val="17"/>
        </w:rPr>
        <w:t> </w:t>
      </w:r>
      <w:r>
        <w:rPr>
          <w:w w:val="105"/>
          <w:sz w:val="17"/>
        </w:rPr>
        <w:t>de</w:t>
      </w:r>
      <w:r>
        <w:rPr>
          <w:spacing w:val="-1"/>
          <w:w w:val="105"/>
          <w:sz w:val="17"/>
        </w:rPr>
        <w:t> </w:t>
      </w:r>
      <w:r>
        <w:rPr>
          <w:w w:val="105"/>
          <w:sz w:val="17"/>
        </w:rPr>
        <w:t>pequeno porte, para o agricultor familiar, o produtor rural pessoa física e para o microempreendedor individual - MEI.</w:t>
      </w:r>
    </w:p>
    <w:p>
      <w:pPr>
        <w:pStyle w:val="ListParagraph"/>
        <w:numPr>
          <w:ilvl w:val="2"/>
          <w:numId w:val="3"/>
        </w:numPr>
        <w:tabs>
          <w:tab w:pos="704" w:val="left" w:leader="none"/>
        </w:tabs>
        <w:spacing w:line="292" w:lineRule="auto" w:before="1" w:after="0"/>
        <w:ind w:left="316" w:right="299" w:firstLine="0"/>
        <w:jc w:val="both"/>
        <w:rPr>
          <w:sz w:val="17"/>
        </w:rPr>
      </w:pPr>
      <w:r>
        <w:rPr>
          <w:w w:val="105"/>
          <w:sz w:val="17"/>
        </w:rPr>
        <w:t>A</w:t>
      </w:r>
      <w:r>
        <w:rPr>
          <w:spacing w:val="-12"/>
          <w:w w:val="105"/>
          <w:sz w:val="17"/>
        </w:rPr>
        <w:t> </w:t>
      </w:r>
      <w:r>
        <w:rPr>
          <w:w w:val="105"/>
          <w:sz w:val="17"/>
        </w:rPr>
        <w:t>obtenção</w:t>
      </w:r>
      <w:r>
        <w:rPr>
          <w:spacing w:val="-5"/>
          <w:w w:val="105"/>
          <w:sz w:val="17"/>
        </w:rPr>
        <w:t> </w:t>
      </w:r>
      <w:r>
        <w:rPr>
          <w:w w:val="105"/>
          <w:sz w:val="17"/>
        </w:rPr>
        <w:t>dos</w:t>
      </w:r>
      <w:r>
        <w:rPr>
          <w:spacing w:val="-4"/>
          <w:w w:val="105"/>
          <w:sz w:val="17"/>
        </w:rPr>
        <w:t> </w:t>
      </w:r>
      <w:r>
        <w:rPr>
          <w:w w:val="105"/>
          <w:sz w:val="17"/>
        </w:rPr>
        <w:t>benefícios</w:t>
      </w:r>
      <w:r>
        <w:rPr>
          <w:spacing w:val="-4"/>
          <w:w w:val="105"/>
          <w:sz w:val="17"/>
        </w:rPr>
        <w:t> </w:t>
      </w:r>
      <w:r>
        <w:rPr>
          <w:w w:val="105"/>
          <w:sz w:val="17"/>
        </w:rPr>
        <w:t>a</w:t>
      </w:r>
      <w:r>
        <w:rPr>
          <w:spacing w:val="-4"/>
          <w:w w:val="105"/>
          <w:sz w:val="17"/>
        </w:rPr>
        <w:t> </w:t>
      </w:r>
      <w:r>
        <w:rPr>
          <w:w w:val="105"/>
          <w:sz w:val="17"/>
        </w:rPr>
        <w:t>que</w:t>
      </w:r>
      <w:r>
        <w:rPr>
          <w:spacing w:val="-4"/>
          <w:w w:val="105"/>
          <w:sz w:val="17"/>
        </w:rPr>
        <w:t> </w:t>
      </w:r>
      <w:r>
        <w:rPr>
          <w:w w:val="105"/>
          <w:sz w:val="17"/>
        </w:rPr>
        <w:t>se</w:t>
      </w:r>
      <w:r>
        <w:rPr>
          <w:spacing w:val="-4"/>
          <w:w w:val="105"/>
          <w:sz w:val="17"/>
        </w:rPr>
        <w:t> </w:t>
      </w:r>
      <w:r>
        <w:rPr>
          <w:w w:val="105"/>
          <w:sz w:val="17"/>
        </w:rPr>
        <w:t>referem</w:t>
      </w:r>
      <w:r>
        <w:rPr>
          <w:spacing w:val="-4"/>
          <w:w w:val="105"/>
          <w:sz w:val="17"/>
        </w:rPr>
        <w:t> </w:t>
      </w:r>
      <w:r>
        <w:rPr>
          <w:w w:val="105"/>
          <w:sz w:val="17"/>
        </w:rPr>
        <w:t>os</w:t>
      </w:r>
      <w:r>
        <w:rPr>
          <w:spacing w:val="-4"/>
          <w:w w:val="105"/>
          <w:sz w:val="17"/>
        </w:rPr>
        <w:t> </w:t>
      </w:r>
      <w:r>
        <w:rPr>
          <w:w w:val="105"/>
          <w:sz w:val="17"/>
        </w:rPr>
        <w:t>arts.</w:t>
      </w:r>
      <w:r>
        <w:rPr>
          <w:spacing w:val="-4"/>
          <w:w w:val="105"/>
          <w:sz w:val="17"/>
        </w:rPr>
        <w:t> </w:t>
      </w:r>
      <w:r>
        <w:rPr>
          <w:w w:val="105"/>
          <w:sz w:val="17"/>
        </w:rPr>
        <w:t>42</w:t>
      </w:r>
      <w:r>
        <w:rPr>
          <w:spacing w:val="-4"/>
          <w:w w:val="105"/>
          <w:sz w:val="17"/>
        </w:rPr>
        <w:t> </w:t>
      </w:r>
      <w:r>
        <w:rPr>
          <w:w w:val="105"/>
          <w:sz w:val="17"/>
        </w:rPr>
        <w:t>a</w:t>
      </w:r>
      <w:r>
        <w:rPr>
          <w:spacing w:val="-4"/>
          <w:w w:val="105"/>
          <w:sz w:val="17"/>
        </w:rPr>
        <w:t> </w:t>
      </w:r>
      <w:r>
        <w:rPr>
          <w:w w:val="105"/>
          <w:sz w:val="17"/>
        </w:rPr>
        <w:t>49</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Complementar</w:t>
      </w:r>
      <w:r>
        <w:rPr>
          <w:spacing w:val="-4"/>
          <w:w w:val="105"/>
          <w:sz w:val="17"/>
        </w:rPr>
        <w:t> </w:t>
      </w:r>
      <w:r>
        <w:rPr>
          <w:w w:val="105"/>
          <w:sz w:val="17"/>
        </w:rPr>
        <w:t>nº</w:t>
      </w:r>
      <w:r>
        <w:rPr>
          <w:spacing w:val="-4"/>
          <w:w w:val="105"/>
          <w:sz w:val="17"/>
        </w:rPr>
        <w:t> </w:t>
      </w:r>
      <w:r>
        <w:rPr>
          <w:w w:val="105"/>
          <w:sz w:val="17"/>
        </w:rPr>
        <w:t>123/2006,</w:t>
      </w:r>
      <w:r>
        <w:rPr>
          <w:spacing w:val="-4"/>
          <w:w w:val="105"/>
          <w:sz w:val="17"/>
        </w:rPr>
        <w:t> </w:t>
      </w:r>
      <w:r>
        <w:rPr>
          <w:w w:val="105"/>
          <w:sz w:val="17"/>
        </w:rPr>
        <w:t>fica</w:t>
      </w:r>
      <w:r>
        <w:rPr>
          <w:spacing w:val="-4"/>
          <w:w w:val="105"/>
          <w:sz w:val="17"/>
        </w:rPr>
        <w:t> </w:t>
      </w:r>
      <w:r>
        <w:rPr>
          <w:w w:val="105"/>
          <w:sz w:val="17"/>
        </w:rPr>
        <w:t>limitada</w:t>
      </w:r>
      <w:r>
        <w:rPr>
          <w:spacing w:val="-4"/>
          <w:w w:val="105"/>
          <w:sz w:val="17"/>
        </w:rPr>
        <w:t> </w:t>
      </w:r>
      <w:r>
        <w:rPr>
          <w:w w:val="105"/>
          <w:sz w:val="17"/>
        </w:rPr>
        <w:t>às</w:t>
      </w:r>
      <w:r>
        <w:rPr>
          <w:spacing w:val="-4"/>
          <w:w w:val="105"/>
          <w:sz w:val="17"/>
        </w:rPr>
        <w:t> </w:t>
      </w:r>
      <w:r>
        <w:rPr>
          <w:w w:val="105"/>
          <w:sz w:val="17"/>
        </w:rPr>
        <w:t>microempresas</w:t>
      </w:r>
      <w:r>
        <w:rPr>
          <w:spacing w:val="-4"/>
          <w:w w:val="105"/>
          <w:sz w:val="17"/>
        </w:rPr>
        <w:t> </w:t>
      </w:r>
      <w:r>
        <w:rPr>
          <w:w w:val="105"/>
          <w:sz w:val="17"/>
        </w:rPr>
        <w:t>e</w:t>
      </w:r>
      <w:r>
        <w:rPr>
          <w:spacing w:val="-4"/>
          <w:w w:val="105"/>
          <w:sz w:val="17"/>
        </w:rPr>
        <w:t> </w:t>
      </w:r>
      <w:r>
        <w:rPr>
          <w:w w:val="105"/>
          <w:sz w:val="17"/>
        </w:rPr>
        <w:t>às</w:t>
      </w:r>
      <w:r>
        <w:rPr>
          <w:spacing w:val="-4"/>
          <w:w w:val="105"/>
          <w:sz w:val="17"/>
        </w:rPr>
        <w:t> </w:t>
      </w:r>
      <w:r>
        <w:rPr>
          <w:w w:val="105"/>
          <w:sz w:val="17"/>
        </w:rPr>
        <w:t>empresas</w:t>
      </w:r>
      <w:r>
        <w:rPr>
          <w:spacing w:val="-4"/>
          <w:w w:val="105"/>
          <w:sz w:val="17"/>
        </w:rPr>
        <w:t> </w:t>
      </w:r>
      <w:r>
        <w:rPr>
          <w:w w:val="105"/>
          <w:sz w:val="17"/>
        </w:rPr>
        <w:t>de</w:t>
      </w:r>
      <w:r>
        <w:rPr>
          <w:spacing w:val="-4"/>
          <w:w w:val="105"/>
          <w:sz w:val="17"/>
        </w:rPr>
        <w:t> </w:t>
      </w:r>
      <w:r>
        <w:rPr>
          <w:w w:val="105"/>
          <w:sz w:val="17"/>
        </w:rPr>
        <w:t>pequeno</w:t>
      </w:r>
      <w:r>
        <w:rPr>
          <w:spacing w:val="-4"/>
          <w:w w:val="105"/>
          <w:sz w:val="17"/>
        </w:rPr>
        <w:t> </w:t>
      </w:r>
      <w:r>
        <w:rPr>
          <w:w w:val="105"/>
          <w:sz w:val="17"/>
        </w:rPr>
        <w:t>porte</w:t>
      </w:r>
      <w:r>
        <w:rPr>
          <w:spacing w:val="-4"/>
          <w:w w:val="105"/>
          <w:sz w:val="17"/>
        </w:rPr>
        <w:t> </w:t>
      </w:r>
      <w:r>
        <w:rPr>
          <w:w w:val="105"/>
          <w:sz w:val="17"/>
        </w:rPr>
        <w:t>que,</w:t>
      </w:r>
      <w:r>
        <w:rPr>
          <w:spacing w:val="-4"/>
          <w:w w:val="105"/>
          <w:sz w:val="17"/>
        </w:rPr>
        <w:t> </w:t>
      </w:r>
      <w:r>
        <w:rPr>
          <w:w w:val="105"/>
          <w:sz w:val="17"/>
        </w:rPr>
        <w:t>no</w:t>
      </w:r>
      <w:r>
        <w:rPr>
          <w:spacing w:val="-4"/>
          <w:w w:val="105"/>
          <w:sz w:val="17"/>
        </w:rPr>
        <w:t> </w:t>
      </w:r>
      <w:r>
        <w:rPr>
          <w:w w:val="105"/>
          <w:sz w:val="17"/>
        </w:rPr>
        <w:t>ano-calendário</w:t>
      </w:r>
      <w:r>
        <w:rPr>
          <w:spacing w:val="-4"/>
          <w:w w:val="105"/>
          <w:sz w:val="17"/>
        </w:rPr>
        <w:t> </w:t>
      </w:r>
      <w:r>
        <w:rPr>
          <w:w w:val="105"/>
          <w:sz w:val="17"/>
        </w:rPr>
        <w:t>de</w:t>
      </w:r>
      <w:r>
        <w:rPr>
          <w:spacing w:val="-4"/>
          <w:w w:val="105"/>
          <w:sz w:val="17"/>
        </w:rPr>
        <w:t> </w:t>
      </w:r>
      <w:r>
        <w:rPr>
          <w:w w:val="105"/>
          <w:sz w:val="17"/>
        </w:rPr>
        <w:t>realização</w:t>
      </w:r>
      <w:r>
        <w:rPr>
          <w:spacing w:val="-4"/>
          <w:w w:val="105"/>
          <w:sz w:val="17"/>
        </w:rPr>
        <w:t> </w:t>
      </w:r>
      <w:r>
        <w:rPr>
          <w:w w:val="105"/>
          <w:sz w:val="17"/>
        </w:rPr>
        <w:t>da licitação, ainda não tenham celebrado contratos com a</w:t>
      </w:r>
      <w:r>
        <w:rPr>
          <w:spacing w:val="-5"/>
          <w:w w:val="105"/>
          <w:sz w:val="17"/>
        </w:rPr>
        <w:t> </w:t>
      </w:r>
      <w:r>
        <w:rPr>
          <w:w w:val="105"/>
          <w:sz w:val="17"/>
        </w:rPr>
        <w:t>Administração Pública cujos valores somados extrapolem a receita bruta máxima admitida para fins de enquadramento como empresa de pequeno </w:t>
      </w:r>
      <w:r>
        <w:rPr>
          <w:spacing w:val="-2"/>
          <w:w w:val="105"/>
          <w:sz w:val="17"/>
        </w:rPr>
        <w:t>porte.</w:t>
      </w:r>
    </w:p>
    <w:p>
      <w:pPr>
        <w:pStyle w:val="ListParagraph"/>
        <w:numPr>
          <w:ilvl w:val="2"/>
          <w:numId w:val="3"/>
        </w:numPr>
        <w:tabs>
          <w:tab w:pos="713" w:val="left" w:leader="none"/>
        </w:tabs>
        <w:spacing w:line="240" w:lineRule="auto" w:before="2" w:after="0"/>
        <w:ind w:left="713" w:right="0" w:hanging="397"/>
        <w:jc w:val="left"/>
        <w:rPr>
          <w:sz w:val="17"/>
        </w:rPr>
      </w:pPr>
      <w:r>
        <w:rPr>
          <w:w w:val="105"/>
          <w:sz w:val="17"/>
        </w:rPr>
        <w:t>Nas</w:t>
      </w:r>
      <w:r>
        <w:rPr>
          <w:spacing w:val="-5"/>
          <w:w w:val="105"/>
          <w:sz w:val="17"/>
        </w:rPr>
        <w:t> </w:t>
      </w:r>
      <w:r>
        <w:rPr>
          <w:w w:val="105"/>
          <w:sz w:val="17"/>
        </w:rPr>
        <w:t>contratações</w:t>
      </w:r>
      <w:r>
        <w:rPr>
          <w:spacing w:val="-5"/>
          <w:w w:val="105"/>
          <w:sz w:val="17"/>
        </w:rPr>
        <w:t> </w:t>
      </w:r>
      <w:r>
        <w:rPr>
          <w:w w:val="105"/>
          <w:sz w:val="17"/>
        </w:rPr>
        <w:t>com</w:t>
      </w:r>
      <w:r>
        <w:rPr>
          <w:spacing w:val="-4"/>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vigência</w:t>
      </w:r>
      <w:r>
        <w:rPr>
          <w:spacing w:val="-4"/>
          <w:w w:val="105"/>
          <w:sz w:val="17"/>
        </w:rPr>
        <w:t> </w:t>
      </w:r>
      <w:r>
        <w:rPr>
          <w:w w:val="105"/>
          <w:sz w:val="17"/>
        </w:rPr>
        <w:t>superior</w:t>
      </w:r>
      <w:r>
        <w:rPr>
          <w:spacing w:val="-5"/>
          <w:w w:val="105"/>
          <w:sz w:val="17"/>
        </w:rPr>
        <w:t> </w:t>
      </w:r>
      <w:r>
        <w:rPr>
          <w:w w:val="105"/>
          <w:sz w:val="17"/>
        </w:rPr>
        <w:t>a</w:t>
      </w:r>
      <w:r>
        <w:rPr>
          <w:spacing w:val="-4"/>
          <w:w w:val="105"/>
          <w:sz w:val="17"/>
        </w:rPr>
        <w:t> </w:t>
      </w:r>
      <w:r>
        <w:rPr>
          <w:w w:val="105"/>
          <w:sz w:val="17"/>
        </w:rPr>
        <w:t>1</w:t>
      </w:r>
      <w:r>
        <w:rPr>
          <w:spacing w:val="-5"/>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será</w:t>
      </w:r>
      <w:r>
        <w:rPr>
          <w:spacing w:val="-5"/>
          <w:w w:val="105"/>
          <w:sz w:val="17"/>
        </w:rPr>
        <w:t> </w:t>
      </w:r>
      <w:r>
        <w:rPr>
          <w:w w:val="105"/>
          <w:sz w:val="17"/>
        </w:rPr>
        <w:t>considerado</w:t>
      </w:r>
      <w:r>
        <w:rPr>
          <w:spacing w:val="-4"/>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anual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1"/>
          <w:numId w:val="3"/>
        </w:numPr>
        <w:tabs>
          <w:tab w:pos="580" w:val="left" w:leader="none"/>
        </w:tabs>
        <w:spacing w:line="240" w:lineRule="auto" w:before="44" w:after="0"/>
        <w:ind w:left="580" w:right="0" w:hanging="264"/>
        <w:jc w:val="left"/>
        <w:rPr>
          <w:sz w:val="17"/>
        </w:rPr>
      </w:pPr>
      <w:r>
        <w:rPr>
          <w:w w:val="105"/>
          <w:sz w:val="17"/>
        </w:rPr>
        <w:t>Não</w:t>
      </w:r>
      <w:r>
        <w:rPr>
          <w:spacing w:val="-6"/>
          <w:w w:val="105"/>
          <w:sz w:val="17"/>
        </w:rPr>
        <w:t> </w:t>
      </w:r>
      <w:r>
        <w:rPr>
          <w:w w:val="105"/>
          <w:sz w:val="17"/>
        </w:rPr>
        <w:t>poderão</w:t>
      </w:r>
      <w:r>
        <w:rPr>
          <w:spacing w:val="-5"/>
          <w:w w:val="105"/>
          <w:sz w:val="17"/>
        </w:rPr>
        <w:t> </w:t>
      </w:r>
      <w:r>
        <w:rPr>
          <w:w w:val="105"/>
          <w:sz w:val="17"/>
        </w:rPr>
        <w:t>disputar</w:t>
      </w:r>
      <w:r>
        <w:rPr>
          <w:spacing w:val="-5"/>
          <w:w w:val="105"/>
          <w:sz w:val="17"/>
        </w:rPr>
        <w:t> </w:t>
      </w:r>
      <w:r>
        <w:rPr>
          <w:w w:val="105"/>
          <w:sz w:val="17"/>
        </w:rPr>
        <w:t>esta</w:t>
      </w:r>
      <w:r>
        <w:rPr>
          <w:spacing w:val="-5"/>
          <w:w w:val="105"/>
          <w:sz w:val="17"/>
        </w:rPr>
        <w:t> </w:t>
      </w:r>
      <w:r>
        <w:rPr>
          <w:spacing w:val="-2"/>
          <w:w w:val="105"/>
          <w:sz w:val="17"/>
        </w:rPr>
        <w:t>licitação:</w:t>
      </w:r>
    </w:p>
    <w:p>
      <w:pPr>
        <w:pStyle w:val="ListParagraph"/>
        <w:numPr>
          <w:ilvl w:val="2"/>
          <w:numId w:val="3"/>
        </w:numPr>
        <w:tabs>
          <w:tab w:pos="713" w:val="left" w:leader="none"/>
        </w:tabs>
        <w:spacing w:line="240" w:lineRule="auto" w:before="43" w:after="0"/>
        <w:ind w:left="713" w:right="0" w:hanging="397"/>
        <w:jc w:val="left"/>
        <w:rPr>
          <w:sz w:val="17"/>
        </w:rPr>
      </w:pPr>
      <w:r>
        <w:rPr>
          <w:w w:val="105"/>
          <w:sz w:val="17"/>
        </w:rPr>
        <w:t>aquele</w:t>
      </w:r>
      <w:r>
        <w:rPr>
          <w:spacing w:val="-5"/>
          <w:w w:val="105"/>
          <w:sz w:val="17"/>
        </w:rPr>
        <w:t> </w:t>
      </w:r>
      <w:r>
        <w:rPr>
          <w:w w:val="105"/>
          <w:sz w:val="17"/>
        </w:rPr>
        <w:t>que</w:t>
      </w:r>
      <w:r>
        <w:rPr>
          <w:spacing w:val="-5"/>
          <w:w w:val="105"/>
          <w:sz w:val="17"/>
        </w:rPr>
        <w:t> </w:t>
      </w:r>
      <w:r>
        <w:rPr>
          <w:w w:val="105"/>
          <w:sz w:val="17"/>
        </w:rPr>
        <w:t>não</w:t>
      </w:r>
      <w:r>
        <w:rPr>
          <w:spacing w:val="-4"/>
          <w:w w:val="105"/>
          <w:sz w:val="17"/>
        </w:rPr>
        <w:t> </w:t>
      </w:r>
      <w:r>
        <w:rPr>
          <w:w w:val="105"/>
          <w:sz w:val="17"/>
        </w:rPr>
        <w:t>atenda</w:t>
      </w:r>
      <w:r>
        <w:rPr>
          <w:spacing w:val="-5"/>
          <w:w w:val="105"/>
          <w:sz w:val="17"/>
        </w:rPr>
        <w:t> </w:t>
      </w:r>
      <w:r>
        <w:rPr>
          <w:w w:val="105"/>
          <w:sz w:val="17"/>
        </w:rPr>
        <w:t>às</w:t>
      </w:r>
      <w:r>
        <w:rPr>
          <w:spacing w:val="-4"/>
          <w:w w:val="105"/>
          <w:sz w:val="17"/>
        </w:rPr>
        <w:t> </w:t>
      </w:r>
      <w:r>
        <w:rPr>
          <w:w w:val="105"/>
          <w:sz w:val="17"/>
        </w:rPr>
        <w:t>condições</w:t>
      </w:r>
      <w:r>
        <w:rPr>
          <w:spacing w:val="-5"/>
          <w:w w:val="105"/>
          <w:sz w:val="17"/>
        </w:rPr>
        <w:t> </w:t>
      </w:r>
      <w:r>
        <w:rPr>
          <w:w w:val="105"/>
          <w:sz w:val="17"/>
        </w:rPr>
        <w:t>deste</w:t>
      </w:r>
      <w:r>
        <w:rPr>
          <w:spacing w:val="-4"/>
          <w:w w:val="105"/>
          <w:sz w:val="17"/>
        </w:rPr>
        <w:t> </w:t>
      </w:r>
      <w:r>
        <w:rPr>
          <w:w w:val="105"/>
          <w:sz w:val="17"/>
        </w:rPr>
        <w:t>Edital</w:t>
      </w:r>
      <w:r>
        <w:rPr>
          <w:spacing w:val="-5"/>
          <w:w w:val="105"/>
          <w:sz w:val="17"/>
        </w:rPr>
        <w:t> </w:t>
      </w:r>
      <w:r>
        <w:rPr>
          <w:w w:val="105"/>
          <w:sz w:val="17"/>
        </w:rPr>
        <w:t>e</w:t>
      </w:r>
      <w:r>
        <w:rPr>
          <w:spacing w:val="-5"/>
          <w:w w:val="105"/>
          <w:sz w:val="17"/>
        </w:rPr>
        <w:t> </w:t>
      </w:r>
      <w:r>
        <w:rPr>
          <w:w w:val="105"/>
          <w:sz w:val="17"/>
        </w:rPr>
        <w:t>seu(s)</w:t>
      </w:r>
      <w:r>
        <w:rPr>
          <w:spacing w:val="-4"/>
          <w:w w:val="105"/>
          <w:sz w:val="17"/>
        </w:rPr>
        <w:t> </w:t>
      </w:r>
      <w:r>
        <w:rPr>
          <w:spacing w:val="-2"/>
          <w:w w:val="105"/>
          <w:sz w:val="17"/>
        </w:rPr>
        <w:t>anexo(s);</w:t>
      </w:r>
    </w:p>
    <w:p>
      <w:pPr>
        <w:pStyle w:val="ListParagraph"/>
        <w:numPr>
          <w:ilvl w:val="2"/>
          <w:numId w:val="3"/>
        </w:numPr>
        <w:tabs>
          <w:tab w:pos="713" w:val="left" w:leader="none"/>
        </w:tabs>
        <w:spacing w:line="240" w:lineRule="auto" w:before="44" w:after="0"/>
        <w:ind w:left="713" w:right="0" w:hanging="397"/>
        <w:jc w:val="left"/>
        <w:rPr>
          <w:sz w:val="17"/>
        </w:rPr>
      </w:pPr>
      <w:r>
        <w:rPr>
          <w:w w:val="105"/>
          <w:sz w:val="17"/>
        </w:rPr>
        <w:t>pessoa</w:t>
      </w:r>
      <w:r>
        <w:rPr>
          <w:spacing w:val="-5"/>
          <w:w w:val="105"/>
          <w:sz w:val="17"/>
        </w:rPr>
        <w:t> </w:t>
      </w:r>
      <w:r>
        <w:rPr>
          <w:w w:val="105"/>
          <w:sz w:val="17"/>
        </w:rPr>
        <w:t>física</w:t>
      </w:r>
      <w:r>
        <w:rPr>
          <w:spacing w:val="-5"/>
          <w:w w:val="105"/>
          <w:sz w:val="17"/>
        </w:rPr>
        <w:t> </w:t>
      </w:r>
      <w:r>
        <w:rPr>
          <w:w w:val="105"/>
          <w:sz w:val="17"/>
        </w:rPr>
        <w:t>ou</w:t>
      </w:r>
      <w:r>
        <w:rPr>
          <w:spacing w:val="-5"/>
          <w:w w:val="105"/>
          <w:sz w:val="17"/>
        </w:rPr>
        <w:t> </w:t>
      </w:r>
      <w:r>
        <w:rPr>
          <w:w w:val="105"/>
          <w:sz w:val="17"/>
        </w:rPr>
        <w:t>jurídica</w:t>
      </w:r>
      <w:r>
        <w:rPr>
          <w:spacing w:val="-5"/>
          <w:w w:val="105"/>
          <w:sz w:val="17"/>
        </w:rPr>
        <w:t> </w:t>
      </w:r>
      <w:r>
        <w:rPr>
          <w:w w:val="105"/>
          <w:sz w:val="17"/>
        </w:rPr>
        <w:t>que</w:t>
      </w:r>
      <w:r>
        <w:rPr>
          <w:spacing w:val="-5"/>
          <w:w w:val="105"/>
          <w:sz w:val="17"/>
        </w:rPr>
        <w:t> </w:t>
      </w:r>
      <w:r>
        <w:rPr>
          <w:w w:val="105"/>
          <w:sz w:val="17"/>
        </w:rPr>
        <w:t>se</w:t>
      </w:r>
      <w:r>
        <w:rPr>
          <w:spacing w:val="-5"/>
          <w:w w:val="105"/>
          <w:sz w:val="17"/>
        </w:rPr>
        <w:t> </w:t>
      </w:r>
      <w:r>
        <w:rPr>
          <w:w w:val="105"/>
          <w:sz w:val="17"/>
        </w:rPr>
        <w:t>encontre,</w:t>
      </w:r>
      <w:r>
        <w:rPr>
          <w:spacing w:val="-5"/>
          <w:w w:val="105"/>
          <w:sz w:val="17"/>
        </w:rPr>
        <w:t> </w:t>
      </w:r>
      <w:r>
        <w:rPr>
          <w:w w:val="105"/>
          <w:sz w:val="17"/>
        </w:rPr>
        <w:t>ao</w:t>
      </w:r>
      <w:r>
        <w:rPr>
          <w:spacing w:val="-5"/>
          <w:w w:val="105"/>
          <w:sz w:val="17"/>
        </w:rPr>
        <w:t> </w:t>
      </w:r>
      <w:r>
        <w:rPr>
          <w:w w:val="105"/>
          <w:sz w:val="17"/>
        </w:rPr>
        <w:t>tempo</w:t>
      </w:r>
      <w:r>
        <w:rPr>
          <w:spacing w:val="-5"/>
          <w:w w:val="105"/>
          <w:sz w:val="17"/>
        </w:rPr>
        <w:t> </w:t>
      </w:r>
      <w:r>
        <w:rPr>
          <w:w w:val="105"/>
          <w:sz w:val="17"/>
        </w:rPr>
        <w:t>da</w:t>
      </w:r>
      <w:r>
        <w:rPr>
          <w:spacing w:val="-5"/>
          <w:w w:val="105"/>
          <w:sz w:val="17"/>
        </w:rPr>
        <w:t> </w:t>
      </w:r>
      <w:r>
        <w:rPr>
          <w:w w:val="105"/>
          <w:sz w:val="17"/>
        </w:rPr>
        <w:t>licitação,</w:t>
      </w:r>
      <w:r>
        <w:rPr>
          <w:spacing w:val="-5"/>
          <w:w w:val="105"/>
          <w:sz w:val="17"/>
        </w:rPr>
        <w:t> </w:t>
      </w:r>
      <w:r>
        <w:rPr>
          <w:w w:val="105"/>
          <w:sz w:val="17"/>
        </w:rPr>
        <w:t>impossibilitada</w:t>
      </w:r>
      <w:r>
        <w:rPr>
          <w:spacing w:val="-5"/>
          <w:w w:val="105"/>
          <w:sz w:val="17"/>
        </w:rPr>
        <w:t> </w:t>
      </w:r>
      <w:r>
        <w:rPr>
          <w:w w:val="105"/>
          <w:sz w:val="17"/>
        </w:rPr>
        <w:t>de</w:t>
      </w:r>
      <w:r>
        <w:rPr>
          <w:spacing w:val="-5"/>
          <w:w w:val="105"/>
          <w:sz w:val="17"/>
        </w:rPr>
        <w:t> </w:t>
      </w:r>
      <w:r>
        <w:rPr>
          <w:w w:val="105"/>
          <w:sz w:val="17"/>
        </w:rPr>
        <w:t>participar</w:t>
      </w:r>
      <w:r>
        <w:rPr>
          <w:spacing w:val="-4"/>
          <w:w w:val="105"/>
          <w:sz w:val="17"/>
        </w:rPr>
        <w:t> </w:t>
      </w:r>
      <w:r>
        <w:rPr>
          <w:w w:val="105"/>
          <w:sz w:val="17"/>
        </w:rPr>
        <w:t>da</w:t>
      </w:r>
      <w:r>
        <w:rPr>
          <w:spacing w:val="-5"/>
          <w:w w:val="105"/>
          <w:sz w:val="17"/>
        </w:rPr>
        <w:t> </w:t>
      </w:r>
      <w:r>
        <w:rPr>
          <w:w w:val="105"/>
          <w:sz w:val="17"/>
        </w:rPr>
        <w:t>licitação</w:t>
      </w:r>
      <w:r>
        <w:rPr>
          <w:spacing w:val="-5"/>
          <w:w w:val="105"/>
          <w:sz w:val="17"/>
        </w:rPr>
        <w:t> </w:t>
      </w:r>
      <w:r>
        <w:rPr>
          <w:w w:val="105"/>
          <w:sz w:val="17"/>
        </w:rPr>
        <w:t>em</w:t>
      </w:r>
      <w:r>
        <w:rPr>
          <w:spacing w:val="-5"/>
          <w:w w:val="105"/>
          <w:sz w:val="17"/>
        </w:rPr>
        <w:t> </w:t>
      </w:r>
      <w:r>
        <w:rPr>
          <w:w w:val="105"/>
          <w:sz w:val="17"/>
        </w:rPr>
        <w:t>decorrência</w:t>
      </w:r>
      <w:r>
        <w:rPr>
          <w:spacing w:val="-5"/>
          <w:w w:val="105"/>
          <w:sz w:val="17"/>
        </w:rPr>
        <w:t> </w:t>
      </w:r>
      <w:r>
        <w:rPr>
          <w:w w:val="105"/>
          <w:sz w:val="17"/>
        </w:rPr>
        <w:t>de</w:t>
      </w:r>
      <w:r>
        <w:rPr>
          <w:spacing w:val="-5"/>
          <w:w w:val="105"/>
          <w:sz w:val="17"/>
        </w:rPr>
        <w:t> </w:t>
      </w:r>
      <w:r>
        <w:rPr>
          <w:w w:val="105"/>
          <w:sz w:val="17"/>
        </w:rPr>
        <w:t>sanção</w:t>
      </w:r>
      <w:r>
        <w:rPr>
          <w:spacing w:val="-5"/>
          <w:w w:val="105"/>
          <w:sz w:val="17"/>
        </w:rPr>
        <w:t> </w:t>
      </w:r>
      <w:r>
        <w:rPr>
          <w:w w:val="105"/>
          <w:sz w:val="17"/>
        </w:rPr>
        <w:t>que</w:t>
      </w:r>
      <w:r>
        <w:rPr>
          <w:spacing w:val="-5"/>
          <w:w w:val="105"/>
          <w:sz w:val="17"/>
        </w:rPr>
        <w:t> </w:t>
      </w:r>
      <w:r>
        <w:rPr>
          <w:w w:val="105"/>
          <w:sz w:val="17"/>
        </w:rPr>
        <w:t>lhe</w:t>
      </w:r>
      <w:r>
        <w:rPr>
          <w:spacing w:val="-5"/>
          <w:w w:val="105"/>
          <w:sz w:val="17"/>
        </w:rPr>
        <w:t> </w:t>
      </w:r>
      <w:r>
        <w:rPr>
          <w:w w:val="105"/>
          <w:sz w:val="17"/>
        </w:rPr>
        <w:t>foi</w:t>
      </w:r>
      <w:r>
        <w:rPr>
          <w:spacing w:val="-5"/>
          <w:w w:val="105"/>
          <w:sz w:val="17"/>
        </w:rPr>
        <w:t> </w:t>
      </w:r>
      <w:r>
        <w:rPr>
          <w:spacing w:val="-2"/>
          <w:w w:val="105"/>
          <w:sz w:val="17"/>
        </w:rPr>
        <w:t>imposta;</w:t>
      </w:r>
    </w:p>
    <w:p>
      <w:pPr>
        <w:pStyle w:val="ListParagraph"/>
        <w:numPr>
          <w:ilvl w:val="2"/>
          <w:numId w:val="3"/>
        </w:numPr>
        <w:tabs>
          <w:tab w:pos="713" w:val="left" w:leader="none"/>
        </w:tabs>
        <w:spacing w:line="240" w:lineRule="auto" w:before="43" w:after="0"/>
        <w:ind w:left="713" w:right="0" w:hanging="397"/>
        <w:jc w:val="left"/>
        <w:rPr>
          <w:sz w:val="17"/>
        </w:rPr>
      </w:pPr>
      <w:r>
        <w:rPr>
          <w:w w:val="105"/>
          <w:sz w:val="17"/>
        </w:rPr>
        <w:t>autor</w:t>
      </w:r>
      <w:r>
        <w:rPr>
          <w:spacing w:val="-5"/>
          <w:w w:val="105"/>
          <w:sz w:val="17"/>
        </w:rPr>
        <w:t> </w:t>
      </w:r>
      <w:r>
        <w:rPr>
          <w:w w:val="105"/>
          <w:sz w:val="17"/>
        </w:rPr>
        <w:t>do</w:t>
      </w:r>
      <w:r>
        <w:rPr>
          <w:spacing w:val="-5"/>
          <w:w w:val="105"/>
          <w:sz w:val="17"/>
        </w:rPr>
        <w:t> </w:t>
      </w:r>
      <w:r>
        <w:rPr>
          <w:w w:val="105"/>
          <w:sz w:val="17"/>
        </w:rPr>
        <w:t>anteprojeto,</w:t>
      </w:r>
      <w:r>
        <w:rPr>
          <w:spacing w:val="-5"/>
          <w:w w:val="105"/>
          <w:sz w:val="17"/>
        </w:rPr>
        <w:t> </w:t>
      </w:r>
      <w:r>
        <w:rPr>
          <w:w w:val="105"/>
          <w:sz w:val="17"/>
        </w:rPr>
        <w:t>do</w:t>
      </w:r>
      <w:r>
        <w:rPr>
          <w:spacing w:val="-5"/>
          <w:w w:val="105"/>
          <w:sz w:val="17"/>
        </w:rPr>
        <w:t> </w:t>
      </w:r>
      <w:r>
        <w:rPr>
          <w:w w:val="105"/>
          <w:sz w:val="17"/>
        </w:rPr>
        <w:t>projeto</w:t>
      </w:r>
      <w:r>
        <w:rPr>
          <w:spacing w:val="-5"/>
          <w:w w:val="105"/>
          <w:sz w:val="17"/>
        </w:rPr>
        <w:t> </w:t>
      </w:r>
      <w:r>
        <w:rPr>
          <w:w w:val="105"/>
          <w:sz w:val="17"/>
        </w:rPr>
        <w:t>básico</w:t>
      </w:r>
      <w:r>
        <w:rPr>
          <w:spacing w:val="-5"/>
          <w:w w:val="105"/>
          <w:sz w:val="17"/>
        </w:rPr>
        <w:t> </w:t>
      </w:r>
      <w:r>
        <w:rPr>
          <w:w w:val="105"/>
          <w:sz w:val="17"/>
        </w:rPr>
        <w:t>ou</w:t>
      </w:r>
      <w:r>
        <w:rPr>
          <w:spacing w:val="-5"/>
          <w:w w:val="105"/>
          <w:sz w:val="17"/>
        </w:rPr>
        <w:t> </w:t>
      </w:r>
      <w:r>
        <w:rPr>
          <w:w w:val="105"/>
          <w:sz w:val="17"/>
        </w:rPr>
        <w:t>do</w:t>
      </w:r>
      <w:r>
        <w:rPr>
          <w:spacing w:val="-5"/>
          <w:w w:val="105"/>
          <w:sz w:val="17"/>
        </w:rPr>
        <w:t> </w:t>
      </w:r>
      <w:r>
        <w:rPr>
          <w:w w:val="105"/>
          <w:sz w:val="17"/>
        </w:rPr>
        <w:t>projeto</w:t>
      </w:r>
      <w:r>
        <w:rPr>
          <w:spacing w:val="-5"/>
          <w:w w:val="105"/>
          <w:sz w:val="17"/>
        </w:rPr>
        <w:t> </w:t>
      </w:r>
      <w:r>
        <w:rPr>
          <w:w w:val="105"/>
          <w:sz w:val="17"/>
        </w:rPr>
        <w:t>executivo,</w:t>
      </w:r>
      <w:r>
        <w:rPr>
          <w:spacing w:val="-4"/>
          <w:w w:val="105"/>
          <w:sz w:val="17"/>
        </w:rPr>
        <w:t> </w:t>
      </w:r>
      <w:r>
        <w:rPr>
          <w:w w:val="105"/>
          <w:sz w:val="17"/>
        </w:rPr>
        <w:t>pessoa</w:t>
      </w:r>
      <w:r>
        <w:rPr>
          <w:spacing w:val="-5"/>
          <w:w w:val="105"/>
          <w:sz w:val="17"/>
        </w:rPr>
        <w:t> </w:t>
      </w:r>
      <w:r>
        <w:rPr>
          <w:w w:val="105"/>
          <w:sz w:val="17"/>
        </w:rPr>
        <w:t>física</w:t>
      </w:r>
      <w:r>
        <w:rPr>
          <w:spacing w:val="-5"/>
          <w:w w:val="105"/>
          <w:sz w:val="17"/>
        </w:rPr>
        <w:t> </w:t>
      </w:r>
      <w:r>
        <w:rPr>
          <w:w w:val="105"/>
          <w:sz w:val="17"/>
        </w:rPr>
        <w:t>ou</w:t>
      </w:r>
      <w:r>
        <w:rPr>
          <w:spacing w:val="-5"/>
          <w:w w:val="105"/>
          <w:sz w:val="17"/>
        </w:rPr>
        <w:t> </w:t>
      </w:r>
      <w:r>
        <w:rPr>
          <w:w w:val="105"/>
          <w:sz w:val="17"/>
        </w:rPr>
        <w:t>jurídica,</w:t>
      </w:r>
      <w:r>
        <w:rPr>
          <w:spacing w:val="-5"/>
          <w:w w:val="105"/>
          <w:sz w:val="17"/>
        </w:rPr>
        <w:t> </w:t>
      </w:r>
      <w:r>
        <w:rPr>
          <w:w w:val="105"/>
          <w:sz w:val="17"/>
        </w:rPr>
        <w:t>quando</w:t>
      </w:r>
      <w:r>
        <w:rPr>
          <w:spacing w:val="-5"/>
          <w:w w:val="105"/>
          <w:sz w:val="17"/>
        </w:rPr>
        <w:t> </w:t>
      </w:r>
      <w:r>
        <w:rPr>
          <w:w w:val="105"/>
          <w:sz w:val="17"/>
        </w:rPr>
        <w:t>a</w:t>
      </w:r>
      <w:r>
        <w:rPr>
          <w:spacing w:val="-5"/>
          <w:w w:val="105"/>
          <w:sz w:val="17"/>
        </w:rPr>
        <w:t> </w:t>
      </w:r>
      <w:r>
        <w:rPr>
          <w:w w:val="105"/>
          <w:sz w:val="17"/>
        </w:rPr>
        <w:t>licitação</w:t>
      </w:r>
      <w:r>
        <w:rPr>
          <w:spacing w:val="-5"/>
          <w:w w:val="105"/>
          <w:sz w:val="17"/>
        </w:rPr>
        <w:t> </w:t>
      </w:r>
      <w:r>
        <w:rPr>
          <w:w w:val="105"/>
          <w:sz w:val="17"/>
        </w:rPr>
        <w:t>versar</w:t>
      </w:r>
      <w:r>
        <w:rPr>
          <w:spacing w:val="-5"/>
          <w:w w:val="105"/>
          <w:sz w:val="17"/>
        </w:rPr>
        <w:t> </w:t>
      </w:r>
      <w:r>
        <w:rPr>
          <w:w w:val="105"/>
          <w:sz w:val="17"/>
        </w:rPr>
        <w:t>sobre</w:t>
      </w:r>
      <w:r>
        <w:rPr>
          <w:spacing w:val="-5"/>
          <w:w w:val="105"/>
          <w:sz w:val="17"/>
        </w:rPr>
        <w:t> </w:t>
      </w:r>
      <w:r>
        <w:rPr>
          <w:w w:val="105"/>
          <w:sz w:val="17"/>
        </w:rPr>
        <w:t>serviços</w:t>
      </w:r>
      <w:r>
        <w:rPr>
          <w:spacing w:val="-4"/>
          <w:w w:val="105"/>
          <w:sz w:val="17"/>
        </w:rPr>
        <w:t> </w:t>
      </w:r>
      <w:r>
        <w:rPr>
          <w:w w:val="105"/>
          <w:sz w:val="17"/>
        </w:rPr>
        <w:t>ou</w:t>
      </w:r>
      <w:r>
        <w:rPr>
          <w:spacing w:val="-5"/>
          <w:w w:val="105"/>
          <w:sz w:val="17"/>
        </w:rPr>
        <w:t> </w:t>
      </w:r>
      <w:r>
        <w:rPr>
          <w:w w:val="105"/>
          <w:sz w:val="17"/>
        </w:rPr>
        <w:t>fornecimento</w:t>
      </w:r>
      <w:r>
        <w:rPr>
          <w:spacing w:val="-5"/>
          <w:w w:val="105"/>
          <w:sz w:val="17"/>
        </w:rPr>
        <w:t> </w:t>
      </w:r>
      <w:r>
        <w:rPr>
          <w:w w:val="105"/>
          <w:sz w:val="17"/>
        </w:rPr>
        <w:t>de</w:t>
      </w:r>
      <w:r>
        <w:rPr>
          <w:spacing w:val="-5"/>
          <w:w w:val="105"/>
          <w:sz w:val="17"/>
        </w:rPr>
        <w:t> </w:t>
      </w:r>
      <w:r>
        <w:rPr>
          <w:w w:val="105"/>
          <w:sz w:val="17"/>
        </w:rPr>
        <w:t>bens</w:t>
      </w:r>
      <w:r>
        <w:rPr>
          <w:spacing w:val="-5"/>
          <w:w w:val="105"/>
          <w:sz w:val="17"/>
        </w:rPr>
        <w:t> </w:t>
      </w:r>
      <w:r>
        <w:rPr>
          <w:w w:val="105"/>
          <w:sz w:val="17"/>
        </w:rPr>
        <w:t>a</w:t>
      </w:r>
      <w:r>
        <w:rPr>
          <w:spacing w:val="-5"/>
          <w:w w:val="105"/>
          <w:sz w:val="17"/>
        </w:rPr>
        <w:t> </w:t>
      </w:r>
      <w:r>
        <w:rPr>
          <w:w w:val="105"/>
          <w:sz w:val="17"/>
        </w:rPr>
        <w:t>ele</w:t>
      </w:r>
      <w:r>
        <w:rPr>
          <w:spacing w:val="-5"/>
          <w:w w:val="105"/>
          <w:sz w:val="17"/>
        </w:rPr>
        <w:t> </w:t>
      </w:r>
      <w:r>
        <w:rPr>
          <w:spacing w:val="-2"/>
          <w:w w:val="105"/>
          <w:sz w:val="17"/>
        </w:rPr>
        <w:t>relacionados;</w:t>
      </w:r>
    </w:p>
    <w:p>
      <w:pPr>
        <w:pStyle w:val="ListParagraph"/>
        <w:numPr>
          <w:ilvl w:val="2"/>
          <w:numId w:val="3"/>
        </w:numPr>
        <w:tabs>
          <w:tab w:pos="714" w:val="left" w:leader="none"/>
        </w:tabs>
        <w:spacing w:line="292" w:lineRule="auto" w:before="44" w:after="0"/>
        <w:ind w:left="316" w:right="299" w:firstLine="0"/>
        <w:jc w:val="left"/>
        <w:rPr>
          <w:sz w:val="17"/>
        </w:rPr>
      </w:pPr>
      <w:r>
        <w:rPr>
          <w:w w:val="105"/>
          <w:sz w:val="17"/>
        </w:rPr>
        <w:t>empresa,</w:t>
      </w:r>
      <w:r>
        <w:rPr>
          <w:spacing w:val="-6"/>
          <w:w w:val="105"/>
          <w:sz w:val="17"/>
        </w:rPr>
        <w:t> </w:t>
      </w:r>
      <w:r>
        <w:rPr>
          <w:w w:val="105"/>
          <w:sz w:val="17"/>
        </w:rPr>
        <w:t>isoladamente</w:t>
      </w:r>
      <w:r>
        <w:rPr>
          <w:spacing w:val="-6"/>
          <w:w w:val="105"/>
          <w:sz w:val="17"/>
        </w:rPr>
        <w:t> </w:t>
      </w:r>
      <w:r>
        <w:rPr>
          <w:w w:val="105"/>
          <w:sz w:val="17"/>
        </w:rPr>
        <w:t>ou</w:t>
      </w:r>
      <w:r>
        <w:rPr>
          <w:spacing w:val="-6"/>
          <w:w w:val="105"/>
          <w:sz w:val="17"/>
        </w:rPr>
        <w:t> </w:t>
      </w:r>
      <w:r>
        <w:rPr>
          <w:w w:val="105"/>
          <w:sz w:val="17"/>
        </w:rPr>
        <w:t>em</w:t>
      </w:r>
      <w:r>
        <w:rPr>
          <w:spacing w:val="-6"/>
          <w:w w:val="105"/>
          <w:sz w:val="17"/>
        </w:rPr>
        <w:t> </w:t>
      </w:r>
      <w:r>
        <w:rPr>
          <w:w w:val="105"/>
          <w:sz w:val="17"/>
        </w:rPr>
        <w:t>consórcio,</w:t>
      </w:r>
      <w:r>
        <w:rPr>
          <w:spacing w:val="-6"/>
          <w:w w:val="105"/>
          <w:sz w:val="17"/>
        </w:rPr>
        <w:t> </w:t>
      </w:r>
      <w:r>
        <w:rPr>
          <w:w w:val="105"/>
          <w:sz w:val="17"/>
        </w:rPr>
        <w:t>responsável</w:t>
      </w:r>
      <w:r>
        <w:rPr>
          <w:spacing w:val="-6"/>
          <w:w w:val="105"/>
          <w:sz w:val="17"/>
        </w:rPr>
        <w:t> </w:t>
      </w:r>
      <w:r>
        <w:rPr>
          <w:w w:val="105"/>
          <w:sz w:val="17"/>
        </w:rPr>
        <w:t>pela</w:t>
      </w:r>
      <w:r>
        <w:rPr>
          <w:spacing w:val="-6"/>
          <w:w w:val="105"/>
          <w:sz w:val="17"/>
        </w:rPr>
        <w:t> </w:t>
      </w:r>
      <w:r>
        <w:rPr>
          <w:w w:val="105"/>
          <w:sz w:val="17"/>
        </w:rPr>
        <w:t>elaboração</w:t>
      </w:r>
      <w:r>
        <w:rPr>
          <w:spacing w:val="-6"/>
          <w:w w:val="105"/>
          <w:sz w:val="17"/>
        </w:rPr>
        <w:t> </w:t>
      </w:r>
      <w:r>
        <w:rPr>
          <w:w w:val="105"/>
          <w:sz w:val="17"/>
        </w:rPr>
        <w:t>do</w:t>
      </w:r>
      <w:r>
        <w:rPr>
          <w:spacing w:val="-6"/>
          <w:w w:val="105"/>
          <w:sz w:val="17"/>
        </w:rPr>
        <w:t> </w:t>
      </w:r>
      <w:r>
        <w:rPr>
          <w:w w:val="105"/>
          <w:sz w:val="17"/>
        </w:rPr>
        <w:t>projeto</w:t>
      </w:r>
      <w:r>
        <w:rPr>
          <w:spacing w:val="-6"/>
          <w:w w:val="105"/>
          <w:sz w:val="17"/>
        </w:rPr>
        <w:t> </w:t>
      </w:r>
      <w:r>
        <w:rPr>
          <w:w w:val="105"/>
          <w:sz w:val="17"/>
        </w:rPr>
        <w:t>básico</w:t>
      </w:r>
      <w:r>
        <w:rPr>
          <w:spacing w:val="-6"/>
          <w:w w:val="105"/>
          <w:sz w:val="17"/>
        </w:rPr>
        <w:t> </w:t>
      </w:r>
      <w:r>
        <w:rPr>
          <w:w w:val="105"/>
          <w:sz w:val="17"/>
        </w:rPr>
        <w:t>ou</w:t>
      </w:r>
      <w:r>
        <w:rPr>
          <w:spacing w:val="-6"/>
          <w:w w:val="105"/>
          <w:sz w:val="17"/>
        </w:rPr>
        <w:t> </w:t>
      </w:r>
      <w:r>
        <w:rPr>
          <w:w w:val="105"/>
          <w:sz w:val="17"/>
        </w:rPr>
        <w:t>do</w:t>
      </w:r>
      <w:r>
        <w:rPr>
          <w:spacing w:val="-6"/>
          <w:w w:val="105"/>
          <w:sz w:val="17"/>
        </w:rPr>
        <w:t> </w:t>
      </w:r>
      <w:r>
        <w:rPr>
          <w:w w:val="105"/>
          <w:sz w:val="17"/>
        </w:rPr>
        <w:t>projeto</w:t>
      </w:r>
      <w:r>
        <w:rPr>
          <w:spacing w:val="-6"/>
          <w:w w:val="105"/>
          <w:sz w:val="17"/>
        </w:rPr>
        <w:t> </w:t>
      </w:r>
      <w:r>
        <w:rPr>
          <w:w w:val="105"/>
          <w:sz w:val="17"/>
        </w:rPr>
        <w:t>executivo,</w:t>
      </w:r>
      <w:r>
        <w:rPr>
          <w:spacing w:val="-6"/>
          <w:w w:val="105"/>
          <w:sz w:val="17"/>
        </w:rPr>
        <w:t> </w:t>
      </w:r>
      <w:r>
        <w:rPr>
          <w:w w:val="105"/>
          <w:sz w:val="17"/>
        </w:rPr>
        <w:t>ou</w:t>
      </w:r>
      <w:r>
        <w:rPr>
          <w:spacing w:val="-6"/>
          <w:w w:val="105"/>
          <w:sz w:val="17"/>
        </w:rPr>
        <w:t> </w:t>
      </w:r>
      <w:r>
        <w:rPr>
          <w:w w:val="105"/>
          <w:sz w:val="17"/>
        </w:rPr>
        <w:t>empresa</w:t>
      </w:r>
      <w:r>
        <w:rPr>
          <w:spacing w:val="-6"/>
          <w:w w:val="105"/>
          <w:sz w:val="17"/>
        </w:rPr>
        <w:t> </w:t>
      </w:r>
      <w:r>
        <w:rPr>
          <w:w w:val="105"/>
          <w:sz w:val="17"/>
        </w:rPr>
        <w:t>da</w:t>
      </w:r>
      <w:r>
        <w:rPr>
          <w:spacing w:val="-6"/>
          <w:w w:val="105"/>
          <w:sz w:val="17"/>
        </w:rPr>
        <w:t> </w:t>
      </w:r>
      <w:r>
        <w:rPr>
          <w:w w:val="105"/>
          <w:sz w:val="17"/>
        </w:rPr>
        <w:t>qual</w:t>
      </w:r>
      <w:r>
        <w:rPr>
          <w:spacing w:val="-6"/>
          <w:w w:val="105"/>
          <w:sz w:val="17"/>
        </w:rPr>
        <w:t> </w:t>
      </w:r>
      <w:r>
        <w:rPr>
          <w:w w:val="105"/>
          <w:sz w:val="17"/>
        </w:rPr>
        <w:t>o</w:t>
      </w:r>
      <w:r>
        <w:rPr>
          <w:spacing w:val="-6"/>
          <w:w w:val="105"/>
          <w:sz w:val="17"/>
        </w:rPr>
        <w:t> </w:t>
      </w:r>
      <w:r>
        <w:rPr>
          <w:w w:val="105"/>
          <w:sz w:val="17"/>
        </w:rPr>
        <w:t>autor</w:t>
      </w:r>
      <w:r>
        <w:rPr>
          <w:spacing w:val="-6"/>
          <w:w w:val="105"/>
          <w:sz w:val="17"/>
        </w:rPr>
        <w:t> </w:t>
      </w:r>
      <w:r>
        <w:rPr>
          <w:w w:val="105"/>
          <w:sz w:val="17"/>
        </w:rPr>
        <w:t>do</w:t>
      </w:r>
      <w:r>
        <w:rPr>
          <w:spacing w:val="-6"/>
          <w:w w:val="105"/>
          <w:sz w:val="17"/>
        </w:rPr>
        <w:t> </w:t>
      </w:r>
      <w:r>
        <w:rPr>
          <w:w w:val="105"/>
          <w:sz w:val="17"/>
        </w:rPr>
        <w:t>projeto</w:t>
      </w:r>
      <w:r>
        <w:rPr>
          <w:spacing w:val="-6"/>
          <w:w w:val="105"/>
          <w:sz w:val="17"/>
        </w:rPr>
        <w:t> </w:t>
      </w:r>
      <w:r>
        <w:rPr>
          <w:w w:val="105"/>
          <w:sz w:val="17"/>
        </w:rPr>
        <w:t>seja</w:t>
      </w:r>
      <w:r>
        <w:rPr>
          <w:spacing w:val="-6"/>
          <w:w w:val="105"/>
          <w:sz w:val="17"/>
        </w:rPr>
        <w:t> </w:t>
      </w:r>
      <w:r>
        <w:rPr>
          <w:w w:val="105"/>
          <w:sz w:val="17"/>
        </w:rPr>
        <w:t>dirigente,</w:t>
      </w:r>
      <w:r>
        <w:rPr>
          <w:spacing w:val="-6"/>
          <w:w w:val="105"/>
          <w:sz w:val="17"/>
        </w:rPr>
        <w:t> </w:t>
      </w:r>
      <w:r>
        <w:rPr>
          <w:w w:val="105"/>
          <w:sz w:val="17"/>
        </w:rPr>
        <w:t>gerente,</w:t>
      </w:r>
      <w:r>
        <w:rPr>
          <w:spacing w:val="-6"/>
          <w:w w:val="105"/>
          <w:sz w:val="17"/>
        </w:rPr>
        <w:t> </w:t>
      </w:r>
      <w:r>
        <w:rPr>
          <w:w w:val="105"/>
          <w:sz w:val="17"/>
        </w:rPr>
        <w:t>controlador,</w:t>
      </w:r>
      <w:r>
        <w:rPr>
          <w:spacing w:val="-6"/>
          <w:w w:val="105"/>
          <w:sz w:val="17"/>
        </w:rPr>
        <w:t> </w:t>
      </w:r>
      <w:r>
        <w:rPr>
          <w:w w:val="105"/>
          <w:sz w:val="17"/>
        </w:rPr>
        <w:t>acionista</w:t>
      </w:r>
      <w:r>
        <w:rPr>
          <w:spacing w:val="-6"/>
          <w:w w:val="105"/>
          <w:sz w:val="17"/>
        </w:rPr>
        <w:t> </w:t>
      </w:r>
      <w:r>
        <w:rPr>
          <w:w w:val="105"/>
          <w:sz w:val="17"/>
        </w:rPr>
        <w:t>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714" w:val="left" w:leader="none"/>
        </w:tabs>
        <w:spacing w:line="292" w:lineRule="auto" w:before="1" w:after="0"/>
        <w:ind w:left="316" w:right="299" w:firstLine="0"/>
        <w:jc w:val="left"/>
        <w:rPr>
          <w:sz w:val="17"/>
        </w:rPr>
      </w:pPr>
      <w:r>
        <w:rPr>
          <w:w w:val="105"/>
          <w:sz w:val="17"/>
        </w:rPr>
        <w:t>aquele</w:t>
      </w:r>
      <w:r>
        <w:rPr>
          <w:spacing w:val="-6"/>
          <w:w w:val="105"/>
          <w:sz w:val="17"/>
        </w:rPr>
        <w:t> </w:t>
      </w:r>
      <w:r>
        <w:rPr>
          <w:w w:val="105"/>
          <w:sz w:val="17"/>
        </w:rPr>
        <w:t>que</w:t>
      </w:r>
      <w:r>
        <w:rPr>
          <w:spacing w:val="-6"/>
          <w:w w:val="105"/>
          <w:sz w:val="17"/>
        </w:rPr>
        <w:t> </w:t>
      </w:r>
      <w:r>
        <w:rPr>
          <w:w w:val="105"/>
          <w:sz w:val="17"/>
        </w:rPr>
        <w:t>mantenha</w:t>
      </w:r>
      <w:r>
        <w:rPr>
          <w:spacing w:val="-6"/>
          <w:w w:val="105"/>
          <w:sz w:val="17"/>
        </w:rPr>
        <w:t> </w:t>
      </w:r>
      <w:r>
        <w:rPr>
          <w:w w:val="105"/>
          <w:sz w:val="17"/>
        </w:rPr>
        <w:t>vínculo</w:t>
      </w:r>
      <w:r>
        <w:rPr>
          <w:spacing w:val="-6"/>
          <w:w w:val="105"/>
          <w:sz w:val="17"/>
        </w:rPr>
        <w:t> </w:t>
      </w:r>
      <w:r>
        <w:rPr>
          <w:w w:val="105"/>
          <w:sz w:val="17"/>
        </w:rPr>
        <w:t>de</w:t>
      </w:r>
      <w:r>
        <w:rPr>
          <w:spacing w:val="-6"/>
          <w:w w:val="105"/>
          <w:sz w:val="17"/>
        </w:rPr>
        <w:t> </w:t>
      </w:r>
      <w:r>
        <w:rPr>
          <w:w w:val="105"/>
          <w:sz w:val="17"/>
        </w:rPr>
        <w:t>natureza</w:t>
      </w:r>
      <w:r>
        <w:rPr>
          <w:spacing w:val="-6"/>
          <w:w w:val="105"/>
          <w:sz w:val="17"/>
        </w:rPr>
        <w:t> </w:t>
      </w:r>
      <w:r>
        <w:rPr>
          <w:w w:val="105"/>
          <w:sz w:val="17"/>
        </w:rPr>
        <w:t>técnica,</w:t>
      </w:r>
      <w:r>
        <w:rPr>
          <w:spacing w:val="-6"/>
          <w:w w:val="105"/>
          <w:sz w:val="17"/>
        </w:rPr>
        <w:t> </w:t>
      </w:r>
      <w:r>
        <w:rPr>
          <w:w w:val="105"/>
          <w:sz w:val="17"/>
        </w:rPr>
        <w:t>comercial,</w:t>
      </w:r>
      <w:r>
        <w:rPr>
          <w:spacing w:val="-6"/>
          <w:w w:val="105"/>
          <w:sz w:val="17"/>
        </w:rPr>
        <w:t> </w:t>
      </w:r>
      <w:r>
        <w:rPr>
          <w:w w:val="105"/>
          <w:sz w:val="17"/>
        </w:rPr>
        <w:t>econômica,</w:t>
      </w:r>
      <w:r>
        <w:rPr>
          <w:spacing w:val="-6"/>
          <w:w w:val="105"/>
          <w:sz w:val="17"/>
        </w:rPr>
        <w:t> </w:t>
      </w:r>
      <w:r>
        <w:rPr>
          <w:w w:val="105"/>
          <w:sz w:val="17"/>
        </w:rPr>
        <w:t>financeira,</w:t>
      </w:r>
      <w:r>
        <w:rPr>
          <w:spacing w:val="-6"/>
          <w:w w:val="105"/>
          <w:sz w:val="17"/>
        </w:rPr>
        <w:t> </w:t>
      </w:r>
      <w:r>
        <w:rPr>
          <w:w w:val="105"/>
          <w:sz w:val="17"/>
        </w:rPr>
        <w:t>trabalhista</w:t>
      </w:r>
      <w:r>
        <w:rPr>
          <w:spacing w:val="-6"/>
          <w:w w:val="105"/>
          <w:sz w:val="17"/>
        </w:rPr>
        <w:t> </w:t>
      </w:r>
      <w:r>
        <w:rPr>
          <w:w w:val="105"/>
          <w:sz w:val="17"/>
        </w:rPr>
        <w:t>ou</w:t>
      </w:r>
      <w:r>
        <w:rPr>
          <w:spacing w:val="-6"/>
          <w:w w:val="105"/>
          <w:sz w:val="17"/>
        </w:rPr>
        <w:t> </w:t>
      </w:r>
      <w:r>
        <w:rPr>
          <w:w w:val="105"/>
          <w:sz w:val="17"/>
        </w:rPr>
        <w:t>civil</w:t>
      </w:r>
      <w:r>
        <w:rPr>
          <w:spacing w:val="-6"/>
          <w:w w:val="105"/>
          <w:sz w:val="17"/>
        </w:rPr>
        <w:t> </w:t>
      </w:r>
      <w:r>
        <w:rPr>
          <w:w w:val="105"/>
          <w:sz w:val="17"/>
        </w:rPr>
        <w:t>com</w:t>
      </w:r>
      <w:r>
        <w:rPr>
          <w:spacing w:val="-6"/>
          <w:w w:val="105"/>
          <w:sz w:val="17"/>
        </w:rPr>
        <w:t> </w:t>
      </w:r>
      <w:r>
        <w:rPr>
          <w:w w:val="105"/>
          <w:sz w:val="17"/>
        </w:rPr>
        <w:t>dirigente</w:t>
      </w:r>
      <w:r>
        <w:rPr>
          <w:spacing w:val="-6"/>
          <w:w w:val="105"/>
          <w:sz w:val="17"/>
        </w:rPr>
        <w:t> </w:t>
      </w:r>
      <w:r>
        <w:rPr>
          <w:w w:val="105"/>
          <w:sz w:val="17"/>
        </w:rPr>
        <w:t>do</w:t>
      </w:r>
      <w:r>
        <w:rPr>
          <w:spacing w:val="-6"/>
          <w:w w:val="105"/>
          <w:sz w:val="17"/>
        </w:rPr>
        <w:t> </w:t>
      </w:r>
      <w:r>
        <w:rPr>
          <w:w w:val="105"/>
          <w:sz w:val="17"/>
        </w:rPr>
        <w:t>órgão</w:t>
      </w:r>
      <w:r>
        <w:rPr>
          <w:spacing w:val="-6"/>
          <w:w w:val="105"/>
          <w:sz w:val="17"/>
        </w:rPr>
        <w:t> </w:t>
      </w:r>
      <w:r>
        <w:rPr>
          <w:w w:val="105"/>
          <w:sz w:val="17"/>
        </w:rPr>
        <w:t>ou</w:t>
      </w:r>
      <w:r>
        <w:rPr>
          <w:spacing w:val="-6"/>
          <w:w w:val="105"/>
          <w:sz w:val="17"/>
        </w:rPr>
        <w:t> </w:t>
      </w:r>
      <w:r>
        <w:rPr>
          <w:w w:val="105"/>
          <w:sz w:val="17"/>
        </w:rPr>
        <w:t>entidade</w:t>
      </w:r>
      <w:r>
        <w:rPr>
          <w:spacing w:val="-6"/>
          <w:w w:val="105"/>
          <w:sz w:val="17"/>
        </w:rPr>
        <w:t> </w:t>
      </w:r>
      <w:r>
        <w:rPr>
          <w:w w:val="105"/>
          <w:sz w:val="17"/>
        </w:rPr>
        <w:t>contratante</w:t>
      </w:r>
      <w:r>
        <w:rPr>
          <w:spacing w:val="-6"/>
          <w:w w:val="105"/>
          <w:sz w:val="17"/>
        </w:rPr>
        <w:t> </w:t>
      </w:r>
      <w:r>
        <w:rPr>
          <w:w w:val="105"/>
          <w:sz w:val="17"/>
        </w:rPr>
        <w:t>ou</w:t>
      </w:r>
      <w:r>
        <w:rPr>
          <w:spacing w:val="-6"/>
          <w:w w:val="105"/>
          <w:sz w:val="17"/>
        </w:rPr>
        <w:t> </w:t>
      </w:r>
      <w:r>
        <w:rPr>
          <w:w w:val="105"/>
          <w:sz w:val="17"/>
        </w:rPr>
        <w:t>com</w:t>
      </w:r>
      <w:r>
        <w:rPr>
          <w:spacing w:val="-6"/>
          <w:w w:val="105"/>
          <w:sz w:val="17"/>
        </w:rPr>
        <w:t> </w:t>
      </w:r>
      <w:r>
        <w:rPr>
          <w:w w:val="105"/>
          <w:sz w:val="17"/>
        </w:rPr>
        <w:t>agente</w:t>
      </w:r>
      <w:r>
        <w:rPr>
          <w:spacing w:val="-6"/>
          <w:w w:val="105"/>
          <w:sz w:val="17"/>
        </w:rPr>
        <w:t> </w:t>
      </w:r>
      <w:r>
        <w:rPr>
          <w:w w:val="105"/>
          <w:sz w:val="17"/>
        </w:rPr>
        <w:t>público</w:t>
      </w:r>
      <w:r>
        <w:rPr>
          <w:spacing w:val="-6"/>
          <w:w w:val="105"/>
          <w:sz w:val="17"/>
        </w:rPr>
        <w:t> </w:t>
      </w:r>
      <w:r>
        <w:rPr>
          <w:w w:val="105"/>
          <w:sz w:val="17"/>
        </w:rPr>
        <w:t>que</w:t>
      </w:r>
      <w:r>
        <w:rPr>
          <w:spacing w:val="-6"/>
          <w:w w:val="105"/>
          <w:sz w:val="17"/>
        </w:rPr>
        <w:t> </w:t>
      </w:r>
      <w:r>
        <w:rPr>
          <w:w w:val="105"/>
          <w:sz w:val="17"/>
        </w:rPr>
        <w:t>desempenhe</w:t>
      </w:r>
      <w:r>
        <w:rPr>
          <w:spacing w:val="-6"/>
          <w:w w:val="105"/>
          <w:sz w:val="17"/>
        </w:rPr>
        <w:t> </w:t>
      </w:r>
      <w:r>
        <w:rPr>
          <w:w w:val="105"/>
          <w:sz w:val="17"/>
        </w:rPr>
        <w:t>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713" w:val="left" w:leader="none"/>
        </w:tabs>
        <w:spacing w:line="240" w:lineRule="auto" w:before="1" w:after="0"/>
        <w:ind w:left="713" w:right="0" w:hanging="397"/>
        <w:jc w:val="left"/>
        <w:rPr>
          <w:sz w:val="17"/>
        </w:rPr>
      </w:pPr>
      <w:r>
        <w:rPr>
          <w:w w:val="105"/>
          <w:sz w:val="17"/>
        </w:rPr>
        <w:t>empresas</w:t>
      </w:r>
      <w:r>
        <w:rPr>
          <w:spacing w:val="-6"/>
          <w:w w:val="105"/>
          <w:sz w:val="17"/>
        </w:rPr>
        <w:t> </w:t>
      </w:r>
      <w:r>
        <w:rPr>
          <w:w w:val="105"/>
          <w:sz w:val="17"/>
        </w:rPr>
        <w:t>controladoras,</w:t>
      </w:r>
      <w:r>
        <w:rPr>
          <w:spacing w:val="-5"/>
          <w:w w:val="105"/>
          <w:sz w:val="17"/>
        </w:rPr>
        <w:t> </w:t>
      </w:r>
      <w:r>
        <w:rPr>
          <w:w w:val="105"/>
          <w:sz w:val="17"/>
        </w:rPr>
        <w:t>controladas</w:t>
      </w:r>
      <w:r>
        <w:rPr>
          <w:spacing w:val="-5"/>
          <w:w w:val="105"/>
          <w:sz w:val="17"/>
        </w:rPr>
        <w:t> </w:t>
      </w:r>
      <w:r>
        <w:rPr>
          <w:w w:val="105"/>
          <w:sz w:val="17"/>
        </w:rPr>
        <w:t>ou</w:t>
      </w:r>
      <w:r>
        <w:rPr>
          <w:spacing w:val="-5"/>
          <w:w w:val="105"/>
          <w:sz w:val="17"/>
        </w:rPr>
        <w:t> </w:t>
      </w:r>
      <w:r>
        <w:rPr>
          <w:w w:val="105"/>
          <w:sz w:val="17"/>
        </w:rPr>
        <w:t>coligadas,</w:t>
      </w:r>
      <w:r>
        <w:rPr>
          <w:spacing w:val="-6"/>
          <w:w w:val="105"/>
          <w:sz w:val="17"/>
        </w:rPr>
        <w:t> </w:t>
      </w:r>
      <w:r>
        <w:rPr>
          <w:w w:val="105"/>
          <w:sz w:val="17"/>
        </w:rPr>
        <w:t>nos</w:t>
      </w:r>
      <w:r>
        <w:rPr>
          <w:spacing w:val="-5"/>
          <w:w w:val="105"/>
          <w:sz w:val="17"/>
        </w:rPr>
        <w:t> </w:t>
      </w:r>
      <w:r>
        <w:rPr>
          <w:w w:val="105"/>
          <w:sz w:val="17"/>
        </w:rPr>
        <w:t>termos</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6"/>
          <w:w w:val="105"/>
          <w:sz w:val="17"/>
        </w:rPr>
        <w:t> </w:t>
      </w:r>
      <w:r>
        <w:rPr>
          <w:w w:val="105"/>
          <w:sz w:val="17"/>
        </w:rPr>
        <w:t>6.404,</w:t>
      </w:r>
      <w:r>
        <w:rPr>
          <w:spacing w:val="-5"/>
          <w:w w:val="105"/>
          <w:sz w:val="17"/>
        </w:rPr>
        <w:t> </w:t>
      </w:r>
      <w:r>
        <w:rPr>
          <w:w w:val="105"/>
          <w:sz w:val="17"/>
        </w:rPr>
        <w:t>de</w:t>
      </w:r>
      <w:r>
        <w:rPr>
          <w:spacing w:val="-5"/>
          <w:w w:val="105"/>
          <w:sz w:val="17"/>
        </w:rPr>
        <w:t> </w:t>
      </w:r>
      <w:r>
        <w:rPr>
          <w:w w:val="105"/>
          <w:sz w:val="17"/>
        </w:rPr>
        <w:t>15</w:t>
      </w:r>
      <w:r>
        <w:rPr>
          <w:spacing w:val="-5"/>
          <w:w w:val="105"/>
          <w:sz w:val="17"/>
        </w:rPr>
        <w:t> </w:t>
      </w:r>
      <w:r>
        <w:rPr>
          <w:w w:val="105"/>
          <w:sz w:val="17"/>
        </w:rPr>
        <w:t>de</w:t>
      </w:r>
      <w:r>
        <w:rPr>
          <w:spacing w:val="-6"/>
          <w:w w:val="105"/>
          <w:sz w:val="17"/>
        </w:rPr>
        <w:t> </w:t>
      </w:r>
      <w:r>
        <w:rPr>
          <w:w w:val="105"/>
          <w:sz w:val="17"/>
        </w:rPr>
        <w:t>dezembro</w:t>
      </w:r>
      <w:r>
        <w:rPr>
          <w:spacing w:val="-5"/>
          <w:w w:val="105"/>
          <w:sz w:val="17"/>
        </w:rPr>
        <w:t> </w:t>
      </w:r>
      <w:r>
        <w:rPr>
          <w:w w:val="105"/>
          <w:sz w:val="17"/>
        </w:rPr>
        <w:t>de</w:t>
      </w:r>
      <w:r>
        <w:rPr>
          <w:spacing w:val="-5"/>
          <w:w w:val="105"/>
          <w:sz w:val="17"/>
        </w:rPr>
        <w:t> </w:t>
      </w:r>
      <w:r>
        <w:rPr>
          <w:w w:val="105"/>
          <w:sz w:val="17"/>
        </w:rPr>
        <w:t>1976,</w:t>
      </w:r>
      <w:r>
        <w:rPr>
          <w:spacing w:val="-5"/>
          <w:w w:val="105"/>
          <w:sz w:val="17"/>
        </w:rPr>
        <w:t> </w:t>
      </w:r>
      <w:r>
        <w:rPr>
          <w:w w:val="105"/>
          <w:sz w:val="17"/>
        </w:rPr>
        <w:t>concorrendo</w:t>
      </w:r>
      <w:r>
        <w:rPr>
          <w:spacing w:val="-5"/>
          <w:w w:val="105"/>
          <w:sz w:val="17"/>
        </w:rPr>
        <w:t> </w:t>
      </w:r>
      <w:r>
        <w:rPr>
          <w:w w:val="105"/>
          <w:sz w:val="17"/>
        </w:rPr>
        <w:t>entre</w:t>
      </w:r>
      <w:r>
        <w:rPr>
          <w:spacing w:val="-6"/>
          <w:w w:val="105"/>
          <w:sz w:val="17"/>
        </w:rPr>
        <w:t> </w:t>
      </w:r>
      <w:r>
        <w:rPr>
          <w:spacing w:val="-5"/>
          <w:w w:val="105"/>
          <w:sz w:val="17"/>
        </w:rPr>
        <w:t>si;</w:t>
      </w:r>
    </w:p>
    <w:p>
      <w:pPr>
        <w:pStyle w:val="ListParagraph"/>
        <w:numPr>
          <w:ilvl w:val="2"/>
          <w:numId w:val="3"/>
        </w:numPr>
        <w:tabs>
          <w:tab w:pos="716" w:val="left" w:leader="none"/>
        </w:tabs>
        <w:spacing w:line="292" w:lineRule="auto" w:before="44" w:after="0"/>
        <w:ind w:left="316" w:right="299" w:firstLine="0"/>
        <w:jc w:val="left"/>
        <w:rPr>
          <w:sz w:val="17"/>
        </w:rPr>
      </w:pPr>
      <w:r>
        <w:rPr>
          <w:w w:val="105"/>
          <w:sz w:val="17"/>
        </w:rPr>
        <w:t>pessoa</w:t>
      </w:r>
      <w:r>
        <w:rPr>
          <w:spacing w:val="-3"/>
          <w:w w:val="105"/>
          <w:sz w:val="17"/>
        </w:rPr>
        <w:t> </w:t>
      </w:r>
      <w:r>
        <w:rPr>
          <w:w w:val="105"/>
          <w:sz w:val="17"/>
        </w:rPr>
        <w:t>física</w:t>
      </w:r>
      <w:r>
        <w:rPr>
          <w:spacing w:val="-3"/>
          <w:w w:val="105"/>
          <w:sz w:val="17"/>
        </w:rPr>
        <w:t> </w:t>
      </w:r>
      <w:r>
        <w:rPr>
          <w:w w:val="105"/>
          <w:sz w:val="17"/>
        </w:rPr>
        <w:t>ou</w:t>
      </w:r>
      <w:r>
        <w:rPr>
          <w:spacing w:val="-3"/>
          <w:w w:val="105"/>
          <w:sz w:val="17"/>
        </w:rPr>
        <w:t> </w:t>
      </w:r>
      <w:r>
        <w:rPr>
          <w:w w:val="105"/>
          <w:sz w:val="17"/>
        </w:rPr>
        <w:t>jurídica</w:t>
      </w:r>
      <w:r>
        <w:rPr>
          <w:spacing w:val="-3"/>
          <w:w w:val="105"/>
          <w:sz w:val="17"/>
        </w:rPr>
        <w:t> </w:t>
      </w:r>
      <w:r>
        <w:rPr>
          <w:w w:val="105"/>
          <w:sz w:val="17"/>
        </w:rPr>
        <w:t>que,</w:t>
      </w:r>
      <w:r>
        <w:rPr>
          <w:spacing w:val="-3"/>
          <w:w w:val="105"/>
          <w:sz w:val="17"/>
        </w:rPr>
        <w:t> </w:t>
      </w:r>
      <w:r>
        <w:rPr>
          <w:w w:val="105"/>
          <w:sz w:val="17"/>
        </w:rPr>
        <w:t>nos</w:t>
      </w:r>
      <w:r>
        <w:rPr>
          <w:spacing w:val="-3"/>
          <w:w w:val="105"/>
          <w:sz w:val="17"/>
        </w:rPr>
        <w:t> </w:t>
      </w:r>
      <w:r>
        <w:rPr>
          <w:w w:val="105"/>
          <w:sz w:val="17"/>
        </w:rPr>
        <w:t>5</w:t>
      </w:r>
      <w:r>
        <w:rPr>
          <w:spacing w:val="-3"/>
          <w:w w:val="105"/>
          <w:sz w:val="17"/>
        </w:rPr>
        <w:t> </w:t>
      </w:r>
      <w:r>
        <w:rPr>
          <w:w w:val="105"/>
          <w:sz w:val="17"/>
        </w:rPr>
        <w:t>(cinco)</w:t>
      </w:r>
      <w:r>
        <w:rPr>
          <w:spacing w:val="-3"/>
          <w:w w:val="105"/>
          <w:sz w:val="17"/>
        </w:rPr>
        <w:t> </w:t>
      </w:r>
      <w:r>
        <w:rPr>
          <w:w w:val="105"/>
          <w:sz w:val="17"/>
        </w:rPr>
        <w:t>anos</w:t>
      </w:r>
      <w:r>
        <w:rPr>
          <w:spacing w:val="-3"/>
          <w:w w:val="105"/>
          <w:sz w:val="17"/>
        </w:rPr>
        <w:t> </w:t>
      </w:r>
      <w:r>
        <w:rPr>
          <w:w w:val="105"/>
          <w:sz w:val="17"/>
        </w:rPr>
        <w:t>anteriores</w:t>
      </w:r>
      <w:r>
        <w:rPr>
          <w:spacing w:val="-3"/>
          <w:w w:val="105"/>
          <w:sz w:val="17"/>
        </w:rPr>
        <w:t> </w:t>
      </w:r>
      <w:r>
        <w:rPr>
          <w:w w:val="105"/>
          <w:sz w:val="17"/>
        </w:rPr>
        <w:t>à</w:t>
      </w:r>
      <w:r>
        <w:rPr>
          <w:spacing w:val="-3"/>
          <w:w w:val="105"/>
          <w:sz w:val="17"/>
        </w:rPr>
        <w:t> </w:t>
      </w:r>
      <w:r>
        <w:rPr>
          <w:w w:val="105"/>
          <w:sz w:val="17"/>
        </w:rPr>
        <w:t>divulgação</w:t>
      </w:r>
      <w:r>
        <w:rPr>
          <w:spacing w:val="-3"/>
          <w:w w:val="105"/>
          <w:sz w:val="17"/>
        </w:rPr>
        <w:t> </w:t>
      </w:r>
      <w:r>
        <w:rPr>
          <w:w w:val="105"/>
          <w:sz w:val="17"/>
        </w:rPr>
        <w:t>do</w:t>
      </w:r>
      <w:r>
        <w:rPr>
          <w:spacing w:val="-3"/>
          <w:w w:val="105"/>
          <w:sz w:val="17"/>
        </w:rPr>
        <w:t> </w:t>
      </w:r>
      <w:r>
        <w:rPr>
          <w:w w:val="105"/>
          <w:sz w:val="17"/>
        </w:rPr>
        <w:t>edital,</w:t>
      </w:r>
      <w:r>
        <w:rPr>
          <w:spacing w:val="-3"/>
          <w:w w:val="105"/>
          <w:sz w:val="17"/>
        </w:rPr>
        <w:t> </w:t>
      </w:r>
      <w:r>
        <w:rPr>
          <w:w w:val="105"/>
          <w:sz w:val="17"/>
        </w:rPr>
        <w:t>tenha</w:t>
      </w:r>
      <w:r>
        <w:rPr>
          <w:spacing w:val="-3"/>
          <w:w w:val="105"/>
          <w:sz w:val="17"/>
        </w:rPr>
        <w:t> </w:t>
      </w:r>
      <w:r>
        <w:rPr>
          <w:w w:val="105"/>
          <w:sz w:val="17"/>
        </w:rPr>
        <w:t>sido</w:t>
      </w:r>
      <w:r>
        <w:rPr>
          <w:spacing w:val="-3"/>
          <w:w w:val="105"/>
          <w:sz w:val="17"/>
        </w:rPr>
        <w:t> </w:t>
      </w:r>
      <w:r>
        <w:rPr>
          <w:w w:val="105"/>
          <w:sz w:val="17"/>
        </w:rPr>
        <w:t>condenada</w:t>
      </w:r>
      <w:r>
        <w:rPr>
          <w:spacing w:val="-3"/>
          <w:w w:val="105"/>
          <w:sz w:val="17"/>
        </w:rPr>
        <w:t> </w:t>
      </w:r>
      <w:r>
        <w:rPr>
          <w:w w:val="105"/>
          <w:sz w:val="17"/>
        </w:rPr>
        <w:t>judicialmente,</w:t>
      </w:r>
      <w:r>
        <w:rPr>
          <w:spacing w:val="-3"/>
          <w:w w:val="105"/>
          <w:sz w:val="17"/>
        </w:rPr>
        <w:t> </w:t>
      </w:r>
      <w:r>
        <w:rPr>
          <w:w w:val="105"/>
          <w:sz w:val="17"/>
        </w:rPr>
        <w:t>com</w:t>
      </w:r>
      <w:r>
        <w:rPr>
          <w:spacing w:val="-3"/>
          <w:w w:val="105"/>
          <w:sz w:val="17"/>
        </w:rPr>
        <w:t> </w:t>
      </w:r>
      <w:r>
        <w:rPr>
          <w:w w:val="105"/>
          <w:sz w:val="17"/>
        </w:rPr>
        <w:t>trânsito</w:t>
      </w:r>
      <w:r>
        <w:rPr>
          <w:spacing w:val="-3"/>
          <w:w w:val="105"/>
          <w:sz w:val="17"/>
        </w:rPr>
        <w:t> </w:t>
      </w:r>
      <w:r>
        <w:rPr>
          <w:w w:val="105"/>
          <w:sz w:val="17"/>
        </w:rPr>
        <w:t>em</w:t>
      </w:r>
      <w:r>
        <w:rPr>
          <w:spacing w:val="-3"/>
          <w:w w:val="105"/>
          <w:sz w:val="17"/>
        </w:rPr>
        <w:t> </w:t>
      </w:r>
      <w:r>
        <w:rPr>
          <w:w w:val="105"/>
          <w:sz w:val="17"/>
        </w:rPr>
        <w:t>julgado,</w:t>
      </w:r>
      <w:r>
        <w:rPr>
          <w:spacing w:val="-3"/>
          <w:w w:val="105"/>
          <w:sz w:val="17"/>
        </w:rPr>
        <w:t> </w:t>
      </w:r>
      <w:r>
        <w:rPr>
          <w:w w:val="105"/>
          <w:sz w:val="17"/>
        </w:rPr>
        <w:t>por</w:t>
      </w:r>
      <w:r>
        <w:rPr>
          <w:spacing w:val="-3"/>
          <w:w w:val="105"/>
          <w:sz w:val="17"/>
        </w:rPr>
        <w:t> </w:t>
      </w:r>
      <w:r>
        <w:rPr>
          <w:w w:val="105"/>
          <w:sz w:val="17"/>
        </w:rPr>
        <w:t>exploração</w:t>
      </w:r>
      <w:r>
        <w:rPr>
          <w:spacing w:val="-3"/>
          <w:w w:val="105"/>
          <w:sz w:val="17"/>
        </w:rPr>
        <w:t> </w:t>
      </w:r>
      <w:r>
        <w:rPr>
          <w:w w:val="105"/>
          <w:sz w:val="17"/>
        </w:rPr>
        <w:t>de</w:t>
      </w:r>
      <w:r>
        <w:rPr>
          <w:spacing w:val="-3"/>
          <w:w w:val="105"/>
          <w:sz w:val="17"/>
        </w:rPr>
        <w:t> </w:t>
      </w:r>
      <w:r>
        <w:rPr>
          <w:w w:val="105"/>
          <w:sz w:val="17"/>
        </w:rPr>
        <w:t>trabalho</w:t>
      </w:r>
      <w:r>
        <w:rPr>
          <w:spacing w:val="-3"/>
          <w:w w:val="105"/>
          <w:sz w:val="17"/>
        </w:rPr>
        <w:t> </w:t>
      </w:r>
      <w:r>
        <w:rPr>
          <w:w w:val="105"/>
          <w:sz w:val="17"/>
        </w:rPr>
        <w:t>infantil,</w:t>
      </w:r>
      <w:r>
        <w:rPr>
          <w:spacing w:val="-3"/>
          <w:w w:val="105"/>
          <w:sz w:val="17"/>
        </w:rPr>
        <w:t> </w:t>
      </w:r>
      <w:r>
        <w:rPr>
          <w:w w:val="105"/>
          <w:sz w:val="17"/>
        </w:rPr>
        <w:t>por</w:t>
      </w:r>
      <w:r>
        <w:rPr>
          <w:spacing w:val="-3"/>
          <w:w w:val="105"/>
          <w:sz w:val="17"/>
        </w:rPr>
        <w:t> </w:t>
      </w:r>
      <w:r>
        <w:rPr>
          <w:w w:val="105"/>
          <w:sz w:val="17"/>
        </w:rPr>
        <w:t>submissão</w:t>
      </w:r>
      <w:r>
        <w:rPr>
          <w:spacing w:val="-3"/>
          <w:w w:val="105"/>
          <w:sz w:val="17"/>
        </w:rPr>
        <w:t> </w:t>
      </w:r>
      <w:r>
        <w:rPr>
          <w:w w:val="105"/>
          <w:sz w:val="17"/>
        </w:rPr>
        <w:t>de trabalhadores a condições análogas às de escravo ou por contratação de adolescentes nos casos vedados pela legislação trabalhista;</w:t>
      </w:r>
    </w:p>
    <w:p>
      <w:pPr>
        <w:pStyle w:val="ListParagraph"/>
        <w:numPr>
          <w:ilvl w:val="2"/>
          <w:numId w:val="3"/>
        </w:numPr>
        <w:tabs>
          <w:tab w:pos="713" w:val="left" w:leader="none"/>
        </w:tabs>
        <w:spacing w:line="240" w:lineRule="auto" w:before="1" w:after="0"/>
        <w:ind w:left="713" w:right="0" w:hanging="397"/>
        <w:jc w:val="left"/>
        <w:rPr>
          <w:sz w:val="17"/>
        </w:rPr>
      </w:pPr>
      <w:r>
        <w:rPr>
          <w:w w:val="105"/>
          <w:sz w:val="17"/>
        </w:rPr>
        <w:t>agente</w:t>
      </w:r>
      <w:r>
        <w:rPr>
          <w:spacing w:val="-6"/>
          <w:w w:val="105"/>
          <w:sz w:val="17"/>
        </w:rPr>
        <w:t> </w:t>
      </w:r>
      <w:r>
        <w:rPr>
          <w:w w:val="105"/>
          <w:sz w:val="17"/>
        </w:rPr>
        <w:t>público</w:t>
      </w:r>
      <w:r>
        <w:rPr>
          <w:spacing w:val="-5"/>
          <w:w w:val="105"/>
          <w:sz w:val="17"/>
        </w:rPr>
        <w:t> </w:t>
      </w:r>
      <w:r>
        <w:rPr>
          <w:w w:val="105"/>
          <w:sz w:val="17"/>
        </w:rPr>
        <w:t>do</w:t>
      </w:r>
      <w:r>
        <w:rPr>
          <w:spacing w:val="-5"/>
          <w:w w:val="105"/>
          <w:sz w:val="17"/>
        </w:rPr>
        <w:t> </w:t>
      </w:r>
      <w:r>
        <w:rPr>
          <w:w w:val="105"/>
          <w:sz w:val="17"/>
        </w:rPr>
        <w:t>órgão</w:t>
      </w:r>
      <w:r>
        <w:rPr>
          <w:spacing w:val="-5"/>
          <w:w w:val="105"/>
          <w:sz w:val="17"/>
        </w:rPr>
        <w:t> </w:t>
      </w:r>
      <w:r>
        <w:rPr>
          <w:w w:val="105"/>
          <w:sz w:val="17"/>
        </w:rPr>
        <w:t>ou</w:t>
      </w:r>
      <w:r>
        <w:rPr>
          <w:spacing w:val="-5"/>
          <w:w w:val="105"/>
          <w:sz w:val="17"/>
        </w:rPr>
        <w:t> </w:t>
      </w:r>
      <w:r>
        <w:rPr>
          <w:w w:val="105"/>
          <w:sz w:val="17"/>
        </w:rPr>
        <w:t>entidade</w:t>
      </w:r>
      <w:r>
        <w:rPr>
          <w:spacing w:val="-6"/>
          <w:w w:val="105"/>
          <w:sz w:val="17"/>
        </w:rPr>
        <w:t> </w:t>
      </w:r>
      <w:r>
        <w:rPr>
          <w:w w:val="105"/>
          <w:sz w:val="17"/>
        </w:rPr>
        <w:t>licitante,</w:t>
      </w:r>
      <w:r>
        <w:rPr>
          <w:spacing w:val="-5"/>
          <w:w w:val="105"/>
          <w:sz w:val="17"/>
        </w:rPr>
        <w:t> </w:t>
      </w:r>
      <w:r>
        <w:rPr>
          <w:w w:val="105"/>
          <w:sz w:val="17"/>
        </w:rPr>
        <w:t>na</w:t>
      </w:r>
      <w:r>
        <w:rPr>
          <w:spacing w:val="-5"/>
          <w:w w:val="105"/>
          <w:sz w:val="17"/>
        </w:rPr>
        <w:t> </w:t>
      </w:r>
      <w:r>
        <w:rPr>
          <w:w w:val="105"/>
          <w:sz w:val="17"/>
        </w:rPr>
        <w:t>qualidade</w:t>
      </w:r>
      <w:r>
        <w:rPr>
          <w:spacing w:val="-5"/>
          <w:w w:val="105"/>
          <w:sz w:val="17"/>
        </w:rPr>
        <w:t> </w:t>
      </w:r>
      <w:r>
        <w:rPr>
          <w:w w:val="105"/>
          <w:sz w:val="17"/>
        </w:rPr>
        <w:t>de</w:t>
      </w:r>
      <w:r>
        <w:rPr>
          <w:spacing w:val="-5"/>
          <w:w w:val="105"/>
          <w:sz w:val="17"/>
        </w:rPr>
        <w:t> </w:t>
      </w:r>
      <w:r>
        <w:rPr>
          <w:w w:val="105"/>
          <w:sz w:val="17"/>
        </w:rPr>
        <w:t>pessoa</w:t>
      </w:r>
      <w:r>
        <w:rPr>
          <w:spacing w:val="-6"/>
          <w:w w:val="105"/>
          <w:sz w:val="17"/>
        </w:rPr>
        <w:t> </w:t>
      </w:r>
      <w:r>
        <w:rPr>
          <w:w w:val="105"/>
          <w:sz w:val="17"/>
        </w:rPr>
        <w:t>física</w:t>
      </w:r>
      <w:r>
        <w:rPr>
          <w:spacing w:val="-5"/>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representante</w:t>
      </w:r>
      <w:r>
        <w:rPr>
          <w:spacing w:val="-5"/>
          <w:w w:val="105"/>
          <w:sz w:val="17"/>
        </w:rPr>
        <w:t> </w:t>
      </w:r>
      <w:r>
        <w:rPr>
          <w:w w:val="105"/>
          <w:sz w:val="17"/>
        </w:rPr>
        <w:t>de</w:t>
      </w:r>
      <w:r>
        <w:rPr>
          <w:spacing w:val="-5"/>
          <w:w w:val="105"/>
          <w:sz w:val="17"/>
        </w:rPr>
        <w:t> </w:t>
      </w:r>
      <w:r>
        <w:rPr>
          <w:w w:val="105"/>
          <w:sz w:val="17"/>
        </w:rPr>
        <w:t>pessoa</w:t>
      </w:r>
      <w:r>
        <w:rPr>
          <w:spacing w:val="-6"/>
          <w:w w:val="105"/>
          <w:sz w:val="17"/>
        </w:rPr>
        <w:t> </w:t>
      </w:r>
      <w:r>
        <w:rPr>
          <w:spacing w:val="-2"/>
          <w:w w:val="105"/>
          <w:sz w:val="17"/>
        </w:rPr>
        <w:t>jurídica;</w:t>
      </w:r>
    </w:p>
    <w:p>
      <w:pPr>
        <w:pStyle w:val="ListParagraph"/>
        <w:numPr>
          <w:ilvl w:val="2"/>
          <w:numId w:val="3"/>
        </w:numPr>
        <w:tabs>
          <w:tab w:pos="722" w:val="left" w:leader="none"/>
        </w:tabs>
        <w:spacing w:line="292" w:lineRule="auto" w:before="43" w:after="0"/>
        <w:ind w:left="316" w:right="299" w:firstLine="0"/>
        <w:jc w:val="left"/>
        <w:rPr>
          <w:sz w:val="17"/>
        </w:rPr>
      </w:pPr>
      <w:r>
        <w:rPr>
          <w:w w:val="105"/>
          <w:sz w:val="17"/>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r>
          <w:rPr>
            <w:color w:val="000080"/>
            <w:w w:val="105"/>
            <w:sz w:val="17"/>
          </w:rPr>
          <w:t>§</w:t>
        </w:r>
        <w:r>
          <w:rPr>
            <w:color w:val="000080"/>
            <w:w w:val="105"/>
            <w:sz w:val="17"/>
            <w:u w:val="single" w:color="000080"/>
          </w:rPr>
          <w:t> 1º do art. 9º da Lei nº 14.133/2021</w:t>
        </w:r>
      </w:hyperlink>
      <w:r>
        <w:rPr>
          <w:w w:val="105"/>
          <w:sz w:val="17"/>
        </w:rPr>
        <w:t>;</w:t>
      </w:r>
    </w:p>
    <w:p>
      <w:pPr>
        <w:pStyle w:val="ListParagraph"/>
        <w:numPr>
          <w:ilvl w:val="2"/>
          <w:numId w:val="3"/>
        </w:numPr>
        <w:tabs>
          <w:tab w:pos="802" w:val="left" w:leader="none"/>
        </w:tabs>
        <w:spacing w:line="240" w:lineRule="auto" w:before="1" w:after="0"/>
        <w:ind w:left="802" w:right="0" w:hanging="486"/>
        <w:jc w:val="left"/>
        <w:rPr>
          <w:sz w:val="17"/>
        </w:rPr>
      </w:pPr>
      <w:r>
        <w:rPr>
          <w:w w:val="105"/>
          <w:sz w:val="17"/>
        </w:rPr>
        <w:t>sociedades</w:t>
      </w:r>
      <w:r>
        <w:rPr>
          <w:spacing w:val="-6"/>
          <w:w w:val="105"/>
          <w:sz w:val="17"/>
        </w:rPr>
        <w:t> </w:t>
      </w:r>
      <w:r>
        <w:rPr>
          <w:w w:val="105"/>
          <w:sz w:val="17"/>
        </w:rPr>
        <w:t>cooperativas</w:t>
      </w:r>
      <w:r>
        <w:rPr>
          <w:spacing w:val="-5"/>
          <w:w w:val="105"/>
          <w:sz w:val="17"/>
        </w:rPr>
        <w:t> </w:t>
      </w:r>
      <w:r>
        <w:rPr>
          <w:w w:val="105"/>
          <w:sz w:val="17"/>
        </w:rPr>
        <w:t>mencionadas</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16</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ListParagraph"/>
        <w:numPr>
          <w:ilvl w:val="1"/>
          <w:numId w:val="3"/>
        </w:numPr>
        <w:tabs>
          <w:tab w:pos="592" w:val="left" w:leader="none"/>
        </w:tabs>
        <w:spacing w:line="292" w:lineRule="auto" w:before="44" w:after="0"/>
        <w:ind w:left="316" w:right="299" w:firstLine="0"/>
        <w:jc w:val="left"/>
        <w:rPr>
          <w:sz w:val="17"/>
        </w:rPr>
      </w:pPr>
      <w:r>
        <w:rPr>
          <w:w w:val="105"/>
          <w:sz w:val="17"/>
        </w:rPr>
        <w:t>O impedimento de que trata o item 2.8.2 será também aplicado ao licitante que atue em substituição a outra pessoa, física ou jurídica, com o intuito de burlar a efetividade da sanção a ela aplicada,</w:t>
      </w:r>
      <w:r>
        <w:rPr>
          <w:spacing w:val="40"/>
          <w:w w:val="105"/>
          <w:sz w:val="17"/>
        </w:rPr>
        <w:t> </w:t>
      </w:r>
      <w:r>
        <w:rPr>
          <w:w w:val="105"/>
          <w:sz w:val="17"/>
        </w:rPr>
        <w:t>inclusive a sua controladora, controlada ou coligada, desde que devidamente comprovado o ilícito ou a utilização fraudulenta da personalidade jurídica do licitante.</w:t>
      </w:r>
    </w:p>
    <w:p>
      <w:pPr>
        <w:pStyle w:val="ListParagraph"/>
        <w:numPr>
          <w:ilvl w:val="1"/>
          <w:numId w:val="3"/>
        </w:numPr>
        <w:tabs>
          <w:tab w:pos="672" w:val="left" w:leader="none"/>
        </w:tabs>
        <w:spacing w:line="292" w:lineRule="auto" w:before="1" w:after="0"/>
        <w:ind w:left="316" w:right="299" w:firstLine="0"/>
        <w:jc w:val="left"/>
        <w:rPr>
          <w:sz w:val="17"/>
        </w:rPr>
      </w:pPr>
      <w:r>
        <w:rPr>
          <w:w w:val="105"/>
          <w:sz w:val="17"/>
        </w:rPr>
        <w:t>A</w:t>
      </w:r>
      <w:r>
        <w:rPr>
          <w:spacing w:val="-2"/>
          <w:w w:val="105"/>
          <w:sz w:val="17"/>
        </w:rPr>
        <w:t> </w:t>
      </w:r>
      <w:r>
        <w:rPr>
          <w:w w:val="105"/>
          <w:sz w:val="17"/>
        </w:rPr>
        <w:t>critério</w:t>
      </w:r>
      <w:r>
        <w:rPr>
          <w:spacing w:val="8"/>
          <w:w w:val="105"/>
          <w:sz w:val="17"/>
        </w:rPr>
        <w:t> </w:t>
      </w:r>
      <w:r>
        <w:rPr>
          <w:w w:val="105"/>
          <w:sz w:val="17"/>
        </w:rPr>
        <w:t>da</w:t>
      </w:r>
      <w:r>
        <w:rPr>
          <w:spacing w:val="-2"/>
          <w:w w:val="105"/>
          <w:sz w:val="17"/>
        </w:rPr>
        <w:t> </w:t>
      </w:r>
      <w:r>
        <w:rPr>
          <w:w w:val="105"/>
          <w:sz w:val="17"/>
        </w:rPr>
        <w:t>Administração</w:t>
      </w:r>
      <w:r>
        <w:rPr>
          <w:spacing w:val="8"/>
          <w:w w:val="105"/>
          <w:sz w:val="17"/>
        </w:rPr>
        <w:t> </w:t>
      </w:r>
      <w:r>
        <w:rPr>
          <w:w w:val="105"/>
          <w:sz w:val="17"/>
        </w:rPr>
        <w:t>e</w:t>
      </w:r>
      <w:r>
        <w:rPr>
          <w:spacing w:val="8"/>
          <w:w w:val="105"/>
          <w:sz w:val="17"/>
        </w:rPr>
        <w:t> </w:t>
      </w:r>
      <w:r>
        <w:rPr>
          <w:w w:val="105"/>
          <w:sz w:val="17"/>
        </w:rPr>
        <w:t>exclusivamente</w:t>
      </w:r>
      <w:r>
        <w:rPr>
          <w:spacing w:val="8"/>
          <w:w w:val="105"/>
          <w:sz w:val="17"/>
        </w:rPr>
        <w:t> </w:t>
      </w:r>
      <w:r>
        <w:rPr>
          <w:w w:val="105"/>
          <w:sz w:val="17"/>
        </w:rPr>
        <w:t>a</w:t>
      </w:r>
      <w:r>
        <w:rPr>
          <w:spacing w:val="8"/>
          <w:w w:val="105"/>
          <w:sz w:val="17"/>
        </w:rPr>
        <w:t> </w:t>
      </w:r>
      <w:r>
        <w:rPr>
          <w:w w:val="105"/>
          <w:sz w:val="17"/>
        </w:rPr>
        <w:t>seu</w:t>
      </w:r>
      <w:r>
        <w:rPr>
          <w:spacing w:val="8"/>
          <w:w w:val="105"/>
          <w:sz w:val="17"/>
        </w:rPr>
        <w:t> </w:t>
      </w:r>
      <w:r>
        <w:rPr>
          <w:w w:val="105"/>
          <w:sz w:val="17"/>
        </w:rPr>
        <w:t>serviço,</w:t>
      </w:r>
      <w:r>
        <w:rPr>
          <w:spacing w:val="8"/>
          <w:w w:val="105"/>
          <w:sz w:val="17"/>
        </w:rPr>
        <w:t> </w:t>
      </w:r>
      <w:r>
        <w:rPr>
          <w:w w:val="105"/>
          <w:sz w:val="17"/>
        </w:rPr>
        <w:t>o</w:t>
      </w:r>
      <w:r>
        <w:rPr>
          <w:spacing w:val="8"/>
          <w:w w:val="105"/>
          <w:sz w:val="17"/>
        </w:rPr>
        <w:t> </w:t>
      </w:r>
      <w:r>
        <w:rPr>
          <w:w w:val="105"/>
          <w:sz w:val="17"/>
        </w:rPr>
        <w:t>autor</w:t>
      </w:r>
      <w:r>
        <w:rPr>
          <w:spacing w:val="8"/>
          <w:w w:val="105"/>
          <w:sz w:val="17"/>
        </w:rPr>
        <w:t> </w:t>
      </w:r>
      <w:r>
        <w:rPr>
          <w:w w:val="105"/>
          <w:sz w:val="17"/>
        </w:rPr>
        <w:t>dos</w:t>
      </w:r>
      <w:r>
        <w:rPr>
          <w:spacing w:val="8"/>
          <w:w w:val="105"/>
          <w:sz w:val="17"/>
        </w:rPr>
        <w:t> </w:t>
      </w:r>
      <w:r>
        <w:rPr>
          <w:w w:val="105"/>
          <w:sz w:val="17"/>
        </w:rPr>
        <w:t>projetos</w:t>
      </w:r>
      <w:r>
        <w:rPr>
          <w:spacing w:val="8"/>
          <w:w w:val="105"/>
          <w:sz w:val="17"/>
        </w:rPr>
        <w:t> </w:t>
      </w:r>
      <w:r>
        <w:rPr>
          <w:w w:val="105"/>
          <w:sz w:val="17"/>
        </w:rPr>
        <w:t>e</w:t>
      </w:r>
      <w:r>
        <w:rPr>
          <w:spacing w:val="8"/>
          <w:w w:val="105"/>
          <w:sz w:val="17"/>
        </w:rPr>
        <w:t> </w:t>
      </w:r>
      <w:r>
        <w:rPr>
          <w:w w:val="105"/>
          <w:sz w:val="17"/>
        </w:rPr>
        <w:t>a</w:t>
      </w:r>
      <w:r>
        <w:rPr>
          <w:spacing w:val="8"/>
          <w:w w:val="105"/>
          <w:sz w:val="17"/>
        </w:rPr>
        <w:t> </w:t>
      </w:r>
      <w:r>
        <w:rPr>
          <w:w w:val="105"/>
          <w:sz w:val="17"/>
        </w:rPr>
        <w:t>empresa</w:t>
      </w:r>
      <w:r>
        <w:rPr>
          <w:spacing w:val="8"/>
          <w:w w:val="105"/>
          <w:sz w:val="17"/>
        </w:rPr>
        <w:t> </w:t>
      </w:r>
      <w:r>
        <w:rPr>
          <w:w w:val="105"/>
          <w:sz w:val="17"/>
        </w:rPr>
        <w:t>a</w:t>
      </w:r>
      <w:r>
        <w:rPr>
          <w:spacing w:val="8"/>
          <w:w w:val="105"/>
          <w:sz w:val="17"/>
        </w:rPr>
        <w:t> </w:t>
      </w:r>
      <w:r>
        <w:rPr>
          <w:w w:val="105"/>
          <w:sz w:val="17"/>
        </w:rPr>
        <w:t>que</w:t>
      </w:r>
      <w:r>
        <w:rPr>
          <w:spacing w:val="8"/>
          <w:w w:val="105"/>
          <w:sz w:val="17"/>
        </w:rPr>
        <w:t> </w:t>
      </w:r>
      <w:r>
        <w:rPr>
          <w:w w:val="105"/>
          <w:sz w:val="17"/>
        </w:rPr>
        <w:t>se</w:t>
      </w:r>
      <w:r>
        <w:rPr>
          <w:spacing w:val="8"/>
          <w:w w:val="105"/>
          <w:sz w:val="17"/>
        </w:rPr>
        <w:t> </w:t>
      </w:r>
      <w:r>
        <w:rPr>
          <w:w w:val="105"/>
          <w:sz w:val="17"/>
        </w:rPr>
        <w:t>referem</w:t>
      </w:r>
      <w:r>
        <w:rPr>
          <w:spacing w:val="8"/>
          <w:w w:val="105"/>
          <w:sz w:val="17"/>
        </w:rPr>
        <w:t> </w:t>
      </w:r>
      <w:r>
        <w:rPr>
          <w:w w:val="105"/>
          <w:sz w:val="17"/>
        </w:rPr>
        <w:t>os</w:t>
      </w:r>
      <w:r>
        <w:rPr>
          <w:spacing w:val="8"/>
          <w:w w:val="105"/>
          <w:sz w:val="17"/>
        </w:rPr>
        <w:t> </w:t>
      </w:r>
      <w:r>
        <w:rPr>
          <w:w w:val="105"/>
          <w:sz w:val="17"/>
        </w:rPr>
        <w:t>itens</w:t>
      </w:r>
      <w:r>
        <w:rPr>
          <w:spacing w:val="8"/>
          <w:w w:val="105"/>
          <w:sz w:val="17"/>
        </w:rPr>
        <w:t> </w:t>
      </w:r>
      <w:r>
        <w:rPr>
          <w:w w:val="105"/>
          <w:sz w:val="17"/>
        </w:rPr>
        <w:t>2.8.3</w:t>
      </w:r>
      <w:r>
        <w:rPr>
          <w:spacing w:val="8"/>
          <w:w w:val="105"/>
          <w:sz w:val="17"/>
        </w:rPr>
        <w:t> </w:t>
      </w:r>
      <w:r>
        <w:rPr>
          <w:w w:val="105"/>
          <w:sz w:val="17"/>
        </w:rPr>
        <w:t>e</w:t>
      </w:r>
      <w:r>
        <w:rPr>
          <w:spacing w:val="8"/>
          <w:w w:val="105"/>
          <w:sz w:val="17"/>
        </w:rPr>
        <w:t> </w:t>
      </w:r>
      <w:r>
        <w:rPr>
          <w:w w:val="105"/>
          <w:sz w:val="17"/>
        </w:rPr>
        <w:t>2.8.4</w:t>
      </w:r>
      <w:r>
        <w:rPr>
          <w:spacing w:val="8"/>
          <w:w w:val="105"/>
          <w:sz w:val="17"/>
        </w:rPr>
        <w:t> </w:t>
      </w:r>
      <w:r>
        <w:rPr>
          <w:w w:val="105"/>
          <w:sz w:val="17"/>
        </w:rPr>
        <w:t>poderão</w:t>
      </w:r>
      <w:r>
        <w:rPr>
          <w:spacing w:val="8"/>
          <w:w w:val="105"/>
          <w:sz w:val="17"/>
        </w:rPr>
        <w:t> </w:t>
      </w:r>
      <w:r>
        <w:rPr>
          <w:w w:val="105"/>
          <w:sz w:val="17"/>
        </w:rPr>
        <w:t>participar</w:t>
      </w:r>
      <w:r>
        <w:rPr>
          <w:spacing w:val="8"/>
          <w:w w:val="105"/>
          <w:sz w:val="17"/>
        </w:rPr>
        <w:t> </w:t>
      </w:r>
      <w:r>
        <w:rPr>
          <w:w w:val="105"/>
          <w:sz w:val="17"/>
        </w:rPr>
        <w:t>no</w:t>
      </w:r>
      <w:r>
        <w:rPr>
          <w:spacing w:val="8"/>
          <w:w w:val="105"/>
          <w:sz w:val="17"/>
        </w:rPr>
        <w:t> </w:t>
      </w:r>
      <w:r>
        <w:rPr>
          <w:w w:val="105"/>
          <w:sz w:val="17"/>
        </w:rPr>
        <w:t>apoio</w:t>
      </w:r>
      <w:r>
        <w:rPr>
          <w:spacing w:val="8"/>
          <w:w w:val="105"/>
          <w:sz w:val="17"/>
        </w:rPr>
        <w:t> </w:t>
      </w:r>
      <w:r>
        <w:rPr>
          <w:w w:val="105"/>
          <w:sz w:val="17"/>
        </w:rPr>
        <w:t>das</w:t>
      </w:r>
      <w:r>
        <w:rPr>
          <w:spacing w:val="8"/>
          <w:w w:val="105"/>
          <w:sz w:val="17"/>
        </w:rPr>
        <w:t> </w:t>
      </w:r>
      <w:r>
        <w:rPr>
          <w:w w:val="105"/>
          <w:sz w:val="17"/>
        </w:rPr>
        <w:t>atividades</w:t>
      </w:r>
      <w:r>
        <w:rPr>
          <w:spacing w:val="8"/>
          <w:w w:val="105"/>
          <w:sz w:val="17"/>
        </w:rPr>
        <w:t> </w:t>
      </w:r>
      <w:r>
        <w:rPr>
          <w:w w:val="105"/>
          <w:sz w:val="17"/>
        </w:rPr>
        <w:t>de</w:t>
      </w:r>
      <w:r>
        <w:rPr>
          <w:spacing w:val="8"/>
          <w:w w:val="105"/>
          <w:sz w:val="17"/>
        </w:rPr>
        <w:t> </w:t>
      </w:r>
      <w:r>
        <w:rPr>
          <w:w w:val="105"/>
          <w:sz w:val="17"/>
        </w:rPr>
        <w:t>planejamento</w:t>
      </w:r>
      <w:r>
        <w:rPr>
          <w:spacing w:val="8"/>
          <w:w w:val="105"/>
          <w:sz w:val="17"/>
        </w:rPr>
        <w:t> </w:t>
      </w:r>
      <w:r>
        <w:rPr>
          <w:w w:val="105"/>
          <w:sz w:val="17"/>
        </w:rPr>
        <w:t>da contratação, de execução da licitação ou de gestão do contrato, desde que sob supervisão exclusiva de agentes públicos do órgão ou entidade.</w:t>
      </w:r>
    </w:p>
    <w:p>
      <w:pPr>
        <w:pStyle w:val="ListParagraph"/>
        <w:numPr>
          <w:ilvl w:val="2"/>
          <w:numId w:val="3"/>
        </w:numPr>
        <w:tabs>
          <w:tab w:pos="802" w:val="left" w:leader="none"/>
        </w:tabs>
        <w:spacing w:line="240" w:lineRule="auto" w:before="1" w:after="0"/>
        <w:ind w:left="802" w:right="0" w:hanging="486"/>
        <w:jc w:val="left"/>
        <w:rPr>
          <w:sz w:val="17"/>
        </w:rPr>
      </w:pPr>
      <w:r>
        <w:rPr>
          <w:w w:val="105"/>
          <w:sz w:val="17"/>
        </w:rPr>
        <w:t>Equiparam-se</w:t>
      </w:r>
      <w:r>
        <w:rPr>
          <w:spacing w:val="-6"/>
          <w:w w:val="105"/>
          <w:sz w:val="17"/>
        </w:rPr>
        <w:t> </w:t>
      </w:r>
      <w:r>
        <w:rPr>
          <w:w w:val="105"/>
          <w:sz w:val="17"/>
        </w:rPr>
        <w:t>aos</w:t>
      </w:r>
      <w:r>
        <w:rPr>
          <w:spacing w:val="-6"/>
          <w:w w:val="105"/>
          <w:sz w:val="17"/>
        </w:rPr>
        <w:t> </w:t>
      </w:r>
      <w:r>
        <w:rPr>
          <w:w w:val="105"/>
          <w:sz w:val="17"/>
        </w:rPr>
        <w:t>autores</w:t>
      </w:r>
      <w:r>
        <w:rPr>
          <w:spacing w:val="-5"/>
          <w:w w:val="105"/>
          <w:sz w:val="17"/>
        </w:rPr>
        <w:t> </w:t>
      </w:r>
      <w:r>
        <w:rPr>
          <w:w w:val="105"/>
          <w:sz w:val="17"/>
        </w:rPr>
        <w:t>do</w:t>
      </w:r>
      <w:r>
        <w:rPr>
          <w:spacing w:val="-6"/>
          <w:w w:val="105"/>
          <w:sz w:val="17"/>
        </w:rPr>
        <w:t> </w:t>
      </w:r>
      <w:r>
        <w:rPr>
          <w:w w:val="105"/>
          <w:sz w:val="17"/>
        </w:rPr>
        <w:t>projeto</w:t>
      </w:r>
      <w:r>
        <w:rPr>
          <w:spacing w:val="-5"/>
          <w:w w:val="105"/>
          <w:sz w:val="17"/>
        </w:rPr>
        <w:t> </w:t>
      </w:r>
      <w:r>
        <w:rPr>
          <w:w w:val="105"/>
          <w:sz w:val="17"/>
        </w:rPr>
        <w:t>as</w:t>
      </w:r>
      <w:r>
        <w:rPr>
          <w:spacing w:val="-6"/>
          <w:w w:val="105"/>
          <w:sz w:val="17"/>
        </w:rPr>
        <w:t> </w:t>
      </w:r>
      <w:r>
        <w:rPr>
          <w:w w:val="105"/>
          <w:sz w:val="17"/>
        </w:rPr>
        <w:t>empresas</w:t>
      </w:r>
      <w:r>
        <w:rPr>
          <w:spacing w:val="-5"/>
          <w:w w:val="105"/>
          <w:sz w:val="17"/>
        </w:rPr>
        <w:t> </w:t>
      </w:r>
      <w:r>
        <w:rPr>
          <w:w w:val="105"/>
          <w:sz w:val="17"/>
        </w:rPr>
        <w:t>integrantes</w:t>
      </w:r>
      <w:r>
        <w:rPr>
          <w:spacing w:val="-6"/>
          <w:w w:val="105"/>
          <w:sz w:val="17"/>
        </w:rPr>
        <w:t> </w:t>
      </w:r>
      <w:r>
        <w:rPr>
          <w:w w:val="105"/>
          <w:sz w:val="17"/>
        </w:rPr>
        <w:t>do</w:t>
      </w:r>
      <w:r>
        <w:rPr>
          <w:spacing w:val="-6"/>
          <w:w w:val="105"/>
          <w:sz w:val="17"/>
        </w:rPr>
        <w:t> </w:t>
      </w:r>
      <w:r>
        <w:rPr>
          <w:w w:val="105"/>
          <w:sz w:val="17"/>
        </w:rPr>
        <w:t>mesmo</w:t>
      </w:r>
      <w:r>
        <w:rPr>
          <w:spacing w:val="-5"/>
          <w:w w:val="105"/>
          <w:sz w:val="17"/>
        </w:rPr>
        <w:t> </w:t>
      </w:r>
      <w:r>
        <w:rPr>
          <w:w w:val="105"/>
          <w:sz w:val="17"/>
        </w:rPr>
        <w:t>grupo</w:t>
      </w:r>
      <w:r>
        <w:rPr>
          <w:spacing w:val="-6"/>
          <w:w w:val="105"/>
          <w:sz w:val="17"/>
        </w:rPr>
        <w:t> </w:t>
      </w:r>
      <w:r>
        <w:rPr>
          <w:spacing w:val="-2"/>
          <w:w w:val="105"/>
          <w:sz w:val="17"/>
        </w:rPr>
        <w:t>econômico.</w:t>
      </w:r>
    </w:p>
    <w:p>
      <w:pPr>
        <w:pStyle w:val="ListParagraph"/>
        <w:numPr>
          <w:ilvl w:val="2"/>
          <w:numId w:val="3"/>
        </w:numPr>
        <w:tabs>
          <w:tab w:pos="807" w:val="left" w:leader="none"/>
        </w:tabs>
        <w:spacing w:line="292" w:lineRule="auto" w:before="44" w:after="0"/>
        <w:ind w:left="316" w:right="299" w:firstLine="0"/>
        <w:jc w:val="both"/>
        <w:rPr>
          <w:sz w:val="17"/>
        </w:rPr>
      </w:pPr>
      <w:r>
        <w:rPr>
          <w:w w:val="105"/>
          <w:sz w:val="17"/>
        </w:rPr>
        <w:t>O disposto nos itens 2.8.3 e 2.8.4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3"/>
        </w:numPr>
        <w:tabs>
          <w:tab w:pos="681" w:val="left" w:leader="none"/>
        </w:tabs>
        <w:spacing w:line="292" w:lineRule="auto" w:before="1" w:after="0"/>
        <w:ind w:left="316" w:right="299" w:firstLine="0"/>
        <w:jc w:val="both"/>
        <w:rPr>
          <w:sz w:val="17"/>
        </w:rPr>
      </w:pPr>
      <w:r>
        <w:rPr>
          <w:w w:val="105"/>
          <w:sz w:val="17"/>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80"/>
            <w:w w:val="105"/>
            <w:sz w:val="17"/>
            <w:u w:val="single" w:color="000080"/>
          </w:rPr>
          <w:t>Lei nº 14.133/2021</w:t>
        </w:r>
      </w:hyperlink>
      <w:r>
        <w:rPr>
          <w:w w:val="105"/>
          <w:sz w:val="17"/>
        </w:rPr>
        <w:t>.</w:t>
      </w:r>
    </w:p>
    <w:p>
      <w:pPr>
        <w:pStyle w:val="ListParagraph"/>
        <w:numPr>
          <w:ilvl w:val="1"/>
          <w:numId w:val="3"/>
        </w:numPr>
        <w:tabs>
          <w:tab w:pos="690" w:val="left" w:leader="none"/>
        </w:tabs>
        <w:spacing w:line="292" w:lineRule="auto" w:before="2" w:after="0"/>
        <w:ind w:left="316" w:right="299" w:firstLine="0"/>
        <w:jc w:val="both"/>
        <w:rPr>
          <w:sz w:val="17"/>
        </w:rPr>
      </w:pPr>
      <w:r>
        <w:rPr>
          <w:w w:val="105"/>
          <w:sz w:val="17"/>
        </w:rPr>
        <w:t>A</w:t>
      </w:r>
      <w:r>
        <w:rPr>
          <w:w w:val="105"/>
          <w:sz w:val="17"/>
        </w:rPr>
        <w:t> vedação</w:t>
      </w:r>
      <w:r>
        <w:rPr>
          <w:w w:val="105"/>
          <w:sz w:val="17"/>
        </w:rPr>
        <w:t> de</w:t>
      </w:r>
      <w:r>
        <w:rPr>
          <w:w w:val="105"/>
          <w:sz w:val="17"/>
        </w:rPr>
        <w:t> que</w:t>
      </w:r>
      <w:r>
        <w:rPr>
          <w:w w:val="105"/>
          <w:sz w:val="17"/>
        </w:rPr>
        <w:t> trata</w:t>
      </w:r>
      <w:r>
        <w:rPr>
          <w:w w:val="105"/>
          <w:sz w:val="17"/>
        </w:rPr>
        <w:t> o</w:t>
      </w:r>
      <w:r>
        <w:rPr>
          <w:w w:val="105"/>
          <w:sz w:val="17"/>
        </w:rPr>
        <w:t> item</w:t>
      </w:r>
      <w:r>
        <w:rPr>
          <w:w w:val="105"/>
          <w:sz w:val="17"/>
        </w:rPr>
        <w:t> 2.8.8</w:t>
      </w:r>
      <w:r>
        <w:rPr>
          <w:w w:val="105"/>
          <w:sz w:val="17"/>
        </w:rPr>
        <w:t> estende-se</w:t>
      </w:r>
      <w:r>
        <w:rPr>
          <w:w w:val="105"/>
          <w:sz w:val="17"/>
        </w:rPr>
        <w:t> a</w:t>
      </w:r>
      <w:r>
        <w:rPr>
          <w:w w:val="105"/>
          <w:sz w:val="17"/>
        </w:rPr>
        <w:t> terceiro</w:t>
      </w:r>
      <w:r>
        <w:rPr>
          <w:w w:val="105"/>
          <w:sz w:val="17"/>
        </w:rPr>
        <w:t> que</w:t>
      </w:r>
      <w:r>
        <w:rPr>
          <w:w w:val="105"/>
          <w:sz w:val="17"/>
        </w:rPr>
        <w:t> auxilie</w:t>
      </w:r>
      <w:r>
        <w:rPr>
          <w:w w:val="105"/>
          <w:sz w:val="17"/>
        </w:rPr>
        <w:t> a</w:t>
      </w:r>
      <w:r>
        <w:rPr>
          <w:w w:val="105"/>
          <w:sz w:val="17"/>
        </w:rPr>
        <w:t> condução</w:t>
      </w:r>
      <w:r>
        <w:rPr>
          <w:w w:val="105"/>
          <w:sz w:val="17"/>
        </w:rPr>
        <w:t> da</w:t>
      </w:r>
      <w:r>
        <w:rPr>
          <w:w w:val="105"/>
          <w:sz w:val="17"/>
        </w:rPr>
        <w:t> contratação</w:t>
      </w:r>
      <w:r>
        <w:rPr>
          <w:w w:val="105"/>
          <w:sz w:val="17"/>
        </w:rPr>
        <w:t> na</w:t>
      </w:r>
      <w:r>
        <w:rPr>
          <w:w w:val="105"/>
          <w:sz w:val="17"/>
        </w:rPr>
        <w:t> qualidade</w:t>
      </w:r>
      <w:r>
        <w:rPr>
          <w:w w:val="105"/>
          <w:sz w:val="17"/>
        </w:rPr>
        <w:t> de</w:t>
      </w:r>
      <w:r>
        <w:rPr>
          <w:w w:val="105"/>
          <w:sz w:val="17"/>
        </w:rPr>
        <w:t> integrante</w:t>
      </w:r>
      <w:r>
        <w:rPr>
          <w:w w:val="105"/>
          <w:sz w:val="17"/>
        </w:rPr>
        <w:t> de</w:t>
      </w:r>
      <w:r>
        <w:rPr>
          <w:w w:val="105"/>
          <w:sz w:val="17"/>
        </w:rPr>
        <w:t> equipe</w:t>
      </w:r>
      <w:r>
        <w:rPr>
          <w:w w:val="105"/>
          <w:sz w:val="17"/>
        </w:rPr>
        <w:t> de</w:t>
      </w:r>
      <w:r>
        <w:rPr>
          <w:w w:val="105"/>
          <w:sz w:val="17"/>
        </w:rPr>
        <w:t> apoio,</w:t>
      </w:r>
      <w:r>
        <w:rPr>
          <w:w w:val="105"/>
          <w:sz w:val="17"/>
        </w:rPr>
        <w:t> profissional</w:t>
      </w:r>
      <w:r>
        <w:rPr>
          <w:w w:val="105"/>
          <w:sz w:val="17"/>
        </w:rPr>
        <w:t> especializado</w:t>
      </w:r>
      <w:r>
        <w:rPr>
          <w:w w:val="105"/>
          <w:sz w:val="17"/>
        </w:rPr>
        <w:t> ou</w:t>
      </w:r>
      <w:r>
        <w:rPr>
          <w:w w:val="105"/>
          <w:sz w:val="17"/>
        </w:rPr>
        <w:t> funcionário</w:t>
      </w:r>
      <w:r>
        <w:rPr>
          <w:w w:val="105"/>
          <w:sz w:val="17"/>
        </w:rPr>
        <w:t> ou representante de empresa que preste assessoria técnica.</w:t>
      </w:r>
    </w:p>
    <w:p>
      <w:pPr>
        <w:pStyle w:val="ListParagraph"/>
        <w:numPr>
          <w:ilvl w:val="1"/>
          <w:numId w:val="3"/>
        </w:numPr>
        <w:tabs>
          <w:tab w:pos="669" w:val="left" w:leader="none"/>
        </w:tabs>
        <w:spacing w:line="240" w:lineRule="auto" w:before="1" w:after="0"/>
        <w:ind w:left="669" w:right="0" w:hanging="353"/>
        <w:jc w:val="both"/>
        <w:rPr>
          <w:sz w:val="17"/>
        </w:rPr>
      </w:pPr>
      <w:r>
        <w:rPr>
          <w:w w:val="105"/>
          <w:sz w:val="17"/>
        </w:rPr>
        <w:t>É</w:t>
      </w:r>
      <w:r>
        <w:rPr>
          <w:spacing w:val="-6"/>
          <w:w w:val="105"/>
          <w:sz w:val="17"/>
        </w:rPr>
        <w:t> </w:t>
      </w:r>
      <w:r>
        <w:rPr>
          <w:w w:val="105"/>
          <w:sz w:val="17"/>
        </w:rPr>
        <w:t>vedada</w:t>
      </w:r>
      <w:r>
        <w:rPr>
          <w:spacing w:val="-5"/>
          <w:w w:val="105"/>
          <w:sz w:val="17"/>
        </w:rPr>
        <w:t> </w:t>
      </w:r>
      <w:r>
        <w:rPr>
          <w:w w:val="105"/>
          <w:sz w:val="17"/>
        </w:rPr>
        <w:t>a</w:t>
      </w:r>
      <w:r>
        <w:rPr>
          <w:spacing w:val="-5"/>
          <w:w w:val="105"/>
          <w:sz w:val="17"/>
        </w:rPr>
        <w:t> </w:t>
      </w:r>
      <w:r>
        <w:rPr>
          <w:w w:val="105"/>
          <w:sz w:val="17"/>
        </w:rPr>
        <w:t>participação</w:t>
      </w:r>
      <w:r>
        <w:rPr>
          <w:spacing w:val="-5"/>
          <w:w w:val="105"/>
          <w:sz w:val="17"/>
        </w:rPr>
        <w:t> </w:t>
      </w:r>
      <w:r>
        <w:rPr>
          <w:w w:val="105"/>
          <w:sz w:val="17"/>
        </w:rPr>
        <w:t>de</w:t>
      </w:r>
      <w:r>
        <w:rPr>
          <w:spacing w:val="-5"/>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reunidas</w:t>
      </w:r>
      <w:r>
        <w:rPr>
          <w:spacing w:val="-5"/>
          <w:w w:val="105"/>
          <w:sz w:val="17"/>
        </w:rPr>
        <w:t> </w:t>
      </w:r>
      <w:r>
        <w:rPr>
          <w:w w:val="105"/>
          <w:sz w:val="17"/>
        </w:rPr>
        <w:t>em</w:t>
      </w:r>
      <w:r>
        <w:rPr>
          <w:spacing w:val="-5"/>
          <w:w w:val="105"/>
          <w:sz w:val="17"/>
        </w:rPr>
        <w:t> </w:t>
      </w:r>
      <w:r>
        <w:rPr>
          <w:spacing w:val="-2"/>
          <w:w w:val="105"/>
          <w:sz w:val="17"/>
        </w:rPr>
        <w:t>consórcio.</w:t>
      </w:r>
    </w:p>
    <w:p>
      <w:pPr>
        <w:pStyle w:val="BodyText"/>
        <w:spacing w:before="100"/>
        <w:ind w:left="0"/>
      </w:pPr>
    </w:p>
    <w:p>
      <w:pPr>
        <w:pStyle w:val="Heading2"/>
        <w:numPr>
          <w:ilvl w:val="0"/>
          <w:numId w:val="1"/>
        </w:numPr>
        <w:tabs>
          <w:tab w:pos="492" w:val="left" w:leader="none"/>
        </w:tabs>
        <w:spacing w:line="240" w:lineRule="auto" w:before="0" w:after="0"/>
        <w:ind w:left="492" w:right="0" w:hanging="176"/>
        <w:jc w:val="left"/>
      </w:pPr>
      <w:r>
        <w:rPr>
          <w:spacing w:val="-2"/>
          <w:w w:val="105"/>
        </w:rPr>
        <w:t>DAS</w:t>
      </w:r>
      <w:r>
        <w:rPr>
          <w:spacing w:val="1"/>
          <w:w w:val="105"/>
        </w:rPr>
        <w:t> </w:t>
      </w:r>
      <w:r>
        <w:rPr>
          <w:spacing w:val="-2"/>
          <w:w w:val="105"/>
        </w:rPr>
        <w:t>DECLARAÇÕES</w:t>
      </w:r>
      <w:r>
        <w:rPr>
          <w:spacing w:val="1"/>
          <w:w w:val="105"/>
        </w:rPr>
        <w:t> </w:t>
      </w:r>
      <w:r>
        <w:rPr>
          <w:spacing w:val="-2"/>
          <w:w w:val="105"/>
        </w:rPr>
        <w:t>E</w:t>
      </w:r>
      <w:r>
        <w:rPr>
          <w:spacing w:val="1"/>
          <w:w w:val="105"/>
        </w:rPr>
        <w:t> </w:t>
      </w:r>
      <w:r>
        <w:rPr>
          <w:spacing w:val="-2"/>
          <w:w w:val="105"/>
        </w:rPr>
        <w:t>DA</w:t>
      </w:r>
      <w:r>
        <w:rPr>
          <w:spacing w:val="-19"/>
          <w:w w:val="105"/>
        </w:rPr>
        <w:t> </w:t>
      </w:r>
      <w:r>
        <w:rPr>
          <w:spacing w:val="-2"/>
          <w:w w:val="105"/>
        </w:rPr>
        <w:t>APRESENTAÇÃO</w:t>
      </w:r>
      <w:r>
        <w:rPr>
          <w:spacing w:val="1"/>
          <w:w w:val="105"/>
        </w:rPr>
        <w:t> </w:t>
      </w:r>
      <w:r>
        <w:rPr>
          <w:spacing w:val="-2"/>
          <w:w w:val="105"/>
        </w:rPr>
        <w:t>DA</w:t>
      </w:r>
      <w:r>
        <w:rPr>
          <w:spacing w:val="-9"/>
          <w:w w:val="105"/>
        </w:rPr>
        <w:t> </w:t>
      </w:r>
      <w:r>
        <w:rPr>
          <w:spacing w:val="-2"/>
          <w:w w:val="105"/>
        </w:rPr>
        <w:t>PROPOSTA</w:t>
      </w:r>
    </w:p>
    <w:p>
      <w:pPr>
        <w:pStyle w:val="ListParagraph"/>
        <w:numPr>
          <w:ilvl w:val="1"/>
          <w:numId w:val="4"/>
        </w:numPr>
        <w:tabs>
          <w:tab w:pos="580" w:val="left" w:leader="none"/>
        </w:tabs>
        <w:spacing w:line="240" w:lineRule="auto" w:before="57" w:after="0"/>
        <w:ind w:left="580" w:right="0" w:hanging="264"/>
        <w:jc w:val="both"/>
        <w:rPr>
          <w:sz w:val="17"/>
        </w:rPr>
      </w:pPr>
      <w:r>
        <w:rPr>
          <w:w w:val="105"/>
          <w:sz w:val="17"/>
        </w:rPr>
        <w:t>Na</w:t>
      </w:r>
      <w:r>
        <w:rPr>
          <w:spacing w:val="-5"/>
          <w:w w:val="105"/>
          <w:sz w:val="17"/>
        </w:rPr>
        <w:t> </w:t>
      </w:r>
      <w:r>
        <w:rPr>
          <w:w w:val="105"/>
          <w:sz w:val="17"/>
        </w:rPr>
        <w:t>presente</w:t>
      </w:r>
      <w:r>
        <w:rPr>
          <w:spacing w:val="-5"/>
          <w:w w:val="105"/>
          <w:sz w:val="17"/>
        </w:rPr>
        <w:t> </w:t>
      </w:r>
      <w:r>
        <w:rPr>
          <w:w w:val="105"/>
          <w:sz w:val="17"/>
        </w:rPr>
        <w:t>licitação,</w:t>
      </w:r>
      <w:r>
        <w:rPr>
          <w:spacing w:val="-4"/>
          <w:w w:val="105"/>
          <w:sz w:val="17"/>
        </w:rPr>
        <w:t> </w:t>
      </w:r>
      <w:r>
        <w:rPr>
          <w:w w:val="105"/>
          <w:sz w:val="17"/>
        </w:rPr>
        <w:t>a</w:t>
      </w:r>
      <w:r>
        <w:rPr>
          <w:spacing w:val="-5"/>
          <w:w w:val="105"/>
          <w:sz w:val="17"/>
        </w:rPr>
        <w:t> </w:t>
      </w:r>
      <w:r>
        <w:rPr>
          <w:w w:val="105"/>
          <w:sz w:val="17"/>
        </w:rPr>
        <w:t>fase</w:t>
      </w:r>
      <w:r>
        <w:rPr>
          <w:spacing w:val="-4"/>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será</w:t>
      </w:r>
      <w:r>
        <w:rPr>
          <w:spacing w:val="-4"/>
          <w:w w:val="105"/>
          <w:sz w:val="17"/>
        </w:rPr>
        <w:t> </w:t>
      </w:r>
      <w:r>
        <w:rPr>
          <w:w w:val="105"/>
          <w:sz w:val="17"/>
        </w:rPr>
        <w:t>realizada</w:t>
      </w:r>
      <w:r>
        <w:rPr>
          <w:spacing w:val="-5"/>
          <w:w w:val="105"/>
          <w:sz w:val="17"/>
        </w:rPr>
        <w:t> </w:t>
      </w:r>
      <w:r>
        <w:rPr>
          <w:w w:val="105"/>
          <w:sz w:val="17"/>
        </w:rPr>
        <w:t>após</w:t>
      </w:r>
      <w:r>
        <w:rPr>
          <w:spacing w:val="-4"/>
          <w:w w:val="105"/>
          <w:sz w:val="17"/>
        </w:rPr>
        <w:t> </w:t>
      </w:r>
      <w:r>
        <w:rPr>
          <w:w w:val="105"/>
          <w:sz w:val="17"/>
        </w:rPr>
        <w:t>as</w:t>
      </w:r>
      <w:r>
        <w:rPr>
          <w:spacing w:val="-5"/>
          <w:w w:val="105"/>
          <w:sz w:val="17"/>
        </w:rPr>
        <w:t> </w:t>
      </w:r>
      <w:r>
        <w:rPr>
          <w:w w:val="105"/>
          <w:sz w:val="17"/>
        </w:rPr>
        <w:t>fases</w:t>
      </w:r>
      <w:r>
        <w:rPr>
          <w:spacing w:val="-4"/>
          <w:w w:val="105"/>
          <w:sz w:val="17"/>
        </w:rPr>
        <w:t> </w:t>
      </w:r>
      <w:r>
        <w:rPr>
          <w:w w:val="105"/>
          <w:sz w:val="17"/>
        </w:rPr>
        <w:t>de</w:t>
      </w:r>
      <w:r>
        <w:rPr>
          <w:spacing w:val="-5"/>
          <w:w w:val="105"/>
          <w:sz w:val="17"/>
        </w:rPr>
        <w:t> </w:t>
      </w:r>
      <w:r>
        <w:rPr>
          <w:w w:val="105"/>
          <w:sz w:val="17"/>
        </w:rPr>
        <w:t>apresentação</w:t>
      </w:r>
      <w:r>
        <w:rPr>
          <w:spacing w:val="-5"/>
          <w:w w:val="105"/>
          <w:sz w:val="17"/>
        </w:rPr>
        <w:t> </w:t>
      </w:r>
      <w:r>
        <w:rPr>
          <w:w w:val="105"/>
          <w:sz w:val="17"/>
        </w:rPr>
        <w:t>de</w:t>
      </w:r>
      <w:r>
        <w:rPr>
          <w:spacing w:val="-4"/>
          <w:w w:val="105"/>
          <w:sz w:val="17"/>
        </w:rPr>
        <w:t> </w:t>
      </w:r>
      <w:r>
        <w:rPr>
          <w:w w:val="105"/>
          <w:sz w:val="17"/>
        </w:rPr>
        <w:t>propostas</w:t>
      </w:r>
      <w:r>
        <w:rPr>
          <w:spacing w:val="-5"/>
          <w:w w:val="105"/>
          <w:sz w:val="17"/>
        </w:rPr>
        <w:t> </w:t>
      </w:r>
      <w:r>
        <w:rPr>
          <w:w w:val="105"/>
          <w:sz w:val="17"/>
        </w:rPr>
        <w:t>e</w:t>
      </w:r>
      <w:r>
        <w:rPr>
          <w:spacing w:val="-4"/>
          <w:w w:val="105"/>
          <w:sz w:val="17"/>
        </w:rPr>
        <w:t> </w:t>
      </w:r>
      <w:r>
        <w:rPr>
          <w:w w:val="105"/>
          <w:sz w:val="17"/>
        </w:rPr>
        <w:t>lances</w:t>
      </w:r>
      <w:r>
        <w:rPr>
          <w:spacing w:val="-5"/>
          <w:w w:val="105"/>
          <w:sz w:val="17"/>
        </w:rPr>
        <w:t> </w:t>
      </w:r>
      <w:r>
        <w:rPr>
          <w:w w:val="105"/>
          <w:sz w:val="17"/>
        </w:rPr>
        <w:t>e</w:t>
      </w:r>
      <w:r>
        <w:rPr>
          <w:spacing w:val="-4"/>
          <w:w w:val="105"/>
          <w:sz w:val="17"/>
        </w:rPr>
        <w:t> </w:t>
      </w:r>
      <w:r>
        <w:rPr>
          <w:w w:val="105"/>
          <w:sz w:val="17"/>
        </w:rPr>
        <w:t>de</w:t>
      </w:r>
      <w:r>
        <w:rPr>
          <w:spacing w:val="-5"/>
          <w:w w:val="105"/>
          <w:sz w:val="17"/>
        </w:rPr>
        <w:t> </w:t>
      </w:r>
      <w:r>
        <w:rPr>
          <w:spacing w:val="-2"/>
          <w:w w:val="105"/>
          <w:sz w:val="17"/>
        </w:rPr>
        <w:t>julgamento.</w:t>
      </w:r>
    </w:p>
    <w:p>
      <w:pPr>
        <w:pStyle w:val="ListParagraph"/>
        <w:numPr>
          <w:ilvl w:val="2"/>
          <w:numId w:val="4"/>
        </w:numPr>
        <w:tabs>
          <w:tab w:pos="715" w:val="left" w:leader="none"/>
        </w:tabs>
        <w:spacing w:line="292" w:lineRule="auto" w:before="44" w:after="0"/>
        <w:ind w:left="316" w:right="299" w:firstLine="0"/>
        <w:jc w:val="both"/>
        <w:rPr>
          <w:sz w:val="17"/>
        </w:rPr>
      </w:pPr>
      <w:r>
        <w:rPr>
          <w:w w:val="105"/>
          <w:sz w:val="17"/>
        </w:rPr>
        <w:t>Os</w:t>
      </w:r>
      <w:r>
        <w:rPr>
          <w:spacing w:val="-6"/>
          <w:w w:val="105"/>
          <w:sz w:val="17"/>
        </w:rPr>
        <w:t> </w:t>
      </w:r>
      <w:r>
        <w:rPr>
          <w:w w:val="105"/>
          <w:sz w:val="17"/>
        </w:rPr>
        <w:t>licitantes</w:t>
      </w:r>
      <w:r>
        <w:rPr>
          <w:spacing w:val="-4"/>
          <w:w w:val="105"/>
          <w:sz w:val="17"/>
        </w:rPr>
        <w:t> </w:t>
      </w:r>
      <w:r>
        <w:rPr>
          <w:w w:val="105"/>
          <w:sz w:val="17"/>
        </w:rPr>
        <w:t>encaminharão,</w:t>
      </w:r>
      <w:r>
        <w:rPr>
          <w:spacing w:val="-4"/>
          <w:w w:val="105"/>
          <w:sz w:val="17"/>
        </w:rPr>
        <w:t> </w:t>
      </w:r>
      <w:r>
        <w:rPr>
          <w:w w:val="105"/>
          <w:sz w:val="17"/>
        </w:rPr>
        <w:t>na</w:t>
      </w:r>
      <w:r>
        <w:rPr>
          <w:spacing w:val="-4"/>
          <w:w w:val="105"/>
          <w:sz w:val="17"/>
        </w:rPr>
        <w:t> </w:t>
      </w:r>
      <w:r>
        <w:rPr>
          <w:w w:val="105"/>
          <w:sz w:val="17"/>
        </w:rPr>
        <w:t>forma</w:t>
      </w:r>
      <w:r>
        <w:rPr>
          <w:spacing w:val="-4"/>
          <w:w w:val="105"/>
          <w:sz w:val="17"/>
        </w:rPr>
        <w:t> </w:t>
      </w:r>
      <w:r>
        <w:rPr>
          <w:w w:val="105"/>
          <w:sz w:val="17"/>
        </w:rPr>
        <w:t>e</w:t>
      </w:r>
      <w:r>
        <w:rPr>
          <w:spacing w:val="-4"/>
          <w:w w:val="105"/>
          <w:sz w:val="17"/>
        </w:rPr>
        <w:t> </w:t>
      </w:r>
      <w:r>
        <w:rPr>
          <w:w w:val="105"/>
          <w:sz w:val="17"/>
        </w:rPr>
        <w:t>no</w:t>
      </w:r>
      <w:r>
        <w:rPr>
          <w:spacing w:val="-4"/>
          <w:w w:val="105"/>
          <w:sz w:val="17"/>
        </w:rPr>
        <w:t> </w:t>
      </w:r>
      <w:r>
        <w:rPr>
          <w:w w:val="105"/>
          <w:sz w:val="17"/>
        </w:rPr>
        <w:t>prazo</w:t>
      </w:r>
      <w:r>
        <w:rPr>
          <w:spacing w:val="-4"/>
          <w:w w:val="105"/>
          <w:sz w:val="17"/>
        </w:rPr>
        <w:t> </w:t>
      </w:r>
      <w:r>
        <w:rPr>
          <w:w w:val="105"/>
          <w:sz w:val="17"/>
        </w:rPr>
        <w:t>estabelecidos</w:t>
      </w:r>
      <w:r>
        <w:rPr>
          <w:spacing w:val="-4"/>
          <w:w w:val="105"/>
          <w:sz w:val="17"/>
        </w:rPr>
        <w:t> </w:t>
      </w:r>
      <w:r>
        <w:rPr>
          <w:w w:val="105"/>
          <w:sz w:val="17"/>
        </w:rPr>
        <w:t>no</w:t>
      </w:r>
      <w:r>
        <w:rPr>
          <w:spacing w:val="-4"/>
          <w:w w:val="105"/>
          <w:sz w:val="17"/>
        </w:rPr>
        <w:t> </w:t>
      </w:r>
      <w:r>
        <w:rPr>
          <w:w w:val="105"/>
          <w:sz w:val="17"/>
        </w:rPr>
        <w:t>item</w:t>
      </w:r>
      <w:r>
        <w:rPr>
          <w:spacing w:val="-4"/>
          <w:w w:val="105"/>
          <w:sz w:val="17"/>
        </w:rPr>
        <w:t> </w:t>
      </w:r>
      <w:r>
        <w:rPr>
          <w:w w:val="105"/>
          <w:sz w:val="17"/>
        </w:rPr>
        <w:t>3.2,</w:t>
      </w:r>
      <w:r>
        <w:rPr>
          <w:spacing w:val="-4"/>
          <w:w w:val="105"/>
          <w:sz w:val="17"/>
        </w:rPr>
        <w:t> </w:t>
      </w:r>
      <w:r>
        <w:rPr>
          <w:w w:val="105"/>
          <w:sz w:val="17"/>
        </w:rPr>
        <w:t>simultaneamente</w:t>
      </w:r>
      <w:r>
        <w:rPr>
          <w:spacing w:val="-4"/>
          <w:w w:val="105"/>
          <w:sz w:val="17"/>
        </w:rPr>
        <w:t> </w:t>
      </w:r>
      <w:r>
        <w:rPr>
          <w:w w:val="105"/>
          <w:sz w:val="17"/>
        </w:rPr>
        <w:t>os</w:t>
      </w:r>
      <w:r>
        <w:rPr>
          <w:spacing w:val="-4"/>
          <w:w w:val="105"/>
          <w:sz w:val="17"/>
        </w:rPr>
        <w:t> </w:t>
      </w:r>
      <w:r>
        <w:rPr>
          <w:w w:val="105"/>
          <w:sz w:val="17"/>
        </w:rPr>
        <w:t>documentos</w:t>
      </w:r>
      <w:r>
        <w:rPr>
          <w:spacing w:val="-4"/>
          <w:w w:val="105"/>
          <w:sz w:val="17"/>
        </w:rPr>
        <w:t> </w:t>
      </w:r>
      <w:r>
        <w:rPr>
          <w:w w:val="105"/>
          <w:sz w:val="17"/>
        </w:rPr>
        <w:t>de</w:t>
      </w:r>
      <w:r>
        <w:rPr>
          <w:spacing w:val="-4"/>
          <w:w w:val="105"/>
          <w:sz w:val="17"/>
        </w:rPr>
        <w:t> </w:t>
      </w:r>
      <w:r>
        <w:rPr>
          <w:w w:val="105"/>
          <w:sz w:val="17"/>
        </w:rPr>
        <w:t>habilitação</w:t>
      </w:r>
      <w:r>
        <w:rPr>
          <w:spacing w:val="-4"/>
          <w:w w:val="105"/>
          <w:sz w:val="17"/>
        </w:rPr>
        <w:t> </w:t>
      </w:r>
      <w:r>
        <w:rPr>
          <w:w w:val="105"/>
          <w:sz w:val="17"/>
        </w:rPr>
        <w:t>previstos</w:t>
      </w:r>
      <w:r>
        <w:rPr>
          <w:spacing w:val="-4"/>
          <w:w w:val="105"/>
          <w:sz w:val="17"/>
        </w:rPr>
        <w:t> </w:t>
      </w:r>
      <w:r>
        <w:rPr>
          <w:w w:val="105"/>
          <w:sz w:val="17"/>
        </w:rPr>
        <w:t>no</w:t>
      </w:r>
      <w:r>
        <w:rPr>
          <w:spacing w:val="-12"/>
          <w:w w:val="105"/>
          <w:sz w:val="17"/>
        </w:rPr>
        <w:t> </w:t>
      </w:r>
      <w:r>
        <w:rPr>
          <w:w w:val="105"/>
          <w:sz w:val="17"/>
        </w:rPr>
        <w:t>Anexo</w:t>
      </w:r>
      <w:r>
        <w:rPr>
          <w:spacing w:val="-3"/>
          <w:w w:val="105"/>
          <w:sz w:val="17"/>
        </w:rPr>
        <w:t> </w:t>
      </w:r>
      <w:r>
        <w:rPr>
          <w:w w:val="105"/>
          <w:sz w:val="17"/>
        </w:rPr>
        <w:t>referente</w:t>
      </w:r>
      <w:r>
        <w:rPr>
          <w:spacing w:val="-4"/>
          <w:w w:val="105"/>
          <w:sz w:val="17"/>
        </w:rPr>
        <w:t> </w:t>
      </w:r>
      <w:r>
        <w:rPr>
          <w:w w:val="105"/>
          <w:sz w:val="17"/>
        </w:rPr>
        <w:t>aos</w:t>
      </w:r>
      <w:r>
        <w:rPr>
          <w:spacing w:val="-4"/>
          <w:w w:val="105"/>
          <w:sz w:val="17"/>
        </w:rPr>
        <w:t> </w:t>
      </w:r>
      <w:r>
        <w:rPr>
          <w:w w:val="105"/>
          <w:sz w:val="17"/>
        </w:rPr>
        <w:t>requisitos</w:t>
      </w:r>
      <w:r>
        <w:rPr>
          <w:spacing w:val="-4"/>
          <w:w w:val="105"/>
          <w:sz w:val="17"/>
        </w:rPr>
        <w:t> </w:t>
      </w:r>
      <w:r>
        <w:rPr>
          <w:w w:val="105"/>
          <w:sz w:val="17"/>
        </w:rPr>
        <w:t>de</w:t>
      </w:r>
      <w:r>
        <w:rPr>
          <w:spacing w:val="-4"/>
          <w:w w:val="105"/>
          <w:sz w:val="17"/>
        </w:rPr>
        <w:t> </w:t>
      </w:r>
      <w:r>
        <w:rPr>
          <w:w w:val="105"/>
          <w:sz w:val="17"/>
        </w:rPr>
        <w:t>habilitação</w:t>
      </w:r>
      <w:r>
        <w:rPr>
          <w:spacing w:val="-4"/>
          <w:w w:val="105"/>
          <w:sz w:val="17"/>
        </w:rPr>
        <w:t> </w:t>
      </w:r>
      <w:r>
        <w:rPr>
          <w:w w:val="105"/>
          <w:sz w:val="17"/>
        </w:rPr>
        <w:t>e</w:t>
      </w:r>
      <w:r>
        <w:rPr>
          <w:spacing w:val="-4"/>
          <w:w w:val="105"/>
          <w:sz w:val="17"/>
        </w:rPr>
        <w:t> </w:t>
      </w:r>
      <w:r>
        <w:rPr>
          <w:w w:val="105"/>
          <w:sz w:val="17"/>
        </w:rPr>
        <w:t>a</w:t>
      </w:r>
      <w:r>
        <w:rPr>
          <w:spacing w:val="-4"/>
          <w:w w:val="105"/>
          <w:sz w:val="17"/>
        </w:rPr>
        <w:t> </w:t>
      </w:r>
      <w:r>
        <w:rPr>
          <w:w w:val="105"/>
          <w:sz w:val="17"/>
        </w:rPr>
        <w:t>proposta</w:t>
      </w:r>
      <w:r>
        <w:rPr>
          <w:spacing w:val="-4"/>
          <w:w w:val="105"/>
          <w:sz w:val="17"/>
        </w:rPr>
        <w:t> </w:t>
      </w:r>
      <w:r>
        <w:rPr>
          <w:w w:val="105"/>
          <w:sz w:val="17"/>
        </w:rPr>
        <w:t>com o preço ou o percentual de desconto, observado o disposto no item 7.5 deste Edital.</w:t>
      </w:r>
    </w:p>
    <w:p>
      <w:pPr>
        <w:pStyle w:val="ListParagraph"/>
        <w:numPr>
          <w:ilvl w:val="1"/>
          <w:numId w:val="4"/>
        </w:numPr>
        <w:tabs>
          <w:tab w:pos="585" w:val="left" w:leader="none"/>
        </w:tabs>
        <w:spacing w:line="292" w:lineRule="auto" w:before="1" w:after="0"/>
        <w:ind w:left="316" w:right="299" w:firstLine="0"/>
        <w:jc w:val="both"/>
        <w:rPr>
          <w:sz w:val="17"/>
        </w:rPr>
      </w:pPr>
      <w:r>
        <w:rPr>
          <w:w w:val="105"/>
          <w:sz w:val="17"/>
        </w:rPr>
        <w:t>Os</w:t>
      </w:r>
      <w:r>
        <w:rPr>
          <w:spacing w:val="-1"/>
          <w:w w:val="105"/>
          <w:sz w:val="17"/>
        </w:rPr>
        <w:t> </w:t>
      </w:r>
      <w:r>
        <w:rPr>
          <w:w w:val="105"/>
          <w:sz w:val="17"/>
        </w:rPr>
        <w:t>licitantes</w:t>
      </w:r>
      <w:r>
        <w:rPr>
          <w:spacing w:val="-1"/>
          <w:w w:val="105"/>
          <w:sz w:val="17"/>
        </w:rPr>
        <w:t> </w:t>
      </w:r>
      <w:r>
        <w:rPr>
          <w:w w:val="105"/>
          <w:sz w:val="17"/>
        </w:rPr>
        <w:t>encaminharão,</w:t>
      </w:r>
      <w:r>
        <w:rPr>
          <w:spacing w:val="-1"/>
          <w:w w:val="105"/>
          <w:sz w:val="17"/>
        </w:rPr>
        <w:t> </w:t>
      </w:r>
      <w:r>
        <w:rPr>
          <w:w w:val="105"/>
          <w:sz w:val="17"/>
        </w:rPr>
        <w:t>exclusivamente</w:t>
      </w:r>
      <w:r>
        <w:rPr>
          <w:spacing w:val="-1"/>
          <w:w w:val="105"/>
          <w:sz w:val="17"/>
        </w:rPr>
        <w:t> </w:t>
      </w:r>
      <w:r>
        <w:rPr>
          <w:w w:val="105"/>
          <w:sz w:val="17"/>
        </w:rPr>
        <w:t>por</w:t>
      </w:r>
      <w:r>
        <w:rPr>
          <w:spacing w:val="-1"/>
          <w:w w:val="105"/>
          <w:sz w:val="17"/>
        </w:rPr>
        <w:t> </w:t>
      </w:r>
      <w:r>
        <w:rPr>
          <w:w w:val="105"/>
          <w:sz w:val="17"/>
        </w:rPr>
        <w:t>meio</w:t>
      </w:r>
      <w:r>
        <w:rPr>
          <w:spacing w:val="-1"/>
          <w:w w:val="105"/>
          <w:sz w:val="17"/>
        </w:rPr>
        <w:t> </w:t>
      </w:r>
      <w:r>
        <w:rPr>
          <w:w w:val="105"/>
          <w:sz w:val="17"/>
        </w:rPr>
        <w:t>do</w:t>
      </w:r>
      <w:r>
        <w:rPr>
          <w:spacing w:val="-1"/>
          <w:w w:val="105"/>
          <w:sz w:val="17"/>
        </w:rPr>
        <w:t> </w:t>
      </w:r>
      <w:r>
        <w:rPr>
          <w:w w:val="105"/>
          <w:sz w:val="17"/>
        </w:rPr>
        <w:t>sistema</w:t>
      </w:r>
      <w:r>
        <w:rPr>
          <w:spacing w:val="-1"/>
          <w:w w:val="105"/>
          <w:sz w:val="17"/>
        </w:rPr>
        <w:t> </w:t>
      </w:r>
      <w:r>
        <w:rPr>
          <w:w w:val="105"/>
          <w:sz w:val="17"/>
        </w:rPr>
        <w:t>eletrônico,</w:t>
      </w:r>
      <w:r>
        <w:rPr>
          <w:spacing w:val="-1"/>
          <w:w w:val="105"/>
          <w:sz w:val="17"/>
        </w:rPr>
        <w:t> </w:t>
      </w:r>
      <w:r>
        <w:rPr>
          <w:w w:val="105"/>
          <w:sz w:val="17"/>
        </w:rPr>
        <w:t>a</w:t>
      </w:r>
      <w:r>
        <w:rPr>
          <w:spacing w:val="-1"/>
          <w:w w:val="105"/>
          <w:sz w:val="17"/>
        </w:rPr>
        <w:t> </w:t>
      </w:r>
      <w:r>
        <w:rPr>
          <w:w w:val="105"/>
          <w:sz w:val="17"/>
        </w:rPr>
        <w:t>proposta</w:t>
      </w:r>
      <w:r>
        <w:rPr>
          <w:spacing w:val="-1"/>
          <w:w w:val="105"/>
          <w:sz w:val="17"/>
        </w:rPr>
        <w:t> </w:t>
      </w:r>
      <w:r>
        <w:rPr>
          <w:w w:val="105"/>
          <w:sz w:val="17"/>
        </w:rPr>
        <w:t>com</w:t>
      </w:r>
      <w:r>
        <w:rPr>
          <w:spacing w:val="-1"/>
          <w:w w:val="105"/>
          <w:sz w:val="17"/>
        </w:rPr>
        <w:t> </w:t>
      </w:r>
      <w:r>
        <w:rPr>
          <w:w w:val="105"/>
          <w:sz w:val="17"/>
        </w:rPr>
        <w:t>o</w:t>
      </w:r>
      <w:r>
        <w:rPr>
          <w:spacing w:val="-1"/>
          <w:w w:val="105"/>
          <w:sz w:val="17"/>
        </w:rPr>
        <w:t> </w:t>
      </w:r>
      <w:r>
        <w:rPr>
          <w:w w:val="105"/>
          <w:sz w:val="17"/>
        </w:rPr>
        <w:t>preço</w:t>
      </w:r>
      <w:r>
        <w:rPr>
          <w:spacing w:val="-1"/>
          <w:w w:val="105"/>
          <w:sz w:val="17"/>
        </w:rPr>
        <w:t> </w:t>
      </w:r>
      <w:r>
        <w:rPr>
          <w:w w:val="105"/>
          <w:sz w:val="17"/>
        </w:rPr>
        <w:t>ou</w:t>
      </w:r>
      <w:r>
        <w:rPr>
          <w:spacing w:val="-1"/>
          <w:w w:val="105"/>
          <w:sz w:val="17"/>
        </w:rPr>
        <w:t> </w:t>
      </w:r>
      <w:r>
        <w:rPr>
          <w:w w:val="105"/>
          <w:sz w:val="17"/>
        </w:rPr>
        <w:t>o</w:t>
      </w:r>
      <w:r>
        <w:rPr>
          <w:spacing w:val="-1"/>
          <w:w w:val="105"/>
          <w:sz w:val="17"/>
        </w:rPr>
        <w:t> </w:t>
      </w:r>
      <w:r>
        <w:rPr>
          <w:w w:val="105"/>
          <w:sz w:val="17"/>
        </w:rPr>
        <w:t>percentual</w:t>
      </w:r>
      <w:r>
        <w:rPr>
          <w:spacing w:val="-1"/>
          <w:w w:val="105"/>
          <w:sz w:val="17"/>
        </w:rPr>
        <w:t> </w:t>
      </w:r>
      <w:r>
        <w:rPr>
          <w:w w:val="105"/>
          <w:sz w:val="17"/>
        </w:rPr>
        <w:t>de</w:t>
      </w:r>
      <w:r>
        <w:rPr>
          <w:spacing w:val="-1"/>
          <w:w w:val="105"/>
          <w:sz w:val="17"/>
        </w:rPr>
        <w:t> </w:t>
      </w:r>
      <w:r>
        <w:rPr>
          <w:w w:val="105"/>
          <w:sz w:val="17"/>
        </w:rPr>
        <w:t>desconto,</w:t>
      </w:r>
      <w:r>
        <w:rPr>
          <w:spacing w:val="-1"/>
          <w:w w:val="105"/>
          <w:sz w:val="17"/>
        </w:rPr>
        <w:t> </w:t>
      </w:r>
      <w:r>
        <w:rPr>
          <w:w w:val="105"/>
          <w:sz w:val="17"/>
        </w:rPr>
        <w:t>conforme</w:t>
      </w:r>
      <w:r>
        <w:rPr>
          <w:spacing w:val="-1"/>
          <w:w w:val="105"/>
          <w:sz w:val="17"/>
        </w:rPr>
        <w:t> </w:t>
      </w:r>
      <w:r>
        <w:rPr>
          <w:w w:val="105"/>
          <w:sz w:val="17"/>
        </w:rPr>
        <w:t>o</w:t>
      </w:r>
      <w:r>
        <w:rPr>
          <w:spacing w:val="-1"/>
          <w:w w:val="105"/>
          <w:sz w:val="17"/>
        </w:rPr>
        <w:t> </w:t>
      </w:r>
      <w:r>
        <w:rPr>
          <w:w w:val="105"/>
          <w:sz w:val="17"/>
        </w:rPr>
        <w:t>critério</w:t>
      </w:r>
      <w:r>
        <w:rPr>
          <w:spacing w:val="-1"/>
          <w:w w:val="105"/>
          <w:sz w:val="17"/>
        </w:rPr>
        <w:t> </w:t>
      </w:r>
      <w:r>
        <w:rPr>
          <w:w w:val="105"/>
          <w:sz w:val="17"/>
        </w:rPr>
        <w:t>de</w:t>
      </w:r>
      <w:r>
        <w:rPr>
          <w:spacing w:val="-1"/>
          <w:w w:val="105"/>
          <w:sz w:val="17"/>
        </w:rPr>
        <w:t> </w:t>
      </w:r>
      <w:r>
        <w:rPr>
          <w:w w:val="105"/>
          <w:sz w:val="17"/>
        </w:rPr>
        <w:t>julgamento</w:t>
      </w:r>
      <w:r>
        <w:rPr>
          <w:spacing w:val="-1"/>
          <w:w w:val="105"/>
          <w:sz w:val="17"/>
        </w:rPr>
        <w:t> </w:t>
      </w:r>
      <w:r>
        <w:rPr>
          <w:w w:val="105"/>
          <w:sz w:val="17"/>
        </w:rPr>
        <w:t>adotado</w:t>
      </w:r>
      <w:r>
        <w:rPr>
          <w:spacing w:val="-1"/>
          <w:w w:val="105"/>
          <w:sz w:val="17"/>
        </w:rPr>
        <w:t> </w:t>
      </w:r>
      <w:r>
        <w:rPr>
          <w:w w:val="105"/>
          <w:sz w:val="17"/>
        </w:rPr>
        <w:t>neste</w:t>
      </w:r>
      <w:r>
        <w:rPr>
          <w:spacing w:val="-1"/>
          <w:w w:val="105"/>
          <w:sz w:val="17"/>
        </w:rPr>
        <w:t> </w:t>
      </w:r>
      <w:r>
        <w:rPr>
          <w:w w:val="105"/>
          <w:sz w:val="17"/>
        </w:rPr>
        <w:t>Edital,</w:t>
      </w:r>
      <w:r>
        <w:rPr>
          <w:spacing w:val="-1"/>
          <w:w w:val="105"/>
          <w:sz w:val="17"/>
        </w:rPr>
        <w:t> </w:t>
      </w:r>
      <w:r>
        <w:rPr>
          <w:w w:val="105"/>
          <w:sz w:val="17"/>
        </w:rPr>
        <w:t>até</w:t>
      </w:r>
      <w:r>
        <w:rPr>
          <w:spacing w:val="-1"/>
          <w:w w:val="105"/>
          <w:sz w:val="17"/>
        </w:rPr>
        <w:t> </w:t>
      </w:r>
      <w:r>
        <w:rPr>
          <w:w w:val="105"/>
          <w:sz w:val="17"/>
        </w:rPr>
        <w:t>a</w:t>
      </w:r>
      <w:r>
        <w:rPr>
          <w:spacing w:val="-1"/>
          <w:w w:val="105"/>
          <w:sz w:val="17"/>
        </w:rPr>
        <w:t> </w:t>
      </w:r>
      <w:r>
        <w:rPr>
          <w:w w:val="105"/>
          <w:sz w:val="17"/>
        </w:rPr>
        <w:t>data</w:t>
      </w:r>
      <w:r>
        <w:rPr>
          <w:spacing w:val="-1"/>
          <w:w w:val="105"/>
          <w:sz w:val="17"/>
        </w:rPr>
        <w:t> </w:t>
      </w:r>
      <w:r>
        <w:rPr>
          <w:w w:val="105"/>
          <w:sz w:val="17"/>
        </w:rPr>
        <w:t>e</w:t>
      </w:r>
      <w:r>
        <w:rPr>
          <w:spacing w:val="-1"/>
          <w:w w:val="105"/>
          <w:sz w:val="17"/>
        </w:rPr>
        <w:t> </w:t>
      </w:r>
      <w:r>
        <w:rPr>
          <w:w w:val="105"/>
          <w:sz w:val="17"/>
        </w:rPr>
        <w:t>o horário estabelecidos para abertura da sessão pública.</w:t>
      </w:r>
    </w:p>
    <w:p>
      <w:pPr>
        <w:pStyle w:val="ListParagraph"/>
        <w:numPr>
          <w:ilvl w:val="1"/>
          <w:numId w:val="4"/>
        </w:numPr>
        <w:tabs>
          <w:tab w:pos="580" w:val="left" w:leader="none"/>
        </w:tabs>
        <w:spacing w:line="240" w:lineRule="auto" w:before="1" w:after="0"/>
        <w:ind w:left="580" w:right="0" w:hanging="264"/>
        <w:jc w:val="both"/>
        <w:rPr>
          <w:sz w:val="17"/>
        </w:rPr>
      </w:pPr>
      <w:r>
        <w:rPr>
          <w:w w:val="105"/>
          <w:sz w:val="17"/>
        </w:rPr>
        <w:t>No</w:t>
      </w:r>
      <w:r>
        <w:rPr>
          <w:spacing w:val="-6"/>
          <w:w w:val="105"/>
          <w:sz w:val="17"/>
        </w:rPr>
        <w:t> </w:t>
      </w:r>
      <w:r>
        <w:rPr>
          <w:w w:val="105"/>
          <w:sz w:val="17"/>
        </w:rPr>
        <w:t>cadastramento</w:t>
      </w:r>
      <w:r>
        <w:rPr>
          <w:spacing w:val="-5"/>
          <w:w w:val="105"/>
          <w:sz w:val="17"/>
        </w:rPr>
        <w:t> </w:t>
      </w:r>
      <w:r>
        <w:rPr>
          <w:w w:val="105"/>
          <w:sz w:val="17"/>
        </w:rPr>
        <w:t>da</w:t>
      </w:r>
      <w:r>
        <w:rPr>
          <w:spacing w:val="-6"/>
          <w:w w:val="105"/>
          <w:sz w:val="17"/>
        </w:rPr>
        <w:t> </w:t>
      </w:r>
      <w:r>
        <w:rPr>
          <w:w w:val="105"/>
          <w:sz w:val="17"/>
        </w:rPr>
        <w:t>proposta</w:t>
      </w:r>
      <w:r>
        <w:rPr>
          <w:spacing w:val="-5"/>
          <w:w w:val="105"/>
          <w:sz w:val="17"/>
        </w:rPr>
        <w:t> </w:t>
      </w:r>
      <w:r>
        <w:rPr>
          <w:w w:val="105"/>
          <w:sz w:val="17"/>
        </w:rPr>
        <w:t>inicial,</w:t>
      </w:r>
      <w:r>
        <w:rPr>
          <w:spacing w:val="-6"/>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declarará,</w:t>
      </w:r>
      <w:r>
        <w:rPr>
          <w:spacing w:val="-6"/>
          <w:w w:val="105"/>
          <w:sz w:val="17"/>
        </w:rPr>
        <w:t> </w:t>
      </w:r>
      <w:r>
        <w:rPr>
          <w:w w:val="105"/>
          <w:sz w:val="17"/>
        </w:rPr>
        <w:t>em</w:t>
      </w:r>
      <w:r>
        <w:rPr>
          <w:spacing w:val="-5"/>
          <w:w w:val="105"/>
          <w:sz w:val="17"/>
        </w:rPr>
        <w:t> </w:t>
      </w:r>
      <w:r>
        <w:rPr>
          <w:w w:val="105"/>
          <w:sz w:val="17"/>
        </w:rPr>
        <w:t>campo</w:t>
      </w:r>
      <w:r>
        <w:rPr>
          <w:spacing w:val="-6"/>
          <w:w w:val="105"/>
          <w:sz w:val="17"/>
        </w:rPr>
        <w:t> </w:t>
      </w:r>
      <w:r>
        <w:rPr>
          <w:w w:val="105"/>
          <w:sz w:val="17"/>
        </w:rPr>
        <w:t>próprio</w:t>
      </w:r>
      <w:r>
        <w:rPr>
          <w:spacing w:val="-5"/>
          <w:w w:val="105"/>
          <w:sz w:val="17"/>
        </w:rPr>
        <w:t> </w:t>
      </w:r>
      <w:r>
        <w:rPr>
          <w:w w:val="105"/>
          <w:sz w:val="17"/>
        </w:rPr>
        <w:t>do</w:t>
      </w:r>
      <w:r>
        <w:rPr>
          <w:spacing w:val="-6"/>
          <w:w w:val="105"/>
          <w:sz w:val="17"/>
        </w:rPr>
        <w:t> </w:t>
      </w:r>
      <w:r>
        <w:rPr>
          <w:w w:val="105"/>
          <w:sz w:val="17"/>
        </w:rPr>
        <w:t>sistema,</w:t>
      </w:r>
      <w:r>
        <w:rPr>
          <w:spacing w:val="-5"/>
          <w:w w:val="105"/>
          <w:sz w:val="17"/>
        </w:rPr>
        <w:t> </w:t>
      </w:r>
      <w:r>
        <w:rPr>
          <w:spacing w:val="-4"/>
          <w:w w:val="105"/>
          <w:sz w:val="17"/>
        </w:rPr>
        <w:t>que:</w:t>
      </w:r>
    </w:p>
    <w:p>
      <w:pPr>
        <w:pStyle w:val="ListParagraph"/>
        <w:numPr>
          <w:ilvl w:val="2"/>
          <w:numId w:val="4"/>
        </w:numPr>
        <w:tabs>
          <w:tab w:pos="719" w:val="left" w:leader="none"/>
        </w:tabs>
        <w:spacing w:line="292" w:lineRule="auto" w:before="43" w:after="0"/>
        <w:ind w:left="316" w:right="299" w:firstLine="0"/>
        <w:jc w:val="both"/>
        <w:rPr>
          <w:sz w:val="17"/>
        </w:rPr>
      </w:pPr>
      <w:r>
        <w:rPr>
          <w:w w:val="105"/>
          <w:sz w:val="17"/>
        </w:rPr>
        <w:t>está ciente e concorda com as condições contidas no Edital e seus anexos, bem como de que a proposta apresentada compreende a integralidade dos custos para atendimento dos direitos </w:t>
      </w:r>
      <w:r>
        <w:rPr>
          <w:w w:val="105"/>
          <w:sz w:val="17"/>
        </w:rPr>
        <w:t>trabalhistas assegurados</w:t>
      </w:r>
      <w:r>
        <w:rPr>
          <w:w w:val="105"/>
          <w:sz w:val="17"/>
        </w:rPr>
        <w:t> na</w:t>
      </w:r>
      <w:r>
        <w:rPr>
          <w:w w:val="105"/>
          <w:sz w:val="17"/>
        </w:rPr>
        <w:t> Constituição</w:t>
      </w:r>
      <w:r>
        <w:rPr>
          <w:w w:val="105"/>
          <w:sz w:val="17"/>
        </w:rPr>
        <w:t> Federal,</w:t>
      </w:r>
      <w:r>
        <w:rPr>
          <w:w w:val="105"/>
          <w:sz w:val="17"/>
        </w:rPr>
        <w:t> nas</w:t>
      </w:r>
      <w:r>
        <w:rPr>
          <w:w w:val="105"/>
          <w:sz w:val="17"/>
        </w:rPr>
        <w:t> leis</w:t>
      </w:r>
      <w:r>
        <w:rPr>
          <w:w w:val="105"/>
          <w:sz w:val="17"/>
        </w:rPr>
        <w:t> trabalhistas,</w:t>
      </w:r>
      <w:r>
        <w:rPr>
          <w:w w:val="105"/>
          <w:sz w:val="17"/>
        </w:rPr>
        <w:t> nas</w:t>
      </w:r>
      <w:r>
        <w:rPr>
          <w:w w:val="105"/>
          <w:sz w:val="17"/>
        </w:rPr>
        <w:t> normas</w:t>
      </w:r>
      <w:r>
        <w:rPr>
          <w:w w:val="105"/>
          <w:sz w:val="17"/>
        </w:rPr>
        <w:t> infralegais,</w:t>
      </w:r>
      <w:r>
        <w:rPr>
          <w:w w:val="105"/>
          <w:sz w:val="17"/>
        </w:rPr>
        <w:t> nas</w:t>
      </w:r>
      <w:r>
        <w:rPr>
          <w:w w:val="105"/>
          <w:sz w:val="17"/>
        </w:rPr>
        <w:t> convenções</w:t>
      </w:r>
      <w:r>
        <w:rPr>
          <w:w w:val="105"/>
          <w:sz w:val="17"/>
        </w:rPr>
        <w:t> coletivas</w:t>
      </w:r>
      <w:r>
        <w:rPr>
          <w:w w:val="105"/>
          <w:sz w:val="17"/>
        </w:rPr>
        <w:t> de</w:t>
      </w:r>
      <w:r>
        <w:rPr>
          <w:w w:val="105"/>
          <w:sz w:val="17"/>
        </w:rPr>
        <w:t> trabalho</w:t>
      </w:r>
      <w:r>
        <w:rPr>
          <w:w w:val="105"/>
          <w:sz w:val="17"/>
        </w:rPr>
        <w:t> e</w:t>
      </w:r>
      <w:r>
        <w:rPr>
          <w:w w:val="105"/>
          <w:sz w:val="17"/>
        </w:rPr>
        <w:t> nos</w:t>
      </w:r>
      <w:r>
        <w:rPr>
          <w:w w:val="105"/>
          <w:sz w:val="17"/>
        </w:rPr>
        <w:t> termos</w:t>
      </w:r>
      <w:r>
        <w:rPr>
          <w:w w:val="105"/>
          <w:sz w:val="17"/>
        </w:rPr>
        <w:t> de</w:t>
      </w:r>
      <w:r>
        <w:rPr>
          <w:w w:val="105"/>
          <w:sz w:val="17"/>
        </w:rPr>
        <w:t> ajustamento</w:t>
      </w:r>
      <w:r>
        <w:rPr>
          <w:w w:val="105"/>
          <w:sz w:val="17"/>
        </w:rPr>
        <w:t> de</w:t>
      </w:r>
      <w:r>
        <w:rPr>
          <w:w w:val="105"/>
          <w:sz w:val="17"/>
        </w:rPr>
        <w:t> conduta</w:t>
      </w:r>
      <w:r>
        <w:rPr>
          <w:w w:val="105"/>
          <w:sz w:val="17"/>
        </w:rPr>
        <w:t> vigentes</w:t>
      </w:r>
      <w:r>
        <w:rPr>
          <w:w w:val="105"/>
          <w:sz w:val="17"/>
        </w:rPr>
        <w:t> na</w:t>
      </w:r>
      <w:r>
        <w:rPr>
          <w:w w:val="105"/>
          <w:sz w:val="17"/>
        </w:rPr>
        <w:t> data</w:t>
      </w:r>
      <w:r>
        <w:rPr>
          <w:w w:val="105"/>
          <w:sz w:val="17"/>
        </w:rPr>
        <w:t> de</w:t>
      </w:r>
      <w:r>
        <w:rPr>
          <w:w w:val="105"/>
          <w:sz w:val="17"/>
        </w:rPr>
        <w:t> sua</w:t>
      </w:r>
      <w:r>
        <w:rPr>
          <w:w w:val="105"/>
          <w:sz w:val="17"/>
        </w:rPr>
        <w:t> entrega</w:t>
      </w:r>
      <w:r>
        <w:rPr>
          <w:w w:val="105"/>
          <w:sz w:val="17"/>
        </w:rPr>
        <w:t> em definitivo e que cumpre plenamente os requisitos de habilitação definidos no instrumento convocatório;</w:t>
      </w:r>
    </w:p>
    <w:p>
      <w:pPr>
        <w:pStyle w:val="ListParagraph"/>
        <w:numPr>
          <w:ilvl w:val="2"/>
          <w:numId w:val="4"/>
        </w:numPr>
        <w:tabs>
          <w:tab w:pos="714" w:val="left" w:leader="none"/>
        </w:tabs>
        <w:spacing w:line="292" w:lineRule="auto" w:before="2" w:after="0"/>
        <w:ind w:left="316" w:right="299" w:firstLine="0"/>
        <w:jc w:val="both"/>
        <w:rPr>
          <w:sz w:val="17"/>
        </w:rPr>
      </w:pPr>
      <w:r>
        <w:rPr>
          <w:w w:val="105"/>
          <w:sz w:val="17"/>
        </w:rPr>
        <w:t>não</w:t>
      </w:r>
      <w:r>
        <w:rPr>
          <w:spacing w:val="-4"/>
          <w:w w:val="105"/>
          <w:sz w:val="17"/>
        </w:rPr>
        <w:t> </w:t>
      </w:r>
      <w:r>
        <w:rPr>
          <w:w w:val="105"/>
          <w:sz w:val="17"/>
        </w:rPr>
        <w:t>emprega</w:t>
      </w:r>
      <w:r>
        <w:rPr>
          <w:spacing w:val="-4"/>
          <w:w w:val="105"/>
          <w:sz w:val="17"/>
        </w:rPr>
        <w:t> </w:t>
      </w:r>
      <w:r>
        <w:rPr>
          <w:w w:val="105"/>
          <w:sz w:val="17"/>
        </w:rPr>
        <w:t>menor</w:t>
      </w:r>
      <w:r>
        <w:rPr>
          <w:spacing w:val="-4"/>
          <w:w w:val="105"/>
          <w:sz w:val="17"/>
        </w:rPr>
        <w:t> </w:t>
      </w:r>
      <w:r>
        <w:rPr>
          <w:w w:val="105"/>
          <w:sz w:val="17"/>
        </w:rPr>
        <w:t>de</w:t>
      </w:r>
      <w:r>
        <w:rPr>
          <w:spacing w:val="-4"/>
          <w:w w:val="105"/>
          <w:sz w:val="17"/>
        </w:rPr>
        <w:t> </w:t>
      </w:r>
      <w:r>
        <w:rPr>
          <w:w w:val="105"/>
          <w:sz w:val="17"/>
        </w:rPr>
        <w:t>18</w:t>
      </w:r>
      <w:r>
        <w:rPr>
          <w:spacing w:val="-4"/>
          <w:w w:val="105"/>
          <w:sz w:val="17"/>
        </w:rPr>
        <w:t> </w:t>
      </w:r>
      <w:r>
        <w:rPr>
          <w:w w:val="105"/>
          <w:sz w:val="17"/>
        </w:rPr>
        <w:t>anos</w:t>
      </w:r>
      <w:r>
        <w:rPr>
          <w:spacing w:val="-4"/>
          <w:w w:val="105"/>
          <w:sz w:val="17"/>
        </w:rPr>
        <w:t> </w:t>
      </w:r>
      <w:r>
        <w:rPr>
          <w:w w:val="105"/>
          <w:sz w:val="17"/>
        </w:rPr>
        <w:t>em</w:t>
      </w:r>
      <w:r>
        <w:rPr>
          <w:spacing w:val="-4"/>
          <w:w w:val="105"/>
          <w:sz w:val="17"/>
        </w:rPr>
        <w:t> </w:t>
      </w:r>
      <w:r>
        <w:rPr>
          <w:w w:val="105"/>
          <w:sz w:val="17"/>
        </w:rPr>
        <w:t>trabalho</w:t>
      </w:r>
      <w:r>
        <w:rPr>
          <w:spacing w:val="-4"/>
          <w:w w:val="105"/>
          <w:sz w:val="17"/>
        </w:rPr>
        <w:t> </w:t>
      </w:r>
      <w:r>
        <w:rPr>
          <w:w w:val="105"/>
          <w:sz w:val="17"/>
        </w:rPr>
        <w:t>noturno,</w:t>
      </w:r>
      <w:r>
        <w:rPr>
          <w:spacing w:val="-4"/>
          <w:w w:val="105"/>
          <w:sz w:val="17"/>
        </w:rPr>
        <w:t> </w:t>
      </w:r>
      <w:r>
        <w:rPr>
          <w:w w:val="105"/>
          <w:sz w:val="17"/>
        </w:rPr>
        <w:t>perigoso</w:t>
      </w:r>
      <w:r>
        <w:rPr>
          <w:spacing w:val="-4"/>
          <w:w w:val="105"/>
          <w:sz w:val="17"/>
        </w:rPr>
        <w:t> </w:t>
      </w:r>
      <w:r>
        <w:rPr>
          <w:w w:val="105"/>
          <w:sz w:val="17"/>
        </w:rPr>
        <w:t>ou</w:t>
      </w:r>
      <w:r>
        <w:rPr>
          <w:spacing w:val="-4"/>
          <w:w w:val="105"/>
          <w:sz w:val="17"/>
        </w:rPr>
        <w:t> </w:t>
      </w:r>
      <w:r>
        <w:rPr>
          <w:w w:val="105"/>
          <w:sz w:val="17"/>
        </w:rPr>
        <w:t>insalubre</w:t>
      </w:r>
      <w:r>
        <w:rPr>
          <w:spacing w:val="-4"/>
          <w:w w:val="105"/>
          <w:sz w:val="17"/>
        </w:rPr>
        <w:t> </w:t>
      </w:r>
      <w:r>
        <w:rPr>
          <w:w w:val="105"/>
          <w:sz w:val="17"/>
        </w:rPr>
        <w:t>e</w:t>
      </w:r>
      <w:r>
        <w:rPr>
          <w:spacing w:val="-4"/>
          <w:w w:val="105"/>
          <w:sz w:val="17"/>
        </w:rPr>
        <w:t> </w:t>
      </w:r>
      <w:r>
        <w:rPr>
          <w:w w:val="105"/>
          <w:sz w:val="17"/>
        </w:rPr>
        <w:t>não</w:t>
      </w:r>
      <w:r>
        <w:rPr>
          <w:spacing w:val="-4"/>
          <w:w w:val="105"/>
          <w:sz w:val="17"/>
        </w:rPr>
        <w:t> </w:t>
      </w:r>
      <w:r>
        <w:rPr>
          <w:w w:val="105"/>
          <w:sz w:val="17"/>
        </w:rPr>
        <w:t>emprega</w:t>
      </w:r>
      <w:r>
        <w:rPr>
          <w:spacing w:val="-4"/>
          <w:w w:val="105"/>
          <w:sz w:val="17"/>
        </w:rPr>
        <w:t> </w:t>
      </w:r>
      <w:r>
        <w:rPr>
          <w:w w:val="105"/>
          <w:sz w:val="17"/>
        </w:rPr>
        <w:t>menor</w:t>
      </w:r>
      <w:r>
        <w:rPr>
          <w:spacing w:val="-4"/>
          <w:w w:val="105"/>
          <w:sz w:val="17"/>
        </w:rPr>
        <w:t> </w:t>
      </w:r>
      <w:r>
        <w:rPr>
          <w:w w:val="105"/>
          <w:sz w:val="17"/>
        </w:rPr>
        <w:t>de</w:t>
      </w:r>
      <w:r>
        <w:rPr>
          <w:spacing w:val="-4"/>
          <w:w w:val="105"/>
          <w:sz w:val="17"/>
        </w:rPr>
        <w:t> </w:t>
      </w:r>
      <w:r>
        <w:rPr>
          <w:w w:val="105"/>
          <w:sz w:val="17"/>
        </w:rPr>
        <w:t>16</w:t>
      </w:r>
      <w:r>
        <w:rPr>
          <w:spacing w:val="-4"/>
          <w:w w:val="105"/>
          <w:sz w:val="17"/>
        </w:rPr>
        <w:t> </w:t>
      </w:r>
      <w:r>
        <w:rPr>
          <w:w w:val="105"/>
          <w:sz w:val="17"/>
        </w:rPr>
        <w:t>anos,</w:t>
      </w:r>
      <w:r>
        <w:rPr>
          <w:spacing w:val="-4"/>
          <w:w w:val="105"/>
          <w:sz w:val="17"/>
        </w:rPr>
        <w:t> </w:t>
      </w:r>
      <w:r>
        <w:rPr>
          <w:w w:val="105"/>
          <w:sz w:val="17"/>
        </w:rPr>
        <w:t>salvo</w:t>
      </w:r>
      <w:r>
        <w:rPr>
          <w:spacing w:val="-4"/>
          <w:w w:val="105"/>
          <w:sz w:val="17"/>
        </w:rPr>
        <w:t> </w:t>
      </w:r>
      <w:r>
        <w:rPr>
          <w:w w:val="105"/>
          <w:sz w:val="17"/>
        </w:rPr>
        <w:t>menor,</w:t>
      </w:r>
      <w:r>
        <w:rPr>
          <w:spacing w:val="-4"/>
          <w:w w:val="105"/>
          <w:sz w:val="17"/>
        </w:rPr>
        <w:t> </w:t>
      </w:r>
      <w:r>
        <w:rPr>
          <w:w w:val="105"/>
          <w:sz w:val="17"/>
        </w:rPr>
        <w:t>a</w:t>
      </w:r>
      <w:r>
        <w:rPr>
          <w:spacing w:val="-4"/>
          <w:w w:val="105"/>
          <w:sz w:val="17"/>
        </w:rPr>
        <w:t> </w:t>
      </w:r>
      <w:r>
        <w:rPr>
          <w:w w:val="105"/>
          <w:sz w:val="17"/>
        </w:rPr>
        <w:t>partir</w:t>
      </w:r>
      <w:r>
        <w:rPr>
          <w:spacing w:val="-4"/>
          <w:w w:val="105"/>
          <w:sz w:val="17"/>
        </w:rPr>
        <w:t> </w:t>
      </w:r>
      <w:r>
        <w:rPr>
          <w:w w:val="105"/>
          <w:sz w:val="17"/>
        </w:rPr>
        <w:t>de</w:t>
      </w:r>
      <w:r>
        <w:rPr>
          <w:spacing w:val="-4"/>
          <w:w w:val="105"/>
          <w:sz w:val="17"/>
        </w:rPr>
        <w:t> </w:t>
      </w:r>
      <w:r>
        <w:rPr>
          <w:w w:val="105"/>
          <w:sz w:val="17"/>
        </w:rPr>
        <w:t>14</w:t>
      </w:r>
      <w:r>
        <w:rPr>
          <w:spacing w:val="-4"/>
          <w:w w:val="105"/>
          <w:sz w:val="17"/>
        </w:rPr>
        <w:t> </w:t>
      </w:r>
      <w:r>
        <w:rPr>
          <w:w w:val="105"/>
          <w:sz w:val="17"/>
        </w:rPr>
        <w:t>anos,</w:t>
      </w:r>
      <w:r>
        <w:rPr>
          <w:spacing w:val="-4"/>
          <w:w w:val="105"/>
          <w:sz w:val="17"/>
        </w:rPr>
        <w:t> </w:t>
      </w:r>
      <w:r>
        <w:rPr>
          <w:w w:val="105"/>
          <w:sz w:val="17"/>
        </w:rPr>
        <w:t>na</w:t>
      </w:r>
      <w:r>
        <w:rPr>
          <w:spacing w:val="-4"/>
          <w:w w:val="105"/>
          <w:sz w:val="17"/>
        </w:rPr>
        <w:t> </w:t>
      </w:r>
      <w:r>
        <w:rPr>
          <w:w w:val="105"/>
          <w:sz w:val="17"/>
        </w:rPr>
        <w:t>condição</w:t>
      </w:r>
      <w:r>
        <w:rPr>
          <w:spacing w:val="-4"/>
          <w:w w:val="105"/>
          <w:sz w:val="17"/>
        </w:rPr>
        <w:t> </w:t>
      </w:r>
      <w:r>
        <w:rPr>
          <w:w w:val="105"/>
          <w:sz w:val="17"/>
        </w:rPr>
        <w:t>de</w:t>
      </w:r>
      <w:r>
        <w:rPr>
          <w:spacing w:val="-4"/>
          <w:w w:val="105"/>
          <w:sz w:val="17"/>
        </w:rPr>
        <w:t> </w:t>
      </w:r>
      <w:r>
        <w:rPr>
          <w:w w:val="105"/>
          <w:sz w:val="17"/>
        </w:rPr>
        <w:t>aprendiz,</w:t>
      </w:r>
      <w:r>
        <w:rPr>
          <w:spacing w:val="-4"/>
          <w:w w:val="105"/>
          <w:sz w:val="17"/>
        </w:rPr>
        <w:t> </w:t>
      </w:r>
      <w:r>
        <w:rPr>
          <w:w w:val="105"/>
          <w:sz w:val="17"/>
        </w:rPr>
        <w:t>nos</w:t>
      </w:r>
      <w:r>
        <w:rPr>
          <w:spacing w:val="-4"/>
          <w:w w:val="105"/>
          <w:sz w:val="17"/>
        </w:rPr>
        <w:t> </w:t>
      </w:r>
      <w:r>
        <w:rPr>
          <w:w w:val="105"/>
          <w:sz w:val="17"/>
        </w:rPr>
        <w:t>termos</w:t>
      </w:r>
      <w:r>
        <w:rPr>
          <w:spacing w:val="-4"/>
          <w:w w:val="105"/>
          <w:sz w:val="17"/>
        </w:rPr>
        <w:t> </w:t>
      </w:r>
      <w:r>
        <w:rPr>
          <w:w w:val="105"/>
          <w:sz w:val="17"/>
        </w:rPr>
        <w:t>do</w:t>
      </w:r>
      <w:r>
        <w:rPr>
          <w:spacing w:val="-4"/>
          <w:w w:val="105"/>
          <w:sz w:val="17"/>
        </w:rPr>
        <w:t> </w:t>
      </w:r>
      <w:hyperlink r:id="rId10">
        <w:r>
          <w:rPr>
            <w:color w:val="000080"/>
            <w:w w:val="105"/>
            <w:sz w:val="17"/>
            <w:u w:val="single" w:color="000080"/>
          </w:rPr>
          <w:t>art.</w:t>
        </w:r>
        <w:r>
          <w:rPr>
            <w:color w:val="000080"/>
            <w:spacing w:val="-4"/>
            <w:w w:val="105"/>
            <w:sz w:val="17"/>
            <w:u w:val="single" w:color="000080"/>
          </w:rPr>
          <w:t> </w:t>
        </w:r>
        <w:r>
          <w:rPr>
            <w:color w:val="000080"/>
            <w:w w:val="105"/>
            <w:sz w:val="17"/>
            <w:u w:val="single" w:color="000080"/>
          </w:rPr>
          <w:t>7°,</w:t>
        </w:r>
        <w:r>
          <w:rPr>
            <w:color w:val="000080"/>
            <w:spacing w:val="-4"/>
            <w:w w:val="105"/>
            <w:sz w:val="17"/>
            <w:u w:val="single" w:color="000080"/>
          </w:rPr>
          <w:t> </w:t>
        </w:r>
        <w:r>
          <w:rPr>
            <w:color w:val="000080"/>
            <w:w w:val="105"/>
            <w:sz w:val="17"/>
            <w:u w:val="single" w:color="000080"/>
          </w:rPr>
          <w:t>XXXIII</w:t>
        </w:r>
        <w:r>
          <w:rPr>
            <w:color w:val="000080"/>
            <w:w w:val="105"/>
            <w:sz w:val="17"/>
          </w:rPr>
          <w:t>,</w:t>
        </w:r>
      </w:hyperlink>
      <w:r>
        <w:rPr>
          <w:color w:val="000080"/>
          <w:w w:val="105"/>
          <w:sz w:val="17"/>
        </w:rPr>
        <w:t> </w:t>
      </w:r>
      <w:hyperlink r:id="rId10">
        <w:r>
          <w:rPr>
            <w:color w:val="000080"/>
            <w:w w:val="105"/>
            <w:sz w:val="17"/>
            <w:u w:val="single" w:color="000080"/>
          </w:rPr>
          <w:t>da Constituição</w:t>
        </w:r>
      </w:hyperlink>
      <w:r>
        <w:rPr>
          <w:w w:val="105"/>
          <w:sz w:val="17"/>
        </w:rPr>
        <w:t>;</w:t>
      </w:r>
    </w:p>
    <w:p>
      <w:pPr>
        <w:pStyle w:val="ListParagraph"/>
        <w:numPr>
          <w:ilvl w:val="2"/>
          <w:numId w:val="4"/>
        </w:numPr>
        <w:tabs>
          <w:tab w:pos="713" w:val="left" w:leader="none"/>
        </w:tabs>
        <w:spacing w:line="240" w:lineRule="auto" w:before="1" w:after="0"/>
        <w:ind w:left="713" w:right="0" w:hanging="397"/>
        <w:jc w:val="left"/>
        <w:rPr>
          <w:sz w:val="17"/>
        </w:rPr>
      </w:pPr>
      <w:r>
        <w:rPr>
          <w:w w:val="105"/>
          <w:sz w:val="17"/>
        </w:rPr>
        <w:t>não</w:t>
      </w:r>
      <w:r>
        <w:rPr>
          <w:spacing w:val="-5"/>
          <w:w w:val="105"/>
          <w:sz w:val="17"/>
        </w:rPr>
        <w:t> </w:t>
      </w:r>
      <w:r>
        <w:rPr>
          <w:w w:val="105"/>
          <w:sz w:val="17"/>
        </w:rPr>
        <w:t>possui</w:t>
      </w:r>
      <w:r>
        <w:rPr>
          <w:spacing w:val="-5"/>
          <w:w w:val="105"/>
          <w:sz w:val="17"/>
        </w:rPr>
        <w:t> </w:t>
      </w:r>
      <w:r>
        <w:rPr>
          <w:w w:val="105"/>
          <w:sz w:val="17"/>
        </w:rPr>
        <w:t>empregados</w:t>
      </w:r>
      <w:r>
        <w:rPr>
          <w:spacing w:val="-4"/>
          <w:w w:val="105"/>
          <w:sz w:val="17"/>
        </w:rPr>
        <w:t> </w:t>
      </w:r>
      <w:r>
        <w:rPr>
          <w:w w:val="105"/>
          <w:sz w:val="17"/>
        </w:rPr>
        <w:t>executando</w:t>
      </w:r>
      <w:r>
        <w:rPr>
          <w:spacing w:val="-5"/>
          <w:w w:val="105"/>
          <w:sz w:val="17"/>
        </w:rPr>
        <w:t> </w:t>
      </w:r>
      <w:r>
        <w:rPr>
          <w:w w:val="105"/>
          <w:sz w:val="17"/>
        </w:rPr>
        <w:t>trabalho</w:t>
      </w:r>
      <w:r>
        <w:rPr>
          <w:spacing w:val="-5"/>
          <w:w w:val="105"/>
          <w:sz w:val="17"/>
        </w:rPr>
        <w:t> </w:t>
      </w:r>
      <w:r>
        <w:rPr>
          <w:w w:val="105"/>
          <w:sz w:val="17"/>
        </w:rPr>
        <w:t>degradante</w:t>
      </w:r>
      <w:r>
        <w:rPr>
          <w:spacing w:val="-4"/>
          <w:w w:val="105"/>
          <w:sz w:val="17"/>
        </w:rPr>
        <w:t> </w:t>
      </w:r>
      <w:r>
        <w:rPr>
          <w:w w:val="105"/>
          <w:sz w:val="17"/>
        </w:rPr>
        <w:t>ou</w:t>
      </w:r>
      <w:r>
        <w:rPr>
          <w:spacing w:val="-5"/>
          <w:w w:val="105"/>
          <w:sz w:val="17"/>
        </w:rPr>
        <w:t> </w:t>
      </w:r>
      <w:r>
        <w:rPr>
          <w:w w:val="105"/>
          <w:sz w:val="17"/>
        </w:rPr>
        <w:t>forçado,</w:t>
      </w:r>
      <w:r>
        <w:rPr>
          <w:spacing w:val="-4"/>
          <w:w w:val="105"/>
          <w:sz w:val="17"/>
        </w:rPr>
        <w:t> </w:t>
      </w:r>
      <w:r>
        <w:rPr>
          <w:w w:val="105"/>
          <w:sz w:val="17"/>
        </w:rPr>
        <w:t>observando</w:t>
      </w:r>
      <w:r>
        <w:rPr>
          <w:spacing w:val="-5"/>
          <w:w w:val="105"/>
          <w:sz w:val="17"/>
        </w:rPr>
        <w:t> </w:t>
      </w:r>
      <w:r>
        <w:rPr>
          <w:w w:val="105"/>
          <w:sz w:val="17"/>
        </w:rPr>
        <w:t>o</w:t>
      </w:r>
      <w:r>
        <w:rPr>
          <w:spacing w:val="-5"/>
          <w:w w:val="105"/>
          <w:sz w:val="17"/>
        </w:rPr>
        <w:t> </w:t>
      </w:r>
      <w:r>
        <w:rPr>
          <w:w w:val="105"/>
          <w:sz w:val="17"/>
        </w:rPr>
        <w:t>disposto</w:t>
      </w:r>
      <w:r>
        <w:rPr>
          <w:spacing w:val="-4"/>
          <w:w w:val="105"/>
          <w:sz w:val="17"/>
        </w:rPr>
        <w:t> </w:t>
      </w:r>
      <w:r>
        <w:rPr>
          <w:w w:val="105"/>
          <w:sz w:val="17"/>
        </w:rPr>
        <w:t>nos</w:t>
      </w:r>
      <w:r>
        <w:rPr>
          <w:spacing w:val="-5"/>
          <w:w w:val="105"/>
          <w:sz w:val="17"/>
        </w:rPr>
        <w:t> </w:t>
      </w:r>
      <w:hyperlink r:id="rId11">
        <w:r>
          <w:rPr>
            <w:color w:val="000080"/>
            <w:w w:val="105"/>
            <w:sz w:val="17"/>
            <w:u w:val="single" w:color="000080"/>
          </w:rPr>
          <w:t>incisos</w:t>
        </w:r>
        <w:r>
          <w:rPr>
            <w:color w:val="000080"/>
            <w:spacing w:val="-5"/>
            <w:w w:val="105"/>
            <w:sz w:val="17"/>
            <w:u w:val="single" w:color="000080"/>
          </w:rPr>
          <w:t> </w:t>
        </w:r>
        <w:r>
          <w:rPr>
            <w:color w:val="000080"/>
            <w:w w:val="105"/>
            <w:sz w:val="17"/>
            <w:u w:val="single" w:color="000080"/>
          </w:rPr>
          <w:t>III</w:t>
        </w:r>
        <w:r>
          <w:rPr>
            <w:color w:val="000080"/>
            <w:spacing w:val="-4"/>
            <w:w w:val="105"/>
            <w:sz w:val="17"/>
            <w:u w:val="single" w:color="000080"/>
          </w:rPr>
          <w:t> </w:t>
        </w:r>
        <w:r>
          <w:rPr>
            <w:color w:val="000080"/>
            <w:w w:val="105"/>
            <w:sz w:val="17"/>
            <w:u w:val="single" w:color="000080"/>
          </w:rPr>
          <w:t>e</w:t>
        </w:r>
        <w:r>
          <w:rPr>
            <w:color w:val="000080"/>
            <w:spacing w:val="-5"/>
            <w:w w:val="105"/>
            <w:sz w:val="17"/>
            <w:u w:val="single" w:color="000080"/>
          </w:rPr>
          <w:t> </w:t>
        </w:r>
        <w:r>
          <w:rPr>
            <w:color w:val="000080"/>
            <w:w w:val="105"/>
            <w:sz w:val="17"/>
            <w:u w:val="single" w:color="000080"/>
          </w:rPr>
          <w:t>IV</w:t>
        </w:r>
        <w:r>
          <w:rPr>
            <w:color w:val="000080"/>
            <w:spacing w:val="-7"/>
            <w:w w:val="105"/>
            <w:sz w:val="17"/>
            <w:u w:val="single" w:color="000080"/>
          </w:rPr>
          <w:t> </w:t>
        </w:r>
        <w:r>
          <w:rPr>
            <w:color w:val="000080"/>
            <w:w w:val="105"/>
            <w:sz w:val="17"/>
            <w:u w:val="single" w:color="000080"/>
          </w:rPr>
          <w:t>do</w:t>
        </w:r>
        <w:r>
          <w:rPr>
            <w:color w:val="000080"/>
            <w:spacing w:val="-5"/>
            <w:w w:val="105"/>
            <w:sz w:val="17"/>
            <w:u w:val="single" w:color="000080"/>
          </w:rPr>
          <w:t> </w:t>
        </w:r>
        <w:r>
          <w:rPr>
            <w:color w:val="000080"/>
            <w:w w:val="105"/>
            <w:sz w:val="17"/>
            <w:u w:val="single" w:color="000080"/>
          </w:rPr>
          <w:t>art.</w:t>
        </w:r>
        <w:r>
          <w:rPr>
            <w:color w:val="000080"/>
            <w:spacing w:val="-5"/>
            <w:w w:val="105"/>
            <w:sz w:val="17"/>
            <w:u w:val="single" w:color="000080"/>
          </w:rPr>
          <w:t> </w:t>
        </w:r>
        <w:r>
          <w:rPr>
            <w:color w:val="000080"/>
            <w:w w:val="105"/>
            <w:sz w:val="17"/>
            <w:u w:val="single" w:color="000080"/>
          </w:rPr>
          <w:t>1º</w:t>
        </w:r>
        <w:r>
          <w:rPr>
            <w:color w:val="000080"/>
            <w:spacing w:val="-4"/>
            <w:w w:val="105"/>
            <w:sz w:val="17"/>
            <w:u w:val="single" w:color="000080"/>
          </w:rPr>
          <w:t> </w:t>
        </w:r>
        <w:r>
          <w:rPr>
            <w:color w:val="000080"/>
            <w:w w:val="105"/>
            <w:sz w:val="17"/>
            <w:u w:val="single" w:color="000080"/>
          </w:rPr>
          <w:t>e</w:t>
        </w:r>
        <w:r>
          <w:rPr>
            <w:color w:val="000080"/>
            <w:spacing w:val="-5"/>
            <w:w w:val="105"/>
            <w:sz w:val="17"/>
            <w:u w:val="single" w:color="000080"/>
          </w:rPr>
          <w:t> </w:t>
        </w:r>
        <w:r>
          <w:rPr>
            <w:color w:val="000080"/>
            <w:w w:val="105"/>
            <w:sz w:val="17"/>
            <w:u w:val="single" w:color="000080"/>
          </w:rPr>
          <w:t>no</w:t>
        </w:r>
        <w:r>
          <w:rPr>
            <w:color w:val="000080"/>
            <w:spacing w:val="-4"/>
            <w:w w:val="105"/>
            <w:sz w:val="17"/>
            <w:u w:val="single" w:color="000080"/>
          </w:rPr>
          <w:t> </w:t>
        </w:r>
        <w:r>
          <w:rPr>
            <w:color w:val="000080"/>
            <w:w w:val="105"/>
            <w:sz w:val="17"/>
            <w:u w:val="single" w:color="000080"/>
          </w:rPr>
          <w:t>inciso</w:t>
        </w:r>
        <w:r>
          <w:rPr>
            <w:color w:val="000080"/>
            <w:spacing w:val="-5"/>
            <w:w w:val="105"/>
            <w:sz w:val="17"/>
            <w:u w:val="single" w:color="000080"/>
          </w:rPr>
          <w:t> </w:t>
        </w:r>
        <w:r>
          <w:rPr>
            <w:color w:val="000080"/>
            <w:w w:val="105"/>
            <w:sz w:val="17"/>
            <w:u w:val="single" w:color="000080"/>
          </w:rPr>
          <w:t>III</w:t>
        </w:r>
        <w:r>
          <w:rPr>
            <w:color w:val="000080"/>
            <w:spacing w:val="-5"/>
            <w:w w:val="105"/>
            <w:sz w:val="17"/>
            <w:u w:val="single" w:color="000080"/>
          </w:rPr>
          <w:t> </w:t>
        </w:r>
        <w:r>
          <w:rPr>
            <w:color w:val="000080"/>
            <w:w w:val="105"/>
            <w:sz w:val="17"/>
            <w:u w:val="single" w:color="000080"/>
          </w:rPr>
          <w:t>do</w:t>
        </w:r>
        <w:r>
          <w:rPr>
            <w:color w:val="000080"/>
            <w:spacing w:val="-4"/>
            <w:w w:val="105"/>
            <w:sz w:val="17"/>
            <w:u w:val="single" w:color="000080"/>
          </w:rPr>
          <w:t> </w:t>
        </w:r>
        <w:r>
          <w:rPr>
            <w:color w:val="000080"/>
            <w:w w:val="105"/>
            <w:sz w:val="17"/>
            <w:u w:val="single" w:color="000080"/>
          </w:rPr>
          <w:t>art.</w:t>
        </w:r>
        <w:r>
          <w:rPr>
            <w:color w:val="000080"/>
            <w:spacing w:val="-5"/>
            <w:w w:val="105"/>
            <w:sz w:val="17"/>
            <w:u w:val="single" w:color="000080"/>
          </w:rPr>
          <w:t> </w:t>
        </w:r>
        <w:r>
          <w:rPr>
            <w:color w:val="000080"/>
            <w:w w:val="105"/>
            <w:sz w:val="17"/>
            <w:u w:val="single" w:color="000080"/>
          </w:rPr>
          <w:t>5º</w:t>
        </w:r>
        <w:r>
          <w:rPr>
            <w:color w:val="000080"/>
            <w:spacing w:val="-5"/>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Constituição</w:t>
        </w:r>
        <w:r>
          <w:rPr>
            <w:color w:val="000080"/>
            <w:spacing w:val="-5"/>
            <w:w w:val="105"/>
            <w:sz w:val="17"/>
            <w:u w:val="single" w:color="000080"/>
          </w:rPr>
          <w:t> </w:t>
        </w:r>
        <w:r>
          <w:rPr>
            <w:color w:val="000080"/>
            <w:spacing w:val="-2"/>
            <w:w w:val="105"/>
            <w:sz w:val="17"/>
            <w:u w:val="single" w:color="000080"/>
          </w:rPr>
          <w:t>Federal</w:t>
        </w:r>
      </w:hyperlink>
      <w:r>
        <w:rPr>
          <w:spacing w:val="-2"/>
          <w:w w:val="105"/>
          <w:sz w:val="17"/>
        </w:rPr>
        <w:t>;</w:t>
      </w:r>
    </w:p>
    <w:p>
      <w:pPr>
        <w:pStyle w:val="ListParagraph"/>
        <w:numPr>
          <w:ilvl w:val="2"/>
          <w:numId w:val="4"/>
        </w:numPr>
        <w:tabs>
          <w:tab w:pos="713" w:val="left" w:leader="none"/>
        </w:tabs>
        <w:spacing w:line="240" w:lineRule="auto" w:before="44" w:after="0"/>
        <w:ind w:left="713" w:right="0" w:hanging="397"/>
        <w:jc w:val="left"/>
        <w:rPr>
          <w:sz w:val="17"/>
        </w:rPr>
      </w:pPr>
      <w:r>
        <w:rPr>
          <w:w w:val="105"/>
          <w:sz w:val="17"/>
        </w:rPr>
        <w:t>cumpre</w:t>
      </w:r>
      <w:r>
        <w:rPr>
          <w:spacing w:val="-6"/>
          <w:w w:val="105"/>
          <w:sz w:val="17"/>
        </w:rPr>
        <w:t> </w:t>
      </w:r>
      <w:r>
        <w:rPr>
          <w:w w:val="105"/>
          <w:sz w:val="17"/>
        </w:rPr>
        <w:t>as</w:t>
      </w:r>
      <w:r>
        <w:rPr>
          <w:spacing w:val="-5"/>
          <w:w w:val="105"/>
          <w:sz w:val="17"/>
        </w:rPr>
        <w:t> </w:t>
      </w:r>
      <w:r>
        <w:rPr>
          <w:w w:val="105"/>
          <w:sz w:val="17"/>
        </w:rPr>
        <w:t>exigências</w:t>
      </w:r>
      <w:r>
        <w:rPr>
          <w:spacing w:val="-5"/>
          <w:w w:val="105"/>
          <w:sz w:val="17"/>
        </w:rPr>
        <w:t> </w:t>
      </w:r>
      <w:r>
        <w:rPr>
          <w:w w:val="105"/>
          <w:sz w:val="17"/>
        </w:rPr>
        <w:t>de</w:t>
      </w:r>
      <w:r>
        <w:rPr>
          <w:spacing w:val="-5"/>
          <w:w w:val="105"/>
          <w:sz w:val="17"/>
        </w:rPr>
        <w:t> </w:t>
      </w:r>
      <w:r>
        <w:rPr>
          <w:w w:val="105"/>
          <w:sz w:val="17"/>
        </w:rPr>
        <w:t>reserva</w:t>
      </w:r>
      <w:r>
        <w:rPr>
          <w:spacing w:val="-5"/>
          <w:w w:val="105"/>
          <w:sz w:val="17"/>
        </w:rPr>
        <w:t> </w:t>
      </w:r>
      <w:r>
        <w:rPr>
          <w:w w:val="105"/>
          <w:sz w:val="17"/>
        </w:rPr>
        <w:t>de</w:t>
      </w:r>
      <w:r>
        <w:rPr>
          <w:spacing w:val="-5"/>
          <w:w w:val="105"/>
          <w:sz w:val="17"/>
        </w:rPr>
        <w:t> </w:t>
      </w:r>
      <w:r>
        <w:rPr>
          <w:w w:val="105"/>
          <w:sz w:val="17"/>
        </w:rPr>
        <w:t>cargos</w:t>
      </w:r>
      <w:r>
        <w:rPr>
          <w:spacing w:val="-5"/>
          <w:w w:val="105"/>
          <w:sz w:val="17"/>
        </w:rPr>
        <w:t> </w:t>
      </w:r>
      <w:r>
        <w:rPr>
          <w:w w:val="105"/>
          <w:sz w:val="17"/>
        </w:rPr>
        <w:t>para</w:t>
      </w:r>
      <w:r>
        <w:rPr>
          <w:spacing w:val="-5"/>
          <w:w w:val="105"/>
          <w:sz w:val="17"/>
        </w:rPr>
        <w:t> </w:t>
      </w:r>
      <w:r>
        <w:rPr>
          <w:w w:val="105"/>
          <w:sz w:val="17"/>
        </w:rPr>
        <w:t>pessoa</w:t>
      </w:r>
      <w:r>
        <w:rPr>
          <w:spacing w:val="-5"/>
          <w:w w:val="105"/>
          <w:sz w:val="17"/>
        </w:rPr>
        <w:t> </w:t>
      </w:r>
      <w:r>
        <w:rPr>
          <w:w w:val="105"/>
          <w:sz w:val="17"/>
        </w:rPr>
        <w:t>com</w:t>
      </w:r>
      <w:r>
        <w:rPr>
          <w:spacing w:val="-5"/>
          <w:w w:val="105"/>
          <w:sz w:val="17"/>
        </w:rPr>
        <w:t> </w:t>
      </w:r>
      <w:r>
        <w:rPr>
          <w:w w:val="105"/>
          <w:sz w:val="17"/>
        </w:rPr>
        <w:t>deficiência</w:t>
      </w:r>
      <w:r>
        <w:rPr>
          <w:spacing w:val="-5"/>
          <w:w w:val="105"/>
          <w:sz w:val="17"/>
        </w:rPr>
        <w:t> </w:t>
      </w:r>
      <w:r>
        <w:rPr>
          <w:w w:val="105"/>
          <w:sz w:val="17"/>
        </w:rPr>
        <w:t>e</w:t>
      </w:r>
      <w:r>
        <w:rPr>
          <w:spacing w:val="-6"/>
          <w:w w:val="105"/>
          <w:sz w:val="17"/>
        </w:rPr>
        <w:t> </w:t>
      </w:r>
      <w:r>
        <w:rPr>
          <w:w w:val="105"/>
          <w:sz w:val="17"/>
        </w:rPr>
        <w:t>para</w:t>
      </w:r>
      <w:r>
        <w:rPr>
          <w:spacing w:val="-5"/>
          <w:w w:val="105"/>
          <w:sz w:val="17"/>
        </w:rPr>
        <w:t> </w:t>
      </w:r>
      <w:r>
        <w:rPr>
          <w:w w:val="105"/>
          <w:sz w:val="17"/>
        </w:rPr>
        <w:t>reabilitado</w:t>
      </w:r>
      <w:r>
        <w:rPr>
          <w:spacing w:val="-5"/>
          <w:w w:val="105"/>
          <w:sz w:val="17"/>
        </w:rPr>
        <w:t> </w:t>
      </w:r>
      <w:r>
        <w:rPr>
          <w:w w:val="105"/>
          <w:sz w:val="17"/>
        </w:rPr>
        <w:t>da</w:t>
      </w:r>
      <w:r>
        <w:rPr>
          <w:spacing w:val="-5"/>
          <w:w w:val="105"/>
          <w:sz w:val="17"/>
        </w:rPr>
        <w:t> </w:t>
      </w:r>
      <w:r>
        <w:rPr>
          <w:w w:val="105"/>
          <w:sz w:val="17"/>
        </w:rPr>
        <w:t>Previdência</w:t>
      </w:r>
      <w:r>
        <w:rPr>
          <w:spacing w:val="-5"/>
          <w:w w:val="105"/>
          <w:sz w:val="17"/>
        </w:rPr>
        <w:t> </w:t>
      </w:r>
      <w:r>
        <w:rPr>
          <w:w w:val="105"/>
          <w:sz w:val="17"/>
        </w:rPr>
        <w:t>Social,</w:t>
      </w:r>
      <w:r>
        <w:rPr>
          <w:spacing w:val="-5"/>
          <w:w w:val="105"/>
          <w:sz w:val="17"/>
        </w:rPr>
        <w:t> </w:t>
      </w:r>
      <w:r>
        <w:rPr>
          <w:w w:val="105"/>
          <w:sz w:val="17"/>
        </w:rPr>
        <w:t>previstas</w:t>
      </w:r>
      <w:r>
        <w:rPr>
          <w:spacing w:val="-5"/>
          <w:w w:val="105"/>
          <w:sz w:val="17"/>
        </w:rPr>
        <w:t> </w:t>
      </w:r>
      <w:r>
        <w:rPr>
          <w:w w:val="105"/>
          <w:sz w:val="17"/>
        </w:rPr>
        <w:t>em</w:t>
      </w:r>
      <w:r>
        <w:rPr>
          <w:spacing w:val="-5"/>
          <w:w w:val="105"/>
          <w:sz w:val="17"/>
        </w:rPr>
        <w:t> </w:t>
      </w:r>
      <w:r>
        <w:rPr>
          <w:w w:val="105"/>
          <w:sz w:val="17"/>
        </w:rPr>
        <w:t>lei</w:t>
      </w:r>
      <w:r>
        <w:rPr>
          <w:spacing w:val="-5"/>
          <w:w w:val="105"/>
          <w:sz w:val="17"/>
        </w:rPr>
        <w:t> </w:t>
      </w:r>
      <w:r>
        <w:rPr>
          <w:w w:val="105"/>
          <w:sz w:val="17"/>
        </w:rPr>
        <w:t>e</w:t>
      </w:r>
      <w:r>
        <w:rPr>
          <w:spacing w:val="-5"/>
          <w:w w:val="105"/>
          <w:sz w:val="17"/>
        </w:rPr>
        <w:t> </w:t>
      </w:r>
      <w:r>
        <w:rPr>
          <w:w w:val="105"/>
          <w:sz w:val="17"/>
        </w:rPr>
        <w:t>em</w:t>
      </w:r>
      <w:r>
        <w:rPr>
          <w:spacing w:val="-5"/>
          <w:w w:val="105"/>
          <w:sz w:val="17"/>
        </w:rPr>
        <w:t> </w:t>
      </w:r>
      <w:r>
        <w:rPr>
          <w:w w:val="105"/>
          <w:sz w:val="17"/>
        </w:rPr>
        <w:t>outras</w:t>
      </w:r>
      <w:r>
        <w:rPr>
          <w:spacing w:val="-6"/>
          <w:w w:val="105"/>
          <w:sz w:val="17"/>
        </w:rPr>
        <w:t> </w:t>
      </w:r>
      <w:r>
        <w:rPr>
          <w:w w:val="105"/>
          <w:sz w:val="17"/>
        </w:rPr>
        <w:t>normas</w:t>
      </w:r>
      <w:r>
        <w:rPr>
          <w:spacing w:val="-5"/>
          <w:w w:val="105"/>
          <w:sz w:val="17"/>
        </w:rPr>
        <w:t> </w:t>
      </w:r>
      <w:r>
        <w:rPr>
          <w:spacing w:val="-2"/>
          <w:w w:val="105"/>
          <w:sz w:val="17"/>
        </w:rPr>
        <w:t>específicas;</w:t>
      </w:r>
    </w:p>
    <w:p>
      <w:pPr>
        <w:pStyle w:val="ListParagraph"/>
        <w:numPr>
          <w:ilvl w:val="2"/>
          <w:numId w:val="4"/>
        </w:numPr>
        <w:tabs>
          <w:tab w:pos="713" w:val="left" w:leader="none"/>
        </w:tabs>
        <w:spacing w:line="240" w:lineRule="auto" w:before="43" w:after="0"/>
        <w:ind w:left="713" w:right="0" w:hanging="397"/>
        <w:jc w:val="left"/>
        <w:rPr>
          <w:sz w:val="17"/>
        </w:rPr>
      </w:pPr>
      <w:r>
        <w:rPr>
          <w:w w:val="105"/>
          <w:sz w:val="17"/>
        </w:rPr>
        <w:t>cumpre</w:t>
      </w:r>
      <w:r>
        <w:rPr>
          <w:spacing w:val="-5"/>
          <w:w w:val="105"/>
          <w:sz w:val="17"/>
        </w:rPr>
        <w:t> </w:t>
      </w:r>
      <w:r>
        <w:rPr>
          <w:w w:val="105"/>
          <w:sz w:val="17"/>
        </w:rPr>
        <w:t>as</w:t>
      </w:r>
      <w:r>
        <w:rPr>
          <w:spacing w:val="-5"/>
          <w:w w:val="105"/>
          <w:sz w:val="17"/>
        </w:rPr>
        <w:t> </w:t>
      </w:r>
      <w:r>
        <w:rPr>
          <w:w w:val="105"/>
          <w:sz w:val="17"/>
        </w:rPr>
        <w:t>exigências</w:t>
      </w:r>
      <w:r>
        <w:rPr>
          <w:spacing w:val="-5"/>
          <w:w w:val="105"/>
          <w:sz w:val="17"/>
        </w:rPr>
        <w:t> </w:t>
      </w:r>
      <w:r>
        <w:rPr>
          <w:w w:val="105"/>
          <w:sz w:val="17"/>
        </w:rPr>
        <w:t>de</w:t>
      </w:r>
      <w:r>
        <w:rPr>
          <w:spacing w:val="-5"/>
          <w:w w:val="105"/>
          <w:sz w:val="17"/>
        </w:rPr>
        <w:t> </w:t>
      </w:r>
      <w:r>
        <w:rPr>
          <w:w w:val="105"/>
          <w:sz w:val="17"/>
        </w:rPr>
        <w:t>elaboração</w:t>
      </w:r>
      <w:r>
        <w:rPr>
          <w:spacing w:val="-5"/>
          <w:w w:val="105"/>
          <w:sz w:val="17"/>
        </w:rPr>
        <w:t> </w:t>
      </w:r>
      <w:r>
        <w:rPr>
          <w:w w:val="105"/>
          <w:sz w:val="17"/>
        </w:rPr>
        <w:t>independente</w:t>
      </w:r>
      <w:r>
        <w:rPr>
          <w:spacing w:val="-5"/>
          <w:w w:val="105"/>
          <w:sz w:val="17"/>
        </w:rPr>
        <w:t> </w:t>
      </w:r>
      <w:r>
        <w:rPr>
          <w:w w:val="105"/>
          <w:sz w:val="17"/>
        </w:rPr>
        <w:t>de</w:t>
      </w:r>
      <w:r>
        <w:rPr>
          <w:spacing w:val="-5"/>
          <w:w w:val="105"/>
          <w:sz w:val="17"/>
        </w:rPr>
        <w:t> </w:t>
      </w:r>
      <w:r>
        <w:rPr>
          <w:w w:val="105"/>
          <w:sz w:val="17"/>
        </w:rPr>
        <w:t>proposta</w:t>
      </w:r>
      <w:r>
        <w:rPr>
          <w:spacing w:val="-5"/>
          <w:w w:val="105"/>
          <w:sz w:val="17"/>
        </w:rPr>
        <w:t> </w:t>
      </w:r>
      <w:r>
        <w:rPr>
          <w:w w:val="105"/>
          <w:sz w:val="17"/>
        </w:rPr>
        <w:t>previstas</w:t>
      </w:r>
      <w:r>
        <w:rPr>
          <w:spacing w:val="-5"/>
          <w:w w:val="105"/>
          <w:sz w:val="17"/>
        </w:rPr>
        <w:t> </w:t>
      </w:r>
      <w:r>
        <w:rPr>
          <w:w w:val="105"/>
          <w:sz w:val="17"/>
        </w:rPr>
        <w:t>no</w:t>
      </w:r>
      <w:r>
        <w:rPr>
          <w:spacing w:val="-5"/>
          <w:w w:val="105"/>
          <w:sz w:val="17"/>
        </w:rPr>
        <w:t> </w:t>
      </w:r>
      <w:r>
        <w:rPr>
          <w:w w:val="105"/>
          <w:sz w:val="17"/>
        </w:rPr>
        <w:t>Decreto</w:t>
      </w:r>
      <w:r>
        <w:rPr>
          <w:spacing w:val="-5"/>
          <w:w w:val="105"/>
          <w:sz w:val="17"/>
        </w:rPr>
        <w:t> </w:t>
      </w:r>
      <w:r>
        <w:rPr>
          <w:w w:val="105"/>
          <w:sz w:val="17"/>
        </w:rPr>
        <w:t>nº</w:t>
      </w:r>
      <w:r>
        <w:rPr>
          <w:spacing w:val="-5"/>
          <w:w w:val="105"/>
          <w:sz w:val="17"/>
        </w:rPr>
        <w:t> </w:t>
      </w:r>
      <w:r>
        <w:rPr>
          <w:w w:val="105"/>
          <w:sz w:val="17"/>
        </w:rPr>
        <w:t>43.150,</w:t>
      </w:r>
      <w:r>
        <w:rPr>
          <w:spacing w:val="-5"/>
          <w:w w:val="105"/>
          <w:sz w:val="17"/>
        </w:rPr>
        <w:t> </w:t>
      </w:r>
      <w:r>
        <w:rPr>
          <w:w w:val="105"/>
          <w:sz w:val="17"/>
        </w:rPr>
        <w:t>de</w:t>
      </w:r>
      <w:r>
        <w:rPr>
          <w:spacing w:val="-5"/>
          <w:w w:val="105"/>
          <w:sz w:val="17"/>
        </w:rPr>
        <w:t> </w:t>
      </w:r>
      <w:r>
        <w:rPr>
          <w:w w:val="105"/>
          <w:sz w:val="17"/>
        </w:rPr>
        <w:t>24</w:t>
      </w:r>
      <w:r>
        <w:rPr>
          <w:spacing w:val="-5"/>
          <w:w w:val="105"/>
          <w:sz w:val="17"/>
        </w:rPr>
        <w:t> </w:t>
      </w:r>
      <w:r>
        <w:rPr>
          <w:w w:val="105"/>
          <w:sz w:val="17"/>
        </w:rPr>
        <w:t>de</w:t>
      </w:r>
      <w:r>
        <w:rPr>
          <w:spacing w:val="-5"/>
          <w:w w:val="105"/>
          <w:sz w:val="17"/>
        </w:rPr>
        <w:t> </w:t>
      </w:r>
      <w:r>
        <w:rPr>
          <w:w w:val="105"/>
          <w:sz w:val="17"/>
        </w:rPr>
        <w:t>agosto</w:t>
      </w:r>
      <w:r>
        <w:rPr>
          <w:spacing w:val="-5"/>
          <w:w w:val="105"/>
          <w:sz w:val="17"/>
        </w:rPr>
        <w:t> </w:t>
      </w:r>
      <w:r>
        <w:rPr>
          <w:w w:val="105"/>
          <w:sz w:val="17"/>
        </w:rPr>
        <w:t>de</w:t>
      </w:r>
      <w:r>
        <w:rPr>
          <w:spacing w:val="-5"/>
          <w:w w:val="105"/>
          <w:sz w:val="17"/>
        </w:rPr>
        <w:t> </w:t>
      </w:r>
      <w:r>
        <w:rPr>
          <w:spacing w:val="-4"/>
          <w:w w:val="105"/>
          <w:sz w:val="17"/>
        </w:rPr>
        <w:t>2011;</w:t>
      </w:r>
    </w:p>
    <w:p>
      <w:pPr>
        <w:pStyle w:val="ListParagraph"/>
        <w:numPr>
          <w:ilvl w:val="2"/>
          <w:numId w:val="4"/>
        </w:numPr>
        <w:tabs>
          <w:tab w:pos="731" w:val="left" w:leader="none"/>
        </w:tabs>
        <w:spacing w:line="292" w:lineRule="auto" w:before="44" w:after="0"/>
        <w:ind w:left="316" w:right="299" w:firstLine="0"/>
        <w:jc w:val="left"/>
        <w:rPr>
          <w:sz w:val="17"/>
        </w:rPr>
      </w:pPr>
      <w:r>
        <w:rPr>
          <w:w w:val="105"/>
          <w:sz w:val="17"/>
        </w:rPr>
        <w:t>está</w:t>
      </w:r>
      <w:r>
        <w:rPr>
          <w:spacing w:val="12"/>
          <w:w w:val="105"/>
          <w:sz w:val="17"/>
        </w:rPr>
        <w:t> </w:t>
      </w:r>
      <w:r>
        <w:rPr>
          <w:w w:val="105"/>
          <w:sz w:val="17"/>
        </w:rPr>
        <w:t>ciente</w:t>
      </w:r>
      <w:r>
        <w:rPr>
          <w:spacing w:val="12"/>
          <w:w w:val="105"/>
          <w:sz w:val="17"/>
        </w:rPr>
        <w:t> </w:t>
      </w:r>
      <w:r>
        <w:rPr>
          <w:w w:val="105"/>
          <w:sz w:val="17"/>
        </w:rPr>
        <w:t>da</w:t>
      </w:r>
      <w:r>
        <w:rPr>
          <w:spacing w:val="12"/>
          <w:w w:val="105"/>
          <w:sz w:val="17"/>
        </w:rPr>
        <w:t> </w:t>
      </w:r>
      <w:r>
        <w:rPr>
          <w:w w:val="105"/>
          <w:sz w:val="17"/>
        </w:rPr>
        <w:t>obrigação</w:t>
      </w:r>
      <w:r>
        <w:rPr>
          <w:spacing w:val="12"/>
          <w:w w:val="105"/>
          <w:sz w:val="17"/>
        </w:rPr>
        <w:t> </w:t>
      </w:r>
      <w:r>
        <w:rPr>
          <w:w w:val="105"/>
          <w:sz w:val="17"/>
        </w:rPr>
        <w:t>de</w:t>
      </w:r>
      <w:r>
        <w:rPr>
          <w:spacing w:val="12"/>
          <w:w w:val="105"/>
          <w:sz w:val="17"/>
        </w:rPr>
        <w:t> </w:t>
      </w:r>
      <w:r>
        <w:rPr>
          <w:w w:val="105"/>
          <w:sz w:val="17"/>
        </w:rPr>
        <w:t>cumprimento</w:t>
      </w:r>
      <w:r>
        <w:rPr>
          <w:spacing w:val="12"/>
          <w:w w:val="105"/>
          <w:sz w:val="17"/>
        </w:rPr>
        <w:t> </w:t>
      </w:r>
      <w:r>
        <w:rPr>
          <w:w w:val="105"/>
          <w:sz w:val="17"/>
        </w:rPr>
        <w:t>de</w:t>
      </w:r>
      <w:r>
        <w:rPr>
          <w:spacing w:val="12"/>
          <w:w w:val="105"/>
          <w:sz w:val="17"/>
        </w:rPr>
        <w:t> </w:t>
      </w:r>
      <w:r>
        <w:rPr>
          <w:w w:val="105"/>
          <w:sz w:val="17"/>
        </w:rPr>
        <w:t>cota</w:t>
      </w:r>
      <w:r>
        <w:rPr>
          <w:spacing w:val="12"/>
          <w:w w:val="105"/>
          <w:sz w:val="17"/>
        </w:rPr>
        <w:t> </w:t>
      </w:r>
      <w:r>
        <w:rPr>
          <w:w w:val="105"/>
          <w:sz w:val="17"/>
        </w:rPr>
        <w:t>de</w:t>
      </w:r>
      <w:r>
        <w:rPr>
          <w:spacing w:val="12"/>
          <w:w w:val="105"/>
          <w:sz w:val="17"/>
        </w:rPr>
        <w:t> </w:t>
      </w:r>
      <w:r>
        <w:rPr>
          <w:w w:val="105"/>
          <w:sz w:val="17"/>
        </w:rPr>
        <w:t>aprendiz,</w:t>
      </w:r>
      <w:r>
        <w:rPr>
          <w:spacing w:val="12"/>
          <w:w w:val="105"/>
          <w:sz w:val="17"/>
        </w:rPr>
        <w:t> </w:t>
      </w:r>
      <w:r>
        <w:rPr>
          <w:w w:val="105"/>
          <w:sz w:val="17"/>
        </w:rPr>
        <w:t>na</w:t>
      </w:r>
      <w:r>
        <w:rPr>
          <w:spacing w:val="12"/>
          <w:w w:val="105"/>
          <w:sz w:val="17"/>
        </w:rPr>
        <w:t> </w:t>
      </w:r>
      <w:r>
        <w:rPr>
          <w:w w:val="105"/>
          <w:sz w:val="17"/>
        </w:rPr>
        <w:t>forma</w:t>
      </w:r>
      <w:r>
        <w:rPr>
          <w:spacing w:val="12"/>
          <w:w w:val="105"/>
          <w:sz w:val="17"/>
        </w:rPr>
        <w:t> </w:t>
      </w:r>
      <w:r>
        <w:rPr>
          <w:w w:val="105"/>
          <w:sz w:val="17"/>
        </w:rPr>
        <w:t>dos</w:t>
      </w:r>
      <w:r>
        <w:rPr>
          <w:spacing w:val="12"/>
          <w:w w:val="105"/>
          <w:sz w:val="17"/>
        </w:rPr>
        <w:t> </w:t>
      </w:r>
      <w:r>
        <w:rPr>
          <w:w w:val="105"/>
          <w:sz w:val="17"/>
        </w:rPr>
        <w:t>artigos</w:t>
      </w:r>
      <w:r>
        <w:rPr>
          <w:spacing w:val="12"/>
          <w:w w:val="105"/>
          <w:sz w:val="17"/>
        </w:rPr>
        <w:t> </w:t>
      </w:r>
      <w:r>
        <w:rPr>
          <w:w w:val="105"/>
          <w:sz w:val="17"/>
        </w:rPr>
        <w:t>429</w:t>
      </w:r>
      <w:r>
        <w:rPr>
          <w:spacing w:val="12"/>
          <w:w w:val="105"/>
          <w:sz w:val="17"/>
        </w:rPr>
        <w:t> </w:t>
      </w:r>
      <w:r>
        <w:rPr>
          <w:w w:val="105"/>
          <w:sz w:val="17"/>
        </w:rPr>
        <w:t>e</w:t>
      </w:r>
      <w:r>
        <w:rPr>
          <w:spacing w:val="12"/>
          <w:w w:val="105"/>
          <w:sz w:val="17"/>
        </w:rPr>
        <w:t> </w:t>
      </w:r>
      <w:r>
        <w:rPr>
          <w:w w:val="105"/>
          <w:sz w:val="17"/>
        </w:rPr>
        <w:t>seguintes</w:t>
      </w:r>
      <w:r>
        <w:rPr>
          <w:spacing w:val="12"/>
          <w:w w:val="105"/>
          <w:sz w:val="17"/>
        </w:rPr>
        <w:t> </w:t>
      </w:r>
      <w:r>
        <w:rPr>
          <w:w w:val="105"/>
          <w:sz w:val="17"/>
        </w:rPr>
        <w:t>da</w:t>
      </w:r>
      <w:r>
        <w:rPr>
          <w:spacing w:val="12"/>
          <w:w w:val="105"/>
          <w:sz w:val="17"/>
        </w:rPr>
        <w:t> </w:t>
      </w:r>
      <w:r>
        <w:rPr>
          <w:w w:val="105"/>
          <w:sz w:val="17"/>
        </w:rPr>
        <w:t>Consolidação</w:t>
      </w:r>
      <w:r>
        <w:rPr>
          <w:spacing w:val="12"/>
          <w:w w:val="105"/>
          <w:sz w:val="17"/>
        </w:rPr>
        <w:t> </w:t>
      </w:r>
      <w:r>
        <w:rPr>
          <w:w w:val="105"/>
          <w:sz w:val="17"/>
        </w:rPr>
        <w:t>das</w:t>
      </w:r>
      <w:r>
        <w:rPr>
          <w:spacing w:val="12"/>
          <w:w w:val="105"/>
          <w:sz w:val="17"/>
        </w:rPr>
        <w:t> </w:t>
      </w:r>
      <w:r>
        <w:rPr>
          <w:w w:val="105"/>
          <w:sz w:val="17"/>
        </w:rPr>
        <w:t>Leis</w:t>
      </w:r>
      <w:r>
        <w:rPr>
          <w:spacing w:val="12"/>
          <w:w w:val="105"/>
          <w:sz w:val="17"/>
        </w:rPr>
        <w:t> </w:t>
      </w:r>
      <w:r>
        <w:rPr>
          <w:w w:val="105"/>
          <w:sz w:val="17"/>
        </w:rPr>
        <w:t>do</w:t>
      </w:r>
      <w:r>
        <w:rPr>
          <w:spacing w:val="8"/>
          <w:w w:val="105"/>
          <w:sz w:val="17"/>
        </w:rPr>
        <w:t> </w:t>
      </w:r>
      <w:r>
        <w:rPr>
          <w:w w:val="105"/>
          <w:sz w:val="17"/>
        </w:rPr>
        <w:t>Trabalho,</w:t>
      </w:r>
      <w:r>
        <w:rPr>
          <w:spacing w:val="12"/>
          <w:w w:val="105"/>
          <w:sz w:val="17"/>
        </w:rPr>
        <w:t> </w:t>
      </w:r>
      <w:r>
        <w:rPr>
          <w:w w:val="105"/>
          <w:sz w:val="17"/>
        </w:rPr>
        <w:t>e</w:t>
      </w:r>
      <w:r>
        <w:rPr>
          <w:spacing w:val="12"/>
          <w:w w:val="105"/>
          <w:sz w:val="17"/>
        </w:rPr>
        <w:t> </w:t>
      </w:r>
      <w:r>
        <w:rPr>
          <w:w w:val="105"/>
          <w:sz w:val="17"/>
        </w:rPr>
        <w:t>da</w:t>
      </w:r>
      <w:r>
        <w:rPr>
          <w:spacing w:val="12"/>
          <w:w w:val="105"/>
          <w:sz w:val="17"/>
        </w:rPr>
        <w:t> </w:t>
      </w:r>
      <w:r>
        <w:rPr>
          <w:w w:val="105"/>
          <w:sz w:val="17"/>
        </w:rPr>
        <w:t>necessidade</w:t>
      </w:r>
      <w:r>
        <w:rPr>
          <w:spacing w:val="12"/>
          <w:w w:val="105"/>
          <w:sz w:val="17"/>
        </w:rPr>
        <w:t> </w:t>
      </w:r>
      <w:r>
        <w:rPr>
          <w:w w:val="105"/>
          <w:sz w:val="17"/>
        </w:rPr>
        <w:t>de</w:t>
      </w:r>
      <w:r>
        <w:rPr>
          <w:spacing w:val="12"/>
          <w:w w:val="105"/>
          <w:sz w:val="17"/>
        </w:rPr>
        <w:t> </w:t>
      </w:r>
      <w:r>
        <w:rPr>
          <w:w w:val="105"/>
          <w:sz w:val="17"/>
        </w:rPr>
        <w:t>comprovar</w:t>
      </w:r>
      <w:r>
        <w:rPr>
          <w:spacing w:val="12"/>
          <w:w w:val="105"/>
          <w:sz w:val="17"/>
        </w:rPr>
        <w:t> </w:t>
      </w:r>
      <w:r>
        <w:rPr>
          <w:w w:val="105"/>
          <w:sz w:val="17"/>
        </w:rPr>
        <w:t>o</w:t>
      </w:r>
      <w:r>
        <w:rPr>
          <w:spacing w:val="12"/>
          <w:w w:val="105"/>
          <w:sz w:val="17"/>
        </w:rPr>
        <w:t> </w:t>
      </w:r>
      <w:r>
        <w:rPr>
          <w:w w:val="105"/>
          <w:sz w:val="17"/>
        </w:rPr>
        <w:t>cumprimento</w:t>
      </w:r>
      <w:r>
        <w:rPr>
          <w:spacing w:val="12"/>
          <w:w w:val="105"/>
          <w:sz w:val="17"/>
        </w:rPr>
        <w:t> </w:t>
      </w:r>
      <w:r>
        <w:rPr>
          <w:w w:val="105"/>
          <w:sz w:val="17"/>
        </w:rPr>
        <w:t>dessa exigência, por meio de certidão, no momento de assinatura do contrato;</w:t>
      </w:r>
    </w:p>
    <w:p>
      <w:pPr>
        <w:pStyle w:val="ListParagraph"/>
        <w:numPr>
          <w:ilvl w:val="2"/>
          <w:numId w:val="4"/>
        </w:numPr>
        <w:tabs>
          <w:tab w:pos="720" w:val="left" w:leader="none"/>
        </w:tabs>
        <w:spacing w:line="292" w:lineRule="auto" w:before="1" w:after="0"/>
        <w:ind w:left="316" w:right="299" w:firstLine="0"/>
        <w:jc w:val="left"/>
        <w:rPr>
          <w:sz w:val="17"/>
        </w:rPr>
      </w:pPr>
      <w:r>
        <w:rPr>
          <w:w w:val="105"/>
          <w:sz w:val="17"/>
        </w:rPr>
        <w:t>não foram aplicadas penalidades de suspensão temporária da participação em licitação, impedimento de contratar ou declaração de inidoneidade para licitar e contratar cujos efeitos ainda vigorem </w:t>
      </w:r>
      <w:r>
        <w:rPr>
          <w:w w:val="105"/>
          <w:sz w:val="17"/>
        </w:rPr>
        <w:t>e sejam aplicáveis no âmbito do Estado do Rio de Janeiro.</w:t>
      </w:r>
    </w:p>
    <w:p>
      <w:pPr>
        <w:pStyle w:val="ListParagraph"/>
        <w:numPr>
          <w:ilvl w:val="1"/>
          <w:numId w:val="4"/>
        </w:numPr>
        <w:tabs>
          <w:tab w:pos="580" w:val="left" w:leader="none"/>
        </w:tabs>
        <w:spacing w:line="240" w:lineRule="auto" w:before="1" w:after="0"/>
        <w:ind w:left="580" w:right="0" w:hanging="264"/>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organizado</w:t>
      </w:r>
      <w:r>
        <w:rPr>
          <w:spacing w:val="-5"/>
          <w:w w:val="105"/>
          <w:sz w:val="17"/>
        </w:rPr>
        <w:t> </w:t>
      </w:r>
      <w:r>
        <w:rPr>
          <w:w w:val="105"/>
          <w:sz w:val="17"/>
        </w:rPr>
        <w:t>em</w:t>
      </w:r>
      <w:r>
        <w:rPr>
          <w:spacing w:val="-6"/>
          <w:w w:val="105"/>
          <w:sz w:val="17"/>
        </w:rPr>
        <w:t> </w:t>
      </w:r>
      <w:r>
        <w:rPr>
          <w:w w:val="105"/>
          <w:sz w:val="17"/>
        </w:rPr>
        <w:t>cooperativa</w:t>
      </w:r>
      <w:r>
        <w:rPr>
          <w:spacing w:val="-6"/>
          <w:w w:val="105"/>
          <w:sz w:val="17"/>
        </w:rPr>
        <w:t> </w:t>
      </w:r>
      <w:r>
        <w:rPr>
          <w:w w:val="105"/>
          <w:sz w:val="17"/>
        </w:rPr>
        <w:t>deverá</w:t>
      </w:r>
      <w:r>
        <w:rPr>
          <w:spacing w:val="-5"/>
          <w:w w:val="105"/>
          <w:sz w:val="17"/>
        </w:rPr>
        <w:t> </w:t>
      </w:r>
      <w:r>
        <w:rPr>
          <w:w w:val="105"/>
          <w:sz w:val="17"/>
        </w:rPr>
        <w:t>declarar,</w:t>
      </w:r>
      <w:r>
        <w:rPr>
          <w:spacing w:val="-6"/>
          <w:w w:val="105"/>
          <w:sz w:val="17"/>
        </w:rPr>
        <w:t> </w:t>
      </w:r>
      <w:r>
        <w:rPr>
          <w:w w:val="105"/>
          <w:sz w:val="17"/>
        </w:rPr>
        <w:t>ainda,</w:t>
      </w:r>
      <w:r>
        <w:rPr>
          <w:spacing w:val="-5"/>
          <w:w w:val="105"/>
          <w:sz w:val="17"/>
        </w:rPr>
        <w:t> </w:t>
      </w:r>
      <w:r>
        <w:rPr>
          <w:w w:val="105"/>
          <w:sz w:val="17"/>
        </w:rPr>
        <w:t>em</w:t>
      </w:r>
      <w:r>
        <w:rPr>
          <w:spacing w:val="-6"/>
          <w:w w:val="105"/>
          <w:sz w:val="17"/>
        </w:rPr>
        <w:t> </w:t>
      </w:r>
      <w:r>
        <w:rPr>
          <w:w w:val="105"/>
          <w:sz w:val="17"/>
        </w:rPr>
        <w:t>campo</w:t>
      </w:r>
      <w:r>
        <w:rPr>
          <w:spacing w:val="-6"/>
          <w:w w:val="105"/>
          <w:sz w:val="17"/>
        </w:rPr>
        <w:t> </w:t>
      </w:r>
      <w:r>
        <w:rPr>
          <w:w w:val="105"/>
          <w:sz w:val="17"/>
        </w:rPr>
        <w:t>próprio</w:t>
      </w:r>
      <w:r>
        <w:rPr>
          <w:spacing w:val="-5"/>
          <w:w w:val="105"/>
          <w:sz w:val="17"/>
        </w:rPr>
        <w:t> </w:t>
      </w:r>
      <w:r>
        <w:rPr>
          <w:w w:val="105"/>
          <w:sz w:val="17"/>
        </w:rPr>
        <w:t>do</w:t>
      </w:r>
      <w:r>
        <w:rPr>
          <w:spacing w:val="-6"/>
          <w:w w:val="105"/>
          <w:sz w:val="17"/>
        </w:rPr>
        <w:t> </w:t>
      </w:r>
      <w:r>
        <w:rPr>
          <w:w w:val="105"/>
          <w:sz w:val="17"/>
        </w:rPr>
        <w:t>sistema</w:t>
      </w:r>
      <w:r>
        <w:rPr>
          <w:spacing w:val="-5"/>
          <w:w w:val="105"/>
          <w:sz w:val="17"/>
        </w:rPr>
        <w:t> </w:t>
      </w:r>
      <w:r>
        <w:rPr>
          <w:w w:val="105"/>
          <w:sz w:val="17"/>
        </w:rPr>
        <w:t>eletrônico,</w:t>
      </w:r>
      <w:r>
        <w:rPr>
          <w:spacing w:val="-6"/>
          <w:w w:val="105"/>
          <w:sz w:val="17"/>
        </w:rPr>
        <w:t> </w:t>
      </w:r>
      <w:r>
        <w:rPr>
          <w:w w:val="105"/>
          <w:sz w:val="17"/>
        </w:rPr>
        <w:t>que</w:t>
      </w:r>
      <w:r>
        <w:rPr>
          <w:spacing w:val="-6"/>
          <w:w w:val="105"/>
          <w:sz w:val="17"/>
        </w:rPr>
        <w:t> </w:t>
      </w:r>
      <w:r>
        <w:rPr>
          <w:w w:val="105"/>
          <w:sz w:val="17"/>
        </w:rPr>
        <w:t>cumpre</w:t>
      </w:r>
      <w:r>
        <w:rPr>
          <w:spacing w:val="-5"/>
          <w:w w:val="105"/>
          <w:sz w:val="17"/>
        </w:rPr>
        <w:t> </w:t>
      </w:r>
      <w:r>
        <w:rPr>
          <w:w w:val="105"/>
          <w:sz w:val="17"/>
        </w:rPr>
        <w:t>os</w:t>
      </w:r>
      <w:r>
        <w:rPr>
          <w:spacing w:val="-6"/>
          <w:w w:val="105"/>
          <w:sz w:val="17"/>
        </w:rPr>
        <w:t> </w:t>
      </w:r>
      <w:r>
        <w:rPr>
          <w:w w:val="105"/>
          <w:sz w:val="17"/>
        </w:rPr>
        <w:t>requisitos</w:t>
      </w:r>
      <w:r>
        <w:rPr>
          <w:spacing w:val="-5"/>
          <w:w w:val="105"/>
          <w:sz w:val="17"/>
        </w:rPr>
        <w:t> </w:t>
      </w:r>
      <w:r>
        <w:rPr>
          <w:w w:val="105"/>
          <w:sz w:val="17"/>
        </w:rPr>
        <w:t>estabelecidos</w:t>
      </w:r>
      <w:r>
        <w:rPr>
          <w:spacing w:val="-6"/>
          <w:w w:val="105"/>
          <w:sz w:val="17"/>
        </w:rPr>
        <w:t> </w:t>
      </w:r>
      <w:r>
        <w:rPr>
          <w:w w:val="105"/>
          <w:sz w:val="17"/>
        </w:rPr>
        <w:t>no</w:t>
      </w:r>
      <w:r>
        <w:rPr>
          <w:spacing w:val="-6"/>
          <w:w w:val="105"/>
          <w:sz w:val="17"/>
        </w:rPr>
        <w:t> </w:t>
      </w:r>
      <w:hyperlink r:id="rId12">
        <w:r>
          <w:rPr>
            <w:color w:val="000080"/>
            <w:w w:val="105"/>
            <w:sz w:val="17"/>
            <w:u w:val="single" w:color="000080"/>
          </w:rPr>
          <w:t>art.</w:t>
        </w:r>
        <w:r>
          <w:rPr>
            <w:color w:val="000080"/>
            <w:spacing w:val="-5"/>
            <w:w w:val="105"/>
            <w:sz w:val="17"/>
            <w:u w:val="single" w:color="000080"/>
          </w:rPr>
          <w:t> </w:t>
        </w:r>
        <w:r>
          <w:rPr>
            <w:color w:val="000080"/>
            <w:w w:val="105"/>
            <w:sz w:val="17"/>
            <w:u w:val="single" w:color="000080"/>
          </w:rPr>
          <w:t>16</w:t>
        </w:r>
        <w:r>
          <w:rPr>
            <w:color w:val="000080"/>
            <w:spacing w:val="-6"/>
            <w:w w:val="105"/>
            <w:sz w:val="17"/>
            <w:u w:val="single" w:color="000080"/>
          </w:rPr>
          <w:t> </w:t>
        </w:r>
        <w:r>
          <w:rPr>
            <w:color w:val="000080"/>
            <w:w w:val="105"/>
            <w:sz w:val="17"/>
            <w:u w:val="single" w:color="000080"/>
          </w:rPr>
          <w:t>da</w:t>
        </w:r>
        <w:r>
          <w:rPr>
            <w:color w:val="000080"/>
            <w:spacing w:val="-5"/>
            <w:w w:val="105"/>
            <w:sz w:val="17"/>
            <w:u w:val="single" w:color="000080"/>
          </w:rPr>
          <w:t> </w:t>
        </w:r>
        <w:r>
          <w:rPr>
            <w:color w:val="000080"/>
            <w:w w:val="105"/>
            <w:sz w:val="17"/>
            <w:u w:val="single" w:color="000080"/>
          </w:rPr>
          <w:t>Lei</w:t>
        </w:r>
        <w:r>
          <w:rPr>
            <w:color w:val="000080"/>
            <w:spacing w:val="-6"/>
            <w:w w:val="105"/>
            <w:sz w:val="17"/>
            <w:u w:val="single" w:color="000080"/>
          </w:rPr>
          <w:t> </w:t>
        </w:r>
        <w:r>
          <w:rPr>
            <w:color w:val="000080"/>
            <w:w w:val="105"/>
            <w:sz w:val="17"/>
            <w:u w:val="single" w:color="000080"/>
          </w:rPr>
          <w:t>nº</w:t>
        </w:r>
        <w:r>
          <w:rPr>
            <w:color w:val="000080"/>
            <w:spacing w:val="-6"/>
            <w:w w:val="105"/>
            <w:sz w:val="17"/>
            <w:u w:val="single" w:color="000080"/>
          </w:rPr>
          <w:t> </w:t>
        </w:r>
        <w:r>
          <w:rPr>
            <w:color w:val="000080"/>
            <w:spacing w:val="-2"/>
            <w:w w:val="105"/>
            <w:sz w:val="17"/>
            <w:u w:val="single" w:color="000080"/>
          </w:rPr>
          <w:t>14.133/2021</w:t>
        </w:r>
      </w:hyperlink>
      <w:r>
        <w:rPr>
          <w:spacing w:val="-2"/>
          <w:w w:val="105"/>
          <w:sz w:val="17"/>
        </w:rPr>
        <w:t>.</w:t>
      </w:r>
    </w:p>
    <w:p>
      <w:pPr>
        <w:pStyle w:val="ListParagraph"/>
        <w:numPr>
          <w:ilvl w:val="1"/>
          <w:numId w:val="4"/>
        </w:numPr>
        <w:tabs>
          <w:tab w:pos="612" w:val="left" w:leader="none"/>
        </w:tabs>
        <w:spacing w:line="292" w:lineRule="auto" w:before="44" w:after="0"/>
        <w:ind w:left="316" w:right="298" w:firstLine="0"/>
        <w:jc w:val="both"/>
        <w:rPr>
          <w:sz w:val="17"/>
        </w:rPr>
      </w:pPr>
      <w:r>
        <w:rPr>
          <w:w w:val="105"/>
          <w:sz w:val="17"/>
        </w:rPr>
        <w:t>O</w:t>
      </w:r>
      <w:r>
        <w:rPr>
          <w:w w:val="105"/>
          <w:sz w:val="17"/>
        </w:rPr>
        <w:t> fornecedor</w:t>
      </w:r>
      <w:r>
        <w:rPr>
          <w:w w:val="105"/>
          <w:sz w:val="17"/>
        </w:rPr>
        <w:t> enquadrado</w:t>
      </w:r>
      <w:r>
        <w:rPr>
          <w:w w:val="105"/>
          <w:sz w:val="17"/>
        </w:rPr>
        <w:t> como</w:t>
      </w:r>
      <w:r>
        <w:rPr>
          <w:w w:val="105"/>
          <w:sz w:val="17"/>
        </w:rPr>
        <w:t> microempresa,</w:t>
      </w:r>
      <w:r>
        <w:rPr>
          <w:w w:val="105"/>
          <w:sz w:val="17"/>
        </w:rPr>
        <w:t> empresa</w:t>
      </w:r>
      <w:r>
        <w:rPr>
          <w:w w:val="105"/>
          <w:sz w:val="17"/>
        </w:rPr>
        <w:t> de</w:t>
      </w:r>
      <w:r>
        <w:rPr>
          <w:w w:val="105"/>
          <w:sz w:val="17"/>
        </w:rPr>
        <w:t> pequeno</w:t>
      </w:r>
      <w:r>
        <w:rPr>
          <w:w w:val="105"/>
          <w:sz w:val="17"/>
        </w:rPr>
        <w:t> porte</w:t>
      </w:r>
      <w:r>
        <w:rPr>
          <w:w w:val="105"/>
          <w:sz w:val="17"/>
        </w:rPr>
        <w:t> ou</w:t>
      </w:r>
      <w:r>
        <w:rPr>
          <w:w w:val="105"/>
          <w:sz w:val="17"/>
        </w:rPr>
        <w:t> sociedade</w:t>
      </w:r>
      <w:r>
        <w:rPr>
          <w:w w:val="105"/>
          <w:sz w:val="17"/>
        </w:rPr>
        <w:t> cooperativa</w:t>
      </w:r>
      <w:r>
        <w:rPr>
          <w:w w:val="105"/>
          <w:sz w:val="17"/>
        </w:rPr>
        <w:t> deverá</w:t>
      </w:r>
      <w:r>
        <w:rPr>
          <w:w w:val="105"/>
          <w:sz w:val="17"/>
        </w:rPr>
        <w:t> declarar,</w:t>
      </w:r>
      <w:r>
        <w:rPr>
          <w:w w:val="105"/>
          <w:sz w:val="17"/>
        </w:rPr>
        <w:t> ainda,</w:t>
      </w:r>
      <w:r>
        <w:rPr>
          <w:w w:val="105"/>
          <w:sz w:val="17"/>
        </w:rPr>
        <w:t> em</w:t>
      </w:r>
      <w:r>
        <w:rPr>
          <w:w w:val="105"/>
          <w:sz w:val="17"/>
        </w:rPr>
        <w:t> campo</w:t>
      </w:r>
      <w:r>
        <w:rPr>
          <w:w w:val="105"/>
          <w:sz w:val="17"/>
        </w:rPr>
        <w:t> próprio</w:t>
      </w:r>
      <w:r>
        <w:rPr>
          <w:w w:val="105"/>
          <w:sz w:val="17"/>
        </w:rPr>
        <w:t> do</w:t>
      </w:r>
      <w:r>
        <w:rPr>
          <w:w w:val="105"/>
          <w:sz w:val="17"/>
        </w:rPr>
        <w:t> sistema</w:t>
      </w:r>
      <w:r>
        <w:rPr>
          <w:w w:val="105"/>
          <w:sz w:val="17"/>
        </w:rPr>
        <w:t> eletrônico,</w:t>
      </w:r>
      <w:r>
        <w:rPr>
          <w:w w:val="105"/>
          <w:sz w:val="17"/>
        </w:rPr>
        <w:t> que</w:t>
      </w:r>
      <w:r>
        <w:rPr>
          <w:w w:val="105"/>
          <w:sz w:val="17"/>
        </w:rPr>
        <w:t> cumpre</w:t>
      </w:r>
      <w:r>
        <w:rPr>
          <w:w w:val="105"/>
          <w:sz w:val="17"/>
        </w:rPr>
        <w:t> os</w:t>
      </w:r>
      <w:r>
        <w:rPr>
          <w:w w:val="105"/>
          <w:sz w:val="17"/>
        </w:rPr>
        <w:t> requisitos estabelecidos</w:t>
      </w:r>
      <w:r>
        <w:rPr>
          <w:spacing w:val="-12"/>
          <w:w w:val="105"/>
          <w:sz w:val="17"/>
        </w:rPr>
        <w:t> </w:t>
      </w:r>
      <w:r>
        <w:rPr>
          <w:w w:val="105"/>
          <w:sz w:val="17"/>
        </w:rPr>
        <w:t>no</w:t>
      </w:r>
      <w:r>
        <w:rPr>
          <w:spacing w:val="-7"/>
          <w:w w:val="105"/>
          <w:sz w:val="17"/>
        </w:rPr>
        <w:t> </w:t>
      </w:r>
      <w:hyperlink r:id="rId13">
        <w:r>
          <w:rPr>
            <w:color w:val="000080"/>
            <w:w w:val="105"/>
            <w:sz w:val="17"/>
            <w:u w:val="single" w:color="000080"/>
          </w:rPr>
          <w:t>art. 3° da Lei Complementar nº 123/2006</w:t>
        </w:r>
      </w:hyperlink>
      <w:r>
        <w:rPr>
          <w:w w:val="105"/>
          <w:sz w:val="17"/>
        </w:rPr>
        <w:t>, estando apto a usufruir do tratamento favorecido estabelecido em seus </w:t>
      </w:r>
      <w:hyperlink r:id="rId14">
        <w:r>
          <w:rPr>
            <w:color w:val="000080"/>
            <w:w w:val="105"/>
            <w:sz w:val="17"/>
            <w:u w:val="single" w:color="000080"/>
          </w:rPr>
          <w:t>arts. 42 a 49</w:t>
        </w:r>
      </w:hyperlink>
      <w:r>
        <w:rPr>
          <w:w w:val="105"/>
          <w:sz w:val="17"/>
        </w:rPr>
        <w:t>, observado o disposto nos </w:t>
      </w:r>
      <w:hyperlink r:id="rId15">
        <w:r>
          <w:rPr>
            <w:color w:val="000080"/>
            <w:w w:val="105"/>
            <w:sz w:val="17"/>
          </w:rPr>
          <w:t>§</w:t>
        </w:r>
        <w:r>
          <w:rPr>
            <w:color w:val="000080"/>
            <w:spacing w:val="-12"/>
            <w:w w:val="105"/>
            <w:sz w:val="17"/>
            <w:u w:val="single" w:color="000080"/>
          </w:rPr>
          <w:t> </w:t>
        </w:r>
        <w:r>
          <w:rPr>
            <w:color w:val="000080"/>
            <w:w w:val="105"/>
            <w:sz w:val="17"/>
          </w:rPr>
          <w:t>§</w:t>
        </w:r>
        <w:r>
          <w:rPr>
            <w:color w:val="000080"/>
            <w:w w:val="105"/>
            <w:sz w:val="17"/>
            <w:u w:val="single" w:color="000080"/>
          </w:rPr>
          <w:t> 1º ao 3º do art. 4º da Lei n.º</w:t>
        </w:r>
      </w:hyperlink>
      <w:r>
        <w:rPr>
          <w:color w:val="000080"/>
          <w:w w:val="105"/>
          <w:sz w:val="17"/>
        </w:rPr>
        <w:t> </w:t>
      </w:r>
      <w:hyperlink r:id="rId15">
        <w:r>
          <w:rPr>
            <w:color w:val="000080"/>
            <w:spacing w:val="-2"/>
            <w:w w:val="105"/>
            <w:sz w:val="17"/>
            <w:u w:val="single" w:color="000080"/>
          </w:rPr>
          <w:t>14.133/2021.</w:t>
        </w:r>
      </w:hyperlink>
    </w:p>
    <w:p>
      <w:pPr>
        <w:pStyle w:val="ListParagraph"/>
        <w:numPr>
          <w:ilvl w:val="2"/>
          <w:numId w:val="4"/>
        </w:numPr>
        <w:tabs>
          <w:tab w:pos="713" w:val="left" w:leader="none"/>
        </w:tabs>
        <w:spacing w:line="240" w:lineRule="auto" w:before="1" w:after="0"/>
        <w:ind w:left="713" w:right="0" w:hanging="397"/>
        <w:jc w:val="both"/>
        <w:rPr>
          <w:sz w:val="17"/>
        </w:rPr>
      </w:pPr>
      <w:r>
        <w:rPr>
          <w:w w:val="105"/>
          <w:sz w:val="17"/>
        </w:rPr>
        <w:t>no</w:t>
      </w:r>
      <w:r>
        <w:rPr>
          <w:spacing w:val="-6"/>
          <w:w w:val="105"/>
          <w:sz w:val="17"/>
        </w:rPr>
        <w:t> </w:t>
      </w:r>
      <w:r>
        <w:rPr>
          <w:w w:val="105"/>
          <w:sz w:val="17"/>
        </w:rPr>
        <w:t>item</w:t>
      </w:r>
      <w:r>
        <w:rPr>
          <w:spacing w:val="-5"/>
          <w:w w:val="105"/>
          <w:sz w:val="17"/>
        </w:rPr>
        <w:t> </w:t>
      </w:r>
      <w:r>
        <w:rPr>
          <w:w w:val="105"/>
          <w:sz w:val="17"/>
        </w:rPr>
        <w:t>exclusivo</w:t>
      </w:r>
      <w:r>
        <w:rPr>
          <w:spacing w:val="-5"/>
          <w:w w:val="105"/>
          <w:sz w:val="17"/>
        </w:rPr>
        <w:t> </w:t>
      </w:r>
      <w:r>
        <w:rPr>
          <w:w w:val="105"/>
          <w:sz w:val="17"/>
        </w:rPr>
        <w:t>para</w:t>
      </w:r>
      <w:r>
        <w:rPr>
          <w:spacing w:val="-6"/>
          <w:w w:val="105"/>
          <w:sz w:val="17"/>
        </w:rPr>
        <w:t> </w:t>
      </w:r>
      <w:r>
        <w:rPr>
          <w:w w:val="105"/>
          <w:sz w:val="17"/>
        </w:rPr>
        <w:t>participação</w:t>
      </w:r>
      <w:r>
        <w:rPr>
          <w:spacing w:val="-5"/>
          <w:w w:val="105"/>
          <w:sz w:val="17"/>
        </w:rPr>
        <w:t> </w:t>
      </w:r>
      <w:r>
        <w:rPr>
          <w:w w:val="105"/>
          <w:sz w:val="17"/>
        </w:rPr>
        <w:t>de</w:t>
      </w:r>
      <w:r>
        <w:rPr>
          <w:spacing w:val="-5"/>
          <w:w w:val="105"/>
          <w:sz w:val="17"/>
        </w:rPr>
        <w:t> </w:t>
      </w:r>
      <w:r>
        <w:rPr>
          <w:w w:val="105"/>
          <w:sz w:val="17"/>
        </w:rPr>
        <w:t>microempresas</w:t>
      </w:r>
      <w:r>
        <w:rPr>
          <w:spacing w:val="-5"/>
          <w:w w:val="105"/>
          <w:sz w:val="17"/>
        </w:rPr>
        <w:t> </w:t>
      </w:r>
      <w:r>
        <w:rPr>
          <w:w w:val="105"/>
          <w:sz w:val="17"/>
        </w:rPr>
        <w:t>e</w:t>
      </w:r>
      <w:r>
        <w:rPr>
          <w:spacing w:val="-6"/>
          <w:w w:val="105"/>
          <w:sz w:val="17"/>
        </w:rPr>
        <w:t> </w:t>
      </w:r>
      <w:r>
        <w:rPr>
          <w:w w:val="105"/>
          <w:sz w:val="17"/>
        </w:rPr>
        <w:t>empresas</w:t>
      </w:r>
      <w:r>
        <w:rPr>
          <w:spacing w:val="-5"/>
          <w:w w:val="105"/>
          <w:sz w:val="17"/>
        </w:rPr>
        <w:t> </w:t>
      </w:r>
      <w:r>
        <w:rPr>
          <w:w w:val="105"/>
          <w:sz w:val="17"/>
        </w:rPr>
        <w:t>de</w:t>
      </w:r>
      <w:r>
        <w:rPr>
          <w:spacing w:val="-5"/>
          <w:w w:val="105"/>
          <w:sz w:val="17"/>
        </w:rPr>
        <w:t> </w:t>
      </w:r>
      <w:r>
        <w:rPr>
          <w:w w:val="105"/>
          <w:sz w:val="17"/>
        </w:rPr>
        <w:t>pequeno</w:t>
      </w:r>
      <w:r>
        <w:rPr>
          <w:spacing w:val="-6"/>
          <w:w w:val="105"/>
          <w:sz w:val="17"/>
        </w:rPr>
        <w:t> </w:t>
      </w:r>
      <w:r>
        <w:rPr>
          <w:w w:val="105"/>
          <w:sz w:val="17"/>
        </w:rPr>
        <w:t>porte,</w:t>
      </w:r>
      <w:r>
        <w:rPr>
          <w:spacing w:val="-5"/>
          <w:w w:val="105"/>
          <w:sz w:val="17"/>
        </w:rPr>
        <w:t> </w:t>
      </w:r>
      <w:r>
        <w:rPr>
          <w:w w:val="105"/>
          <w:sz w:val="17"/>
        </w:rPr>
        <w:t>a</w:t>
      </w:r>
      <w:r>
        <w:rPr>
          <w:spacing w:val="-5"/>
          <w:w w:val="105"/>
          <w:sz w:val="17"/>
        </w:rPr>
        <w:t> </w:t>
      </w:r>
      <w:r>
        <w:rPr>
          <w:w w:val="105"/>
          <w:sz w:val="17"/>
        </w:rPr>
        <w:t>ausência</w:t>
      </w:r>
      <w:r>
        <w:rPr>
          <w:spacing w:val="-5"/>
          <w:w w:val="105"/>
          <w:sz w:val="17"/>
        </w:rPr>
        <w:t> </w:t>
      </w:r>
      <w:r>
        <w:rPr>
          <w:w w:val="105"/>
          <w:sz w:val="17"/>
        </w:rPr>
        <w:t>de</w:t>
      </w:r>
      <w:r>
        <w:rPr>
          <w:spacing w:val="-6"/>
          <w:w w:val="105"/>
          <w:sz w:val="17"/>
        </w:rPr>
        <w:t> </w:t>
      </w:r>
      <w:r>
        <w:rPr>
          <w:w w:val="105"/>
          <w:sz w:val="17"/>
        </w:rPr>
        <w:t>declaração</w:t>
      </w:r>
      <w:r>
        <w:rPr>
          <w:spacing w:val="-5"/>
          <w:w w:val="105"/>
          <w:sz w:val="17"/>
        </w:rPr>
        <w:t> </w:t>
      </w:r>
      <w:r>
        <w:rPr>
          <w:w w:val="105"/>
          <w:sz w:val="17"/>
        </w:rPr>
        <w:t>na</w:t>
      </w:r>
      <w:r>
        <w:rPr>
          <w:spacing w:val="-5"/>
          <w:w w:val="105"/>
          <w:sz w:val="17"/>
        </w:rPr>
        <w:t> </w:t>
      </w:r>
      <w:r>
        <w:rPr>
          <w:w w:val="105"/>
          <w:sz w:val="17"/>
        </w:rPr>
        <w:t>forma</w:t>
      </w:r>
      <w:r>
        <w:rPr>
          <w:spacing w:val="-6"/>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anterior</w:t>
      </w:r>
      <w:r>
        <w:rPr>
          <w:spacing w:val="-5"/>
          <w:w w:val="105"/>
          <w:sz w:val="17"/>
        </w:rPr>
        <w:t> </w:t>
      </w:r>
      <w:r>
        <w:rPr>
          <w:w w:val="105"/>
          <w:sz w:val="17"/>
        </w:rPr>
        <w:t>impedirá</w:t>
      </w:r>
      <w:r>
        <w:rPr>
          <w:spacing w:val="-6"/>
          <w:w w:val="105"/>
          <w:sz w:val="17"/>
        </w:rPr>
        <w:t> </w:t>
      </w:r>
      <w:r>
        <w:rPr>
          <w:w w:val="105"/>
          <w:sz w:val="17"/>
        </w:rPr>
        <w:t>o</w:t>
      </w:r>
      <w:r>
        <w:rPr>
          <w:spacing w:val="-5"/>
          <w:w w:val="105"/>
          <w:sz w:val="17"/>
        </w:rPr>
        <w:t> </w:t>
      </w:r>
      <w:r>
        <w:rPr>
          <w:w w:val="105"/>
          <w:sz w:val="17"/>
        </w:rPr>
        <w:t>prosseguimento</w:t>
      </w:r>
      <w:r>
        <w:rPr>
          <w:spacing w:val="-5"/>
          <w:w w:val="105"/>
          <w:sz w:val="17"/>
        </w:rPr>
        <w:t> </w:t>
      </w:r>
      <w:r>
        <w:rPr>
          <w:w w:val="105"/>
          <w:sz w:val="17"/>
        </w:rPr>
        <w:t>no</w:t>
      </w:r>
      <w:r>
        <w:rPr>
          <w:spacing w:val="-6"/>
          <w:w w:val="105"/>
          <w:sz w:val="17"/>
        </w:rPr>
        <w:t> </w:t>
      </w:r>
      <w:r>
        <w:rPr>
          <w:w w:val="105"/>
          <w:sz w:val="17"/>
        </w:rPr>
        <w:t>certame,</w:t>
      </w:r>
      <w:r>
        <w:rPr>
          <w:spacing w:val="-5"/>
          <w:w w:val="105"/>
          <w:sz w:val="17"/>
        </w:rPr>
        <w:t> </w:t>
      </w:r>
      <w:r>
        <w:rPr>
          <w:w w:val="105"/>
          <w:sz w:val="17"/>
        </w:rPr>
        <w:t>para</w:t>
      </w:r>
      <w:r>
        <w:rPr>
          <w:spacing w:val="-5"/>
          <w:w w:val="105"/>
          <w:sz w:val="17"/>
        </w:rPr>
        <w:t> </w:t>
      </w:r>
      <w:r>
        <w:rPr>
          <w:w w:val="105"/>
          <w:sz w:val="17"/>
        </w:rPr>
        <w:t>aquele</w:t>
      </w:r>
      <w:r>
        <w:rPr>
          <w:spacing w:val="-5"/>
          <w:w w:val="105"/>
          <w:sz w:val="17"/>
        </w:rPr>
        <w:t> </w:t>
      </w:r>
      <w:r>
        <w:rPr>
          <w:spacing w:val="-2"/>
          <w:w w:val="105"/>
          <w:sz w:val="17"/>
        </w:rPr>
        <w:t>item;</w:t>
      </w:r>
    </w:p>
    <w:p>
      <w:pPr>
        <w:pStyle w:val="ListParagraph"/>
        <w:numPr>
          <w:ilvl w:val="2"/>
          <w:numId w:val="4"/>
        </w:numPr>
        <w:tabs>
          <w:tab w:pos="725" w:val="left" w:leader="none"/>
        </w:tabs>
        <w:spacing w:line="292" w:lineRule="auto" w:before="44" w:after="0"/>
        <w:ind w:left="316" w:right="299" w:firstLine="0"/>
        <w:jc w:val="both"/>
        <w:rPr>
          <w:sz w:val="17"/>
        </w:rPr>
      </w:pPr>
      <w:r>
        <w:rPr>
          <w:w w:val="105"/>
          <w:sz w:val="17"/>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80"/>
            <w:w w:val="105"/>
            <w:sz w:val="17"/>
            <w:u w:val="single" w:color="000080"/>
          </w:rPr>
          <w:t>Lei Complementar nº 123/2006</w:t>
        </w:r>
      </w:hyperlink>
      <w:r>
        <w:rPr>
          <w:w w:val="105"/>
          <w:sz w:val="17"/>
        </w:rPr>
        <w:t>, mesmo que microempresa, empresa de pequeno porte ou sociedade cooperativa.</w:t>
      </w:r>
    </w:p>
    <w:p>
      <w:pPr>
        <w:pStyle w:val="ListParagraph"/>
        <w:numPr>
          <w:ilvl w:val="1"/>
          <w:numId w:val="4"/>
        </w:numPr>
        <w:tabs>
          <w:tab w:pos="570" w:val="left" w:leader="none"/>
        </w:tabs>
        <w:spacing w:line="240" w:lineRule="auto" w:before="1" w:after="0"/>
        <w:ind w:left="570" w:right="0" w:hanging="254"/>
        <w:jc w:val="both"/>
        <w:rPr>
          <w:sz w:val="17"/>
        </w:rPr>
      </w:pPr>
      <w:r>
        <w:rPr>
          <w:w w:val="105"/>
          <w:sz w:val="17"/>
        </w:rPr>
        <w:t>A</w:t>
      </w:r>
      <w:r>
        <w:rPr>
          <w:spacing w:val="-12"/>
          <w:w w:val="105"/>
          <w:sz w:val="17"/>
        </w:rPr>
        <w:t> </w:t>
      </w:r>
      <w:r>
        <w:rPr>
          <w:w w:val="105"/>
          <w:sz w:val="17"/>
        </w:rPr>
        <w:t>falsidade</w:t>
      </w:r>
      <w:r>
        <w:rPr>
          <w:spacing w:val="-7"/>
          <w:w w:val="105"/>
          <w:sz w:val="17"/>
        </w:rPr>
        <w:t> </w:t>
      </w:r>
      <w:r>
        <w:rPr>
          <w:w w:val="105"/>
          <w:sz w:val="17"/>
        </w:rPr>
        <w:t>das</w:t>
      </w:r>
      <w:r>
        <w:rPr>
          <w:spacing w:val="-4"/>
          <w:w w:val="105"/>
          <w:sz w:val="17"/>
        </w:rPr>
        <w:t> </w:t>
      </w:r>
      <w:r>
        <w:rPr>
          <w:w w:val="105"/>
          <w:sz w:val="17"/>
        </w:rPr>
        <w:t>declarações</w:t>
      </w:r>
      <w:r>
        <w:rPr>
          <w:spacing w:val="-4"/>
          <w:w w:val="105"/>
          <w:sz w:val="17"/>
        </w:rPr>
        <w:t> </w:t>
      </w:r>
      <w:r>
        <w:rPr>
          <w:w w:val="105"/>
          <w:sz w:val="17"/>
        </w:rPr>
        <w:t>de</w:t>
      </w:r>
      <w:r>
        <w:rPr>
          <w:spacing w:val="-5"/>
          <w:w w:val="105"/>
          <w:sz w:val="17"/>
        </w:rPr>
        <w:t> </w:t>
      </w:r>
      <w:r>
        <w:rPr>
          <w:w w:val="105"/>
          <w:sz w:val="17"/>
        </w:rPr>
        <w:t>que</w:t>
      </w:r>
      <w:r>
        <w:rPr>
          <w:spacing w:val="-4"/>
          <w:w w:val="105"/>
          <w:sz w:val="17"/>
        </w:rPr>
        <w:t> </w:t>
      </w:r>
      <w:r>
        <w:rPr>
          <w:w w:val="105"/>
          <w:sz w:val="17"/>
        </w:rPr>
        <w:t>tratam</w:t>
      </w:r>
      <w:r>
        <w:rPr>
          <w:spacing w:val="-5"/>
          <w:w w:val="105"/>
          <w:sz w:val="17"/>
        </w:rPr>
        <w:t> </w:t>
      </w:r>
      <w:r>
        <w:rPr>
          <w:w w:val="105"/>
          <w:sz w:val="17"/>
        </w:rPr>
        <w:t>os</w:t>
      </w:r>
      <w:r>
        <w:rPr>
          <w:spacing w:val="-4"/>
          <w:w w:val="105"/>
          <w:sz w:val="17"/>
        </w:rPr>
        <w:t> </w:t>
      </w:r>
      <w:r>
        <w:rPr>
          <w:w w:val="105"/>
          <w:sz w:val="17"/>
        </w:rPr>
        <w:t>itens</w:t>
      </w:r>
      <w:r>
        <w:rPr>
          <w:spacing w:val="-5"/>
          <w:w w:val="105"/>
          <w:sz w:val="17"/>
        </w:rPr>
        <w:t> </w:t>
      </w:r>
      <w:r>
        <w:rPr>
          <w:w w:val="105"/>
          <w:sz w:val="17"/>
        </w:rPr>
        <w:t>3.3</w:t>
      </w:r>
      <w:r>
        <w:rPr>
          <w:spacing w:val="-4"/>
          <w:w w:val="105"/>
          <w:sz w:val="17"/>
        </w:rPr>
        <w:t> </w:t>
      </w:r>
      <w:r>
        <w:rPr>
          <w:w w:val="105"/>
          <w:sz w:val="17"/>
        </w:rPr>
        <w:t>a</w:t>
      </w:r>
      <w:r>
        <w:rPr>
          <w:spacing w:val="-4"/>
          <w:w w:val="105"/>
          <w:sz w:val="17"/>
        </w:rPr>
        <w:t> </w:t>
      </w:r>
      <w:r>
        <w:rPr>
          <w:w w:val="105"/>
          <w:sz w:val="17"/>
        </w:rPr>
        <w:t>3.5</w:t>
      </w:r>
      <w:r>
        <w:rPr>
          <w:spacing w:val="-5"/>
          <w:w w:val="105"/>
          <w:sz w:val="17"/>
        </w:rPr>
        <w:t> </w:t>
      </w:r>
      <w:r>
        <w:rPr>
          <w:w w:val="105"/>
          <w:sz w:val="17"/>
        </w:rPr>
        <w:t>sujeitará</w:t>
      </w:r>
      <w:r>
        <w:rPr>
          <w:spacing w:val="-4"/>
          <w:w w:val="105"/>
          <w:sz w:val="17"/>
        </w:rPr>
        <w:t> </w:t>
      </w:r>
      <w:r>
        <w:rPr>
          <w:w w:val="105"/>
          <w:sz w:val="17"/>
        </w:rPr>
        <w:t>o</w:t>
      </w:r>
      <w:r>
        <w:rPr>
          <w:spacing w:val="-5"/>
          <w:w w:val="105"/>
          <w:sz w:val="17"/>
        </w:rPr>
        <w:t> </w:t>
      </w:r>
      <w:r>
        <w:rPr>
          <w:w w:val="105"/>
          <w:sz w:val="17"/>
        </w:rPr>
        <w:t>licitante</w:t>
      </w:r>
      <w:r>
        <w:rPr>
          <w:spacing w:val="-4"/>
          <w:w w:val="105"/>
          <w:sz w:val="17"/>
        </w:rPr>
        <w:t> </w:t>
      </w:r>
      <w:r>
        <w:rPr>
          <w:w w:val="105"/>
          <w:sz w:val="17"/>
        </w:rPr>
        <w:t>às</w:t>
      </w:r>
      <w:r>
        <w:rPr>
          <w:spacing w:val="-5"/>
          <w:w w:val="105"/>
          <w:sz w:val="17"/>
        </w:rPr>
        <w:t> </w:t>
      </w:r>
      <w:r>
        <w:rPr>
          <w:w w:val="105"/>
          <w:sz w:val="17"/>
        </w:rPr>
        <w:t>sanções</w:t>
      </w:r>
      <w:r>
        <w:rPr>
          <w:spacing w:val="-4"/>
          <w:w w:val="105"/>
          <w:sz w:val="17"/>
        </w:rPr>
        <w:t> </w:t>
      </w:r>
      <w:r>
        <w:rPr>
          <w:w w:val="105"/>
          <w:sz w:val="17"/>
        </w:rPr>
        <w:t>previstas</w:t>
      </w:r>
      <w:r>
        <w:rPr>
          <w:spacing w:val="-4"/>
          <w:w w:val="105"/>
          <w:sz w:val="17"/>
        </w:rPr>
        <w:t> </w:t>
      </w:r>
      <w:r>
        <w:rPr>
          <w:w w:val="105"/>
          <w:sz w:val="17"/>
        </w:rPr>
        <w:t>na</w:t>
      </w:r>
      <w:r>
        <w:rPr>
          <w:spacing w:val="-5"/>
          <w:w w:val="105"/>
          <w:sz w:val="17"/>
        </w:rPr>
        <w:t> </w:t>
      </w:r>
      <w:hyperlink r:id="rId6">
        <w:r>
          <w:rPr>
            <w:color w:val="000080"/>
            <w:w w:val="105"/>
            <w:sz w:val="17"/>
            <w:u w:val="single" w:color="000080"/>
          </w:rPr>
          <w:t>Lei</w:t>
        </w:r>
        <w:r>
          <w:rPr>
            <w:color w:val="000080"/>
            <w:spacing w:val="-4"/>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14.133/2021</w:t>
        </w:r>
      </w:hyperlink>
      <w:r>
        <w:rPr>
          <w:color w:val="000080"/>
          <w:spacing w:val="-4"/>
          <w:w w:val="105"/>
          <w:sz w:val="17"/>
        </w:rPr>
        <w:t> </w:t>
      </w:r>
      <w:r>
        <w:rPr>
          <w:w w:val="105"/>
          <w:sz w:val="17"/>
        </w:rPr>
        <w:t>e</w:t>
      </w:r>
      <w:r>
        <w:rPr>
          <w:spacing w:val="-5"/>
          <w:w w:val="105"/>
          <w:sz w:val="17"/>
        </w:rPr>
        <w:t> </w:t>
      </w:r>
      <w:r>
        <w:rPr>
          <w:w w:val="105"/>
          <w:sz w:val="17"/>
        </w:rPr>
        <w:t>neste</w:t>
      </w:r>
      <w:r>
        <w:rPr>
          <w:spacing w:val="-4"/>
          <w:w w:val="105"/>
          <w:sz w:val="17"/>
        </w:rPr>
        <w:t> </w:t>
      </w:r>
      <w:r>
        <w:rPr>
          <w:spacing w:val="-2"/>
          <w:w w:val="105"/>
          <w:sz w:val="17"/>
        </w:rPr>
        <w:t>Edital.</w:t>
      </w:r>
    </w:p>
    <w:p>
      <w:pPr>
        <w:pStyle w:val="ListParagraph"/>
        <w:numPr>
          <w:ilvl w:val="1"/>
          <w:numId w:val="4"/>
        </w:numPr>
        <w:tabs>
          <w:tab w:pos="592" w:val="left" w:leader="none"/>
        </w:tabs>
        <w:spacing w:line="292" w:lineRule="auto" w:before="44" w:after="0"/>
        <w:ind w:left="316" w:right="299" w:firstLine="0"/>
        <w:jc w:val="both"/>
        <w:rPr>
          <w:sz w:val="17"/>
        </w:rPr>
      </w:pPr>
      <w:r>
        <w:rPr>
          <w:w w:val="105"/>
          <w:sz w:val="17"/>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ListParagraph"/>
        <w:numPr>
          <w:ilvl w:val="1"/>
          <w:numId w:val="4"/>
        </w:numPr>
        <w:tabs>
          <w:tab w:pos="582" w:val="left" w:leader="none"/>
        </w:tabs>
        <w:spacing w:line="292" w:lineRule="auto" w:before="1" w:after="0"/>
        <w:ind w:left="316" w:right="299" w:firstLine="0"/>
        <w:jc w:val="both"/>
        <w:rPr>
          <w:sz w:val="17"/>
        </w:rPr>
      </w:pPr>
      <w:r>
        <w:rPr>
          <w:w w:val="105"/>
          <w:sz w:val="17"/>
        </w:rPr>
        <w:t>Não</w:t>
      </w:r>
      <w:r>
        <w:rPr>
          <w:spacing w:val="-4"/>
          <w:w w:val="105"/>
          <w:sz w:val="17"/>
        </w:rPr>
        <w:t> </w:t>
      </w:r>
      <w:r>
        <w:rPr>
          <w:w w:val="105"/>
          <w:sz w:val="17"/>
        </w:rPr>
        <w:t>haverá</w:t>
      </w:r>
      <w:r>
        <w:rPr>
          <w:spacing w:val="-4"/>
          <w:w w:val="105"/>
          <w:sz w:val="17"/>
        </w:rPr>
        <w:t> </w:t>
      </w:r>
      <w:r>
        <w:rPr>
          <w:w w:val="105"/>
          <w:sz w:val="17"/>
        </w:rPr>
        <w:t>ordem</w:t>
      </w:r>
      <w:r>
        <w:rPr>
          <w:spacing w:val="-4"/>
          <w:w w:val="105"/>
          <w:sz w:val="17"/>
        </w:rPr>
        <w:t> </w:t>
      </w:r>
      <w:r>
        <w:rPr>
          <w:w w:val="105"/>
          <w:sz w:val="17"/>
        </w:rPr>
        <w:t>de</w:t>
      </w:r>
      <w:r>
        <w:rPr>
          <w:spacing w:val="-4"/>
          <w:w w:val="105"/>
          <w:sz w:val="17"/>
        </w:rPr>
        <w:t> </w:t>
      </w:r>
      <w:r>
        <w:rPr>
          <w:w w:val="105"/>
          <w:sz w:val="17"/>
        </w:rPr>
        <w:t>classificação</w:t>
      </w:r>
      <w:r>
        <w:rPr>
          <w:spacing w:val="-4"/>
          <w:w w:val="105"/>
          <w:sz w:val="17"/>
        </w:rPr>
        <w:t> </w:t>
      </w:r>
      <w:r>
        <w:rPr>
          <w:w w:val="105"/>
          <w:sz w:val="17"/>
        </w:rPr>
        <w:t>na</w:t>
      </w:r>
      <w:r>
        <w:rPr>
          <w:spacing w:val="-4"/>
          <w:w w:val="105"/>
          <w:sz w:val="17"/>
        </w:rPr>
        <w:t> </w:t>
      </w:r>
      <w:r>
        <w:rPr>
          <w:w w:val="105"/>
          <w:sz w:val="17"/>
        </w:rPr>
        <w:t>etapa</w:t>
      </w:r>
      <w:r>
        <w:rPr>
          <w:spacing w:val="-4"/>
          <w:w w:val="105"/>
          <w:sz w:val="17"/>
        </w:rPr>
        <w:t> </w:t>
      </w:r>
      <w:r>
        <w:rPr>
          <w:w w:val="105"/>
          <w:sz w:val="17"/>
        </w:rPr>
        <w:t>de</w:t>
      </w:r>
      <w:r>
        <w:rPr>
          <w:spacing w:val="-4"/>
          <w:w w:val="105"/>
          <w:sz w:val="17"/>
        </w:rPr>
        <w:t> </w:t>
      </w:r>
      <w:r>
        <w:rPr>
          <w:w w:val="105"/>
          <w:sz w:val="17"/>
        </w:rPr>
        <w:t>apresentação</w:t>
      </w:r>
      <w:r>
        <w:rPr>
          <w:spacing w:val="-4"/>
          <w:w w:val="105"/>
          <w:sz w:val="17"/>
        </w:rPr>
        <w:t> </w:t>
      </w:r>
      <w:r>
        <w:rPr>
          <w:w w:val="105"/>
          <w:sz w:val="17"/>
        </w:rPr>
        <w:t>da</w:t>
      </w:r>
      <w:r>
        <w:rPr>
          <w:spacing w:val="-4"/>
          <w:w w:val="105"/>
          <w:sz w:val="17"/>
        </w:rPr>
        <w:t> </w:t>
      </w:r>
      <w:r>
        <w:rPr>
          <w:w w:val="105"/>
          <w:sz w:val="17"/>
        </w:rPr>
        <w:t>proposta</w:t>
      </w:r>
      <w:r>
        <w:rPr>
          <w:spacing w:val="-4"/>
          <w:w w:val="105"/>
          <w:sz w:val="17"/>
        </w:rPr>
        <w:t> </w:t>
      </w:r>
      <w:r>
        <w:rPr>
          <w:w w:val="105"/>
          <w:sz w:val="17"/>
        </w:rPr>
        <w:t>e</w:t>
      </w:r>
      <w:r>
        <w:rPr>
          <w:spacing w:val="-4"/>
          <w:w w:val="105"/>
          <w:sz w:val="17"/>
        </w:rPr>
        <w:t> </w:t>
      </w:r>
      <w:r>
        <w:rPr>
          <w:w w:val="105"/>
          <w:sz w:val="17"/>
        </w:rPr>
        <w:t>das</w:t>
      </w:r>
      <w:r>
        <w:rPr>
          <w:spacing w:val="-4"/>
          <w:w w:val="105"/>
          <w:sz w:val="17"/>
        </w:rPr>
        <w:t> </w:t>
      </w:r>
      <w:r>
        <w:rPr>
          <w:w w:val="105"/>
          <w:sz w:val="17"/>
        </w:rPr>
        <w:t>declarações</w:t>
      </w:r>
      <w:r>
        <w:rPr>
          <w:spacing w:val="-4"/>
          <w:w w:val="105"/>
          <w:sz w:val="17"/>
        </w:rPr>
        <w:t> </w:t>
      </w:r>
      <w:r>
        <w:rPr>
          <w:w w:val="105"/>
          <w:sz w:val="17"/>
        </w:rPr>
        <w:t>pelo</w:t>
      </w:r>
      <w:r>
        <w:rPr>
          <w:spacing w:val="-4"/>
          <w:w w:val="105"/>
          <w:sz w:val="17"/>
        </w:rPr>
        <w:t> </w:t>
      </w:r>
      <w:r>
        <w:rPr>
          <w:w w:val="105"/>
          <w:sz w:val="17"/>
        </w:rPr>
        <w:t>licitante,</w:t>
      </w:r>
      <w:r>
        <w:rPr>
          <w:spacing w:val="-4"/>
          <w:w w:val="105"/>
          <w:sz w:val="17"/>
        </w:rPr>
        <w:t> </w:t>
      </w:r>
      <w:r>
        <w:rPr>
          <w:w w:val="105"/>
          <w:sz w:val="17"/>
        </w:rPr>
        <w:t>o</w:t>
      </w:r>
      <w:r>
        <w:rPr>
          <w:spacing w:val="-4"/>
          <w:w w:val="105"/>
          <w:sz w:val="17"/>
        </w:rPr>
        <w:t> </w:t>
      </w:r>
      <w:r>
        <w:rPr>
          <w:w w:val="105"/>
          <w:sz w:val="17"/>
        </w:rPr>
        <w:t>que</w:t>
      </w:r>
      <w:r>
        <w:rPr>
          <w:spacing w:val="-4"/>
          <w:w w:val="105"/>
          <w:sz w:val="17"/>
        </w:rPr>
        <w:t> </w:t>
      </w:r>
      <w:r>
        <w:rPr>
          <w:w w:val="105"/>
          <w:sz w:val="17"/>
        </w:rPr>
        <w:t>ocorrerá</w:t>
      </w:r>
      <w:r>
        <w:rPr>
          <w:spacing w:val="-4"/>
          <w:w w:val="105"/>
          <w:sz w:val="17"/>
        </w:rPr>
        <w:t> </w:t>
      </w:r>
      <w:r>
        <w:rPr>
          <w:w w:val="105"/>
          <w:sz w:val="17"/>
        </w:rPr>
        <w:t>somente</w:t>
      </w:r>
      <w:r>
        <w:rPr>
          <w:spacing w:val="-4"/>
          <w:w w:val="105"/>
          <w:sz w:val="17"/>
        </w:rPr>
        <w:t> </w:t>
      </w:r>
      <w:r>
        <w:rPr>
          <w:w w:val="105"/>
          <w:sz w:val="17"/>
        </w:rPr>
        <w:t>após</w:t>
      </w:r>
      <w:r>
        <w:rPr>
          <w:spacing w:val="-4"/>
          <w:w w:val="105"/>
          <w:sz w:val="17"/>
        </w:rPr>
        <w:t> </w:t>
      </w:r>
      <w:r>
        <w:rPr>
          <w:w w:val="105"/>
          <w:sz w:val="17"/>
        </w:rPr>
        <w:t>os</w:t>
      </w:r>
      <w:r>
        <w:rPr>
          <w:spacing w:val="-4"/>
          <w:w w:val="105"/>
          <w:sz w:val="17"/>
        </w:rPr>
        <w:t> </w:t>
      </w:r>
      <w:r>
        <w:rPr>
          <w:w w:val="105"/>
          <w:sz w:val="17"/>
        </w:rPr>
        <w:t>procedimentos</w:t>
      </w:r>
      <w:r>
        <w:rPr>
          <w:spacing w:val="-4"/>
          <w:w w:val="105"/>
          <w:sz w:val="17"/>
        </w:rPr>
        <w:t> </w:t>
      </w:r>
      <w:r>
        <w:rPr>
          <w:w w:val="105"/>
          <w:sz w:val="17"/>
        </w:rPr>
        <w:t>de</w:t>
      </w:r>
      <w:r>
        <w:rPr>
          <w:spacing w:val="-4"/>
          <w:w w:val="105"/>
          <w:sz w:val="17"/>
        </w:rPr>
        <w:t> </w:t>
      </w:r>
      <w:r>
        <w:rPr>
          <w:w w:val="105"/>
          <w:sz w:val="17"/>
        </w:rPr>
        <w:t>abertura</w:t>
      </w:r>
      <w:r>
        <w:rPr>
          <w:spacing w:val="-4"/>
          <w:w w:val="105"/>
          <w:sz w:val="17"/>
        </w:rPr>
        <w:t> </w:t>
      </w:r>
      <w:r>
        <w:rPr>
          <w:w w:val="105"/>
          <w:sz w:val="17"/>
        </w:rPr>
        <w:t>da</w:t>
      </w:r>
      <w:r>
        <w:rPr>
          <w:spacing w:val="-4"/>
          <w:w w:val="105"/>
          <w:sz w:val="17"/>
        </w:rPr>
        <w:t> </w:t>
      </w:r>
      <w:r>
        <w:rPr>
          <w:w w:val="105"/>
          <w:sz w:val="17"/>
        </w:rPr>
        <w:t>sessão</w:t>
      </w:r>
      <w:r>
        <w:rPr>
          <w:spacing w:val="-4"/>
          <w:w w:val="105"/>
          <w:sz w:val="17"/>
        </w:rPr>
        <w:t> </w:t>
      </w:r>
      <w:r>
        <w:rPr>
          <w:w w:val="105"/>
          <w:sz w:val="17"/>
        </w:rPr>
        <w:t>pública</w:t>
      </w:r>
      <w:r>
        <w:rPr>
          <w:spacing w:val="-4"/>
          <w:w w:val="105"/>
          <w:sz w:val="17"/>
        </w:rPr>
        <w:t> </w:t>
      </w:r>
      <w:r>
        <w:rPr>
          <w:w w:val="105"/>
          <w:sz w:val="17"/>
        </w:rPr>
        <w:t>e</w:t>
      </w:r>
      <w:r>
        <w:rPr>
          <w:spacing w:val="-4"/>
          <w:w w:val="105"/>
          <w:sz w:val="17"/>
        </w:rPr>
        <w:t> </w:t>
      </w:r>
      <w:r>
        <w:rPr>
          <w:w w:val="105"/>
          <w:sz w:val="17"/>
        </w:rPr>
        <w:t>da</w:t>
      </w:r>
      <w:r>
        <w:rPr>
          <w:spacing w:val="-4"/>
          <w:w w:val="105"/>
          <w:sz w:val="17"/>
        </w:rPr>
        <w:t> </w:t>
      </w:r>
      <w:r>
        <w:rPr>
          <w:w w:val="105"/>
          <w:sz w:val="17"/>
        </w:rPr>
        <w:t>fase</w:t>
      </w:r>
      <w:r>
        <w:rPr>
          <w:spacing w:val="-4"/>
          <w:w w:val="105"/>
          <w:sz w:val="17"/>
        </w:rPr>
        <w:t> </w:t>
      </w:r>
      <w:r>
        <w:rPr>
          <w:w w:val="105"/>
          <w:sz w:val="17"/>
        </w:rPr>
        <w:t>de</w:t>
      </w:r>
      <w:r>
        <w:rPr>
          <w:spacing w:val="-4"/>
          <w:w w:val="105"/>
          <w:sz w:val="17"/>
        </w:rPr>
        <w:t> </w:t>
      </w:r>
      <w:r>
        <w:rPr>
          <w:w w:val="105"/>
          <w:sz w:val="17"/>
        </w:rPr>
        <w:t>envio de lances.</w:t>
      </w:r>
    </w:p>
    <w:p>
      <w:pPr>
        <w:pStyle w:val="ListParagraph"/>
        <w:numPr>
          <w:ilvl w:val="1"/>
          <w:numId w:val="4"/>
        </w:numPr>
        <w:tabs>
          <w:tab w:pos="570" w:val="left" w:leader="none"/>
        </w:tabs>
        <w:spacing w:line="240" w:lineRule="auto" w:before="1" w:after="0"/>
        <w:ind w:left="570" w:right="0" w:hanging="254"/>
        <w:jc w:val="both"/>
        <w:rPr>
          <w:sz w:val="17"/>
        </w:rPr>
      </w:pPr>
      <w:r>
        <w:rPr>
          <w:w w:val="105"/>
          <w:sz w:val="17"/>
        </w:rPr>
        <w:t>Após</w:t>
      </w:r>
      <w:r>
        <w:rPr>
          <w:spacing w:val="-6"/>
          <w:w w:val="105"/>
          <w:sz w:val="17"/>
        </w:rPr>
        <w:t> </w:t>
      </w:r>
      <w:r>
        <w:rPr>
          <w:w w:val="105"/>
          <w:sz w:val="17"/>
        </w:rPr>
        <w:t>a</w:t>
      </w:r>
      <w:r>
        <w:rPr>
          <w:spacing w:val="-5"/>
          <w:w w:val="105"/>
          <w:sz w:val="17"/>
        </w:rPr>
        <w:t> </w:t>
      </w:r>
      <w:r>
        <w:rPr>
          <w:w w:val="105"/>
          <w:sz w:val="17"/>
        </w:rPr>
        <w:t>fase</w:t>
      </w:r>
      <w:r>
        <w:rPr>
          <w:spacing w:val="-6"/>
          <w:w w:val="105"/>
          <w:sz w:val="17"/>
        </w:rPr>
        <w:t> </w:t>
      </w:r>
      <w:r>
        <w:rPr>
          <w:w w:val="105"/>
          <w:sz w:val="17"/>
        </w:rPr>
        <w:t>de</w:t>
      </w:r>
      <w:r>
        <w:rPr>
          <w:spacing w:val="-5"/>
          <w:w w:val="105"/>
          <w:sz w:val="17"/>
        </w:rPr>
        <w:t> </w:t>
      </w:r>
      <w:r>
        <w:rPr>
          <w:w w:val="105"/>
          <w:sz w:val="17"/>
        </w:rPr>
        <w:t>envio</w:t>
      </w:r>
      <w:r>
        <w:rPr>
          <w:spacing w:val="-5"/>
          <w:w w:val="105"/>
          <w:sz w:val="17"/>
        </w:rPr>
        <w:t> </w:t>
      </w:r>
      <w:r>
        <w:rPr>
          <w:w w:val="105"/>
          <w:sz w:val="17"/>
        </w:rPr>
        <w:t>de</w:t>
      </w:r>
      <w:r>
        <w:rPr>
          <w:spacing w:val="-6"/>
          <w:w w:val="105"/>
          <w:sz w:val="17"/>
        </w:rPr>
        <w:t> </w:t>
      </w:r>
      <w:r>
        <w:rPr>
          <w:w w:val="105"/>
          <w:sz w:val="17"/>
        </w:rPr>
        <w:t>lances,</w:t>
      </w:r>
      <w:r>
        <w:rPr>
          <w:spacing w:val="-5"/>
          <w:w w:val="105"/>
          <w:sz w:val="17"/>
        </w:rPr>
        <w:t> </w:t>
      </w:r>
      <w:r>
        <w:rPr>
          <w:w w:val="105"/>
          <w:sz w:val="17"/>
        </w:rPr>
        <w:t>serão</w:t>
      </w:r>
      <w:r>
        <w:rPr>
          <w:spacing w:val="-5"/>
          <w:w w:val="105"/>
          <w:sz w:val="17"/>
        </w:rPr>
        <w:t> </w:t>
      </w:r>
      <w:r>
        <w:rPr>
          <w:w w:val="105"/>
          <w:sz w:val="17"/>
        </w:rPr>
        <w:t>disponibilizados</w:t>
      </w:r>
      <w:r>
        <w:rPr>
          <w:spacing w:val="-6"/>
          <w:w w:val="105"/>
          <w:sz w:val="17"/>
        </w:rPr>
        <w:t> </w:t>
      </w:r>
      <w:r>
        <w:rPr>
          <w:w w:val="105"/>
          <w:sz w:val="17"/>
        </w:rPr>
        <w:t>para</w:t>
      </w:r>
      <w:r>
        <w:rPr>
          <w:spacing w:val="-5"/>
          <w:w w:val="105"/>
          <w:sz w:val="17"/>
        </w:rPr>
        <w:t> </w:t>
      </w:r>
      <w:r>
        <w:rPr>
          <w:w w:val="105"/>
          <w:sz w:val="17"/>
        </w:rPr>
        <w:t>acesso</w:t>
      </w:r>
      <w:r>
        <w:rPr>
          <w:spacing w:val="-5"/>
          <w:w w:val="105"/>
          <w:sz w:val="17"/>
        </w:rPr>
        <w:t> </w:t>
      </w:r>
      <w:r>
        <w:rPr>
          <w:w w:val="105"/>
          <w:sz w:val="17"/>
        </w:rPr>
        <w:t>público</w:t>
      </w:r>
      <w:r>
        <w:rPr>
          <w:spacing w:val="-6"/>
          <w:w w:val="105"/>
          <w:sz w:val="17"/>
        </w:rPr>
        <w:t> </w:t>
      </w:r>
      <w:r>
        <w:rPr>
          <w:w w:val="105"/>
          <w:sz w:val="17"/>
        </w:rPr>
        <w:t>os</w:t>
      </w:r>
      <w:r>
        <w:rPr>
          <w:spacing w:val="-5"/>
          <w:w w:val="105"/>
          <w:sz w:val="17"/>
        </w:rPr>
        <w:t> </w:t>
      </w:r>
      <w:r>
        <w:rPr>
          <w:w w:val="105"/>
          <w:sz w:val="17"/>
        </w:rPr>
        <w:t>documentos</w:t>
      </w:r>
      <w:r>
        <w:rPr>
          <w:spacing w:val="-5"/>
          <w:w w:val="105"/>
          <w:sz w:val="17"/>
        </w:rPr>
        <w:t> </w:t>
      </w:r>
      <w:r>
        <w:rPr>
          <w:w w:val="105"/>
          <w:sz w:val="17"/>
        </w:rPr>
        <w:t>que</w:t>
      </w:r>
      <w:r>
        <w:rPr>
          <w:spacing w:val="-6"/>
          <w:w w:val="105"/>
          <w:sz w:val="17"/>
        </w:rPr>
        <w:t> </w:t>
      </w:r>
      <w:r>
        <w:rPr>
          <w:w w:val="105"/>
          <w:sz w:val="17"/>
        </w:rPr>
        <w:t>compõem</w:t>
      </w:r>
      <w:r>
        <w:rPr>
          <w:spacing w:val="-5"/>
          <w:w w:val="105"/>
          <w:sz w:val="17"/>
        </w:rPr>
        <w:t> </w:t>
      </w:r>
      <w:r>
        <w:rPr>
          <w:w w:val="105"/>
          <w:sz w:val="17"/>
        </w:rPr>
        <w:t>a</w:t>
      </w:r>
      <w:r>
        <w:rPr>
          <w:spacing w:val="-5"/>
          <w:w w:val="105"/>
          <w:sz w:val="17"/>
        </w:rPr>
        <w:t> </w:t>
      </w:r>
      <w:r>
        <w:rPr>
          <w:w w:val="105"/>
          <w:sz w:val="17"/>
        </w:rPr>
        <w:t>proposta</w:t>
      </w:r>
      <w:r>
        <w:rPr>
          <w:spacing w:val="-6"/>
          <w:w w:val="105"/>
          <w:sz w:val="17"/>
        </w:rPr>
        <w:t> </w:t>
      </w:r>
      <w:r>
        <w:rPr>
          <w:w w:val="105"/>
          <w:sz w:val="17"/>
        </w:rPr>
        <w:t>dos</w:t>
      </w:r>
      <w:r>
        <w:rPr>
          <w:spacing w:val="-5"/>
          <w:w w:val="105"/>
          <w:sz w:val="17"/>
        </w:rPr>
        <w:t> </w:t>
      </w:r>
      <w:r>
        <w:rPr>
          <w:w w:val="105"/>
          <w:sz w:val="17"/>
        </w:rPr>
        <w:t>licitantes</w:t>
      </w:r>
      <w:r>
        <w:rPr>
          <w:spacing w:val="-5"/>
          <w:w w:val="105"/>
          <w:sz w:val="17"/>
        </w:rPr>
        <w:t> </w:t>
      </w:r>
      <w:r>
        <w:rPr>
          <w:w w:val="105"/>
          <w:sz w:val="17"/>
        </w:rPr>
        <w:t>convocados</w:t>
      </w:r>
      <w:r>
        <w:rPr>
          <w:spacing w:val="-6"/>
          <w:w w:val="105"/>
          <w:sz w:val="17"/>
        </w:rPr>
        <w:t> </w:t>
      </w:r>
      <w:r>
        <w:rPr>
          <w:w w:val="105"/>
          <w:sz w:val="17"/>
        </w:rPr>
        <w:t>para</w:t>
      </w:r>
      <w:r>
        <w:rPr>
          <w:spacing w:val="-5"/>
          <w:w w:val="105"/>
          <w:sz w:val="17"/>
        </w:rPr>
        <w:t> </w:t>
      </w:r>
      <w:r>
        <w:rPr>
          <w:w w:val="105"/>
          <w:sz w:val="17"/>
        </w:rPr>
        <w:t>apresentação</w:t>
      </w:r>
      <w:r>
        <w:rPr>
          <w:spacing w:val="-5"/>
          <w:w w:val="105"/>
          <w:sz w:val="17"/>
        </w:rPr>
        <w:t> </w:t>
      </w:r>
      <w:r>
        <w:rPr>
          <w:w w:val="105"/>
          <w:sz w:val="17"/>
        </w:rPr>
        <w:t>de</w:t>
      </w:r>
      <w:r>
        <w:rPr>
          <w:spacing w:val="-6"/>
          <w:w w:val="105"/>
          <w:sz w:val="17"/>
        </w:rPr>
        <w:t> </w:t>
      </w:r>
      <w:r>
        <w:rPr>
          <w:spacing w:val="-2"/>
          <w:w w:val="105"/>
          <w:sz w:val="17"/>
        </w:rPr>
        <w:t>propostas.</w:t>
      </w:r>
    </w:p>
    <w:p>
      <w:pPr>
        <w:pStyle w:val="ListParagraph"/>
        <w:numPr>
          <w:ilvl w:val="1"/>
          <w:numId w:val="4"/>
        </w:numPr>
        <w:tabs>
          <w:tab w:pos="675" w:val="left" w:leader="none"/>
        </w:tabs>
        <w:spacing w:line="292" w:lineRule="auto" w:before="44" w:after="0"/>
        <w:ind w:left="316" w:right="299" w:firstLine="0"/>
        <w:jc w:val="both"/>
        <w:rPr>
          <w:sz w:val="17"/>
        </w:rPr>
      </w:pPr>
      <w:r>
        <w:rPr>
          <w:w w:val="105"/>
          <w:sz w:val="17"/>
        </w:rPr>
        <w:t>Caberá</w:t>
      </w:r>
      <w:r>
        <w:rPr>
          <w:spacing w:val="-1"/>
          <w:w w:val="105"/>
          <w:sz w:val="17"/>
        </w:rPr>
        <w:t> </w:t>
      </w:r>
      <w:r>
        <w:rPr>
          <w:w w:val="105"/>
          <w:sz w:val="17"/>
        </w:rPr>
        <w:t>ao</w:t>
      </w:r>
      <w:r>
        <w:rPr>
          <w:spacing w:val="-1"/>
          <w:w w:val="105"/>
          <w:sz w:val="17"/>
        </w:rPr>
        <w:t> </w:t>
      </w:r>
      <w:r>
        <w:rPr>
          <w:w w:val="105"/>
          <w:sz w:val="17"/>
        </w:rPr>
        <w:t>licitante</w:t>
      </w:r>
      <w:r>
        <w:rPr>
          <w:spacing w:val="-1"/>
          <w:w w:val="105"/>
          <w:sz w:val="17"/>
        </w:rPr>
        <w:t> </w:t>
      </w:r>
      <w:r>
        <w:rPr>
          <w:w w:val="105"/>
          <w:sz w:val="17"/>
        </w:rPr>
        <w:t>interessado</w:t>
      </w:r>
      <w:r>
        <w:rPr>
          <w:spacing w:val="-1"/>
          <w:w w:val="105"/>
          <w:sz w:val="17"/>
        </w:rPr>
        <w:t> </w:t>
      </w:r>
      <w:r>
        <w:rPr>
          <w:w w:val="105"/>
          <w:sz w:val="17"/>
        </w:rPr>
        <w:t>em</w:t>
      </w:r>
      <w:r>
        <w:rPr>
          <w:spacing w:val="-1"/>
          <w:w w:val="105"/>
          <w:sz w:val="17"/>
        </w:rPr>
        <w:t> </w:t>
      </w:r>
      <w:r>
        <w:rPr>
          <w:w w:val="105"/>
          <w:sz w:val="17"/>
        </w:rPr>
        <w:t>participar</w:t>
      </w:r>
      <w:r>
        <w:rPr>
          <w:spacing w:val="-1"/>
          <w:w w:val="105"/>
          <w:sz w:val="17"/>
        </w:rPr>
        <w:t> </w:t>
      </w:r>
      <w:r>
        <w:rPr>
          <w:w w:val="105"/>
          <w:sz w:val="17"/>
        </w:rPr>
        <w:t>da</w:t>
      </w:r>
      <w:r>
        <w:rPr>
          <w:spacing w:val="-1"/>
          <w:w w:val="105"/>
          <w:sz w:val="17"/>
        </w:rPr>
        <w:t> </w:t>
      </w:r>
      <w:r>
        <w:rPr>
          <w:w w:val="105"/>
          <w:sz w:val="17"/>
        </w:rPr>
        <w:t>licitação</w:t>
      </w:r>
      <w:r>
        <w:rPr>
          <w:spacing w:val="-1"/>
          <w:w w:val="105"/>
          <w:sz w:val="17"/>
        </w:rPr>
        <w:t> </w:t>
      </w:r>
      <w:r>
        <w:rPr>
          <w:w w:val="105"/>
          <w:sz w:val="17"/>
        </w:rPr>
        <w:t>acompanhar</w:t>
      </w:r>
      <w:r>
        <w:rPr>
          <w:spacing w:val="-1"/>
          <w:w w:val="105"/>
          <w:sz w:val="17"/>
        </w:rPr>
        <w:t> </w:t>
      </w:r>
      <w:r>
        <w:rPr>
          <w:w w:val="105"/>
          <w:sz w:val="17"/>
        </w:rPr>
        <w:t>as</w:t>
      </w:r>
      <w:r>
        <w:rPr>
          <w:spacing w:val="-1"/>
          <w:w w:val="105"/>
          <w:sz w:val="17"/>
        </w:rPr>
        <w:t> </w:t>
      </w:r>
      <w:r>
        <w:rPr>
          <w:w w:val="105"/>
          <w:sz w:val="17"/>
        </w:rPr>
        <w:t>operações</w:t>
      </w:r>
      <w:r>
        <w:rPr>
          <w:spacing w:val="-1"/>
          <w:w w:val="105"/>
          <w:sz w:val="17"/>
        </w:rPr>
        <w:t> </w:t>
      </w:r>
      <w:r>
        <w:rPr>
          <w:w w:val="105"/>
          <w:sz w:val="17"/>
        </w:rPr>
        <w:t>no</w:t>
      </w:r>
      <w:r>
        <w:rPr>
          <w:spacing w:val="-1"/>
          <w:w w:val="105"/>
          <w:sz w:val="17"/>
        </w:rPr>
        <w:t> </w:t>
      </w:r>
      <w:r>
        <w:rPr>
          <w:w w:val="105"/>
          <w:sz w:val="17"/>
        </w:rPr>
        <w:t>sistema</w:t>
      </w:r>
      <w:r>
        <w:rPr>
          <w:spacing w:val="-1"/>
          <w:w w:val="105"/>
          <w:sz w:val="17"/>
        </w:rPr>
        <w:t> </w:t>
      </w:r>
      <w:r>
        <w:rPr>
          <w:w w:val="105"/>
          <w:sz w:val="17"/>
        </w:rPr>
        <w:t>eletrônico</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processo</w:t>
      </w:r>
      <w:r>
        <w:rPr>
          <w:spacing w:val="-1"/>
          <w:w w:val="105"/>
          <w:sz w:val="17"/>
        </w:rPr>
        <w:t> </w:t>
      </w:r>
      <w:r>
        <w:rPr>
          <w:w w:val="105"/>
          <w:sz w:val="17"/>
        </w:rPr>
        <w:t>licitatório</w:t>
      </w:r>
      <w:r>
        <w:rPr>
          <w:spacing w:val="-1"/>
          <w:w w:val="105"/>
          <w:sz w:val="17"/>
        </w:rPr>
        <w:t> </w:t>
      </w:r>
      <w:r>
        <w:rPr>
          <w:w w:val="105"/>
          <w:sz w:val="17"/>
        </w:rPr>
        <w:t>e</w:t>
      </w:r>
      <w:r>
        <w:rPr>
          <w:spacing w:val="-1"/>
          <w:w w:val="105"/>
          <w:sz w:val="17"/>
        </w:rPr>
        <w:t> </w:t>
      </w:r>
      <w:r>
        <w:rPr>
          <w:w w:val="105"/>
          <w:sz w:val="17"/>
        </w:rPr>
        <w:t>se</w:t>
      </w:r>
      <w:r>
        <w:rPr>
          <w:spacing w:val="-1"/>
          <w:w w:val="105"/>
          <w:sz w:val="17"/>
        </w:rPr>
        <w:t> </w:t>
      </w:r>
      <w:r>
        <w:rPr>
          <w:w w:val="105"/>
          <w:sz w:val="17"/>
        </w:rPr>
        <w:t>responsabilizar</w:t>
      </w:r>
      <w:r>
        <w:rPr>
          <w:spacing w:val="-1"/>
          <w:w w:val="105"/>
          <w:sz w:val="17"/>
        </w:rPr>
        <w:t> </w:t>
      </w:r>
      <w:r>
        <w:rPr>
          <w:w w:val="105"/>
          <w:sz w:val="17"/>
        </w:rPr>
        <w:t>pelo</w:t>
      </w:r>
      <w:r>
        <w:rPr>
          <w:spacing w:val="-1"/>
          <w:w w:val="105"/>
          <w:sz w:val="17"/>
        </w:rPr>
        <w:t> </w:t>
      </w:r>
      <w:r>
        <w:rPr>
          <w:w w:val="105"/>
          <w:sz w:val="17"/>
        </w:rPr>
        <w:t>ônus</w:t>
      </w:r>
      <w:r>
        <w:rPr>
          <w:spacing w:val="-1"/>
          <w:w w:val="105"/>
          <w:sz w:val="17"/>
        </w:rPr>
        <w:t> </w:t>
      </w:r>
      <w:r>
        <w:rPr>
          <w:w w:val="105"/>
          <w:sz w:val="17"/>
        </w:rPr>
        <w:t>decorrente</w:t>
      </w:r>
      <w:r>
        <w:rPr>
          <w:spacing w:val="-1"/>
          <w:w w:val="105"/>
          <w:sz w:val="17"/>
        </w:rPr>
        <w:t> </w:t>
      </w:r>
      <w:r>
        <w:rPr>
          <w:w w:val="105"/>
          <w:sz w:val="17"/>
        </w:rPr>
        <w:t>da</w:t>
      </w:r>
      <w:r>
        <w:rPr>
          <w:spacing w:val="-1"/>
          <w:w w:val="105"/>
          <w:sz w:val="17"/>
        </w:rPr>
        <w:t> </w:t>
      </w:r>
      <w:r>
        <w:rPr>
          <w:w w:val="105"/>
          <w:sz w:val="17"/>
        </w:rPr>
        <w:t>perda</w:t>
      </w:r>
      <w:r>
        <w:rPr>
          <w:spacing w:val="-1"/>
          <w:w w:val="105"/>
          <w:sz w:val="17"/>
        </w:rPr>
        <w:t> </w:t>
      </w:r>
      <w:r>
        <w:rPr>
          <w:w w:val="105"/>
          <w:sz w:val="17"/>
        </w:rPr>
        <w:t>de</w:t>
      </w:r>
      <w:r>
        <w:rPr>
          <w:spacing w:val="-1"/>
          <w:w w:val="105"/>
          <w:sz w:val="17"/>
        </w:rPr>
        <w:t> </w:t>
      </w:r>
      <w:r>
        <w:rPr>
          <w:w w:val="105"/>
          <w:sz w:val="17"/>
        </w:rPr>
        <w:t>negócios diante da inobservância de mensagens emitidas pela</w:t>
      </w:r>
      <w:r>
        <w:rPr>
          <w:spacing w:val="-4"/>
          <w:w w:val="105"/>
          <w:sz w:val="17"/>
        </w:rPr>
        <w:t> </w:t>
      </w:r>
      <w:r>
        <w:rPr>
          <w:w w:val="105"/>
          <w:sz w:val="17"/>
        </w:rPr>
        <w:t>Administração ou de sua desconexão.</w:t>
      </w:r>
    </w:p>
    <w:p>
      <w:pPr>
        <w:pStyle w:val="ListParagraph"/>
        <w:numPr>
          <w:ilvl w:val="1"/>
          <w:numId w:val="4"/>
        </w:numPr>
        <w:tabs>
          <w:tab w:pos="662" w:val="left" w:leader="none"/>
        </w:tabs>
        <w:spacing w:line="240" w:lineRule="auto" w:before="1" w:after="0"/>
        <w:ind w:left="662" w:right="0" w:hanging="346"/>
        <w:jc w:val="both"/>
        <w:rPr>
          <w:sz w:val="17"/>
        </w:rPr>
      </w:pPr>
      <w:r>
        <w:rPr>
          <w:w w:val="105"/>
          <w:sz w:val="17"/>
        </w:rPr>
        <w:t>O</w:t>
      </w:r>
      <w:r>
        <w:rPr>
          <w:spacing w:val="-6"/>
          <w:w w:val="105"/>
          <w:sz w:val="17"/>
        </w:rPr>
        <w:t> </w:t>
      </w:r>
      <w:r>
        <w:rPr>
          <w:w w:val="105"/>
          <w:sz w:val="17"/>
        </w:rPr>
        <w:t>licitante</w:t>
      </w:r>
      <w:r>
        <w:rPr>
          <w:spacing w:val="-6"/>
          <w:w w:val="105"/>
          <w:sz w:val="17"/>
        </w:rPr>
        <w:t> </w:t>
      </w:r>
      <w:r>
        <w:rPr>
          <w:w w:val="105"/>
          <w:sz w:val="17"/>
        </w:rPr>
        <w:t>deverá</w:t>
      </w:r>
      <w:r>
        <w:rPr>
          <w:spacing w:val="-6"/>
          <w:w w:val="105"/>
          <w:sz w:val="17"/>
        </w:rPr>
        <w:t> </w:t>
      </w:r>
      <w:r>
        <w:rPr>
          <w:w w:val="105"/>
          <w:sz w:val="17"/>
        </w:rPr>
        <w:t>comunicar</w:t>
      </w:r>
      <w:r>
        <w:rPr>
          <w:spacing w:val="-5"/>
          <w:w w:val="105"/>
          <w:sz w:val="17"/>
        </w:rPr>
        <w:t> </w:t>
      </w:r>
      <w:r>
        <w:rPr>
          <w:w w:val="105"/>
          <w:sz w:val="17"/>
        </w:rPr>
        <w:t>imediatamente</w:t>
      </w:r>
      <w:r>
        <w:rPr>
          <w:spacing w:val="-6"/>
          <w:w w:val="105"/>
          <w:sz w:val="17"/>
        </w:rPr>
        <w:t> </w:t>
      </w:r>
      <w:r>
        <w:rPr>
          <w:w w:val="105"/>
          <w:sz w:val="17"/>
        </w:rPr>
        <w:t>ao</w:t>
      </w:r>
      <w:r>
        <w:rPr>
          <w:spacing w:val="-6"/>
          <w:w w:val="105"/>
          <w:sz w:val="17"/>
        </w:rPr>
        <w:t> </w:t>
      </w:r>
      <w:r>
        <w:rPr>
          <w:w w:val="105"/>
          <w:sz w:val="17"/>
        </w:rPr>
        <w:t>provedor</w:t>
      </w:r>
      <w:r>
        <w:rPr>
          <w:spacing w:val="-5"/>
          <w:w w:val="105"/>
          <w:sz w:val="17"/>
        </w:rPr>
        <w:t> </w:t>
      </w:r>
      <w:r>
        <w:rPr>
          <w:w w:val="105"/>
          <w:sz w:val="17"/>
        </w:rPr>
        <w:t>do</w:t>
      </w:r>
      <w:r>
        <w:rPr>
          <w:spacing w:val="-6"/>
          <w:w w:val="105"/>
          <w:sz w:val="17"/>
        </w:rPr>
        <w:t> </w:t>
      </w:r>
      <w:r>
        <w:rPr>
          <w:w w:val="105"/>
          <w:sz w:val="17"/>
        </w:rPr>
        <w:t>sistema</w:t>
      </w:r>
      <w:r>
        <w:rPr>
          <w:spacing w:val="-6"/>
          <w:w w:val="105"/>
          <w:sz w:val="17"/>
        </w:rPr>
        <w:t> </w:t>
      </w:r>
      <w:r>
        <w:rPr>
          <w:w w:val="105"/>
          <w:sz w:val="17"/>
        </w:rPr>
        <w:t>qualquer</w:t>
      </w:r>
      <w:r>
        <w:rPr>
          <w:spacing w:val="-5"/>
          <w:w w:val="105"/>
          <w:sz w:val="17"/>
        </w:rPr>
        <w:t> </w:t>
      </w:r>
      <w:r>
        <w:rPr>
          <w:w w:val="105"/>
          <w:sz w:val="17"/>
        </w:rPr>
        <w:t>acontecimento</w:t>
      </w:r>
      <w:r>
        <w:rPr>
          <w:spacing w:val="-6"/>
          <w:w w:val="105"/>
          <w:sz w:val="17"/>
        </w:rPr>
        <w:t> </w:t>
      </w:r>
      <w:r>
        <w:rPr>
          <w:w w:val="105"/>
          <w:sz w:val="17"/>
        </w:rPr>
        <w:t>que</w:t>
      </w:r>
      <w:r>
        <w:rPr>
          <w:spacing w:val="-6"/>
          <w:w w:val="105"/>
          <w:sz w:val="17"/>
        </w:rPr>
        <w:t> </w:t>
      </w:r>
      <w:r>
        <w:rPr>
          <w:w w:val="105"/>
          <w:sz w:val="17"/>
        </w:rPr>
        <w:t>possa</w:t>
      </w:r>
      <w:r>
        <w:rPr>
          <w:spacing w:val="-5"/>
          <w:w w:val="105"/>
          <w:sz w:val="17"/>
        </w:rPr>
        <w:t> </w:t>
      </w:r>
      <w:r>
        <w:rPr>
          <w:w w:val="105"/>
          <w:sz w:val="17"/>
        </w:rPr>
        <w:t>comprometer</w:t>
      </w:r>
      <w:r>
        <w:rPr>
          <w:spacing w:val="-6"/>
          <w:w w:val="105"/>
          <w:sz w:val="17"/>
        </w:rPr>
        <w:t> </w:t>
      </w:r>
      <w:r>
        <w:rPr>
          <w:w w:val="105"/>
          <w:sz w:val="17"/>
        </w:rPr>
        <w:t>o</w:t>
      </w:r>
      <w:r>
        <w:rPr>
          <w:spacing w:val="-6"/>
          <w:w w:val="105"/>
          <w:sz w:val="17"/>
        </w:rPr>
        <w:t> </w:t>
      </w:r>
      <w:r>
        <w:rPr>
          <w:w w:val="105"/>
          <w:sz w:val="17"/>
        </w:rPr>
        <w:t>sigilo</w:t>
      </w:r>
      <w:r>
        <w:rPr>
          <w:spacing w:val="-5"/>
          <w:w w:val="105"/>
          <w:sz w:val="17"/>
        </w:rPr>
        <w:t> </w:t>
      </w:r>
      <w:r>
        <w:rPr>
          <w:w w:val="105"/>
          <w:sz w:val="17"/>
        </w:rPr>
        <w:t>ou</w:t>
      </w:r>
      <w:r>
        <w:rPr>
          <w:spacing w:val="-6"/>
          <w:w w:val="105"/>
          <w:sz w:val="17"/>
        </w:rPr>
        <w:t> </w:t>
      </w:r>
      <w:r>
        <w:rPr>
          <w:w w:val="105"/>
          <w:sz w:val="17"/>
        </w:rPr>
        <w:t>a</w:t>
      </w:r>
      <w:r>
        <w:rPr>
          <w:spacing w:val="-6"/>
          <w:w w:val="105"/>
          <w:sz w:val="17"/>
        </w:rPr>
        <w:t> </w:t>
      </w:r>
      <w:r>
        <w:rPr>
          <w:w w:val="105"/>
          <w:sz w:val="17"/>
        </w:rPr>
        <w:t>segurança,</w:t>
      </w:r>
      <w:r>
        <w:rPr>
          <w:spacing w:val="-5"/>
          <w:w w:val="105"/>
          <w:sz w:val="17"/>
        </w:rPr>
        <w:t> </w:t>
      </w:r>
      <w:r>
        <w:rPr>
          <w:w w:val="105"/>
          <w:sz w:val="17"/>
        </w:rPr>
        <w:t>para</w:t>
      </w:r>
      <w:r>
        <w:rPr>
          <w:spacing w:val="-6"/>
          <w:w w:val="105"/>
          <w:sz w:val="17"/>
        </w:rPr>
        <w:t> </w:t>
      </w:r>
      <w:r>
        <w:rPr>
          <w:w w:val="105"/>
          <w:sz w:val="17"/>
        </w:rPr>
        <w:t>imediato</w:t>
      </w:r>
      <w:r>
        <w:rPr>
          <w:spacing w:val="-6"/>
          <w:w w:val="105"/>
          <w:sz w:val="17"/>
        </w:rPr>
        <w:t> </w:t>
      </w:r>
      <w:r>
        <w:rPr>
          <w:w w:val="105"/>
          <w:sz w:val="17"/>
        </w:rPr>
        <w:t>bloqueio</w:t>
      </w:r>
      <w:r>
        <w:rPr>
          <w:spacing w:val="-6"/>
          <w:w w:val="105"/>
          <w:sz w:val="17"/>
        </w:rPr>
        <w:t> </w:t>
      </w:r>
      <w:r>
        <w:rPr>
          <w:w w:val="105"/>
          <w:sz w:val="17"/>
        </w:rPr>
        <w:t>de</w:t>
      </w:r>
      <w:r>
        <w:rPr>
          <w:spacing w:val="-5"/>
          <w:w w:val="105"/>
          <w:sz w:val="17"/>
        </w:rPr>
        <w:t> </w:t>
      </w:r>
      <w:r>
        <w:rPr>
          <w:spacing w:val="-2"/>
          <w:w w:val="105"/>
          <w:sz w:val="17"/>
        </w:rPr>
        <w:t>acesso.</w:t>
      </w:r>
    </w:p>
    <w:p>
      <w:pPr>
        <w:pStyle w:val="BodyText"/>
        <w:spacing w:before="100"/>
        <w:ind w:left="0"/>
      </w:pPr>
    </w:p>
    <w:p>
      <w:pPr>
        <w:pStyle w:val="Heading2"/>
        <w:numPr>
          <w:ilvl w:val="0"/>
          <w:numId w:val="1"/>
        </w:numPr>
        <w:tabs>
          <w:tab w:pos="492" w:val="left" w:leader="none"/>
        </w:tabs>
        <w:spacing w:line="240" w:lineRule="auto" w:before="0" w:after="0"/>
        <w:ind w:left="492" w:right="0" w:hanging="176"/>
        <w:jc w:val="left"/>
      </w:pPr>
      <w:r>
        <w:rPr/>
        <w:t>DO</w:t>
      </w:r>
      <w:r>
        <w:rPr>
          <w:spacing w:val="29"/>
        </w:rPr>
        <w:t> </w:t>
      </w:r>
      <w:r>
        <w:rPr/>
        <w:t>PREENCHIMENTO</w:t>
      </w:r>
      <w:r>
        <w:rPr>
          <w:spacing w:val="29"/>
        </w:rPr>
        <w:t> </w:t>
      </w:r>
      <w:r>
        <w:rPr/>
        <w:t>DA</w:t>
      </w:r>
      <w:r>
        <w:rPr>
          <w:spacing w:val="12"/>
        </w:rPr>
        <w:t> </w:t>
      </w:r>
      <w:r>
        <w:rPr>
          <w:spacing w:val="-2"/>
        </w:rPr>
        <w:t>PROPOSTA</w:t>
      </w:r>
    </w:p>
    <w:p>
      <w:pPr>
        <w:pStyle w:val="ListParagraph"/>
        <w:numPr>
          <w:ilvl w:val="1"/>
          <w:numId w:val="5"/>
        </w:numPr>
        <w:tabs>
          <w:tab w:pos="580" w:val="left" w:leader="none"/>
        </w:tabs>
        <w:spacing w:line="240" w:lineRule="auto" w:before="57" w:after="0"/>
        <w:ind w:left="580" w:right="0" w:hanging="264"/>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deverá</w:t>
      </w:r>
      <w:r>
        <w:rPr>
          <w:spacing w:val="-6"/>
          <w:w w:val="105"/>
          <w:sz w:val="17"/>
        </w:rPr>
        <w:t> </w:t>
      </w:r>
      <w:r>
        <w:rPr>
          <w:w w:val="105"/>
          <w:sz w:val="17"/>
        </w:rPr>
        <w:t>enviar</w:t>
      </w:r>
      <w:r>
        <w:rPr>
          <w:spacing w:val="-5"/>
          <w:w w:val="105"/>
          <w:sz w:val="17"/>
        </w:rPr>
        <w:t> </w:t>
      </w:r>
      <w:r>
        <w:rPr>
          <w:w w:val="105"/>
          <w:sz w:val="17"/>
        </w:rPr>
        <w:t>sua</w:t>
      </w:r>
      <w:r>
        <w:rPr>
          <w:spacing w:val="-6"/>
          <w:w w:val="105"/>
          <w:sz w:val="17"/>
        </w:rPr>
        <w:t> </w:t>
      </w:r>
      <w:r>
        <w:rPr>
          <w:w w:val="105"/>
          <w:sz w:val="17"/>
        </w:rPr>
        <w:t>proposta</w:t>
      </w:r>
      <w:r>
        <w:rPr>
          <w:spacing w:val="-6"/>
          <w:w w:val="105"/>
          <w:sz w:val="17"/>
        </w:rPr>
        <w:t> </w:t>
      </w:r>
      <w:r>
        <w:rPr>
          <w:w w:val="105"/>
          <w:sz w:val="17"/>
        </w:rPr>
        <w:t>mediante</w:t>
      </w:r>
      <w:r>
        <w:rPr>
          <w:spacing w:val="-5"/>
          <w:w w:val="105"/>
          <w:sz w:val="17"/>
        </w:rPr>
        <w:t> </w:t>
      </w:r>
      <w:r>
        <w:rPr>
          <w:w w:val="105"/>
          <w:sz w:val="17"/>
        </w:rPr>
        <w:t>o</w:t>
      </w:r>
      <w:r>
        <w:rPr>
          <w:spacing w:val="-6"/>
          <w:w w:val="105"/>
          <w:sz w:val="17"/>
        </w:rPr>
        <w:t> </w:t>
      </w:r>
      <w:r>
        <w:rPr>
          <w:w w:val="105"/>
          <w:sz w:val="17"/>
        </w:rPr>
        <w:t>preenchimento,</w:t>
      </w:r>
      <w:r>
        <w:rPr>
          <w:spacing w:val="-6"/>
          <w:w w:val="105"/>
          <w:sz w:val="17"/>
        </w:rPr>
        <w:t> </w:t>
      </w:r>
      <w:r>
        <w:rPr>
          <w:w w:val="105"/>
          <w:sz w:val="17"/>
        </w:rPr>
        <w:t>no</w:t>
      </w:r>
      <w:r>
        <w:rPr>
          <w:spacing w:val="-5"/>
          <w:w w:val="105"/>
          <w:sz w:val="17"/>
        </w:rPr>
        <w:t> </w:t>
      </w:r>
      <w:r>
        <w:rPr>
          <w:w w:val="105"/>
          <w:sz w:val="17"/>
        </w:rPr>
        <w:t>sistema</w:t>
      </w:r>
      <w:r>
        <w:rPr>
          <w:spacing w:val="-6"/>
          <w:w w:val="105"/>
          <w:sz w:val="17"/>
        </w:rPr>
        <w:t> </w:t>
      </w:r>
      <w:r>
        <w:rPr>
          <w:w w:val="105"/>
          <w:sz w:val="17"/>
        </w:rPr>
        <w:t>eletrônico,</w:t>
      </w:r>
      <w:r>
        <w:rPr>
          <w:spacing w:val="-6"/>
          <w:w w:val="105"/>
          <w:sz w:val="17"/>
        </w:rPr>
        <w:t> </w:t>
      </w:r>
      <w:r>
        <w:rPr>
          <w:w w:val="105"/>
          <w:sz w:val="17"/>
        </w:rPr>
        <w:t>dos</w:t>
      </w:r>
      <w:r>
        <w:rPr>
          <w:spacing w:val="-5"/>
          <w:w w:val="105"/>
          <w:sz w:val="17"/>
        </w:rPr>
        <w:t> </w:t>
      </w:r>
      <w:r>
        <w:rPr>
          <w:w w:val="105"/>
          <w:sz w:val="17"/>
        </w:rPr>
        <w:t>seguintes</w:t>
      </w:r>
      <w:r>
        <w:rPr>
          <w:spacing w:val="-6"/>
          <w:w w:val="105"/>
          <w:sz w:val="17"/>
        </w:rPr>
        <w:t> </w:t>
      </w:r>
      <w:r>
        <w:rPr>
          <w:spacing w:val="-2"/>
          <w:w w:val="105"/>
          <w:sz w:val="17"/>
        </w:rPr>
        <w:t>campos:</w:t>
      </w:r>
    </w:p>
    <w:p>
      <w:pPr>
        <w:pStyle w:val="ListParagraph"/>
        <w:numPr>
          <w:ilvl w:val="2"/>
          <w:numId w:val="5"/>
        </w:numPr>
        <w:tabs>
          <w:tab w:pos="710" w:val="left" w:leader="none"/>
        </w:tabs>
        <w:spacing w:line="240" w:lineRule="auto" w:before="43" w:after="0"/>
        <w:ind w:left="710" w:right="0" w:hanging="394"/>
        <w:jc w:val="left"/>
        <w:rPr>
          <w:sz w:val="17"/>
        </w:rPr>
      </w:pPr>
      <w:r>
        <w:rPr>
          <w:w w:val="105"/>
          <w:sz w:val="17"/>
        </w:rPr>
        <w:t>Valor</w:t>
      </w:r>
      <w:r>
        <w:rPr>
          <w:spacing w:val="-11"/>
          <w:w w:val="105"/>
          <w:sz w:val="17"/>
        </w:rPr>
        <w:t> </w:t>
      </w:r>
      <w:r>
        <w:rPr>
          <w:w w:val="105"/>
          <w:sz w:val="17"/>
        </w:rPr>
        <w:t>total</w:t>
      </w:r>
      <w:r>
        <w:rPr>
          <w:spacing w:val="-11"/>
          <w:w w:val="105"/>
          <w:sz w:val="17"/>
        </w:rPr>
        <w:t> </w:t>
      </w:r>
      <w:r>
        <w:rPr>
          <w:w w:val="105"/>
          <w:sz w:val="17"/>
        </w:rPr>
        <w:t>do</w:t>
      </w:r>
      <w:r>
        <w:rPr>
          <w:spacing w:val="-10"/>
          <w:w w:val="105"/>
          <w:sz w:val="17"/>
        </w:rPr>
        <w:t> </w:t>
      </w:r>
      <w:r>
        <w:rPr>
          <w:spacing w:val="-2"/>
          <w:w w:val="105"/>
          <w:sz w:val="17"/>
        </w:rPr>
        <w:t>item;</w:t>
      </w:r>
    </w:p>
    <w:p>
      <w:pPr>
        <w:pStyle w:val="ListParagraph"/>
        <w:numPr>
          <w:ilvl w:val="2"/>
          <w:numId w:val="5"/>
        </w:numPr>
        <w:tabs>
          <w:tab w:pos="713" w:val="left" w:leader="none"/>
        </w:tabs>
        <w:spacing w:line="240" w:lineRule="auto" w:before="44" w:after="0"/>
        <w:ind w:left="713" w:right="0" w:hanging="397"/>
        <w:jc w:val="left"/>
        <w:rPr>
          <w:sz w:val="17"/>
        </w:rPr>
      </w:pPr>
      <w:r>
        <w:rPr>
          <w:spacing w:val="-2"/>
          <w:w w:val="105"/>
          <w:sz w:val="17"/>
        </w:rPr>
        <w:t>Marca/Fabricante;</w:t>
      </w:r>
    </w:p>
    <w:p>
      <w:pPr>
        <w:pStyle w:val="ListParagraph"/>
        <w:numPr>
          <w:ilvl w:val="2"/>
          <w:numId w:val="5"/>
        </w:numPr>
        <w:tabs>
          <w:tab w:pos="713" w:val="left" w:leader="none"/>
        </w:tabs>
        <w:spacing w:line="240" w:lineRule="auto" w:before="44" w:after="0"/>
        <w:ind w:left="713" w:right="0" w:hanging="397"/>
        <w:jc w:val="left"/>
        <w:rPr>
          <w:sz w:val="17"/>
        </w:rPr>
      </w:pPr>
      <w:r>
        <w:rPr>
          <w:w w:val="105"/>
          <w:sz w:val="17"/>
        </w:rPr>
        <w:t>Descrição</w:t>
      </w:r>
      <w:r>
        <w:rPr>
          <w:spacing w:val="-7"/>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contendo</w:t>
      </w:r>
      <w:r>
        <w:rPr>
          <w:spacing w:val="-7"/>
          <w:w w:val="105"/>
          <w:sz w:val="17"/>
        </w:rPr>
        <w:t> </w:t>
      </w:r>
      <w:r>
        <w:rPr>
          <w:w w:val="105"/>
          <w:sz w:val="17"/>
        </w:rPr>
        <w:t>as</w:t>
      </w:r>
      <w:r>
        <w:rPr>
          <w:spacing w:val="-7"/>
          <w:w w:val="105"/>
          <w:sz w:val="17"/>
        </w:rPr>
        <w:t> </w:t>
      </w:r>
      <w:r>
        <w:rPr>
          <w:w w:val="105"/>
          <w:sz w:val="17"/>
        </w:rPr>
        <w:t>informações</w:t>
      </w:r>
      <w:r>
        <w:rPr>
          <w:spacing w:val="-6"/>
          <w:w w:val="105"/>
          <w:sz w:val="17"/>
        </w:rPr>
        <w:t> </w:t>
      </w:r>
      <w:r>
        <w:rPr>
          <w:w w:val="105"/>
          <w:sz w:val="17"/>
        </w:rPr>
        <w:t>similares</w:t>
      </w:r>
      <w:r>
        <w:rPr>
          <w:spacing w:val="-7"/>
          <w:w w:val="105"/>
          <w:sz w:val="17"/>
        </w:rPr>
        <w:t> </w:t>
      </w:r>
      <w:r>
        <w:rPr>
          <w:w w:val="105"/>
          <w:sz w:val="17"/>
        </w:rPr>
        <w:t>à</w:t>
      </w:r>
      <w:r>
        <w:rPr>
          <w:spacing w:val="-7"/>
          <w:w w:val="105"/>
          <w:sz w:val="17"/>
        </w:rPr>
        <w:t> </w:t>
      </w:r>
      <w:r>
        <w:rPr>
          <w:w w:val="105"/>
          <w:sz w:val="17"/>
        </w:rPr>
        <w:t>especificação</w:t>
      </w:r>
      <w:r>
        <w:rPr>
          <w:spacing w:val="-6"/>
          <w:w w:val="105"/>
          <w:sz w:val="17"/>
        </w:rPr>
        <w:t> </w:t>
      </w:r>
      <w:r>
        <w:rPr>
          <w:w w:val="105"/>
          <w:sz w:val="17"/>
        </w:rPr>
        <w:t>do</w:t>
      </w:r>
      <w:r>
        <w:rPr>
          <w:spacing w:val="-10"/>
          <w:w w:val="105"/>
          <w:sz w:val="17"/>
        </w:rPr>
        <w:t> </w:t>
      </w:r>
      <w:r>
        <w:rPr>
          <w:w w:val="105"/>
          <w:sz w:val="17"/>
        </w:rPr>
        <w:t>Termo</w:t>
      </w:r>
      <w:r>
        <w:rPr>
          <w:spacing w:val="-6"/>
          <w:w w:val="105"/>
          <w:sz w:val="17"/>
        </w:rPr>
        <w:t> </w:t>
      </w:r>
      <w:r>
        <w:rPr>
          <w:w w:val="105"/>
          <w:sz w:val="17"/>
        </w:rPr>
        <w:t>de</w:t>
      </w:r>
      <w:r>
        <w:rPr>
          <w:spacing w:val="-7"/>
          <w:w w:val="105"/>
          <w:sz w:val="17"/>
        </w:rPr>
        <w:t> </w:t>
      </w:r>
      <w:r>
        <w:rPr>
          <w:spacing w:val="-2"/>
          <w:w w:val="105"/>
          <w:sz w:val="17"/>
        </w:rPr>
        <w:t>Referência;</w:t>
      </w:r>
    </w:p>
    <w:p>
      <w:pPr>
        <w:pStyle w:val="ListParagraph"/>
        <w:numPr>
          <w:ilvl w:val="1"/>
          <w:numId w:val="5"/>
        </w:numPr>
        <w:tabs>
          <w:tab w:pos="577" w:val="left" w:leader="none"/>
        </w:tabs>
        <w:spacing w:line="240" w:lineRule="auto" w:before="43" w:after="0"/>
        <w:ind w:left="577" w:right="0" w:hanging="261"/>
        <w:jc w:val="left"/>
        <w:rPr>
          <w:sz w:val="17"/>
        </w:rPr>
      </w:pPr>
      <w:r>
        <w:rPr>
          <w:w w:val="105"/>
          <w:sz w:val="17"/>
        </w:rPr>
        <w:t>Todas</w:t>
      </w:r>
      <w:r>
        <w:rPr>
          <w:spacing w:val="-7"/>
          <w:w w:val="105"/>
          <w:sz w:val="17"/>
        </w:rPr>
        <w:t> </w:t>
      </w:r>
      <w:r>
        <w:rPr>
          <w:w w:val="105"/>
          <w:sz w:val="17"/>
        </w:rPr>
        <w:t>as</w:t>
      </w:r>
      <w:r>
        <w:rPr>
          <w:spacing w:val="-7"/>
          <w:w w:val="105"/>
          <w:sz w:val="17"/>
        </w:rPr>
        <w:t> </w:t>
      </w:r>
      <w:r>
        <w:rPr>
          <w:w w:val="105"/>
          <w:sz w:val="17"/>
        </w:rPr>
        <w:t>especificações</w:t>
      </w:r>
      <w:r>
        <w:rPr>
          <w:spacing w:val="-6"/>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contidas</w:t>
      </w:r>
      <w:r>
        <w:rPr>
          <w:spacing w:val="-7"/>
          <w:w w:val="105"/>
          <w:sz w:val="17"/>
        </w:rPr>
        <w:t> </w:t>
      </w:r>
      <w:r>
        <w:rPr>
          <w:w w:val="105"/>
          <w:sz w:val="17"/>
        </w:rPr>
        <w:t>na</w:t>
      </w:r>
      <w:r>
        <w:rPr>
          <w:spacing w:val="-7"/>
          <w:w w:val="105"/>
          <w:sz w:val="17"/>
        </w:rPr>
        <w:t> </w:t>
      </w:r>
      <w:r>
        <w:rPr>
          <w:w w:val="105"/>
          <w:sz w:val="17"/>
        </w:rPr>
        <w:t>proposta</w:t>
      </w:r>
      <w:r>
        <w:rPr>
          <w:spacing w:val="-6"/>
          <w:w w:val="105"/>
          <w:sz w:val="17"/>
        </w:rPr>
        <w:t> </w:t>
      </w:r>
      <w:r>
        <w:rPr>
          <w:w w:val="105"/>
          <w:sz w:val="17"/>
        </w:rPr>
        <w:t>vinculam</w:t>
      </w:r>
      <w:r>
        <w:rPr>
          <w:spacing w:val="-7"/>
          <w:w w:val="105"/>
          <w:sz w:val="17"/>
        </w:rPr>
        <w:t> </w:t>
      </w:r>
      <w:r>
        <w:rPr>
          <w:w w:val="105"/>
          <w:sz w:val="17"/>
        </w:rPr>
        <w:t>o</w:t>
      </w:r>
      <w:r>
        <w:rPr>
          <w:spacing w:val="-6"/>
          <w:w w:val="105"/>
          <w:sz w:val="17"/>
        </w:rPr>
        <w:t> </w:t>
      </w:r>
      <w:r>
        <w:rPr>
          <w:spacing w:val="-2"/>
          <w:w w:val="105"/>
          <w:sz w:val="17"/>
        </w:rPr>
        <w:t>licitante.</w:t>
      </w:r>
    </w:p>
    <w:p>
      <w:pPr>
        <w:pStyle w:val="ListParagraph"/>
        <w:numPr>
          <w:ilvl w:val="1"/>
          <w:numId w:val="5"/>
        </w:numPr>
        <w:tabs>
          <w:tab w:pos="587" w:val="left" w:leader="none"/>
        </w:tabs>
        <w:spacing w:line="292" w:lineRule="auto" w:before="44" w:after="0"/>
        <w:ind w:left="316" w:right="299" w:firstLine="0"/>
        <w:jc w:val="left"/>
        <w:rPr>
          <w:sz w:val="17"/>
        </w:rPr>
      </w:pPr>
      <w:r>
        <w:rPr>
          <w:w w:val="105"/>
          <w:sz w:val="17"/>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5"/>
        </w:numPr>
        <w:tabs>
          <w:tab w:pos="592" w:val="left" w:leader="none"/>
        </w:tabs>
        <w:spacing w:line="292" w:lineRule="auto" w:before="1" w:after="0"/>
        <w:ind w:left="316" w:right="299" w:firstLine="0"/>
        <w:jc w:val="left"/>
        <w:rPr>
          <w:sz w:val="17"/>
        </w:rPr>
      </w:pPr>
      <w:r>
        <w:rPr>
          <w:w w:val="105"/>
          <w:sz w:val="17"/>
        </w:rPr>
        <w:t>Os preços ofertados, tanto na proposta inicial, quanto na etapa de lances, serão de exclusiva responsabilidade do licitante, não lhe assistindo o direito de pleitear qualquer alteração, sob alegação de</w:t>
      </w:r>
      <w:r>
        <w:rPr>
          <w:spacing w:val="40"/>
          <w:w w:val="105"/>
          <w:sz w:val="17"/>
        </w:rPr>
        <w:t> </w:t>
      </w:r>
      <w:r>
        <w:rPr>
          <w:w w:val="105"/>
          <w:sz w:val="17"/>
        </w:rPr>
        <w:t>erro, omissão ou qualquer outro pretexto.</w:t>
      </w:r>
    </w:p>
    <w:p>
      <w:pPr>
        <w:pStyle w:val="ListParagraph"/>
        <w:numPr>
          <w:ilvl w:val="1"/>
          <w:numId w:val="5"/>
        </w:numPr>
        <w:tabs>
          <w:tab w:pos="585" w:val="left" w:leader="none"/>
        </w:tabs>
        <w:spacing w:line="292" w:lineRule="auto" w:before="1" w:after="0"/>
        <w:ind w:left="316" w:right="299" w:firstLine="0"/>
        <w:jc w:val="left"/>
        <w:rPr>
          <w:sz w:val="17"/>
        </w:rPr>
      </w:pPr>
      <w:r>
        <w:rPr>
          <w:w w:val="105"/>
          <w:sz w:val="17"/>
        </w:rPr>
        <w:t>Se</w:t>
      </w:r>
      <w:r>
        <w:rPr>
          <w:spacing w:val="-2"/>
          <w:w w:val="105"/>
          <w:sz w:val="17"/>
        </w:rPr>
        <w:t> </w:t>
      </w:r>
      <w:r>
        <w:rPr>
          <w:w w:val="105"/>
          <w:sz w:val="17"/>
        </w:rPr>
        <w:t>o</w:t>
      </w:r>
      <w:r>
        <w:rPr>
          <w:spacing w:val="-2"/>
          <w:w w:val="105"/>
          <w:sz w:val="17"/>
        </w:rPr>
        <w:t> </w:t>
      </w:r>
      <w:r>
        <w:rPr>
          <w:w w:val="105"/>
          <w:sz w:val="17"/>
        </w:rPr>
        <w:t>regime</w:t>
      </w:r>
      <w:r>
        <w:rPr>
          <w:spacing w:val="-2"/>
          <w:w w:val="105"/>
          <w:sz w:val="17"/>
        </w:rPr>
        <w:t> </w:t>
      </w:r>
      <w:r>
        <w:rPr>
          <w:w w:val="105"/>
          <w:sz w:val="17"/>
        </w:rPr>
        <w:t>tributário</w:t>
      </w:r>
      <w:r>
        <w:rPr>
          <w:spacing w:val="-2"/>
          <w:w w:val="105"/>
          <w:sz w:val="17"/>
        </w:rPr>
        <w:t> </w:t>
      </w:r>
      <w:r>
        <w:rPr>
          <w:w w:val="105"/>
          <w:sz w:val="17"/>
        </w:rPr>
        <w:t>da</w:t>
      </w:r>
      <w:r>
        <w:rPr>
          <w:spacing w:val="-2"/>
          <w:w w:val="105"/>
          <w:sz w:val="17"/>
        </w:rPr>
        <w:t> </w:t>
      </w:r>
      <w:r>
        <w:rPr>
          <w:w w:val="105"/>
          <w:sz w:val="17"/>
        </w:rPr>
        <w:t>empresa</w:t>
      </w:r>
      <w:r>
        <w:rPr>
          <w:spacing w:val="-2"/>
          <w:w w:val="105"/>
          <w:sz w:val="17"/>
        </w:rPr>
        <w:t> </w:t>
      </w:r>
      <w:r>
        <w:rPr>
          <w:w w:val="105"/>
          <w:sz w:val="17"/>
        </w:rPr>
        <w:t>implicar</w:t>
      </w:r>
      <w:r>
        <w:rPr>
          <w:spacing w:val="-2"/>
          <w:w w:val="105"/>
          <w:sz w:val="17"/>
        </w:rPr>
        <w:t> </w:t>
      </w:r>
      <w:r>
        <w:rPr>
          <w:w w:val="105"/>
          <w:sz w:val="17"/>
        </w:rPr>
        <w:t>o</w:t>
      </w:r>
      <w:r>
        <w:rPr>
          <w:spacing w:val="-2"/>
          <w:w w:val="105"/>
          <w:sz w:val="17"/>
        </w:rPr>
        <w:t> </w:t>
      </w:r>
      <w:r>
        <w:rPr>
          <w:w w:val="105"/>
          <w:sz w:val="17"/>
        </w:rPr>
        <w:t>recolhimento</w:t>
      </w:r>
      <w:r>
        <w:rPr>
          <w:spacing w:val="-2"/>
          <w:w w:val="105"/>
          <w:sz w:val="17"/>
        </w:rPr>
        <w:t> </w:t>
      </w:r>
      <w:r>
        <w:rPr>
          <w:w w:val="105"/>
          <w:sz w:val="17"/>
        </w:rPr>
        <w:t>de</w:t>
      </w:r>
      <w:r>
        <w:rPr>
          <w:spacing w:val="-2"/>
          <w:w w:val="105"/>
          <w:sz w:val="17"/>
        </w:rPr>
        <w:t> </w:t>
      </w:r>
      <w:r>
        <w:rPr>
          <w:w w:val="105"/>
          <w:sz w:val="17"/>
        </w:rPr>
        <w:t>tributos</w:t>
      </w:r>
      <w:r>
        <w:rPr>
          <w:spacing w:val="-2"/>
          <w:w w:val="105"/>
          <w:sz w:val="17"/>
        </w:rPr>
        <w:t> </w:t>
      </w:r>
      <w:r>
        <w:rPr>
          <w:w w:val="105"/>
          <w:sz w:val="17"/>
        </w:rPr>
        <w:t>em</w:t>
      </w:r>
      <w:r>
        <w:rPr>
          <w:spacing w:val="-2"/>
          <w:w w:val="105"/>
          <w:sz w:val="17"/>
        </w:rPr>
        <w:t> </w:t>
      </w:r>
      <w:r>
        <w:rPr>
          <w:w w:val="105"/>
          <w:sz w:val="17"/>
        </w:rPr>
        <w:t>percentuais</w:t>
      </w:r>
      <w:r>
        <w:rPr>
          <w:spacing w:val="-2"/>
          <w:w w:val="105"/>
          <w:sz w:val="17"/>
        </w:rPr>
        <w:t> </w:t>
      </w:r>
      <w:r>
        <w:rPr>
          <w:w w:val="105"/>
          <w:sz w:val="17"/>
        </w:rPr>
        <w:t>variáveis,</w:t>
      </w:r>
      <w:r>
        <w:rPr>
          <w:spacing w:val="-2"/>
          <w:w w:val="105"/>
          <w:sz w:val="17"/>
        </w:rPr>
        <w:t> </w:t>
      </w:r>
      <w:r>
        <w:rPr>
          <w:w w:val="105"/>
          <w:sz w:val="17"/>
        </w:rPr>
        <w:t>a</w:t>
      </w:r>
      <w:r>
        <w:rPr>
          <w:spacing w:val="-2"/>
          <w:w w:val="105"/>
          <w:sz w:val="17"/>
        </w:rPr>
        <w:t> </w:t>
      </w:r>
      <w:r>
        <w:rPr>
          <w:w w:val="105"/>
          <w:sz w:val="17"/>
        </w:rPr>
        <w:t>cotação</w:t>
      </w:r>
      <w:r>
        <w:rPr>
          <w:spacing w:val="-2"/>
          <w:w w:val="105"/>
          <w:sz w:val="17"/>
        </w:rPr>
        <w:t> </w:t>
      </w:r>
      <w:r>
        <w:rPr>
          <w:w w:val="105"/>
          <w:sz w:val="17"/>
        </w:rPr>
        <w:t>adequada</w:t>
      </w:r>
      <w:r>
        <w:rPr>
          <w:spacing w:val="-2"/>
          <w:w w:val="105"/>
          <w:sz w:val="17"/>
        </w:rPr>
        <w:t> </w:t>
      </w:r>
      <w:r>
        <w:rPr>
          <w:w w:val="105"/>
          <w:sz w:val="17"/>
        </w:rPr>
        <w:t>será</w:t>
      </w:r>
      <w:r>
        <w:rPr>
          <w:spacing w:val="-2"/>
          <w:w w:val="105"/>
          <w:sz w:val="17"/>
        </w:rPr>
        <w:t> </w:t>
      </w:r>
      <w:r>
        <w:rPr>
          <w:w w:val="105"/>
          <w:sz w:val="17"/>
        </w:rPr>
        <w:t>a</w:t>
      </w:r>
      <w:r>
        <w:rPr>
          <w:spacing w:val="-2"/>
          <w:w w:val="105"/>
          <w:sz w:val="17"/>
        </w:rPr>
        <w:t> </w:t>
      </w:r>
      <w:r>
        <w:rPr>
          <w:w w:val="105"/>
          <w:sz w:val="17"/>
        </w:rPr>
        <w:t>que</w:t>
      </w:r>
      <w:r>
        <w:rPr>
          <w:spacing w:val="-2"/>
          <w:w w:val="105"/>
          <w:sz w:val="17"/>
        </w:rPr>
        <w:t> </w:t>
      </w:r>
      <w:r>
        <w:rPr>
          <w:w w:val="105"/>
          <w:sz w:val="17"/>
        </w:rPr>
        <w:t>corresponde</w:t>
      </w:r>
      <w:r>
        <w:rPr>
          <w:spacing w:val="-2"/>
          <w:w w:val="105"/>
          <w:sz w:val="17"/>
        </w:rPr>
        <w:t> </w:t>
      </w:r>
      <w:r>
        <w:rPr>
          <w:w w:val="105"/>
          <w:sz w:val="17"/>
        </w:rPr>
        <w:t>à</w:t>
      </w:r>
      <w:r>
        <w:rPr>
          <w:spacing w:val="-2"/>
          <w:w w:val="105"/>
          <w:sz w:val="17"/>
        </w:rPr>
        <w:t> </w:t>
      </w:r>
      <w:r>
        <w:rPr>
          <w:w w:val="105"/>
          <w:sz w:val="17"/>
        </w:rPr>
        <w:t>média</w:t>
      </w:r>
      <w:r>
        <w:rPr>
          <w:spacing w:val="-2"/>
          <w:w w:val="105"/>
          <w:sz w:val="17"/>
        </w:rPr>
        <w:t> </w:t>
      </w:r>
      <w:r>
        <w:rPr>
          <w:w w:val="105"/>
          <w:sz w:val="17"/>
        </w:rPr>
        <w:t>dos</w:t>
      </w:r>
      <w:r>
        <w:rPr>
          <w:spacing w:val="-2"/>
          <w:w w:val="105"/>
          <w:sz w:val="17"/>
        </w:rPr>
        <w:t> </w:t>
      </w:r>
      <w:r>
        <w:rPr>
          <w:w w:val="105"/>
          <w:sz w:val="17"/>
        </w:rPr>
        <w:t>efetivos</w:t>
      </w:r>
      <w:r>
        <w:rPr>
          <w:spacing w:val="-2"/>
          <w:w w:val="105"/>
          <w:sz w:val="17"/>
        </w:rPr>
        <w:t> </w:t>
      </w:r>
      <w:r>
        <w:rPr>
          <w:w w:val="105"/>
          <w:sz w:val="17"/>
        </w:rPr>
        <w:t>recolhimentos</w:t>
      </w:r>
      <w:r>
        <w:rPr>
          <w:spacing w:val="-2"/>
          <w:w w:val="105"/>
          <w:sz w:val="17"/>
        </w:rPr>
        <w:t> </w:t>
      </w:r>
      <w:r>
        <w:rPr>
          <w:w w:val="105"/>
          <w:sz w:val="17"/>
        </w:rPr>
        <w:t>da</w:t>
      </w:r>
      <w:r>
        <w:rPr>
          <w:spacing w:val="-2"/>
          <w:w w:val="105"/>
          <w:sz w:val="17"/>
        </w:rPr>
        <w:t> </w:t>
      </w:r>
      <w:r>
        <w:rPr>
          <w:w w:val="105"/>
          <w:sz w:val="17"/>
        </w:rPr>
        <w:t>empresa</w:t>
      </w:r>
      <w:r>
        <w:rPr>
          <w:spacing w:val="-2"/>
          <w:w w:val="105"/>
          <w:sz w:val="17"/>
        </w:rPr>
        <w:t> </w:t>
      </w:r>
      <w:r>
        <w:rPr>
          <w:w w:val="105"/>
          <w:sz w:val="17"/>
        </w:rPr>
        <w:t>nos</w:t>
      </w:r>
      <w:r>
        <w:rPr>
          <w:spacing w:val="-2"/>
          <w:w w:val="105"/>
          <w:sz w:val="17"/>
        </w:rPr>
        <w:t> </w:t>
      </w:r>
      <w:r>
        <w:rPr>
          <w:w w:val="105"/>
          <w:sz w:val="17"/>
        </w:rPr>
        <w:t>últimos doze meses.</w:t>
      </w:r>
    </w:p>
    <w:p>
      <w:pPr>
        <w:pStyle w:val="ListParagraph"/>
        <w:spacing w:after="0" w:line="292" w:lineRule="auto"/>
        <w:jc w:val="left"/>
        <w:rPr>
          <w:sz w:val="17"/>
        </w:rPr>
        <w:sectPr>
          <w:pgSz w:w="15840" w:h="24480"/>
          <w:pgMar w:top="520" w:bottom="280" w:left="360" w:right="360"/>
        </w:sectPr>
      </w:pPr>
    </w:p>
    <w:p>
      <w:pPr>
        <w:pStyle w:val="ListParagraph"/>
        <w:numPr>
          <w:ilvl w:val="1"/>
          <w:numId w:val="5"/>
        </w:numPr>
        <w:tabs>
          <w:tab w:pos="580" w:val="left" w:leader="none"/>
        </w:tabs>
        <w:spacing w:line="240" w:lineRule="auto" w:before="77" w:after="0"/>
        <w:ind w:left="580" w:right="0" w:hanging="264"/>
        <w:jc w:val="both"/>
        <w:rPr>
          <w:sz w:val="17"/>
        </w:rPr>
      </w:pPr>
      <w:r>
        <w:rPr>
          <w:w w:val="105"/>
          <w:sz w:val="17"/>
        </w:rPr>
        <w:t>4.6</w:t>
      </w:r>
      <w:r>
        <w:rPr>
          <w:spacing w:val="-6"/>
          <w:w w:val="105"/>
          <w:sz w:val="17"/>
        </w:rPr>
        <w:t> </w:t>
      </w:r>
      <w:r>
        <w:rPr>
          <w:w w:val="105"/>
          <w:sz w:val="17"/>
        </w:rPr>
        <w:t>Independentemente</w:t>
      </w:r>
      <w:r>
        <w:rPr>
          <w:spacing w:val="-6"/>
          <w:w w:val="105"/>
          <w:sz w:val="17"/>
        </w:rPr>
        <w:t> </w:t>
      </w:r>
      <w:r>
        <w:rPr>
          <w:w w:val="105"/>
          <w:sz w:val="17"/>
        </w:rPr>
        <w:t>do</w:t>
      </w:r>
      <w:r>
        <w:rPr>
          <w:spacing w:val="-6"/>
          <w:w w:val="105"/>
          <w:sz w:val="17"/>
        </w:rPr>
        <w:t> </w:t>
      </w:r>
      <w:r>
        <w:rPr>
          <w:w w:val="105"/>
          <w:sz w:val="17"/>
        </w:rPr>
        <w:t>percentual</w:t>
      </w:r>
      <w:r>
        <w:rPr>
          <w:spacing w:val="-5"/>
          <w:w w:val="105"/>
          <w:sz w:val="17"/>
        </w:rPr>
        <w:t> </w:t>
      </w:r>
      <w:r>
        <w:rPr>
          <w:w w:val="105"/>
          <w:sz w:val="17"/>
        </w:rPr>
        <w:t>de</w:t>
      </w:r>
      <w:r>
        <w:rPr>
          <w:spacing w:val="-6"/>
          <w:w w:val="105"/>
          <w:sz w:val="17"/>
        </w:rPr>
        <w:t> </w:t>
      </w:r>
      <w:r>
        <w:rPr>
          <w:w w:val="105"/>
          <w:sz w:val="17"/>
        </w:rPr>
        <w:t>tributo</w:t>
      </w:r>
      <w:r>
        <w:rPr>
          <w:spacing w:val="-6"/>
          <w:w w:val="105"/>
          <w:sz w:val="17"/>
        </w:rPr>
        <w:t> </w:t>
      </w:r>
      <w:r>
        <w:rPr>
          <w:w w:val="105"/>
          <w:sz w:val="17"/>
        </w:rPr>
        <w:t>inserido</w:t>
      </w:r>
      <w:r>
        <w:rPr>
          <w:spacing w:val="-6"/>
          <w:w w:val="105"/>
          <w:sz w:val="17"/>
        </w:rPr>
        <w:t> </w:t>
      </w:r>
      <w:r>
        <w:rPr>
          <w:w w:val="105"/>
          <w:sz w:val="17"/>
        </w:rPr>
        <w:t>na</w:t>
      </w:r>
      <w:r>
        <w:rPr>
          <w:spacing w:val="-5"/>
          <w:w w:val="105"/>
          <w:sz w:val="17"/>
        </w:rPr>
        <w:t> </w:t>
      </w:r>
      <w:r>
        <w:rPr>
          <w:w w:val="105"/>
          <w:sz w:val="17"/>
        </w:rPr>
        <w:t>planilha,</w:t>
      </w:r>
      <w:r>
        <w:rPr>
          <w:spacing w:val="-6"/>
          <w:w w:val="105"/>
          <w:sz w:val="17"/>
        </w:rPr>
        <w:t> </w:t>
      </w:r>
      <w:r>
        <w:rPr>
          <w:w w:val="105"/>
          <w:sz w:val="17"/>
        </w:rPr>
        <w:t>no</w:t>
      </w:r>
      <w:r>
        <w:rPr>
          <w:spacing w:val="-6"/>
          <w:w w:val="105"/>
          <w:sz w:val="17"/>
        </w:rPr>
        <w:t> </w:t>
      </w:r>
      <w:r>
        <w:rPr>
          <w:w w:val="105"/>
          <w:sz w:val="17"/>
        </w:rPr>
        <w:t>pagamento</w:t>
      </w:r>
      <w:r>
        <w:rPr>
          <w:spacing w:val="-6"/>
          <w:w w:val="105"/>
          <w:sz w:val="17"/>
        </w:rPr>
        <w:t> </w:t>
      </w:r>
      <w:r>
        <w:rPr>
          <w:w w:val="105"/>
          <w:sz w:val="17"/>
        </w:rPr>
        <w:t>serão</w:t>
      </w:r>
      <w:r>
        <w:rPr>
          <w:spacing w:val="-6"/>
          <w:w w:val="105"/>
          <w:sz w:val="17"/>
        </w:rPr>
        <w:t> </w:t>
      </w:r>
      <w:r>
        <w:rPr>
          <w:w w:val="105"/>
          <w:sz w:val="17"/>
        </w:rPr>
        <w:t>retidos</w:t>
      </w:r>
      <w:r>
        <w:rPr>
          <w:spacing w:val="-5"/>
          <w:w w:val="105"/>
          <w:sz w:val="17"/>
        </w:rPr>
        <w:t> </w:t>
      </w:r>
      <w:r>
        <w:rPr>
          <w:w w:val="105"/>
          <w:sz w:val="17"/>
        </w:rPr>
        <w:t>na</w:t>
      </w:r>
      <w:r>
        <w:rPr>
          <w:spacing w:val="-6"/>
          <w:w w:val="105"/>
          <w:sz w:val="17"/>
        </w:rPr>
        <w:t> </w:t>
      </w:r>
      <w:r>
        <w:rPr>
          <w:w w:val="105"/>
          <w:sz w:val="17"/>
        </w:rPr>
        <w:t>fonte</w:t>
      </w:r>
      <w:r>
        <w:rPr>
          <w:spacing w:val="-6"/>
          <w:w w:val="105"/>
          <w:sz w:val="17"/>
        </w:rPr>
        <w:t> </w:t>
      </w:r>
      <w:r>
        <w:rPr>
          <w:w w:val="105"/>
          <w:sz w:val="17"/>
        </w:rPr>
        <w:t>os</w:t>
      </w:r>
      <w:r>
        <w:rPr>
          <w:spacing w:val="-6"/>
          <w:w w:val="105"/>
          <w:sz w:val="17"/>
        </w:rPr>
        <w:t> </w:t>
      </w:r>
      <w:r>
        <w:rPr>
          <w:w w:val="105"/>
          <w:sz w:val="17"/>
        </w:rPr>
        <w:t>percentuais</w:t>
      </w:r>
      <w:r>
        <w:rPr>
          <w:spacing w:val="-5"/>
          <w:w w:val="105"/>
          <w:sz w:val="17"/>
        </w:rPr>
        <w:t> </w:t>
      </w:r>
      <w:r>
        <w:rPr>
          <w:w w:val="105"/>
          <w:sz w:val="17"/>
        </w:rPr>
        <w:t>estabelecidos</w:t>
      </w:r>
      <w:r>
        <w:rPr>
          <w:spacing w:val="-6"/>
          <w:w w:val="105"/>
          <w:sz w:val="17"/>
        </w:rPr>
        <w:t> </w:t>
      </w:r>
      <w:r>
        <w:rPr>
          <w:w w:val="105"/>
          <w:sz w:val="17"/>
        </w:rPr>
        <w:t>na</w:t>
      </w:r>
      <w:r>
        <w:rPr>
          <w:spacing w:val="-6"/>
          <w:w w:val="105"/>
          <w:sz w:val="17"/>
        </w:rPr>
        <w:t> </w:t>
      </w:r>
      <w:r>
        <w:rPr>
          <w:w w:val="105"/>
          <w:sz w:val="17"/>
        </w:rPr>
        <w:t>legislação</w:t>
      </w:r>
      <w:r>
        <w:rPr>
          <w:spacing w:val="-6"/>
          <w:w w:val="105"/>
          <w:sz w:val="17"/>
        </w:rPr>
        <w:t> </w:t>
      </w:r>
      <w:r>
        <w:rPr>
          <w:spacing w:val="-2"/>
          <w:w w:val="105"/>
          <w:sz w:val="17"/>
        </w:rPr>
        <w:t>vigente.</w:t>
      </w:r>
    </w:p>
    <w:p>
      <w:pPr>
        <w:pStyle w:val="ListParagraph"/>
        <w:numPr>
          <w:ilvl w:val="1"/>
          <w:numId w:val="5"/>
        </w:numPr>
        <w:tabs>
          <w:tab w:pos="580" w:val="left" w:leader="none"/>
        </w:tabs>
        <w:spacing w:line="240" w:lineRule="auto" w:before="43" w:after="0"/>
        <w:ind w:left="580" w:right="0" w:hanging="264"/>
        <w:jc w:val="both"/>
        <w:rPr>
          <w:sz w:val="17"/>
        </w:rPr>
      </w:pPr>
      <w:r>
        <w:rPr>
          <w:w w:val="105"/>
          <w:sz w:val="17"/>
        </w:rPr>
        <w:t>Na</w:t>
      </w:r>
      <w:r>
        <w:rPr>
          <w:spacing w:val="-6"/>
          <w:w w:val="105"/>
          <w:sz w:val="17"/>
        </w:rPr>
        <w:t> </w:t>
      </w:r>
      <w:r>
        <w:rPr>
          <w:w w:val="105"/>
          <w:sz w:val="17"/>
        </w:rPr>
        <w:t>presente</w:t>
      </w:r>
      <w:r>
        <w:rPr>
          <w:spacing w:val="-5"/>
          <w:w w:val="105"/>
          <w:sz w:val="17"/>
        </w:rPr>
        <w:t> </w:t>
      </w:r>
      <w:r>
        <w:rPr>
          <w:w w:val="105"/>
          <w:sz w:val="17"/>
        </w:rPr>
        <w:t>licitação,</w:t>
      </w:r>
      <w:r>
        <w:rPr>
          <w:spacing w:val="-5"/>
          <w:w w:val="105"/>
          <w:sz w:val="17"/>
        </w:rPr>
        <w:t> </w:t>
      </w:r>
      <w:r>
        <w:rPr>
          <w:w w:val="105"/>
          <w:sz w:val="17"/>
        </w:rPr>
        <w:t>a</w:t>
      </w:r>
      <w:r>
        <w:rPr>
          <w:spacing w:val="-5"/>
          <w:w w:val="105"/>
          <w:sz w:val="17"/>
        </w:rPr>
        <w:t> </w:t>
      </w:r>
      <w:r>
        <w:rPr>
          <w:w w:val="105"/>
          <w:sz w:val="17"/>
        </w:rPr>
        <w:t>Microempresa</w:t>
      </w:r>
      <w:r>
        <w:rPr>
          <w:spacing w:val="-5"/>
          <w:w w:val="105"/>
          <w:sz w:val="17"/>
        </w:rPr>
        <w:t> </w:t>
      </w:r>
      <w:r>
        <w:rPr>
          <w:w w:val="105"/>
          <w:sz w:val="17"/>
        </w:rPr>
        <w:t>e</w:t>
      </w:r>
      <w:r>
        <w:rPr>
          <w:spacing w:val="-5"/>
          <w:w w:val="105"/>
          <w:sz w:val="17"/>
        </w:rPr>
        <w:t> </w:t>
      </w:r>
      <w:r>
        <w:rPr>
          <w:w w:val="105"/>
          <w:sz w:val="17"/>
        </w:rPr>
        <w:t>a</w:t>
      </w:r>
      <w:r>
        <w:rPr>
          <w:spacing w:val="-5"/>
          <w:w w:val="105"/>
          <w:sz w:val="17"/>
        </w:rPr>
        <w:t> </w:t>
      </w:r>
      <w:r>
        <w:rPr>
          <w:w w:val="105"/>
          <w:sz w:val="17"/>
        </w:rPr>
        <w:t>Empresa</w:t>
      </w:r>
      <w:r>
        <w:rPr>
          <w:spacing w:val="-5"/>
          <w:w w:val="105"/>
          <w:sz w:val="17"/>
        </w:rPr>
        <w:t> </w:t>
      </w:r>
      <w:r>
        <w:rPr>
          <w:w w:val="105"/>
          <w:sz w:val="17"/>
        </w:rPr>
        <w:t>de</w:t>
      </w:r>
      <w:r>
        <w:rPr>
          <w:spacing w:val="-6"/>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poderão</w:t>
      </w:r>
      <w:r>
        <w:rPr>
          <w:spacing w:val="-5"/>
          <w:w w:val="105"/>
          <w:sz w:val="17"/>
        </w:rPr>
        <w:t> </w:t>
      </w:r>
      <w:r>
        <w:rPr>
          <w:w w:val="105"/>
          <w:sz w:val="17"/>
        </w:rPr>
        <w:t>se</w:t>
      </w:r>
      <w:r>
        <w:rPr>
          <w:spacing w:val="-5"/>
          <w:w w:val="105"/>
          <w:sz w:val="17"/>
        </w:rPr>
        <w:t> </w:t>
      </w:r>
      <w:r>
        <w:rPr>
          <w:w w:val="105"/>
          <w:sz w:val="17"/>
        </w:rPr>
        <w:t>beneficiar</w:t>
      </w:r>
      <w:r>
        <w:rPr>
          <w:spacing w:val="-5"/>
          <w:w w:val="105"/>
          <w:sz w:val="17"/>
        </w:rPr>
        <w:t> </w:t>
      </w:r>
      <w:r>
        <w:rPr>
          <w:w w:val="105"/>
          <w:sz w:val="17"/>
        </w:rPr>
        <w:t>do</w:t>
      </w:r>
      <w:r>
        <w:rPr>
          <w:spacing w:val="-5"/>
          <w:w w:val="105"/>
          <w:sz w:val="17"/>
        </w:rPr>
        <w:t> </w:t>
      </w:r>
      <w:r>
        <w:rPr>
          <w:w w:val="105"/>
          <w:sz w:val="17"/>
        </w:rPr>
        <w:t>regime</w:t>
      </w:r>
      <w:r>
        <w:rPr>
          <w:spacing w:val="-5"/>
          <w:w w:val="105"/>
          <w:sz w:val="17"/>
        </w:rPr>
        <w:t> </w:t>
      </w:r>
      <w:r>
        <w:rPr>
          <w:w w:val="105"/>
          <w:sz w:val="17"/>
        </w:rPr>
        <w:t>de</w:t>
      </w:r>
      <w:r>
        <w:rPr>
          <w:spacing w:val="-5"/>
          <w:w w:val="105"/>
          <w:sz w:val="17"/>
        </w:rPr>
        <w:t> </w:t>
      </w:r>
      <w:r>
        <w:rPr>
          <w:w w:val="105"/>
          <w:sz w:val="17"/>
        </w:rPr>
        <w:t>tributação</w:t>
      </w:r>
      <w:r>
        <w:rPr>
          <w:spacing w:val="-6"/>
          <w:w w:val="105"/>
          <w:sz w:val="17"/>
        </w:rPr>
        <w:t> </w:t>
      </w:r>
      <w:r>
        <w:rPr>
          <w:w w:val="105"/>
          <w:sz w:val="17"/>
        </w:rPr>
        <w:t>pelo</w:t>
      </w:r>
      <w:r>
        <w:rPr>
          <w:spacing w:val="-5"/>
          <w:w w:val="105"/>
          <w:sz w:val="17"/>
        </w:rPr>
        <w:t> </w:t>
      </w:r>
      <w:r>
        <w:rPr>
          <w:w w:val="105"/>
          <w:sz w:val="17"/>
        </w:rPr>
        <w:t>Simples</w:t>
      </w:r>
      <w:r>
        <w:rPr>
          <w:spacing w:val="-5"/>
          <w:w w:val="105"/>
          <w:sz w:val="17"/>
        </w:rPr>
        <w:t> </w:t>
      </w:r>
      <w:r>
        <w:rPr>
          <w:spacing w:val="-2"/>
          <w:w w:val="105"/>
          <w:sz w:val="17"/>
        </w:rPr>
        <w:t>Nacional.</w:t>
      </w:r>
    </w:p>
    <w:p>
      <w:pPr>
        <w:pStyle w:val="ListParagraph"/>
        <w:numPr>
          <w:ilvl w:val="1"/>
          <w:numId w:val="5"/>
        </w:numPr>
        <w:tabs>
          <w:tab w:pos="603" w:val="left" w:leader="none"/>
        </w:tabs>
        <w:spacing w:line="292" w:lineRule="auto" w:before="44" w:after="0"/>
        <w:ind w:left="316" w:right="299" w:firstLine="0"/>
        <w:jc w:val="both"/>
        <w:rPr>
          <w:sz w:val="17"/>
        </w:rPr>
      </w:pPr>
      <w:r>
        <w:rPr>
          <w:w w:val="105"/>
          <w:sz w:val="17"/>
        </w:rPr>
        <w:t>O</w:t>
      </w:r>
      <w:r>
        <w:rPr>
          <w:w w:val="105"/>
          <w:sz w:val="17"/>
        </w:rPr>
        <w:t> licitante</w:t>
      </w:r>
      <w:r>
        <w:rPr>
          <w:w w:val="105"/>
          <w:sz w:val="17"/>
        </w:rPr>
        <w:t> cujo</w:t>
      </w:r>
      <w:r>
        <w:rPr>
          <w:w w:val="105"/>
          <w:sz w:val="17"/>
        </w:rPr>
        <w:t> estabelecimento</w:t>
      </w:r>
      <w:r>
        <w:rPr>
          <w:w w:val="105"/>
          <w:sz w:val="17"/>
        </w:rPr>
        <w:t> esteja</w:t>
      </w:r>
      <w:r>
        <w:rPr>
          <w:w w:val="105"/>
          <w:sz w:val="17"/>
        </w:rPr>
        <w:t> localizado</w:t>
      </w:r>
      <w:r>
        <w:rPr>
          <w:w w:val="105"/>
          <w:sz w:val="17"/>
        </w:rPr>
        <w:t> no</w:t>
      </w:r>
      <w:r>
        <w:rPr>
          <w:w w:val="105"/>
          <w:sz w:val="17"/>
        </w:rPr>
        <w:t> Estado</w:t>
      </w:r>
      <w:r>
        <w:rPr>
          <w:w w:val="105"/>
          <w:sz w:val="17"/>
        </w:rPr>
        <w:t> do</w:t>
      </w:r>
      <w:r>
        <w:rPr>
          <w:w w:val="105"/>
          <w:sz w:val="17"/>
        </w:rPr>
        <w:t> Rio</w:t>
      </w:r>
      <w:r>
        <w:rPr>
          <w:w w:val="105"/>
          <w:sz w:val="17"/>
        </w:rPr>
        <w:t> de</w:t>
      </w:r>
      <w:r>
        <w:rPr>
          <w:w w:val="105"/>
          <w:sz w:val="17"/>
        </w:rPr>
        <w:t> Janeiro</w:t>
      </w:r>
      <w:r>
        <w:rPr>
          <w:w w:val="105"/>
          <w:sz w:val="17"/>
        </w:rPr>
        <w:t> deverá</w:t>
      </w:r>
      <w:r>
        <w:rPr>
          <w:w w:val="105"/>
          <w:sz w:val="17"/>
        </w:rPr>
        <w:t> apresentar</w:t>
      </w:r>
      <w:r>
        <w:rPr>
          <w:w w:val="105"/>
          <w:sz w:val="17"/>
        </w:rPr>
        <w:t> proposta</w:t>
      </w:r>
      <w:r>
        <w:rPr>
          <w:w w:val="105"/>
          <w:sz w:val="17"/>
        </w:rPr>
        <w:t> isenta</w:t>
      </w:r>
      <w:r>
        <w:rPr>
          <w:w w:val="105"/>
          <w:sz w:val="17"/>
        </w:rPr>
        <w:t> de</w:t>
      </w:r>
      <w:r>
        <w:rPr>
          <w:w w:val="105"/>
          <w:sz w:val="17"/>
        </w:rPr>
        <w:t> ICMS,</w:t>
      </w:r>
      <w:r>
        <w:rPr>
          <w:w w:val="105"/>
          <w:sz w:val="17"/>
        </w:rPr>
        <w:t> quando</w:t>
      </w:r>
      <w:r>
        <w:rPr>
          <w:w w:val="105"/>
          <w:sz w:val="17"/>
        </w:rPr>
        <w:t> cabível,</w:t>
      </w:r>
      <w:r>
        <w:rPr>
          <w:w w:val="105"/>
          <w:sz w:val="17"/>
        </w:rPr>
        <w:t> de</w:t>
      </w:r>
      <w:r>
        <w:rPr>
          <w:w w:val="105"/>
          <w:sz w:val="17"/>
        </w:rPr>
        <w:t> acordo</w:t>
      </w:r>
      <w:r>
        <w:rPr>
          <w:w w:val="105"/>
          <w:sz w:val="17"/>
        </w:rPr>
        <w:t> com</w:t>
      </w:r>
      <w:r>
        <w:rPr>
          <w:w w:val="105"/>
          <w:sz w:val="17"/>
        </w:rPr>
        <w:t> o</w:t>
      </w:r>
      <w:r>
        <w:rPr>
          <w:w w:val="105"/>
          <w:sz w:val="17"/>
        </w:rPr>
        <w:t> Convênio</w:t>
      </w:r>
      <w:r>
        <w:rPr>
          <w:w w:val="105"/>
          <w:sz w:val="17"/>
        </w:rPr>
        <w:t> CONFAZ</w:t>
      </w:r>
      <w:r>
        <w:rPr>
          <w:w w:val="105"/>
          <w:sz w:val="17"/>
        </w:rPr>
        <w:t> nº</w:t>
      </w:r>
      <w:r>
        <w:rPr>
          <w:w w:val="105"/>
          <w:sz w:val="17"/>
        </w:rPr>
        <w:t> 26/2003</w:t>
      </w:r>
      <w:r>
        <w:rPr>
          <w:w w:val="105"/>
          <w:sz w:val="17"/>
        </w:rPr>
        <w:t> e</w:t>
      </w:r>
      <w:r>
        <w:rPr>
          <w:w w:val="105"/>
          <w:sz w:val="17"/>
        </w:rPr>
        <w:t> a Resolução SEFAZ nº 971/2016, sendo este valor considerado para efeito de competição na licitação.</w:t>
      </w:r>
    </w:p>
    <w:p>
      <w:pPr>
        <w:pStyle w:val="ListParagraph"/>
        <w:numPr>
          <w:ilvl w:val="1"/>
          <w:numId w:val="5"/>
        </w:numPr>
        <w:tabs>
          <w:tab w:pos="602" w:val="left" w:leader="none"/>
        </w:tabs>
        <w:spacing w:line="292" w:lineRule="auto" w:before="1" w:after="0"/>
        <w:ind w:left="316" w:right="299" w:firstLine="0"/>
        <w:jc w:val="both"/>
        <w:rPr>
          <w:sz w:val="17"/>
        </w:rPr>
      </w:pPr>
      <w:r>
        <w:rPr>
          <w:w w:val="105"/>
          <w:sz w:val="17"/>
        </w:rPr>
        <w:t>A</w:t>
      </w:r>
      <w:r>
        <w:rPr>
          <w:w w:val="105"/>
          <w:sz w:val="17"/>
        </w:rPr>
        <w:t> apresentação</w:t>
      </w:r>
      <w:r>
        <w:rPr>
          <w:w w:val="105"/>
          <w:sz w:val="17"/>
        </w:rPr>
        <w:t> das</w:t>
      </w:r>
      <w:r>
        <w:rPr>
          <w:w w:val="105"/>
          <w:sz w:val="17"/>
        </w:rPr>
        <w:t> propostas</w:t>
      </w:r>
      <w:r>
        <w:rPr>
          <w:w w:val="105"/>
          <w:sz w:val="17"/>
        </w:rPr>
        <w:t> implica</w:t>
      </w:r>
      <w:r>
        <w:rPr>
          <w:w w:val="105"/>
          <w:sz w:val="17"/>
        </w:rPr>
        <w:t> obrigatoriedade</w:t>
      </w:r>
      <w:r>
        <w:rPr>
          <w:w w:val="105"/>
          <w:sz w:val="17"/>
        </w:rPr>
        <w:t> do</w:t>
      </w:r>
      <w:r>
        <w:rPr>
          <w:w w:val="105"/>
          <w:sz w:val="17"/>
        </w:rPr>
        <w:t> cumprimento</w:t>
      </w:r>
      <w:r>
        <w:rPr>
          <w:w w:val="105"/>
          <w:sz w:val="17"/>
        </w:rPr>
        <w:t> das</w:t>
      </w:r>
      <w:r>
        <w:rPr>
          <w:w w:val="105"/>
          <w:sz w:val="17"/>
        </w:rPr>
        <w:t> disposições</w:t>
      </w:r>
      <w:r>
        <w:rPr>
          <w:w w:val="105"/>
          <w:sz w:val="17"/>
        </w:rPr>
        <w:t> nelas</w:t>
      </w:r>
      <w:r>
        <w:rPr>
          <w:w w:val="105"/>
          <w:sz w:val="17"/>
        </w:rPr>
        <w:t> contidas,</w:t>
      </w:r>
      <w:r>
        <w:rPr>
          <w:w w:val="105"/>
          <w:sz w:val="17"/>
        </w:rPr>
        <w:t> em</w:t>
      </w:r>
      <w:r>
        <w:rPr>
          <w:w w:val="105"/>
          <w:sz w:val="17"/>
        </w:rPr>
        <w:t> conformidade</w:t>
      </w:r>
      <w:r>
        <w:rPr>
          <w:w w:val="105"/>
          <w:sz w:val="17"/>
        </w:rPr>
        <w:t> com</w:t>
      </w:r>
      <w:r>
        <w:rPr>
          <w:w w:val="105"/>
          <w:sz w:val="17"/>
        </w:rPr>
        <w:t> o</w:t>
      </w:r>
      <w:r>
        <w:rPr>
          <w:w w:val="105"/>
          <w:sz w:val="17"/>
        </w:rPr>
        <w:t> que</w:t>
      </w:r>
      <w:r>
        <w:rPr>
          <w:w w:val="105"/>
          <w:sz w:val="17"/>
        </w:rPr>
        <w:t> dispõe</w:t>
      </w:r>
      <w:r>
        <w:rPr>
          <w:w w:val="105"/>
          <w:sz w:val="17"/>
        </w:rPr>
        <w:t> o</w:t>
      </w:r>
      <w:r>
        <w:rPr>
          <w:w w:val="105"/>
          <w:sz w:val="17"/>
        </w:rPr>
        <w:t> Termo</w:t>
      </w:r>
      <w:r>
        <w:rPr>
          <w:w w:val="105"/>
          <w:sz w:val="17"/>
        </w:rPr>
        <w:t> de</w:t>
      </w:r>
      <w:r>
        <w:rPr>
          <w:w w:val="105"/>
          <w:sz w:val="17"/>
        </w:rPr>
        <w:t> Referência,</w:t>
      </w:r>
      <w:r>
        <w:rPr>
          <w:w w:val="105"/>
          <w:sz w:val="17"/>
        </w:rPr>
        <w:t> assumindo</w:t>
      </w:r>
      <w:r>
        <w:rPr>
          <w:w w:val="105"/>
          <w:sz w:val="17"/>
        </w:rPr>
        <w:t> o</w:t>
      </w:r>
      <w:r>
        <w:rPr>
          <w:w w:val="105"/>
          <w:sz w:val="17"/>
        </w:rPr>
        <w:t> proponente</w:t>
      </w:r>
      <w:r>
        <w:rPr>
          <w:w w:val="105"/>
          <w:sz w:val="17"/>
        </w:rPr>
        <w:t>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670" w:val="left" w:leader="none"/>
        </w:tabs>
        <w:spacing w:line="292" w:lineRule="auto" w:before="2" w:after="0"/>
        <w:ind w:left="316" w:right="299" w:firstLine="0"/>
        <w:jc w:val="both"/>
        <w:rPr>
          <w:sz w:val="17"/>
        </w:rPr>
      </w:pPr>
      <w:r>
        <w:rPr>
          <w:w w:val="105"/>
          <w:sz w:val="17"/>
        </w:rPr>
        <w:t>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da</w:t>
      </w:r>
      <w:r>
        <w:rPr>
          <w:spacing w:val="-5"/>
          <w:w w:val="105"/>
          <w:sz w:val="17"/>
        </w:rPr>
        <w:t> </w:t>
      </w:r>
      <w:r>
        <w:rPr>
          <w:w w:val="105"/>
          <w:sz w:val="17"/>
        </w:rPr>
        <w:t>proposta</w:t>
      </w:r>
      <w:r>
        <w:rPr>
          <w:spacing w:val="-5"/>
          <w:w w:val="105"/>
          <w:sz w:val="17"/>
        </w:rPr>
        <w:t> </w:t>
      </w:r>
      <w:r>
        <w:rPr>
          <w:w w:val="105"/>
          <w:sz w:val="17"/>
        </w:rPr>
        <w:t>não</w:t>
      </w:r>
      <w:r>
        <w:rPr>
          <w:spacing w:val="-5"/>
          <w:w w:val="105"/>
          <w:sz w:val="17"/>
        </w:rPr>
        <w:t> </w:t>
      </w:r>
      <w:r>
        <w:rPr>
          <w:w w:val="105"/>
          <w:sz w:val="17"/>
        </w:rPr>
        <w:t>será</w:t>
      </w:r>
      <w:r>
        <w:rPr>
          <w:spacing w:val="-5"/>
          <w:w w:val="105"/>
          <w:sz w:val="17"/>
        </w:rPr>
        <w:t> </w:t>
      </w:r>
      <w:r>
        <w:rPr>
          <w:w w:val="105"/>
          <w:sz w:val="17"/>
        </w:rPr>
        <w:t>inferior</w:t>
      </w:r>
      <w:r>
        <w:rPr>
          <w:spacing w:val="-5"/>
          <w:w w:val="105"/>
          <w:sz w:val="17"/>
        </w:rPr>
        <w:t> </w:t>
      </w:r>
      <w:r>
        <w:rPr>
          <w:w w:val="105"/>
          <w:sz w:val="17"/>
        </w:rPr>
        <w:t>a</w:t>
      </w:r>
      <w:r>
        <w:rPr>
          <w:spacing w:val="-5"/>
          <w:w w:val="105"/>
          <w:sz w:val="17"/>
        </w:rPr>
        <w:t> </w:t>
      </w:r>
      <w:r>
        <w:rPr>
          <w:w w:val="105"/>
          <w:sz w:val="17"/>
        </w:rPr>
        <w:t>60</w:t>
      </w:r>
      <w:r>
        <w:rPr>
          <w:spacing w:val="-5"/>
          <w:w w:val="105"/>
          <w:sz w:val="17"/>
        </w:rPr>
        <w:t> </w:t>
      </w:r>
      <w:r>
        <w:rPr>
          <w:w w:val="105"/>
          <w:sz w:val="17"/>
        </w:rPr>
        <w:t>(sessenta)</w:t>
      </w:r>
      <w:r>
        <w:rPr>
          <w:spacing w:val="-5"/>
          <w:w w:val="105"/>
          <w:sz w:val="17"/>
        </w:rPr>
        <w:t> </w:t>
      </w:r>
      <w:r>
        <w:rPr>
          <w:w w:val="105"/>
          <w:sz w:val="17"/>
        </w:rPr>
        <w:t>dias</w:t>
      </w:r>
      <w:r>
        <w:rPr>
          <w:spacing w:val="-5"/>
          <w:w w:val="105"/>
          <w:sz w:val="17"/>
        </w:rPr>
        <w:t> </w:t>
      </w:r>
      <w:r>
        <w:rPr>
          <w:w w:val="105"/>
          <w:sz w:val="17"/>
        </w:rPr>
        <w:t>corridos</w:t>
      </w:r>
      <w:r>
        <w:rPr>
          <w:b/>
          <w:w w:val="105"/>
          <w:sz w:val="17"/>
        </w:rPr>
        <w:t>,</w:t>
      </w:r>
      <w:r>
        <w:rPr>
          <w:b/>
          <w:spacing w:val="-5"/>
          <w:w w:val="105"/>
          <w:sz w:val="17"/>
        </w:rPr>
        <w:t> </w:t>
      </w:r>
      <w:r>
        <w:rPr>
          <w:w w:val="105"/>
          <w:sz w:val="17"/>
        </w:rPr>
        <w:t>a</w:t>
      </w:r>
      <w:r>
        <w:rPr>
          <w:spacing w:val="-5"/>
          <w:w w:val="105"/>
          <w:sz w:val="17"/>
        </w:rPr>
        <w:t> </w:t>
      </w:r>
      <w:r>
        <w:rPr>
          <w:w w:val="105"/>
          <w:sz w:val="17"/>
        </w:rPr>
        <w:t>contar</w:t>
      </w:r>
      <w:r>
        <w:rPr>
          <w:spacing w:val="-5"/>
          <w:w w:val="105"/>
          <w:sz w:val="17"/>
        </w:rPr>
        <w:t> </w:t>
      </w:r>
      <w:r>
        <w:rPr>
          <w:w w:val="105"/>
          <w:sz w:val="17"/>
        </w:rPr>
        <w:t>da</w:t>
      </w:r>
      <w:r>
        <w:rPr>
          <w:spacing w:val="-5"/>
          <w:w w:val="105"/>
          <w:sz w:val="17"/>
        </w:rPr>
        <w:t> </w:t>
      </w:r>
      <w:r>
        <w:rPr>
          <w:w w:val="105"/>
          <w:sz w:val="17"/>
        </w:rPr>
        <w:t>data</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w w:val="105"/>
          <w:sz w:val="17"/>
        </w:rPr>
        <w:t>apresentação,</w:t>
      </w:r>
      <w:r>
        <w:rPr>
          <w:spacing w:val="-5"/>
          <w:w w:val="105"/>
          <w:sz w:val="17"/>
        </w:rPr>
        <w:t> </w:t>
      </w:r>
      <w:r>
        <w:rPr>
          <w:w w:val="105"/>
          <w:sz w:val="17"/>
        </w:rPr>
        <w:t>podendo</w:t>
      </w:r>
      <w:r>
        <w:rPr>
          <w:spacing w:val="-5"/>
          <w:w w:val="105"/>
          <w:sz w:val="17"/>
        </w:rPr>
        <w:t> </w:t>
      </w:r>
      <w:r>
        <w:rPr>
          <w:w w:val="105"/>
          <w:sz w:val="17"/>
        </w:rPr>
        <w:t>ser</w:t>
      </w:r>
      <w:r>
        <w:rPr>
          <w:spacing w:val="-5"/>
          <w:w w:val="105"/>
          <w:sz w:val="17"/>
        </w:rPr>
        <w:t> </w:t>
      </w:r>
      <w:r>
        <w:rPr>
          <w:w w:val="105"/>
          <w:sz w:val="17"/>
        </w:rPr>
        <w:t>prorrogado,</w:t>
      </w:r>
      <w:r>
        <w:rPr>
          <w:spacing w:val="-5"/>
          <w:w w:val="105"/>
          <w:sz w:val="17"/>
        </w:rPr>
        <w:t> </w:t>
      </w:r>
      <w:r>
        <w:rPr>
          <w:w w:val="105"/>
          <w:sz w:val="17"/>
        </w:rPr>
        <w:t>por</w:t>
      </w:r>
      <w:r>
        <w:rPr>
          <w:spacing w:val="-5"/>
          <w:w w:val="105"/>
          <w:sz w:val="17"/>
        </w:rPr>
        <w:t> </w:t>
      </w:r>
      <w:r>
        <w:rPr>
          <w:w w:val="105"/>
          <w:sz w:val="17"/>
        </w:rPr>
        <w:t>igual</w:t>
      </w:r>
      <w:r>
        <w:rPr>
          <w:spacing w:val="-5"/>
          <w:w w:val="105"/>
          <w:sz w:val="17"/>
        </w:rPr>
        <w:t> </w:t>
      </w:r>
      <w:r>
        <w:rPr>
          <w:w w:val="105"/>
          <w:sz w:val="17"/>
        </w:rPr>
        <w:t>período,</w:t>
      </w:r>
      <w:r>
        <w:rPr>
          <w:spacing w:val="-5"/>
          <w:w w:val="105"/>
          <w:sz w:val="17"/>
        </w:rPr>
        <w:t> </w:t>
      </w:r>
      <w:r>
        <w:rPr>
          <w:w w:val="105"/>
          <w:sz w:val="17"/>
        </w:rPr>
        <w:t>salvo</w:t>
      </w:r>
      <w:r>
        <w:rPr>
          <w:spacing w:val="-5"/>
          <w:w w:val="105"/>
          <w:sz w:val="17"/>
        </w:rPr>
        <w:t> </w:t>
      </w:r>
      <w:r>
        <w:rPr>
          <w:w w:val="105"/>
          <w:sz w:val="17"/>
        </w:rPr>
        <w:t>se</w:t>
      </w:r>
      <w:r>
        <w:rPr>
          <w:spacing w:val="-5"/>
          <w:w w:val="105"/>
          <w:sz w:val="17"/>
        </w:rPr>
        <w:t> </w:t>
      </w:r>
      <w:r>
        <w:rPr>
          <w:w w:val="105"/>
          <w:sz w:val="17"/>
        </w:rPr>
        <w:t>houver</w:t>
      </w:r>
      <w:r>
        <w:rPr>
          <w:spacing w:val="-5"/>
          <w:w w:val="105"/>
          <w:sz w:val="17"/>
        </w:rPr>
        <w:t> </w:t>
      </w:r>
      <w:r>
        <w:rPr>
          <w:w w:val="105"/>
          <w:sz w:val="17"/>
        </w:rPr>
        <w:t>justificativa</w:t>
      </w:r>
      <w:r>
        <w:rPr>
          <w:spacing w:val="-5"/>
          <w:w w:val="105"/>
          <w:sz w:val="17"/>
        </w:rPr>
        <w:t> </w:t>
      </w:r>
      <w:r>
        <w:rPr>
          <w:w w:val="105"/>
          <w:sz w:val="17"/>
        </w:rPr>
        <w:t>para</w:t>
      </w:r>
      <w:r>
        <w:rPr>
          <w:spacing w:val="-5"/>
          <w:w w:val="105"/>
          <w:sz w:val="17"/>
        </w:rPr>
        <w:t> </w:t>
      </w:r>
      <w:r>
        <w:rPr>
          <w:w w:val="105"/>
          <w:sz w:val="17"/>
        </w:rPr>
        <w:t>prazo diverso aceita pela Administração.</w:t>
      </w:r>
    </w:p>
    <w:p>
      <w:pPr>
        <w:pStyle w:val="ListParagraph"/>
        <w:numPr>
          <w:ilvl w:val="1"/>
          <w:numId w:val="5"/>
        </w:numPr>
        <w:tabs>
          <w:tab w:pos="662" w:val="left" w:leader="none"/>
        </w:tabs>
        <w:spacing w:line="240" w:lineRule="auto" w:before="1" w:after="0"/>
        <w:ind w:left="662" w:right="0" w:hanging="346"/>
        <w:jc w:val="both"/>
        <w:rPr>
          <w:sz w:val="17"/>
        </w:rPr>
      </w:pPr>
      <w:r>
        <w:rPr>
          <w:w w:val="105"/>
          <w:sz w:val="17"/>
        </w:rPr>
        <w:t>Os</w:t>
      </w:r>
      <w:r>
        <w:rPr>
          <w:spacing w:val="-9"/>
          <w:w w:val="105"/>
          <w:sz w:val="17"/>
        </w:rPr>
        <w:t> </w:t>
      </w:r>
      <w:r>
        <w:rPr>
          <w:w w:val="105"/>
          <w:sz w:val="17"/>
        </w:rPr>
        <w:t>licitantes</w:t>
      </w:r>
      <w:r>
        <w:rPr>
          <w:spacing w:val="-5"/>
          <w:w w:val="105"/>
          <w:sz w:val="17"/>
        </w:rPr>
        <w:t> </w:t>
      </w:r>
      <w:r>
        <w:rPr>
          <w:w w:val="105"/>
          <w:sz w:val="17"/>
        </w:rPr>
        <w:t>devem</w:t>
      </w:r>
      <w:r>
        <w:rPr>
          <w:spacing w:val="-5"/>
          <w:w w:val="105"/>
          <w:sz w:val="17"/>
        </w:rPr>
        <w:t> </w:t>
      </w:r>
      <w:r>
        <w:rPr>
          <w:w w:val="105"/>
          <w:sz w:val="17"/>
        </w:rPr>
        <w:t>respeitar</w:t>
      </w:r>
      <w:r>
        <w:rPr>
          <w:spacing w:val="-5"/>
          <w:w w:val="105"/>
          <w:sz w:val="17"/>
        </w:rPr>
        <w:t> </w:t>
      </w:r>
      <w:r>
        <w:rPr>
          <w:w w:val="105"/>
          <w:sz w:val="17"/>
        </w:rPr>
        <w:t>os</w:t>
      </w:r>
      <w:r>
        <w:rPr>
          <w:spacing w:val="-5"/>
          <w:w w:val="105"/>
          <w:sz w:val="17"/>
        </w:rPr>
        <w:t> </w:t>
      </w:r>
      <w:r>
        <w:rPr>
          <w:w w:val="105"/>
          <w:sz w:val="17"/>
        </w:rPr>
        <w:t>preços</w:t>
      </w:r>
      <w:r>
        <w:rPr>
          <w:spacing w:val="-5"/>
          <w:w w:val="105"/>
          <w:sz w:val="17"/>
        </w:rPr>
        <w:t> </w:t>
      </w:r>
      <w:r>
        <w:rPr>
          <w:w w:val="105"/>
          <w:sz w:val="17"/>
        </w:rPr>
        <w:t>máximos</w:t>
      </w:r>
      <w:r>
        <w:rPr>
          <w:spacing w:val="-5"/>
          <w:w w:val="105"/>
          <w:sz w:val="17"/>
        </w:rPr>
        <w:t> </w:t>
      </w:r>
      <w:r>
        <w:rPr>
          <w:w w:val="105"/>
          <w:sz w:val="17"/>
        </w:rPr>
        <w:t>estabelecidos</w:t>
      </w:r>
      <w:r>
        <w:rPr>
          <w:spacing w:val="-5"/>
          <w:w w:val="105"/>
          <w:sz w:val="17"/>
        </w:rPr>
        <w:t> </w:t>
      </w:r>
      <w:r>
        <w:rPr>
          <w:w w:val="105"/>
          <w:sz w:val="17"/>
        </w:rPr>
        <w:t>no</w:t>
      </w:r>
      <w:r>
        <w:rPr>
          <w:spacing w:val="-12"/>
          <w:w w:val="105"/>
          <w:sz w:val="17"/>
        </w:rPr>
        <w:t> </w:t>
      </w:r>
      <w:r>
        <w:rPr>
          <w:w w:val="105"/>
          <w:sz w:val="17"/>
        </w:rPr>
        <w:t>Anexo</w:t>
      </w:r>
      <w:r>
        <w:rPr>
          <w:spacing w:val="-5"/>
          <w:w w:val="105"/>
          <w:sz w:val="17"/>
        </w:rPr>
        <w:t> </w:t>
      </w:r>
      <w:r>
        <w:rPr>
          <w:w w:val="105"/>
          <w:sz w:val="17"/>
        </w:rPr>
        <w:t>deste</w:t>
      </w:r>
      <w:r>
        <w:rPr>
          <w:spacing w:val="-5"/>
          <w:w w:val="105"/>
          <w:sz w:val="17"/>
        </w:rPr>
        <w:t> </w:t>
      </w:r>
      <w:r>
        <w:rPr>
          <w:w w:val="105"/>
          <w:sz w:val="17"/>
        </w:rPr>
        <w:t>Edital</w:t>
      </w:r>
      <w:r>
        <w:rPr>
          <w:spacing w:val="-5"/>
          <w:w w:val="105"/>
          <w:sz w:val="17"/>
        </w:rPr>
        <w:t> </w:t>
      </w:r>
      <w:r>
        <w:rPr>
          <w:w w:val="105"/>
          <w:sz w:val="17"/>
        </w:rPr>
        <w:t>referente</w:t>
      </w:r>
      <w:r>
        <w:rPr>
          <w:spacing w:val="-5"/>
          <w:w w:val="105"/>
          <w:sz w:val="17"/>
        </w:rPr>
        <w:t> </w:t>
      </w:r>
      <w:r>
        <w:rPr>
          <w:w w:val="105"/>
          <w:sz w:val="17"/>
        </w:rPr>
        <w:t>ao</w:t>
      </w:r>
      <w:r>
        <w:rPr>
          <w:spacing w:val="-5"/>
          <w:w w:val="105"/>
          <w:sz w:val="17"/>
        </w:rPr>
        <w:t> </w:t>
      </w:r>
      <w:r>
        <w:rPr>
          <w:w w:val="105"/>
          <w:sz w:val="17"/>
        </w:rPr>
        <w:t>orçamento</w:t>
      </w:r>
      <w:r>
        <w:rPr>
          <w:spacing w:val="-5"/>
          <w:w w:val="105"/>
          <w:sz w:val="17"/>
        </w:rPr>
        <w:t> </w:t>
      </w:r>
      <w:r>
        <w:rPr>
          <w:w w:val="105"/>
          <w:sz w:val="17"/>
        </w:rPr>
        <w:t>estimado</w:t>
      </w:r>
      <w:r>
        <w:rPr>
          <w:spacing w:val="-5"/>
          <w:w w:val="105"/>
          <w:sz w:val="17"/>
        </w:rPr>
        <w:t> </w:t>
      </w:r>
      <w:r>
        <w:rPr>
          <w:w w:val="105"/>
          <w:sz w:val="17"/>
        </w:rPr>
        <w:t>(art.</w:t>
      </w:r>
      <w:r>
        <w:rPr>
          <w:spacing w:val="-5"/>
          <w:w w:val="105"/>
          <w:sz w:val="17"/>
        </w:rPr>
        <w:t> </w:t>
      </w:r>
      <w:r>
        <w:rPr>
          <w:w w:val="105"/>
          <w:sz w:val="17"/>
        </w:rPr>
        <w:t>59,</w:t>
      </w:r>
      <w:r>
        <w:rPr>
          <w:spacing w:val="-5"/>
          <w:w w:val="105"/>
          <w:sz w:val="17"/>
        </w:rPr>
        <w:t> </w:t>
      </w:r>
      <w:r>
        <w:rPr>
          <w:w w:val="105"/>
          <w:sz w:val="17"/>
        </w:rPr>
        <w:t>III,</w:t>
      </w:r>
      <w:r>
        <w:rPr>
          <w:spacing w:val="-6"/>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ListParagraph"/>
        <w:numPr>
          <w:ilvl w:val="2"/>
          <w:numId w:val="5"/>
        </w:numPr>
        <w:tabs>
          <w:tab w:pos="795" w:val="left" w:leader="none"/>
        </w:tabs>
        <w:spacing w:line="240" w:lineRule="auto" w:before="44" w:after="0"/>
        <w:ind w:left="795" w:right="0" w:hanging="479"/>
        <w:jc w:val="both"/>
        <w:rPr>
          <w:sz w:val="17"/>
        </w:rPr>
      </w:pPr>
      <w:r>
        <w:rPr>
          <w:w w:val="105"/>
          <w:sz w:val="17"/>
        </w:rPr>
        <w:t>Os</w:t>
      </w:r>
      <w:r>
        <w:rPr>
          <w:spacing w:val="-8"/>
          <w:w w:val="105"/>
          <w:sz w:val="17"/>
        </w:rPr>
        <w:t> </w:t>
      </w:r>
      <w:r>
        <w:rPr>
          <w:w w:val="105"/>
          <w:sz w:val="17"/>
        </w:rPr>
        <w:t>licitantes</w:t>
      </w:r>
      <w:r>
        <w:rPr>
          <w:spacing w:val="-5"/>
          <w:w w:val="105"/>
          <w:sz w:val="17"/>
        </w:rPr>
        <w:t> </w:t>
      </w:r>
      <w:r>
        <w:rPr>
          <w:w w:val="105"/>
          <w:sz w:val="17"/>
        </w:rPr>
        <w:t>devem</w:t>
      </w:r>
      <w:r>
        <w:rPr>
          <w:spacing w:val="-5"/>
          <w:w w:val="105"/>
          <w:sz w:val="17"/>
        </w:rPr>
        <w:t> </w:t>
      </w:r>
      <w:r>
        <w:rPr>
          <w:w w:val="105"/>
          <w:sz w:val="17"/>
        </w:rPr>
        <w:t>respeitar</w:t>
      </w:r>
      <w:r>
        <w:rPr>
          <w:spacing w:val="-5"/>
          <w:w w:val="105"/>
          <w:sz w:val="17"/>
        </w:rPr>
        <w:t> </w:t>
      </w:r>
      <w:r>
        <w:rPr>
          <w:w w:val="105"/>
          <w:sz w:val="17"/>
        </w:rPr>
        <w:t>os</w:t>
      </w:r>
      <w:r>
        <w:rPr>
          <w:spacing w:val="-4"/>
          <w:w w:val="105"/>
          <w:sz w:val="17"/>
        </w:rPr>
        <w:t> </w:t>
      </w:r>
      <w:r>
        <w:rPr>
          <w:w w:val="105"/>
          <w:sz w:val="17"/>
        </w:rPr>
        <w:t>preços</w:t>
      </w:r>
      <w:r>
        <w:rPr>
          <w:spacing w:val="-5"/>
          <w:w w:val="105"/>
          <w:sz w:val="17"/>
        </w:rPr>
        <w:t> </w:t>
      </w:r>
      <w:r>
        <w:rPr>
          <w:w w:val="105"/>
          <w:sz w:val="17"/>
        </w:rPr>
        <w:t>unitários</w:t>
      </w:r>
      <w:r>
        <w:rPr>
          <w:spacing w:val="-5"/>
          <w:w w:val="105"/>
          <w:sz w:val="17"/>
        </w:rPr>
        <w:t> </w:t>
      </w:r>
      <w:r>
        <w:rPr>
          <w:w w:val="105"/>
          <w:sz w:val="17"/>
        </w:rPr>
        <w:t>máximos</w:t>
      </w:r>
      <w:r>
        <w:rPr>
          <w:spacing w:val="-5"/>
          <w:w w:val="105"/>
          <w:sz w:val="17"/>
        </w:rPr>
        <w:t> </w:t>
      </w:r>
      <w:r>
        <w:rPr>
          <w:w w:val="105"/>
          <w:sz w:val="17"/>
        </w:rPr>
        <w:t>estabelecidos</w:t>
      </w:r>
      <w:r>
        <w:rPr>
          <w:spacing w:val="-5"/>
          <w:w w:val="105"/>
          <w:sz w:val="17"/>
        </w:rPr>
        <w:t> </w:t>
      </w:r>
      <w:r>
        <w:rPr>
          <w:w w:val="105"/>
          <w:sz w:val="17"/>
        </w:rPr>
        <w:t>no</w:t>
      </w:r>
      <w:r>
        <w:rPr>
          <w:spacing w:val="-11"/>
          <w:w w:val="105"/>
          <w:sz w:val="17"/>
        </w:rPr>
        <w:t> </w:t>
      </w:r>
      <w:r>
        <w:rPr>
          <w:w w:val="105"/>
          <w:sz w:val="17"/>
        </w:rPr>
        <w:t>Anexo</w:t>
      </w:r>
      <w:r>
        <w:rPr>
          <w:spacing w:val="-5"/>
          <w:w w:val="105"/>
          <w:sz w:val="17"/>
        </w:rPr>
        <w:t> </w:t>
      </w:r>
      <w:r>
        <w:rPr>
          <w:w w:val="105"/>
          <w:sz w:val="17"/>
        </w:rPr>
        <w:t>deste</w:t>
      </w:r>
      <w:r>
        <w:rPr>
          <w:spacing w:val="-5"/>
          <w:w w:val="105"/>
          <w:sz w:val="17"/>
        </w:rPr>
        <w:t> </w:t>
      </w:r>
      <w:r>
        <w:rPr>
          <w:w w:val="105"/>
          <w:sz w:val="17"/>
        </w:rPr>
        <w:t>Edital</w:t>
      </w:r>
      <w:r>
        <w:rPr>
          <w:spacing w:val="-4"/>
          <w:w w:val="105"/>
          <w:sz w:val="17"/>
        </w:rPr>
        <w:t> </w:t>
      </w:r>
      <w:r>
        <w:rPr>
          <w:w w:val="105"/>
          <w:sz w:val="17"/>
        </w:rPr>
        <w:t>para</w:t>
      </w:r>
      <w:r>
        <w:rPr>
          <w:spacing w:val="-5"/>
          <w:w w:val="105"/>
          <w:sz w:val="17"/>
        </w:rPr>
        <w:t> </w:t>
      </w:r>
      <w:r>
        <w:rPr>
          <w:w w:val="105"/>
          <w:sz w:val="17"/>
        </w:rPr>
        <w:t>os</w:t>
      </w:r>
      <w:r>
        <w:rPr>
          <w:spacing w:val="-5"/>
          <w:w w:val="105"/>
          <w:sz w:val="17"/>
        </w:rPr>
        <w:t> </w:t>
      </w:r>
      <w:r>
        <w:rPr>
          <w:w w:val="105"/>
          <w:sz w:val="17"/>
        </w:rPr>
        <w:t>itens</w:t>
      </w:r>
      <w:r>
        <w:rPr>
          <w:spacing w:val="-5"/>
          <w:w w:val="105"/>
          <w:sz w:val="17"/>
        </w:rPr>
        <w:t> </w:t>
      </w:r>
      <w:r>
        <w:rPr>
          <w:w w:val="105"/>
          <w:sz w:val="17"/>
        </w:rPr>
        <w:t>que</w:t>
      </w:r>
      <w:r>
        <w:rPr>
          <w:spacing w:val="-5"/>
          <w:w w:val="105"/>
          <w:sz w:val="17"/>
        </w:rPr>
        <w:t> </w:t>
      </w:r>
      <w:r>
        <w:rPr>
          <w:w w:val="105"/>
          <w:sz w:val="17"/>
        </w:rPr>
        <w:t>compõem</w:t>
      </w:r>
      <w:r>
        <w:rPr>
          <w:spacing w:val="-5"/>
          <w:w w:val="105"/>
          <w:sz w:val="17"/>
        </w:rPr>
        <w:t> </w:t>
      </w:r>
      <w:r>
        <w:rPr>
          <w:w w:val="105"/>
          <w:sz w:val="17"/>
        </w:rPr>
        <w:t>o</w:t>
      </w:r>
      <w:r>
        <w:rPr>
          <w:spacing w:val="-4"/>
          <w:w w:val="105"/>
          <w:sz w:val="17"/>
        </w:rPr>
        <w:t> </w:t>
      </w:r>
      <w:r>
        <w:rPr>
          <w:w w:val="105"/>
          <w:sz w:val="17"/>
        </w:rPr>
        <w:t>lote,</w:t>
      </w:r>
      <w:r>
        <w:rPr>
          <w:spacing w:val="-5"/>
          <w:w w:val="105"/>
          <w:sz w:val="17"/>
        </w:rPr>
        <w:t> </w:t>
      </w:r>
      <w:r>
        <w:rPr>
          <w:w w:val="105"/>
          <w:sz w:val="17"/>
        </w:rPr>
        <w:t>se</w:t>
      </w:r>
      <w:r>
        <w:rPr>
          <w:spacing w:val="-5"/>
          <w:w w:val="105"/>
          <w:sz w:val="17"/>
        </w:rPr>
        <w:t> </w:t>
      </w:r>
      <w:r>
        <w:rPr>
          <w:w w:val="105"/>
          <w:sz w:val="17"/>
        </w:rPr>
        <w:t>for</w:t>
      </w:r>
      <w:r>
        <w:rPr>
          <w:spacing w:val="-5"/>
          <w:w w:val="105"/>
          <w:sz w:val="17"/>
        </w:rPr>
        <w:t> </w:t>
      </w:r>
      <w:r>
        <w:rPr>
          <w:w w:val="105"/>
          <w:sz w:val="17"/>
        </w:rPr>
        <w:t>o</w:t>
      </w:r>
      <w:r>
        <w:rPr>
          <w:spacing w:val="-5"/>
          <w:w w:val="105"/>
          <w:sz w:val="17"/>
        </w:rPr>
        <w:t> </w:t>
      </w:r>
      <w:r>
        <w:rPr>
          <w:spacing w:val="-2"/>
          <w:w w:val="105"/>
          <w:sz w:val="17"/>
        </w:rPr>
        <w:t>caso.</w:t>
      </w:r>
    </w:p>
    <w:p>
      <w:pPr>
        <w:pStyle w:val="ListParagraph"/>
        <w:numPr>
          <w:ilvl w:val="1"/>
          <w:numId w:val="5"/>
        </w:numPr>
        <w:tabs>
          <w:tab w:pos="681" w:val="left" w:leader="none"/>
        </w:tabs>
        <w:spacing w:line="292" w:lineRule="auto" w:before="43" w:after="0"/>
        <w:ind w:left="316" w:right="299" w:firstLine="0"/>
        <w:jc w:val="both"/>
        <w:rPr>
          <w:sz w:val="17"/>
        </w:rPr>
      </w:pPr>
      <w:r>
        <w:rPr>
          <w:w w:val="105"/>
          <w:sz w:val="17"/>
        </w:rPr>
        <w:t>O descumprimento das regras supramencionadas pela</w:t>
      </w:r>
      <w:r>
        <w:rPr>
          <w:spacing w:val="-4"/>
          <w:w w:val="105"/>
          <w:sz w:val="17"/>
        </w:rPr>
        <w:t> </w:t>
      </w:r>
      <w:r>
        <w:rPr>
          <w:w w:val="105"/>
          <w:sz w:val="17"/>
        </w:rPr>
        <w:t>Administração por parte dos contratados pode ensejar a responsabilização pelo Tribunal de Contas do Estado e, após o devido processo </w:t>
      </w:r>
      <w:r>
        <w:rPr>
          <w:w w:val="105"/>
          <w:sz w:val="17"/>
        </w:rPr>
        <w:t>legal, gerar as seguintes consequências: assinatura de prazo para a adoção das medidas necessárias ao exato cumprimento da lei, nos termos do </w:t>
      </w:r>
      <w:hyperlink r:id="rId11">
        <w:r>
          <w:rPr>
            <w:color w:val="000080"/>
            <w:w w:val="105"/>
            <w:sz w:val="17"/>
            <w:u w:val="single" w:color="000080"/>
          </w:rPr>
          <w:t>art. 71, inciso IX, da Constituição</w:t>
        </w:r>
      </w:hyperlink>
      <w:r>
        <w:rPr>
          <w:w w:val="105"/>
          <w:sz w:val="17"/>
        </w:rPr>
        <w:t>; ou condenação dos agentes públicos responsáveis e da empresa contratada ao pagamento dos prejuízos ao erário, caso verificada a ocorrência de superfaturamento por sobrepreço na execução do contrato.</w:t>
      </w:r>
    </w:p>
    <w:p>
      <w:pPr>
        <w:pStyle w:val="BodyText"/>
        <w:spacing w:before="45"/>
        <w:ind w:left="0"/>
      </w:pPr>
    </w:p>
    <w:p>
      <w:pPr>
        <w:pStyle w:val="Heading2"/>
        <w:numPr>
          <w:ilvl w:val="0"/>
          <w:numId w:val="1"/>
        </w:numPr>
        <w:tabs>
          <w:tab w:pos="492" w:val="left" w:leader="none"/>
        </w:tabs>
        <w:spacing w:line="240" w:lineRule="auto" w:before="0" w:after="0"/>
        <w:ind w:left="492" w:right="0" w:hanging="176"/>
        <w:jc w:val="both"/>
      </w:pPr>
      <w:r>
        <w:rPr>
          <w:spacing w:val="-2"/>
          <w:w w:val="105"/>
        </w:rPr>
        <w:t>DA</w:t>
      </w:r>
      <w:r>
        <w:rPr>
          <w:spacing w:val="-19"/>
          <w:w w:val="105"/>
        </w:rPr>
        <w:t> </w:t>
      </w:r>
      <w:r>
        <w:rPr>
          <w:spacing w:val="-2"/>
          <w:w w:val="105"/>
        </w:rPr>
        <w:t>ABERTURA</w:t>
      </w:r>
      <w:r>
        <w:rPr>
          <w:spacing w:val="-9"/>
          <w:w w:val="105"/>
        </w:rPr>
        <w:t> </w:t>
      </w:r>
      <w:r>
        <w:rPr>
          <w:spacing w:val="-2"/>
          <w:w w:val="105"/>
        </w:rPr>
        <w:t>DA</w:t>
      </w:r>
      <w:r>
        <w:rPr>
          <w:spacing w:val="-8"/>
          <w:w w:val="105"/>
        </w:rPr>
        <w:t> </w:t>
      </w:r>
      <w:r>
        <w:rPr>
          <w:spacing w:val="-2"/>
          <w:w w:val="105"/>
        </w:rPr>
        <w:t>SESSÃO,</w:t>
      </w:r>
      <w:r>
        <w:rPr>
          <w:spacing w:val="2"/>
          <w:w w:val="105"/>
        </w:rPr>
        <w:t> </w:t>
      </w:r>
      <w:r>
        <w:rPr>
          <w:spacing w:val="-2"/>
          <w:w w:val="105"/>
        </w:rPr>
        <w:t>CLASSIFICAÇÃO</w:t>
      </w:r>
      <w:r>
        <w:rPr>
          <w:spacing w:val="1"/>
          <w:w w:val="105"/>
        </w:rPr>
        <w:t> </w:t>
      </w:r>
      <w:r>
        <w:rPr>
          <w:spacing w:val="-2"/>
          <w:w w:val="105"/>
        </w:rPr>
        <w:t>DAS</w:t>
      </w:r>
      <w:r>
        <w:rPr>
          <w:spacing w:val="2"/>
          <w:w w:val="105"/>
        </w:rPr>
        <w:t> </w:t>
      </w:r>
      <w:r>
        <w:rPr>
          <w:spacing w:val="-2"/>
          <w:w w:val="105"/>
        </w:rPr>
        <w:t>PROPOSTAS</w:t>
      </w:r>
      <w:r>
        <w:rPr>
          <w:spacing w:val="2"/>
          <w:w w:val="105"/>
        </w:rPr>
        <w:t> </w:t>
      </w:r>
      <w:r>
        <w:rPr>
          <w:spacing w:val="-2"/>
          <w:w w:val="105"/>
        </w:rPr>
        <w:t>E</w:t>
      </w:r>
      <w:r>
        <w:rPr>
          <w:spacing w:val="2"/>
          <w:w w:val="105"/>
        </w:rPr>
        <w:t> </w:t>
      </w:r>
      <w:r>
        <w:rPr>
          <w:spacing w:val="-2"/>
          <w:w w:val="105"/>
        </w:rPr>
        <w:t>FORMULAÇÃO</w:t>
      </w:r>
      <w:r>
        <w:rPr>
          <w:spacing w:val="2"/>
          <w:w w:val="105"/>
        </w:rPr>
        <w:t> </w:t>
      </w:r>
      <w:r>
        <w:rPr>
          <w:spacing w:val="-2"/>
          <w:w w:val="105"/>
        </w:rPr>
        <w:t>DE</w:t>
      </w:r>
      <w:r>
        <w:rPr>
          <w:spacing w:val="2"/>
          <w:w w:val="105"/>
        </w:rPr>
        <w:t> </w:t>
      </w:r>
      <w:r>
        <w:rPr>
          <w:spacing w:val="-2"/>
          <w:w w:val="105"/>
        </w:rPr>
        <w:t>LANCES</w:t>
      </w:r>
    </w:p>
    <w:p>
      <w:pPr>
        <w:pStyle w:val="ListParagraph"/>
        <w:numPr>
          <w:ilvl w:val="1"/>
          <w:numId w:val="6"/>
        </w:numPr>
        <w:tabs>
          <w:tab w:pos="570" w:val="left" w:leader="none"/>
        </w:tabs>
        <w:spacing w:line="240" w:lineRule="auto" w:before="44" w:after="0"/>
        <w:ind w:left="570" w:right="0" w:hanging="254"/>
        <w:jc w:val="left"/>
        <w:rPr>
          <w:sz w:val="17"/>
        </w:rPr>
      </w:pPr>
      <w:r>
        <w:rPr>
          <w:w w:val="105"/>
          <w:sz w:val="17"/>
        </w:rPr>
        <w:t>A</w:t>
      </w:r>
      <w:r>
        <w:rPr>
          <w:spacing w:val="-12"/>
          <w:w w:val="105"/>
          <w:sz w:val="17"/>
        </w:rPr>
        <w:t> </w:t>
      </w:r>
      <w:r>
        <w:rPr>
          <w:w w:val="105"/>
          <w:sz w:val="17"/>
        </w:rPr>
        <w:t>abertura</w:t>
      </w:r>
      <w:r>
        <w:rPr>
          <w:spacing w:val="-8"/>
          <w:w w:val="105"/>
          <w:sz w:val="17"/>
        </w:rPr>
        <w:t> </w:t>
      </w:r>
      <w:r>
        <w:rPr>
          <w:w w:val="105"/>
          <w:sz w:val="17"/>
        </w:rPr>
        <w:t>da</w:t>
      </w:r>
      <w:r>
        <w:rPr>
          <w:spacing w:val="-5"/>
          <w:w w:val="105"/>
          <w:sz w:val="17"/>
        </w:rPr>
        <w:t> </w:t>
      </w:r>
      <w:r>
        <w:rPr>
          <w:w w:val="105"/>
          <w:sz w:val="17"/>
        </w:rPr>
        <w:t>presente</w:t>
      </w:r>
      <w:r>
        <w:rPr>
          <w:spacing w:val="-5"/>
          <w:w w:val="105"/>
          <w:sz w:val="17"/>
        </w:rPr>
        <w:t> </w:t>
      </w:r>
      <w:r>
        <w:rPr>
          <w:w w:val="105"/>
          <w:sz w:val="17"/>
        </w:rPr>
        <w:t>licitação</w:t>
      </w:r>
      <w:r>
        <w:rPr>
          <w:spacing w:val="-6"/>
          <w:w w:val="105"/>
          <w:sz w:val="17"/>
        </w:rPr>
        <w:t> </w:t>
      </w:r>
      <w:r>
        <w:rPr>
          <w:w w:val="105"/>
          <w:sz w:val="17"/>
        </w:rPr>
        <w:t>dar-se-á</w:t>
      </w:r>
      <w:r>
        <w:rPr>
          <w:spacing w:val="-5"/>
          <w:w w:val="105"/>
          <w:sz w:val="17"/>
        </w:rPr>
        <w:t> </w:t>
      </w:r>
      <w:r>
        <w:rPr>
          <w:w w:val="105"/>
          <w:sz w:val="17"/>
        </w:rPr>
        <w:t>em</w:t>
      </w:r>
      <w:r>
        <w:rPr>
          <w:spacing w:val="-5"/>
          <w:w w:val="105"/>
          <w:sz w:val="17"/>
        </w:rPr>
        <w:t> </w:t>
      </w:r>
      <w:r>
        <w:rPr>
          <w:w w:val="105"/>
          <w:sz w:val="17"/>
        </w:rPr>
        <w:t>sessão</w:t>
      </w:r>
      <w:r>
        <w:rPr>
          <w:spacing w:val="-5"/>
          <w:w w:val="105"/>
          <w:sz w:val="17"/>
        </w:rPr>
        <w:t> </w:t>
      </w:r>
      <w:r>
        <w:rPr>
          <w:w w:val="105"/>
          <w:sz w:val="17"/>
        </w:rPr>
        <w:t>pública,</w:t>
      </w:r>
      <w:r>
        <w:rPr>
          <w:spacing w:val="-5"/>
          <w:w w:val="105"/>
          <w:sz w:val="17"/>
        </w:rPr>
        <w:t> </w:t>
      </w:r>
      <w:r>
        <w:rPr>
          <w:w w:val="105"/>
          <w:sz w:val="17"/>
        </w:rPr>
        <w:t>por</w:t>
      </w:r>
      <w:r>
        <w:rPr>
          <w:spacing w:val="-6"/>
          <w:w w:val="105"/>
          <w:sz w:val="17"/>
        </w:rPr>
        <w:t> </w:t>
      </w:r>
      <w:r>
        <w:rPr>
          <w:w w:val="105"/>
          <w:sz w:val="17"/>
        </w:rPr>
        <w:t>meio</w:t>
      </w:r>
      <w:r>
        <w:rPr>
          <w:spacing w:val="-5"/>
          <w:w w:val="105"/>
          <w:sz w:val="17"/>
        </w:rPr>
        <w:t> </w:t>
      </w:r>
      <w:r>
        <w:rPr>
          <w:w w:val="105"/>
          <w:sz w:val="17"/>
        </w:rPr>
        <w:t>de</w:t>
      </w:r>
      <w:r>
        <w:rPr>
          <w:spacing w:val="-5"/>
          <w:w w:val="105"/>
          <w:sz w:val="17"/>
        </w:rPr>
        <w:t> </w:t>
      </w:r>
      <w:r>
        <w:rPr>
          <w:w w:val="105"/>
          <w:sz w:val="17"/>
        </w:rPr>
        <w:t>sistema</w:t>
      </w:r>
      <w:r>
        <w:rPr>
          <w:spacing w:val="-5"/>
          <w:w w:val="105"/>
          <w:sz w:val="17"/>
        </w:rPr>
        <w:t> </w:t>
      </w:r>
      <w:r>
        <w:rPr>
          <w:w w:val="105"/>
          <w:sz w:val="17"/>
        </w:rPr>
        <w:t>eletrônico,</w:t>
      </w:r>
      <w:r>
        <w:rPr>
          <w:spacing w:val="-5"/>
          <w:w w:val="105"/>
          <w:sz w:val="17"/>
        </w:rPr>
        <w:t> </w:t>
      </w:r>
      <w:r>
        <w:rPr>
          <w:w w:val="105"/>
          <w:sz w:val="17"/>
        </w:rPr>
        <w:t>na</w:t>
      </w:r>
      <w:r>
        <w:rPr>
          <w:spacing w:val="-6"/>
          <w:w w:val="105"/>
          <w:sz w:val="17"/>
        </w:rPr>
        <w:t> </w:t>
      </w:r>
      <w:r>
        <w:rPr>
          <w:w w:val="105"/>
          <w:sz w:val="17"/>
        </w:rPr>
        <w:t>data,</w:t>
      </w:r>
      <w:r>
        <w:rPr>
          <w:spacing w:val="-5"/>
          <w:w w:val="105"/>
          <w:sz w:val="17"/>
        </w:rPr>
        <w:t> </w:t>
      </w:r>
      <w:r>
        <w:rPr>
          <w:w w:val="105"/>
          <w:sz w:val="17"/>
        </w:rPr>
        <w:t>horário</w:t>
      </w:r>
      <w:r>
        <w:rPr>
          <w:spacing w:val="-5"/>
          <w:w w:val="105"/>
          <w:sz w:val="17"/>
        </w:rPr>
        <w:t> </w:t>
      </w:r>
      <w:r>
        <w:rPr>
          <w:w w:val="105"/>
          <w:sz w:val="17"/>
        </w:rPr>
        <w:t>e</w:t>
      </w:r>
      <w:r>
        <w:rPr>
          <w:spacing w:val="-5"/>
          <w:w w:val="105"/>
          <w:sz w:val="17"/>
        </w:rPr>
        <w:t> </w:t>
      </w:r>
      <w:r>
        <w:rPr>
          <w:w w:val="105"/>
          <w:sz w:val="17"/>
        </w:rPr>
        <w:t>local</w:t>
      </w:r>
      <w:r>
        <w:rPr>
          <w:spacing w:val="-5"/>
          <w:w w:val="105"/>
          <w:sz w:val="17"/>
        </w:rPr>
        <w:t> </w:t>
      </w:r>
      <w:r>
        <w:rPr>
          <w:w w:val="105"/>
          <w:sz w:val="17"/>
        </w:rPr>
        <w:t>indicados</w:t>
      </w:r>
      <w:r>
        <w:rPr>
          <w:spacing w:val="-5"/>
          <w:w w:val="105"/>
          <w:sz w:val="17"/>
        </w:rPr>
        <w:t> </w:t>
      </w:r>
      <w:r>
        <w:rPr>
          <w:w w:val="105"/>
          <w:sz w:val="17"/>
        </w:rPr>
        <w:t>neste</w:t>
      </w:r>
      <w:r>
        <w:rPr>
          <w:spacing w:val="-6"/>
          <w:w w:val="105"/>
          <w:sz w:val="17"/>
        </w:rPr>
        <w:t> </w:t>
      </w:r>
      <w:r>
        <w:rPr>
          <w:spacing w:val="-2"/>
          <w:w w:val="105"/>
          <w:sz w:val="17"/>
        </w:rPr>
        <w:t>Edital.</w:t>
      </w:r>
    </w:p>
    <w:p>
      <w:pPr>
        <w:pStyle w:val="ListParagraph"/>
        <w:numPr>
          <w:ilvl w:val="1"/>
          <w:numId w:val="6"/>
        </w:numPr>
        <w:tabs>
          <w:tab w:pos="580" w:val="left" w:leader="none"/>
        </w:tabs>
        <w:spacing w:line="240" w:lineRule="auto" w:before="44" w:after="0"/>
        <w:ind w:left="580" w:right="0" w:hanging="264"/>
        <w:jc w:val="left"/>
        <w:rPr>
          <w:sz w:val="17"/>
        </w:rPr>
      </w:pPr>
      <w:r>
        <w:rPr>
          <w:w w:val="105"/>
          <w:sz w:val="17"/>
        </w:rPr>
        <w:t>Os</w:t>
      </w:r>
      <w:r>
        <w:rPr>
          <w:spacing w:val="-6"/>
          <w:w w:val="105"/>
          <w:sz w:val="17"/>
        </w:rPr>
        <w:t> </w:t>
      </w:r>
      <w:r>
        <w:rPr>
          <w:w w:val="105"/>
          <w:sz w:val="17"/>
        </w:rPr>
        <w:t>licitantes</w:t>
      </w:r>
      <w:r>
        <w:rPr>
          <w:spacing w:val="-5"/>
          <w:w w:val="105"/>
          <w:sz w:val="17"/>
        </w:rPr>
        <w:t> </w:t>
      </w:r>
      <w:r>
        <w:rPr>
          <w:w w:val="105"/>
          <w:sz w:val="17"/>
        </w:rPr>
        <w:t>poderão</w:t>
      </w:r>
      <w:r>
        <w:rPr>
          <w:spacing w:val="-5"/>
          <w:w w:val="105"/>
          <w:sz w:val="17"/>
        </w:rPr>
        <w:t> </w:t>
      </w:r>
      <w:r>
        <w:rPr>
          <w:w w:val="105"/>
          <w:sz w:val="17"/>
        </w:rPr>
        <w:t>retirar</w:t>
      </w:r>
      <w:r>
        <w:rPr>
          <w:spacing w:val="-5"/>
          <w:w w:val="105"/>
          <w:sz w:val="17"/>
        </w:rPr>
        <w:t> </w:t>
      </w:r>
      <w:r>
        <w:rPr>
          <w:w w:val="105"/>
          <w:sz w:val="17"/>
        </w:rPr>
        <w:t>ou</w:t>
      </w:r>
      <w:r>
        <w:rPr>
          <w:spacing w:val="-5"/>
          <w:w w:val="105"/>
          <w:sz w:val="17"/>
        </w:rPr>
        <w:t> </w:t>
      </w:r>
      <w:r>
        <w:rPr>
          <w:w w:val="105"/>
          <w:sz w:val="17"/>
        </w:rPr>
        <w:t>substituir</w:t>
      </w:r>
      <w:r>
        <w:rPr>
          <w:spacing w:val="-5"/>
          <w:w w:val="105"/>
          <w:sz w:val="17"/>
        </w:rPr>
        <w:t> </w:t>
      </w:r>
      <w:r>
        <w:rPr>
          <w:w w:val="105"/>
          <w:sz w:val="17"/>
        </w:rPr>
        <w:t>a</w:t>
      </w:r>
      <w:r>
        <w:rPr>
          <w:spacing w:val="-5"/>
          <w:w w:val="105"/>
          <w:sz w:val="17"/>
        </w:rPr>
        <w:t> </w:t>
      </w:r>
      <w:r>
        <w:rPr>
          <w:w w:val="105"/>
          <w:sz w:val="17"/>
        </w:rPr>
        <w:t>proposta</w:t>
      </w:r>
      <w:r>
        <w:rPr>
          <w:spacing w:val="-5"/>
          <w:w w:val="105"/>
          <w:sz w:val="17"/>
        </w:rPr>
        <w:t> </w:t>
      </w:r>
      <w:r>
        <w:rPr>
          <w:w w:val="105"/>
          <w:sz w:val="17"/>
        </w:rPr>
        <w:t>ou</w:t>
      </w:r>
      <w:r>
        <w:rPr>
          <w:spacing w:val="-5"/>
          <w:w w:val="105"/>
          <w:sz w:val="17"/>
        </w:rPr>
        <w:t> </w:t>
      </w:r>
      <w:r>
        <w:rPr>
          <w:w w:val="105"/>
          <w:sz w:val="17"/>
        </w:rPr>
        <w:t>os</w:t>
      </w:r>
      <w:r>
        <w:rPr>
          <w:spacing w:val="-5"/>
          <w:w w:val="105"/>
          <w:sz w:val="17"/>
        </w:rPr>
        <w:t> </w:t>
      </w:r>
      <w:r>
        <w:rPr>
          <w:w w:val="105"/>
          <w:sz w:val="17"/>
        </w:rPr>
        <w:t>documentos</w:t>
      </w:r>
      <w:r>
        <w:rPr>
          <w:spacing w:val="-5"/>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quando</w:t>
      </w:r>
      <w:r>
        <w:rPr>
          <w:spacing w:val="-5"/>
          <w:w w:val="105"/>
          <w:sz w:val="17"/>
        </w:rPr>
        <w:t> </w:t>
      </w:r>
      <w:r>
        <w:rPr>
          <w:w w:val="105"/>
          <w:sz w:val="17"/>
        </w:rPr>
        <w:t>for</w:t>
      </w:r>
      <w:r>
        <w:rPr>
          <w:spacing w:val="-5"/>
          <w:w w:val="105"/>
          <w:sz w:val="17"/>
        </w:rPr>
        <w:t> </w:t>
      </w:r>
      <w:r>
        <w:rPr>
          <w:w w:val="105"/>
          <w:sz w:val="17"/>
        </w:rPr>
        <w:t>o</w:t>
      </w:r>
      <w:r>
        <w:rPr>
          <w:spacing w:val="-5"/>
          <w:w w:val="105"/>
          <w:sz w:val="17"/>
        </w:rPr>
        <w:t> </w:t>
      </w:r>
      <w:r>
        <w:rPr>
          <w:w w:val="105"/>
          <w:sz w:val="17"/>
        </w:rPr>
        <w:t>caso,</w:t>
      </w:r>
      <w:r>
        <w:rPr>
          <w:spacing w:val="-5"/>
          <w:w w:val="105"/>
          <w:sz w:val="17"/>
        </w:rPr>
        <w:t> </w:t>
      </w:r>
      <w:r>
        <w:rPr>
          <w:w w:val="105"/>
          <w:sz w:val="17"/>
        </w:rPr>
        <w:t>anteriormente</w:t>
      </w:r>
      <w:r>
        <w:rPr>
          <w:spacing w:val="-5"/>
          <w:w w:val="105"/>
          <w:sz w:val="17"/>
        </w:rPr>
        <w:t> </w:t>
      </w:r>
      <w:r>
        <w:rPr>
          <w:w w:val="105"/>
          <w:sz w:val="17"/>
        </w:rPr>
        <w:t>inseridos</w:t>
      </w:r>
      <w:r>
        <w:rPr>
          <w:spacing w:val="-5"/>
          <w:w w:val="105"/>
          <w:sz w:val="17"/>
        </w:rPr>
        <w:t> </w:t>
      </w:r>
      <w:r>
        <w:rPr>
          <w:w w:val="105"/>
          <w:sz w:val="17"/>
        </w:rPr>
        <w:t>no</w:t>
      </w:r>
      <w:r>
        <w:rPr>
          <w:spacing w:val="-5"/>
          <w:w w:val="105"/>
          <w:sz w:val="17"/>
        </w:rPr>
        <w:t> </w:t>
      </w:r>
      <w:r>
        <w:rPr>
          <w:w w:val="105"/>
          <w:sz w:val="17"/>
        </w:rPr>
        <w:t>sistema,</w:t>
      </w:r>
      <w:r>
        <w:rPr>
          <w:spacing w:val="-5"/>
          <w:w w:val="105"/>
          <w:sz w:val="17"/>
        </w:rPr>
        <w:t> </w:t>
      </w:r>
      <w:r>
        <w:rPr>
          <w:w w:val="105"/>
          <w:sz w:val="17"/>
        </w:rPr>
        <w:t>até</w:t>
      </w:r>
      <w:r>
        <w:rPr>
          <w:spacing w:val="-5"/>
          <w:w w:val="105"/>
          <w:sz w:val="17"/>
        </w:rPr>
        <w:t> </w:t>
      </w:r>
      <w:r>
        <w:rPr>
          <w:w w:val="105"/>
          <w:sz w:val="17"/>
        </w:rPr>
        <w:t>a</w:t>
      </w:r>
      <w:r>
        <w:rPr>
          <w:spacing w:val="-5"/>
          <w:w w:val="105"/>
          <w:sz w:val="17"/>
        </w:rPr>
        <w:t> </w:t>
      </w:r>
      <w:r>
        <w:rPr>
          <w:w w:val="105"/>
          <w:sz w:val="17"/>
        </w:rPr>
        <w:t>abertura</w:t>
      </w:r>
      <w:r>
        <w:rPr>
          <w:spacing w:val="-5"/>
          <w:w w:val="105"/>
          <w:sz w:val="17"/>
        </w:rPr>
        <w:t> </w:t>
      </w:r>
      <w:r>
        <w:rPr>
          <w:w w:val="105"/>
          <w:sz w:val="17"/>
        </w:rPr>
        <w:t>da</w:t>
      </w:r>
      <w:r>
        <w:rPr>
          <w:spacing w:val="-5"/>
          <w:w w:val="105"/>
          <w:sz w:val="17"/>
        </w:rPr>
        <w:t> </w:t>
      </w:r>
      <w:r>
        <w:rPr>
          <w:w w:val="105"/>
          <w:sz w:val="17"/>
        </w:rPr>
        <w:t>sessão</w:t>
      </w:r>
      <w:r>
        <w:rPr>
          <w:spacing w:val="-5"/>
          <w:w w:val="105"/>
          <w:sz w:val="17"/>
        </w:rPr>
        <w:t> </w:t>
      </w:r>
      <w:r>
        <w:rPr>
          <w:spacing w:val="-2"/>
          <w:w w:val="105"/>
          <w:sz w:val="17"/>
        </w:rPr>
        <w:t>pública.</w:t>
      </w:r>
    </w:p>
    <w:p>
      <w:pPr>
        <w:pStyle w:val="ListParagraph"/>
        <w:numPr>
          <w:ilvl w:val="1"/>
          <w:numId w:val="6"/>
        </w:numPr>
        <w:tabs>
          <w:tab w:pos="580" w:val="left" w:leader="none"/>
        </w:tabs>
        <w:spacing w:line="240" w:lineRule="auto" w:before="43" w:after="0"/>
        <w:ind w:left="580" w:right="0" w:hanging="264"/>
        <w:jc w:val="left"/>
        <w:rPr>
          <w:sz w:val="17"/>
        </w:rPr>
      </w:pPr>
      <w:r>
        <w:rPr>
          <w:w w:val="105"/>
          <w:sz w:val="17"/>
        </w:rPr>
        <w:t>O</w:t>
      </w:r>
      <w:r>
        <w:rPr>
          <w:spacing w:val="-6"/>
          <w:w w:val="105"/>
          <w:sz w:val="17"/>
        </w:rPr>
        <w:t> </w:t>
      </w:r>
      <w:r>
        <w:rPr>
          <w:w w:val="105"/>
          <w:sz w:val="17"/>
        </w:rPr>
        <w:t>sistema</w:t>
      </w:r>
      <w:r>
        <w:rPr>
          <w:spacing w:val="-5"/>
          <w:w w:val="105"/>
          <w:sz w:val="17"/>
        </w:rPr>
        <w:t> </w:t>
      </w:r>
      <w:r>
        <w:rPr>
          <w:w w:val="105"/>
          <w:sz w:val="17"/>
        </w:rPr>
        <w:t>disponibilizará</w:t>
      </w:r>
      <w:r>
        <w:rPr>
          <w:spacing w:val="-5"/>
          <w:w w:val="105"/>
          <w:sz w:val="17"/>
        </w:rPr>
        <w:t> </w:t>
      </w:r>
      <w:r>
        <w:rPr>
          <w:w w:val="105"/>
          <w:sz w:val="17"/>
        </w:rPr>
        <w:t>campo</w:t>
      </w:r>
      <w:r>
        <w:rPr>
          <w:spacing w:val="-5"/>
          <w:w w:val="105"/>
          <w:sz w:val="17"/>
        </w:rPr>
        <w:t> </w:t>
      </w:r>
      <w:r>
        <w:rPr>
          <w:w w:val="105"/>
          <w:sz w:val="17"/>
        </w:rPr>
        <w:t>próprio</w:t>
      </w:r>
      <w:r>
        <w:rPr>
          <w:spacing w:val="-5"/>
          <w:w w:val="105"/>
          <w:sz w:val="17"/>
        </w:rPr>
        <w:t> </w:t>
      </w:r>
      <w:r>
        <w:rPr>
          <w:w w:val="105"/>
          <w:sz w:val="17"/>
        </w:rPr>
        <w:t>para</w:t>
      </w:r>
      <w:r>
        <w:rPr>
          <w:spacing w:val="-5"/>
          <w:w w:val="105"/>
          <w:sz w:val="17"/>
        </w:rPr>
        <w:t> </w:t>
      </w:r>
      <w:r>
        <w:rPr>
          <w:w w:val="105"/>
          <w:sz w:val="17"/>
        </w:rPr>
        <w:t>troca</w:t>
      </w:r>
      <w:r>
        <w:rPr>
          <w:spacing w:val="-5"/>
          <w:w w:val="105"/>
          <w:sz w:val="17"/>
        </w:rPr>
        <w:t> </w:t>
      </w:r>
      <w:r>
        <w:rPr>
          <w:w w:val="105"/>
          <w:sz w:val="17"/>
        </w:rPr>
        <w:t>de</w:t>
      </w:r>
      <w:r>
        <w:rPr>
          <w:spacing w:val="-5"/>
          <w:w w:val="105"/>
          <w:sz w:val="17"/>
        </w:rPr>
        <w:t> </w:t>
      </w:r>
      <w:r>
        <w:rPr>
          <w:w w:val="105"/>
          <w:sz w:val="17"/>
        </w:rPr>
        <w:t>mensagens</w:t>
      </w:r>
      <w:r>
        <w:rPr>
          <w:spacing w:val="-5"/>
          <w:w w:val="105"/>
          <w:sz w:val="17"/>
        </w:rPr>
        <w:t> </w:t>
      </w:r>
      <w:r>
        <w:rPr>
          <w:w w:val="105"/>
          <w:sz w:val="17"/>
        </w:rPr>
        <w:t>entre</w:t>
      </w:r>
      <w:r>
        <w:rPr>
          <w:spacing w:val="-5"/>
          <w:w w:val="105"/>
          <w:sz w:val="17"/>
        </w:rPr>
        <w:t> </w:t>
      </w:r>
      <w:r>
        <w:rPr>
          <w:w w:val="105"/>
          <w:sz w:val="17"/>
        </w:rPr>
        <w:t>o</w:t>
      </w:r>
      <w:r>
        <w:rPr>
          <w:spacing w:val="-5"/>
          <w:w w:val="105"/>
          <w:sz w:val="17"/>
        </w:rPr>
        <w:t> </w:t>
      </w:r>
      <w:r>
        <w:rPr>
          <w:w w:val="105"/>
          <w:sz w:val="17"/>
        </w:rPr>
        <w:t>Pregoeiro</w:t>
      </w:r>
      <w:r>
        <w:rPr>
          <w:spacing w:val="-5"/>
          <w:w w:val="105"/>
          <w:sz w:val="17"/>
        </w:rPr>
        <w:t> </w:t>
      </w:r>
      <w:r>
        <w:rPr>
          <w:w w:val="105"/>
          <w:sz w:val="17"/>
        </w:rPr>
        <w:t>e</w:t>
      </w:r>
      <w:r>
        <w:rPr>
          <w:spacing w:val="-5"/>
          <w:w w:val="105"/>
          <w:sz w:val="17"/>
        </w:rPr>
        <w:t> </w:t>
      </w:r>
      <w:r>
        <w:rPr>
          <w:w w:val="105"/>
          <w:sz w:val="17"/>
        </w:rPr>
        <w:t>os</w:t>
      </w:r>
      <w:r>
        <w:rPr>
          <w:spacing w:val="-5"/>
          <w:w w:val="105"/>
          <w:sz w:val="17"/>
        </w:rPr>
        <w:t> </w:t>
      </w:r>
      <w:r>
        <w:rPr>
          <w:spacing w:val="-2"/>
          <w:w w:val="105"/>
          <w:sz w:val="17"/>
        </w:rPr>
        <w:t>licitantes.</w:t>
      </w:r>
    </w:p>
    <w:p>
      <w:pPr>
        <w:pStyle w:val="ListParagraph"/>
        <w:numPr>
          <w:ilvl w:val="1"/>
          <w:numId w:val="6"/>
        </w:numPr>
        <w:tabs>
          <w:tab w:pos="592" w:val="left" w:leader="none"/>
        </w:tabs>
        <w:spacing w:line="292" w:lineRule="auto" w:before="44" w:after="0"/>
        <w:ind w:left="316" w:right="299" w:firstLine="0"/>
        <w:jc w:val="left"/>
        <w:rPr>
          <w:sz w:val="17"/>
        </w:rPr>
      </w:pPr>
      <w:r>
        <w:rPr>
          <w:w w:val="105"/>
          <w:sz w:val="17"/>
        </w:rPr>
        <w:t>Iniciada a etapa competitiva, os licitantes deverão encaminhar lances exclusivamente por meio de sistema eletrônico, sendo imediatamente informados do seu recebimento e do valor consignado no </w:t>
      </w:r>
      <w:r>
        <w:rPr>
          <w:spacing w:val="-2"/>
          <w:w w:val="105"/>
          <w:sz w:val="17"/>
        </w:rPr>
        <w:t>registro.</w:t>
      </w:r>
    </w:p>
    <w:p>
      <w:pPr>
        <w:pStyle w:val="ListParagraph"/>
        <w:numPr>
          <w:ilvl w:val="1"/>
          <w:numId w:val="6"/>
        </w:numPr>
        <w:tabs>
          <w:tab w:pos="580" w:val="left" w:leader="none"/>
        </w:tabs>
        <w:spacing w:line="240" w:lineRule="auto" w:before="1" w:after="0"/>
        <w:ind w:left="580" w:right="0" w:hanging="264"/>
        <w:jc w:val="left"/>
        <w:rPr>
          <w:sz w:val="17"/>
        </w:rPr>
      </w:pPr>
      <w:r>
        <w:rPr>
          <w:w w:val="105"/>
          <w:sz w:val="17"/>
        </w:rPr>
        <w:t>O</w:t>
      </w:r>
      <w:r>
        <w:rPr>
          <w:spacing w:val="-5"/>
          <w:w w:val="105"/>
          <w:sz w:val="17"/>
        </w:rPr>
        <w:t> </w:t>
      </w:r>
      <w:r>
        <w:rPr>
          <w:w w:val="105"/>
          <w:sz w:val="17"/>
        </w:rPr>
        <w:t>lance</w:t>
      </w:r>
      <w:r>
        <w:rPr>
          <w:spacing w:val="-4"/>
          <w:w w:val="105"/>
          <w:sz w:val="17"/>
        </w:rPr>
        <w:t> </w:t>
      </w:r>
      <w:r>
        <w:rPr>
          <w:w w:val="105"/>
          <w:sz w:val="17"/>
        </w:rPr>
        <w:t>deverá</w:t>
      </w:r>
      <w:r>
        <w:rPr>
          <w:spacing w:val="-5"/>
          <w:w w:val="105"/>
          <w:sz w:val="17"/>
        </w:rPr>
        <w:t> </w:t>
      </w:r>
      <w:r>
        <w:rPr>
          <w:w w:val="105"/>
          <w:sz w:val="17"/>
        </w:rPr>
        <w:t>ser</w:t>
      </w:r>
      <w:r>
        <w:rPr>
          <w:spacing w:val="-4"/>
          <w:w w:val="105"/>
          <w:sz w:val="17"/>
        </w:rPr>
        <w:t> </w:t>
      </w:r>
      <w:r>
        <w:rPr>
          <w:w w:val="105"/>
          <w:sz w:val="17"/>
        </w:rPr>
        <w:t>ofertado</w:t>
      </w:r>
      <w:r>
        <w:rPr>
          <w:spacing w:val="-4"/>
          <w:w w:val="105"/>
          <w:sz w:val="17"/>
        </w:rPr>
        <w:t> </w:t>
      </w:r>
      <w:r>
        <w:rPr>
          <w:w w:val="105"/>
          <w:sz w:val="17"/>
        </w:rPr>
        <w:t>pelo</w:t>
      </w:r>
      <w:r>
        <w:rPr>
          <w:spacing w:val="-5"/>
          <w:w w:val="105"/>
          <w:sz w:val="17"/>
        </w:rPr>
        <w:t> </w:t>
      </w:r>
      <w:r>
        <w:rPr>
          <w:b/>
          <w:w w:val="105"/>
          <w:sz w:val="17"/>
        </w:rPr>
        <w:t>valor</w:t>
      </w:r>
      <w:r>
        <w:rPr>
          <w:b/>
          <w:spacing w:val="-7"/>
          <w:w w:val="105"/>
          <w:sz w:val="17"/>
        </w:rPr>
        <w:t> </w:t>
      </w:r>
      <w:r>
        <w:rPr>
          <w:b/>
          <w:w w:val="105"/>
          <w:sz w:val="17"/>
        </w:rPr>
        <w:t>total</w:t>
      </w:r>
      <w:r>
        <w:rPr>
          <w:b/>
          <w:spacing w:val="-4"/>
          <w:w w:val="105"/>
          <w:sz w:val="17"/>
        </w:rPr>
        <w:t> </w:t>
      </w:r>
      <w:r>
        <w:rPr>
          <w:b/>
          <w:w w:val="105"/>
          <w:sz w:val="17"/>
        </w:rPr>
        <w:t>do</w:t>
      </w:r>
      <w:r>
        <w:rPr>
          <w:b/>
          <w:spacing w:val="-4"/>
          <w:w w:val="105"/>
          <w:sz w:val="17"/>
        </w:rPr>
        <w:t> </w:t>
      </w:r>
      <w:r>
        <w:rPr>
          <w:b/>
          <w:spacing w:val="-2"/>
          <w:w w:val="105"/>
          <w:sz w:val="17"/>
        </w:rPr>
        <w:t>item</w:t>
      </w:r>
      <w:r>
        <w:rPr>
          <w:spacing w:val="-2"/>
          <w:w w:val="105"/>
          <w:sz w:val="17"/>
        </w:rPr>
        <w:t>.</w:t>
      </w:r>
    </w:p>
    <w:p>
      <w:pPr>
        <w:pStyle w:val="ListParagraph"/>
        <w:numPr>
          <w:ilvl w:val="1"/>
          <w:numId w:val="6"/>
        </w:numPr>
        <w:tabs>
          <w:tab w:pos="580" w:val="left" w:leader="none"/>
        </w:tabs>
        <w:spacing w:line="240" w:lineRule="auto" w:before="43" w:after="0"/>
        <w:ind w:left="580" w:right="0" w:hanging="264"/>
        <w:jc w:val="left"/>
        <w:rPr>
          <w:sz w:val="17"/>
        </w:rPr>
      </w:pPr>
      <w:r>
        <w:rPr>
          <w:w w:val="105"/>
          <w:sz w:val="17"/>
        </w:rPr>
        <w:t>Os</w:t>
      </w:r>
      <w:r>
        <w:rPr>
          <w:spacing w:val="-6"/>
          <w:w w:val="105"/>
          <w:sz w:val="17"/>
        </w:rPr>
        <w:t> </w:t>
      </w:r>
      <w:r>
        <w:rPr>
          <w:w w:val="105"/>
          <w:sz w:val="17"/>
        </w:rPr>
        <w:t>licitantes</w:t>
      </w:r>
      <w:r>
        <w:rPr>
          <w:spacing w:val="-5"/>
          <w:w w:val="105"/>
          <w:sz w:val="17"/>
        </w:rPr>
        <w:t> </w:t>
      </w:r>
      <w:r>
        <w:rPr>
          <w:w w:val="105"/>
          <w:sz w:val="17"/>
        </w:rPr>
        <w:t>poderão</w:t>
      </w:r>
      <w:r>
        <w:rPr>
          <w:spacing w:val="-6"/>
          <w:w w:val="105"/>
          <w:sz w:val="17"/>
        </w:rPr>
        <w:t> </w:t>
      </w:r>
      <w:r>
        <w:rPr>
          <w:w w:val="105"/>
          <w:sz w:val="17"/>
        </w:rPr>
        <w:t>oferecer</w:t>
      </w:r>
      <w:r>
        <w:rPr>
          <w:spacing w:val="-5"/>
          <w:w w:val="105"/>
          <w:sz w:val="17"/>
        </w:rPr>
        <w:t> </w:t>
      </w:r>
      <w:r>
        <w:rPr>
          <w:w w:val="105"/>
          <w:sz w:val="17"/>
        </w:rPr>
        <w:t>lances</w:t>
      </w:r>
      <w:r>
        <w:rPr>
          <w:spacing w:val="-5"/>
          <w:w w:val="105"/>
          <w:sz w:val="17"/>
        </w:rPr>
        <w:t> </w:t>
      </w:r>
      <w:r>
        <w:rPr>
          <w:w w:val="105"/>
          <w:sz w:val="17"/>
        </w:rPr>
        <w:t>sucessivos,</w:t>
      </w:r>
      <w:r>
        <w:rPr>
          <w:spacing w:val="-6"/>
          <w:w w:val="105"/>
          <w:sz w:val="17"/>
        </w:rPr>
        <w:t> </w:t>
      </w:r>
      <w:r>
        <w:rPr>
          <w:w w:val="105"/>
          <w:sz w:val="17"/>
        </w:rPr>
        <w:t>observando</w:t>
      </w:r>
      <w:r>
        <w:rPr>
          <w:spacing w:val="-5"/>
          <w:w w:val="105"/>
          <w:sz w:val="17"/>
        </w:rPr>
        <w:t> </w:t>
      </w:r>
      <w:r>
        <w:rPr>
          <w:w w:val="105"/>
          <w:sz w:val="17"/>
        </w:rPr>
        <w:t>o</w:t>
      </w:r>
      <w:r>
        <w:rPr>
          <w:spacing w:val="-5"/>
          <w:w w:val="105"/>
          <w:sz w:val="17"/>
        </w:rPr>
        <w:t> </w:t>
      </w:r>
      <w:r>
        <w:rPr>
          <w:w w:val="105"/>
          <w:sz w:val="17"/>
        </w:rPr>
        <w:t>horário</w:t>
      </w:r>
      <w:r>
        <w:rPr>
          <w:spacing w:val="-6"/>
          <w:w w:val="105"/>
          <w:sz w:val="17"/>
        </w:rPr>
        <w:t> </w:t>
      </w:r>
      <w:r>
        <w:rPr>
          <w:w w:val="105"/>
          <w:sz w:val="17"/>
        </w:rPr>
        <w:t>fixado</w:t>
      </w:r>
      <w:r>
        <w:rPr>
          <w:spacing w:val="-5"/>
          <w:w w:val="105"/>
          <w:sz w:val="17"/>
        </w:rPr>
        <w:t> </w:t>
      </w:r>
      <w:r>
        <w:rPr>
          <w:w w:val="105"/>
          <w:sz w:val="17"/>
        </w:rPr>
        <w:t>para</w:t>
      </w:r>
      <w:r>
        <w:rPr>
          <w:spacing w:val="-5"/>
          <w:w w:val="105"/>
          <w:sz w:val="17"/>
        </w:rPr>
        <w:t> </w:t>
      </w:r>
      <w:r>
        <w:rPr>
          <w:w w:val="105"/>
          <w:sz w:val="17"/>
        </w:rPr>
        <w:t>abertura</w:t>
      </w:r>
      <w:r>
        <w:rPr>
          <w:spacing w:val="-6"/>
          <w:w w:val="105"/>
          <w:sz w:val="17"/>
        </w:rPr>
        <w:t> </w:t>
      </w:r>
      <w:r>
        <w:rPr>
          <w:w w:val="105"/>
          <w:sz w:val="17"/>
        </w:rPr>
        <w:t>da</w:t>
      </w:r>
      <w:r>
        <w:rPr>
          <w:spacing w:val="-5"/>
          <w:w w:val="105"/>
          <w:sz w:val="17"/>
        </w:rPr>
        <w:t> </w:t>
      </w:r>
      <w:r>
        <w:rPr>
          <w:w w:val="105"/>
          <w:sz w:val="17"/>
        </w:rPr>
        <w:t>sessão</w:t>
      </w:r>
      <w:r>
        <w:rPr>
          <w:spacing w:val="-5"/>
          <w:w w:val="105"/>
          <w:sz w:val="17"/>
        </w:rPr>
        <w:t> </w:t>
      </w:r>
      <w:r>
        <w:rPr>
          <w:w w:val="105"/>
          <w:sz w:val="17"/>
        </w:rPr>
        <w:t>e</w:t>
      </w:r>
      <w:r>
        <w:rPr>
          <w:spacing w:val="-6"/>
          <w:w w:val="105"/>
          <w:sz w:val="17"/>
        </w:rPr>
        <w:t> </w:t>
      </w:r>
      <w:r>
        <w:rPr>
          <w:w w:val="105"/>
          <w:sz w:val="17"/>
        </w:rPr>
        <w:t>as</w:t>
      </w:r>
      <w:r>
        <w:rPr>
          <w:spacing w:val="-5"/>
          <w:w w:val="105"/>
          <w:sz w:val="17"/>
        </w:rPr>
        <w:t> </w:t>
      </w:r>
      <w:r>
        <w:rPr>
          <w:w w:val="105"/>
          <w:sz w:val="17"/>
        </w:rPr>
        <w:t>regras</w:t>
      </w:r>
      <w:r>
        <w:rPr>
          <w:spacing w:val="-5"/>
          <w:w w:val="105"/>
          <w:sz w:val="17"/>
        </w:rPr>
        <w:t> </w:t>
      </w:r>
      <w:r>
        <w:rPr>
          <w:w w:val="105"/>
          <w:sz w:val="17"/>
        </w:rPr>
        <w:t>estabelecidas</w:t>
      </w:r>
      <w:r>
        <w:rPr>
          <w:spacing w:val="-6"/>
          <w:w w:val="105"/>
          <w:sz w:val="17"/>
        </w:rPr>
        <w:t> </w:t>
      </w:r>
      <w:r>
        <w:rPr>
          <w:w w:val="105"/>
          <w:sz w:val="17"/>
        </w:rPr>
        <w:t>no</w:t>
      </w:r>
      <w:r>
        <w:rPr>
          <w:spacing w:val="-5"/>
          <w:w w:val="105"/>
          <w:sz w:val="17"/>
        </w:rPr>
        <w:t> </w:t>
      </w:r>
      <w:r>
        <w:rPr>
          <w:spacing w:val="-2"/>
          <w:w w:val="105"/>
          <w:sz w:val="17"/>
        </w:rPr>
        <w:t>Edital.</w:t>
      </w:r>
    </w:p>
    <w:p>
      <w:pPr>
        <w:pStyle w:val="ListParagraph"/>
        <w:numPr>
          <w:ilvl w:val="1"/>
          <w:numId w:val="6"/>
        </w:numPr>
        <w:tabs>
          <w:tab w:pos="580" w:val="left" w:leader="none"/>
        </w:tabs>
        <w:spacing w:line="240" w:lineRule="auto" w:before="44" w:after="0"/>
        <w:ind w:left="580" w:right="0" w:hanging="264"/>
        <w:jc w:val="left"/>
        <w:rPr>
          <w:sz w:val="17"/>
        </w:rPr>
      </w:pPr>
      <w:r>
        <w:rPr>
          <w:w w:val="105"/>
          <w:sz w:val="17"/>
        </w:rPr>
        <w:t>O</w:t>
      </w:r>
      <w:r>
        <w:rPr>
          <w:spacing w:val="-5"/>
          <w:w w:val="105"/>
          <w:sz w:val="17"/>
        </w:rPr>
        <w:t> </w:t>
      </w:r>
      <w:r>
        <w:rPr>
          <w:w w:val="105"/>
          <w:sz w:val="17"/>
        </w:rPr>
        <w:t>licitante</w:t>
      </w:r>
      <w:r>
        <w:rPr>
          <w:spacing w:val="-5"/>
          <w:w w:val="105"/>
          <w:sz w:val="17"/>
        </w:rPr>
        <w:t> </w:t>
      </w:r>
      <w:r>
        <w:rPr>
          <w:w w:val="105"/>
          <w:sz w:val="17"/>
        </w:rPr>
        <w:t>somente</w:t>
      </w:r>
      <w:r>
        <w:rPr>
          <w:spacing w:val="-5"/>
          <w:w w:val="105"/>
          <w:sz w:val="17"/>
        </w:rPr>
        <w:t> </w:t>
      </w:r>
      <w:r>
        <w:rPr>
          <w:w w:val="105"/>
          <w:sz w:val="17"/>
        </w:rPr>
        <w:t>poderá</w:t>
      </w:r>
      <w:r>
        <w:rPr>
          <w:spacing w:val="-5"/>
          <w:w w:val="105"/>
          <w:sz w:val="17"/>
        </w:rPr>
        <w:t> </w:t>
      </w:r>
      <w:r>
        <w:rPr>
          <w:w w:val="105"/>
          <w:sz w:val="17"/>
        </w:rPr>
        <w:t>oferecer</w:t>
      </w:r>
      <w:r>
        <w:rPr>
          <w:spacing w:val="-5"/>
          <w:w w:val="105"/>
          <w:sz w:val="17"/>
        </w:rPr>
        <w:t> </w:t>
      </w:r>
      <w:r>
        <w:rPr>
          <w:w w:val="105"/>
          <w:sz w:val="17"/>
        </w:rPr>
        <w:t>lance</w:t>
      </w:r>
      <w:r>
        <w:rPr>
          <w:spacing w:val="-5"/>
          <w:w w:val="105"/>
          <w:sz w:val="17"/>
        </w:rPr>
        <w:t> </w:t>
      </w:r>
      <w:r>
        <w:rPr>
          <w:w w:val="105"/>
          <w:sz w:val="17"/>
        </w:rPr>
        <w:t>de</w:t>
      </w:r>
      <w:r>
        <w:rPr>
          <w:spacing w:val="-5"/>
          <w:w w:val="105"/>
          <w:sz w:val="17"/>
        </w:rPr>
        <w:t> </w:t>
      </w:r>
      <w:r>
        <w:rPr>
          <w:w w:val="105"/>
          <w:sz w:val="17"/>
        </w:rPr>
        <w:t>valor</w:t>
      </w:r>
      <w:r>
        <w:rPr>
          <w:spacing w:val="-5"/>
          <w:w w:val="105"/>
          <w:sz w:val="17"/>
        </w:rPr>
        <w:t> </w:t>
      </w:r>
      <w:r>
        <w:rPr>
          <w:w w:val="105"/>
          <w:sz w:val="17"/>
        </w:rPr>
        <w:t>inferior</w:t>
      </w:r>
      <w:r>
        <w:rPr>
          <w:spacing w:val="-5"/>
          <w:w w:val="105"/>
          <w:sz w:val="17"/>
        </w:rPr>
        <w:t> </w:t>
      </w:r>
      <w:r>
        <w:rPr>
          <w:w w:val="105"/>
          <w:sz w:val="17"/>
        </w:rPr>
        <w:t>ou</w:t>
      </w:r>
      <w:r>
        <w:rPr>
          <w:spacing w:val="-5"/>
          <w:w w:val="105"/>
          <w:sz w:val="17"/>
        </w:rPr>
        <w:t> </w:t>
      </w:r>
      <w:r>
        <w:rPr>
          <w:w w:val="105"/>
          <w:sz w:val="17"/>
        </w:rPr>
        <w:t>percentual</w:t>
      </w:r>
      <w:r>
        <w:rPr>
          <w:spacing w:val="-5"/>
          <w:w w:val="105"/>
          <w:sz w:val="17"/>
        </w:rPr>
        <w:t> </w:t>
      </w:r>
      <w:r>
        <w:rPr>
          <w:w w:val="105"/>
          <w:sz w:val="17"/>
        </w:rPr>
        <w:t>de</w:t>
      </w:r>
      <w:r>
        <w:rPr>
          <w:spacing w:val="-5"/>
          <w:w w:val="105"/>
          <w:sz w:val="17"/>
        </w:rPr>
        <w:t> </w:t>
      </w:r>
      <w:r>
        <w:rPr>
          <w:w w:val="105"/>
          <w:sz w:val="17"/>
        </w:rPr>
        <w:t>desconto</w:t>
      </w:r>
      <w:r>
        <w:rPr>
          <w:spacing w:val="-5"/>
          <w:w w:val="105"/>
          <w:sz w:val="17"/>
        </w:rPr>
        <w:t> </w:t>
      </w:r>
      <w:r>
        <w:rPr>
          <w:w w:val="105"/>
          <w:sz w:val="17"/>
        </w:rPr>
        <w:t>superior</w:t>
      </w:r>
      <w:r>
        <w:rPr>
          <w:spacing w:val="1"/>
          <w:w w:val="105"/>
          <w:sz w:val="17"/>
        </w:rPr>
        <w:t> </w:t>
      </w:r>
      <w:r>
        <w:rPr>
          <w:w w:val="105"/>
          <w:sz w:val="17"/>
        </w:rPr>
        <w:t>ao</w:t>
      </w:r>
      <w:r>
        <w:rPr>
          <w:spacing w:val="-5"/>
          <w:w w:val="105"/>
          <w:sz w:val="17"/>
        </w:rPr>
        <w:t> </w:t>
      </w:r>
      <w:r>
        <w:rPr>
          <w:w w:val="105"/>
          <w:sz w:val="17"/>
        </w:rPr>
        <w:t>último</w:t>
      </w:r>
      <w:r>
        <w:rPr>
          <w:spacing w:val="-5"/>
          <w:w w:val="105"/>
          <w:sz w:val="17"/>
        </w:rPr>
        <w:t> </w:t>
      </w:r>
      <w:r>
        <w:rPr>
          <w:w w:val="105"/>
          <w:sz w:val="17"/>
        </w:rPr>
        <w:t>por</w:t>
      </w:r>
      <w:r>
        <w:rPr>
          <w:spacing w:val="-5"/>
          <w:w w:val="105"/>
          <w:sz w:val="17"/>
        </w:rPr>
        <w:t> </w:t>
      </w:r>
      <w:r>
        <w:rPr>
          <w:w w:val="105"/>
          <w:sz w:val="17"/>
        </w:rPr>
        <w:t>ele</w:t>
      </w:r>
      <w:r>
        <w:rPr>
          <w:spacing w:val="-5"/>
          <w:w w:val="105"/>
          <w:sz w:val="17"/>
        </w:rPr>
        <w:t> </w:t>
      </w:r>
      <w:r>
        <w:rPr>
          <w:w w:val="105"/>
          <w:sz w:val="17"/>
        </w:rPr>
        <w:t>ofertado</w:t>
      </w:r>
      <w:r>
        <w:rPr>
          <w:spacing w:val="-5"/>
          <w:w w:val="105"/>
          <w:sz w:val="17"/>
        </w:rPr>
        <w:t> </w:t>
      </w:r>
      <w:r>
        <w:rPr>
          <w:w w:val="105"/>
          <w:sz w:val="17"/>
        </w:rPr>
        <w:t>e</w:t>
      </w:r>
      <w:r>
        <w:rPr>
          <w:spacing w:val="-5"/>
          <w:w w:val="105"/>
          <w:sz w:val="17"/>
        </w:rPr>
        <w:t> </w:t>
      </w:r>
      <w:r>
        <w:rPr>
          <w:w w:val="105"/>
          <w:sz w:val="17"/>
        </w:rPr>
        <w:t>registrado</w:t>
      </w:r>
      <w:r>
        <w:rPr>
          <w:spacing w:val="-5"/>
          <w:w w:val="105"/>
          <w:sz w:val="17"/>
        </w:rPr>
        <w:t> </w:t>
      </w:r>
      <w:r>
        <w:rPr>
          <w:w w:val="105"/>
          <w:sz w:val="17"/>
        </w:rPr>
        <w:t>pelo</w:t>
      </w:r>
      <w:r>
        <w:rPr>
          <w:spacing w:val="-5"/>
          <w:w w:val="105"/>
          <w:sz w:val="17"/>
        </w:rPr>
        <w:t> </w:t>
      </w:r>
      <w:r>
        <w:rPr>
          <w:spacing w:val="-2"/>
          <w:w w:val="105"/>
          <w:sz w:val="17"/>
        </w:rPr>
        <w:t>sistema.</w:t>
      </w:r>
    </w:p>
    <w:p>
      <w:pPr>
        <w:pStyle w:val="ListParagraph"/>
        <w:numPr>
          <w:ilvl w:val="1"/>
          <w:numId w:val="6"/>
        </w:numPr>
        <w:tabs>
          <w:tab w:pos="587" w:val="left" w:leader="none"/>
        </w:tabs>
        <w:spacing w:line="292" w:lineRule="auto" w:before="43" w:after="0"/>
        <w:ind w:left="316" w:right="299" w:firstLine="0"/>
        <w:jc w:val="left"/>
        <w:rPr>
          <w:b/>
          <w:i/>
          <w:sz w:val="17"/>
        </w:rPr>
      </w:pPr>
      <w:r>
        <w:rPr>
          <w:w w:val="105"/>
          <w:sz w:val="17"/>
        </w:rPr>
        <w:t>O intervalo mínimo de diferença de valores ou percentuais entre os lances, que incidirá tanto em relação aos lances intermediários quanto em relação à proposta que cobrir a melhor oferta, deverá </w:t>
      </w:r>
      <w:r>
        <w:rPr>
          <w:w w:val="105"/>
          <w:sz w:val="17"/>
        </w:rPr>
        <w:t>ser de </w:t>
      </w:r>
      <w:r>
        <w:rPr>
          <w:b/>
          <w:w w:val="105"/>
          <w:sz w:val="17"/>
        </w:rPr>
        <w:t>R$ 0,01 (um centavo de Real)</w:t>
      </w:r>
      <w:r>
        <w:rPr>
          <w:b/>
          <w:i/>
          <w:w w:val="105"/>
          <w:sz w:val="17"/>
        </w:rPr>
        <w:t>.</w:t>
      </w:r>
    </w:p>
    <w:p>
      <w:pPr>
        <w:pStyle w:val="ListParagraph"/>
        <w:numPr>
          <w:ilvl w:val="1"/>
          <w:numId w:val="6"/>
        </w:numPr>
        <w:tabs>
          <w:tab w:pos="584" w:val="left" w:leader="none"/>
        </w:tabs>
        <w:spacing w:line="292" w:lineRule="auto" w:before="2" w:after="0"/>
        <w:ind w:left="316" w:right="299" w:firstLine="0"/>
        <w:jc w:val="left"/>
        <w:rPr>
          <w:sz w:val="17"/>
        </w:rPr>
      </w:pPr>
      <w:r>
        <w:rPr>
          <w:w w:val="105"/>
          <w:sz w:val="17"/>
        </w:rPr>
        <w:t>Em</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erro</w:t>
      </w:r>
      <w:r>
        <w:rPr>
          <w:spacing w:val="-2"/>
          <w:w w:val="105"/>
          <w:sz w:val="17"/>
        </w:rPr>
        <w:t> </w:t>
      </w:r>
      <w:r>
        <w:rPr>
          <w:w w:val="105"/>
          <w:sz w:val="17"/>
        </w:rPr>
        <w:t>material,</w:t>
      </w:r>
      <w:r>
        <w:rPr>
          <w:spacing w:val="-2"/>
          <w:w w:val="105"/>
          <w:sz w:val="17"/>
        </w:rPr>
        <w:t> </w:t>
      </w:r>
      <w:r>
        <w:rPr>
          <w:w w:val="105"/>
          <w:sz w:val="17"/>
        </w:rPr>
        <w:t>ao</w:t>
      </w:r>
      <w:r>
        <w:rPr>
          <w:spacing w:val="-2"/>
          <w:w w:val="105"/>
          <w:sz w:val="17"/>
        </w:rPr>
        <w:t> </w:t>
      </w:r>
      <w:r>
        <w:rPr>
          <w:w w:val="105"/>
          <w:sz w:val="17"/>
        </w:rPr>
        <w:t>licitante</w:t>
      </w:r>
      <w:r>
        <w:rPr>
          <w:spacing w:val="-2"/>
          <w:w w:val="105"/>
          <w:sz w:val="17"/>
        </w:rPr>
        <w:t> </w:t>
      </w:r>
      <w:r>
        <w:rPr>
          <w:w w:val="105"/>
          <w:sz w:val="17"/>
        </w:rPr>
        <w:t>será</w:t>
      </w:r>
      <w:r>
        <w:rPr>
          <w:spacing w:val="-2"/>
          <w:w w:val="105"/>
          <w:sz w:val="17"/>
        </w:rPr>
        <w:t> </w:t>
      </w:r>
      <w:r>
        <w:rPr>
          <w:w w:val="105"/>
          <w:sz w:val="17"/>
        </w:rPr>
        <w:t>concedida</w:t>
      </w:r>
      <w:r>
        <w:rPr>
          <w:spacing w:val="-2"/>
          <w:w w:val="105"/>
          <w:sz w:val="17"/>
        </w:rPr>
        <w:t> </w:t>
      </w:r>
      <w:r>
        <w:rPr>
          <w:w w:val="105"/>
          <w:sz w:val="17"/>
        </w:rPr>
        <w:t>a</w:t>
      </w:r>
      <w:r>
        <w:rPr>
          <w:spacing w:val="-2"/>
          <w:w w:val="105"/>
          <w:sz w:val="17"/>
        </w:rPr>
        <w:t> </w:t>
      </w:r>
      <w:r>
        <w:rPr>
          <w:w w:val="105"/>
          <w:sz w:val="17"/>
        </w:rPr>
        <w:t>possibilidade</w:t>
      </w:r>
      <w:r>
        <w:rPr>
          <w:spacing w:val="-2"/>
          <w:w w:val="105"/>
          <w:sz w:val="17"/>
        </w:rPr>
        <w:t> </w:t>
      </w:r>
      <w:r>
        <w:rPr>
          <w:w w:val="105"/>
          <w:sz w:val="17"/>
        </w:rPr>
        <w:t>de</w:t>
      </w:r>
      <w:r>
        <w:rPr>
          <w:spacing w:val="-2"/>
          <w:w w:val="105"/>
          <w:sz w:val="17"/>
        </w:rPr>
        <w:t> </w:t>
      </w:r>
      <w:r>
        <w:rPr>
          <w:w w:val="105"/>
          <w:sz w:val="17"/>
        </w:rPr>
        <w:t>enviar</w:t>
      </w:r>
      <w:r>
        <w:rPr>
          <w:spacing w:val="-2"/>
          <w:w w:val="105"/>
          <w:sz w:val="17"/>
        </w:rPr>
        <w:t> </w:t>
      </w:r>
      <w:r>
        <w:rPr>
          <w:w w:val="105"/>
          <w:sz w:val="17"/>
        </w:rPr>
        <w:t>solicitação</w:t>
      </w:r>
      <w:r>
        <w:rPr>
          <w:spacing w:val="-2"/>
          <w:w w:val="105"/>
          <w:sz w:val="17"/>
        </w:rPr>
        <w:t> </w:t>
      </w:r>
      <w:r>
        <w:rPr>
          <w:w w:val="105"/>
          <w:sz w:val="17"/>
        </w:rPr>
        <w:t>de</w:t>
      </w:r>
      <w:r>
        <w:rPr>
          <w:spacing w:val="-2"/>
          <w:w w:val="105"/>
          <w:sz w:val="17"/>
        </w:rPr>
        <w:t> </w:t>
      </w:r>
      <w:r>
        <w:rPr>
          <w:w w:val="105"/>
          <w:sz w:val="17"/>
        </w:rPr>
        <w:t>cancelamento</w:t>
      </w:r>
      <w:r>
        <w:rPr>
          <w:spacing w:val="-2"/>
          <w:w w:val="105"/>
          <w:sz w:val="17"/>
        </w:rPr>
        <w:t> </w:t>
      </w:r>
      <w:r>
        <w:rPr>
          <w:w w:val="105"/>
          <w:sz w:val="17"/>
        </w:rPr>
        <w:t>do</w:t>
      </w:r>
      <w:r>
        <w:rPr>
          <w:spacing w:val="-2"/>
          <w:w w:val="105"/>
          <w:sz w:val="17"/>
        </w:rPr>
        <w:t> </w:t>
      </w:r>
      <w:r>
        <w:rPr>
          <w:w w:val="105"/>
          <w:sz w:val="17"/>
        </w:rPr>
        <w:t>seu</w:t>
      </w:r>
      <w:r>
        <w:rPr>
          <w:spacing w:val="-2"/>
          <w:w w:val="105"/>
          <w:sz w:val="17"/>
        </w:rPr>
        <w:t> </w:t>
      </w:r>
      <w:r>
        <w:rPr>
          <w:w w:val="105"/>
          <w:sz w:val="17"/>
        </w:rPr>
        <w:t>lance</w:t>
      </w:r>
      <w:r>
        <w:rPr>
          <w:spacing w:val="-2"/>
          <w:w w:val="105"/>
          <w:sz w:val="17"/>
        </w:rPr>
        <w:t> </w:t>
      </w:r>
      <w:r>
        <w:rPr>
          <w:w w:val="105"/>
          <w:sz w:val="17"/>
        </w:rPr>
        <w:t>durante</w:t>
      </w:r>
      <w:r>
        <w:rPr>
          <w:spacing w:val="-2"/>
          <w:w w:val="105"/>
          <w:sz w:val="17"/>
        </w:rPr>
        <w:t> </w:t>
      </w:r>
      <w:r>
        <w:rPr>
          <w:w w:val="105"/>
          <w:sz w:val="17"/>
        </w:rPr>
        <w:t>a</w:t>
      </w:r>
      <w:r>
        <w:rPr>
          <w:spacing w:val="-2"/>
          <w:w w:val="105"/>
          <w:sz w:val="17"/>
        </w:rPr>
        <w:t> </w:t>
      </w:r>
      <w:r>
        <w:rPr>
          <w:w w:val="105"/>
          <w:sz w:val="17"/>
        </w:rPr>
        <w:t>realização</w:t>
      </w:r>
      <w:r>
        <w:rPr>
          <w:spacing w:val="-2"/>
          <w:w w:val="105"/>
          <w:sz w:val="17"/>
        </w:rPr>
        <w:t> </w:t>
      </w:r>
      <w:r>
        <w:rPr>
          <w:w w:val="105"/>
          <w:sz w:val="17"/>
        </w:rPr>
        <w:t>da</w:t>
      </w:r>
      <w:r>
        <w:rPr>
          <w:spacing w:val="-2"/>
          <w:w w:val="105"/>
          <w:sz w:val="17"/>
        </w:rPr>
        <w:t> </w:t>
      </w:r>
      <w:r>
        <w:rPr>
          <w:w w:val="105"/>
          <w:sz w:val="17"/>
        </w:rPr>
        <w:t>etapa</w:t>
      </w:r>
      <w:r>
        <w:rPr>
          <w:spacing w:val="-2"/>
          <w:w w:val="105"/>
          <w:sz w:val="17"/>
        </w:rPr>
        <w:t> </w:t>
      </w:r>
      <w:r>
        <w:rPr>
          <w:w w:val="105"/>
          <w:sz w:val="17"/>
        </w:rPr>
        <w:t>de</w:t>
      </w:r>
      <w:r>
        <w:rPr>
          <w:spacing w:val="-2"/>
          <w:w w:val="105"/>
          <w:sz w:val="17"/>
        </w:rPr>
        <w:t> </w:t>
      </w:r>
      <w:r>
        <w:rPr>
          <w:w w:val="105"/>
          <w:sz w:val="17"/>
        </w:rPr>
        <w:t>lances</w:t>
      </w:r>
      <w:r>
        <w:rPr>
          <w:spacing w:val="-2"/>
          <w:w w:val="105"/>
          <w:sz w:val="17"/>
        </w:rPr>
        <w:t> </w:t>
      </w:r>
      <w:r>
        <w:rPr>
          <w:w w:val="105"/>
          <w:sz w:val="17"/>
        </w:rPr>
        <w:t>da</w:t>
      </w:r>
      <w:r>
        <w:rPr>
          <w:spacing w:val="-2"/>
          <w:w w:val="105"/>
          <w:sz w:val="17"/>
        </w:rPr>
        <w:t> </w:t>
      </w:r>
      <w:r>
        <w:rPr>
          <w:w w:val="105"/>
          <w:sz w:val="17"/>
        </w:rPr>
        <w:t>sessão</w:t>
      </w:r>
      <w:r>
        <w:rPr>
          <w:spacing w:val="-2"/>
          <w:w w:val="105"/>
          <w:sz w:val="17"/>
        </w:rPr>
        <w:t> </w:t>
      </w:r>
      <w:r>
        <w:rPr>
          <w:w w:val="105"/>
          <w:sz w:val="17"/>
        </w:rPr>
        <w:t>pública,</w:t>
      </w:r>
      <w:r>
        <w:rPr>
          <w:spacing w:val="-2"/>
          <w:w w:val="105"/>
          <w:sz w:val="17"/>
        </w:rPr>
        <w:t> </w:t>
      </w:r>
      <w:r>
        <w:rPr>
          <w:w w:val="105"/>
          <w:sz w:val="17"/>
        </w:rPr>
        <w:t>que</w:t>
      </w:r>
      <w:r>
        <w:rPr>
          <w:spacing w:val="-2"/>
          <w:w w:val="105"/>
          <w:sz w:val="17"/>
        </w:rPr>
        <w:t> </w:t>
      </w:r>
      <w:r>
        <w:rPr>
          <w:w w:val="105"/>
          <w:sz w:val="17"/>
        </w:rPr>
        <w:t>poderá</w:t>
      </w:r>
      <w:r>
        <w:rPr>
          <w:spacing w:val="-2"/>
          <w:w w:val="105"/>
          <w:sz w:val="17"/>
        </w:rPr>
        <w:t> </w:t>
      </w:r>
      <w:r>
        <w:rPr>
          <w:w w:val="105"/>
          <w:sz w:val="17"/>
        </w:rPr>
        <w:t>ser</w:t>
      </w:r>
      <w:r>
        <w:rPr>
          <w:spacing w:val="-2"/>
          <w:w w:val="105"/>
          <w:sz w:val="17"/>
        </w:rPr>
        <w:t> </w:t>
      </w:r>
      <w:r>
        <w:rPr>
          <w:w w:val="105"/>
          <w:sz w:val="17"/>
        </w:rPr>
        <w:t>aceita ou não pelo Pregoeiro.</w:t>
      </w:r>
    </w:p>
    <w:p>
      <w:pPr>
        <w:pStyle w:val="ListParagraph"/>
        <w:numPr>
          <w:ilvl w:val="1"/>
          <w:numId w:val="6"/>
        </w:numPr>
        <w:tabs>
          <w:tab w:pos="669" w:val="left" w:leader="none"/>
        </w:tabs>
        <w:spacing w:line="240" w:lineRule="auto" w:before="1" w:after="0"/>
        <w:ind w:left="669" w:right="0" w:hanging="353"/>
        <w:jc w:val="left"/>
        <w:rPr>
          <w:sz w:val="17"/>
        </w:rPr>
      </w:pPr>
      <w:r>
        <w:rPr>
          <w:w w:val="105"/>
          <w:sz w:val="17"/>
        </w:rPr>
        <w:t>O</w:t>
      </w:r>
      <w:r>
        <w:rPr>
          <w:spacing w:val="-5"/>
          <w:w w:val="105"/>
          <w:sz w:val="17"/>
        </w:rPr>
        <w:t> </w:t>
      </w:r>
      <w:r>
        <w:rPr>
          <w:w w:val="105"/>
          <w:sz w:val="17"/>
        </w:rPr>
        <w:t>procedimento</w:t>
      </w:r>
      <w:r>
        <w:rPr>
          <w:spacing w:val="-5"/>
          <w:w w:val="105"/>
          <w:sz w:val="17"/>
        </w:rPr>
        <w:t> </w:t>
      </w:r>
      <w:r>
        <w:rPr>
          <w:w w:val="105"/>
          <w:sz w:val="17"/>
        </w:rPr>
        <w:t>seguirá</w:t>
      </w:r>
      <w:r>
        <w:rPr>
          <w:spacing w:val="-5"/>
          <w:w w:val="105"/>
          <w:sz w:val="17"/>
        </w:rPr>
        <w:t> </w:t>
      </w:r>
      <w:r>
        <w:rPr>
          <w:w w:val="105"/>
          <w:sz w:val="17"/>
        </w:rPr>
        <w:t>de</w:t>
      </w:r>
      <w:r>
        <w:rPr>
          <w:spacing w:val="-4"/>
          <w:w w:val="105"/>
          <w:sz w:val="17"/>
        </w:rPr>
        <w:t> </w:t>
      </w:r>
      <w:r>
        <w:rPr>
          <w:w w:val="105"/>
          <w:sz w:val="17"/>
        </w:rPr>
        <w:t>acordo</w:t>
      </w:r>
      <w:r>
        <w:rPr>
          <w:spacing w:val="-5"/>
          <w:w w:val="105"/>
          <w:sz w:val="17"/>
        </w:rPr>
        <w:t> </w:t>
      </w:r>
      <w:r>
        <w:rPr>
          <w:w w:val="105"/>
          <w:sz w:val="17"/>
        </w:rPr>
        <w:t>com</w:t>
      </w:r>
      <w:r>
        <w:rPr>
          <w:spacing w:val="-5"/>
          <w:w w:val="105"/>
          <w:sz w:val="17"/>
        </w:rPr>
        <w:t> </w:t>
      </w:r>
      <w:r>
        <w:rPr>
          <w:w w:val="105"/>
          <w:sz w:val="17"/>
        </w:rPr>
        <w:t>o</w:t>
      </w:r>
      <w:r>
        <w:rPr>
          <w:spacing w:val="-4"/>
          <w:w w:val="105"/>
          <w:sz w:val="17"/>
        </w:rPr>
        <w:t> </w:t>
      </w:r>
      <w:r>
        <w:rPr>
          <w:w w:val="105"/>
          <w:sz w:val="17"/>
        </w:rPr>
        <w:t>modo</w:t>
      </w:r>
      <w:r>
        <w:rPr>
          <w:spacing w:val="-5"/>
          <w:w w:val="105"/>
          <w:sz w:val="17"/>
        </w:rPr>
        <w:t> </w:t>
      </w:r>
      <w:r>
        <w:rPr>
          <w:w w:val="105"/>
          <w:sz w:val="17"/>
        </w:rPr>
        <w:t>de</w:t>
      </w:r>
      <w:r>
        <w:rPr>
          <w:spacing w:val="-5"/>
          <w:w w:val="105"/>
          <w:sz w:val="17"/>
        </w:rPr>
        <w:t> </w:t>
      </w:r>
      <w:r>
        <w:rPr>
          <w:w w:val="105"/>
          <w:sz w:val="17"/>
        </w:rPr>
        <w:t>disputa</w:t>
      </w:r>
      <w:r>
        <w:rPr>
          <w:spacing w:val="-5"/>
          <w:w w:val="105"/>
          <w:sz w:val="17"/>
        </w:rPr>
        <w:t> </w:t>
      </w:r>
      <w:r>
        <w:rPr>
          <w:spacing w:val="-2"/>
          <w:w w:val="105"/>
          <w:sz w:val="17"/>
        </w:rPr>
        <w:t>adotado.</w:t>
      </w:r>
    </w:p>
    <w:p>
      <w:pPr>
        <w:pStyle w:val="ListParagraph"/>
        <w:numPr>
          <w:ilvl w:val="1"/>
          <w:numId w:val="6"/>
        </w:numPr>
        <w:tabs>
          <w:tab w:pos="662" w:val="left" w:leader="none"/>
        </w:tabs>
        <w:spacing w:line="240" w:lineRule="auto" w:before="43" w:after="0"/>
        <w:ind w:left="662" w:right="0" w:hanging="346"/>
        <w:jc w:val="left"/>
        <w:rPr>
          <w:sz w:val="17"/>
        </w:rPr>
      </w:pPr>
      <w:r>
        <w:rPr>
          <w:w w:val="105"/>
          <w:sz w:val="17"/>
        </w:rPr>
        <w:t>O</w:t>
      </w:r>
      <w:r>
        <w:rPr>
          <w:spacing w:val="-6"/>
          <w:w w:val="105"/>
          <w:sz w:val="17"/>
        </w:rPr>
        <w:t> </w:t>
      </w:r>
      <w:r>
        <w:rPr>
          <w:w w:val="105"/>
          <w:sz w:val="17"/>
        </w:rPr>
        <w:t>envio</w:t>
      </w:r>
      <w:r>
        <w:rPr>
          <w:spacing w:val="-5"/>
          <w:w w:val="105"/>
          <w:sz w:val="17"/>
        </w:rPr>
        <w:t> </w:t>
      </w:r>
      <w:r>
        <w:rPr>
          <w:w w:val="105"/>
          <w:sz w:val="17"/>
        </w:rPr>
        <w:t>de</w:t>
      </w:r>
      <w:r>
        <w:rPr>
          <w:spacing w:val="-5"/>
          <w:w w:val="105"/>
          <w:sz w:val="17"/>
        </w:rPr>
        <w:t> </w:t>
      </w:r>
      <w:r>
        <w:rPr>
          <w:w w:val="105"/>
          <w:sz w:val="17"/>
        </w:rPr>
        <w:t>lances</w:t>
      </w:r>
      <w:r>
        <w:rPr>
          <w:spacing w:val="-5"/>
          <w:w w:val="105"/>
          <w:sz w:val="17"/>
        </w:rPr>
        <w:t> </w:t>
      </w:r>
      <w:r>
        <w:rPr>
          <w:w w:val="105"/>
          <w:sz w:val="17"/>
        </w:rPr>
        <w:t>no</w:t>
      </w:r>
      <w:r>
        <w:rPr>
          <w:spacing w:val="-5"/>
          <w:w w:val="105"/>
          <w:sz w:val="17"/>
        </w:rPr>
        <w:t> </w:t>
      </w:r>
      <w:r>
        <w:rPr>
          <w:w w:val="105"/>
          <w:sz w:val="17"/>
        </w:rPr>
        <w:t>pregão</w:t>
      </w:r>
      <w:r>
        <w:rPr>
          <w:spacing w:val="-5"/>
          <w:w w:val="105"/>
          <w:sz w:val="17"/>
        </w:rPr>
        <w:t> </w:t>
      </w:r>
      <w:r>
        <w:rPr>
          <w:w w:val="105"/>
          <w:sz w:val="17"/>
        </w:rPr>
        <w:t>eletrônico</w:t>
      </w:r>
      <w:r>
        <w:rPr>
          <w:spacing w:val="-5"/>
          <w:w w:val="105"/>
          <w:sz w:val="17"/>
        </w:rPr>
        <w:t> </w:t>
      </w:r>
      <w:r>
        <w:rPr>
          <w:w w:val="105"/>
          <w:sz w:val="17"/>
        </w:rPr>
        <w:t>se</w:t>
      </w:r>
      <w:r>
        <w:rPr>
          <w:spacing w:val="-5"/>
          <w:w w:val="105"/>
          <w:sz w:val="17"/>
        </w:rPr>
        <w:t> </w:t>
      </w:r>
      <w:r>
        <w:rPr>
          <w:w w:val="105"/>
          <w:sz w:val="17"/>
        </w:rPr>
        <w:t>dará</w:t>
      </w:r>
      <w:r>
        <w:rPr>
          <w:spacing w:val="-5"/>
          <w:w w:val="105"/>
          <w:sz w:val="17"/>
        </w:rPr>
        <w:t> </w:t>
      </w:r>
      <w:r>
        <w:rPr>
          <w:w w:val="105"/>
          <w:sz w:val="17"/>
        </w:rPr>
        <w:t>pelo</w:t>
      </w:r>
      <w:r>
        <w:rPr>
          <w:spacing w:val="-5"/>
          <w:w w:val="105"/>
          <w:sz w:val="17"/>
        </w:rPr>
        <w:t> </w:t>
      </w:r>
      <w:r>
        <w:rPr>
          <w:w w:val="105"/>
          <w:sz w:val="17"/>
        </w:rPr>
        <w:t>modo</w:t>
      </w:r>
      <w:r>
        <w:rPr>
          <w:spacing w:val="-5"/>
          <w:w w:val="105"/>
          <w:sz w:val="17"/>
        </w:rPr>
        <w:t> </w:t>
      </w:r>
      <w:r>
        <w:rPr>
          <w:w w:val="105"/>
          <w:sz w:val="17"/>
        </w:rPr>
        <w:t>de</w:t>
      </w:r>
      <w:r>
        <w:rPr>
          <w:spacing w:val="-5"/>
          <w:w w:val="105"/>
          <w:sz w:val="17"/>
        </w:rPr>
        <w:t> </w:t>
      </w:r>
      <w:r>
        <w:rPr>
          <w:w w:val="105"/>
          <w:sz w:val="17"/>
        </w:rPr>
        <w:t>disputa</w:t>
      </w:r>
      <w:r>
        <w:rPr>
          <w:spacing w:val="-5"/>
          <w:w w:val="105"/>
          <w:sz w:val="17"/>
        </w:rPr>
        <w:t> </w:t>
      </w:r>
      <w:r>
        <w:rPr>
          <w:w w:val="105"/>
          <w:sz w:val="17"/>
        </w:rPr>
        <w:t>“aberto”,</w:t>
      </w:r>
      <w:r>
        <w:rPr>
          <w:spacing w:val="-5"/>
          <w:w w:val="105"/>
          <w:sz w:val="17"/>
        </w:rPr>
        <w:t> </w:t>
      </w:r>
      <w:r>
        <w:rPr>
          <w:w w:val="105"/>
          <w:sz w:val="17"/>
        </w:rPr>
        <w:t>devendo</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apresentar</w:t>
      </w:r>
      <w:r>
        <w:rPr>
          <w:spacing w:val="-5"/>
          <w:w w:val="105"/>
          <w:sz w:val="17"/>
        </w:rPr>
        <w:t> </w:t>
      </w:r>
      <w:r>
        <w:rPr>
          <w:w w:val="105"/>
          <w:sz w:val="17"/>
        </w:rPr>
        <w:t>lances</w:t>
      </w:r>
      <w:r>
        <w:rPr>
          <w:spacing w:val="-5"/>
          <w:w w:val="105"/>
          <w:sz w:val="17"/>
        </w:rPr>
        <w:t> </w:t>
      </w:r>
      <w:r>
        <w:rPr>
          <w:w w:val="105"/>
          <w:sz w:val="17"/>
        </w:rPr>
        <w:t>públicos</w:t>
      </w:r>
      <w:r>
        <w:rPr>
          <w:spacing w:val="-5"/>
          <w:w w:val="105"/>
          <w:sz w:val="17"/>
        </w:rPr>
        <w:t> </w:t>
      </w:r>
      <w:r>
        <w:rPr>
          <w:w w:val="105"/>
          <w:sz w:val="17"/>
        </w:rPr>
        <w:t>e</w:t>
      </w:r>
      <w:r>
        <w:rPr>
          <w:spacing w:val="-5"/>
          <w:w w:val="105"/>
          <w:sz w:val="17"/>
        </w:rPr>
        <w:t> </w:t>
      </w:r>
      <w:r>
        <w:rPr>
          <w:w w:val="105"/>
          <w:sz w:val="17"/>
        </w:rPr>
        <w:t>sucessivos,</w:t>
      </w:r>
      <w:r>
        <w:rPr>
          <w:spacing w:val="-5"/>
          <w:w w:val="105"/>
          <w:sz w:val="17"/>
        </w:rPr>
        <w:t> </w:t>
      </w:r>
      <w:r>
        <w:rPr>
          <w:w w:val="105"/>
          <w:sz w:val="17"/>
        </w:rPr>
        <w:t>com</w:t>
      </w:r>
      <w:r>
        <w:rPr>
          <w:spacing w:val="-5"/>
          <w:w w:val="105"/>
          <w:sz w:val="17"/>
        </w:rPr>
        <w:t> </w:t>
      </w:r>
      <w:r>
        <w:rPr>
          <w:spacing w:val="-2"/>
          <w:w w:val="105"/>
          <w:sz w:val="17"/>
        </w:rPr>
        <w:t>prorrogações.</w:t>
      </w:r>
    </w:p>
    <w:p>
      <w:pPr>
        <w:pStyle w:val="ListParagraph"/>
        <w:numPr>
          <w:ilvl w:val="2"/>
          <w:numId w:val="6"/>
        </w:numPr>
        <w:tabs>
          <w:tab w:pos="794" w:val="left" w:leader="none"/>
        </w:tabs>
        <w:spacing w:line="292" w:lineRule="auto" w:before="44" w:after="0"/>
        <w:ind w:left="316" w:right="299" w:firstLine="0"/>
        <w:jc w:val="left"/>
        <w:rPr>
          <w:sz w:val="17"/>
        </w:rPr>
      </w:pPr>
      <w:r>
        <w:rPr>
          <w:w w:val="105"/>
          <w:sz w:val="17"/>
        </w:rPr>
        <w:t>A</w:t>
      </w:r>
      <w:r>
        <w:rPr>
          <w:spacing w:val="-6"/>
          <w:w w:val="105"/>
          <w:sz w:val="17"/>
        </w:rPr>
        <w:t> </w:t>
      </w:r>
      <w:r>
        <w:rPr>
          <w:w w:val="105"/>
          <w:sz w:val="17"/>
        </w:rPr>
        <w:t>etapa de lances da sessão pública terá duração de dez minutos e, após isso, será prorrogada automaticamente pelo sistema quando houver lance ofertado nos últimos dois minutos do período de duração da sessão pública.</w:t>
      </w:r>
    </w:p>
    <w:p>
      <w:pPr>
        <w:pStyle w:val="ListParagraph"/>
        <w:numPr>
          <w:ilvl w:val="2"/>
          <w:numId w:val="6"/>
        </w:numPr>
        <w:tabs>
          <w:tab w:pos="802" w:val="left" w:leader="none"/>
        </w:tabs>
        <w:spacing w:line="292" w:lineRule="auto" w:before="1" w:after="0"/>
        <w:ind w:left="316" w:right="299" w:firstLine="0"/>
        <w:jc w:val="left"/>
        <w:rPr>
          <w:sz w:val="17"/>
        </w:rPr>
      </w:pPr>
      <w:r>
        <w:rPr>
          <w:w w:val="105"/>
          <w:sz w:val="17"/>
        </w:rPr>
        <w:t>A prorrogação</w:t>
      </w:r>
      <w:r>
        <w:rPr>
          <w:spacing w:val="10"/>
          <w:w w:val="105"/>
          <w:sz w:val="17"/>
        </w:rPr>
        <w:t> </w:t>
      </w:r>
      <w:r>
        <w:rPr>
          <w:w w:val="105"/>
          <w:sz w:val="17"/>
        </w:rPr>
        <w:t>automática</w:t>
      </w:r>
      <w:r>
        <w:rPr>
          <w:spacing w:val="10"/>
          <w:w w:val="105"/>
          <w:sz w:val="17"/>
        </w:rPr>
        <w:t> </w:t>
      </w:r>
      <w:r>
        <w:rPr>
          <w:w w:val="105"/>
          <w:sz w:val="17"/>
        </w:rPr>
        <w:t>da</w:t>
      </w:r>
      <w:r>
        <w:rPr>
          <w:spacing w:val="10"/>
          <w:w w:val="105"/>
          <w:sz w:val="17"/>
        </w:rPr>
        <w:t> </w:t>
      </w:r>
      <w:r>
        <w:rPr>
          <w:w w:val="105"/>
          <w:sz w:val="17"/>
        </w:rPr>
        <w:t>etapa</w:t>
      </w:r>
      <w:r>
        <w:rPr>
          <w:spacing w:val="10"/>
          <w:w w:val="105"/>
          <w:sz w:val="17"/>
        </w:rPr>
        <w:t> </w:t>
      </w:r>
      <w:r>
        <w:rPr>
          <w:w w:val="105"/>
          <w:sz w:val="17"/>
        </w:rPr>
        <w:t>de</w:t>
      </w:r>
      <w:r>
        <w:rPr>
          <w:spacing w:val="10"/>
          <w:w w:val="105"/>
          <w:sz w:val="17"/>
        </w:rPr>
        <w:t> </w:t>
      </w:r>
      <w:r>
        <w:rPr>
          <w:w w:val="105"/>
          <w:sz w:val="17"/>
        </w:rPr>
        <w:t>lances,</w:t>
      </w:r>
      <w:r>
        <w:rPr>
          <w:spacing w:val="10"/>
          <w:w w:val="105"/>
          <w:sz w:val="17"/>
        </w:rPr>
        <w:t> </w:t>
      </w:r>
      <w:r>
        <w:rPr>
          <w:w w:val="105"/>
          <w:sz w:val="17"/>
        </w:rPr>
        <w:t>de</w:t>
      </w:r>
      <w:r>
        <w:rPr>
          <w:spacing w:val="10"/>
          <w:w w:val="105"/>
          <w:sz w:val="17"/>
        </w:rPr>
        <w:t> </w:t>
      </w:r>
      <w:r>
        <w:rPr>
          <w:w w:val="105"/>
          <w:sz w:val="17"/>
        </w:rPr>
        <w:t>que</w:t>
      </w:r>
      <w:r>
        <w:rPr>
          <w:spacing w:val="10"/>
          <w:w w:val="105"/>
          <w:sz w:val="17"/>
        </w:rPr>
        <w:t> </w:t>
      </w:r>
      <w:r>
        <w:rPr>
          <w:w w:val="105"/>
          <w:sz w:val="17"/>
        </w:rPr>
        <w:t>trata</w:t>
      </w:r>
      <w:r>
        <w:rPr>
          <w:spacing w:val="10"/>
          <w:w w:val="105"/>
          <w:sz w:val="17"/>
        </w:rPr>
        <w:t> </w:t>
      </w:r>
      <w:r>
        <w:rPr>
          <w:w w:val="105"/>
          <w:sz w:val="17"/>
        </w:rPr>
        <w:t>o</w:t>
      </w:r>
      <w:r>
        <w:rPr>
          <w:spacing w:val="10"/>
          <w:w w:val="105"/>
          <w:sz w:val="17"/>
        </w:rPr>
        <w:t> </w:t>
      </w:r>
      <w:r>
        <w:rPr>
          <w:w w:val="105"/>
          <w:sz w:val="17"/>
        </w:rPr>
        <w:t>subitem</w:t>
      </w:r>
      <w:r>
        <w:rPr>
          <w:spacing w:val="10"/>
          <w:w w:val="105"/>
          <w:sz w:val="17"/>
        </w:rPr>
        <w:t> </w:t>
      </w:r>
      <w:r>
        <w:rPr>
          <w:w w:val="105"/>
          <w:sz w:val="17"/>
        </w:rPr>
        <w:t>anterior,</w:t>
      </w:r>
      <w:r>
        <w:rPr>
          <w:spacing w:val="10"/>
          <w:w w:val="105"/>
          <w:sz w:val="17"/>
        </w:rPr>
        <w:t> </w:t>
      </w:r>
      <w:r>
        <w:rPr>
          <w:w w:val="105"/>
          <w:sz w:val="17"/>
        </w:rPr>
        <w:t>será</w:t>
      </w:r>
      <w:r>
        <w:rPr>
          <w:spacing w:val="10"/>
          <w:w w:val="105"/>
          <w:sz w:val="17"/>
        </w:rPr>
        <w:t> </w:t>
      </w:r>
      <w:r>
        <w:rPr>
          <w:w w:val="105"/>
          <w:sz w:val="17"/>
        </w:rPr>
        <w:t>de</w:t>
      </w:r>
      <w:r>
        <w:rPr>
          <w:spacing w:val="10"/>
          <w:w w:val="105"/>
          <w:sz w:val="17"/>
        </w:rPr>
        <w:t> </w:t>
      </w:r>
      <w:r>
        <w:rPr>
          <w:w w:val="105"/>
          <w:sz w:val="17"/>
        </w:rPr>
        <w:t>dois</w:t>
      </w:r>
      <w:r>
        <w:rPr>
          <w:spacing w:val="10"/>
          <w:w w:val="105"/>
          <w:sz w:val="17"/>
        </w:rPr>
        <w:t> </w:t>
      </w:r>
      <w:r>
        <w:rPr>
          <w:w w:val="105"/>
          <w:sz w:val="17"/>
        </w:rPr>
        <w:t>minutos</w:t>
      </w:r>
      <w:r>
        <w:rPr>
          <w:spacing w:val="10"/>
          <w:w w:val="105"/>
          <w:sz w:val="17"/>
        </w:rPr>
        <w:t> </w:t>
      </w:r>
      <w:r>
        <w:rPr>
          <w:w w:val="105"/>
          <w:sz w:val="17"/>
        </w:rPr>
        <w:t>e</w:t>
      </w:r>
      <w:r>
        <w:rPr>
          <w:spacing w:val="10"/>
          <w:w w:val="105"/>
          <w:sz w:val="17"/>
        </w:rPr>
        <w:t> </w:t>
      </w:r>
      <w:r>
        <w:rPr>
          <w:w w:val="105"/>
          <w:sz w:val="17"/>
        </w:rPr>
        <w:t>ocorrerá</w:t>
      </w:r>
      <w:r>
        <w:rPr>
          <w:spacing w:val="10"/>
          <w:w w:val="105"/>
          <w:sz w:val="17"/>
        </w:rPr>
        <w:t> </w:t>
      </w:r>
      <w:r>
        <w:rPr>
          <w:w w:val="105"/>
          <w:sz w:val="17"/>
        </w:rPr>
        <w:t>sucessivamente</w:t>
      </w:r>
      <w:r>
        <w:rPr>
          <w:spacing w:val="10"/>
          <w:w w:val="105"/>
          <w:sz w:val="17"/>
        </w:rPr>
        <w:t> </w:t>
      </w:r>
      <w:r>
        <w:rPr>
          <w:w w:val="105"/>
          <w:sz w:val="17"/>
        </w:rPr>
        <w:t>sempre</w:t>
      </w:r>
      <w:r>
        <w:rPr>
          <w:spacing w:val="10"/>
          <w:w w:val="105"/>
          <w:sz w:val="17"/>
        </w:rPr>
        <w:t> </w:t>
      </w:r>
      <w:r>
        <w:rPr>
          <w:w w:val="105"/>
          <w:sz w:val="17"/>
        </w:rPr>
        <w:t>que</w:t>
      </w:r>
      <w:r>
        <w:rPr>
          <w:spacing w:val="10"/>
          <w:w w:val="105"/>
          <w:sz w:val="17"/>
        </w:rPr>
        <w:t> </w:t>
      </w:r>
      <w:r>
        <w:rPr>
          <w:w w:val="105"/>
          <w:sz w:val="17"/>
        </w:rPr>
        <w:t>houver</w:t>
      </w:r>
      <w:r>
        <w:rPr>
          <w:spacing w:val="10"/>
          <w:w w:val="105"/>
          <w:sz w:val="17"/>
        </w:rPr>
        <w:t> </w:t>
      </w:r>
      <w:r>
        <w:rPr>
          <w:w w:val="105"/>
          <w:sz w:val="17"/>
        </w:rPr>
        <w:t>lances</w:t>
      </w:r>
      <w:r>
        <w:rPr>
          <w:spacing w:val="10"/>
          <w:w w:val="105"/>
          <w:sz w:val="17"/>
        </w:rPr>
        <w:t> </w:t>
      </w:r>
      <w:r>
        <w:rPr>
          <w:w w:val="105"/>
          <w:sz w:val="17"/>
        </w:rPr>
        <w:t>enviados</w:t>
      </w:r>
      <w:r>
        <w:rPr>
          <w:spacing w:val="10"/>
          <w:w w:val="105"/>
          <w:sz w:val="17"/>
        </w:rPr>
        <w:t> </w:t>
      </w:r>
      <w:r>
        <w:rPr>
          <w:w w:val="105"/>
          <w:sz w:val="17"/>
        </w:rPr>
        <w:t>nesse</w:t>
      </w:r>
      <w:r>
        <w:rPr>
          <w:spacing w:val="10"/>
          <w:w w:val="105"/>
          <w:sz w:val="17"/>
        </w:rPr>
        <w:t> </w:t>
      </w:r>
      <w:r>
        <w:rPr>
          <w:w w:val="105"/>
          <w:sz w:val="17"/>
        </w:rPr>
        <w:t>período</w:t>
      </w:r>
      <w:r>
        <w:rPr>
          <w:spacing w:val="10"/>
          <w:w w:val="105"/>
          <w:sz w:val="17"/>
        </w:rPr>
        <w:t> </w:t>
      </w:r>
      <w:r>
        <w:rPr>
          <w:w w:val="105"/>
          <w:sz w:val="17"/>
        </w:rPr>
        <w:t>de</w:t>
      </w:r>
      <w:r>
        <w:rPr>
          <w:spacing w:val="10"/>
          <w:w w:val="105"/>
          <w:sz w:val="17"/>
        </w:rPr>
        <w:t> </w:t>
      </w:r>
      <w:r>
        <w:rPr>
          <w:w w:val="105"/>
          <w:sz w:val="17"/>
        </w:rPr>
        <w:t>prorrogação, inclusive no caso de lances intermediários.</w:t>
      </w:r>
    </w:p>
    <w:p>
      <w:pPr>
        <w:pStyle w:val="ListParagraph"/>
        <w:numPr>
          <w:ilvl w:val="2"/>
          <w:numId w:val="6"/>
        </w:numPr>
        <w:tabs>
          <w:tab w:pos="820" w:val="left" w:leader="none"/>
        </w:tabs>
        <w:spacing w:line="292" w:lineRule="auto" w:before="1" w:after="0"/>
        <w:ind w:left="316" w:right="299" w:firstLine="0"/>
        <w:jc w:val="left"/>
        <w:rPr>
          <w:sz w:val="17"/>
        </w:rPr>
      </w:pPr>
      <w:r>
        <w:rPr>
          <w:w w:val="105"/>
          <w:sz w:val="17"/>
        </w:rPr>
        <w:t>Não</w:t>
      </w:r>
      <w:r>
        <w:rPr>
          <w:spacing w:val="19"/>
          <w:w w:val="105"/>
          <w:sz w:val="17"/>
        </w:rPr>
        <w:t> </w:t>
      </w:r>
      <w:r>
        <w:rPr>
          <w:w w:val="105"/>
          <w:sz w:val="17"/>
        </w:rPr>
        <w:t>havendo</w:t>
      </w:r>
      <w:r>
        <w:rPr>
          <w:spacing w:val="19"/>
          <w:w w:val="105"/>
          <w:sz w:val="17"/>
        </w:rPr>
        <w:t> </w:t>
      </w:r>
      <w:r>
        <w:rPr>
          <w:w w:val="105"/>
          <w:sz w:val="17"/>
        </w:rPr>
        <w:t>novos</w:t>
      </w:r>
      <w:r>
        <w:rPr>
          <w:spacing w:val="19"/>
          <w:w w:val="105"/>
          <w:sz w:val="17"/>
        </w:rPr>
        <w:t> </w:t>
      </w:r>
      <w:r>
        <w:rPr>
          <w:w w:val="105"/>
          <w:sz w:val="17"/>
        </w:rPr>
        <w:t>lances</w:t>
      </w:r>
      <w:r>
        <w:rPr>
          <w:spacing w:val="19"/>
          <w:w w:val="105"/>
          <w:sz w:val="17"/>
        </w:rPr>
        <w:t> </w:t>
      </w:r>
      <w:r>
        <w:rPr>
          <w:w w:val="105"/>
          <w:sz w:val="17"/>
        </w:rPr>
        <w:t>na</w:t>
      </w:r>
      <w:r>
        <w:rPr>
          <w:spacing w:val="19"/>
          <w:w w:val="105"/>
          <w:sz w:val="17"/>
        </w:rPr>
        <w:t> </w:t>
      </w:r>
      <w:r>
        <w:rPr>
          <w:w w:val="105"/>
          <w:sz w:val="17"/>
        </w:rPr>
        <w:t>forma</w:t>
      </w:r>
      <w:r>
        <w:rPr>
          <w:spacing w:val="19"/>
          <w:w w:val="105"/>
          <w:sz w:val="17"/>
        </w:rPr>
        <w:t> </w:t>
      </w:r>
      <w:r>
        <w:rPr>
          <w:w w:val="105"/>
          <w:sz w:val="17"/>
        </w:rPr>
        <w:t>estabelecida</w:t>
      </w:r>
      <w:r>
        <w:rPr>
          <w:spacing w:val="19"/>
          <w:w w:val="105"/>
          <w:sz w:val="17"/>
        </w:rPr>
        <w:t> </w:t>
      </w:r>
      <w:r>
        <w:rPr>
          <w:w w:val="105"/>
          <w:sz w:val="17"/>
        </w:rPr>
        <w:t>nos</w:t>
      </w:r>
      <w:r>
        <w:rPr>
          <w:spacing w:val="19"/>
          <w:w w:val="105"/>
          <w:sz w:val="17"/>
        </w:rPr>
        <w:t> </w:t>
      </w:r>
      <w:r>
        <w:rPr>
          <w:w w:val="105"/>
          <w:sz w:val="17"/>
        </w:rPr>
        <w:t>itens</w:t>
      </w:r>
      <w:r>
        <w:rPr>
          <w:spacing w:val="19"/>
          <w:w w:val="105"/>
          <w:sz w:val="17"/>
        </w:rPr>
        <w:t> </w:t>
      </w:r>
      <w:r>
        <w:rPr>
          <w:w w:val="105"/>
          <w:sz w:val="17"/>
        </w:rPr>
        <w:t>anteriores,</w:t>
      </w:r>
      <w:r>
        <w:rPr>
          <w:spacing w:val="19"/>
          <w:w w:val="105"/>
          <w:sz w:val="17"/>
        </w:rPr>
        <w:t> </w:t>
      </w:r>
      <w:r>
        <w:rPr>
          <w:w w:val="105"/>
          <w:sz w:val="17"/>
        </w:rPr>
        <w:t>a</w:t>
      </w:r>
      <w:r>
        <w:rPr>
          <w:spacing w:val="19"/>
          <w:w w:val="105"/>
          <w:sz w:val="17"/>
        </w:rPr>
        <w:t> </w:t>
      </w:r>
      <w:r>
        <w:rPr>
          <w:w w:val="105"/>
          <w:sz w:val="17"/>
        </w:rPr>
        <w:t>sessão</w:t>
      </w:r>
      <w:r>
        <w:rPr>
          <w:spacing w:val="19"/>
          <w:w w:val="105"/>
          <w:sz w:val="17"/>
        </w:rPr>
        <w:t> </w:t>
      </w:r>
      <w:r>
        <w:rPr>
          <w:w w:val="105"/>
          <w:sz w:val="17"/>
        </w:rPr>
        <w:t>pública</w:t>
      </w:r>
      <w:r>
        <w:rPr>
          <w:spacing w:val="19"/>
          <w:w w:val="105"/>
          <w:sz w:val="17"/>
        </w:rPr>
        <w:t> </w:t>
      </w:r>
      <w:r>
        <w:rPr>
          <w:w w:val="105"/>
          <w:sz w:val="17"/>
        </w:rPr>
        <w:t>encerrar-se-á</w:t>
      </w:r>
      <w:r>
        <w:rPr>
          <w:spacing w:val="19"/>
          <w:w w:val="105"/>
          <w:sz w:val="17"/>
        </w:rPr>
        <w:t> </w:t>
      </w:r>
      <w:r>
        <w:rPr>
          <w:w w:val="105"/>
          <w:sz w:val="17"/>
        </w:rPr>
        <w:t>automaticamente,</w:t>
      </w:r>
      <w:r>
        <w:rPr>
          <w:spacing w:val="19"/>
          <w:w w:val="105"/>
          <w:sz w:val="17"/>
        </w:rPr>
        <w:t> </w:t>
      </w:r>
      <w:r>
        <w:rPr>
          <w:w w:val="105"/>
          <w:sz w:val="17"/>
        </w:rPr>
        <w:t>e</w:t>
      </w:r>
      <w:r>
        <w:rPr>
          <w:spacing w:val="19"/>
          <w:w w:val="105"/>
          <w:sz w:val="17"/>
        </w:rPr>
        <w:t> </w:t>
      </w:r>
      <w:r>
        <w:rPr>
          <w:w w:val="105"/>
          <w:sz w:val="17"/>
        </w:rPr>
        <w:t>o</w:t>
      </w:r>
      <w:r>
        <w:rPr>
          <w:spacing w:val="19"/>
          <w:w w:val="105"/>
          <w:sz w:val="17"/>
        </w:rPr>
        <w:t> </w:t>
      </w:r>
      <w:r>
        <w:rPr>
          <w:w w:val="105"/>
          <w:sz w:val="17"/>
        </w:rPr>
        <w:t>sistema</w:t>
      </w:r>
      <w:r>
        <w:rPr>
          <w:spacing w:val="19"/>
          <w:w w:val="105"/>
          <w:sz w:val="17"/>
        </w:rPr>
        <w:t> </w:t>
      </w:r>
      <w:r>
        <w:rPr>
          <w:w w:val="105"/>
          <w:sz w:val="17"/>
        </w:rPr>
        <w:t>ordenará</w:t>
      </w:r>
      <w:r>
        <w:rPr>
          <w:spacing w:val="19"/>
          <w:w w:val="105"/>
          <w:sz w:val="17"/>
        </w:rPr>
        <w:t> </w:t>
      </w:r>
      <w:r>
        <w:rPr>
          <w:w w:val="105"/>
          <w:sz w:val="17"/>
        </w:rPr>
        <w:t>e</w:t>
      </w:r>
      <w:r>
        <w:rPr>
          <w:spacing w:val="19"/>
          <w:w w:val="105"/>
          <w:sz w:val="17"/>
        </w:rPr>
        <w:t> </w:t>
      </w:r>
      <w:r>
        <w:rPr>
          <w:w w:val="105"/>
          <w:sz w:val="17"/>
        </w:rPr>
        <w:t>divulgará</w:t>
      </w:r>
      <w:r>
        <w:rPr>
          <w:spacing w:val="19"/>
          <w:w w:val="105"/>
          <w:sz w:val="17"/>
        </w:rPr>
        <w:t> </w:t>
      </w:r>
      <w:r>
        <w:rPr>
          <w:w w:val="105"/>
          <w:sz w:val="17"/>
        </w:rPr>
        <w:t>os</w:t>
      </w:r>
      <w:r>
        <w:rPr>
          <w:spacing w:val="19"/>
          <w:w w:val="105"/>
          <w:sz w:val="17"/>
        </w:rPr>
        <w:t> </w:t>
      </w:r>
      <w:r>
        <w:rPr>
          <w:w w:val="105"/>
          <w:sz w:val="17"/>
        </w:rPr>
        <w:t>lances</w:t>
      </w:r>
      <w:r>
        <w:rPr>
          <w:spacing w:val="19"/>
          <w:w w:val="105"/>
          <w:sz w:val="17"/>
        </w:rPr>
        <w:t> </w:t>
      </w:r>
      <w:r>
        <w:rPr>
          <w:w w:val="105"/>
          <w:sz w:val="17"/>
        </w:rPr>
        <w:t>conforme</w:t>
      </w:r>
      <w:r>
        <w:rPr>
          <w:spacing w:val="19"/>
          <w:w w:val="105"/>
          <w:sz w:val="17"/>
        </w:rPr>
        <w:t> </w:t>
      </w:r>
      <w:r>
        <w:rPr>
          <w:w w:val="105"/>
          <w:sz w:val="17"/>
        </w:rPr>
        <w:t>a</w:t>
      </w:r>
      <w:r>
        <w:rPr>
          <w:spacing w:val="19"/>
          <w:w w:val="105"/>
          <w:sz w:val="17"/>
        </w:rPr>
        <w:t> </w:t>
      </w:r>
      <w:r>
        <w:rPr>
          <w:w w:val="105"/>
          <w:sz w:val="17"/>
        </w:rPr>
        <w:t>ordem</w:t>
      </w:r>
      <w:r>
        <w:rPr>
          <w:spacing w:val="19"/>
          <w:w w:val="105"/>
          <w:sz w:val="17"/>
        </w:rPr>
        <w:t> </w:t>
      </w:r>
      <w:r>
        <w:rPr>
          <w:w w:val="105"/>
          <w:sz w:val="17"/>
        </w:rPr>
        <w:t>final</w:t>
      </w:r>
      <w:r>
        <w:rPr>
          <w:spacing w:val="19"/>
          <w:w w:val="105"/>
          <w:sz w:val="17"/>
        </w:rPr>
        <w:t> </w:t>
      </w:r>
      <w:r>
        <w:rPr>
          <w:w w:val="105"/>
          <w:sz w:val="17"/>
        </w:rPr>
        <w:t>de </w:t>
      </w:r>
      <w:r>
        <w:rPr>
          <w:spacing w:val="-2"/>
          <w:w w:val="105"/>
          <w:sz w:val="17"/>
        </w:rPr>
        <w:t>classificação.</w:t>
      </w:r>
    </w:p>
    <w:p>
      <w:pPr>
        <w:pStyle w:val="ListParagraph"/>
        <w:numPr>
          <w:ilvl w:val="2"/>
          <w:numId w:val="6"/>
        </w:numPr>
        <w:tabs>
          <w:tab w:pos="795" w:val="left" w:leader="none"/>
        </w:tabs>
        <w:spacing w:line="292" w:lineRule="auto" w:before="1" w:after="0"/>
        <w:ind w:left="316" w:right="299" w:firstLine="0"/>
        <w:jc w:val="left"/>
        <w:rPr>
          <w:sz w:val="17"/>
        </w:rPr>
      </w:pPr>
      <w:r>
        <w:rPr>
          <w:w w:val="105"/>
          <w:sz w:val="17"/>
        </w:rPr>
        <w:t>Definida</w:t>
      </w:r>
      <w:r>
        <w:rPr>
          <w:spacing w:val="-5"/>
          <w:w w:val="105"/>
          <w:sz w:val="17"/>
        </w:rPr>
        <w:t> </w:t>
      </w:r>
      <w:r>
        <w:rPr>
          <w:w w:val="105"/>
          <w:sz w:val="17"/>
        </w:rPr>
        <w:t>a</w:t>
      </w:r>
      <w:r>
        <w:rPr>
          <w:spacing w:val="-5"/>
          <w:w w:val="105"/>
          <w:sz w:val="17"/>
        </w:rPr>
        <w:t> </w:t>
      </w:r>
      <w:r>
        <w:rPr>
          <w:w w:val="105"/>
          <w:sz w:val="17"/>
        </w:rPr>
        <w:t>melhor</w:t>
      </w:r>
      <w:r>
        <w:rPr>
          <w:spacing w:val="-5"/>
          <w:w w:val="105"/>
          <w:sz w:val="17"/>
        </w:rPr>
        <w:t> </w:t>
      </w:r>
      <w:r>
        <w:rPr>
          <w:w w:val="105"/>
          <w:sz w:val="17"/>
        </w:rPr>
        <w:t>proposta,</w:t>
      </w:r>
      <w:r>
        <w:rPr>
          <w:spacing w:val="-5"/>
          <w:w w:val="105"/>
          <w:sz w:val="17"/>
        </w:rPr>
        <w:t> </w:t>
      </w:r>
      <w:r>
        <w:rPr>
          <w:w w:val="105"/>
          <w:sz w:val="17"/>
        </w:rPr>
        <w:t>se</w:t>
      </w:r>
      <w:r>
        <w:rPr>
          <w:spacing w:val="-5"/>
          <w:w w:val="105"/>
          <w:sz w:val="17"/>
        </w:rPr>
        <w:t> </w:t>
      </w:r>
      <w:r>
        <w:rPr>
          <w:w w:val="105"/>
          <w:sz w:val="17"/>
        </w:rPr>
        <w:t>a</w:t>
      </w:r>
      <w:r>
        <w:rPr>
          <w:spacing w:val="-5"/>
          <w:w w:val="105"/>
          <w:sz w:val="17"/>
        </w:rPr>
        <w:t> </w:t>
      </w:r>
      <w:r>
        <w:rPr>
          <w:w w:val="105"/>
          <w:sz w:val="17"/>
        </w:rPr>
        <w:t>diferença</w:t>
      </w:r>
      <w:r>
        <w:rPr>
          <w:spacing w:val="-5"/>
          <w:w w:val="105"/>
          <w:sz w:val="17"/>
        </w:rPr>
        <w:t> </w:t>
      </w:r>
      <w:r>
        <w:rPr>
          <w:w w:val="105"/>
          <w:sz w:val="17"/>
        </w:rPr>
        <w:t>em</w:t>
      </w:r>
      <w:r>
        <w:rPr>
          <w:spacing w:val="-5"/>
          <w:w w:val="105"/>
          <w:sz w:val="17"/>
        </w:rPr>
        <w:t> </w:t>
      </w:r>
      <w:r>
        <w:rPr>
          <w:w w:val="105"/>
          <w:sz w:val="17"/>
        </w:rPr>
        <w:t>relação</w:t>
      </w:r>
      <w:r>
        <w:rPr>
          <w:spacing w:val="-5"/>
          <w:w w:val="105"/>
          <w:sz w:val="17"/>
        </w:rPr>
        <w:t> </w:t>
      </w:r>
      <w:r>
        <w:rPr>
          <w:w w:val="105"/>
          <w:sz w:val="17"/>
        </w:rPr>
        <w:t>à</w:t>
      </w:r>
      <w:r>
        <w:rPr>
          <w:spacing w:val="-5"/>
          <w:w w:val="105"/>
          <w:sz w:val="17"/>
        </w:rPr>
        <w:t> </w:t>
      </w:r>
      <w:r>
        <w:rPr>
          <w:w w:val="105"/>
          <w:sz w:val="17"/>
        </w:rPr>
        <w:t>proposta</w:t>
      </w:r>
      <w:r>
        <w:rPr>
          <w:spacing w:val="-5"/>
          <w:w w:val="105"/>
          <w:sz w:val="17"/>
        </w:rPr>
        <w:t> </w:t>
      </w:r>
      <w:r>
        <w:rPr>
          <w:w w:val="105"/>
          <w:sz w:val="17"/>
        </w:rPr>
        <w:t>classificada</w:t>
      </w:r>
      <w:r>
        <w:rPr>
          <w:spacing w:val="-5"/>
          <w:w w:val="105"/>
          <w:sz w:val="17"/>
        </w:rPr>
        <w:t> </w:t>
      </w:r>
      <w:r>
        <w:rPr>
          <w:w w:val="105"/>
          <w:sz w:val="17"/>
        </w:rPr>
        <w:t>em</w:t>
      </w:r>
      <w:r>
        <w:rPr>
          <w:spacing w:val="-5"/>
          <w:w w:val="105"/>
          <w:sz w:val="17"/>
        </w:rPr>
        <w:t> </w:t>
      </w:r>
      <w:r>
        <w:rPr>
          <w:w w:val="105"/>
          <w:sz w:val="17"/>
        </w:rPr>
        <w:t>segundo</w:t>
      </w:r>
      <w:r>
        <w:rPr>
          <w:spacing w:val="-5"/>
          <w:w w:val="105"/>
          <w:sz w:val="17"/>
        </w:rPr>
        <w:t> </w:t>
      </w:r>
      <w:r>
        <w:rPr>
          <w:w w:val="105"/>
          <w:sz w:val="17"/>
        </w:rPr>
        <w:t>lugar</w:t>
      </w:r>
      <w:r>
        <w:rPr>
          <w:spacing w:val="-5"/>
          <w:w w:val="105"/>
          <w:sz w:val="17"/>
        </w:rPr>
        <w:t> </w:t>
      </w:r>
      <w:r>
        <w:rPr>
          <w:w w:val="105"/>
          <w:sz w:val="17"/>
        </w:rPr>
        <w:t>for</w:t>
      </w:r>
      <w:r>
        <w:rPr>
          <w:spacing w:val="-5"/>
          <w:w w:val="105"/>
          <w:sz w:val="17"/>
        </w:rPr>
        <w:t> </w:t>
      </w:r>
      <w:r>
        <w:rPr>
          <w:w w:val="105"/>
          <w:sz w:val="17"/>
        </w:rPr>
        <w:t>de</w:t>
      </w:r>
      <w:r>
        <w:rPr>
          <w:spacing w:val="-5"/>
          <w:w w:val="105"/>
          <w:sz w:val="17"/>
        </w:rPr>
        <w:t> </w:t>
      </w:r>
      <w:r>
        <w:rPr>
          <w:w w:val="105"/>
          <w:sz w:val="17"/>
        </w:rPr>
        <w:t>pelo</w:t>
      </w:r>
      <w:r>
        <w:rPr>
          <w:spacing w:val="-5"/>
          <w:w w:val="105"/>
          <w:sz w:val="17"/>
        </w:rPr>
        <w:t> </w:t>
      </w:r>
      <w:r>
        <w:rPr>
          <w:w w:val="105"/>
          <w:sz w:val="17"/>
        </w:rPr>
        <w:t>menos</w:t>
      </w:r>
      <w:r>
        <w:rPr>
          <w:spacing w:val="-5"/>
          <w:w w:val="105"/>
          <w:sz w:val="17"/>
        </w:rPr>
        <w:t> </w:t>
      </w:r>
      <w:r>
        <w:rPr>
          <w:w w:val="105"/>
          <w:sz w:val="17"/>
        </w:rPr>
        <w:t>5%</w:t>
      </w:r>
      <w:r>
        <w:rPr>
          <w:spacing w:val="-5"/>
          <w:w w:val="105"/>
          <w:sz w:val="17"/>
        </w:rPr>
        <w:t> </w:t>
      </w:r>
      <w:r>
        <w:rPr>
          <w:w w:val="105"/>
          <w:sz w:val="17"/>
        </w:rPr>
        <w:t>(cinco</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o</w:t>
      </w:r>
      <w:r>
        <w:rPr>
          <w:spacing w:val="-5"/>
          <w:w w:val="105"/>
          <w:sz w:val="17"/>
        </w:rPr>
        <w:t> </w:t>
      </w:r>
      <w:r>
        <w:rPr>
          <w:w w:val="105"/>
          <w:sz w:val="17"/>
        </w:rPr>
        <w:t>Pregoeiro,</w:t>
      </w:r>
      <w:r>
        <w:rPr>
          <w:spacing w:val="-5"/>
          <w:w w:val="105"/>
          <w:sz w:val="17"/>
        </w:rPr>
        <w:t> </w:t>
      </w:r>
      <w:r>
        <w:rPr>
          <w:w w:val="105"/>
          <w:sz w:val="17"/>
        </w:rPr>
        <w:t>auxiliado</w:t>
      </w:r>
      <w:r>
        <w:rPr>
          <w:spacing w:val="-5"/>
          <w:w w:val="105"/>
          <w:sz w:val="17"/>
        </w:rPr>
        <w:t> </w:t>
      </w:r>
      <w:r>
        <w:rPr>
          <w:w w:val="105"/>
          <w:sz w:val="17"/>
        </w:rPr>
        <w:t>pela</w:t>
      </w:r>
      <w:r>
        <w:rPr>
          <w:spacing w:val="-5"/>
          <w:w w:val="105"/>
          <w:sz w:val="17"/>
        </w:rPr>
        <w:t> </w:t>
      </w:r>
      <w:r>
        <w:rPr>
          <w:w w:val="105"/>
          <w:sz w:val="17"/>
        </w:rPr>
        <w:t>equipe</w:t>
      </w:r>
      <w:r>
        <w:rPr>
          <w:spacing w:val="-5"/>
          <w:w w:val="105"/>
          <w:sz w:val="17"/>
        </w:rPr>
        <w:t> </w:t>
      </w:r>
      <w:r>
        <w:rPr>
          <w:w w:val="105"/>
          <w:sz w:val="17"/>
        </w:rPr>
        <w:t>de</w:t>
      </w:r>
      <w:r>
        <w:rPr>
          <w:spacing w:val="-5"/>
          <w:w w:val="105"/>
          <w:sz w:val="17"/>
        </w:rPr>
        <w:t> </w:t>
      </w:r>
      <w:r>
        <w:rPr>
          <w:w w:val="105"/>
          <w:sz w:val="17"/>
        </w:rPr>
        <w:t>apoio,</w:t>
      </w:r>
      <w:r>
        <w:rPr>
          <w:spacing w:val="-5"/>
          <w:w w:val="105"/>
          <w:sz w:val="17"/>
        </w:rPr>
        <w:t> </w:t>
      </w:r>
      <w:r>
        <w:rPr>
          <w:w w:val="105"/>
          <w:sz w:val="17"/>
        </w:rPr>
        <w:t>e</w:t>
      </w:r>
      <w:r>
        <w:rPr>
          <w:spacing w:val="-5"/>
          <w:w w:val="105"/>
          <w:sz w:val="17"/>
        </w:rPr>
        <w:t> </w:t>
      </w:r>
      <w:r>
        <w:rPr>
          <w:w w:val="105"/>
          <w:sz w:val="17"/>
        </w:rPr>
        <w:t>caso</w:t>
      </w:r>
      <w:r>
        <w:rPr>
          <w:spacing w:val="-5"/>
          <w:w w:val="105"/>
          <w:sz w:val="17"/>
        </w:rPr>
        <w:t> </w:t>
      </w:r>
      <w:r>
        <w:rPr>
          <w:w w:val="105"/>
          <w:sz w:val="17"/>
        </w:rPr>
        <w:t>o</w:t>
      </w:r>
      <w:r>
        <w:rPr>
          <w:spacing w:val="-5"/>
          <w:w w:val="105"/>
          <w:sz w:val="17"/>
        </w:rPr>
        <w:t> </w:t>
      </w:r>
      <w:r>
        <w:rPr>
          <w:w w:val="105"/>
          <w:sz w:val="17"/>
        </w:rPr>
        <w:t>sistema eletrônico de contratações utilizado possua essa funcionalidade, poderá admitir o reinício da disputa aberta, para a definição das demais colocações.</w:t>
      </w:r>
    </w:p>
    <w:p>
      <w:pPr>
        <w:pStyle w:val="ListParagraph"/>
        <w:numPr>
          <w:ilvl w:val="3"/>
          <w:numId w:val="6"/>
        </w:numPr>
        <w:tabs>
          <w:tab w:pos="917" w:val="left" w:leader="none"/>
        </w:tabs>
        <w:spacing w:line="240" w:lineRule="auto" w:before="1" w:after="0"/>
        <w:ind w:left="917" w:right="0" w:hanging="601"/>
        <w:jc w:val="left"/>
        <w:rPr>
          <w:sz w:val="17"/>
        </w:rPr>
      </w:pPr>
      <w:r>
        <w:rPr>
          <w:w w:val="105"/>
          <w:sz w:val="17"/>
        </w:rPr>
        <w:t>Após</w:t>
      </w:r>
      <w:r>
        <w:rPr>
          <w:spacing w:val="-6"/>
          <w:w w:val="105"/>
          <w:sz w:val="17"/>
        </w:rPr>
        <w:t> </w:t>
      </w:r>
      <w:r>
        <w:rPr>
          <w:w w:val="105"/>
          <w:sz w:val="17"/>
        </w:rPr>
        <w:t>o</w:t>
      </w:r>
      <w:r>
        <w:rPr>
          <w:spacing w:val="-5"/>
          <w:w w:val="105"/>
          <w:sz w:val="17"/>
        </w:rPr>
        <w:t> </w:t>
      </w:r>
      <w:r>
        <w:rPr>
          <w:w w:val="105"/>
          <w:sz w:val="17"/>
        </w:rPr>
        <w:t>reinício</w:t>
      </w:r>
      <w:r>
        <w:rPr>
          <w:spacing w:val="-5"/>
          <w:w w:val="105"/>
          <w:sz w:val="17"/>
        </w:rPr>
        <w:t> </w:t>
      </w:r>
      <w:r>
        <w:rPr>
          <w:w w:val="105"/>
          <w:sz w:val="17"/>
        </w:rPr>
        <w:t>previsto</w:t>
      </w:r>
      <w:r>
        <w:rPr>
          <w:spacing w:val="-5"/>
          <w:w w:val="105"/>
          <w:sz w:val="17"/>
        </w:rPr>
        <w:t> </w:t>
      </w:r>
      <w:r>
        <w:rPr>
          <w:w w:val="105"/>
          <w:sz w:val="17"/>
        </w:rPr>
        <w:t>no</w:t>
      </w:r>
      <w:r>
        <w:rPr>
          <w:spacing w:val="-6"/>
          <w:w w:val="105"/>
          <w:sz w:val="17"/>
        </w:rPr>
        <w:t> </w:t>
      </w:r>
      <w:r>
        <w:rPr>
          <w:w w:val="105"/>
          <w:sz w:val="17"/>
        </w:rPr>
        <w:t>item</w:t>
      </w:r>
      <w:r>
        <w:rPr>
          <w:spacing w:val="-5"/>
          <w:w w:val="105"/>
          <w:sz w:val="17"/>
        </w:rPr>
        <w:t> </w:t>
      </w:r>
      <w:r>
        <w:rPr>
          <w:w w:val="105"/>
          <w:sz w:val="17"/>
        </w:rPr>
        <w:t>supra,</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serão</w:t>
      </w:r>
      <w:r>
        <w:rPr>
          <w:spacing w:val="-6"/>
          <w:w w:val="105"/>
          <w:sz w:val="17"/>
        </w:rPr>
        <w:t> </w:t>
      </w:r>
      <w:r>
        <w:rPr>
          <w:w w:val="105"/>
          <w:sz w:val="17"/>
        </w:rPr>
        <w:t>convocados</w:t>
      </w:r>
      <w:r>
        <w:rPr>
          <w:spacing w:val="-5"/>
          <w:w w:val="105"/>
          <w:sz w:val="17"/>
        </w:rPr>
        <w:t> </w:t>
      </w:r>
      <w:r>
        <w:rPr>
          <w:w w:val="105"/>
          <w:sz w:val="17"/>
        </w:rPr>
        <w:t>para</w:t>
      </w:r>
      <w:r>
        <w:rPr>
          <w:spacing w:val="-5"/>
          <w:w w:val="105"/>
          <w:sz w:val="17"/>
        </w:rPr>
        <w:t> </w:t>
      </w:r>
      <w:r>
        <w:rPr>
          <w:w w:val="105"/>
          <w:sz w:val="17"/>
        </w:rPr>
        <w:t>apresentar</w:t>
      </w:r>
      <w:r>
        <w:rPr>
          <w:spacing w:val="-5"/>
          <w:w w:val="105"/>
          <w:sz w:val="17"/>
        </w:rPr>
        <w:t> </w:t>
      </w:r>
      <w:r>
        <w:rPr>
          <w:w w:val="105"/>
          <w:sz w:val="17"/>
        </w:rPr>
        <w:t>lances</w:t>
      </w:r>
      <w:r>
        <w:rPr>
          <w:spacing w:val="-6"/>
          <w:w w:val="105"/>
          <w:sz w:val="17"/>
        </w:rPr>
        <w:t> </w:t>
      </w:r>
      <w:r>
        <w:rPr>
          <w:spacing w:val="-2"/>
          <w:w w:val="105"/>
          <w:sz w:val="17"/>
        </w:rPr>
        <w:t>intermediários.</w:t>
      </w:r>
    </w:p>
    <w:p>
      <w:pPr>
        <w:pStyle w:val="ListParagraph"/>
        <w:numPr>
          <w:ilvl w:val="1"/>
          <w:numId w:val="6"/>
        </w:numPr>
        <w:tabs>
          <w:tab w:pos="659" w:val="left" w:leader="none"/>
        </w:tabs>
        <w:spacing w:line="240" w:lineRule="auto" w:before="44" w:after="0"/>
        <w:ind w:left="659" w:right="0" w:hanging="343"/>
        <w:jc w:val="left"/>
        <w:rPr>
          <w:i/>
          <w:sz w:val="17"/>
        </w:rPr>
      </w:pPr>
      <w:r>
        <w:rPr>
          <w:w w:val="105"/>
          <w:sz w:val="17"/>
        </w:rPr>
        <w:t>Após</w:t>
      </w:r>
      <w:r>
        <w:rPr>
          <w:spacing w:val="-6"/>
          <w:w w:val="105"/>
          <w:sz w:val="17"/>
        </w:rPr>
        <w:t> </w:t>
      </w:r>
      <w:r>
        <w:rPr>
          <w:w w:val="105"/>
          <w:sz w:val="17"/>
        </w:rPr>
        <w:t>o</w:t>
      </w:r>
      <w:r>
        <w:rPr>
          <w:spacing w:val="-5"/>
          <w:w w:val="105"/>
          <w:sz w:val="17"/>
        </w:rPr>
        <w:t> </w:t>
      </w:r>
      <w:r>
        <w:rPr>
          <w:w w:val="105"/>
          <w:sz w:val="17"/>
        </w:rPr>
        <w:t>término</w:t>
      </w:r>
      <w:r>
        <w:rPr>
          <w:spacing w:val="-5"/>
          <w:w w:val="105"/>
          <w:sz w:val="17"/>
        </w:rPr>
        <w:t> </w:t>
      </w:r>
      <w:r>
        <w:rPr>
          <w:w w:val="105"/>
          <w:sz w:val="17"/>
        </w:rPr>
        <w:t>dos</w:t>
      </w:r>
      <w:r>
        <w:rPr>
          <w:spacing w:val="-5"/>
          <w:w w:val="105"/>
          <w:sz w:val="17"/>
        </w:rPr>
        <w:t> </w:t>
      </w:r>
      <w:r>
        <w:rPr>
          <w:w w:val="105"/>
          <w:sz w:val="17"/>
        </w:rPr>
        <w:t>prazos</w:t>
      </w:r>
      <w:r>
        <w:rPr>
          <w:spacing w:val="-5"/>
          <w:w w:val="105"/>
          <w:sz w:val="17"/>
        </w:rPr>
        <w:t> </w:t>
      </w:r>
      <w:r>
        <w:rPr>
          <w:w w:val="105"/>
          <w:sz w:val="17"/>
        </w:rPr>
        <w:t>estabelecidos</w:t>
      </w:r>
      <w:r>
        <w:rPr>
          <w:spacing w:val="-5"/>
          <w:w w:val="105"/>
          <w:sz w:val="17"/>
        </w:rPr>
        <w:t> </w:t>
      </w:r>
      <w:r>
        <w:rPr>
          <w:w w:val="105"/>
          <w:sz w:val="17"/>
        </w:rPr>
        <w:t>nos</w:t>
      </w:r>
      <w:r>
        <w:rPr>
          <w:spacing w:val="-5"/>
          <w:w w:val="105"/>
          <w:sz w:val="17"/>
        </w:rPr>
        <w:t> </w:t>
      </w:r>
      <w:r>
        <w:rPr>
          <w:w w:val="105"/>
          <w:sz w:val="17"/>
        </w:rPr>
        <w:t>subitens</w:t>
      </w:r>
      <w:r>
        <w:rPr>
          <w:spacing w:val="-6"/>
          <w:w w:val="105"/>
          <w:sz w:val="17"/>
        </w:rPr>
        <w:t> </w:t>
      </w:r>
      <w:r>
        <w:rPr>
          <w:w w:val="105"/>
          <w:sz w:val="17"/>
        </w:rPr>
        <w:t>anteriores,</w:t>
      </w:r>
      <w:r>
        <w:rPr>
          <w:spacing w:val="-5"/>
          <w:w w:val="105"/>
          <w:sz w:val="17"/>
        </w:rPr>
        <w:t> </w:t>
      </w:r>
      <w:r>
        <w:rPr>
          <w:w w:val="105"/>
          <w:sz w:val="17"/>
        </w:rPr>
        <w:t>o</w:t>
      </w:r>
      <w:r>
        <w:rPr>
          <w:spacing w:val="-5"/>
          <w:w w:val="105"/>
          <w:sz w:val="17"/>
        </w:rPr>
        <w:t> </w:t>
      </w:r>
      <w:r>
        <w:rPr>
          <w:w w:val="105"/>
          <w:sz w:val="17"/>
        </w:rPr>
        <w:t>sistema</w:t>
      </w:r>
      <w:r>
        <w:rPr>
          <w:spacing w:val="-5"/>
          <w:w w:val="105"/>
          <w:sz w:val="17"/>
        </w:rPr>
        <w:t> </w:t>
      </w:r>
      <w:r>
        <w:rPr>
          <w:w w:val="105"/>
          <w:sz w:val="17"/>
        </w:rPr>
        <w:t>ordenará</w:t>
      </w:r>
      <w:r>
        <w:rPr>
          <w:spacing w:val="-5"/>
          <w:w w:val="105"/>
          <w:sz w:val="17"/>
        </w:rPr>
        <w:t> </w:t>
      </w:r>
      <w:r>
        <w:rPr>
          <w:w w:val="105"/>
          <w:sz w:val="17"/>
        </w:rPr>
        <w:t>e</w:t>
      </w:r>
      <w:r>
        <w:rPr>
          <w:spacing w:val="-5"/>
          <w:w w:val="105"/>
          <w:sz w:val="17"/>
        </w:rPr>
        <w:t> </w:t>
      </w:r>
      <w:r>
        <w:rPr>
          <w:w w:val="105"/>
          <w:sz w:val="17"/>
        </w:rPr>
        <w:t>divulgará</w:t>
      </w:r>
      <w:r>
        <w:rPr>
          <w:spacing w:val="-5"/>
          <w:w w:val="105"/>
          <w:sz w:val="17"/>
        </w:rPr>
        <w:t> </w:t>
      </w:r>
      <w:r>
        <w:rPr>
          <w:w w:val="105"/>
          <w:sz w:val="17"/>
        </w:rPr>
        <w:t>os</w:t>
      </w:r>
      <w:r>
        <w:rPr>
          <w:spacing w:val="-5"/>
          <w:w w:val="105"/>
          <w:sz w:val="17"/>
        </w:rPr>
        <w:t> </w:t>
      </w:r>
      <w:r>
        <w:rPr>
          <w:w w:val="105"/>
          <w:sz w:val="17"/>
        </w:rPr>
        <w:t>lances</w:t>
      </w:r>
      <w:r>
        <w:rPr>
          <w:spacing w:val="-6"/>
          <w:w w:val="105"/>
          <w:sz w:val="17"/>
        </w:rPr>
        <w:t> </w:t>
      </w:r>
      <w:r>
        <w:rPr>
          <w:w w:val="105"/>
          <w:sz w:val="17"/>
        </w:rPr>
        <w:t>segundo</w:t>
      </w:r>
      <w:r>
        <w:rPr>
          <w:spacing w:val="-5"/>
          <w:w w:val="105"/>
          <w:sz w:val="17"/>
        </w:rPr>
        <w:t> </w:t>
      </w:r>
      <w:r>
        <w:rPr>
          <w:w w:val="105"/>
          <w:sz w:val="17"/>
        </w:rPr>
        <w:t>a</w:t>
      </w:r>
      <w:r>
        <w:rPr>
          <w:spacing w:val="-5"/>
          <w:w w:val="105"/>
          <w:sz w:val="17"/>
        </w:rPr>
        <w:t> </w:t>
      </w:r>
      <w:r>
        <w:rPr>
          <w:w w:val="105"/>
          <w:sz w:val="17"/>
        </w:rPr>
        <w:t>ordem</w:t>
      </w:r>
      <w:r>
        <w:rPr>
          <w:spacing w:val="-5"/>
          <w:w w:val="105"/>
          <w:sz w:val="17"/>
        </w:rPr>
        <w:t> </w:t>
      </w:r>
      <w:r>
        <w:rPr>
          <w:w w:val="105"/>
          <w:sz w:val="17"/>
        </w:rPr>
        <w:t>crescente</w:t>
      </w:r>
      <w:r>
        <w:rPr>
          <w:spacing w:val="-5"/>
          <w:w w:val="105"/>
          <w:sz w:val="17"/>
        </w:rPr>
        <w:t> </w:t>
      </w:r>
      <w:r>
        <w:rPr>
          <w:w w:val="105"/>
          <w:sz w:val="17"/>
        </w:rPr>
        <w:t>de</w:t>
      </w:r>
      <w:r>
        <w:rPr>
          <w:spacing w:val="-5"/>
          <w:w w:val="105"/>
          <w:sz w:val="17"/>
        </w:rPr>
        <w:t> </w:t>
      </w:r>
      <w:r>
        <w:rPr>
          <w:spacing w:val="-2"/>
          <w:w w:val="105"/>
          <w:sz w:val="17"/>
        </w:rPr>
        <w:t>valores</w:t>
      </w:r>
      <w:r>
        <w:rPr>
          <w:i/>
          <w:spacing w:val="-2"/>
          <w:w w:val="105"/>
          <w:sz w:val="17"/>
        </w:rPr>
        <w:t>.</w:t>
      </w:r>
    </w:p>
    <w:p>
      <w:pPr>
        <w:pStyle w:val="ListParagraph"/>
        <w:numPr>
          <w:ilvl w:val="1"/>
          <w:numId w:val="6"/>
        </w:numPr>
        <w:tabs>
          <w:tab w:pos="669" w:val="left" w:leader="none"/>
        </w:tabs>
        <w:spacing w:line="240" w:lineRule="auto" w:before="44" w:after="0"/>
        <w:ind w:left="669" w:right="0" w:hanging="353"/>
        <w:jc w:val="left"/>
        <w:rPr>
          <w:sz w:val="17"/>
        </w:rPr>
      </w:pPr>
      <w:r>
        <w:rPr>
          <w:w w:val="105"/>
          <w:sz w:val="17"/>
        </w:rPr>
        <w:t>Não</w:t>
      </w:r>
      <w:r>
        <w:rPr>
          <w:spacing w:val="-6"/>
          <w:w w:val="105"/>
          <w:sz w:val="17"/>
        </w:rPr>
        <w:t> </w:t>
      </w:r>
      <w:r>
        <w:rPr>
          <w:w w:val="105"/>
          <w:sz w:val="17"/>
        </w:rPr>
        <w:t>serão</w:t>
      </w:r>
      <w:r>
        <w:rPr>
          <w:spacing w:val="-5"/>
          <w:w w:val="105"/>
          <w:sz w:val="17"/>
        </w:rPr>
        <w:t> </w:t>
      </w:r>
      <w:r>
        <w:rPr>
          <w:w w:val="105"/>
          <w:sz w:val="17"/>
        </w:rPr>
        <w:t>aceitos</w:t>
      </w:r>
      <w:r>
        <w:rPr>
          <w:spacing w:val="-6"/>
          <w:w w:val="105"/>
          <w:sz w:val="17"/>
        </w:rPr>
        <w:t> </w:t>
      </w:r>
      <w:r>
        <w:rPr>
          <w:w w:val="105"/>
          <w:sz w:val="17"/>
        </w:rPr>
        <w:t>dois</w:t>
      </w:r>
      <w:r>
        <w:rPr>
          <w:spacing w:val="-5"/>
          <w:w w:val="105"/>
          <w:sz w:val="17"/>
        </w:rPr>
        <w:t> </w:t>
      </w:r>
      <w:r>
        <w:rPr>
          <w:w w:val="105"/>
          <w:sz w:val="17"/>
        </w:rPr>
        <w:t>ou</w:t>
      </w:r>
      <w:r>
        <w:rPr>
          <w:spacing w:val="-5"/>
          <w:w w:val="105"/>
          <w:sz w:val="17"/>
        </w:rPr>
        <w:t> </w:t>
      </w:r>
      <w:r>
        <w:rPr>
          <w:w w:val="105"/>
          <w:sz w:val="17"/>
        </w:rPr>
        <w:t>mais</w:t>
      </w:r>
      <w:r>
        <w:rPr>
          <w:spacing w:val="-6"/>
          <w:w w:val="105"/>
          <w:sz w:val="17"/>
        </w:rPr>
        <w:t> </w:t>
      </w:r>
      <w:r>
        <w:rPr>
          <w:w w:val="105"/>
          <w:sz w:val="17"/>
        </w:rPr>
        <w:t>lances</w:t>
      </w:r>
      <w:r>
        <w:rPr>
          <w:spacing w:val="-5"/>
          <w:w w:val="105"/>
          <w:sz w:val="17"/>
        </w:rPr>
        <w:t> </w:t>
      </w:r>
      <w:r>
        <w:rPr>
          <w:w w:val="105"/>
          <w:sz w:val="17"/>
        </w:rPr>
        <w:t>de</w:t>
      </w:r>
      <w:r>
        <w:rPr>
          <w:spacing w:val="-6"/>
          <w:w w:val="105"/>
          <w:sz w:val="17"/>
        </w:rPr>
        <w:t> </w:t>
      </w:r>
      <w:r>
        <w:rPr>
          <w:w w:val="105"/>
          <w:sz w:val="17"/>
        </w:rPr>
        <w:t>mesmo</w:t>
      </w:r>
      <w:r>
        <w:rPr>
          <w:spacing w:val="-5"/>
          <w:w w:val="105"/>
          <w:sz w:val="17"/>
        </w:rPr>
        <w:t> </w:t>
      </w:r>
      <w:r>
        <w:rPr>
          <w:w w:val="105"/>
          <w:sz w:val="17"/>
        </w:rPr>
        <w:t>valor,</w:t>
      </w:r>
      <w:r>
        <w:rPr>
          <w:spacing w:val="-5"/>
          <w:w w:val="105"/>
          <w:sz w:val="17"/>
        </w:rPr>
        <w:t> </w:t>
      </w:r>
      <w:r>
        <w:rPr>
          <w:w w:val="105"/>
          <w:sz w:val="17"/>
        </w:rPr>
        <w:t>prevalecendo</w:t>
      </w:r>
      <w:r>
        <w:rPr>
          <w:spacing w:val="-6"/>
          <w:w w:val="105"/>
          <w:sz w:val="17"/>
        </w:rPr>
        <w:t> </w:t>
      </w:r>
      <w:r>
        <w:rPr>
          <w:w w:val="105"/>
          <w:sz w:val="17"/>
        </w:rPr>
        <w:t>aquele</w:t>
      </w:r>
      <w:r>
        <w:rPr>
          <w:spacing w:val="-5"/>
          <w:w w:val="105"/>
          <w:sz w:val="17"/>
        </w:rPr>
        <w:t> </w:t>
      </w:r>
      <w:r>
        <w:rPr>
          <w:w w:val="105"/>
          <w:sz w:val="17"/>
        </w:rPr>
        <w:t>que</w:t>
      </w:r>
      <w:r>
        <w:rPr>
          <w:spacing w:val="-5"/>
          <w:w w:val="105"/>
          <w:sz w:val="17"/>
        </w:rPr>
        <w:t> </w:t>
      </w:r>
      <w:r>
        <w:rPr>
          <w:w w:val="105"/>
          <w:sz w:val="17"/>
        </w:rPr>
        <w:t>for</w:t>
      </w:r>
      <w:r>
        <w:rPr>
          <w:spacing w:val="-6"/>
          <w:w w:val="105"/>
          <w:sz w:val="17"/>
        </w:rPr>
        <w:t> </w:t>
      </w:r>
      <w:r>
        <w:rPr>
          <w:w w:val="105"/>
          <w:sz w:val="17"/>
        </w:rPr>
        <w:t>recebido</w:t>
      </w:r>
      <w:r>
        <w:rPr>
          <w:spacing w:val="-5"/>
          <w:w w:val="105"/>
          <w:sz w:val="17"/>
        </w:rPr>
        <w:t> </w:t>
      </w:r>
      <w:r>
        <w:rPr>
          <w:w w:val="105"/>
          <w:sz w:val="17"/>
        </w:rPr>
        <w:t>e</w:t>
      </w:r>
      <w:r>
        <w:rPr>
          <w:spacing w:val="-6"/>
          <w:w w:val="105"/>
          <w:sz w:val="17"/>
        </w:rPr>
        <w:t> </w:t>
      </w:r>
      <w:r>
        <w:rPr>
          <w:w w:val="105"/>
          <w:sz w:val="17"/>
        </w:rPr>
        <w:t>registrado</w:t>
      </w:r>
      <w:r>
        <w:rPr>
          <w:spacing w:val="-5"/>
          <w:w w:val="105"/>
          <w:sz w:val="17"/>
        </w:rPr>
        <w:t> </w:t>
      </w:r>
      <w:r>
        <w:rPr>
          <w:w w:val="105"/>
          <w:sz w:val="17"/>
        </w:rPr>
        <w:t>em</w:t>
      </w:r>
      <w:r>
        <w:rPr>
          <w:spacing w:val="-5"/>
          <w:w w:val="105"/>
          <w:sz w:val="17"/>
        </w:rPr>
        <w:t> </w:t>
      </w:r>
      <w:r>
        <w:rPr>
          <w:w w:val="105"/>
          <w:sz w:val="17"/>
        </w:rPr>
        <w:t>primeiro</w:t>
      </w:r>
      <w:r>
        <w:rPr>
          <w:spacing w:val="-6"/>
          <w:w w:val="105"/>
          <w:sz w:val="17"/>
        </w:rPr>
        <w:t> </w:t>
      </w:r>
      <w:r>
        <w:rPr>
          <w:spacing w:val="-2"/>
          <w:w w:val="105"/>
          <w:sz w:val="17"/>
        </w:rPr>
        <w:t>lugar.</w:t>
      </w:r>
    </w:p>
    <w:p>
      <w:pPr>
        <w:pStyle w:val="ListParagraph"/>
        <w:numPr>
          <w:ilvl w:val="1"/>
          <w:numId w:val="6"/>
        </w:numPr>
        <w:tabs>
          <w:tab w:pos="669" w:val="left" w:leader="none"/>
        </w:tabs>
        <w:spacing w:line="240" w:lineRule="auto" w:before="43" w:after="0"/>
        <w:ind w:left="669" w:right="0" w:hanging="353"/>
        <w:jc w:val="left"/>
        <w:rPr>
          <w:sz w:val="17"/>
        </w:rPr>
      </w:pPr>
      <w:r>
        <w:rPr>
          <w:w w:val="105"/>
          <w:sz w:val="17"/>
        </w:rPr>
        <w:t>Durante</w:t>
      </w:r>
      <w:r>
        <w:rPr>
          <w:spacing w:val="-6"/>
          <w:w w:val="105"/>
          <w:sz w:val="17"/>
        </w:rPr>
        <w:t> </w:t>
      </w:r>
      <w:r>
        <w:rPr>
          <w:w w:val="105"/>
          <w:sz w:val="17"/>
        </w:rPr>
        <w:t>o</w:t>
      </w:r>
      <w:r>
        <w:rPr>
          <w:spacing w:val="-5"/>
          <w:w w:val="105"/>
          <w:sz w:val="17"/>
        </w:rPr>
        <w:t> </w:t>
      </w:r>
      <w:r>
        <w:rPr>
          <w:w w:val="105"/>
          <w:sz w:val="17"/>
        </w:rPr>
        <w:t>transcurso</w:t>
      </w:r>
      <w:r>
        <w:rPr>
          <w:spacing w:val="-5"/>
          <w:w w:val="105"/>
          <w:sz w:val="17"/>
        </w:rPr>
        <w:t> </w:t>
      </w:r>
      <w:r>
        <w:rPr>
          <w:w w:val="105"/>
          <w:sz w:val="17"/>
        </w:rPr>
        <w:t>da</w:t>
      </w:r>
      <w:r>
        <w:rPr>
          <w:spacing w:val="-5"/>
          <w:w w:val="105"/>
          <w:sz w:val="17"/>
        </w:rPr>
        <w:t> </w:t>
      </w:r>
      <w:r>
        <w:rPr>
          <w:w w:val="105"/>
          <w:sz w:val="17"/>
        </w:rPr>
        <w:t>sessão</w:t>
      </w:r>
      <w:r>
        <w:rPr>
          <w:spacing w:val="-5"/>
          <w:w w:val="105"/>
          <w:sz w:val="17"/>
        </w:rPr>
        <w:t> </w:t>
      </w:r>
      <w:r>
        <w:rPr>
          <w:w w:val="105"/>
          <w:sz w:val="17"/>
        </w:rPr>
        <w:t>pública,</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serão</w:t>
      </w:r>
      <w:r>
        <w:rPr>
          <w:spacing w:val="-5"/>
          <w:w w:val="105"/>
          <w:sz w:val="17"/>
        </w:rPr>
        <w:t> </w:t>
      </w:r>
      <w:r>
        <w:rPr>
          <w:w w:val="105"/>
          <w:sz w:val="17"/>
        </w:rPr>
        <w:t>informados,</w:t>
      </w:r>
      <w:r>
        <w:rPr>
          <w:spacing w:val="-6"/>
          <w:w w:val="105"/>
          <w:sz w:val="17"/>
        </w:rPr>
        <w:t> </w:t>
      </w:r>
      <w:r>
        <w:rPr>
          <w:w w:val="105"/>
          <w:sz w:val="17"/>
        </w:rPr>
        <w:t>em</w:t>
      </w:r>
      <w:r>
        <w:rPr>
          <w:spacing w:val="-5"/>
          <w:w w:val="105"/>
          <w:sz w:val="17"/>
        </w:rPr>
        <w:t> </w:t>
      </w:r>
      <w:r>
        <w:rPr>
          <w:w w:val="105"/>
          <w:sz w:val="17"/>
        </w:rPr>
        <w:t>tempo</w:t>
      </w:r>
      <w:r>
        <w:rPr>
          <w:spacing w:val="-5"/>
          <w:w w:val="105"/>
          <w:sz w:val="17"/>
        </w:rPr>
        <w:t> </w:t>
      </w:r>
      <w:r>
        <w:rPr>
          <w:w w:val="105"/>
          <w:sz w:val="17"/>
        </w:rPr>
        <w:t>real,</w:t>
      </w:r>
      <w:r>
        <w:rPr>
          <w:spacing w:val="-5"/>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do</w:t>
      </w:r>
      <w:r>
        <w:rPr>
          <w:spacing w:val="-5"/>
          <w:w w:val="105"/>
          <w:sz w:val="17"/>
        </w:rPr>
        <w:t> </w:t>
      </w:r>
      <w:r>
        <w:rPr>
          <w:w w:val="105"/>
          <w:sz w:val="17"/>
        </w:rPr>
        <w:t>menor</w:t>
      </w:r>
      <w:r>
        <w:rPr>
          <w:spacing w:val="-5"/>
          <w:w w:val="105"/>
          <w:sz w:val="17"/>
        </w:rPr>
        <w:t> </w:t>
      </w:r>
      <w:r>
        <w:rPr>
          <w:w w:val="105"/>
          <w:sz w:val="17"/>
        </w:rPr>
        <w:t>lance</w:t>
      </w:r>
      <w:r>
        <w:rPr>
          <w:spacing w:val="-5"/>
          <w:w w:val="105"/>
          <w:sz w:val="17"/>
        </w:rPr>
        <w:t> </w:t>
      </w:r>
      <w:r>
        <w:rPr>
          <w:w w:val="105"/>
          <w:sz w:val="17"/>
        </w:rPr>
        <w:t>registrado,</w:t>
      </w:r>
      <w:r>
        <w:rPr>
          <w:spacing w:val="-5"/>
          <w:w w:val="105"/>
          <w:sz w:val="17"/>
        </w:rPr>
        <w:t> </w:t>
      </w:r>
      <w:r>
        <w:rPr>
          <w:w w:val="105"/>
          <w:sz w:val="17"/>
        </w:rPr>
        <w:t>vedada</w:t>
      </w:r>
      <w:r>
        <w:rPr>
          <w:spacing w:val="-6"/>
          <w:w w:val="105"/>
          <w:sz w:val="17"/>
        </w:rPr>
        <w:t> </w:t>
      </w:r>
      <w:r>
        <w:rPr>
          <w:w w:val="105"/>
          <w:sz w:val="17"/>
        </w:rPr>
        <w:t>a</w:t>
      </w:r>
      <w:r>
        <w:rPr>
          <w:spacing w:val="-5"/>
          <w:w w:val="105"/>
          <w:sz w:val="17"/>
        </w:rPr>
        <w:t> </w:t>
      </w:r>
      <w:r>
        <w:rPr>
          <w:w w:val="105"/>
          <w:sz w:val="17"/>
        </w:rPr>
        <w:t>identificação</w:t>
      </w:r>
      <w:r>
        <w:rPr>
          <w:spacing w:val="-5"/>
          <w:w w:val="105"/>
          <w:sz w:val="17"/>
        </w:rPr>
        <w:t> </w:t>
      </w:r>
      <w:r>
        <w:rPr>
          <w:w w:val="105"/>
          <w:sz w:val="17"/>
        </w:rPr>
        <w:t>do</w:t>
      </w:r>
      <w:r>
        <w:rPr>
          <w:spacing w:val="-5"/>
          <w:w w:val="105"/>
          <w:sz w:val="17"/>
        </w:rPr>
        <w:t> </w:t>
      </w:r>
      <w:r>
        <w:rPr>
          <w:spacing w:val="-2"/>
          <w:w w:val="105"/>
          <w:sz w:val="17"/>
        </w:rPr>
        <w:t>licitante.</w:t>
      </w:r>
    </w:p>
    <w:p>
      <w:pPr>
        <w:pStyle w:val="ListParagraph"/>
        <w:numPr>
          <w:ilvl w:val="1"/>
          <w:numId w:val="6"/>
        </w:numPr>
        <w:tabs>
          <w:tab w:pos="669" w:val="left" w:leader="none"/>
        </w:tabs>
        <w:spacing w:line="240" w:lineRule="auto" w:before="44" w:after="0"/>
        <w:ind w:left="669" w:right="0" w:hanging="353"/>
        <w:jc w:val="left"/>
        <w:rPr>
          <w:sz w:val="17"/>
        </w:rPr>
      </w:pPr>
      <w:r>
        <w:rPr>
          <w:w w:val="105"/>
          <w:sz w:val="17"/>
        </w:rPr>
        <w:t>No</w:t>
      </w:r>
      <w:r>
        <w:rPr>
          <w:spacing w:val="-6"/>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desconexão</w:t>
      </w:r>
      <w:r>
        <w:rPr>
          <w:spacing w:val="-5"/>
          <w:w w:val="105"/>
          <w:sz w:val="17"/>
        </w:rPr>
        <w:t> </w:t>
      </w:r>
      <w:r>
        <w:rPr>
          <w:w w:val="105"/>
          <w:sz w:val="17"/>
        </w:rPr>
        <w:t>com</w:t>
      </w:r>
      <w:r>
        <w:rPr>
          <w:spacing w:val="-5"/>
          <w:w w:val="105"/>
          <w:sz w:val="17"/>
        </w:rPr>
        <w:t> </w:t>
      </w:r>
      <w:r>
        <w:rPr>
          <w:w w:val="105"/>
          <w:sz w:val="17"/>
        </w:rPr>
        <w:t>o</w:t>
      </w:r>
      <w:r>
        <w:rPr>
          <w:spacing w:val="-5"/>
          <w:w w:val="105"/>
          <w:sz w:val="17"/>
        </w:rPr>
        <w:t> </w:t>
      </w:r>
      <w:r>
        <w:rPr>
          <w:w w:val="105"/>
          <w:sz w:val="17"/>
        </w:rPr>
        <w:t>Pregoeiro,</w:t>
      </w:r>
      <w:r>
        <w:rPr>
          <w:spacing w:val="-6"/>
          <w:w w:val="105"/>
          <w:sz w:val="17"/>
        </w:rPr>
        <w:t> </w:t>
      </w:r>
      <w:r>
        <w:rPr>
          <w:w w:val="105"/>
          <w:sz w:val="17"/>
        </w:rPr>
        <w:t>no</w:t>
      </w:r>
      <w:r>
        <w:rPr>
          <w:spacing w:val="-5"/>
          <w:w w:val="105"/>
          <w:sz w:val="17"/>
        </w:rPr>
        <w:t> </w:t>
      </w:r>
      <w:r>
        <w:rPr>
          <w:w w:val="105"/>
          <w:sz w:val="17"/>
        </w:rPr>
        <w:t>decorrer</w:t>
      </w:r>
      <w:r>
        <w:rPr>
          <w:spacing w:val="-5"/>
          <w:w w:val="105"/>
          <w:sz w:val="17"/>
        </w:rPr>
        <w:t> </w:t>
      </w:r>
      <w:r>
        <w:rPr>
          <w:w w:val="105"/>
          <w:sz w:val="17"/>
        </w:rPr>
        <w:t>da</w:t>
      </w:r>
      <w:r>
        <w:rPr>
          <w:spacing w:val="-5"/>
          <w:w w:val="105"/>
          <w:sz w:val="17"/>
        </w:rPr>
        <w:t> </w:t>
      </w:r>
      <w:r>
        <w:rPr>
          <w:w w:val="105"/>
          <w:sz w:val="17"/>
        </w:rPr>
        <w:t>etapa</w:t>
      </w:r>
      <w:r>
        <w:rPr>
          <w:spacing w:val="-5"/>
          <w:w w:val="105"/>
          <w:sz w:val="17"/>
        </w:rPr>
        <w:t> </w:t>
      </w:r>
      <w:r>
        <w:rPr>
          <w:w w:val="105"/>
          <w:sz w:val="17"/>
        </w:rPr>
        <w:t>competitiva</w:t>
      </w:r>
      <w:r>
        <w:rPr>
          <w:spacing w:val="-5"/>
          <w:w w:val="105"/>
          <w:sz w:val="17"/>
        </w:rPr>
        <w:t> </w:t>
      </w:r>
      <w:r>
        <w:rPr>
          <w:w w:val="105"/>
          <w:sz w:val="17"/>
        </w:rPr>
        <w:t>do</w:t>
      </w:r>
      <w:r>
        <w:rPr>
          <w:spacing w:val="-6"/>
          <w:w w:val="105"/>
          <w:sz w:val="17"/>
        </w:rPr>
        <w:t> </w:t>
      </w:r>
      <w:r>
        <w:rPr>
          <w:w w:val="105"/>
          <w:sz w:val="17"/>
        </w:rPr>
        <w:t>Pregão,</w:t>
      </w:r>
      <w:r>
        <w:rPr>
          <w:spacing w:val="-5"/>
          <w:w w:val="105"/>
          <w:sz w:val="17"/>
        </w:rPr>
        <w:t> </w:t>
      </w:r>
      <w:r>
        <w:rPr>
          <w:w w:val="105"/>
          <w:sz w:val="17"/>
        </w:rPr>
        <w:t>o</w:t>
      </w:r>
      <w:r>
        <w:rPr>
          <w:spacing w:val="-5"/>
          <w:w w:val="105"/>
          <w:sz w:val="17"/>
        </w:rPr>
        <w:t> </w:t>
      </w:r>
      <w:r>
        <w:rPr>
          <w:w w:val="105"/>
          <w:sz w:val="17"/>
        </w:rPr>
        <w:t>sistema</w:t>
      </w:r>
      <w:r>
        <w:rPr>
          <w:spacing w:val="-5"/>
          <w:w w:val="105"/>
          <w:sz w:val="17"/>
        </w:rPr>
        <w:t> </w:t>
      </w:r>
      <w:r>
        <w:rPr>
          <w:w w:val="105"/>
          <w:sz w:val="17"/>
        </w:rPr>
        <w:t>eletrônico</w:t>
      </w:r>
      <w:r>
        <w:rPr>
          <w:spacing w:val="-5"/>
          <w:w w:val="105"/>
          <w:sz w:val="17"/>
        </w:rPr>
        <w:t> </w:t>
      </w:r>
      <w:r>
        <w:rPr>
          <w:w w:val="105"/>
          <w:sz w:val="17"/>
        </w:rPr>
        <w:t>poderá</w:t>
      </w:r>
      <w:r>
        <w:rPr>
          <w:spacing w:val="-5"/>
          <w:w w:val="105"/>
          <w:sz w:val="17"/>
        </w:rPr>
        <w:t> </w:t>
      </w:r>
      <w:r>
        <w:rPr>
          <w:w w:val="105"/>
          <w:sz w:val="17"/>
        </w:rPr>
        <w:t>permanecer</w:t>
      </w:r>
      <w:r>
        <w:rPr>
          <w:spacing w:val="-5"/>
          <w:w w:val="105"/>
          <w:sz w:val="17"/>
        </w:rPr>
        <w:t> </w:t>
      </w:r>
      <w:r>
        <w:rPr>
          <w:w w:val="105"/>
          <w:sz w:val="17"/>
        </w:rPr>
        <w:t>acessível</w:t>
      </w:r>
      <w:r>
        <w:rPr>
          <w:spacing w:val="-6"/>
          <w:w w:val="105"/>
          <w:sz w:val="17"/>
        </w:rPr>
        <w:t> </w:t>
      </w:r>
      <w:r>
        <w:rPr>
          <w:w w:val="105"/>
          <w:sz w:val="17"/>
        </w:rPr>
        <w:t>aos</w:t>
      </w:r>
      <w:r>
        <w:rPr>
          <w:spacing w:val="-5"/>
          <w:w w:val="105"/>
          <w:sz w:val="17"/>
        </w:rPr>
        <w:t> </w:t>
      </w:r>
      <w:r>
        <w:rPr>
          <w:w w:val="105"/>
          <w:sz w:val="17"/>
        </w:rPr>
        <w:t>licitantes</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recepção</w:t>
      </w:r>
      <w:r>
        <w:rPr>
          <w:spacing w:val="-5"/>
          <w:w w:val="105"/>
          <w:sz w:val="17"/>
        </w:rPr>
        <w:t> </w:t>
      </w:r>
      <w:r>
        <w:rPr>
          <w:w w:val="105"/>
          <w:sz w:val="17"/>
        </w:rPr>
        <w:t>dos</w:t>
      </w:r>
      <w:r>
        <w:rPr>
          <w:spacing w:val="-6"/>
          <w:w w:val="105"/>
          <w:sz w:val="17"/>
        </w:rPr>
        <w:t> </w:t>
      </w:r>
      <w:r>
        <w:rPr>
          <w:spacing w:val="-2"/>
          <w:w w:val="105"/>
          <w:sz w:val="17"/>
        </w:rPr>
        <w:t>lances.</w:t>
      </w:r>
    </w:p>
    <w:p>
      <w:pPr>
        <w:pStyle w:val="ListParagraph"/>
        <w:numPr>
          <w:ilvl w:val="1"/>
          <w:numId w:val="6"/>
        </w:numPr>
        <w:tabs>
          <w:tab w:pos="678" w:val="left" w:leader="none"/>
        </w:tabs>
        <w:spacing w:line="292" w:lineRule="auto" w:before="43" w:after="0"/>
        <w:ind w:left="316" w:right="299" w:firstLine="0"/>
        <w:jc w:val="left"/>
        <w:rPr>
          <w:sz w:val="17"/>
        </w:rPr>
      </w:pPr>
      <w:r>
        <w:rPr>
          <w:w w:val="105"/>
          <w:sz w:val="17"/>
        </w:rPr>
        <w:t>Quando a desconexão do sistema eletrônico para o Pregoeiro persistir por tempo superior a dez minutos, a sessão pública será suspensa e reiniciada somente após decorridas vinte e quatro horas </w:t>
      </w:r>
      <w:r>
        <w:rPr>
          <w:w w:val="105"/>
          <w:sz w:val="17"/>
        </w:rPr>
        <w:t>da comunicação do fato pelo Pregoeiro aos participantes, quando houver, no sítio eletrônico utilizado para divulgação.</w:t>
      </w:r>
    </w:p>
    <w:p>
      <w:pPr>
        <w:pStyle w:val="ListParagraph"/>
        <w:numPr>
          <w:ilvl w:val="1"/>
          <w:numId w:val="6"/>
        </w:numPr>
        <w:tabs>
          <w:tab w:pos="669" w:val="left" w:leader="none"/>
        </w:tabs>
        <w:spacing w:line="240" w:lineRule="auto" w:before="1" w:after="0"/>
        <w:ind w:left="669" w:right="0" w:hanging="353"/>
        <w:jc w:val="left"/>
        <w:rPr>
          <w:sz w:val="17"/>
        </w:rPr>
      </w:pPr>
      <w:r>
        <w:rPr>
          <w:w w:val="105"/>
          <w:sz w:val="17"/>
        </w:rPr>
        <w:t>Caso</w:t>
      </w:r>
      <w:r>
        <w:rPr>
          <w:spacing w:val="-5"/>
          <w:w w:val="105"/>
          <w:sz w:val="17"/>
        </w:rPr>
        <w:t> </w:t>
      </w:r>
      <w:r>
        <w:rPr>
          <w:w w:val="105"/>
          <w:sz w:val="17"/>
        </w:rPr>
        <w:t>o</w:t>
      </w:r>
      <w:r>
        <w:rPr>
          <w:spacing w:val="-5"/>
          <w:w w:val="105"/>
          <w:sz w:val="17"/>
        </w:rPr>
        <w:t> </w:t>
      </w:r>
      <w:r>
        <w:rPr>
          <w:w w:val="105"/>
          <w:sz w:val="17"/>
        </w:rPr>
        <w:t>licitante</w:t>
      </w:r>
      <w:r>
        <w:rPr>
          <w:spacing w:val="-4"/>
          <w:w w:val="105"/>
          <w:sz w:val="17"/>
        </w:rPr>
        <w:t> </w:t>
      </w:r>
      <w:r>
        <w:rPr>
          <w:w w:val="105"/>
          <w:sz w:val="17"/>
        </w:rPr>
        <w:t>não</w:t>
      </w:r>
      <w:r>
        <w:rPr>
          <w:spacing w:val="-5"/>
          <w:w w:val="105"/>
          <w:sz w:val="17"/>
        </w:rPr>
        <w:t> </w:t>
      </w:r>
      <w:r>
        <w:rPr>
          <w:w w:val="105"/>
          <w:sz w:val="17"/>
        </w:rPr>
        <w:t>apresente</w:t>
      </w:r>
      <w:r>
        <w:rPr>
          <w:spacing w:val="-4"/>
          <w:w w:val="105"/>
          <w:sz w:val="17"/>
        </w:rPr>
        <w:t> </w:t>
      </w:r>
      <w:r>
        <w:rPr>
          <w:w w:val="105"/>
          <w:sz w:val="17"/>
        </w:rPr>
        <w:t>lances,</w:t>
      </w:r>
      <w:r>
        <w:rPr>
          <w:spacing w:val="-5"/>
          <w:w w:val="105"/>
          <w:sz w:val="17"/>
        </w:rPr>
        <w:t> </w:t>
      </w:r>
      <w:r>
        <w:rPr>
          <w:w w:val="105"/>
          <w:sz w:val="17"/>
        </w:rPr>
        <w:t>concorrerá</w:t>
      </w:r>
      <w:r>
        <w:rPr>
          <w:spacing w:val="-5"/>
          <w:w w:val="105"/>
          <w:sz w:val="17"/>
        </w:rPr>
        <w:t> </w:t>
      </w:r>
      <w:r>
        <w:rPr>
          <w:w w:val="105"/>
          <w:sz w:val="17"/>
        </w:rPr>
        <w:t>com</w:t>
      </w:r>
      <w:r>
        <w:rPr>
          <w:spacing w:val="-4"/>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de</w:t>
      </w:r>
      <w:r>
        <w:rPr>
          <w:spacing w:val="-5"/>
          <w:w w:val="105"/>
          <w:sz w:val="17"/>
        </w:rPr>
        <w:t> </w:t>
      </w:r>
      <w:r>
        <w:rPr>
          <w:w w:val="105"/>
          <w:sz w:val="17"/>
        </w:rPr>
        <w:t>sua</w:t>
      </w:r>
      <w:r>
        <w:rPr>
          <w:spacing w:val="-5"/>
          <w:w w:val="105"/>
          <w:sz w:val="17"/>
        </w:rPr>
        <w:t> </w:t>
      </w:r>
      <w:r>
        <w:rPr>
          <w:spacing w:val="-2"/>
          <w:w w:val="105"/>
          <w:sz w:val="17"/>
        </w:rPr>
        <w:t>proposta.</w:t>
      </w:r>
    </w:p>
    <w:p>
      <w:pPr>
        <w:pStyle w:val="ListParagraph"/>
        <w:numPr>
          <w:ilvl w:val="1"/>
          <w:numId w:val="6"/>
        </w:numPr>
        <w:tabs>
          <w:tab w:pos="675" w:val="left" w:leader="none"/>
        </w:tabs>
        <w:spacing w:line="292" w:lineRule="auto" w:before="44" w:after="0"/>
        <w:ind w:left="316" w:right="299" w:firstLine="0"/>
        <w:jc w:val="both"/>
        <w:rPr>
          <w:sz w:val="17"/>
        </w:rPr>
      </w:pPr>
      <w:r>
        <w:rPr>
          <w:w w:val="105"/>
          <w:sz w:val="17"/>
        </w:rPr>
        <w:t>Em relação a itens não exclusivos para participação de microempresas e empresas de pequeno porte, uma vez encerrada a etapa de lances, será efetivada a verificação das microempresas e empresas 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participantes,</w:t>
      </w:r>
      <w:r>
        <w:rPr>
          <w:spacing w:val="-5"/>
          <w:w w:val="105"/>
          <w:sz w:val="17"/>
        </w:rPr>
        <w:t> </w:t>
      </w:r>
      <w:r>
        <w:rPr>
          <w:w w:val="105"/>
          <w:sz w:val="17"/>
        </w:rPr>
        <w:t>procedendo</w:t>
      </w:r>
      <w:r>
        <w:rPr>
          <w:spacing w:val="-5"/>
          <w:w w:val="105"/>
          <w:sz w:val="17"/>
        </w:rPr>
        <w:t> </w:t>
      </w:r>
      <w:r>
        <w:rPr>
          <w:w w:val="105"/>
          <w:sz w:val="17"/>
        </w:rPr>
        <w:t>à</w:t>
      </w:r>
      <w:r>
        <w:rPr>
          <w:spacing w:val="-5"/>
          <w:w w:val="105"/>
          <w:sz w:val="17"/>
        </w:rPr>
        <w:t> </w:t>
      </w:r>
      <w:r>
        <w:rPr>
          <w:w w:val="105"/>
          <w:sz w:val="17"/>
        </w:rPr>
        <w:t>comparação</w:t>
      </w:r>
      <w:r>
        <w:rPr>
          <w:spacing w:val="-5"/>
          <w:w w:val="105"/>
          <w:sz w:val="17"/>
        </w:rPr>
        <w:t> </w:t>
      </w:r>
      <w:r>
        <w:rPr>
          <w:w w:val="105"/>
          <w:sz w:val="17"/>
        </w:rPr>
        <w:t>com</w:t>
      </w:r>
      <w:r>
        <w:rPr>
          <w:spacing w:val="-5"/>
          <w:w w:val="105"/>
          <w:sz w:val="17"/>
        </w:rPr>
        <w:t> </w:t>
      </w:r>
      <w:r>
        <w:rPr>
          <w:w w:val="105"/>
          <w:sz w:val="17"/>
        </w:rPr>
        <w:t>os</w:t>
      </w:r>
      <w:r>
        <w:rPr>
          <w:spacing w:val="-5"/>
          <w:w w:val="105"/>
          <w:sz w:val="17"/>
        </w:rPr>
        <w:t> </w:t>
      </w:r>
      <w:r>
        <w:rPr>
          <w:w w:val="105"/>
          <w:sz w:val="17"/>
        </w:rPr>
        <w:t>valores</w:t>
      </w:r>
      <w:r>
        <w:rPr>
          <w:spacing w:val="-5"/>
          <w:w w:val="105"/>
          <w:sz w:val="17"/>
        </w:rPr>
        <w:t> </w:t>
      </w:r>
      <w:r>
        <w:rPr>
          <w:w w:val="105"/>
          <w:sz w:val="17"/>
        </w:rPr>
        <w:t>da</w:t>
      </w:r>
      <w:r>
        <w:rPr>
          <w:spacing w:val="-5"/>
          <w:w w:val="105"/>
          <w:sz w:val="17"/>
        </w:rPr>
        <w:t> </w:t>
      </w:r>
      <w:r>
        <w:rPr>
          <w:w w:val="105"/>
          <w:sz w:val="17"/>
        </w:rPr>
        <w:t>primeira</w:t>
      </w:r>
      <w:r>
        <w:rPr>
          <w:spacing w:val="-5"/>
          <w:w w:val="105"/>
          <w:sz w:val="17"/>
        </w:rPr>
        <w:t> </w:t>
      </w:r>
      <w:r>
        <w:rPr>
          <w:w w:val="105"/>
          <w:sz w:val="17"/>
        </w:rPr>
        <w:t>colocada,</w:t>
      </w:r>
      <w:r>
        <w:rPr>
          <w:spacing w:val="-5"/>
          <w:w w:val="105"/>
          <w:sz w:val="17"/>
        </w:rPr>
        <w:t> </w:t>
      </w:r>
      <w:r>
        <w:rPr>
          <w:w w:val="105"/>
          <w:sz w:val="17"/>
        </w:rPr>
        <w:t>se</w:t>
      </w:r>
      <w:r>
        <w:rPr>
          <w:spacing w:val="-5"/>
          <w:w w:val="105"/>
          <w:sz w:val="17"/>
        </w:rPr>
        <w:t> </w:t>
      </w:r>
      <w:r>
        <w:rPr>
          <w:w w:val="105"/>
          <w:sz w:val="17"/>
        </w:rPr>
        <w:t>esta</w:t>
      </w:r>
      <w:r>
        <w:rPr>
          <w:spacing w:val="-5"/>
          <w:w w:val="105"/>
          <w:sz w:val="17"/>
        </w:rPr>
        <w:t> </w:t>
      </w:r>
      <w:r>
        <w:rPr>
          <w:w w:val="105"/>
          <w:sz w:val="17"/>
        </w:rPr>
        <w:t>for</w:t>
      </w:r>
      <w:r>
        <w:rPr>
          <w:spacing w:val="-5"/>
          <w:w w:val="105"/>
          <w:sz w:val="17"/>
        </w:rPr>
        <w:t> </w:t>
      </w:r>
      <w:r>
        <w:rPr>
          <w:w w:val="105"/>
          <w:sz w:val="17"/>
        </w:rPr>
        <w:t>empresa</w:t>
      </w:r>
      <w:r>
        <w:rPr>
          <w:spacing w:val="-5"/>
          <w:w w:val="105"/>
          <w:sz w:val="17"/>
        </w:rPr>
        <w:t> </w:t>
      </w:r>
      <w:r>
        <w:rPr>
          <w:w w:val="105"/>
          <w:sz w:val="17"/>
        </w:rPr>
        <w:t>de</w:t>
      </w:r>
      <w:r>
        <w:rPr>
          <w:spacing w:val="-5"/>
          <w:w w:val="105"/>
          <w:sz w:val="17"/>
        </w:rPr>
        <w:t> </w:t>
      </w:r>
      <w:r>
        <w:rPr>
          <w:w w:val="105"/>
          <w:sz w:val="17"/>
        </w:rPr>
        <w:t>maior</w:t>
      </w:r>
      <w:r>
        <w:rPr>
          <w:spacing w:val="-5"/>
          <w:w w:val="105"/>
          <w:sz w:val="17"/>
        </w:rPr>
        <w:t> </w:t>
      </w:r>
      <w:r>
        <w:rPr>
          <w:w w:val="105"/>
          <w:sz w:val="17"/>
        </w:rPr>
        <w:t>porte,</w:t>
      </w:r>
      <w:r>
        <w:rPr>
          <w:spacing w:val="-5"/>
          <w:w w:val="105"/>
          <w:sz w:val="17"/>
        </w:rPr>
        <w:t> </w:t>
      </w:r>
      <w:r>
        <w:rPr>
          <w:w w:val="105"/>
          <w:sz w:val="17"/>
        </w:rPr>
        <w:t>assim</w:t>
      </w:r>
      <w:r>
        <w:rPr>
          <w:spacing w:val="-5"/>
          <w:w w:val="105"/>
          <w:sz w:val="17"/>
        </w:rPr>
        <w:t> </w:t>
      </w:r>
      <w:r>
        <w:rPr>
          <w:w w:val="105"/>
          <w:sz w:val="17"/>
        </w:rPr>
        <w:t>como</w:t>
      </w:r>
      <w:r>
        <w:rPr>
          <w:spacing w:val="-5"/>
          <w:w w:val="105"/>
          <w:sz w:val="17"/>
        </w:rPr>
        <w:t> </w:t>
      </w:r>
      <w:r>
        <w:rPr>
          <w:w w:val="105"/>
          <w:sz w:val="17"/>
        </w:rPr>
        <w:t>das</w:t>
      </w:r>
      <w:r>
        <w:rPr>
          <w:spacing w:val="-5"/>
          <w:w w:val="105"/>
          <w:sz w:val="17"/>
        </w:rPr>
        <w:t> </w:t>
      </w:r>
      <w:r>
        <w:rPr>
          <w:w w:val="105"/>
          <w:sz w:val="17"/>
        </w:rPr>
        <w:t>demais</w:t>
      </w:r>
      <w:r>
        <w:rPr>
          <w:spacing w:val="-5"/>
          <w:w w:val="105"/>
          <w:sz w:val="17"/>
        </w:rPr>
        <w:t> </w:t>
      </w:r>
      <w:r>
        <w:rPr>
          <w:w w:val="105"/>
          <w:sz w:val="17"/>
        </w:rPr>
        <w:t>classificadas,</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fim</w:t>
      </w:r>
      <w:r>
        <w:rPr>
          <w:spacing w:val="-5"/>
          <w:w w:val="105"/>
          <w:sz w:val="17"/>
        </w:rPr>
        <w:t> </w:t>
      </w:r>
      <w:r>
        <w:rPr>
          <w:w w:val="105"/>
          <w:sz w:val="17"/>
        </w:rPr>
        <w:t>de</w:t>
      </w:r>
      <w:r>
        <w:rPr>
          <w:spacing w:val="-5"/>
          <w:w w:val="105"/>
          <w:sz w:val="17"/>
        </w:rPr>
        <w:t> </w:t>
      </w:r>
      <w:r>
        <w:rPr>
          <w:w w:val="105"/>
          <w:sz w:val="17"/>
        </w:rPr>
        <w:t>aplicar-se</w:t>
      </w:r>
      <w:r>
        <w:rPr>
          <w:spacing w:val="-5"/>
          <w:w w:val="105"/>
          <w:sz w:val="17"/>
        </w:rPr>
        <w:t> </w:t>
      </w:r>
      <w:r>
        <w:rPr>
          <w:w w:val="105"/>
          <w:sz w:val="17"/>
        </w:rPr>
        <w:t>o</w:t>
      </w:r>
      <w:r>
        <w:rPr>
          <w:spacing w:val="-5"/>
          <w:w w:val="105"/>
          <w:sz w:val="17"/>
        </w:rPr>
        <w:t> </w:t>
      </w:r>
      <w:r>
        <w:rPr>
          <w:w w:val="105"/>
          <w:sz w:val="17"/>
        </w:rPr>
        <w:t>disposto nos </w:t>
      </w:r>
      <w:hyperlink r:id="rId16">
        <w:r>
          <w:rPr>
            <w:color w:val="000080"/>
            <w:w w:val="105"/>
            <w:sz w:val="17"/>
            <w:u w:val="single" w:color="000080"/>
          </w:rPr>
          <w:t>arts. 44 e 45 da Lei Complementar nº 123/2006</w:t>
        </w:r>
      </w:hyperlink>
      <w:r>
        <w:rPr>
          <w:w w:val="105"/>
          <w:sz w:val="17"/>
        </w:rPr>
        <w:t>, regulamentada pelo </w:t>
      </w:r>
      <w:hyperlink r:id="rId17">
        <w:r>
          <w:rPr>
            <w:color w:val="000080"/>
            <w:w w:val="105"/>
            <w:sz w:val="17"/>
            <w:u w:val="single" w:color="000080"/>
          </w:rPr>
          <w:t>Decreto nº 42.063</w:t>
        </w:r>
      </w:hyperlink>
      <w:r>
        <w:rPr>
          <w:color w:val="000080"/>
          <w:w w:val="105"/>
          <w:sz w:val="17"/>
          <w:u w:val="single" w:color="000080"/>
        </w:rPr>
        <w:t>/2009</w:t>
      </w:r>
      <w:r>
        <w:rPr>
          <w:w w:val="105"/>
          <w:sz w:val="17"/>
        </w:rPr>
        <w:t>.</w:t>
      </w:r>
    </w:p>
    <w:p>
      <w:pPr>
        <w:pStyle w:val="ListParagraph"/>
        <w:numPr>
          <w:ilvl w:val="2"/>
          <w:numId w:val="6"/>
        </w:numPr>
        <w:tabs>
          <w:tab w:pos="831" w:val="left" w:leader="none"/>
        </w:tabs>
        <w:spacing w:line="292" w:lineRule="auto" w:before="2" w:after="0"/>
        <w:ind w:left="316" w:right="299" w:firstLine="0"/>
        <w:jc w:val="both"/>
        <w:rPr>
          <w:sz w:val="17"/>
        </w:rPr>
      </w:pPr>
      <w:r>
        <w:rPr>
          <w:w w:val="105"/>
          <w:sz w:val="17"/>
        </w:rPr>
        <w:t>Nessas</w:t>
      </w:r>
      <w:r>
        <w:rPr>
          <w:w w:val="105"/>
          <w:sz w:val="17"/>
        </w:rPr>
        <w:t> condições,</w:t>
      </w:r>
      <w:r>
        <w:rPr>
          <w:w w:val="105"/>
          <w:sz w:val="17"/>
        </w:rPr>
        <w:t> as</w:t>
      </w:r>
      <w:r>
        <w:rPr>
          <w:w w:val="105"/>
          <w:sz w:val="17"/>
        </w:rPr>
        <w:t> propostas</w:t>
      </w:r>
      <w:r>
        <w:rPr>
          <w:w w:val="105"/>
          <w:sz w:val="17"/>
        </w:rPr>
        <w:t> de</w:t>
      </w:r>
      <w:r>
        <w:rPr>
          <w:w w:val="105"/>
          <w:sz w:val="17"/>
        </w:rPr>
        <w:t> microempresas</w:t>
      </w:r>
      <w:r>
        <w:rPr>
          <w:w w:val="105"/>
          <w:sz w:val="17"/>
        </w:rPr>
        <w:t> e</w:t>
      </w:r>
      <w:r>
        <w:rPr>
          <w:w w:val="105"/>
          <w:sz w:val="17"/>
        </w:rPr>
        <w:t> empresas</w:t>
      </w:r>
      <w:r>
        <w:rPr>
          <w:w w:val="105"/>
          <w:sz w:val="17"/>
        </w:rPr>
        <w:t> de</w:t>
      </w:r>
      <w:r>
        <w:rPr>
          <w:w w:val="105"/>
          <w:sz w:val="17"/>
        </w:rPr>
        <w:t> pequeno</w:t>
      </w:r>
      <w:r>
        <w:rPr>
          <w:w w:val="105"/>
          <w:sz w:val="17"/>
        </w:rPr>
        <w:t> porte</w:t>
      </w:r>
      <w:r>
        <w:rPr>
          <w:w w:val="105"/>
          <w:sz w:val="17"/>
        </w:rPr>
        <w:t> que</w:t>
      </w:r>
      <w:r>
        <w:rPr>
          <w:w w:val="105"/>
          <w:sz w:val="17"/>
        </w:rPr>
        <w:t> se</w:t>
      </w:r>
      <w:r>
        <w:rPr>
          <w:w w:val="105"/>
          <w:sz w:val="17"/>
        </w:rPr>
        <w:t> encontrarem</w:t>
      </w:r>
      <w:r>
        <w:rPr>
          <w:w w:val="105"/>
          <w:sz w:val="17"/>
        </w:rPr>
        <w:t> na</w:t>
      </w:r>
      <w:r>
        <w:rPr>
          <w:w w:val="105"/>
          <w:sz w:val="17"/>
        </w:rPr>
        <w:t> faixa</w:t>
      </w:r>
      <w:r>
        <w:rPr>
          <w:w w:val="105"/>
          <w:sz w:val="17"/>
        </w:rPr>
        <w:t> de</w:t>
      </w:r>
      <w:r>
        <w:rPr>
          <w:w w:val="105"/>
          <w:sz w:val="17"/>
        </w:rPr>
        <w:t> até</w:t>
      </w:r>
      <w:r>
        <w:rPr>
          <w:w w:val="105"/>
          <w:sz w:val="17"/>
        </w:rPr>
        <w:t> 5%</w:t>
      </w:r>
      <w:r>
        <w:rPr>
          <w:w w:val="105"/>
          <w:sz w:val="17"/>
        </w:rPr>
        <w:t> (cinco</w:t>
      </w:r>
      <w:r>
        <w:rPr>
          <w:w w:val="105"/>
          <w:sz w:val="17"/>
        </w:rPr>
        <w:t> por</w:t>
      </w:r>
      <w:r>
        <w:rPr>
          <w:w w:val="105"/>
          <w:sz w:val="17"/>
        </w:rPr>
        <w:t> cento)</w:t>
      </w:r>
      <w:r>
        <w:rPr>
          <w:w w:val="105"/>
          <w:sz w:val="17"/>
        </w:rPr>
        <w:t> acima</w:t>
      </w:r>
      <w:r>
        <w:rPr>
          <w:w w:val="105"/>
          <w:sz w:val="17"/>
        </w:rPr>
        <w:t> da</w:t>
      </w:r>
      <w:r>
        <w:rPr>
          <w:w w:val="105"/>
          <w:sz w:val="17"/>
        </w:rPr>
        <w:t> melhor</w:t>
      </w:r>
      <w:r>
        <w:rPr>
          <w:w w:val="105"/>
          <w:sz w:val="17"/>
        </w:rPr>
        <w:t> proposta</w:t>
      </w:r>
      <w:r>
        <w:rPr>
          <w:w w:val="105"/>
          <w:sz w:val="17"/>
        </w:rPr>
        <w:t> ou</w:t>
      </w:r>
      <w:r>
        <w:rPr>
          <w:w w:val="105"/>
          <w:sz w:val="17"/>
        </w:rPr>
        <w:t> melhor</w:t>
      </w:r>
      <w:r>
        <w:rPr>
          <w:w w:val="105"/>
          <w:sz w:val="17"/>
        </w:rPr>
        <w:t> lance</w:t>
      </w:r>
      <w:r>
        <w:rPr>
          <w:w w:val="105"/>
          <w:sz w:val="17"/>
        </w:rPr>
        <w:t> serão consideradas empatadas com a primeira colocada.</w:t>
      </w:r>
    </w:p>
    <w:p>
      <w:pPr>
        <w:pStyle w:val="ListParagraph"/>
        <w:numPr>
          <w:ilvl w:val="2"/>
          <w:numId w:val="6"/>
        </w:numPr>
        <w:tabs>
          <w:tab w:pos="808" w:val="left" w:leader="none"/>
        </w:tabs>
        <w:spacing w:line="292" w:lineRule="auto" w:before="1" w:after="0"/>
        <w:ind w:left="316" w:right="299" w:firstLine="0"/>
        <w:jc w:val="both"/>
        <w:rPr>
          <w:sz w:val="17"/>
        </w:rPr>
      </w:pPr>
      <w:r>
        <w:rPr>
          <w:w w:val="105"/>
          <w:sz w:val="17"/>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numPr>
          <w:ilvl w:val="2"/>
          <w:numId w:val="6"/>
        </w:numPr>
        <w:tabs>
          <w:tab w:pos="821" w:val="left" w:leader="none"/>
        </w:tabs>
        <w:spacing w:line="292" w:lineRule="auto" w:before="1" w:after="0"/>
        <w:ind w:left="316" w:right="299" w:firstLine="0"/>
        <w:jc w:val="both"/>
        <w:rPr>
          <w:sz w:val="17"/>
        </w:rPr>
      </w:pPr>
      <w:r>
        <w:rPr>
          <w:w w:val="105"/>
          <w:sz w:val="17"/>
        </w:rPr>
        <w:t>Caso a microempresa ou a empresa de pequeno porte melhor classificada desista ou não se manifeste no prazo estabelecido, serão convocadas as demais licitantes microempresa e empresa </w:t>
      </w:r>
      <w:r>
        <w:rPr>
          <w:w w:val="105"/>
          <w:sz w:val="17"/>
        </w:rPr>
        <w:t>de pequeno porte que se encontrem naquele intervalo de 5% (cinco por cento), na ordem de classificação, para o exercício do mesmo direito, no prazo estabelecido no subitem anterior.</w:t>
      </w:r>
    </w:p>
    <w:p>
      <w:pPr>
        <w:pStyle w:val="ListParagraph"/>
        <w:numPr>
          <w:ilvl w:val="2"/>
          <w:numId w:val="6"/>
        </w:numPr>
        <w:tabs>
          <w:tab w:pos="814" w:val="left" w:leader="none"/>
        </w:tabs>
        <w:spacing w:line="292" w:lineRule="auto" w:before="1" w:after="0"/>
        <w:ind w:left="316" w:right="299" w:firstLine="0"/>
        <w:jc w:val="both"/>
        <w:rPr>
          <w:sz w:val="17"/>
        </w:rPr>
      </w:pPr>
      <w:r>
        <w:rPr>
          <w:w w:val="105"/>
          <w:sz w:val="17"/>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da prerrogativa de apresentar oferta inferior à melhor classificada.</w:t>
      </w:r>
    </w:p>
    <w:p>
      <w:pPr>
        <w:pStyle w:val="ListParagraph"/>
        <w:numPr>
          <w:ilvl w:val="1"/>
          <w:numId w:val="6"/>
        </w:numPr>
        <w:tabs>
          <w:tab w:pos="669" w:val="left" w:leader="none"/>
        </w:tabs>
        <w:spacing w:line="240" w:lineRule="auto" w:before="1" w:after="0"/>
        <w:ind w:left="669" w:right="0" w:hanging="353"/>
        <w:jc w:val="left"/>
        <w:rPr>
          <w:sz w:val="17"/>
        </w:rPr>
      </w:pPr>
      <w:r>
        <w:rPr>
          <w:w w:val="105"/>
          <w:sz w:val="17"/>
        </w:rPr>
        <w:t>Só</w:t>
      </w:r>
      <w:r>
        <w:rPr>
          <w:spacing w:val="-5"/>
          <w:w w:val="105"/>
          <w:sz w:val="17"/>
        </w:rPr>
        <w:t> </w:t>
      </w:r>
      <w:r>
        <w:rPr>
          <w:w w:val="105"/>
          <w:sz w:val="17"/>
        </w:rPr>
        <w:t>poderá</w:t>
      </w:r>
      <w:r>
        <w:rPr>
          <w:spacing w:val="-5"/>
          <w:w w:val="105"/>
          <w:sz w:val="17"/>
        </w:rPr>
        <w:t> </w:t>
      </w:r>
      <w:r>
        <w:rPr>
          <w:w w:val="105"/>
          <w:sz w:val="17"/>
        </w:rPr>
        <w:t>haver</w:t>
      </w:r>
      <w:r>
        <w:rPr>
          <w:spacing w:val="-4"/>
          <w:w w:val="105"/>
          <w:sz w:val="17"/>
        </w:rPr>
        <w:t> </w:t>
      </w:r>
      <w:r>
        <w:rPr>
          <w:w w:val="105"/>
          <w:sz w:val="17"/>
        </w:rPr>
        <w:t>empate</w:t>
      </w:r>
      <w:r>
        <w:rPr>
          <w:spacing w:val="-5"/>
          <w:w w:val="105"/>
          <w:sz w:val="17"/>
        </w:rPr>
        <w:t> </w:t>
      </w:r>
      <w:r>
        <w:rPr>
          <w:w w:val="105"/>
          <w:sz w:val="17"/>
        </w:rPr>
        <w:t>entre</w:t>
      </w:r>
      <w:r>
        <w:rPr>
          <w:spacing w:val="-5"/>
          <w:w w:val="105"/>
          <w:sz w:val="17"/>
        </w:rPr>
        <w:t> </w:t>
      </w:r>
      <w:r>
        <w:rPr>
          <w:w w:val="105"/>
          <w:sz w:val="17"/>
        </w:rPr>
        <w:t>propostas</w:t>
      </w:r>
      <w:r>
        <w:rPr>
          <w:spacing w:val="-4"/>
          <w:w w:val="105"/>
          <w:sz w:val="17"/>
        </w:rPr>
        <w:t> </w:t>
      </w:r>
      <w:r>
        <w:rPr>
          <w:w w:val="105"/>
          <w:sz w:val="17"/>
        </w:rPr>
        <w:t>iguais</w:t>
      </w:r>
      <w:r>
        <w:rPr>
          <w:spacing w:val="-5"/>
          <w:w w:val="105"/>
          <w:sz w:val="17"/>
        </w:rPr>
        <w:t> </w:t>
      </w:r>
      <w:r>
        <w:rPr>
          <w:w w:val="105"/>
          <w:sz w:val="17"/>
        </w:rPr>
        <w:t>(não</w:t>
      </w:r>
      <w:r>
        <w:rPr>
          <w:spacing w:val="-5"/>
          <w:w w:val="105"/>
          <w:sz w:val="17"/>
        </w:rPr>
        <w:t> </w:t>
      </w:r>
      <w:r>
        <w:rPr>
          <w:w w:val="105"/>
          <w:sz w:val="17"/>
        </w:rPr>
        <w:t>seguidas</w:t>
      </w:r>
      <w:r>
        <w:rPr>
          <w:spacing w:val="-4"/>
          <w:w w:val="105"/>
          <w:sz w:val="17"/>
        </w:rPr>
        <w:t> </w:t>
      </w:r>
      <w:r>
        <w:rPr>
          <w:w w:val="105"/>
          <w:sz w:val="17"/>
        </w:rPr>
        <w:t>de</w:t>
      </w:r>
      <w:r>
        <w:rPr>
          <w:spacing w:val="-5"/>
          <w:w w:val="105"/>
          <w:sz w:val="17"/>
        </w:rPr>
        <w:t> </w:t>
      </w:r>
      <w:r>
        <w:rPr>
          <w:w w:val="105"/>
          <w:sz w:val="17"/>
        </w:rPr>
        <w:t>lances)</w:t>
      </w:r>
      <w:r>
        <w:rPr>
          <w:spacing w:val="-4"/>
          <w:w w:val="105"/>
          <w:sz w:val="17"/>
        </w:rPr>
        <w:t> </w:t>
      </w:r>
      <w:r>
        <w:rPr>
          <w:w w:val="105"/>
          <w:sz w:val="17"/>
        </w:rPr>
        <w:t>ou</w:t>
      </w:r>
      <w:r>
        <w:rPr>
          <w:spacing w:val="-5"/>
          <w:w w:val="105"/>
          <w:sz w:val="17"/>
        </w:rPr>
        <w:t> </w:t>
      </w:r>
      <w:r>
        <w:rPr>
          <w:w w:val="105"/>
          <w:sz w:val="17"/>
        </w:rPr>
        <w:t>entre</w:t>
      </w:r>
      <w:r>
        <w:rPr>
          <w:spacing w:val="-5"/>
          <w:w w:val="105"/>
          <w:sz w:val="17"/>
        </w:rPr>
        <w:t> </w:t>
      </w:r>
      <w:r>
        <w:rPr>
          <w:w w:val="105"/>
          <w:sz w:val="17"/>
        </w:rPr>
        <w:t>lances</w:t>
      </w:r>
      <w:r>
        <w:rPr>
          <w:spacing w:val="-4"/>
          <w:w w:val="105"/>
          <w:sz w:val="17"/>
        </w:rPr>
        <w:t> </w:t>
      </w:r>
      <w:r>
        <w:rPr>
          <w:w w:val="105"/>
          <w:sz w:val="17"/>
        </w:rPr>
        <w:t>finais</w:t>
      </w:r>
      <w:r>
        <w:rPr>
          <w:spacing w:val="-5"/>
          <w:w w:val="105"/>
          <w:sz w:val="17"/>
        </w:rPr>
        <w:t> </w:t>
      </w:r>
      <w:r>
        <w:rPr>
          <w:w w:val="105"/>
          <w:sz w:val="17"/>
        </w:rPr>
        <w:t>da</w:t>
      </w:r>
      <w:r>
        <w:rPr>
          <w:spacing w:val="-5"/>
          <w:w w:val="105"/>
          <w:sz w:val="17"/>
        </w:rPr>
        <w:t> </w:t>
      </w:r>
      <w:r>
        <w:rPr>
          <w:w w:val="105"/>
          <w:sz w:val="17"/>
        </w:rPr>
        <w:t>fase</w:t>
      </w:r>
      <w:r>
        <w:rPr>
          <w:spacing w:val="-4"/>
          <w:w w:val="105"/>
          <w:sz w:val="17"/>
        </w:rPr>
        <w:t> </w:t>
      </w:r>
      <w:r>
        <w:rPr>
          <w:w w:val="105"/>
          <w:sz w:val="17"/>
        </w:rPr>
        <w:t>fechada</w:t>
      </w:r>
      <w:r>
        <w:rPr>
          <w:spacing w:val="-5"/>
          <w:w w:val="105"/>
          <w:sz w:val="17"/>
        </w:rPr>
        <w:t> </w:t>
      </w:r>
      <w:r>
        <w:rPr>
          <w:w w:val="105"/>
          <w:sz w:val="17"/>
        </w:rPr>
        <w:t>do</w:t>
      </w:r>
      <w:r>
        <w:rPr>
          <w:spacing w:val="-5"/>
          <w:w w:val="105"/>
          <w:sz w:val="17"/>
        </w:rPr>
        <w:t> </w:t>
      </w:r>
      <w:r>
        <w:rPr>
          <w:w w:val="105"/>
          <w:sz w:val="17"/>
        </w:rPr>
        <w:t>modo</w:t>
      </w:r>
      <w:r>
        <w:rPr>
          <w:spacing w:val="-4"/>
          <w:w w:val="105"/>
          <w:sz w:val="17"/>
        </w:rPr>
        <w:t> </w:t>
      </w:r>
      <w:r>
        <w:rPr>
          <w:w w:val="105"/>
          <w:sz w:val="17"/>
        </w:rPr>
        <w:t>de</w:t>
      </w:r>
      <w:r>
        <w:rPr>
          <w:spacing w:val="-5"/>
          <w:w w:val="105"/>
          <w:sz w:val="17"/>
        </w:rPr>
        <w:t> </w:t>
      </w:r>
      <w:r>
        <w:rPr>
          <w:w w:val="105"/>
          <w:sz w:val="17"/>
        </w:rPr>
        <w:t>disputa</w:t>
      </w:r>
      <w:r>
        <w:rPr>
          <w:spacing w:val="-4"/>
          <w:w w:val="105"/>
          <w:sz w:val="17"/>
        </w:rPr>
        <w:t> </w:t>
      </w:r>
      <w:r>
        <w:rPr>
          <w:w w:val="105"/>
          <w:sz w:val="17"/>
        </w:rPr>
        <w:t>aberto</w:t>
      </w:r>
      <w:r>
        <w:rPr>
          <w:spacing w:val="-5"/>
          <w:w w:val="105"/>
          <w:sz w:val="17"/>
        </w:rPr>
        <w:t> </w:t>
      </w:r>
      <w:r>
        <w:rPr>
          <w:w w:val="105"/>
          <w:sz w:val="17"/>
        </w:rPr>
        <w:t>e</w:t>
      </w:r>
      <w:r>
        <w:rPr>
          <w:spacing w:val="-5"/>
          <w:w w:val="105"/>
          <w:sz w:val="17"/>
        </w:rPr>
        <w:t> </w:t>
      </w:r>
      <w:r>
        <w:rPr>
          <w:spacing w:val="-2"/>
          <w:w w:val="105"/>
          <w:sz w:val="17"/>
        </w:rPr>
        <w:t>fechado.</w:t>
      </w:r>
    </w:p>
    <w:p>
      <w:pPr>
        <w:pStyle w:val="ListParagraph"/>
        <w:numPr>
          <w:ilvl w:val="2"/>
          <w:numId w:val="6"/>
        </w:numPr>
        <w:tabs>
          <w:tab w:pos="802" w:val="left" w:leader="none"/>
        </w:tabs>
        <w:spacing w:line="240" w:lineRule="auto" w:before="44" w:after="0"/>
        <w:ind w:left="802" w:right="0" w:hanging="486"/>
        <w:jc w:val="left"/>
        <w:rPr>
          <w:sz w:val="17"/>
        </w:rPr>
      </w:pPr>
      <w:r>
        <w:rPr>
          <w:w w:val="105"/>
          <w:sz w:val="17"/>
        </w:rPr>
        <w:t>Havendo</w:t>
      </w:r>
      <w:r>
        <w:rPr>
          <w:spacing w:val="-6"/>
          <w:w w:val="105"/>
          <w:sz w:val="17"/>
        </w:rPr>
        <w:t> </w:t>
      </w:r>
      <w:r>
        <w:rPr>
          <w:w w:val="105"/>
          <w:sz w:val="17"/>
        </w:rPr>
        <w:t>eventual</w:t>
      </w:r>
      <w:r>
        <w:rPr>
          <w:spacing w:val="-5"/>
          <w:w w:val="105"/>
          <w:sz w:val="17"/>
        </w:rPr>
        <w:t> </w:t>
      </w:r>
      <w:r>
        <w:rPr>
          <w:w w:val="105"/>
          <w:sz w:val="17"/>
        </w:rPr>
        <w:t>empate</w:t>
      </w:r>
      <w:r>
        <w:rPr>
          <w:spacing w:val="-5"/>
          <w:w w:val="105"/>
          <w:sz w:val="17"/>
        </w:rPr>
        <w:t> </w:t>
      </w:r>
      <w:r>
        <w:rPr>
          <w:w w:val="105"/>
          <w:sz w:val="17"/>
        </w:rPr>
        <w:t>entre</w:t>
      </w:r>
      <w:r>
        <w:rPr>
          <w:spacing w:val="-5"/>
          <w:w w:val="105"/>
          <w:sz w:val="17"/>
        </w:rPr>
        <w:t> </w:t>
      </w:r>
      <w:r>
        <w:rPr>
          <w:w w:val="105"/>
          <w:sz w:val="17"/>
        </w:rPr>
        <w:t>propostas</w:t>
      </w:r>
      <w:r>
        <w:rPr>
          <w:spacing w:val="-5"/>
          <w:w w:val="105"/>
          <w:sz w:val="17"/>
        </w:rPr>
        <w:t> </w:t>
      </w:r>
      <w:r>
        <w:rPr>
          <w:w w:val="105"/>
          <w:sz w:val="17"/>
        </w:rPr>
        <w:t>ou</w:t>
      </w:r>
      <w:r>
        <w:rPr>
          <w:spacing w:val="-5"/>
          <w:w w:val="105"/>
          <w:sz w:val="17"/>
        </w:rPr>
        <w:t> </w:t>
      </w:r>
      <w:r>
        <w:rPr>
          <w:w w:val="105"/>
          <w:sz w:val="17"/>
        </w:rPr>
        <w:t>lances,</w:t>
      </w:r>
      <w:r>
        <w:rPr>
          <w:spacing w:val="-5"/>
          <w:w w:val="105"/>
          <w:sz w:val="17"/>
        </w:rPr>
        <w:t> </w:t>
      </w:r>
      <w:r>
        <w:rPr>
          <w:w w:val="105"/>
          <w:sz w:val="17"/>
        </w:rPr>
        <w:t>o</w:t>
      </w:r>
      <w:r>
        <w:rPr>
          <w:spacing w:val="-5"/>
          <w:w w:val="105"/>
          <w:sz w:val="17"/>
        </w:rPr>
        <w:t> </w:t>
      </w:r>
      <w:r>
        <w:rPr>
          <w:w w:val="105"/>
          <w:sz w:val="17"/>
        </w:rPr>
        <w:t>critério</w:t>
      </w:r>
      <w:r>
        <w:rPr>
          <w:spacing w:val="-5"/>
          <w:w w:val="105"/>
          <w:sz w:val="17"/>
        </w:rPr>
        <w:t> </w:t>
      </w:r>
      <w:r>
        <w:rPr>
          <w:w w:val="105"/>
          <w:sz w:val="17"/>
        </w:rPr>
        <w:t>de</w:t>
      </w:r>
      <w:r>
        <w:rPr>
          <w:spacing w:val="-5"/>
          <w:w w:val="105"/>
          <w:sz w:val="17"/>
        </w:rPr>
        <w:t> </w:t>
      </w:r>
      <w:r>
        <w:rPr>
          <w:w w:val="105"/>
          <w:sz w:val="17"/>
        </w:rPr>
        <w:t>desempate</w:t>
      </w:r>
      <w:r>
        <w:rPr>
          <w:spacing w:val="-5"/>
          <w:w w:val="105"/>
          <w:sz w:val="17"/>
        </w:rPr>
        <w:t> </w:t>
      </w:r>
      <w:r>
        <w:rPr>
          <w:w w:val="105"/>
          <w:sz w:val="17"/>
        </w:rPr>
        <w:t>será</w:t>
      </w:r>
      <w:r>
        <w:rPr>
          <w:spacing w:val="-5"/>
          <w:w w:val="105"/>
          <w:sz w:val="17"/>
        </w:rPr>
        <w:t> </w:t>
      </w:r>
      <w:r>
        <w:rPr>
          <w:w w:val="105"/>
          <w:sz w:val="17"/>
        </w:rPr>
        <w:t>aquele</w:t>
      </w:r>
      <w:r>
        <w:rPr>
          <w:spacing w:val="-5"/>
          <w:w w:val="105"/>
          <w:sz w:val="17"/>
        </w:rPr>
        <w:t> </w:t>
      </w:r>
      <w:r>
        <w:rPr>
          <w:w w:val="105"/>
          <w:sz w:val="17"/>
        </w:rPr>
        <w:t>previsto</w:t>
      </w:r>
      <w:r>
        <w:rPr>
          <w:spacing w:val="-5"/>
          <w:w w:val="105"/>
          <w:sz w:val="17"/>
        </w:rPr>
        <w:t> </w:t>
      </w:r>
      <w:r>
        <w:rPr>
          <w:w w:val="105"/>
          <w:sz w:val="17"/>
        </w:rPr>
        <w:t>no</w:t>
      </w:r>
      <w:r>
        <w:rPr>
          <w:spacing w:val="-6"/>
          <w:w w:val="105"/>
          <w:sz w:val="17"/>
        </w:rPr>
        <w:t> </w:t>
      </w:r>
      <w:hyperlink r:id="rId18">
        <w:r>
          <w:rPr>
            <w:color w:val="000080"/>
            <w:w w:val="105"/>
            <w:sz w:val="17"/>
            <w:u w:val="single" w:color="000080"/>
          </w:rPr>
          <w:t>art</w:t>
        </w:r>
      </w:hyperlink>
      <w:hyperlink r:id="rId18">
        <w:r>
          <w:rPr>
            <w:color w:val="000080"/>
            <w:w w:val="105"/>
            <w:sz w:val="17"/>
            <w:u w:val="single" w:color="000080"/>
          </w:rPr>
          <w:t>.</w:t>
        </w:r>
        <w:r>
          <w:rPr>
            <w:color w:val="000080"/>
            <w:spacing w:val="-5"/>
            <w:w w:val="105"/>
            <w:sz w:val="17"/>
            <w:u w:val="single" w:color="000080"/>
          </w:rPr>
          <w:t> </w:t>
        </w:r>
        <w:r>
          <w:rPr>
            <w:color w:val="000080"/>
            <w:w w:val="105"/>
            <w:sz w:val="17"/>
            <w:u w:val="single" w:color="000080"/>
          </w:rPr>
          <w:t>30</w:t>
        </w:r>
        <w:r>
          <w:rPr>
            <w:color w:val="000080"/>
            <w:spacing w:val="-5"/>
            <w:w w:val="105"/>
            <w:sz w:val="17"/>
            <w:u w:val="single" w:color="000080"/>
          </w:rPr>
          <w:t> </w:t>
        </w:r>
        <w:r>
          <w:rPr>
            <w:color w:val="000080"/>
            <w:w w:val="105"/>
            <w:sz w:val="17"/>
            <w:u w:val="single" w:color="000080"/>
          </w:rPr>
          <w:t>d</w:t>
        </w:r>
      </w:hyperlink>
      <w:r>
        <w:rPr>
          <w:color w:val="000080"/>
          <w:w w:val="105"/>
          <w:sz w:val="17"/>
          <w:u w:val="single" w:color="000080"/>
        </w:rPr>
        <w:t>o</w:t>
      </w:r>
      <w:r>
        <w:rPr>
          <w:color w:val="000080"/>
          <w:spacing w:val="-5"/>
          <w:w w:val="105"/>
          <w:sz w:val="17"/>
          <w:u w:val="single" w:color="000080"/>
        </w:rPr>
        <w:t> </w:t>
      </w:r>
      <w:r>
        <w:rPr>
          <w:color w:val="000080"/>
          <w:w w:val="105"/>
          <w:sz w:val="17"/>
          <w:u w:val="single" w:color="000080"/>
        </w:rPr>
        <w:t>Decreto</w:t>
      </w:r>
      <w:r>
        <w:rPr>
          <w:color w:val="000080"/>
          <w:spacing w:val="-5"/>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48.778/2023</w:t>
      </w:r>
      <w:r>
        <w:rPr>
          <w:w w:val="105"/>
          <w:sz w:val="17"/>
        </w:rPr>
        <w:t>,</w:t>
      </w:r>
      <w:r>
        <w:rPr>
          <w:spacing w:val="-5"/>
          <w:w w:val="105"/>
          <w:sz w:val="17"/>
        </w:rPr>
        <w:t> </w:t>
      </w:r>
      <w:r>
        <w:rPr>
          <w:w w:val="105"/>
          <w:sz w:val="17"/>
        </w:rPr>
        <w:t>nesta</w:t>
      </w:r>
      <w:r>
        <w:rPr>
          <w:spacing w:val="-5"/>
          <w:w w:val="105"/>
          <w:sz w:val="17"/>
        </w:rPr>
        <w:t> </w:t>
      </w:r>
      <w:r>
        <w:rPr>
          <w:spacing w:val="-2"/>
          <w:w w:val="105"/>
          <w:sz w:val="17"/>
        </w:rPr>
        <w:t>ordem:</w:t>
      </w:r>
    </w:p>
    <w:p>
      <w:pPr>
        <w:pStyle w:val="ListParagraph"/>
        <w:numPr>
          <w:ilvl w:val="3"/>
          <w:numId w:val="6"/>
        </w:numPr>
        <w:tabs>
          <w:tab w:pos="934" w:val="left" w:leader="none"/>
        </w:tabs>
        <w:spacing w:line="240" w:lineRule="auto" w:before="43" w:after="0"/>
        <w:ind w:left="934" w:right="0" w:hanging="618"/>
        <w:jc w:val="left"/>
        <w:rPr>
          <w:sz w:val="17"/>
        </w:rPr>
      </w:pPr>
      <w:r>
        <w:rPr>
          <w:w w:val="105"/>
          <w:sz w:val="17"/>
        </w:rPr>
        <w:t>contratação</w:t>
      </w:r>
      <w:r>
        <w:rPr>
          <w:spacing w:val="-5"/>
          <w:w w:val="105"/>
          <w:sz w:val="17"/>
        </w:rPr>
        <w:t> </w:t>
      </w:r>
      <w:r>
        <w:rPr>
          <w:w w:val="105"/>
          <w:sz w:val="17"/>
        </w:rPr>
        <w:t>de</w:t>
      </w:r>
      <w:r>
        <w:rPr>
          <w:spacing w:val="-5"/>
          <w:w w:val="105"/>
          <w:sz w:val="17"/>
        </w:rPr>
        <w:t> </w:t>
      </w:r>
      <w:r>
        <w:rPr>
          <w:w w:val="105"/>
          <w:sz w:val="17"/>
        </w:rPr>
        <w:t>microempresas</w:t>
      </w:r>
      <w:r>
        <w:rPr>
          <w:spacing w:val="-4"/>
          <w:w w:val="105"/>
          <w:sz w:val="17"/>
        </w:rPr>
        <w:t> </w:t>
      </w:r>
      <w:r>
        <w:rPr>
          <w:w w:val="105"/>
          <w:sz w:val="17"/>
        </w:rPr>
        <w:t>e</w:t>
      </w:r>
      <w:r>
        <w:rPr>
          <w:spacing w:val="-5"/>
          <w:w w:val="105"/>
          <w:sz w:val="17"/>
        </w:rPr>
        <w:t> </w:t>
      </w:r>
      <w:r>
        <w:rPr>
          <w:w w:val="105"/>
          <w:sz w:val="17"/>
        </w:rPr>
        <w:t>empresas</w:t>
      </w:r>
      <w:r>
        <w:rPr>
          <w:spacing w:val="-4"/>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4"/>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dos</w:t>
      </w:r>
      <w:r>
        <w:rPr>
          <w:spacing w:val="-5"/>
          <w:w w:val="105"/>
          <w:sz w:val="17"/>
        </w:rPr>
        <w:t> </w:t>
      </w:r>
      <w:r>
        <w:rPr>
          <w:w w:val="105"/>
          <w:sz w:val="17"/>
        </w:rPr>
        <w:t>arts.</w:t>
      </w:r>
      <w:r>
        <w:rPr>
          <w:spacing w:val="-5"/>
          <w:w w:val="105"/>
          <w:sz w:val="17"/>
        </w:rPr>
        <w:t> </w:t>
      </w:r>
      <w:r>
        <w:rPr>
          <w:w w:val="105"/>
          <w:sz w:val="17"/>
        </w:rPr>
        <w:t>44</w:t>
      </w:r>
      <w:r>
        <w:rPr>
          <w:spacing w:val="-4"/>
          <w:w w:val="105"/>
          <w:sz w:val="17"/>
        </w:rPr>
        <w:t> </w:t>
      </w:r>
      <w:r>
        <w:rPr>
          <w:w w:val="105"/>
          <w:sz w:val="17"/>
        </w:rPr>
        <w:t>e</w:t>
      </w:r>
      <w:r>
        <w:rPr>
          <w:spacing w:val="-5"/>
          <w:w w:val="105"/>
          <w:sz w:val="17"/>
        </w:rPr>
        <w:t> </w:t>
      </w:r>
      <w:r>
        <w:rPr>
          <w:w w:val="105"/>
          <w:sz w:val="17"/>
        </w:rPr>
        <w:t>45</w:t>
      </w:r>
      <w:r>
        <w:rPr>
          <w:spacing w:val="-4"/>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Complementar</w:t>
      </w:r>
      <w:r>
        <w:rPr>
          <w:spacing w:val="-4"/>
          <w:w w:val="105"/>
          <w:sz w:val="17"/>
        </w:rPr>
        <w:t> </w:t>
      </w:r>
      <w:r>
        <w:rPr>
          <w:w w:val="105"/>
          <w:sz w:val="17"/>
        </w:rPr>
        <w:t>nº</w:t>
      </w:r>
      <w:r>
        <w:rPr>
          <w:spacing w:val="-5"/>
          <w:w w:val="105"/>
          <w:sz w:val="17"/>
        </w:rPr>
        <w:t> </w:t>
      </w:r>
      <w:r>
        <w:rPr>
          <w:w w:val="105"/>
          <w:sz w:val="17"/>
        </w:rPr>
        <w:t>123/2006,</w:t>
      </w:r>
      <w:r>
        <w:rPr>
          <w:spacing w:val="-4"/>
          <w:w w:val="105"/>
          <w:sz w:val="17"/>
        </w:rPr>
        <w:t> </w:t>
      </w:r>
      <w:r>
        <w:rPr>
          <w:w w:val="105"/>
          <w:sz w:val="17"/>
        </w:rPr>
        <w:t>observado</w:t>
      </w:r>
      <w:r>
        <w:rPr>
          <w:spacing w:val="-5"/>
          <w:w w:val="105"/>
          <w:sz w:val="17"/>
        </w:rPr>
        <w:t> </w:t>
      </w:r>
      <w:r>
        <w:rPr>
          <w:w w:val="105"/>
          <w:sz w:val="17"/>
        </w:rPr>
        <w:t>o</w:t>
      </w:r>
      <w:r>
        <w:rPr>
          <w:spacing w:val="-5"/>
          <w:w w:val="105"/>
          <w:sz w:val="17"/>
        </w:rPr>
        <w:t> </w:t>
      </w:r>
      <w:r>
        <w:rPr>
          <w:w w:val="105"/>
          <w:sz w:val="17"/>
        </w:rPr>
        <w:t>disposto</w:t>
      </w:r>
      <w:r>
        <w:rPr>
          <w:spacing w:val="-4"/>
          <w:w w:val="105"/>
          <w:sz w:val="17"/>
        </w:rPr>
        <w:t> </w:t>
      </w:r>
      <w:r>
        <w:rPr>
          <w:w w:val="105"/>
          <w:sz w:val="17"/>
        </w:rPr>
        <w:t>no</w:t>
      </w:r>
      <w:r>
        <w:rPr>
          <w:spacing w:val="-5"/>
          <w:w w:val="105"/>
          <w:sz w:val="17"/>
        </w:rPr>
        <w:t> </w:t>
      </w:r>
      <w:r>
        <w:rPr>
          <w:w w:val="105"/>
          <w:sz w:val="17"/>
        </w:rPr>
        <w:t>art.</w:t>
      </w:r>
      <w:r>
        <w:rPr>
          <w:spacing w:val="-4"/>
          <w:w w:val="105"/>
          <w:sz w:val="17"/>
        </w:rPr>
        <w:t> </w:t>
      </w:r>
      <w:r>
        <w:rPr>
          <w:w w:val="105"/>
          <w:sz w:val="17"/>
        </w:rPr>
        <w:t>4º</w:t>
      </w:r>
      <w:r>
        <w:rPr>
          <w:spacing w:val="-5"/>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nº</w:t>
      </w:r>
      <w:r>
        <w:rPr>
          <w:spacing w:val="-5"/>
          <w:w w:val="105"/>
          <w:sz w:val="17"/>
        </w:rPr>
        <w:t> </w:t>
      </w:r>
      <w:r>
        <w:rPr>
          <w:spacing w:val="-2"/>
          <w:w w:val="105"/>
          <w:sz w:val="17"/>
        </w:rPr>
        <w:t>14.133/2021;</w:t>
      </w:r>
    </w:p>
    <w:p>
      <w:pPr>
        <w:pStyle w:val="ListParagraph"/>
        <w:numPr>
          <w:ilvl w:val="3"/>
          <w:numId w:val="6"/>
        </w:numPr>
        <w:tabs>
          <w:tab w:pos="934" w:val="left" w:leader="none"/>
        </w:tabs>
        <w:spacing w:line="240" w:lineRule="auto" w:before="44" w:after="0"/>
        <w:ind w:left="934" w:right="0" w:hanging="618"/>
        <w:jc w:val="left"/>
        <w:rPr>
          <w:sz w:val="17"/>
        </w:rPr>
      </w:pPr>
      <w:r>
        <w:rPr>
          <w:w w:val="105"/>
          <w:sz w:val="17"/>
        </w:rPr>
        <w:t>disputa</w:t>
      </w:r>
      <w:r>
        <w:rPr>
          <w:spacing w:val="-6"/>
          <w:w w:val="105"/>
          <w:sz w:val="17"/>
        </w:rPr>
        <w:t> </w:t>
      </w:r>
      <w:r>
        <w:rPr>
          <w:w w:val="105"/>
          <w:sz w:val="17"/>
        </w:rPr>
        <w:t>final,</w:t>
      </w:r>
      <w:r>
        <w:rPr>
          <w:spacing w:val="-5"/>
          <w:w w:val="105"/>
          <w:sz w:val="17"/>
        </w:rPr>
        <w:t> </w:t>
      </w:r>
      <w:r>
        <w:rPr>
          <w:w w:val="105"/>
          <w:sz w:val="17"/>
        </w:rPr>
        <w:t>hipótese</w:t>
      </w:r>
      <w:r>
        <w:rPr>
          <w:spacing w:val="-5"/>
          <w:w w:val="105"/>
          <w:sz w:val="17"/>
        </w:rPr>
        <w:t> </w:t>
      </w:r>
      <w:r>
        <w:rPr>
          <w:w w:val="105"/>
          <w:sz w:val="17"/>
        </w:rPr>
        <w:t>em</w:t>
      </w:r>
      <w:r>
        <w:rPr>
          <w:spacing w:val="-6"/>
          <w:w w:val="105"/>
          <w:sz w:val="17"/>
        </w:rPr>
        <w:t> </w:t>
      </w:r>
      <w:r>
        <w:rPr>
          <w:w w:val="105"/>
          <w:sz w:val="17"/>
        </w:rPr>
        <w:t>que</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empatados</w:t>
      </w:r>
      <w:r>
        <w:rPr>
          <w:spacing w:val="-6"/>
          <w:w w:val="105"/>
          <w:sz w:val="17"/>
        </w:rPr>
        <w:t> </w:t>
      </w:r>
      <w:r>
        <w:rPr>
          <w:w w:val="105"/>
          <w:sz w:val="17"/>
        </w:rPr>
        <w:t>poderão</w:t>
      </w:r>
      <w:r>
        <w:rPr>
          <w:spacing w:val="-5"/>
          <w:w w:val="105"/>
          <w:sz w:val="17"/>
        </w:rPr>
        <w:t> </w:t>
      </w:r>
      <w:r>
        <w:rPr>
          <w:w w:val="105"/>
          <w:sz w:val="17"/>
        </w:rPr>
        <w:t>apresentar</w:t>
      </w:r>
      <w:r>
        <w:rPr>
          <w:spacing w:val="-5"/>
          <w:w w:val="105"/>
          <w:sz w:val="17"/>
        </w:rPr>
        <w:t> </w:t>
      </w:r>
      <w:r>
        <w:rPr>
          <w:w w:val="105"/>
          <w:sz w:val="17"/>
        </w:rPr>
        <w:t>nova</w:t>
      </w:r>
      <w:r>
        <w:rPr>
          <w:spacing w:val="-5"/>
          <w:w w:val="105"/>
          <w:sz w:val="17"/>
        </w:rPr>
        <w:t> </w:t>
      </w:r>
      <w:r>
        <w:rPr>
          <w:w w:val="105"/>
          <w:sz w:val="17"/>
        </w:rPr>
        <w:t>proposta</w:t>
      </w:r>
      <w:r>
        <w:rPr>
          <w:spacing w:val="-6"/>
          <w:w w:val="105"/>
          <w:sz w:val="17"/>
        </w:rPr>
        <w:t> </w:t>
      </w:r>
      <w:r>
        <w:rPr>
          <w:w w:val="105"/>
          <w:sz w:val="17"/>
        </w:rPr>
        <w:t>em</w:t>
      </w:r>
      <w:r>
        <w:rPr>
          <w:spacing w:val="-5"/>
          <w:w w:val="105"/>
          <w:sz w:val="17"/>
        </w:rPr>
        <w:t> </w:t>
      </w:r>
      <w:r>
        <w:rPr>
          <w:w w:val="105"/>
          <w:sz w:val="17"/>
        </w:rPr>
        <w:t>ato</w:t>
      </w:r>
      <w:r>
        <w:rPr>
          <w:spacing w:val="-5"/>
          <w:w w:val="105"/>
          <w:sz w:val="17"/>
        </w:rPr>
        <w:t> </w:t>
      </w:r>
      <w:r>
        <w:rPr>
          <w:w w:val="105"/>
          <w:sz w:val="17"/>
        </w:rPr>
        <w:t>contínuo</w:t>
      </w:r>
      <w:r>
        <w:rPr>
          <w:spacing w:val="-5"/>
          <w:w w:val="105"/>
          <w:sz w:val="17"/>
        </w:rPr>
        <w:t> </w:t>
      </w:r>
      <w:r>
        <w:rPr>
          <w:w w:val="105"/>
          <w:sz w:val="17"/>
        </w:rPr>
        <w:t>à</w:t>
      </w:r>
      <w:r>
        <w:rPr>
          <w:spacing w:val="-6"/>
          <w:w w:val="105"/>
          <w:sz w:val="17"/>
        </w:rPr>
        <w:t> </w:t>
      </w:r>
      <w:r>
        <w:rPr>
          <w:spacing w:val="-2"/>
          <w:w w:val="105"/>
          <w:sz w:val="17"/>
        </w:rPr>
        <w:t>classificação;</w:t>
      </w:r>
    </w:p>
    <w:p>
      <w:pPr>
        <w:pStyle w:val="ListParagraph"/>
        <w:numPr>
          <w:ilvl w:val="3"/>
          <w:numId w:val="6"/>
        </w:numPr>
        <w:tabs>
          <w:tab w:pos="938" w:val="left" w:leader="none"/>
        </w:tabs>
        <w:spacing w:line="292" w:lineRule="auto" w:before="43" w:after="0"/>
        <w:ind w:left="316" w:right="299" w:firstLine="0"/>
        <w:jc w:val="left"/>
        <w:rPr>
          <w:sz w:val="17"/>
        </w:rPr>
      </w:pPr>
      <w:r>
        <w:rPr>
          <w:w w:val="105"/>
          <w:sz w:val="17"/>
        </w:rPr>
        <w:t>avaliação</w:t>
      </w:r>
      <w:r>
        <w:rPr>
          <w:spacing w:val="-3"/>
          <w:w w:val="105"/>
          <w:sz w:val="17"/>
        </w:rPr>
        <w:t> </w:t>
      </w:r>
      <w:r>
        <w:rPr>
          <w:w w:val="105"/>
          <w:sz w:val="17"/>
        </w:rPr>
        <w:t>do</w:t>
      </w:r>
      <w:r>
        <w:rPr>
          <w:spacing w:val="-3"/>
          <w:w w:val="105"/>
          <w:sz w:val="17"/>
        </w:rPr>
        <w:t> </w:t>
      </w:r>
      <w:r>
        <w:rPr>
          <w:w w:val="105"/>
          <w:sz w:val="17"/>
        </w:rPr>
        <w:t>desempenho</w:t>
      </w:r>
      <w:r>
        <w:rPr>
          <w:spacing w:val="-3"/>
          <w:w w:val="105"/>
          <w:sz w:val="17"/>
        </w:rPr>
        <w:t> </w:t>
      </w:r>
      <w:r>
        <w:rPr>
          <w:w w:val="105"/>
          <w:sz w:val="17"/>
        </w:rPr>
        <w:t>contratual</w:t>
      </w:r>
      <w:r>
        <w:rPr>
          <w:spacing w:val="-3"/>
          <w:w w:val="105"/>
          <w:sz w:val="17"/>
        </w:rPr>
        <w:t> </w:t>
      </w:r>
      <w:r>
        <w:rPr>
          <w:w w:val="105"/>
          <w:sz w:val="17"/>
        </w:rPr>
        <w:t>prévio</w:t>
      </w:r>
      <w:r>
        <w:rPr>
          <w:spacing w:val="-3"/>
          <w:w w:val="105"/>
          <w:sz w:val="17"/>
        </w:rPr>
        <w:t> </w:t>
      </w:r>
      <w:r>
        <w:rPr>
          <w:w w:val="105"/>
          <w:sz w:val="17"/>
        </w:rPr>
        <w:t>dos</w:t>
      </w:r>
      <w:r>
        <w:rPr>
          <w:spacing w:val="-3"/>
          <w:w w:val="105"/>
          <w:sz w:val="17"/>
        </w:rPr>
        <w:t> </w:t>
      </w:r>
      <w:r>
        <w:rPr>
          <w:w w:val="105"/>
          <w:sz w:val="17"/>
        </w:rPr>
        <w:t>licitantes,</w:t>
      </w:r>
      <w:r>
        <w:rPr>
          <w:spacing w:val="-3"/>
          <w:w w:val="105"/>
          <w:sz w:val="17"/>
        </w:rPr>
        <w:t> </w:t>
      </w:r>
      <w:r>
        <w:rPr>
          <w:w w:val="105"/>
          <w:sz w:val="17"/>
        </w:rPr>
        <w:t>para</w:t>
      </w:r>
      <w:r>
        <w:rPr>
          <w:spacing w:val="-3"/>
          <w:w w:val="105"/>
          <w:sz w:val="17"/>
        </w:rPr>
        <w:t> </w:t>
      </w:r>
      <w:r>
        <w:rPr>
          <w:w w:val="105"/>
          <w:sz w:val="17"/>
        </w:rPr>
        <w:t>a</w:t>
      </w:r>
      <w:r>
        <w:rPr>
          <w:spacing w:val="-3"/>
          <w:w w:val="105"/>
          <w:sz w:val="17"/>
        </w:rPr>
        <w:t> </w:t>
      </w:r>
      <w:r>
        <w:rPr>
          <w:w w:val="105"/>
          <w:sz w:val="17"/>
        </w:rPr>
        <w:t>qual</w:t>
      </w:r>
      <w:r>
        <w:rPr>
          <w:spacing w:val="-3"/>
          <w:w w:val="105"/>
          <w:sz w:val="17"/>
        </w:rPr>
        <w:t> </w:t>
      </w:r>
      <w:r>
        <w:rPr>
          <w:w w:val="105"/>
          <w:sz w:val="17"/>
        </w:rPr>
        <w:t>deverão</w:t>
      </w:r>
      <w:r>
        <w:rPr>
          <w:spacing w:val="-3"/>
          <w:w w:val="105"/>
          <w:sz w:val="17"/>
        </w:rPr>
        <w:t> </w:t>
      </w:r>
      <w:r>
        <w:rPr>
          <w:w w:val="105"/>
          <w:sz w:val="17"/>
        </w:rPr>
        <w:t>preferencialmente</w:t>
      </w:r>
      <w:r>
        <w:rPr>
          <w:spacing w:val="-3"/>
          <w:w w:val="105"/>
          <w:sz w:val="17"/>
        </w:rPr>
        <w:t> </w:t>
      </w:r>
      <w:r>
        <w:rPr>
          <w:w w:val="105"/>
          <w:sz w:val="17"/>
        </w:rPr>
        <w:t>ser</w:t>
      </w:r>
      <w:r>
        <w:rPr>
          <w:spacing w:val="-3"/>
          <w:w w:val="105"/>
          <w:sz w:val="17"/>
        </w:rPr>
        <w:t> </w:t>
      </w:r>
      <w:r>
        <w:rPr>
          <w:w w:val="105"/>
          <w:sz w:val="17"/>
        </w:rPr>
        <w:t>utilizados</w:t>
      </w:r>
      <w:r>
        <w:rPr>
          <w:spacing w:val="-3"/>
          <w:w w:val="105"/>
          <w:sz w:val="17"/>
        </w:rPr>
        <w:t> </w:t>
      </w:r>
      <w:r>
        <w:rPr>
          <w:w w:val="105"/>
          <w:sz w:val="17"/>
        </w:rPr>
        <w:t>registros</w:t>
      </w:r>
      <w:r>
        <w:rPr>
          <w:spacing w:val="-3"/>
          <w:w w:val="105"/>
          <w:sz w:val="17"/>
        </w:rPr>
        <w:t> </w:t>
      </w:r>
      <w:r>
        <w:rPr>
          <w:w w:val="105"/>
          <w:sz w:val="17"/>
        </w:rPr>
        <w:t>cadastrais</w:t>
      </w:r>
      <w:r>
        <w:rPr>
          <w:spacing w:val="-3"/>
          <w:w w:val="105"/>
          <w:sz w:val="17"/>
        </w:rPr>
        <w:t> </w:t>
      </w:r>
      <w:r>
        <w:rPr>
          <w:w w:val="105"/>
          <w:sz w:val="17"/>
        </w:rPr>
        <w:t>para</w:t>
      </w:r>
      <w:r>
        <w:rPr>
          <w:spacing w:val="-3"/>
          <w:w w:val="105"/>
          <w:sz w:val="17"/>
        </w:rPr>
        <w:t> </w:t>
      </w:r>
      <w:r>
        <w:rPr>
          <w:w w:val="105"/>
          <w:sz w:val="17"/>
        </w:rPr>
        <w:t>efeito</w:t>
      </w:r>
      <w:r>
        <w:rPr>
          <w:spacing w:val="-3"/>
          <w:w w:val="105"/>
          <w:sz w:val="17"/>
        </w:rPr>
        <w:t> </w:t>
      </w:r>
      <w:r>
        <w:rPr>
          <w:w w:val="105"/>
          <w:sz w:val="17"/>
        </w:rPr>
        <w:t>de</w:t>
      </w:r>
      <w:r>
        <w:rPr>
          <w:spacing w:val="-3"/>
          <w:w w:val="105"/>
          <w:sz w:val="17"/>
        </w:rPr>
        <w:t> </w:t>
      </w:r>
      <w:r>
        <w:rPr>
          <w:w w:val="105"/>
          <w:sz w:val="17"/>
        </w:rPr>
        <w:t>atesto</w:t>
      </w:r>
      <w:r>
        <w:rPr>
          <w:spacing w:val="-3"/>
          <w:w w:val="105"/>
          <w:sz w:val="17"/>
        </w:rPr>
        <w:t> </w:t>
      </w:r>
      <w:r>
        <w:rPr>
          <w:w w:val="105"/>
          <w:sz w:val="17"/>
        </w:rPr>
        <w:t>de</w:t>
      </w:r>
      <w:r>
        <w:rPr>
          <w:spacing w:val="-3"/>
          <w:w w:val="105"/>
          <w:sz w:val="17"/>
        </w:rPr>
        <w:t> </w:t>
      </w:r>
      <w:r>
        <w:rPr>
          <w:w w:val="105"/>
          <w:sz w:val="17"/>
        </w:rPr>
        <w:t>cumprimento</w:t>
      </w:r>
      <w:r>
        <w:rPr>
          <w:spacing w:val="-3"/>
          <w:w w:val="105"/>
          <w:sz w:val="17"/>
        </w:rPr>
        <w:t> </w:t>
      </w:r>
      <w:r>
        <w:rPr>
          <w:w w:val="105"/>
          <w:sz w:val="17"/>
        </w:rPr>
        <w:t>de</w:t>
      </w:r>
      <w:r>
        <w:rPr>
          <w:spacing w:val="-3"/>
          <w:w w:val="105"/>
          <w:sz w:val="17"/>
        </w:rPr>
        <w:t> </w:t>
      </w:r>
      <w:r>
        <w:rPr>
          <w:w w:val="105"/>
          <w:sz w:val="17"/>
        </w:rPr>
        <w:t>obrigações</w:t>
      </w:r>
      <w:r>
        <w:rPr>
          <w:spacing w:val="-3"/>
          <w:w w:val="105"/>
          <w:sz w:val="17"/>
        </w:rPr>
        <w:t> </w:t>
      </w:r>
      <w:r>
        <w:rPr>
          <w:w w:val="105"/>
          <w:sz w:val="17"/>
        </w:rPr>
        <w:t>previstos</w:t>
      </w:r>
      <w:r>
        <w:rPr>
          <w:spacing w:val="-3"/>
          <w:w w:val="105"/>
          <w:sz w:val="17"/>
        </w:rPr>
        <w:t> </w:t>
      </w:r>
      <w:r>
        <w:rPr>
          <w:w w:val="105"/>
          <w:sz w:val="17"/>
        </w:rPr>
        <w:t>na </w:t>
      </w:r>
      <w:r>
        <w:rPr>
          <w:spacing w:val="-4"/>
          <w:w w:val="105"/>
          <w:sz w:val="17"/>
        </w:rPr>
        <w:t>Lei;</w:t>
      </w:r>
    </w:p>
    <w:p>
      <w:pPr>
        <w:pStyle w:val="ListParagraph"/>
        <w:numPr>
          <w:ilvl w:val="3"/>
          <w:numId w:val="6"/>
        </w:numPr>
        <w:tabs>
          <w:tab w:pos="934" w:val="left" w:leader="none"/>
        </w:tabs>
        <w:spacing w:line="240" w:lineRule="auto" w:before="2" w:after="0"/>
        <w:ind w:left="934" w:right="0" w:hanging="618"/>
        <w:jc w:val="left"/>
        <w:rPr>
          <w:sz w:val="17"/>
        </w:rPr>
      </w:pPr>
      <w:r>
        <w:rPr>
          <w:w w:val="105"/>
          <w:sz w:val="17"/>
        </w:rPr>
        <w:t>desenvolvimento</w:t>
      </w:r>
      <w:r>
        <w:rPr>
          <w:spacing w:val="-6"/>
          <w:w w:val="105"/>
          <w:sz w:val="17"/>
        </w:rPr>
        <w:t> </w:t>
      </w:r>
      <w:r>
        <w:rPr>
          <w:w w:val="105"/>
          <w:sz w:val="17"/>
        </w:rPr>
        <w:t>pelo</w:t>
      </w:r>
      <w:r>
        <w:rPr>
          <w:spacing w:val="-5"/>
          <w:w w:val="105"/>
          <w:sz w:val="17"/>
        </w:rPr>
        <w:t> </w:t>
      </w:r>
      <w:r>
        <w:rPr>
          <w:w w:val="105"/>
          <w:sz w:val="17"/>
        </w:rPr>
        <w:t>licitante</w:t>
      </w:r>
      <w:r>
        <w:rPr>
          <w:spacing w:val="-6"/>
          <w:w w:val="105"/>
          <w:sz w:val="17"/>
        </w:rPr>
        <w:t> </w:t>
      </w:r>
      <w:r>
        <w:rPr>
          <w:w w:val="105"/>
          <w:sz w:val="17"/>
        </w:rPr>
        <w:t>de</w:t>
      </w:r>
      <w:r>
        <w:rPr>
          <w:spacing w:val="-5"/>
          <w:w w:val="105"/>
          <w:sz w:val="17"/>
        </w:rPr>
        <w:t> </w:t>
      </w:r>
      <w:r>
        <w:rPr>
          <w:w w:val="105"/>
          <w:sz w:val="17"/>
        </w:rPr>
        <w:t>ações</w:t>
      </w:r>
      <w:r>
        <w:rPr>
          <w:spacing w:val="-6"/>
          <w:w w:val="105"/>
          <w:sz w:val="17"/>
        </w:rPr>
        <w:t> </w:t>
      </w:r>
      <w:r>
        <w:rPr>
          <w:w w:val="105"/>
          <w:sz w:val="17"/>
        </w:rPr>
        <w:t>de</w:t>
      </w:r>
      <w:r>
        <w:rPr>
          <w:spacing w:val="-5"/>
          <w:w w:val="105"/>
          <w:sz w:val="17"/>
        </w:rPr>
        <w:t> </w:t>
      </w:r>
      <w:r>
        <w:rPr>
          <w:w w:val="105"/>
          <w:sz w:val="17"/>
        </w:rPr>
        <w:t>equidade</w:t>
      </w:r>
      <w:r>
        <w:rPr>
          <w:spacing w:val="-6"/>
          <w:w w:val="105"/>
          <w:sz w:val="17"/>
        </w:rPr>
        <w:t> </w:t>
      </w:r>
      <w:r>
        <w:rPr>
          <w:w w:val="105"/>
          <w:sz w:val="17"/>
        </w:rPr>
        <w:t>entre</w:t>
      </w:r>
      <w:r>
        <w:rPr>
          <w:spacing w:val="-5"/>
          <w:w w:val="105"/>
          <w:sz w:val="17"/>
        </w:rPr>
        <w:t> </w:t>
      </w:r>
      <w:r>
        <w:rPr>
          <w:w w:val="105"/>
          <w:sz w:val="17"/>
        </w:rPr>
        <w:t>homens</w:t>
      </w:r>
      <w:r>
        <w:rPr>
          <w:spacing w:val="-5"/>
          <w:w w:val="105"/>
          <w:sz w:val="17"/>
        </w:rPr>
        <w:t> </w:t>
      </w:r>
      <w:r>
        <w:rPr>
          <w:w w:val="105"/>
          <w:sz w:val="17"/>
        </w:rPr>
        <w:t>e</w:t>
      </w:r>
      <w:r>
        <w:rPr>
          <w:spacing w:val="-6"/>
          <w:w w:val="105"/>
          <w:sz w:val="17"/>
        </w:rPr>
        <w:t> </w:t>
      </w:r>
      <w:r>
        <w:rPr>
          <w:w w:val="105"/>
          <w:sz w:val="17"/>
        </w:rPr>
        <w:t>mulheres</w:t>
      </w:r>
      <w:r>
        <w:rPr>
          <w:spacing w:val="-5"/>
          <w:w w:val="105"/>
          <w:sz w:val="17"/>
        </w:rPr>
        <w:t> </w:t>
      </w:r>
      <w:r>
        <w:rPr>
          <w:w w:val="105"/>
          <w:sz w:val="17"/>
        </w:rPr>
        <w:t>no</w:t>
      </w:r>
      <w:r>
        <w:rPr>
          <w:spacing w:val="-6"/>
          <w:w w:val="105"/>
          <w:sz w:val="17"/>
        </w:rPr>
        <w:t> </w:t>
      </w:r>
      <w:r>
        <w:rPr>
          <w:w w:val="105"/>
          <w:sz w:val="17"/>
        </w:rPr>
        <w:t>ambiente</w:t>
      </w:r>
      <w:r>
        <w:rPr>
          <w:spacing w:val="-5"/>
          <w:w w:val="105"/>
          <w:sz w:val="17"/>
        </w:rPr>
        <w:t> </w:t>
      </w:r>
      <w:r>
        <w:rPr>
          <w:w w:val="105"/>
          <w:sz w:val="17"/>
        </w:rPr>
        <w:t>de</w:t>
      </w:r>
      <w:r>
        <w:rPr>
          <w:spacing w:val="-6"/>
          <w:w w:val="105"/>
          <w:sz w:val="17"/>
        </w:rPr>
        <w:t> </w:t>
      </w:r>
      <w:r>
        <w:rPr>
          <w:w w:val="105"/>
          <w:sz w:val="17"/>
        </w:rPr>
        <w:t>trabalho,</w:t>
      </w:r>
      <w:r>
        <w:rPr>
          <w:spacing w:val="-5"/>
          <w:w w:val="105"/>
          <w:sz w:val="17"/>
        </w:rPr>
        <w:t> </w:t>
      </w:r>
      <w:r>
        <w:rPr>
          <w:w w:val="105"/>
          <w:sz w:val="17"/>
        </w:rPr>
        <w:t>conforme</w:t>
      </w:r>
      <w:r>
        <w:rPr>
          <w:spacing w:val="-5"/>
          <w:w w:val="105"/>
          <w:sz w:val="17"/>
        </w:rPr>
        <w:t> </w:t>
      </w:r>
      <w:r>
        <w:rPr>
          <w:w w:val="105"/>
          <w:sz w:val="17"/>
        </w:rPr>
        <w:t>Decreto</w:t>
      </w:r>
      <w:r>
        <w:rPr>
          <w:spacing w:val="-6"/>
          <w:w w:val="105"/>
          <w:sz w:val="17"/>
        </w:rPr>
        <w:t> </w:t>
      </w:r>
      <w:r>
        <w:rPr>
          <w:w w:val="105"/>
          <w:sz w:val="17"/>
        </w:rPr>
        <w:t>nº</w:t>
      </w:r>
      <w:r>
        <w:rPr>
          <w:spacing w:val="-5"/>
          <w:w w:val="105"/>
          <w:sz w:val="17"/>
        </w:rPr>
        <w:t> </w:t>
      </w:r>
      <w:r>
        <w:rPr>
          <w:spacing w:val="-2"/>
          <w:w w:val="105"/>
          <w:sz w:val="17"/>
        </w:rPr>
        <w:t>49.233/2024;</w:t>
      </w:r>
    </w:p>
    <w:p>
      <w:pPr>
        <w:pStyle w:val="ListParagraph"/>
        <w:numPr>
          <w:ilvl w:val="3"/>
          <w:numId w:val="6"/>
        </w:numPr>
        <w:tabs>
          <w:tab w:pos="934" w:val="left" w:leader="none"/>
        </w:tabs>
        <w:spacing w:line="240" w:lineRule="auto" w:before="43" w:after="0"/>
        <w:ind w:left="934" w:right="0" w:hanging="618"/>
        <w:jc w:val="left"/>
        <w:rPr>
          <w:sz w:val="17"/>
        </w:rPr>
      </w:pPr>
      <w:r>
        <w:rPr>
          <w:w w:val="105"/>
          <w:sz w:val="17"/>
        </w:rPr>
        <w:t>desenvolvimento</w:t>
      </w:r>
      <w:r>
        <w:rPr>
          <w:spacing w:val="-7"/>
          <w:w w:val="105"/>
          <w:sz w:val="17"/>
        </w:rPr>
        <w:t> </w:t>
      </w:r>
      <w:r>
        <w:rPr>
          <w:w w:val="105"/>
          <w:sz w:val="17"/>
        </w:rPr>
        <w:t>pelo</w:t>
      </w:r>
      <w:r>
        <w:rPr>
          <w:spacing w:val="-7"/>
          <w:w w:val="105"/>
          <w:sz w:val="17"/>
        </w:rPr>
        <w:t> </w:t>
      </w:r>
      <w:r>
        <w:rPr>
          <w:w w:val="105"/>
          <w:sz w:val="17"/>
        </w:rPr>
        <w:t>licitante</w:t>
      </w:r>
      <w:r>
        <w:rPr>
          <w:spacing w:val="-6"/>
          <w:w w:val="105"/>
          <w:sz w:val="17"/>
        </w:rPr>
        <w:t> </w:t>
      </w:r>
      <w:r>
        <w:rPr>
          <w:w w:val="105"/>
          <w:sz w:val="17"/>
        </w:rPr>
        <w:t>de</w:t>
      </w:r>
      <w:r>
        <w:rPr>
          <w:spacing w:val="-7"/>
          <w:w w:val="105"/>
          <w:sz w:val="17"/>
        </w:rPr>
        <w:t> </w:t>
      </w:r>
      <w:r>
        <w:rPr>
          <w:w w:val="105"/>
          <w:sz w:val="17"/>
        </w:rPr>
        <w:t>programa</w:t>
      </w:r>
      <w:r>
        <w:rPr>
          <w:spacing w:val="-6"/>
          <w:w w:val="105"/>
          <w:sz w:val="17"/>
        </w:rPr>
        <w:t> </w:t>
      </w:r>
      <w:r>
        <w:rPr>
          <w:w w:val="105"/>
          <w:sz w:val="17"/>
        </w:rPr>
        <w:t>de</w:t>
      </w:r>
      <w:r>
        <w:rPr>
          <w:spacing w:val="-7"/>
          <w:w w:val="105"/>
          <w:sz w:val="17"/>
        </w:rPr>
        <w:t> </w:t>
      </w:r>
      <w:r>
        <w:rPr>
          <w:w w:val="105"/>
          <w:sz w:val="17"/>
        </w:rPr>
        <w:t>integridade,</w:t>
      </w:r>
      <w:r>
        <w:rPr>
          <w:spacing w:val="-6"/>
          <w:w w:val="105"/>
          <w:sz w:val="17"/>
        </w:rPr>
        <w:t> </w:t>
      </w:r>
      <w:r>
        <w:rPr>
          <w:w w:val="105"/>
          <w:sz w:val="17"/>
        </w:rPr>
        <w:t>conforme</w:t>
      </w:r>
      <w:r>
        <w:rPr>
          <w:spacing w:val="-7"/>
          <w:w w:val="105"/>
          <w:sz w:val="17"/>
        </w:rPr>
        <w:t> </w:t>
      </w:r>
      <w:r>
        <w:rPr>
          <w:w w:val="105"/>
          <w:sz w:val="17"/>
        </w:rPr>
        <w:t>orientações</w:t>
      </w:r>
      <w:r>
        <w:rPr>
          <w:spacing w:val="-6"/>
          <w:w w:val="105"/>
          <w:sz w:val="17"/>
        </w:rPr>
        <w:t> </w:t>
      </w:r>
      <w:r>
        <w:rPr>
          <w:w w:val="105"/>
          <w:sz w:val="17"/>
        </w:rPr>
        <w:t>dos</w:t>
      </w:r>
      <w:r>
        <w:rPr>
          <w:spacing w:val="-7"/>
          <w:w w:val="105"/>
          <w:sz w:val="17"/>
        </w:rPr>
        <w:t> </w:t>
      </w:r>
      <w:r>
        <w:rPr>
          <w:w w:val="105"/>
          <w:sz w:val="17"/>
        </w:rPr>
        <w:t>órgãos</w:t>
      </w:r>
      <w:r>
        <w:rPr>
          <w:spacing w:val="-6"/>
          <w:w w:val="105"/>
          <w:sz w:val="17"/>
        </w:rPr>
        <w:t> </w:t>
      </w:r>
      <w:r>
        <w:rPr>
          <w:w w:val="105"/>
          <w:sz w:val="17"/>
        </w:rPr>
        <w:t>de</w:t>
      </w:r>
      <w:r>
        <w:rPr>
          <w:spacing w:val="-7"/>
          <w:w w:val="105"/>
          <w:sz w:val="17"/>
        </w:rPr>
        <w:t> </w:t>
      </w:r>
      <w:r>
        <w:rPr>
          <w:spacing w:val="-2"/>
          <w:w w:val="105"/>
          <w:sz w:val="17"/>
        </w:rPr>
        <w:t>controle.</w:t>
      </w:r>
    </w:p>
    <w:p>
      <w:pPr>
        <w:pStyle w:val="ListParagraph"/>
        <w:numPr>
          <w:ilvl w:val="2"/>
          <w:numId w:val="6"/>
        </w:numPr>
        <w:tabs>
          <w:tab w:pos="802" w:val="left" w:leader="none"/>
        </w:tabs>
        <w:spacing w:line="240" w:lineRule="auto" w:before="44" w:after="0"/>
        <w:ind w:left="802" w:right="0" w:hanging="486"/>
        <w:jc w:val="left"/>
        <w:rPr>
          <w:sz w:val="17"/>
        </w:rPr>
      </w:pPr>
      <w:r>
        <w:rPr>
          <w:w w:val="105"/>
          <w:sz w:val="17"/>
        </w:rPr>
        <w:t>Persistindo</w:t>
      </w:r>
      <w:r>
        <w:rPr>
          <w:spacing w:val="-7"/>
          <w:w w:val="105"/>
          <w:sz w:val="17"/>
        </w:rPr>
        <w:t> </w:t>
      </w:r>
      <w:r>
        <w:rPr>
          <w:w w:val="105"/>
          <w:sz w:val="17"/>
        </w:rPr>
        <w:t>o</w:t>
      </w:r>
      <w:r>
        <w:rPr>
          <w:spacing w:val="-6"/>
          <w:w w:val="105"/>
          <w:sz w:val="17"/>
        </w:rPr>
        <w:t> </w:t>
      </w:r>
      <w:r>
        <w:rPr>
          <w:w w:val="105"/>
          <w:sz w:val="17"/>
        </w:rPr>
        <w:t>empate,</w:t>
      </w:r>
      <w:r>
        <w:rPr>
          <w:spacing w:val="-6"/>
          <w:w w:val="105"/>
          <w:sz w:val="17"/>
        </w:rPr>
        <w:t> </w:t>
      </w:r>
      <w:r>
        <w:rPr>
          <w:w w:val="105"/>
          <w:sz w:val="17"/>
        </w:rPr>
        <w:t>será</w:t>
      </w:r>
      <w:r>
        <w:rPr>
          <w:spacing w:val="-6"/>
          <w:w w:val="105"/>
          <w:sz w:val="17"/>
        </w:rPr>
        <w:t> </w:t>
      </w:r>
      <w:r>
        <w:rPr>
          <w:w w:val="105"/>
          <w:sz w:val="17"/>
        </w:rPr>
        <w:t>assegurada</w:t>
      </w:r>
      <w:r>
        <w:rPr>
          <w:spacing w:val="-6"/>
          <w:w w:val="105"/>
          <w:sz w:val="17"/>
        </w:rPr>
        <w:t> </w:t>
      </w:r>
      <w:r>
        <w:rPr>
          <w:w w:val="105"/>
          <w:sz w:val="17"/>
        </w:rPr>
        <w:t>preferência,</w:t>
      </w:r>
      <w:r>
        <w:rPr>
          <w:spacing w:val="-6"/>
          <w:w w:val="105"/>
          <w:sz w:val="17"/>
        </w:rPr>
        <w:t> </w:t>
      </w:r>
      <w:r>
        <w:rPr>
          <w:w w:val="105"/>
          <w:sz w:val="17"/>
        </w:rPr>
        <w:t>sucessivamente,</w:t>
      </w:r>
      <w:r>
        <w:rPr>
          <w:spacing w:val="-7"/>
          <w:w w:val="105"/>
          <w:sz w:val="17"/>
        </w:rPr>
        <w:t> </w:t>
      </w:r>
      <w:r>
        <w:rPr>
          <w:w w:val="105"/>
          <w:sz w:val="17"/>
        </w:rPr>
        <w:t>aos</w:t>
      </w:r>
      <w:r>
        <w:rPr>
          <w:spacing w:val="-6"/>
          <w:w w:val="105"/>
          <w:sz w:val="17"/>
        </w:rPr>
        <w:t> </w:t>
      </w:r>
      <w:r>
        <w:rPr>
          <w:w w:val="105"/>
          <w:sz w:val="17"/>
        </w:rPr>
        <w:t>bens</w:t>
      </w:r>
      <w:r>
        <w:rPr>
          <w:spacing w:val="-6"/>
          <w:w w:val="105"/>
          <w:sz w:val="17"/>
        </w:rPr>
        <w:t> </w:t>
      </w:r>
      <w:r>
        <w:rPr>
          <w:w w:val="105"/>
          <w:sz w:val="17"/>
        </w:rPr>
        <w:t>e</w:t>
      </w:r>
      <w:r>
        <w:rPr>
          <w:spacing w:val="-6"/>
          <w:w w:val="105"/>
          <w:sz w:val="17"/>
        </w:rPr>
        <w:t> </w:t>
      </w:r>
      <w:r>
        <w:rPr>
          <w:w w:val="105"/>
          <w:sz w:val="17"/>
        </w:rPr>
        <w:t>serviços</w:t>
      </w:r>
      <w:r>
        <w:rPr>
          <w:spacing w:val="-6"/>
          <w:w w:val="105"/>
          <w:sz w:val="17"/>
        </w:rPr>
        <w:t> </w:t>
      </w:r>
      <w:r>
        <w:rPr>
          <w:w w:val="105"/>
          <w:sz w:val="17"/>
        </w:rPr>
        <w:t>produzidos</w:t>
      </w:r>
      <w:r>
        <w:rPr>
          <w:spacing w:val="-6"/>
          <w:w w:val="105"/>
          <w:sz w:val="17"/>
        </w:rPr>
        <w:t> </w:t>
      </w:r>
      <w:r>
        <w:rPr>
          <w:w w:val="105"/>
          <w:sz w:val="17"/>
        </w:rPr>
        <w:t>ou</w:t>
      </w:r>
      <w:r>
        <w:rPr>
          <w:spacing w:val="-6"/>
          <w:w w:val="105"/>
          <w:sz w:val="17"/>
        </w:rPr>
        <w:t> </w:t>
      </w:r>
      <w:r>
        <w:rPr>
          <w:w w:val="105"/>
          <w:sz w:val="17"/>
        </w:rPr>
        <w:t>prestados</w:t>
      </w:r>
      <w:r>
        <w:rPr>
          <w:spacing w:val="-7"/>
          <w:w w:val="105"/>
          <w:sz w:val="17"/>
        </w:rPr>
        <w:t> </w:t>
      </w:r>
      <w:r>
        <w:rPr>
          <w:spacing w:val="-4"/>
          <w:w w:val="105"/>
          <w:sz w:val="17"/>
        </w:rPr>
        <w:t>por:</w:t>
      </w:r>
    </w:p>
    <w:p>
      <w:pPr>
        <w:pStyle w:val="ListParagraph"/>
        <w:numPr>
          <w:ilvl w:val="3"/>
          <w:numId w:val="6"/>
        </w:numPr>
        <w:tabs>
          <w:tab w:pos="942" w:val="left" w:leader="none"/>
        </w:tabs>
        <w:spacing w:line="292" w:lineRule="auto" w:before="43" w:after="0"/>
        <w:ind w:left="316" w:right="299" w:firstLine="0"/>
        <w:jc w:val="left"/>
        <w:rPr>
          <w:sz w:val="17"/>
        </w:rPr>
      </w:pPr>
      <w:r>
        <w:rPr>
          <w:w w:val="105"/>
          <w:sz w:val="17"/>
        </w:rPr>
        <w:t>empresas estabelecidas no território do Estado ou do Distrito Federal do órgão ou entidade da</w:t>
      </w:r>
      <w:r>
        <w:rPr>
          <w:spacing w:val="-7"/>
          <w:w w:val="105"/>
          <w:sz w:val="17"/>
        </w:rPr>
        <w:t> </w:t>
      </w:r>
      <w:r>
        <w:rPr>
          <w:w w:val="105"/>
          <w:sz w:val="17"/>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934" w:val="left" w:leader="none"/>
        </w:tabs>
        <w:spacing w:line="240" w:lineRule="auto" w:before="1" w:after="0"/>
        <w:ind w:left="934" w:right="0" w:hanging="618"/>
        <w:jc w:val="left"/>
        <w:rPr>
          <w:sz w:val="17"/>
        </w:rPr>
      </w:pPr>
      <w:r>
        <w:rPr>
          <w:w w:val="105"/>
          <w:sz w:val="17"/>
        </w:rPr>
        <w:t>empresas</w:t>
      </w:r>
      <w:r>
        <w:rPr>
          <w:spacing w:val="-8"/>
          <w:w w:val="105"/>
          <w:sz w:val="17"/>
        </w:rPr>
        <w:t> </w:t>
      </w:r>
      <w:r>
        <w:rPr>
          <w:spacing w:val="-2"/>
          <w:w w:val="105"/>
          <w:sz w:val="17"/>
        </w:rPr>
        <w:t>brasileiras;</w:t>
      </w:r>
    </w:p>
    <w:p>
      <w:pPr>
        <w:pStyle w:val="ListParagraph"/>
        <w:numPr>
          <w:ilvl w:val="3"/>
          <w:numId w:val="6"/>
        </w:numPr>
        <w:tabs>
          <w:tab w:pos="934" w:val="left" w:leader="none"/>
        </w:tabs>
        <w:spacing w:line="240" w:lineRule="auto" w:before="44" w:after="0"/>
        <w:ind w:left="934" w:right="0" w:hanging="618"/>
        <w:jc w:val="left"/>
        <w:rPr>
          <w:sz w:val="17"/>
        </w:rPr>
      </w:pPr>
      <w:r>
        <w:rPr>
          <w:w w:val="105"/>
          <w:sz w:val="17"/>
        </w:rPr>
        <w:t>empresas</w:t>
      </w:r>
      <w:r>
        <w:rPr>
          <w:spacing w:val="-6"/>
          <w:w w:val="105"/>
          <w:sz w:val="17"/>
        </w:rPr>
        <w:t> </w:t>
      </w:r>
      <w:r>
        <w:rPr>
          <w:w w:val="105"/>
          <w:sz w:val="17"/>
        </w:rPr>
        <w:t>que</w:t>
      </w:r>
      <w:r>
        <w:rPr>
          <w:spacing w:val="-5"/>
          <w:w w:val="105"/>
          <w:sz w:val="17"/>
        </w:rPr>
        <w:t> </w:t>
      </w:r>
      <w:r>
        <w:rPr>
          <w:w w:val="105"/>
          <w:sz w:val="17"/>
        </w:rPr>
        <w:t>invistam</w:t>
      </w:r>
      <w:r>
        <w:rPr>
          <w:spacing w:val="-6"/>
          <w:w w:val="105"/>
          <w:sz w:val="17"/>
        </w:rPr>
        <w:t> </w:t>
      </w:r>
      <w:r>
        <w:rPr>
          <w:w w:val="105"/>
          <w:sz w:val="17"/>
        </w:rPr>
        <w:t>em</w:t>
      </w:r>
      <w:r>
        <w:rPr>
          <w:spacing w:val="-5"/>
          <w:w w:val="105"/>
          <w:sz w:val="17"/>
        </w:rPr>
        <w:t> </w:t>
      </w:r>
      <w:r>
        <w:rPr>
          <w:w w:val="105"/>
          <w:sz w:val="17"/>
        </w:rPr>
        <w:t>pesquisa</w:t>
      </w:r>
      <w:r>
        <w:rPr>
          <w:spacing w:val="-5"/>
          <w:w w:val="105"/>
          <w:sz w:val="17"/>
        </w:rPr>
        <w:t> </w:t>
      </w:r>
      <w:r>
        <w:rPr>
          <w:w w:val="105"/>
          <w:sz w:val="17"/>
        </w:rPr>
        <w:t>e</w:t>
      </w:r>
      <w:r>
        <w:rPr>
          <w:spacing w:val="-6"/>
          <w:w w:val="105"/>
          <w:sz w:val="17"/>
        </w:rPr>
        <w:t> </w:t>
      </w:r>
      <w:r>
        <w:rPr>
          <w:w w:val="105"/>
          <w:sz w:val="17"/>
        </w:rPr>
        <w:t>no</w:t>
      </w:r>
      <w:r>
        <w:rPr>
          <w:spacing w:val="-5"/>
          <w:w w:val="105"/>
          <w:sz w:val="17"/>
        </w:rPr>
        <w:t> </w:t>
      </w:r>
      <w:r>
        <w:rPr>
          <w:w w:val="105"/>
          <w:sz w:val="17"/>
        </w:rPr>
        <w:t>desenvolvimento</w:t>
      </w:r>
      <w:r>
        <w:rPr>
          <w:spacing w:val="-6"/>
          <w:w w:val="105"/>
          <w:sz w:val="17"/>
        </w:rPr>
        <w:t> </w:t>
      </w:r>
      <w:r>
        <w:rPr>
          <w:w w:val="105"/>
          <w:sz w:val="17"/>
        </w:rPr>
        <w:t>de</w:t>
      </w:r>
      <w:r>
        <w:rPr>
          <w:spacing w:val="-5"/>
          <w:w w:val="105"/>
          <w:sz w:val="17"/>
        </w:rPr>
        <w:t> </w:t>
      </w:r>
      <w:r>
        <w:rPr>
          <w:w w:val="105"/>
          <w:sz w:val="17"/>
        </w:rPr>
        <w:t>tecnologia</w:t>
      </w:r>
      <w:r>
        <w:rPr>
          <w:spacing w:val="-5"/>
          <w:w w:val="105"/>
          <w:sz w:val="17"/>
        </w:rPr>
        <w:t> </w:t>
      </w:r>
      <w:r>
        <w:rPr>
          <w:w w:val="105"/>
          <w:sz w:val="17"/>
        </w:rPr>
        <w:t>no</w:t>
      </w:r>
      <w:r>
        <w:rPr>
          <w:spacing w:val="-6"/>
          <w:w w:val="105"/>
          <w:sz w:val="17"/>
        </w:rPr>
        <w:t> </w:t>
      </w:r>
      <w:r>
        <w:rPr>
          <w:spacing w:val="-2"/>
          <w:w w:val="105"/>
          <w:sz w:val="17"/>
        </w:rPr>
        <w:t>País;</w:t>
      </w:r>
    </w:p>
    <w:p>
      <w:pPr>
        <w:pStyle w:val="ListParagraph"/>
        <w:numPr>
          <w:ilvl w:val="3"/>
          <w:numId w:val="6"/>
        </w:numPr>
        <w:tabs>
          <w:tab w:pos="934" w:val="left" w:leader="none"/>
        </w:tabs>
        <w:spacing w:line="240" w:lineRule="auto" w:before="43" w:after="0"/>
        <w:ind w:left="934" w:right="0" w:hanging="618"/>
        <w:jc w:val="left"/>
        <w:rPr>
          <w:sz w:val="17"/>
        </w:rPr>
      </w:pPr>
      <w:r>
        <w:rPr>
          <w:w w:val="105"/>
          <w:sz w:val="17"/>
        </w:rPr>
        <w:t>empresas</w:t>
      </w:r>
      <w:r>
        <w:rPr>
          <w:spacing w:val="-5"/>
          <w:w w:val="105"/>
          <w:sz w:val="17"/>
        </w:rPr>
        <w:t> </w:t>
      </w:r>
      <w:r>
        <w:rPr>
          <w:w w:val="105"/>
          <w:sz w:val="17"/>
        </w:rPr>
        <w:t>que</w:t>
      </w:r>
      <w:r>
        <w:rPr>
          <w:spacing w:val="-5"/>
          <w:w w:val="105"/>
          <w:sz w:val="17"/>
        </w:rPr>
        <w:t> </w:t>
      </w:r>
      <w:r>
        <w:rPr>
          <w:w w:val="105"/>
          <w:sz w:val="17"/>
        </w:rPr>
        <w:t>comprovem</w:t>
      </w:r>
      <w:r>
        <w:rPr>
          <w:spacing w:val="-4"/>
          <w:w w:val="105"/>
          <w:sz w:val="17"/>
        </w:rPr>
        <w:t> </w:t>
      </w:r>
      <w:r>
        <w:rPr>
          <w:w w:val="105"/>
          <w:sz w:val="17"/>
        </w:rPr>
        <w:t>a</w:t>
      </w:r>
      <w:r>
        <w:rPr>
          <w:spacing w:val="-5"/>
          <w:w w:val="105"/>
          <w:sz w:val="17"/>
        </w:rPr>
        <w:t> </w:t>
      </w:r>
      <w:r>
        <w:rPr>
          <w:w w:val="105"/>
          <w:sz w:val="17"/>
        </w:rPr>
        <w:t>prática</w:t>
      </w:r>
      <w:r>
        <w:rPr>
          <w:spacing w:val="-4"/>
          <w:w w:val="105"/>
          <w:sz w:val="17"/>
        </w:rPr>
        <w:t> </w:t>
      </w:r>
      <w:r>
        <w:rPr>
          <w:w w:val="105"/>
          <w:sz w:val="17"/>
        </w:rPr>
        <w:t>de</w:t>
      </w:r>
      <w:r>
        <w:rPr>
          <w:spacing w:val="-5"/>
          <w:w w:val="105"/>
          <w:sz w:val="17"/>
        </w:rPr>
        <w:t> </w:t>
      </w:r>
      <w:r>
        <w:rPr>
          <w:w w:val="105"/>
          <w:sz w:val="17"/>
        </w:rPr>
        <w:t>mitigação,</w:t>
      </w:r>
      <w:r>
        <w:rPr>
          <w:spacing w:val="-4"/>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da</w:t>
      </w:r>
      <w:r>
        <w:rPr>
          <w:spacing w:val="-5"/>
          <w:w w:val="105"/>
          <w:sz w:val="17"/>
        </w:rPr>
        <w:t> </w:t>
      </w:r>
      <w:hyperlink r:id="rId19">
        <w:r>
          <w:rPr>
            <w:color w:val="000080"/>
            <w:w w:val="105"/>
            <w:sz w:val="17"/>
            <w:u w:val="single" w:color="000080"/>
          </w:rPr>
          <w:t>Lei</w:t>
        </w:r>
        <w:r>
          <w:rPr>
            <w:color w:val="000080"/>
            <w:spacing w:val="-4"/>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12.187,</w:t>
        </w:r>
        <w:r>
          <w:rPr>
            <w:color w:val="000080"/>
            <w:spacing w:val="-5"/>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29</w:t>
        </w:r>
        <w:r>
          <w:rPr>
            <w:color w:val="000080"/>
            <w:spacing w:val="-5"/>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dezembro</w:t>
        </w:r>
        <w:r>
          <w:rPr>
            <w:color w:val="000080"/>
            <w:spacing w:val="-5"/>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spacing w:val="-2"/>
            <w:w w:val="105"/>
            <w:sz w:val="17"/>
            <w:u w:val="single" w:color="000080"/>
          </w:rPr>
          <w:t>2009</w:t>
        </w:r>
      </w:hyperlink>
      <w:r>
        <w:rPr>
          <w:spacing w:val="-2"/>
          <w:w w:val="105"/>
          <w:sz w:val="17"/>
        </w:rPr>
        <w:t>.</w:t>
      </w:r>
    </w:p>
    <w:p>
      <w:pPr>
        <w:pStyle w:val="BodyText"/>
        <w:spacing w:before="87"/>
        <w:ind w:left="0"/>
      </w:pPr>
    </w:p>
    <w:p>
      <w:pPr>
        <w:pStyle w:val="Heading2"/>
        <w:numPr>
          <w:ilvl w:val="0"/>
          <w:numId w:val="1"/>
        </w:numPr>
        <w:tabs>
          <w:tab w:pos="492" w:val="left" w:leader="none"/>
        </w:tabs>
        <w:spacing w:line="240" w:lineRule="auto" w:before="1" w:after="0"/>
        <w:ind w:left="492" w:right="0" w:hanging="176"/>
        <w:jc w:val="left"/>
      </w:pPr>
      <w:r>
        <w:rPr>
          <w:spacing w:val="-2"/>
          <w:w w:val="105"/>
        </w:rPr>
        <w:t>DA</w:t>
      </w:r>
      <w:r>
        <w:rPr>
          <w:spacing w:val="-12"/>
          <w:w w:val="105"/>
        </w:rPr>
        <w:t> </w:t>
      </w:r>
      <w:r>
        <w:rPr>
          <w:spacing w:val="-2"/>
          <w:w w:val="105"/>
        </w:rPr>
        <w:t>FASE</w:t>
      </w:r>
      <w:r>
        <w:rPr>
          <w:spacing w:val="-5"/>
          <w:w w:val="105"/>
        </w:rPr>
        <w:t> </w:t>
      </w:r>
      <w:r>
        <w:rPr>
          <w:spacing w:val="-2"/>
          <w:w w:val="105"/>
        </w:rPr>
        <w:t>DE</w:t>
      </w:r>
      <w:r>
        <w:rPr>
          <w:spacing w:val="-4"/>
          <w:w w:val="105"/>
        </w:rPr>
        <w:t> </w:t>
      </w:r>
      <w:r>
        <w:rPr>
          <w:spacing w:val="-2"/>
          <w:w w:val="105"/>
        </w:rPr>
        <w:t>JULGAMENTO</w:t>
      </w:r>
    </w:p>
    <w:p>
      <w:pPr>
        <w:pStyle w:val="ListParagraph"/>
        <w:numPr>
          <w:ilvl w:val="1"/>
          <w:numId w:val="7"/>
        </w:numPr>
        <w:tabs>
          <w:tab w:pos="595" w:val="left" w:leader="none"/>
        </w:tabs>
        <w:spacing w:line="292" w:lineRule="auto" w:before="43" w:after="0"/>
        <w:ind w:left="316" w:right="299" w:firstLine="0"/>
        <w:jc w:val="left"/>
        <w:rPr>
          <w:sz w:val="17"/>
        </w:rPr>
      </w:pPr>
      <w:r>
        <w:rPr>
          <w:w w:val="105"/>
          <w:sz w:val="17"/>
        </w:rPr>
        <w:t>Encerrada</w:t>
      </w:r>
      <w:r>
        <w:rPr>
          <w:spacing w:val="10"/>
          <w:w w:val="105"/>
          <w:sz w:val="17"/>
        </w:rPr>
        <w:t> </w:t>
      </w:r>
      <w:r>
        <w:rPr>
          <w:w w:val="105"/>
          <w:sz w:val="17"/>
        </w:rPr>
        <w:t>a</w:t>
      </w:r>
      <w:r>
        <w:rPr>
          <w:spacing w:val="10"/>
          <w:w w:val="105"/>
          <w:sz w:val="17"/>
        </w:rPr>
        <w:t> </w:t>
      </w:r>
      <w:r>
        <w:rPr>
          <w:w w:val="105"/>
          <w:sz w:val="17"/>
        </w:rPr>
        <w:t>etapa</w:t>
      </w:r>
      <w:r>
        <w:rPr>
          <w:spacing w:val="10"/>
          <w:w w:val="105"/>
          <w:sz w:val="17"/>
        </w:rPr>
        <w:t> </w:t>
      </w:r>
      <w:r>
        <w:rPr>
          <w:w w:val="105"/>
          <w:sz w:val="17"/>
        </w:rPr>
        <w:t>de</w:t>
      </w:r>
      <w:r>
        <w:rPr>
          <w:spacing w:val="10"/>
          <w:w w:val="105"/>
          <w:sz w:val="17"/>
        </w:rPr>
        <w:t> </w:t>
      </w:r>
      <w:r>
        <w:rPr>
          <w:w w:val="105"/>
          <w:sz w:val="17"/>
        </w:rPr>
        <w:t>envio</w:t>
      </w:r>
      <w:r>
        <w:rPr>
          <w:spacing w:val="10"/>
          <w:w w:val="105"/>
          <w:sz w:val="17"/>
        </w:rPr>
        <w:t> </w:t>
      </w:r>
      <w:r>
        <w:rPr>
          <w:w w:val="105"/>
          <w:sz w:val="17"/>
        </w:rPr>
        <w:t>de</w:t>
      </w:r>
      <w:r>
        <w:rPr>
          <w:spacing w:val="10"/>
          <w:w w:val="105"/>
          <w:sz w:val="17"/>
        </w:rPr>
        <w:t> </w:t>
      </w:r>
      <w:r>
        <w:rPr>
          <w:w w:val="105"/>
          <w:sz w:val="17"/>
        </w:rPr>
        <w:t>lances</w:t>
      </w:r>
      <w:r>
        <w:rPr>
          <w:spacing w:val="10"/>
          <w:w w:val="105"/>
          <w:sz w:val="17"/>
        </w:rPr>
        <w:t> </w:t>
      </w:r>
      <w:r>
        <w:rPr>
          <w:w w:val="105"/>
          <w:sz w:val="17"/>
        </w:rPr>
        <w:t>da</w:t>
      </w:r>
      <w:r>
        <w:rPr>
          <w:spacing w:val="10"/>
          <w:w w:val="105"/>
          <w:sz w:val="17"/>
        </w:rPr>
        <w:t> </w:t>
      </w:r>
      <w:r>
        <w:rPr>
          <w:w w:val="105"/>
          <w:sz w:val="17"/>
        </w:rPr>
        <w:t>sessão</w:t>
      </w:r>
      <w:r>
        <w:rPr>
          <w:spacing w:val="10"/>
          <w:w w:val="105"/>
          <w:sz w:val="17"/>
        </w:rPr>
        <w:t> </w:t>
      </w:r>
      <w:r>
        <w:rPr>
          <w:w w:val="105"/>
          <w:sz w:val="17"/>
        </w:rPr>
        <w:t>pública,</w:t>
      </w:r>
      <w:r>
        <w:rPr>
          <w:spacing w:val="10"/>
          <w:w w:val="105"/>
          <w:sz w:val="17"/>
        </w:rPr>
        <w:t> </w:t>
      </w:r>
      <w:r>
        <w:rPr>
          <w:w w:val="105"/>
          <w:sz w:val="17"/>
        </w:rPr>
        <w:t>na</w:t>
      </w:r>
      <w:r>
        <w:rPr>
          <w:spacing w:val="10"/>
          <w:w w:val="105"/>
          <w:sz w:val="17"/>
        </w:rPr>
        <w:t> </w:t>
      </w:r>
      <w:r>
        <w:rPr>
          <w:w w:val="105"/>
          <w:sz w:val="17"/>
        </w:rPr>
        <w:t>hipótese</w:t>
      </w:r>
      <w:r>
        <w:rPr>
          <w:spacing w:val="10"/>
          <w:w w:val="105"/>
          <w:sz w:val="17"/>
        </w:rPr>
        <w:t> </w:t>
      </w:r>
      <w:r>
        <w:rPr>
          <w:w w:val="105"/>
          <w:sz w:val="17"/>
        </w:rPr>
        <w:t>de</w:t>
      </w:r>
      <w:r>
        <w:rPr>
          <w:spacing w:val="10"/>
          <w:w w:val="105"/>
          <w:sz w:val="17"/>
        </w:rPr>
        <w:t> </w:t>
      </w:r>
      <w:r>
        <w:rPr>
          <w:w w:val="105"/>
          <w:sz w:val="17"/>
        </w:rPr>
        <w:t>a</w:t>
      </w:r>
      <w:r>
        <w:rPr>
          <w:spacing w:val="10"/>
          <w:w w:val="105"/>
          <w:sz w:val="17"/>
        </w:rPr>
        <w:t> </w:t>
      </w:r>
      <w:r>
        <w:rPr>
          <w:w w:val="105"/>
          <w:sz w:val="17"/>
        </w:rPr>
        <w:t>proposta</w:t>
      </w:r>
      <w:r>
        <w:rPr>
          <w:spacing w:val="10"/>
          <w:w w:val="105"/>
          <w:sz w:val="17"/>
        </w:rPr>
        <w:t> </w:t>
      </w:r>
      <w:r>
        <w:rPr>
          <w:w w:val="105"/>
          <w:sz w:val="17"/>
        </w:rPr>
        <w:t>do</w:t>
      </w:r>
      <w:r>
        <w:rPr>
          <w:spacing w:val="10"/>
          <w:w w:val="105"/>
          <w:sz w:val="17"/>
        </w:rPr>
        <w:t> </w:t>
      </w:r>
      <w:r>
        <w:rPr>
          <w:w w:val="105"/>
          <w:sz w:val="17"/>
        </w:rPr>
        <w:t>primeiro</w:t>
      </w:r>
      <w:r>
        <w:rPr>
          <w:spacing w:val="10"/>
          <w:w w:val="105"/>
          <w:sz w:val="17"/>
        </w:rPr>
        <w:t> </w:t>
      </w:r>
      <w:r>
        <w:rPr>
          <w:w w:val="105"/>
          <w:sz w:val="17"/>
        </w:rPr>
        <w:t>colocado</w:t>
      </w:r>
      <w:r>
        <w:rPr>
          <w:spacing w:val="10"/>
          <w:w w:val="105"/>
          <w:sz w:val="17"/>
        </w:rPr>
        <w:t> </w:t>
      </w:r>
      <w:r>
        <w:rPr>
          <w:w w:val="105"/>
          <w:sz w:val="17"/>
        </w:rPr>
        <w:t>permanecer</w:t>
      </w:r>
      <w:r>
        <w:rPr>
          <w:spacing w:val="10"/>
          <w:w w:val="105"/>
          <w:sz w:val="17"/>
        </w:rPr>
        <w:t> </w:t>
      </w:r>
      <w:r>
        <w:rPr>
          <w:w w:val="105"/>
          <w:sz w:val="17"/>
        </w:rPr>
        <w:t>acima</w:t>
      </w:r>
      <w:r>
        <w:rPr>
          <w:spacing w:val="10"/>
          <w:w w:val="105"/>
          <w:sz w:val="17"/>
        </w:rPr>
        <w:t> </w:t>
      </w:r>
      <w:r>
        <w:rPr>
          <w:w w:val="105"/>
          <w:sz w:val="17"/>
        </w:rPr>
        <w:t>do</w:t>
      </w:r>
      <w:r>
        <w:rPr>
          <w:spacing w:val="10"/>
          <w:w w:val="105"/>
          <w:sz w:val="17"/>
        </w:rPr>
        <w:t> </w:t>
      </w:r>
      <w:r>
        <w:rPr>
          <w:w w:val="105"/>
          <w:sz w:val="17"/>
        </w:rPr>
        <w:t>preço</w:t>
      </w:r>
      <w:r>
        <w:rPr>
          <w:spacing w:val="10"/>
          <w:w w:val="105"/>
          <w:sz w:val="17"/>
        </w:rPr>
        <w:t> </w:t>
      </w:r>
      <w:r>
        <w:rPr>
          <w:w w:val="105"/>
          <w:sz w:val="17"/>
        </w:rPr>
        <w:t>máximo</w:t>
      </w:r>
      <w:r>
        <w:rPr>
          <w:spacing w:val="10"/>
          <w:w w:val="105"/>
          <w:sz w:val="17"/>
        </w:rPr>
        <w:t> </w:t>
      </w:r>
      <w:r>
        <w:rPr>
          <w:w w:val="105"/>
          <w:sz w:val="17"/>
        </w:rPr>
        <w:t>ou</w:t>
      </w:r>
      <w:r>
        <w:rPr>
          <w:spacing w:val="10"/>
          <w:w w:val="105"/>
          <w:sz w:val="17"/>
        </w:rPr>
        <w:t> </w:t>
      </w:r>
      <w:r>
        <w:rPr>
          <w:w w:val="105"/>
          <w:sz w:val="17"/>
        </w:rPr>
        <w:t>inferior</w:t>
      </w:r>
      <w:r>
        <w:rPr>
          <w:spacing w:val="10"/>
          <w:w w:val="105"/>
          <w:sz w:val="17"/>
        </w:rPr>
        <w:t> </w:t>
      </w:r>
      <w:r>
        <w:rPr>
          <w:w w:val="105"/>
          <w:sz w:val="17"/>
        </w:rPr>
        <w:t>ao</w:t>
      </w:r>
      <w:r>
        <w:rPr>
          <w:spacing w:val="10"/>
          <w:w w:val="105"/>
          <w:sz w:val="17"/>
        </w:rPr>
        <w:t> </w:t>
      </w:r>
      <w:r>
        <w:rPr>
          <w:w w:val="105"/>
          <w:sz w:val="17"/>
        </w:rPr>
        <w:t>desconto</w:t>
      </w:r>
      <w:r>
        <w:rPr>
          <w:spacing w:val="10"/>
          <w:w w:val="105"/>
          <w:sz w:val="17"/>
        </w:rPr>
        <w:t> </w:t>
      </w:r>
      <w:r>
        <w:rPr>
          <w:w w:val="105"/>
          <w:sz w:val="17"/>
        </w:rPr>
        <w:t>definido</w:t>
      </w:r>
      <w:r>
        <w:rPr>
          <w:spacing w:val="10"/>
          <w:w w:val="105"/>
          <w:sz w:val="17"/>
        </w:rPr>
        <w:t> </w:t>
      </w:r>
      <w:r>
        <w:rPr>
          <w:w w:val="105"/>
          <w:sz w:val="17"/>
        </w:rPr>
        <w:t>para</w:t>
      </w:r>
      <w:r>
        <w:rPr>
          <w:spacing w:val="10"/>
          <w:w w:val="105"/>
          <w:sz w:val="17"/>
        </w:rPr>
        <w:t> </w:t>
      </w:r>
      <w:r>
        <w:rPr>
          <w:w w:val="105"/>
          <w:sz w:val="17"/>
        </w:rPr>
        <w:t>a</w:t>
      </w:r>
      <w:r>
        <w:rPr>
          <w:spacing w:val="10"/>
          <w:w w:val="105"/>
          <w:sz w:val="17"/>
        </w:rPr>
        <w:t> </w:t>
      </w:r>
      <w:r>
        <w:rPr>
          <w:w w:val="105"/>
          <w:sz w:val="17"/>
        </w:rPr>
        <w:t>contratação,</w:t>
      </w:r>
      <w:r>
        <w:rPr>
          <w:spacing w:val="10"/>
          <w:w w:val="105"/>
          <w:sz w:val="17"/>
        </w:rPr>
        <w:t> </w:t>
      </w:r>
      <w:r>
        <w:rPr>
          <w:w w:val="105"/>
          <w:sz w:val="17"/>
        </w:rPr>
        <w:t>o Pregoeiro negociará condições mais vantajosas, após definido o resultado do julgamento.</w:t>
      </w:r>
    </w:p>
    <w:p>
      <w:pPr>
        <w:pStyle w:val="ListParagraph"/>
        <w:numPr>
          <w:ilvl w:val="2"/>
          <w:numId w:val="7"/>
        </w:numPr>
        <w:tabs>
          <w:tab w:pos="725" w:val="left" w:leader="none"/>
        </w:tabs>
        <w:spacing w:line="292" w:lineRule="auto" w:before="1" w:after="0"/>
        <w:ind w:left="316" w:right="299" w:firstLine="0"/>
        <w:jc w:val="left"/>
        <w:rPr>
          <w:sz w:val="17"/>
        </w:rPr>
      </w:pPr>
      <w:r>
        <w:rPr>
          <w:w w:val="105"/>
          <w:sz w:val="17"/>
        </w:rPr>
        <w:t>A negociação</w:t>
      </w:r>
      <w:r>
        <w:rPr>
          <w:spacing w:val="16"/>
          <w:w w:val="105"/>
          <w:sz w:val="17"/>
        </w:rPr>
        <w:t> </w:t>
      </w:r>
      <w:r>
        <w:rPr>
          <w:w w:val="105"/>
          <w:sz w:val="17"/>
        </w:rPr>
        <w:t>ocorrerá</w:t>
      </w:r>
      <w:r>
        <w:rPr>
          <w:spacing w:val="16"/>
          <w:w w:val="105"/>
          <w:sz w:val="17"/>
        </w:rPr>
        <w:t> </w:t>
      </w:r>
      <w:r>
        <w:rPr>
          <w:w w:val="105"/>
          <w:sz w:val="17"/>
        </w:rPr>
        <w:t>sempre</w:t>
      </w:r>
      <w:r>
        <w:rPr>
          <w:spacing w:val="16"/>
          <w:w w:val="105"/>
          <w:sz w:val="17"/>
        </w:rPr>
        <w:t> </w:t>
      </w:r>
      <w:r>
        <w:rPr>
          <w:w w:val="105"/>
          <w:sz w:val="17"/>
        </w:rPr>
        <w:t>que</w:t>
      </w:r>
      <w:r>
        <w:rPr>
          <w:spacing w:val="16"/>
          <w:w w:val="105"/>
          <w:sz w:val="17"/>
        </w:rPr>
        <w:t> </w:t>
      </w:r>
      <w:r>
        <w:rPr>
          <w:w w:val="105"/>
          <w:sz w:val="17"/>
        </w:rPr>
        <w:t>a</w:t>
      </w:r>
      <w:r>
        <w:rPr>
          <w:spacing w:val="16"/>
          <w:w w:val="105"/>
          <w:sz w:val="17"/>
        </w:rPr>
        <w:t> </w:t>
      </w:r>
      <w:r>
        <w:rPr>
          <w:w w:val="105"/>
          <w:sz w:val="17"/>
        </w:rPr>
        <w:t>proposta</w:t>
      </w:r>
      <w:r>
        <w:rPr>
          <w:spacing w:val="16"/>
          <w:w w:val="105"/>
          <w:sz w:val="17"/>
        </w:rPr>
        <w:t> </w:t>
      </w:r>
      <w:r>
        <w:rPr>
          <w:w w:val="105"/>
          <w:sz w:val="17"/>
        </w:rPr>
        <w:t>do</w:t>
      </w:r>
      <w:r>
        <w:rPr>
          <w:spacing w:val="16"/>
          <w:w w:val="105"/>
          <w:sz w:val="17"/>
        </w:rPr>
        <w:t> </w:t>
      </w:r>
      <w:r>
        <w:rPr>
          <w:w w:val="105"/>
          <w:sz w:val="17"/>
        </w:rPr>
        <w:t>primeiro</w:t>
      </w:r>
      <w:r>
        <w:rPr>
          <w:spacing w:val="16"/>
          <w:w w:val="105"/>
          <w:sz w:val="17"/>
        </w:rPr>
        <w:t> </w:t>
      </w:r>
      <w:r>
        <w:rPr>
          <w:w w:val="105"/>
          <w:sz w:val="17"/>
        </w:rPr>
        <w:t>colocado</w:t>
      </w:r>
      <w:r>
        <w:rPr>
          <w:spacing w:val="16"/>
          <w:w w:val="105"/>
          <w:sz w:val="17"/>
        </w:rPr>
        <w:t> </w:t>
      </w:r>
      <w:r>
        <w:rPr>
          <w:w w:val="105"/>
          <w:sz w:val="17"/>
        </w:rPr>
        <w:t>permanecer</w:t>
      </w:r>
      <w:r>
        <w:rPr>
          <w:spacing w:val="16"/>
          <w:w w:val="105"/>
          <w:sz w:val="17"/>
        </w:rPr>
        <w:t> </w:t>
      </w:r>
      <w:r>
        <w:rPr>
          <w:w w:val="105"/>
          <w:sz w:val="17"/>
        </w:rPr>
        <w:t>acima</w:t>
      </w:r>
      <w:r>
        <w:rPr>
          <w:spacing w:val="16"/>
          <w:w w:val="105"/>
          <w:sz w:val="17"/>
        </w:rPr>
        <w:t> </w:t>
      </w:r>
      <w:r>
        <w:rPr>
          <w:w w:val="105"/>
          <w:sz w:val="17"/>
        </w:rPr>
        <w:t>do</w:t>
      </w:r>
      <w:r>
        <w:rPr>
          <w:spacing w:val="16"/>
          <w:w w:val="105"/>
          <w:sz w:val="17"/>
        </w:rPr>
        <w:t> </w:t>
      </w:r>
      <w:r>
        <w:rPr>
          <w:w w:val="105"/>
          <w:sz w:val="17"/>
        </w:rPr>
        <w:t>preço</w:t>
      </w:r>
      <w:r>
        <w:rPr>
          <w:spacing w:val="16"/>
          <w:w w:val="105"/>
          <w:sz w:val="17"/>
        </w:rPr>
        <w:t> </w:t>
      </w:r>
      <w:r>
        <w:rPr>
          <w:w w:val="105"/>
          <w:sz w:val="17"/>
        </w:rPr>
        <w:t>máximo</w:t>
      </w:r>
      <w:r>
        <w:rPr>
          <w:spacing w:val="16"/>
          <w:w w:val="105"/>
          <w:sz w:val="17"/>
        </w:rPr>
        <w:t> </w:t>
      </w:r>
      <w:r>
        <w:rPr>
          <w:w w:val="105"/>
          <w:sz w:val="17"/>
        </w:rPr>
        <w:t>ou</w:t>
      </w:r>
      <w:r>
        <w:rPr>
          <w:spacing w:val="16"/>
          <w:w w:val="105"/>
          <w:sz w:val="17"/>
        </w:rPr>
        <w:t> </w:t>
      </w:r>
      <w:r>
        <w:rPr>
          <w:w w:val="105"/>
          <w:sz w:val="17"/>
        </w:rPr>
        <w:t>do</w:t>
      </w:r>
      <w:r>
        <w:rPr>
          <w:spacing w:val="16"/>
          <w:w w:val="105"/>
          <w:sz w:val="17"/>
        </w:rPr>
        <w:t> </w:t>
      </w:r>
      <w:r>
        <w:rPr>
          <w:w w:val="105"/>
          <w:sz w:val="17"/>
        </w:rPr>
        <w:t>orçamento</w:t>
      </w:r>
      <w:r>
        <w:rPr>
          <w:spacing w:val="16"/>
          <w:w w:val="105"/>
          <w:sz w:val="17"/>
        </w:rPr>
        <w:t> </w:t>
      </w:r>
      <w:r>
        <w:rPr>
          <w:w w:val="105"/>
          <w:sz w:val="17"/>
        </w:rPr>
        <w:t>estimado</w:t>
      </w:r>
      <w:r>
        <w:rPr>
          <w:spacing w:val="16"/>
          <w:w w:val="105"/>
          <w:sz w:val="17"/>
        </w:rPr>
        <w:t> </w:t>
      </w:r>
      <w:r>
        <w:rPr>
          <w:w w:val="105"/>
          <w:sz w:val="17"/>
        </w:rPr>
        <w:t>para</w:t>
      </w:r>
      <w:r>
        <w:rPr>
          <w:spacing w:val="16"/>
          <w:w w:val="105"/>
          <w:sz w:val="17"/>
        </w:rPr>
        <w:t> </w:t>
      </w:r>
      <w:r>
        <w:rPr>
          <w:w w:val="105"/>
          <w:sz w:val="17"/>
        </w:rPr>
        <w:t>a</w:t>
      </w:r>
      <w:r>
        <w:rPr>
          <w:spacing w:val="16"/>
          <w:w w:val="105"/>
          <w:sz w:val="17"/>
        </w:rPr>
        <w:t> </w:t>
      </w:r>
      <w:r>
        <w:rPr>
          <w:w w:val="105"/>
          <w:sz w:val="17"/>
        </w:rPr>
        <w:t>contratação,</w:t>
      </w:r>
      <w:r>
        <w:rPr>
          <w:spacing w:val="16"/>
          <w:w w:val="105"/>
          <w:sz w:val="17"/>
        </w:rPr>
        <w:t> </w:t>
      </w:r>
      <w:r>
        <w:rPr>
          <w:w w:val="105"/>
          <w:sz w:val="17"/>
        </w:rPr>
        <w:t>ou</w:t>
      </w:r>
      <w:r>
        <w:rPr>
          <w:spacing w:val="16"/>
          <w:w w:val="105"/>
          <w:sz w:val="17"/>
        </w:rPr>
        <w:t> </w:t>
      </w:r>
      <w:r>
        <w:rPr>
          <w:w w:val="105"/>
          <w:sz w:val="17"/>
        </w:rPr>
        <w:t>inferior</w:t>
      </w:r>
      <w:r>
        <w:rPr>
          <w:spacing w:val="16"/>
          <w:w w:val="105"/>
          <w:sz w:val="17"/>
        </w:rPr>
        <w:t> </w:t>
      </w:r>
      <w:r>
        <w:rPr>
          <w:w w:val="105"/>
          <w:sz w:val="17"/>
        </w:rPr>
        <w:t>ao</w:t>
      </w:r>
      <w:r>
        <w:rPr>
          <w:spacing w:val="16"/>
          <w:w w:val="105"/>
          <w:sz w:val="17"/>
        </w:rPr>
        <w:t> </w:t>
      </w:r>
      <w:r>
        <w:rPr>
          <w:w w:val="105"/>
          <w:sz w:val="17"/>
        </w:rPr>
        <w:t>desconto</w:t>
      </w:r>
      <w:r>
        <w:rPr>
          <w:spacing w:val="16"/>
          <w:w w:val="105"/>
          <w:sz w:val="17"/>
        </w:rPr>
        <w:t> </w:t>
      </w:r>
      <w:r>
        <w:rPr>
          <w:w w:val="105"/>
          <w:sz w:val="17"/>
        </w:rPr>
        <w:t>definido</w:t>
      </w:r>
      <w:r>
        <w:rPr>
          <w:spacing w:val="16"/>
          <w:w w:val="105"/>
          <w:sz w:val="17"/>
        </w:rPr>
        <w:t> </w:t>
      </w:r>
      <w:r>
        <w:rPr>
          <w:w w:val="105"/>
          <w:sz w:val="17"/>
        </w:rPr>
        <w:t>para</w:t>
      </w:r>
      <w:r>
        <w:rPr>
          <w:spacing w:val="16"/>
          <w:w w:val="105"/>
          <w:sz w:val="17"/>
        </w:rPr>
        <w:t> </w:t>
      </w:r>
      <w:r>
        <w:rPr>
          <w:w w:val="105"/>
          <w:sz w:val="17"/>
        </w:rPr>
        <w:t>a contratação, e poderá ser dispensada, nos demais casos, mediante justificativa da provável inefetividade da negociação.</w:t>
      </w:r>
    </w:p>
    <w:p>
      <w:pPr>
        <w:pStyle w:val="ListParagraph"/>
        <w:numPr>
          <w:ilvl w:val="2"/>
          <w:numId w:val="7"/>
        </w:numPr>
        <w:tabs>
          <w:tab w:pos="703" w:val="left" w:leader="none"/>
        </w:tabs>
        <w:spacing w:line="240" w:lineRule="auto" w:before="1" w:after="0"/>
        <w:ind w:left="703" w:right="0" w:hanging="387"/>
        <w:jc w:val="left"/>
        <w:rPr>
          <w:sz w:val="17"/>
        </w:rPr>
      </w:pPr>
      <w:r>
        <w:rPr>
          <w:w w:val="105"/>
          <w:sz w:val="17"/>
        </w:rPr>
        <w:t>A</w:t>
      </w:r>
      <w:r>
        <w:rPr>
          <w:spacing w:val="-12"/>
          <w:w w:val="105"/>
          <w:sz w:val="17"/>
        </w:rPr>
        <w:t> </w:t>
      </w:r>
      <w:r>
        <w:rPr>
          <w:w w:val="105"/>
          <w:sz w:val="17"/>
        </w:rPr>
        <w:t>negociação</w:t>
      </w:r>
      <w:r>
        <w:rPr>
          <w:spacing w:val="-9"/>
          <w:w w:val="105"/>
          <w:sz w:val="17"/>
        </w:rPr>
        <w:t> </w:t>
      </w:r>
      <w:r>
        <w:rPr>
          <w:w w:val="105"/>
          <w:sz w:val="17"/>
        </w:rPr>
        <w:t>será</w:t>
      </w:r>
      <w:r>
        <w:rPr>
          <w:spacing w:val="-5"/>
          <w:w w:val="105"/>
          <w:sz w:val="17"/>
        </w:rPr>
        <w:t> </w:t>
      </w:r>
      <w:r>
        <w:rPr>
          <w:w w:val="105"/>
          <w:sz w:val="17"/>
        </w:rPr>
        <w:t>realizada</w:t>
      </w:r>
      <w:r>
        <w:rPr>
          <w:spacing w:val="-6"/>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do</w:t>
      </w:r>
      <w:r>
        <w:rPr>
          <w:spacing w:val="-5"/>
          <w:w w:val="105"/>
          <w:sz w:val="17"/>
        </w:rPr>
        <w:t> </w:t>
      </w:r>
      <w:r>
        <w:rPr>
          <w:w w:val="105"/>
          <w:sz w:val="17"/>
        </w:rPr>
        <w:t>sistema,</w:t>
      </w:r>
      <w:r>
        <w:rPr>
          <w:spacing w:val="-6"/>
          <w:w w:val="105"/>
          <w:sz w:val="17"/>
        </w:rPr>
        <w:t> </w:t>
      </w:r>
      <w:r>
        <w:rPr>
          <w:w w:val="105"/>
          <w:sz w:val="17"/>
        </w:rPr>
        <w:t>podendo</w:t>
      </w:r>
      <w:r>
        <w:rPr>
          <w:spacing w:val="-5"/>
          <w:w w:val="105"/>
          <w:sz w:val="17"/>
        </w:rPr>
        <w:t> </w:t>
      </w:r>
      <w:r>
        <w:rPr>
          <w:w w:val="105"/>
          <w:sz w:val="17"/>
        </w:rPr>
        <w:t>ser</w:t>
      </w:r>
      <w:r>
        <w:rPr>
          <w:spacing w:val="-6"/>
          <w:w w:val="105"/>
          <w:sz w:val="17"/>
        </w:rPr>
        <w:t> </w:t>
      </w:r>
      <w:r>
        <w:rPr>
          <w:w w:val="105"/>
          <w:sz w:val="17"/>
        </w:rPr>
        <w:t>acompanhada</w:t>
      </w:r>
      <w:r>
        <w:rPr>
          <w:spacing w:val="-5"/>
          <w:w w:val="105"/>
          <w:sz w:val="17"/>
        </w:rPr>
        <w:t> </w:t>
      </w:r>
      <w:r>
        <w:rPr>
          <w:w w:val="105"/>
          <w:sz w:val="17"/>
        </w:rPr>
        <w:t>pelos</w:t>
      </w:r>
      <w:r>
        <w:rPr>
          <w:spacing w:val="-6"/>
          <w:w w:val="105"/>
          <w:sz w:val="17"/>
        </w:rPr>
        <w:t> </w:t>
      </w:r>
      <w:r>
        <w:rPr>
          <w:w w:val="105"/>
          <w:sz w:val="17"/>
        </w:rPr>
        <w:t>demais</w:t>
      </w:r>
      <w:r>
        <w:rPr>
          <w:spacing w:val="-5"/>
          <w:w w:val="105"/>
          <w:sz w:val="17"/>
        </w:rPr>
        <w:t> </w:t>
      </w:r>
      <w:r>
        <w:rPr>
          <w:spacing w:val="-2"/>
          <w:w w:val="105"/>
          <w:sz w:val="17"/>
        </w:rPr>
        <w:t>licitantes.</w:t>
      </w:r>
    </w:p>
    <w:p>
      <w:pPr>
        <w:pStyle w:val="ListParagraph"/>
        <w:numPr>
          <w:ilvl w:val="2"/>
          <w:numId w:val="7"/>
        </w:numPr>
        <w:tabs>
          <w:tab w:pos="713" w:val="left" w:leader="none"/>
        </w:tabs>
        <w:spacing w:line="240" w:lineRule="auto" w:before="44" w:after="0"/>
        <w:ind w:left="713" w:right="0" w:hanging="397"/>
        <w:jc w:val="left"/>
        <w:rPr>
          <w:sz w:val="17"/>
        </w:rPr>
      </w:pPr>
      <w:r>
        <w:rPr>
          <w:w w:val="105"/>
          <w:sz w:val="17"/>
        </w:rPr>
        <w:t>O</w:t>
      </w:r>
      <w:r>
        <w:rPr>
          <w:spacing w:val="-5"/>
          <w:w w:val="105"/>
          <w:sz w:val="17"/>
        </w:rPr>
        <w:t> </w:t>
      </w:r>
      <w:r>
        <w:rPr>
          <w:w w:val="105"/>
          <w:sz w:val="17"/>
        </w:rPr>
        <w:t>resultado</w:t>
      </w:r>
      <w:r>
        <w:rPr>
          <w:spacing w:val="-5"/>
          <w:w w:val="105"/>
          <w:sz w:val="17"/>
        </w:rPr>
        <w:t> </w:t>
      </w:r>
      <w:r>
        <w:rPr>
          <w:w w:val="105"/>
          <w:sz w:val="17"/>
        </w:rPr>
        <w:t>da</w:t>
      </w:r>
      <w:r>
        <w:rPr>
          <w:spacing w:val="-5"/>
          <w:w w:val="105"/>
          <w:sz w:val="17"/>
        </w:rPr>
        <w:t> </w:t>
      </w:r>
      <w:r>
        <w:rPr>
          <w:w w:val="105"/>
          <w:sz w:val="17"/>
        </w:rPr>
        <w:t>negociação</w:t>
      </w:r>
      <w:r>
        <w:rPr>
          <w:spacing w:val="-5"/>
          <w:w w:val="105"/>
          <w:sz w:val="17"/>
        </w:rPr>
        <w:t> </w:t>
      </w:r>
      <w:r>
        <w:rPr>
          <w:w w:val="105"/>
          <w:sz w:val="17"/>
        </w:rPr>
        <w:t>será</w:t>
      </w:r>
      <w:r>
        <w:rPr>
          <w:spacing w:val="-4"/>
          <w:w w:val="105"/>
          <w:sz w:val="17"/>
        </w:rPr>
        <w:t> </w:t>
      </w:r>
      <w:r>
        <w:rPr>
          <w:w w:val="105"/>
          <w:sz w:val="17"/>
        </w:rPr>
        <w:t>divulgado</w:t>
      </w:r>
      <w:r>
        <w:rPr>
          <w:spacing w:val="-5"/>
          <w:w w:val="105"/>
          <w:sz w:val="17"/>
        </w:rPr>
        <w:t> </w:t>
      </w:r>
      <w:r>
        <w:rPr>
          <w:w w:val="105"/>
          <w:sz w:val="17"/>
        </w:rPr>
        <w:t>a</w:t>
      </w:r>
      <w:r>
        <w:rPr>
          <w:spacing w:val="-5"/>
          <w:w w:val="105"/>
          <w:sz w:val="17"/>
        </w:rPr>
        <w:t> </w:t>
      </w:r>
      <w:r>
        <w:rPr>
          <w:w w:val="105"/>
          <w:sz w:val="17"/>
        </w:rPr>
        <w:t>todos</w:t>
      </w:r>
      <w:r>
        <w:rPr>
          <w:spacing w:val="-5"/>
          <w:w w:val="105"/>
          <w:sz w:val="17"/>
        </w:rPr>
        <w:t> </w:t>
      </w:r>
      <w:r>
        <w:rPr>
          <w:w w:val="105"/>
          <w:sz w:val="17"/>
        </w:rPr>
        <w:t>os</w:t>
      </w:r>
      <w:r>
        <w:rPr>
          <w:spacing w:val="-4"/>
          <w:w w:val="105"/>
          <w:sz w:val="17"/>
        </w:rPr>
        <w:t> </w:t>
      </w:r>
      <w:r>
        <w:rPr>
          <w:w w:val="105"/>
          <w:sz w:val="17"/>
        </w:rPr>
        <w:t>licitantes</w:t>
      </w:r>
      <w:r>
        <w:rPr>
          <w:spacing w:val="-5"/>
          <w:w w:val="105"/>
          <w:sz w:val="17"/>
        </w:rPr>
        <w:t> </w:t>
      </w:r>
      <w:r>
        <w:rPr>
          <w:w w:val="105"/>
          <w:sz w:val="17"/>
        </w:rPr>
        <w:t>e</w:t>
      </w:r>
      <w:r>
        <w:rPr>
          <w:spacing w:val="-5"/>
          <w:w w:val="105"/>
          <w:sz w:val="17"/>
        </w:rPr>
        <w:t> </w:t>
      </w:r>
      <w:r>
        <w:rPr>
          <w:w w:val="105"/>
          <w:sz w:val="17"/>
        </w:rPr>
        <w:t>anexado</w:t>
      </w:r>
      <w:r>
        <w:rPr>
          <w:spacing w:val="-5"/>
          <w:w w:val="105"/>
          <w:sz w:val="17"/>
        </w:rPr>
        <w:t> </w:t>
      </w:r>
      <w:r>
        <w:rPr>
          <w:w w:val="105"/>
          <w:sz w:val="17"/>
        </w:rPr>
        <w:t>aos</w:t>
      </w:r>
      <w:r>
        <w:rPr>
          <w:spacing w:val="-4"/>
          <w:w w:val="105"/>
          <w:sz w:val="17"/>
        </w:rPr>
        <w:t> </w:t>
      </w:r>
      <w:r>
        <w:rPr>
          <w:w w:val="105"/>
          <w:sz w:val="17"/>
        </w:rPr>
        <w:t>autos</w:t>
      </w:r>
      <w:r>
        <w:rPr>
          <w:spacing w:val="-5"/>
          <w:w w:val="105"/>
          <w:sz w:val="17"/>
        </w:rPr>
        <w:t> </w:t>
      </w:r>
      <w:r>
        <w:rPr>
          <w:w w:val="105"/>
          <w:sz w:val="17"/>
        </w:rPr>
        <w:t>do</w:t>
      </w:r>
      <w:r>
        <w:rPr>
          <w:spacing w:val="-5"/>
          <w:w w:val="105"/>
          <w:sz w:val="17"/>
        </w:rPr>
        <w:t> </w:t>
      </w:r>
      <w:r>
        <w:rPr>
          <w:w w:val="105"/>
          <w:sz w:val="17"/>
        </w:rPr>
        <w:t>processo</w:t>
      </w:r>
      <w:r>
        <w:rPr>
          <w:spacing w:val="-5"/>
          <w:w w:val="105"/>
          <w:sz w:val="17"/>
        </w:rPr>
        <w:t> </w:t>
      </w:r>
      <w:r>
        <w:rPr>
          <w:spacing w:val="-2"/>
          <w:w w:val="105"/>
          <w:sz w:val="17"/>
        </w:rPr>
        <w:t>licitatório.</w:t>
      </w:r>
    </w:p>
    <w:p>
      <w:pPr>
        <w:pStyle w:val="ListParagraph"/>
        <w:numPr>
          <w:ilvl w:val="2"/>
          <w:numId w:val="7"/>
        </w:numPr>
        <w:tabs>
          <w:tab w:pos="715" w:val="left" w:leader="none"/>
        </w:tabs>
        <w:spacing w:line="292" w:lineRule="auto" w:before="44" w:after="0"/>
        <w:ind w:left="316" w:right="299" w:firstLine="0"/>
        <w:jc w:val="left"/>
        <w:rPr>
          <w:sz w:val="17"/>
        </w:rPr>
      </w:pPr>
      <w:r>
        <w:rPr>
          <w:w w:val="105"/>
          <w:sz w:val="17"/>
        </w:rPr>
        <w:t>O</w:t>
      </w:r>
      <w:r>
        <w:rPr>
          <w:spacing w:val="-4"/>
          <w:w w:val="105"/>
          <w:sz w:val="17"/>
        </w:rPr>
        <w:t> </w:t>
      </w:r>
      <w:r>
        <w:rPr>
          <w:w w:val="105"/>
          <w:sz w:val="17"/>
        </w:rPr>
        <w:t>Pregoeiro</w:t>
      </w:r>
      <w:r>
        <w:rPr>
          <w:spacing w:val="-4"/>
          <w:w w:val="105"/>
          <w:sz w:val="17"/>
        </w:rPr>
        <w:t> </w:t>
      </w:r>
      <w:r>
        <w:rPr>
          <w:w w:val="105"/>
          <w:sz w:val="17"/>
        </w:rPr>
        <w:t>designará</w:t>
      </w:r>
      <w:r>
        <w:rPr>
          <w:spacing w:val="-4"/>
          <w:w w:val="105"/>
          <w:sz w:val="17"/>
        </w:rPr>
        <w:t> </w:t>
      </w:r>
      <w:r>
        <w:rPr>
          <w:w w:val="105"/>
          <w:sz w:val="17"/>
        </w:rPr>
        <w:t>prazo</w:t>
      </w:r>
      <w:r>
        <w:rPr>
          <w:spacing w:val="-4"/>
          <w:w w:val="105"/>
          <w:sz w:val="17"/>
        </w:rPr>
        <w:t> </w:t>
      </w:r>
      <w:r>
        <w:rPr>
          <w:w w:val="105"/>
          <w:sz w:val="17"/>
        </w:rPr>
        <w:t>ao</w:t>
      </w:r>
      <w:r>
        <w:rPr>
          <w:spacing w:val="-4"/>
          <w:w w:val="105"/>
          <w:sz w:val="17"/>
        </w:rPr>
        <w:t> </w:t>
      </w:r>
      <w:r>
        <w:rPr>
          <w:w w:val="105"/>
          <w:sz w:val="17"/>
        </w:rPr>
        <w:t>licitante</w:t>
      </w:r>
      <w:r>
        <w:rPr>
          <w:spacing w:val="-4"/>
          <w:w w:val="105"/>
          <w:sz w:val="17"/>
        </w:rPr>
        <w:t> </w:t>
      </w:r>
      <w:r>
        <w:rPr>
          <w:w w:val="105"/>
          <w:sz w:val="17"/>
        </w:rPr>
        <w:t>mais</w:t>
      </w:r>
      <w:r>
        <w:rPr>
          <w:spacing w:val="-4"/>
          <w:w w:val="105"/>
          <w:sz w:val="17"/>
        </w:rPr>
        <w:t> </w:t>
      </w:r>
      <w:r>
        <w:rPr>
          <w:w w:val="105"/>
          <w:sz w:val="17"/>
        </w:rPr>
        <w:t>bem</w:t>
      </w:r>
      <w:r>
        <w:rPr>
          <w:spacing w:val="-4"/>
          <w:w w:val="105"/>
          <w:sz w:val="17"/>
        </w:rPr>
        <w:t> </w:t>
      </w:r>
      <w:r>
        <w:rPr>
          <w:w w:val="105"/>
          <w:sz w:val="17"/>
        </w:rPr>
        <w:t>classificado</w:t>
      </w:r>
      <w:r>
        <w:rPr>
          <w:spacing w:val="-4"/>
          <w:w w:val="105"/>
          <w:sz w:val="17"/>
        </w:rPr>
        <w:t> </w:t>
      </w:r>
      <w:r>
        <w:rPr>
          <w:w w:val="105"/>
          <w:sz w:val="17"/>
        </w:rPr>
        <w:t>de,</w:t>
      </w:r>
      <w:r>
        <w:rPr>
          <w:spacing w:val="-4"/>
          <w:w w:val="105"/>
          <w:sz w:val="17"/>
        </w:rPr>
        <w:t> </w:t>
      </w:r>
      <w:r>
        <w:rPr>
          <w:w w:val="105"/>
          <w:sz w:val="17"/>
        </w:rPr>
        <w:t>no</w:t>
      </w:r>
      <w:r>
        <w:rPr>
          <w:spacing w:val="-4"/>
          <w:w w:val="105"/>
          <w:sz w:val="17"/>
        </w:rPr>
        <w:t> </w:t>
      </w:r>
      <w:r>
        <w:rPr>
          <w:w w:val="105"/>
          <w:sz w:val="17"/>
        </w:rPr>
        <w:t>mínimo</w:t>
      </w:r>
      <w:r>
        <w:rPr>
          <w:spacing w:val="-4"/>
          <w:w w:val="105"/>
          <w:sz w:val="17"/>
        </w:rPr>
        <w:t> </w:t>
      </w:r>
      <w:r>
        <w:rPr>
          <w:w w:val="105"/>
          <w:sz w:val="17"/>
        </w:rPr>
        <w:t>2</w:t>
      </w:r>
      <w:r>
        <w:rPr>
          <w:spacing w:val="-4"/>
          <w:w w:val="105"/>
          <w:sz w:val="17"/>
        </w:rPr>
        <w:t> </w:t>
      </w:r>
      <w:r>
        <w:rPr>
          <w:w w:val="105"/>
          <w:sz w:val="17"/>
        </w:rPr>
        <w:t>(duas)</w:t>
      </w:r>
      <w:r>
        <w:rPr>
          <w:spacing w:val="-4"/>
          <w:w w:val="105"/>
          <w:sz w:val="17"/>
        </w:rPr>
        <w:t> </w:t>
      </w:r>
      <w:r>
        <w:rPr>
          <w:w w:val="105"/>
          <w:sz w:val="17"/>
        </w:rPr>
        <w:t>horas,</w:t>
      </w:r>
      <w:r>
        <w:rPr>
          <w:spacing w:val="-4"/>
          <w:w w:val="105"/>
          <w:sz w:val="17"/>
        </w:rPr>
        <w:t> </w:t>
      </w:r>
      <w:r>
        <w:rPr>
          <w:w w:val="105"/>
          <w:sz w:val="17"/>
        </w:rPr>
        <w:t>compatível</w:t>
      </w:r>
      <w:r>
        <w:rPr>
          <w:spacing w:val="-4"/>
          <w:w w:val="105"/>
          <w:sz w:val="17"/>
        </w:rPr>
        <w:t> </w:t>
      </w:r>
      <w:r>
        <w:rPr>
          <w:w w:val="105"/>
          <w:sz w:val="17"/>
        </w:rPr>
        <w:t>com</w:t>
      </w:r>
      <w:r>
        <w:rPr>
          <w:spacing w:val="-4"/>
          <w:w w:val="105"/>
          <w:sz w:val="17"/>
        </w:rPr>
        <w:t> </w:t>
      </w:r>
      <w:r>
        <w:rPr>
          <w:w w:val="105"/>
          <w:sz w:val="17"/>
        </w:rPr>
        <w:t>a</w:t>
      </w:r>
      <w:r>
        <w:rPr>
          <w:spacing w:val="-4"/>
          <w:w w:val="105"/>
          <w:sz w:val="17"/>
        </w:rPr>
        <w:t> </w:t>
      </w:r>
      <w:r>
        <w:rPr>
          <w:w w:val="105"/>
          <w:sz w:val="17"/>
        </w:rPr>
        <w:t>complexidade</w:t>
      </w:r>
      <w:r>
        <w:rPr>
          <w:spacing w:val="-4"/>
          <w:w w:val="105"/>
          <w:sz w:val="17"/>
        </w:rPr>
        <w:t> </w:t>
      </w:r>
      <w:r>
        <w:rPr>
          <w:w w:val="105"/>
          <w:sz w:val="17"/>
        </w:rPr>
        <w:t>do</w:t>
      </w:r>
      <w:r>
        <w:rPr>
          <w:spacing w:val="-4"/>
          <w:w w:val="105"/>
          <w:sz w:val="17"/>
        </w:rPr>
        <w:t> </w:t>
      </w:r>
      <w:r>
        <w:rPr>
          <w:w w:val="105"/>
          <w:sz w:val="17"/>
        </w:rPr>
        <w:t>objeto,</w:t>
      </w:r>
      <w:r>
        <w:rPr>
          <w:spacing w:val="-4"/>
          <w:w w:val="105"/>
          <w:sz w:val="17"/>
        </w:rPr>
        <w:t> </w:t>
      </w:r>
      <w:r>
        <w:rPr>
          <w:w w:val="105"/>
          <w:sz w:val="17"/>
        </w:rPr>
        <w:t>para</w:t>
      </w:r>
      <w:r>
        <w:rPr>
          <w:spacing w:val="-4"/>
          <w:w w:val="105"/>
          <w:sz w:val="17"/>
        </w:rPr>
        <w:t> </w:t>
      </w:r>
      <w:r>
        <w:rPr>
          <w:w w:val="105"/>
          <w:sz w:val="17"/>
        </w:rPr>
        <w:t>que</w:t>
      </w:r>
      <w:r>
        <w:rPr>
          <w:spacing w:val="-4"/>
          <w:w w:val="105"/>
          <w:sz w:val="17"/>
        </w:rPr>
        <w:t> </w:t>
      </w:r>
      <w:r>
        <w:rPr>
          <w:w w:val="105"/>
          <w:sz w:val="17"/>
        </w:rPr>
        <w:t>envie</w:t>
      </w:r>
      <w:r>
        <w:rPr>
          <w:spacing w:val="-4"/>
          <w:w w:val="105"/>
          <w:sz w:val="17"/>
        </w:rPr>
        <w:t> </w:t>
      </w:r>
      <w:r>
        <w:rPr>
          <w:w w:val="105"/>
          <w:sz w:val="17"/>
        </w:rPr>
        <w:t>a</w:t>
      </w:r>
      <w:r>
        <w:rPr>
          <w:spacing w:val="-4"/>
          <w:w w:val="105"/>
          <w:sz w:val="17"/>
        </w:rPr>
        <w:t> </w:t>
      </w:r>
      <w:r>
        <w:rPr>
          <w:w w:val="105"/>
          <w:sz w:val="17"/>
        </w:rPr>
        <w:t>proposta</w:t>
      </w:r>
      <w:r>
        <w:rPr>
          <w:spacing w:val="-4"/>
          <w:w w:val="105"/>
          <w:sz w:val="17"/>
        </w:rPr>
        <w:t> </w:t>
      </w:r>
      <w:r>
        <w:rPr>
          <w:w w:val="105"/>
          <w:sz w:val="17"/>
        </w:rPr>
        <w:t>adequada</w:t>
      </w:r>
      <w:r>
        <w:rPr>
          <w:spacing w:val="-4"/>
          <w:w w:val="105"/>
          <w:sz w:val="17"/>
        </w:rPr>
        <w:t> </w:t>
      </w:r>
      <w:r>
        <w:rPr>
          <w:w w:val="105"/>
          <w:sz w:val="17"/>
        </w:rPr>
        <w:t>ao</w:t>
      </w:r>
      <w:r>
        <w:rPr>
          <w:spacing w:val="-4"/>
          <w:w w:val="105"/>
          <w:sz w:val="17"/>
        </w:rPr>
        <w:t> </w:t>
      </w:r>
      <w:r>
        <w:rPr>
          <w:w w:val="105"/>
          <w:sz w:val="17"/>
        </w:rPr>
        <w:t>último</w:t>
      </w:r>
      <w:r>
        <w:rPr>
          <w:spacing w:val="-4"/>
          <w:w w:val="105"/>
          <w:sz w:val="17"/>
        </w:rPr>
        <w:t> </w:t>
      </w:r>
      <w:r>
        <w:rPr>
          <w:w w:val="105"/>
          <w:sz w:val="17"/>
        </w:rPr>
        <w:t>lance</w:t>
      </w:r>
      <w:r>
        <w:rPr>
          <w:spacing w:val="-4"/>
          <w:w w:val="105"/>
          <w:sz w:val="17"/>
        </w:rPr>
        <w:t> </w:t>
      </w:r>
      <w:r>
        <w:rPr>
          <w:w w:val="105"/>
          <w:sz w:val="17"/>
        </w:rPr>
        <w:t>ofertado após a negociação realizada, acompanhada, se for o caso, dos documentos complementares, quando necessários à confirmação daqueles exigidos neste Edital e já apresentados.</w:t>
      </w:r>
    </w:p>
    <w:p>
      <w:pPr>
        <w:pStyle w:val="ListParagraph"/>
        <w:numPr>
          <w:ilvl w:val="2"/>
          <w:numId w:val="7"/>
        </w:numPr>
        <w:tabs>
          <w:tab w:pos="713" w:val="left" w:leader="none"/>
        </w:tabs>
        <w:spacing w:line="240" w:lineRule="auto" w:before="1" w:after="0"/>
        <w:ind w:left="713" w:right="0" w:hanging="397"/>
        <w:jc w:val="left"/>
        <w:rPr>
          <w:sz w:val="17"/>
        </w:rPr>
      </w:pPr>
      <w:r>
        <w:rPr>
          <w:w w:val="105"/>
          <w:sz w:val="17"/>
        </w:rPr>
        <w:t>É</w:t>
      </w:r>
      <w:r>
        <w:rPr>
          <w:spacing w:val="-5"/>
          <w:w w:val="105"/>
          <w:sz w:val="17"/>
        </w:rPr>
        <w:t> </w:t>
      </w:r>
      <w:r>
        <w:rPr>
          <w:w w:val="105"/>
          <w:sz w:val="17"/>
        </w:rPr>
        <w:t>facultado</w:t>
      </w:r>
      <w:r>
        <w:rPr>
          <w:spacing w:val="-5"/>
          <w:w w:val="105"/>
          <w:sz w:val="17"/>
        </w:rPr>
        <w:t> </w:t>
      </w:r>
      <w:r>
        <w:rPr>
          <w:w w:val="105"/>
          <w:sz w:val="17"/>
        </w:rPr>
        <w:t>ao</w:t>
      </w:r>
      <w:r>
        <w:rPr>
          <w:spacing w:val="-5"/>
          <w:w w:val="105"/>
          <w:sz w:val="17"/>
        </w:rPr>
        <w:t> </w:t>
      </w:r>
      <w:r>
        <w:rPr>
          <w:w w:val="105"/>
          <w:sz w:val="17"/>
        </w:rPr>
        <w:t>Pregoeiro</w:t>
      </w:r>
      <w:r>
        <w:rPr>
          <w:spacing w:val="-5"/>
          <w:w w:val="105"/>
          <w:sz w:val="17"/>
        </w:rPr>
        <w:t> </w:t>
      </w:r>
      <w:r>
        <w:rPr>
          <w:w w:val="105"/>
          <w:sz w:val="17"/>
        </w:rPr>
        <w:t>prorrogar</w:t>
      </w:r>
      <w:r>
        <w:rPr>
          <w:spacing w:val="-4"/>
          <w:w w:val="105"/>
          <w:sz w:val="17"/>
        </w:rPr>
        <w:t> </w:t>
      </w:r>
      <w:r>
        <w:rPr>
          <w:w w:val="105"/>
          <w:sz w:val="17"/>
        </w:rPr>
        <w:t>o</w:t>
      </w:r>
      <w:r>
        <w:rPr>
          <w:spacing w:val="-5"/>
          <w:w w:val="105"/>
          <w:sz w:val="17"/>
        </w:rPr>
        <w:t> </w:t>
      </w:r>
      <w:r>
        <w:rPr>
          <w:w w:val="105"/>
          <w:sz w:val="17"/>
        </w:rPr>
        <w:t>prazo</w:t>
      </w:r>
      <w:r>
        <w:rPr>
          <w:spacing w:val="-5"/>
          <w:w w:val="105"/>
          <w:sz w:val="17"/>
        </w:rPr>
        <w:t> </w:t>
      </w:r>
      <w:r>
        <w:rPr>
          <w:w w:val="105"/>
          <w:sz w:val="17"/>
        </w:rPr>
        <w:t>estabelecido,</w:t>
      </w:r>
      <w:r>
        <w:rPr>
          <w:spacing w:val="-5"/>
          <w:w w:val="105"/>
          <w:sz w:val="17"/>
        </w:rPr>
        <w:t> </w:t>
      </w:r>
      <w:r>
        <w:rPr>
          <w:w w:val="105"/>
          <w:sz w:val="17"/>
        </w:rPr>
        <w:t>por</w:t>
      </w:r>
      <w:r>
        <w:rPr>
          <w:spacing w:val="-5"/>
          <w:w w:val="105"/>
          <w:sz w:val="17"/>
        </w:rPr>
        <w:t> </w:t>
      </w:r>
      <w:r>
        <w:rPr>
          <w:w w:val="105"/>
          <w:sz w:val="17"/>
        </w:rPr>
        <w:t>igual</w:t>
      </w:r>
      <w:r>
        <w:rPr>
          <w:spacing w:val="-4"/>
          <w:w w:val="105"/>
          <w:sz w:val="17"/>
        </w:rPr>
        <w:t> </w:t>
      </w:r>
      <w:r>
        <w:rPr>
          <w:w w:val="105"/>
          <w:sz w:val="17"/>
        </w:rPr>
        <w:t>período,</w:t>
      </w:r>
      <w:r>
        <w:rPr>
          <w:spacing w:val="-5"/>
          <w:w w:val="105"/>
          <w:sz w:val="17"/>
        </w:rPr>
        <w:t> </w:t>
      </w:r>
      <w:r>
        <w:rPr>
          <w:w w:val="105"/>
          <w:sz w:val="17"/>
        </w:rPr>
        <w:t>de</w:t>
      </w:r>
      <w:r>
        <w:rPr>
          <w:spacing w:val="-5"/>
          <w:w w:val="105"/>
          <w:sz w:val="17"/>
        </w:rPr>
        <w:t> </w:t>
      </w:r>
      <w:r>
        <w:rPr>
          <w:w w:val="105"/>
          <w:sz w:val="17"/>
        </w:rPr>
        <w:t>ofício</w:t>
      </w:r>
      <w:r>
        <w:rPr>
          <w:spacing w:val="-5"/>
          <w:w w:val="105"/>
          <w:sz w:val="17"/>
        </w:rPr>
        <w:t> </w:t>
      </w:r>
      <w:r>
        <w:rPr>
          <w:w w:val="105"/>
          <w:sz w:val="17"/>
        </w:rPr>
        <w:t>ou</w:t>
      </w:r>
      <w:r>
        <w:rPr>
          <w:spacing w:val="-5"/>
          <w:w w:val="105"/>
          <w:sz w:val="17"/>
        </w:rPr>
        <w:t> </w:t>
      </w:r>
      <w:r>
        <w:rPr>
          <w:w w:val="105"/>
          <w:sz w:val="17"/>
        </w:rPr>
        <w:t>a</w:t>
      </w:r>
      <w:r>
        <w:rPr>
          <w:spacing w:val="-4"/>
          <w:w w:val="105"/>
          <w:sz w:val="17"/>
        </w:rPr>
        <w:t> </w:t>
      </w:r>
      <w:r>
        <w:rPr>
          <w:w w:val="105"/>
          <w:sz w:val="17"/>
        </w:rPr>
        <w:t>partir</w:t>
      </w:r>
      <w:r>
        <w:rPr>
          <w:spacing w:val="-5"/>
          <w:w w:val="105"/>
          <w:sz w:val="17"/>
        </w:rPr>
        <w:t> </w:t>
      </w:r>
      <w:r>
        <w:rPr>
          <w:w w:val="105"/>
          <w:sz w:val="17"/>
        </w:rPr>
        <w:t>de</w:t>
      </w:r>
      <w:r>
        <w:rPr>
          <w:spacing w:val="-5"/>
          <w:w w:val="105"/>
          <w:sz w:val="17"/>
        </w:rPr>
        <w:t> </w:t>
      </w:r>
      <w:r>
        <w:rPr>
          <w:w w:val="105"/>
          <w:sz w:val="17"/>
        </w:rPr>
        <w:t>solicitação</w:t>
      </w:r>
      <w:r>
        <w:rPr>
          <w:spacing w:val="-5"/>
          <w:w w:val="105"/>
          <w:sz w:val="17"/>
        </w:rPr>
        <w:t> </w:t>
      </w:r>
      <w:r>
        <w:rPr>
          <w:w w:val="105"/>
          <w:sz w:val="17"/>
        </w:rPr>
        <w:t>fundamentada</w:t>
      </w:r>
      <w:r>
        <w:rPr>
          <w:spacing w:val="-5"/>
          <w:w w:val="105"/>
          <w:sz w:val="17"/>
        </w:rPr>
        <w:t> </w:t>
      </w:r>
      <w:r>
        <w:rPr>
          <w:w w:val="105"/>
          <w:sz w:val="17"/>
        </w:rPr>
        <w:t>feita</w:t>
      </w:r>
      <w:r>
        <w:rPr>
          <w:spacing w:val="-4"/>
          <w:w w:val="105"/>
          <w:sz w:val="17"/>
        </w:rPr>
        <w:t> </w:t>
      </w:r>
      <w:r>
        <w:rPr>
          <w:w w:val="105"/>
          <w:sz w:val="17"/>
        </w:rPr>
        <w:t>no</w:t>
      </w:r>
      <w:r>
        <w:rPr>
          <w:spacing w:val="-5"/>
          <w:w w:val="105"/>
          <w:sz w:val="17"/>
        </w:rPr>
        <w:t> </w:t>
      </w:r>
      <w:r>
        <w:rPr>
          <w:w w:val="105"/>
          <w:sz w:val="17"/>
        </w:rPr>
        <w:t>chat</w:t>
      </w:r>
      <w:r>
        <w:rPr>
          <w:spacing w:val="-5"/>
          <w:w w:val="105"/>
          <w:sz w:val="17"/>
        </w:rPr>
        <w:t> </w:t>
      </w:r>
      <w:r>
        <w:rPr>
          <w:w w:val="105"/>
          <w:sz w:val="17"/>
        </w:rPr>
        <w:t>pelo</w:t>
      </w:r>
      <w:r>
        <w:rPr>
          <w:spacing w:val="-5"/>
          <w:w w:val="105"/>
          <w:sz w:val="17"/>
        </w:rPr>
        <w:t> </w:t>
      </w:r>
      <w:r>
        <w:rPr>
          <w:w w:val="105"/>
          <w:sz w:val="17"/>
        </w:rPr>
        <w:t>licitante,</w:t>
      </w:r>
      <w:r>
        <w:rPr>
          <w:spacing w:val="-5"/>
          <w:w w:val="105"/>
          <w:sz w:val="17"/>
        </w:rPr>
        <w:t> </w:t>
      </w:r>
      <w:r>
        <w:rPr>
          <w:w w:val="105"/>
          <w:sz w:val="17"/>
        </w:rPr>
        <w:t>antes</w:t>
      </w:r>
      <w:r>
        <w:rPr>
          <w:spacing w:val="-4"/>
          <w:w w:val="105"/>
          <w:sz w:val="17"/>
        </w:rPr>
        <w:t> </w:t>
      </w:r>
      <w:r>
        <w:rPr>
          <w:w w:val="105"/>
          <w:sz w:val="17"/>
        </w:rPr>
        <w:t>de</w:t>
      </w:r>
      <w:r>
        <w:rPr>
          <w:spacing w:val="-5"/>
          <w:w w:val="105"/>
          <w:sz w:val="17"/>
        </w:rPr>
        <w:t> </w:t>
      </w:r>
      <w:r>
        <w:rPr>
          <w:w w:val="105"/>
          <w:sz w:val="17"/>
        </w:rPr>
        <w:t>findo</w:t>
      </w:r>
      <w:r>
        <w:rPr>
          <w:spacing w:val="-5"/>
          <w:w w:val="105"/>
          <w:sz w:val="17"/>
        </w:rPr>
        <w:t> </w:t>
      </w:r>
      <w:r>
        <w:rPr>
          <w:w w:val="105"/>
          <w:sz w:val="17"/>
        </w:rPr>
        <w:t>o</w:t>
      </w:r>
      <w:r>
        <w:rPr>
          <w:spacing w:val="-5"/>
          <w:w w:val="105"/>
          <w:sz w:val="17"/>
        </w:rPr>
        <w:t> </w:t>
      </w:r>
      <w:r>
        <w:rPr>
          <w:spacing w:val="-2"/>
          <w:w w:val="105"/>
          <w:sz w:val="17"/>
        </w:rPr>
        <w:t>prazo.</w:t>
      </w:r>
    </w:p>
    <w:p>
      <w:pPr>
        <w:pStyle w:val="ListParagraph"/>
        <w:numPr>
          <w:ilvl w:val="1"/>
          <w:numId w:val="7"/>
        </w:numPr>
        <w:tabs>
          <w:tab w:pos="582" w:val="left" w:leader="none"/>
        </w:tabs>
        <w:spacing w:line="292" w:lineRule="auto" w:before="43" w:after="0"/>
        <w:ind w:left="316" w:right="299" w:firstLine="0"/>
        <w:jc w:val="left"/>
        <w:rPr>
          <w:sz w:val="17"/>
        </w:rPr>
      </w:pPr>
      <w:r>
        <w:rPr>
          <w:w w:val="105"/>
          <w:sz w:val="17"/>
        </w:rPr>
        <w:t>Encerrada</w:t>
      </w:r>
      <w:r>
        <w:rPr>
          <w:spacing w:val="-5"/>
          <w:w w:val="105"/>
          <w:sz w:val="17"/>
        </w:rPr>
        <w:t> </w:t>
      </w:r>
      <w:r>
        <w:rPr>
          <w:w w:val="105"/>
          <w:sz w:val="17"/>
        </w:rPr>
        <w:t>a</w:t>
      </w:r>
      <w:r>
        <w:rPr>
          <w:spacing w:val="-5"/>
          <w:w w:val="105"/>
          <w:sz w:val="17"/>
        </w:rPr>
        <w:t> </w:t>
      </w:r>
      <w:r>
        <w:rPr>
          <w:w w:val="105"/>
          <w:sz w:val="17"/>
        </w:rPr>
        <w:t>negociação,</w:t>
      </w:r>
      <w:r>
        <w:rPr>
          <w:spacing w:val="-5"/>
          <w:w w:val="105"/>
          <w:sz w:val="17"/>
        </w:rPr>
        <w:t> </w:t>
      </w:r>
      <w:r>
        <w:rPr>
          <w:w w:val="105"/>
          <w:sz w:val="17"/>
        </w:rPr>
        <w:t>o</w:t>
      </w:r>
      <w:r>
        <w:rPr>
          <w:spacing w:val="-5"/>
          <w:w w:val="105"/>
          <w:sz w:val="17"/>
        </w:rPr>
        <w:t> </w:t>
      </w:r>
      <w:r>
        <w:rPr>
          <w:w w:val="105"/>
          <w:sz w:val="17"/>
        </w:rPr>
        <w:t>Pregoeiro</w:t>
      </w:r>
      <w:r>
        <w:rPr>
          <w:spacing w:val="-5"/>
          <w:w w:val="105"/>
          <w:sz w:val="17"/>
        </w:rPr>
        <w:t> </w:t>
      </w:r>
      <w:r>
        <w:rPr>
          <w:w w:val="105"/>
          <w:sz w:val="17"/>
        </w:rPr>
        <w:t>examinará</w:t>
      </w:r>
      <w:r>
        <w:rPr>
          <w:spacing w:val="-5"/>
          <w:w w:val="105"/>
          <w:sz w:val="17"/>
        </w:rPr>
        <w:t> </w:t>
      </w:r>
      <w:r>
        <w:rPr>
          <w:w w:val="105"/>
          <w:sz w:val="17"/>
        </w:rPr>
        <w:t>a</w:t>
      </w:r>
      <w:r>
        <w:rPr>
          <w:spacing w:val="-5"/>
          <w:w w:val="105"/>
          <w:sz w:val="17"/>
        </w:rPr>
        <w:t> </w:t>
      </w:r>
      <w:r>
        <w:rPr>
          <w:w w:val="105"/>
          <w:sz w:val="17"/>
        </w:rPr>
        <w:t>proposta</w:t>
      </w:r>
      <w:r>
        <w:rPr>
          <w:spacing w:val="-5"/>
          <w:w w:val="105"/>
          <w:sz w:val="17"/>
        </w:rPr>
        <w:t> </w:t>
      </w:r>
      <w:r>
        <w:rPr>
          <w:w w:val="105"/>
          <w:sz w:val="17"/>
        </w:rPr>
        <w:t>classificada</w:t>
      </w:r>
      <w:r>
        <w:rPr>
          <w:spacing w:val="-5"/>
          <w:w w:val="105"/>
          <w:sz w:val="17"/>
        </w:rPr>
        <w:t> </w:t>
      </w:r>
      <w:r>
        <w:rPr>
          <w:w w:val="105"/>
          <w:sz w:val="17"/>
        </w:rPr>
        <w:t>em</w:t>
      </w:r>
      <w:r>
        <w:rPr>
          <w:spacing w:val="-5"/>
          <w:w w:val="105"/>
          <w:sz w:val="17"/>
        </w:rPr>
        <w:t> </w:t>
      </w:r>
      <w:r>
        <w:rPr>
          <w:w w:val="105"/>
          <w:sz w:val="17"/>
        </w:rPr>
        <w:t>primeiro</w:t>
      </w:r>
      <w:r>
        <w:rPr>
          <w:spacing w:val="-5"/>
          <w:w w:val="105"/>
          <w:sz w:val="17"/>
        </w:rPr>
        <w:t> </w:t>
      </w:r>
      <w:r>
        <w:rPr>
          <w:w w:val="105"/>
          <w:sz w:val="17"/>
        </w:rPr>
        <w:t>lugar</w:t>
      </w:r>
      <w:r>
        <w:rPr>
          <w:spacing w:val="-5"/>
          <w:w w:val="105"/>
          <w:sz w:val="17"/>
        </w:rPr>
        <w:t> </w:t>
      </w:r>
      <w:r>
        <w:rPr>
          <w:w w:val="105"/>
          <w:sz w:val="17"/>
        </w:rPr>
        <w:t>quanto</w:t>
      </w:r>
      <w:r>
        <w:rPr>
          <w:spacing w:val="-5"/>
          <w:w w:val="105"/>
          <w:sz w:val="17"/>
        </w:rPr>
        <w:t> </w:t>
      </w:r>
      <w:r>
        <w:rPr>
          <w:w w:val="105"/>
          <w:sz w:val="17"/>
        </w:rPr>
        <w:t>à</w:t>
      </w:r>
      <w:r>
        <w:rPr>
          <w:spacing w:val="-5"/>
          <w:w w:val="105"/>
          <w:sz w:val="17"/>
        </w:rPr>
        <w:t> </w:t>
      </w:r>
      <w:r>
        <w:rPr>
          <w:w w:val="105"/>
          <w:sz w:val="17"/>
        </w:rPr>
        <w:t>adequação</w:t>
      </w:r>
      <w:r>
        <w:rPr>
          <w:spacing w:val="-5"/>
          <w:w w:val="105"/>
          <w:sz w:val="17"/>
        </w:rPr>
        <w:t> </w:t>
      </w:r>
      <w:r>
        <w:rPr>
          <w:w w:val="105"/>
          <w:sz w:val="17"/>
        </w:rPr>
        <w:t>ao</w:t>
      </w:r>
      <w:r>
        <w:rPr>
          <w:spacing w:val="-5"/>
          <w:w w:val="105"/>
          <w:sz w:val="17"/>
        </w:rPr>
        <w:t> </w:t>
      </w:r>
      <w:r>
        <w:rPr>
          <w:w w:val="105"/>
          <w:sz w:val="17"/>
        </w:rPr>
        <w:t>objeto</w:t>
      </w:r>
      <w:r>
        <w:rPr>
          <w:spacing w:val="-5"/>
          <w:w w:val="105"/>
          <w:sz w:val="17"/>
        </w:rPr>
        <w:t> </w:t>
      </w:r>
      <w:r>
        <w:rPr>
          <w:w w:val="105"/>
          <w:sz w:val="17"/>
        </w:rPr>
        <w:t>e</w:t>
      </w:r>
      <w:r>
        <w:rPr>
          <w:spacing w:val="-5"/>
          <w:w w:val="105"/>
          <w:sz w:val="17"/>
        </w:rPr>
        <w:t> </w:t>
      </w:r>
      <w:r>
        <w:rPr>
          <w:w w:val="105"/>
          <w:sz w:val="17"/>
        </w:rPr>
        <w:t>à</w:t>
      </w:r>
      <w:r>
        <w:rPr>
          <w:spacing w:val="-5"/>
          <w:w w:val="105"/>
          <w:sz w:val="17"/>
        </w:rPr>
        <w:t> </w:t>
      </w:r>
      <w:r>
        <w:rPr>
          <w:w w:val="105"/>
          <w:sz w:val="17"/>
        </w:rPr>
        <w:t>compatibilidade</w:t>
      </w:r>
      <w:r>
        <w:rPr>
          <w:spacing w:val="-5"/>
          <w:w w:val="105"/>
          <w:sz w:val="17"/>
        </w:rPr>
        <w:t> </w:t>
      </w:r>
      <w:r>
        <w:rPr>
          <w:w w:val="105"/>
          <w:sz w:val="17"/>
        </w:rPr>
        <w:t>do</w:t>
      </w:r>
      <w:r>
        <w:rPr>
          <w:spacing w:val="-5"/>
          <w:w w:val="105"/>
          <w:sz w:val="17"/>
        </w:rPr>
        <w:t> </w:t>
      </w:r>
      <w:r>
        <w:rPr>
          <w:w w:val="105"/>
          <w:sz w:val="17"/>
        </w:rPr>
        <w:t>preço</w:t>
      </w:r>
      <w:r>
        <w:rPr>
          <w:spacing w:val="-5"/>
          <w:w w:val="105"/>
          <w:sz w:val="17"/>
        </w:rPr>
        <w:t> </w:t>
      </w:r>
      <w:r>
        <w:rPr>
          <w:w w:val="105"/>
          <w:sz w:val="17"/>
        </w:rPr>
        <w:t>em</w:t>
      </w:r>
      <w:r>
        <w:rPr>
          <w:spacing w:val="-5"/>
          <w:w w:val="105"/>
          <w:sz w:val="17"/>
        </w:rPr>
        <w:t> </w:t>
      </w:r>
      <w:r>
        <w:rPr>
          <w:w w:val="105"/>
          <w:sz w:val="17"/>
        </w:rPr>
        <w:t>relação</w:t>
      </w:r>
      <w:r>
        <w:rPr>
          <w:spacing w:val="-5"/>
          <w:w w:val="105"/>
          <w:sz w:val="17"/>
        </w:rPr>
        <w:t> </w:t>
      </w:r>
      <w:r>
        <w:rPr>
          <w:w w:val="105"/>
          <w:sz w:val="17"/>
        </w:rPr>
        <w:t>ao</w:t>
      </w:r>
      <w:r>
        <w:rPr>
          <w:spacing w:val="-5"/>
          <w:w w:val="105"/>
          <w:sz w:val="17"/>
        </w:rPr>
        <w:t> </w:t>
      </w:r>
      <w:r>
        <w:rPr>
          <w:w w:val="105"/>
          <w:sz w:val="17"/>
        </w:rPr>
        <w:t>máximo</w:t>
      </w:r>
      <w:r>
        <w:rPr>
          <w:spacing w:val="-5"/>
          <w:w w:val="105"/>
          <w:sz w:val="17"/>
        </w:rPr>
        <w:t> </w:t>
      </w:r>
      <w:r>
        <w:rPr>
          <w:w w:val="105"/>
          <w:sz w:val="17"/>
        </w:rPr>
        <w:t>estipulado</w:t>
      </w:r>
      <w:r>
        <w:rPr>
          <w:spacing w:val="-5"/>
          <w:w w:val="105"/>
          <w:sz w:val="17"/>
        </w:rPr>
        <w:t> </w:t>
      </w:r>
      <w:r>
        <w:rPr>
          <w:w w:val="105"/>
          <w:sz w:val="17"/>
        </w:rPr>
        <w:t>para</w:t>
      </w:r>
      <w:r>
        <w:rPr>
          <w:spacing w:val="-5"/>
          <w:w w:val="105"/>
          <w:sz w:val="17"/>
        </w:rPr>
        <w:t> </w:t>
      </w:r>
      <w:r>
        <w:rPr>
          <w:w w:val="105"/>
          <w:sz w:val="17"/>
        </w:rPr>
        <w:t>contratação neste Edital e em seus anexos, observado o disposto nos </w:t>
      </w:r>
      <w:hyperlink r:id="rId20">
        <w:r>
          <w:rPr>
            <w:color w:val="000080"/>
            <w:w w:val="105"/>
            <w:sz w:val="17"/>
            <w:u w:val="single" w:color="000080"/>
          </w:rPr>
          <w:t>arts. 32 a 38 d</w:t>
        </w:r>
      </w:hyperlink>
      <w:r>
        <w:rPr>
          <w:color w:val="000080"/>
          <w:w w:val="105"/>
          <w:sz w:val="17"/>
          <w:u w:val="single" w:color="000080"/>
        </w:rPr>
        <w:t>o Decreto nº 48.778/2023</w:t>
      </w:r>
      <w:r>
        <w:rPr>
          <w:w w:val="105"/>
          <w:sz w:val="17"/>
        </w:rPr>
        <w:t>.</w:t>
      </w:r>
    </w:p>
    <w:p>
      <w:pPr>
        <w:pStyle w:val="ListParagraph"/>
        <w:numPr>
          <w:ilvl w:val="1"/>
          <w:numId w:val="7"/>
        </w:numPr>
        <w:tabs>
          <w:tab w:pos="580" w:val="left" w:leader="none"/>
        </w:tabs>
        <w:spacing w:line="240" w:lineRule="auto" w:before="1" w:after="0"/>
        <w:ind w:left="580" w:right="0" w:hanging="264"/>
        <w:jc w:val="left"/>
        <w:rPr>
          <w:sz w:val="17"/>
        </w:rPr>
      </w:pPr>
      <w:r>
        <w:rPr>
          <w:w w:val="105"/>
          <w:sz w:val="17"/>
        </w:rPr>
        <w:t>Será</w:t>
      </w:r>
      <w:r>
        <w:rPr>
          <w:spacing w:val="-7"/>
          <w:w w:val="105"/>
          <w:sz w:val="17"/>
        </w:rPr>
        <w:t> </w:t>
      </w:r>
      <w:r>
        <w:rPr>
          <w:w w:val="105"/>
          <w:sz w:val="17"/>
        </w:rPr>
        <w:t>desclassificada</w:t>
      </w:r>
      <w:r>
        <w:rPr>
          <w:spacing w:val="-6"/>
          <w:w w:val="105"/>
          <w:sz w:val="17"/>
        </w:rPr>
        <w:t> </w:t>
      </w:r>
      <w:r>
        <w:rPr>
          <w:w w:val="105"/>
          <w:sz w:val="17"/>
        </w:rPr>
        <w:t>a</w:t>
      </w:r>
      <w:r>
        <w:rPr>
          <w:spacing w:val="-7"/>
          <w:w w:val="105"/>
          <w:sz w:val="17"/>
        </w:rPr>
        <w:t> </w:t>
      </w:r>
      <w:r>
        <w:rPr>
          <w:w w:val="105"/>
          <w:sz w:val="17"/>
        </w:rPr>
        <w:t>proposta</w:t>
      </w:r>
      <w:r>
        <w:rPr>
          <w:spacing w:val="-6"/>
          <w:w w:val="105"/>
          <w:sz w:val="17"/>
        </w:rPr>
        <w:t> </w:t>
      </w:r>
      <w:r>
        <w:rPr>
          <w:w w:val="105"/>
          <w:sz w:val="17"/>
        </w:rPr>
        <w:t>vencedora</w:t>
      </w:r>
      <w:r>
        <w:rPr>
          <w:spacing w:val="-7"/>
          <w:w w:val="105"/>
          <w:sz w:val="17"/>
        </w:rPr>
        <w:t> </w:t>
      </w:r>
      <w:r>
        <w:rPr>
          <w:spacing w:val="-4"/>
          <w:w w:val="105"/>
          <w:sz w:val="17"/>
        </w:rPr>
        <w:t>que:</w:t>
      </w:r>
    </w:p>
    <w:p>
      <w:pPr>
        <w:pStyle w:val="ListParagraph"/>
        <w:numPr>
          <w:ilvl w:val="2"/>
          <w:numId w:val="7"/>
        </w:numPr>
        <w:tabs>
          <w:tab w:pos="713" w:val="left" w:leader="none"/>
        </w:tabs>
        <w:spacing w:line="240" w:lineRule="auto" w:before="44" w:after="0"/>
        <w:ind w:left="713" w:right="0" w:hanging="397"/>
        <w:jc w:val="left"/>
        <w:rPr>
          <w:sz w:val="17"/>
        </w:rPr>
      </w:pPr>
      <w:r>
        <w:rPr>
          <w:w w:val="105"/>
          <w:sz w:val="17"/>
        </w:rPr>
        <w:t>contiver</w:t>
      </w:r>
      <w:r>
        <w:rPr>
          <w:spacing w:val="-6"/>
          <w:w w:val="105"/>
          <w:sz w:val="17"/>
        </w:rPr>
        <w:t> </w:t>
      </w:r>
      <w:r>
        <w:rPr>
          <w:w w:val="105"/>
          <w:sz w:val="17"/>
        </w:rPr>
        <w:t>vícios</w:t>
      </w:r>
      <w:r>
        <w:rPr>
          <w:spacing w:val="-6"/>
          <w:w w:val="105"/>
          <w:sz w:val="17"/>
        </w:rPr>
        <w:t> </w:t>
      </w:r>
      <w:r>
        <w:rPr>
          <w:spacing w:val="-2"/>
          <w:w w:val="105"/>
          <w:sz w:val="17"/>
        </w:rPr>
        <w:t>insanáveis;</w:t>
      </w:r>
    </w:p>
    <w:p>
      <w:pPr>
        <w:pStyle w:val="ListParagraph"/>
        <w:numPr>
          <w:ilvl w:val="2"/>
          <w:numId w:val="7"/>
        </w:numPr>
        <w:tabs>
          <w:tab w:pos="713" w:val="left" w:leader="none"/>
        </w:tabs>
        <w:spacing w:line="240" w:lineRule="auto" w:before="44" w:after="0"/>
        <w:ind w:left="713" w:right="0" w:hanging="397"/>
        <w:jc w:val="left"/>
        <w:rPr>
          <w:sz w:val="17"/>
        </w:rPr>
      </w:pPr>
      <w:r>
        <w:rPr>
          <w:w w:val="105"/>
          <w:sz w:val="17"/>
        </w:rPr>
        <w:t>não</w:t>
      </w:r>
      <w:r>
        <w:rPr>
          <w:spacing w:val="-8"/>
          <w:w w:val="105"/>
          <w:sz w:val="17"/>
        </w:rPr>
        <w:t> </w:t>
      </w:r>
      <w:r>
        <w:rPr>
          <w:w w:val="105"/>
          <w:sz w:val="17"/>
        </w:rPr>
        <w:t>obedecer</w:t>
      </w:r>
      <w:r>
        <w:rPr>
          <w:spacing w:val="-7"/>
          <w:w w:val="105"/>
          <w:sz w:val="17"/>
        </w:rPr>
        <w:t> </w:t>
      </w:r>
      <w:r>
        <w:rPr>
          <w:w w:val="105"/>
          <w:sz w:val="17"/>
        </w:rPr>
        <w:t>às</w:t>
      </w:r>
      <w:r>
        <w:rPr>
          <w:spacing w:val="-8"/>
          <w:w w:val="105"/>
          <w:sz w:val="17"/>
        </w:rPr>
        <w:t> </w:t>
      </w:r>
      <w:r>
        <w:rPr>
          <w:w w:val="105"/>
          <w:sz w:val="17"/>
        </w:rPr>
        <w:t>especificações</w:t>
      </w:r>
      <w:r>
        <w:rPr>
          <w:spacing w:val="-7"/>
          <w:w w:val="105"/>
          <w:sz w:val="17"/>
        </w:rPr>
        <w:t> </w:t>
      </w:r>
      <w:r>
        <w:rPr>
          <w:w w:val="105"/>
          <w:sz w:val="17"/>
        </w:rPr>
        <w:t>técnicas</w:t>
      </w:r>
      <w:r>
        <w:rPr>
          <w:spacing w:val="-7"/>
          <w:w w:val="105"/>
          <w:sz w:val="17"/>
        </w:rPr>
        <w:t> </w:t>
      </w:r>
      <w:r>
        <w:rPr>
          <w:w w:val="105"/>
          <w:sz w:val="17"/>
        </w:rPr>
        <w:t>contidas</w:t>
      </w:r>
      <w:r>
        <w:rPr>
          <w:spacing w:val="-8"/>
          <w:w w:val="105"/>
          <w:sz w:val="17"/>
        </w:rPr>
        <w:t> </w:t>
      </w:r>
      <w:r>
        <w:rPr>
          <w:w w:val="105"/>
          <w:sz w:val="17"/>
        </w:rPr>
        <w:t>no</w:t>
      </w:r>
      <w:r>
        <w:rPr>
          <w:spacing w:val="-7"/>
          <w:w w:val="105"/>
          <w:sz w:val="17"/>
        </w:rPr>
        <w:t> </w:t>
      </w:r>
      <w:r>
        <w:rPr>
          <w:b/>
          <w:w w:val="105"/>
          <w:sz w:val="17"/>
        </w:rPr>
        <w:t>Termo</w:t>
      </w:r>
      <w:r>
        <w:rPr>
          <w:b/>
          <w:spacing w:val="-8"/>
          <w:w w:val="105"/>
          <w:sz w:val="17"/>
        </w:rPr>
        <w:t> </w:t>
      </w:r>
      <w:r>
        <w:rPr>
          <w:b/>
          <w:w w:val="105"/>
          <w:sz w:val="17"/>
        </w:rPr>
        <w:t>de</w:t>
      </w:r>
      <w:r>
        <w:rPr>
          <w:b/>
          <w:spacing w:val="-7"/>
          <w:w w:val="105"/>
          <w:sz w:val="17"/>
        </w:rPr>
        <w:t> </w:t>
      </w:r>
      <w:r>
        <w:rPr>
          <w:b/>
          <w:spacing w:val="-2"/>
          <w:w w:val="105"/>
          <w:sz w:val="17"/>
        </w:rPr>
        <w:t>Referência</w:t>
      </w:r>
      <w:r>
        <w:rPr>
          <w:spacing w:val="-2"/>
          <w:w w:val="105"/>
          <w:sz w:val="17"/>
        </w:rPr>
        <w:t>;</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apresentar</w:t>
      </w:r>
      <w:r>
        <w:rPr>
          <w:spacing w:val="-6"/>
          <w:w w:val="105"/>
          <w:sz w:val="17"/>
        </w:rPr>
        <w:t> </w:t>
      </w:r>
      <w:r>
        <w:rPr>
          <w:w w:val="105"/>
          <w:sz w:val="17"/>
        </w:rPr>
        <w:t>preços</w:t>
      </w:r>
      <w:r>
        <w:rPr>
          <w:spacing w:val="-6"/>
          <w:w w:val="105"/>
          <w:sz w:val="17"/>
        </w:rPr>
        <w:t> </w:t>
      </w:r>
      <w:r>
        <w:rPr>
          <w:w w:val="105"/>
          <w:sz w:val="17"/>
        </w:rPr>
        <w:t>inexequíveis</w:t>
      </w:r>
      <w:r>
        <w:rPr>
          <w:spacing w:val="-6"/>
          <w:w w:val="105"/>
          <w:sz w:val="17"/>
        </w:rPr>
        <w:t> </w:t>
      </w:r>
      <w:r>
        <w:rPr>
          <w:w w:val="105"/>
          <w:sz w:val="17"/>
        </w:rPr>
        <w:t>ou</w:t>
      </w:r>
      <w:r>
        <w:rPr>
          <w:spacing w:val="-6"/>
          <w:w w:val="105"/>
          <w:sz w:val="17"/>
        </w:rPr>
        <w:t> </w:t>
      </w:r>
      <w:r>
        <w:rPr>
          <w:w w:val="105"/>
          <w:sz w:val="17"/>
        </w:rPr>
        <w:t>permanecerem</w:t>
      </w:r>
      <w:r>
        <w:rPr>
          <w:spacing w:val="-6"/>
          <w:w w:val="105"/>
          <w:sz w:val="17"/>
        </w:rPr>
        <w:t> </w:t>
      </w:r>
      <w:r>
        <w:rPr>
          <w:w w:val="105"/>
          <w:sz w:val="17"/>
        </w:rPr>
        <w:t>acima</w:t>
      </w:r>
      <w:r>
        <w:rPr>
          <w:spacing w:val="-5"/>
          <w:w w:val="105"/>
          <w:sz w:val="17"/>
        </w:rPr>
        <w:t> </w:t>
      </w:r>
      <w:r>
        <w:rPr>
          <w:w w:val="105"/>
          <w:sz w:val="17"/>
        </w:rPr>
        <w:t>do</w:t>
      </w:r>
      <w:r>
        <w:rPr>
          <w:spacing w:val="-6"/>
          <w:w w:val="105"/>
          <w:sz w:val="17"/>
        </w:rPr>
        <w:t> </w:t>
      </w:r>
      <w:r>
        <w:rPr>
          <w:w w:val="105"/>
          <w:sz w:val="17"/>
        </w:rPr>
        <w:t>preço</w:t>
      </w:r>
      <w:r>
        <w:rPr>
          <w:spacing w:val="-6"/>
          <w:w w:val="105"/>
          <w:sz w:val="17"/>
        </w:rPr>
        <w:t> </w:t>
      </w:r>
      <w:r>
        <w:rPr>
          <w:w w:val="105"/>
          <w:sz w:val="17"/>
        </w:rPr>
        <w:t>máximo</w:t>
      </w:r>
      <w:r>
        <w:rPr>
          <w:spacing w:val="-6"/>
          <w:w w:val="105"/>
          <w:sz w:val="17"/>
        </w:rPr>
        <w:t> </w:t>
      </w:r>
      <w:r>
        <w:rPr>
          <w:w w:val="105"/>
          <w:sz w:val="17"/>
        </w:rPr>
        <w:t>definido</w:t>
      </w:r>
      <w:r>
        <w:rPr>
          <w:spacing w:val="-6"/>
          <w:w w:val="105"/>
          <w:sz w:val="17"/>
        </w:rPr>
        <w:t> </w:t>
      </w:r>
      <w:r>
        <w:rPr>
          <w:w w:val="105"/>
          <w:sz w:val="17"/>
        </w:rPr>
        <w:t>para</w:t>
      </w:r>
      <w:r>
        <w:rPr>
          <w:spacing w:val="-5"/>
          <w:w w:val="105"/>
          <w:sz w:val="17"/>
        </w:rPr>
        <w:t> </w:t>
      </w:r>
      <w:r>
        <w:rPr>
          <w:w w:val="105"/>
          <w:sz w:val="17"/>
        </w:rPr>
        <w:t>a</w:t>
      </w:r>
      <w:r>
        <w:rPr>
          <w:spacing w:val="-6"/>
          <w:w w:val="105"/>
          <w:sz w:val="17"/>
        </w:rPr>
        <w:t> </w:t>
      </w:r>
      <w:r>
        <w:rPr>
          <w:spacing w:val="-2"/>
          <w:w w:val="105"/>
          <w:sz w:val="17"/>
        </w:rPr>
        <w:t>contratação;</w:t>
      </w:r>
    </w:p>
    <w:p>
      <w:pPr>
        <w:pStyle w:val="ListParagraph"/>
        <w:numPr>
          <w:ilvl w:val="2"/>
          <w:numId w:val="7"/>
        </w:numPr>
        <w:tabs>
          <w:tab w:pos="713" w:val="left" w:leader="none"/>
        </w:tabs>
        <w:spacing w:line="240" w:lineRule="auto" w:before="44" w:after="0"/>
        <w:ind w:left="713" w:right="0" w:hanging="397"/>
        <w:jc w:val="left"/>
        <w:rPr>
          <w:sz w:val="17"/>
        </w:rPr>
      </w:pPr>
      <w:r>
        <w:rPr>
          <w:w w:val="105"/>
          <w:sz w:val="17"/>
        </w:rPr>
        <w:t>não</w:t>
      </w:r>
      <w:r>
        <w:rPr>
          <w:spacing w:val="-11"/>
          <w:w w:val="105"/>
          <w:sz w:val="17"/>
        </w:rPr>
        <w:t> </w:t>
      </w:r>
      <w:r>
        <w:rPr>
          <w:w w:val="105"/>
          <w:sz w:val="17"/>
        </w:rPr>
        <w:t>tiverem</w:t>
      </w:r>
      <w:r>
        <w:rPr>
          <w:spacing w:val="-7"/>
          <w:w w:val="105"/>
          <w:sz w:val="17"/>
        </w:rPr>
        <w:t> </w:t>
      </w:r>
      <w:r>
        <w:rPr>
          <w:w w:val="105"/>
          <w:sz w:val="17"/>
        </w:rPr>
        <w:t>sua</w:t>
      </w:r>
      <w:r>
        <w:rPr>
          <w:spacing w:val="-6"/>
          <w:w w:val="105"/>
          <w:sz w:val="17"/>
        </w:rPr>
        <w:t> </w:t>
      </w:r>
      <w:r>
        <w:rPr>
          <w:w w:val="105"/>
          <w:sz w:val="17"/>
        </w:rPr>
        <w:t>exequibilidade</w:t>
      </w:r>
      <w:r>
        <w:rPr>
          <w:spacing w:val="-7"/>
          <w:w w:val="105"/>
          <w:sz w:val="17"/>
        </w:rPr>
        <w:t> </w:t>
      </w:r>
      <w:r>
        <w:rPr>
          <w:w w:val="105"/>
          <w:sz w:val="17"/>
        </w:rPr>
        <w:t>demonstrada,</w:t>
      </w:r>
      <w:r>
        <w:rPr>
          <w:spacing w:val="-6"/>
          <w:w w:val="105"/>
          <w:sz w:val="17"/>
        </w:rPr>
        <w:t> </w:t>
      </w:r>
      <w:r>
        <w:rPr>
          <w:w w:val="105"/>
          <w:sz w:val="17"/>
        </w:rPr>
        <w:t>quando</w:t>
      </w:r>
      <w:r>
        <w:rPr>
          <w:spacing w:val="-7"/>
          <w:w w:val="105"/>
          <w:sz w:val="17"/>
        </w:rPr>
        <w:t> </w:t>
      </w:r>
      <w:r>
        <w:rPr>
          <w:w w:val="105"/>
          <w:sz w:val="17"/>
        </w:rPr>
        <w:t>exigido</w:t>
      </w:r>
      <w:r>
        <w:rPr>
          <w:spacing w:val="-6"/>
          <w:w w:val="105"/>
          <w:sz w:val="17"/>
        </w:rPr>
        <w:t> </w:t>
      </w:r>
      <w:r>
        <w:rPr>
          <w:w w:val="105"/>
          <w:sz w:val="17"/>
        </w:rPr>
        <w:t>pela</w:t>
      </w:r>
      <w:r>
        <w:rPr>
          <w:spacing w:val="-11"/>
          <w:w w:val="105"/>
          <w:sz w:val="17"/>
        </w:rPr>
        <w:t> </w:t>
      </w:r>
      <w:r>
        <w:rPr>
          <w:spacing w:val="-2"/>
          <w:w w:val="105"/>
          <w:sz w:val="17"/>
        </w:rPr>
        <w:t>Administração;</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apresentar</w:t>
      </w:r>
      <w:r>
        <w:rPr>
          <w:spacing w:val="-6"/>
          <w:w w:val="105"/>
          <w:sz w:val="17"/>
        </w:rPr>
        <w:t> </w:t>
      </w:r>
      <w:r>
        <w:rPr>
          <w:w w:val="105"/>
          <w:sz w:val="17"/>
        </w:rPr>
        <w:t>desconformidade</w:t>
      </w:r>
      <w:r>
        <w:rPr>
          <w:spacing w:val="-6"/>
          <w:w w:val="105"/>
          <w:sz w:val="17"/>
        </w:rPr>
        <w:t> </w:t>
      </w:r>
      <w:r>
        <w:rPr>
          <w:w w:val="105"/>
          <w:sz w:val="17"/>
        </w:rPr>
        <w:t>com</w:t>
      </w:r>
      <w:r>
        <w:rPr>
          <w:spacing w:val="-6"/>
          <w:w w:val="105"/>
          <w:sz w:val="17"/>
        </w:rPr>
        <w:t> </w:t>
      </w:r>
      <w:r>
        <w:rPr>
          <w:w w:val="105"/>
          <w:sz w:val="17"/>
        </w:rPr>
        <w:t>quaisquer</w:t>
      </w:r>
      <w:r>
        <w:rPr>
          <w:spacing w:val="-6"/>
          <w:w w:val="105"/>
          <w:sz w:val="17"/>
        </w:rPr>
        <w:t> </w:t>
      </w:r>
      <w:r>
        <w:rPr>
          <w:w w:val="105"/>
          <w:sz w:val="17"/>
        </w:rPr>
        <w:t>outras</w:t>
      </w:r>
      <w:r>
        <w:rPr>
          <w:spacing w:val="-6"/>
          <w:w w:val="105"/>
          <w:sz w:val="17"/>
        </w:rPr>
        <w:t> </w:t>
      </w:r>
      <w:r>
        <w:rPr>
          <w:w w:val="105"/>
          <w:sz w:val="17"/>
        </w:rPr>
        <w:t>exigências</w:t>
      </w:r>
      <w:r>
        <w:rPr>
          <w:spacing w:val="-6"/>
          <w:w w:val="105"/>
          <w:sz w:val="17"/>
        </w:rPr>
        <w:t> </w:t>
      </w:r>
      <w:r>
        <w:rPr>
          <w:w w:val="105"/>
          <w:sz w:val="17"/>
        </w:rPr>
        <w:t>deste</w:t>
      </w:r>
      <w:r>
        <w:rPr>
          <w:spacing w:val="-6"/>
          <w:w w:val="105"/>
          <w:sz w:val="17"/>
        </w:rPr>
        <w:t> </w:t>
      </w:r>
      <w:r>
        <w:rPr>
          <w:w w:val="105"/>
          <w:sz w:val="17"/>
        </w:rPr>
        <w:t>Edital</w:t>
      </w:r>
      <w:r>
        <w:rPr>
          <w:spacing w:val="-6"/>
          <w:w w:val="105"/>
          <w:sz w:val="17"/>
        </w:rPr>
        <w:t> </w:t>
      </w:r>
      <w:r>
        <w:rPr>
          <w:w w:val="105"/>
          <w:sz w:val="17"/>
        </w:rPr>
        <w:t>ou</w:t>
      </w:r>
      <w:r>
        <w:rPr>
          <w:spacing w:val="-6"/>
          <w:w w:val="105"/>
          <w:sz w:val="17"/>
        </w:rPr>
        <w:t> </w:t>
      </w:r>
      <w:r>
        <w:rPr>
          <w:w w:val="105"/>
          <w:sz w:val="17"/>
        </w:rPr>
        <w:t>seus</w:t>
      </w:r>
      <w:r>
        <w:rPr>
          <w:spacing w:val="-6"/>
          <w:w w:val="105"/>
          <w:sz w:val="17"/>
        </w:rPr>
        <w:t> </w:t>
      </w:r>
      <w:r>
        <w:rPr>
          <w:w w:val="105"/>
          <w:sz w:val="17"/>
        </w:rPr>
        <w:t>anexos,</w:t>
      </w:r>
      <w:r>
        <w:rPr>
          <w:spacing w:val="-6"/>
          <w:w w:val="105"/>
          <w:sz w:val="17"/>
        </w:rPr>
        <w:t> </w:t>
      </w:r>
      <w:r>
        <w:rPr>
          <w:w w:val="105"/>
          <w:sz w:val="17"/>
        </w:rPr>
        <w:t>desde</w:t>
      </w:r>
      <w:r>
        <w:rPr>
          <w:spacing w:val="-6"/>
          <w:w w:val="105"/>
          <w:sz w:val="17"/>
        </w:rPr>
        <w:t> </w:t>
      </w:r>
      <w:r>
        <w:rPr>
          <w:w w:val="105"/>
          <w:sz w:val="17"/>
        </w:rPr>
        <w:t>que</w:t>
      </w:r>
      <w:r>
        <w:rPr>
          <w:spacing w:val="-6"/>
          <w:w w:val="105"/>
          <w:sz w:val="17"/>
        </w:rPr>
        <w:t> </w:t>
      </w:r>
      <w:r>
        <w:rPr>
          <w:spacing w:val="-2"/>
          <w:w w:val="105"/>
          <w:sz w:val="17"/>
        </w:rPr>
        <w:t>insanável.</w:t>
      </w:r>
    </w:p>
    <w:p>
      <w:pPr>
        <w:pStyle w:val="ListParagraph"/>
        <w:numPr>
          <w:ilvl w:val="1"/>
          <w:numId w:val="7"/>
        </w:numPr>
        <w:tabs>
          <w:tab w:pos="570" w:val="left" w:leader="none"/>
        </w:tabs>
        <w:spacing w:line="240" w:lineRule="auto" w:before="44" w:after="0"/>
        <w:ind w:left="570" w:right="0" w:hanging="254"/>
        <w:jc w:val="left"/>
        <w:rPr>
          <w:sz w:val="17"/>
        </w:rPr>
      </w:pPr>
      <w:r>
        <w:rPr>
          <w:w w:val="105"/>
          <w:sz w:val="17"/>
        </w:rPr>
        <w:t>A</w:t>
      </w:r>
      <w:r>
        <w:rPr>
          <w:spacing w:val="-12"/>
          <w:w w:val="105"/>
          <w:sz w:val="17"/>
        </w:rPr>
        <w:t> </w:t>
      </w:r>
      <w:r>
        <w:rPr>
          <w:w w:val="105"/>
          <w:sz w:val="17"/>
        </w:rPr>
        <w:t>desclassificação</w:t>
      </w:r>
      <w:r>
        <w:rPr>
          <w:spacing w:val="-9"/>
          <w:w w:val="105"/>
          <w:sz w:val="17"/>
        </w:rPr>
        <w:t> </w:t>
      </w:r>
      <w:r>
        <w:rPr>
          <w:w w:val="105"/>
          <w:sz w:val="17"/>
        </w:rPr>
        <w:t>será</w:t>
      </w:r>
      <w:r>
        <w:rPr>
          <w:spacing w:val="-6"/>
          <w:w w:val="105"/>
          <w:sz w:val="17"/>
        </w:rPr>
        <w:t> </w:t>
      </w:r>
      <w:r>
        <w:rPr>
          <w:w w:val="105"/>
          <w:sz w:val="17"/>
        </w:rPr>
        <w:t>sempre</w:t>
      </w:r>
      <w:r>
        <w:rPr>
          <w:spacing w:val="-6"/>
          <w:w w:val="105"/>
          <w:sz w:val="17"/>
        </w:rPr>
        <w:t> </w:t>
      </w:r>
      <w:r>
        <w:rPr>
          <w:w w:val="105"/>
          <w:sz w:val="17"/>
        </w:rPr>
        <w:t>fundamentada</w:t>
      </w:r>
      <w:r>
        <w:rPr>
          <w:spacing w:val="-6"/>
          <w:w w:val="105"/>
          <w:sz w:val="17"/>
        </w:rPr>
        <w:t> </w:t>
      </w:r>
      <w:r>
        <w:rPr>
          <w:w w:val="105"/>
          <w:sz w:val="17"/>
        </w:rPr>
        <w:t>e</w:t>
      </w:r>
      <w:r>
        <w:rPr>
          <w:spacing w:val="-6"/>
          <w:w w:val="105"/>
          <w:sz w:val="17"/>
        </w:rPr>
        <w:t> </w:t>
      </w:r>
      <w:r>
        <w:rPr>
          <w:w w:val="105"/>
          <w:sz w:val="17"/>
        </w:rPr>
        <w:t>registrada</w:t>
      </w:r>
      <w:r>
        <w:rPr>
          <w:spacing w:val="-6"/>
          <w:w w:val="105"/>
          <w:sz w:val="17"/>
        </w:rPr>
        <w:t> </w:t>
      </w:r>
      <w:r>
        <w:rPr>
          <w:w w:val="105"/>
          <w:sz w:val="17"/>
        </w:rPr>
        <w:t>no</w:t>
      </w:r>
      <w:r>
        <w:rPr>
          <w:spacing w:val="-6"/>
          <w:w w:val="105"/>
          <w:sz w:val="17"/>
        </w:rPr>
        <w:t> </w:t>
      </w:r>
      <w:r>
        <w:rPr>
          <w:w w:val="105"/>
          <w:sz w:val="17"/>
        </w:rPr>
        <w:t>sistema,</w:t>
      </w:r>
      <w:r>
        <w:rPr>
          <w:spacing w:val="-6"/>
          <w:w w:val="105"/>
          <w:sz w:val="17"/>
        </w:rPr>
        <w:t> </w:t>
      </w:r>
      <w:r>
        <w:rPr>
          <w:w w:val="105"/>
          <w:sz w:val="17"/>
        </w:rPr>
        <w:t>com</w:t>
      </w:r>
      <w:r>
        <w:rPr>
          <w:spacing w:val="-6"/>
          <w:w w:val="105"/>
          <w:sz w:val="17"/>
        </w:rPr>
        <w:t> </w:t>
      </w:r>
      <w:r>
        <w:rPr>
          <w:w w:val="105"/>
          <w:sz w:val="17"/>
        </w:rPr>
        <w:t>acompanhamento</w:t>
      </w:r>
      <w:r>
        <w:rPr>
          <w:spacing w:val="-6"/>
          <w:w w:val="105"/>
          <w:sz w:val="17"/>
        </w:rPr>
        <w:t> </w:t>
      </w:r>
      <w:r>
        <w:rPr>
          <w:w w:val="105"/>
          <w:sz w:val="17"/>
        </w:rPr>
        <w:t>por</w:t>
      </w:r>
      <w:r>
        <w:rPr>
          <w:spacing w:val="-6"/>
          <w:w w:val="105"/>
          <w:sz w:val="17"/>
        </w:rPr>
        <w:t> </w:t>
      </w:r>
      <w:r>
        <w:rPr>
          <w:w w:val="105"/>
          <w:sz w:val="17"/>
        </w:rPr>
        <w:t>todos</w:t>
      </w:r>
      <w:r>
        <w:rPr>
          <w:spacing w:val="-6"/>
          <w:w w:val="105"/>
          <w:sz w:val="17"/>
        </w:rPr>
        <w:t> </w:t>
      </w:r>
      <w:r>
        <w:rPr>
          <w:w w:val="105"/>
          <w:sz w:val="17"/>
        </w:rPr>
        <w:t>os</w:t>
      </w:r>
      <w:r>
        <w:rPr>
          <w:spacing w:val="-6"/>
          <w:w w:val="105"/>
          <w:sz w:val="17"/>
        </w:rPr>
        <w:t> </w:t>
      </w:r>
      <w:r>
        <w:rPr>
          <w:spacing w:val="-2"/>
          <w:w w:val="105"/>
          <w:sz w:val="17"/>
        </w:rPr>
        <w:t>participantes.</w:t>
      </w:r>
    </w:p>
    <w:p>
      <w:pPr>
        <w:pStyle w:val="ListParagraph"/>
        <w:numPr>
          <w:ilvl w:val="1"/>
          <w:numId w:val="7"/>
        </w:numPr>
        <w:tabs>
          <w:tab w:pos="580" w:val="left" w:leader="none"/>
        </w:tabs>
        <w:spacing w:line="240" w:lineRule="auto" w:before="43" w:after="0"/>
        <w:ind w:left="580" w:right="0" w:hanging="264"/>
        <w:jc w:val="left"/>
        <w:rPr>
          <w:sz w:val="17"/>
        </w:rPr>
      </w:pPr>
      <w:r>
        <w:rPr>
          <w:w w:val="105"/>
          <w:sz w:val="17"/>
        </w:rPr>
        <w:t>É</w:t>
      </w:r>
      <w:r>
        <w:rPr>
          <w:spacing w:val="-9"/>
          <w:w w:val="105"/>
          <w:sz w:val="17"/>
        </w:rPr>
        <w:t> </w:t>
      </w:r>
      <w:r>
        <w:rPr>
          <w:w w:val="105"/>
          <w:sz w:val="17"/>
        </w:rPr>
        <w:t>indício</w:t>
      </w:r>
      <w:r>
        <w:rPr>
          <w:spacing w:val="-5"/>
          <w:w w:val="105"/>
          <w:sz w:val="17"/>
        </w:rPr>
        <w:t> </w:t>
      </w:r>
      <w:r>
        <w:rPr>
          <w:w w:val="105"/>
          <w:sz w:val="17"/>
        </w:rPr>
        <w:t>de</w:t>
      </w:r>
      <w:r>
        <w:rPr>
          <w:spacing w:val="-5"/>
          <w:w w:val="105"/>
          <w:sz w:val="17"/>
        </w:rPr>
        <w:t> </w:t>
      </w:r>
      <w:r>
        <w:rPr>
          <w:w w:val="105"/>
          <w:sz w:val="17"/>
        </w:rPr>
        <w:t>inexequibilidade</w:t>
      </w:r>
      <w:r>
        <w:rPr>
          <w:spacing w:val="-6"/>
          <w:w w:val="105"/>
          <w:sz w:val="17"/>
        </w:rPr>
        <w:t> </w:t>
      </w:r>
      <w:r>
        <w:rPr>
          <w:w w:val="105"/>
          <w:sz w:val="17"/>
        </w:rPr>
        <w:t>das</w:t>
      </w:r>
      <w:r>
        <w:rPr>
          <w:spacing w:val="-5"/>
          <w:w w:val="105"/>
          <w:sz w:val="17"/>
        </w:rPr>
        <w:t> </w:t>
      </w:r>
      <w:r>
        <w:rPr>
          <w:w w:val="105"/>
          <w:sz w:val="17"/>
        </w:rPr>
        <w:t>propostas</w:t>
      </w:r>
      <w:r>
        <w:rPr>
          <w:spacing w:val="-5"/>
          <w:w w:val="105"/>
          <w:sz w:val="17"/>
        </w:rPr>
        <w:t> </w:t>
      </w:r>
      <w:r>
        <w:rPr>
          <w:w w:val="105"/>
          <w:sz w:val="17"/>
        </w:rPr>
        <w:t>valores</w:t>
      </w:r>
      <w:r>
        <w:rPr>
          <w:spacing w:val="-6"/>
          <w:w w:val="105"/>
          <w:sz w:val="17"/>
        </w:rPr>
        <w:t> </w:t>
      </w:r>
      <w:r>
        <w:rPr>
          <w:w w:val="105"/>
          <w:sz w:val="17"/>
        </w:rPr>
        <w:t>inferiores</w:t>
      </w:r>
      <w:r>
        <w:rPr>
          <w:spacing w:val="-5"/>
          <w:w w:val="105"/>
          <w:sz w:val="17"/>
        </w:rPr>
        <w:t> </w:t>
      </w:r>
      <w:r>
        <w:rPr>
          <w:w w:val="105"/>
          <w:sz w:val="17"/>
        </w:rPr>
        <w:t>a</w:t>
      </w:r>
      <w:r>
        <w:rPr>
          <w:spacing w:val="-5"/>
          <w:w w:val="105"/>
          <w:sz w:val="17"/>
        </w:rPr>
        <w:t> </w:t>
      </w:r>
      <w:r>
        <w:rPr>
          <w:w w:val="105"/>
          <w:sz w:val="17"/>
        </w:rPr>
        <w:t>50%</w:t>
      </w:r>
      <w:r>
        <w:rPr>
          <w:spacing w:val="-5"/>
          <w:w w:val="105"/>
          <w:sz w:val="17"/>
        </w:rPr>
        <w:t> </w:t>
      </w:r>
      <w:r>
        <w:rPr>
          <w:w w:val="105"/>
          <w:sz w:val="17"/>
        </w:rPr>
        <w:t>(cinquenta</w:t>
      </w:r>
      <w:r>
        <w:rPr>
          <w:spacing w:val="-6"/>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do</w:t>
      </w:r>
      <w:r>
        <w:rPr>
          <w:spacing w:val="-5"/>
          <w:w w:val="105"/>
          <w:sz w:val="17"/>
        </w:rPr>
        <w:t> </w:t>
      </w:r>
      <w:r>
        <w:rPr>
          <w:w w:val="105"/>
          <w:sz w:val="17"/>
        </w:rPr>
        <w:t>valor</w:t>
      </w:r>
      <w:r>
        <w:rPr>
          <w:spacing w:val="-6"/>
          <w:w w:val="105"/>
          <w:sz w:val="17"/>
        </w:rPr>
        <w:t> </w:t>
      </w:r>
      <w:r>
        <w:rPr>
          <w:w w:val="105"/>
          <w:sz w:val="17"/>
        </w:rPr>
        <w:t>orçado</w:t>
      </w:r>
      <w:r>
        <w:rPr>
          <w:spacing w:val="-5"/>
          <w:w w:val="105"/>
          <w:sz w:val="17"/>
        </w:rPr>
        <w:t> </w:t>
      </w:r>
      <w:r>
        <w:rPr>
          <w:w w:val="105"/>
          <w:sz w:val="17"/>
        </w:rPr>
        <w:t>pela</w:t>
      </w:r>
      <w:r>
        <w:rPr>
          <w:spacing w:val="-11"/>
          <w:w w:val="105"/>
          <w:sz w:val="17"/>
        </w:rPr>
        <w:t> </w:t>
      </w:r>
      <w:r>
        <w:rPr>
          <w:w w:val="105"/>
          <w:sz w:val="17"/>
        </w:rPr>
        <w:t>Administração,</w:t>
      </w:r>
      <w:r>
        <w:rPr>
          <w:spacing w:val="-5"/>
          <w:w w:val="105"/>
          <w:sz w:val="17"/>
        </w:rPr>
        <w:t> </w:t>
      </w:r>
      <w:r>
        <w:rPr>
          <w:w w:val="105"/>
          <w:sz w:val="17"/>
        </w:rPr>
        <w:t>conforme</w:t>
      </w:r>
      <w:r>
        <w:rPr>
          <w:spacing w:val="-6"/>
          <w:w w:val="105"/>
          <w:sz w:val="17"/>
        </w:rPr>
        <w:t> </w:t>
      </w:r>
      <w:r>
        <w:rPr>
          <w:w w:val="105"/>
          <w:sz w:val="17"/>
        </w:rPr>
        <w:t>art.</w:t>
      </w:r>
      <w:r>
        <w:rPr>
          <w:spacing w:val="-5"/>
          <w:w w:val="105"/>
          <w:sz w:val="17"/>
        </w:rPr>
        <w:t> </w:t>
      </w:r>
      <w:r>
        <w:rPr>
          <w:w w:val="105"/>
          <w:sz w:val="17"/>
        </w:rPr>
        <w:t>37</w:t>
      </w:r>
      <w:r>
        <w:rPr>
          <w:spacing w:val="-5"/>
          <w:w w:val="105"/>
          <w:sz w:val="17"/>
        </w:rPr>
        <w:t> </w:t>
      </w:r>
      <w:r>
        <w:rPr>
          <w:w w:val="105"/>
          <w:sz w:val="17"/>
        </w:rPr>
        <w:t>do</w:t>
      </w:r>
      <w:r>
        <w:rPr>
          <w:spacing w:val="-5"/>
          <w:w w:val="105"/>
          <w:sz w:val="17"/>
        </w:rPr>
        <w:t> </w:t>
      </w:r>
      <w:r>
        <w:rPr>
          <w:color w:val="000080"/>
          <w:w w:val="105"/>
          <w:sz w:val="17"/>
          <w:u w:val="single" w:color="000080"/>
        </w:rPr>
        <w:t>Decreto</w:t>
      </w:r>
      <w:r>
        <w:rPr>
          <w:color w:val="000080"/>
          <w:spacing w:val="-6"/>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spacing w:val="-2"/>
          <w:w w:val="105"/>
          <w:sz w:val="17"/>
          <w:u w:val="single" w:color="000080"/>
        </w:rPr>
        <w:t>48.778/2023</w:t>
      </w:r>
      <w:r>
        <w:rPr>
          <w:spacing w:val="-2"/>
          <w:w w:val="105"/>
          <w:sz w:val="17"/>
        </w:rPr>
        <w:t>.</w:t>
      </w:r>
    </w:p>
    <w:p>
      <w:pPr>
        <w:pStyle w:val="ListParagraph"/>
        <w:numPr>
          <w:ilvl w:val="2"/>
          <w:numId w:val="7"/>
        </w:numPr>
        <w:tabs>
          <w:tab w:pos="703" w:val="left" w:leader="none"/>
        </w:tabs>
        <w:spacing w:line="240" w:lineRule="auto" w:before="44" w:after="0"/>
        <w:ind w:left="703" w:right="0" w:hanging="387"/>
        <w:jc w:val="left"/>
        <w:rPr>
          <w:sz w:val="17"/>
        </w:rPr>
      </w:pPr>
      <w:r>
        <w:rPr>
          <w:w w:val="105"/>
          <w:sz w:val="17"/>
        </w:rPr>
        <w:t>A</w:t>
      </w:r>
      <w:r>
        <w:rPr>
          <w:spacing w:val="-12"/>
          <w:w w:val="105"/>
          <w:sz w:val="17"/>
        </w:rPr>
        <w:t> </w:t>
      </w:r>
      <w:r>
        <w:rPr>
          <w:w w:val="105"/>
          <w:sz w:val="17"/>
        </w:rPr>
        <w:t>inexequibilidade,</w:t>
      </w:r>
      <w:r>
        <w:rPr>
          <w:spacing w:val="-8"/>
          <w:w w:val="105"/>
          <w:sz w:val="17"/>
        </w:rPr>
        <w:t> </w:t>
      </w: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5"/>
          <w:w w:val="105"/>
          <w:sz w:val="17"/>
        </w:rPr>
        <w:t> </w:t>
      </w:r>
      <w:r>
        <w:rPr>
          <w:w w:val="105"/>
          <w:sz w:val="17"/>
        </w:rPr>
        <w:t>que</w:t>
      </w:r>
      <w:r>
        <w:rPr>
          <w:spacing w:val="-5"/>
          <w:w w:val="105"/>
          <w:sz w:val="17"/>
        </w:rPr>
        <w:t> </w:t>
      </w:r>
      <w:r>
        <w:rPr>
          <w:w w:val="105"/>
          <w:sz w:val="17"/>
        </w:rPr>
        <w:t>trata</w:t>
      </w:r>
      <w:r>
        <w:rPr>
          <w:spacing w:val="-5"/>
          <w:w w:val="105"/>
          <w:sz w:val="17"/>
        </w:rPr>
        <w:t> </w:t>
      </w:r>
      <w:r>
        <w:rPr>
          <w:w w:val="105"/>
          <w:sz w:val="17"/>
        </w:rPr>
        <w:t>o</w:t>
      </w:r>
      <w:r>
        <w:rPr>
          <w:spacing w:val="-5"/>
          <w:w w:val="105"/>
          <w:sz w:val="17"/>
        </w:rPr>
        <w:t> </w:t>
      </w:r>
      <w:r>
        <w:rPr>
          <w:i/>
          <w:w w:val="105"/>
          <w:sz w:val="17"/>
        </w:rPr>
        <w:t>caput</w:t>
      </w:r>
      <w:r>
        <w:rPr>
          <w:w w:val="105"/>
          <w:sz w:val="17"/>
        </w:rPr>
        <w:t>,</w:t>
      </w:r>
      <w:r>
        <w:rPr>
          <w:spacing w:val="-5"/>
          <w:w w:val="105"/>
          <w:sz w:val="17"/>
        </w:rPr>
        <w:t> </w:t>
      </w:r>
      <w:r>
        <w:rPr>
          <w:w w:val="105"/>
          <w:sz w:val="17"/>
        </w:rPr>
        <w:t>só</w:t>
      </w:r>
      <w:r>
        <w:rPr>
          <w:spacing w:val="-5"/>
          <w:w w:val="105"/>
          <w:sz w:val="17"/>
        </w:rPr>
        <w:t> </w:t>
      </w:r>
      <w:r>
        <w:rPr>
          <w:w w:val="105"/>
          <w:sz w:val="17"/>
        </w:rPr>
        <w:t>será</w:t>
      </w:r>
      <w:r>
        <w:rPr>
          <w:spacing w:val="-5"/>
          <w:w w:val="105"/>
          <w:sz w:val="17"/>
        </w:rPr>
        <w:t> </w:t>
      </w:r>
      <w:r>
        <w:rPr>
          <w:w w:val="105"/>
          <w:sz w:val="17"/>
        </w:rPr>
        <w:t>considerada</w:t>
      </w:r>
      <w:r>
        <w:rPr>
          <w:spacing w:val="-5"/>
          <w:w w:val="105"/>
          <w:sz w:val="17"/>
        </w:rPr>
        <w:t> </w:t>
      </w:r>
      <w:r>
        <w:rPr>
          <w:w w:val="105"/>
          <w:sz w:val="17"/>
        </w:rPr>
        <w:t>após</w:t>
      </w:r>
      <w:r>
        <w:rPr>
          <w:spacing w:val="-5"/>
          <w:w w:val="105"/>
          <w:sz w:val="17"/>
        </w:rPr>
        <w:t> </w:t>
      </w:r>
      <w:r>
        <w:rPr>
          <w:w w:val="105"/>
          <w:sz w:val="17"/>
        </w:rPr>
        <w:t>diligência</w:t>
      </w:r>
      <w:r>
        <w:rPr>
          <w:spacing w:val="-5"/>
          <w:w w:val="105"/>
          <w:sz w:val="17"/>
        </w:rPr>
        <w:t> </w:t>
      </w:r>
      <w:r>
        <w:rPr>
          <w:w w:val="105"/>
          <w:sz w:val="17"/>
        </w:rPr>
        <w:t>do</w:t>
      </w:r>
      <w:r>
        <w:rPr>
          <w:spacing w:val="-5"/>
          <w:w w:val="105"/>
          <w:sz w:val="17"/>
        </w:rPr>
        <w:t> </w:t>
      </w:r>
      <w:r>
        <w:rPr>
          <w:w w:val="105"/>
          <w:sz w:val="17"/>
        </w:rPr>
        <w:t>Pregoeiro,</w:t>
      </w:r>
      <w:r>
        <w:rPr>
          <w:spacing w:val="-5"/>
          <w:w w:val="105"/>
          <w:sz w:val="17"/>
        </w:rPr>
        <w:t> </w:t>
      </w:r>
      <w:r>
        <w:rPr>
          <w:w w:val="105"/>
          <w:sz w:val="17"/>
        </w:rPr>
        <w:t>que</w:t>
      </w:r>
      <w:r>
        <w:rPr>
          <w:spacing w:val="-5"/>
          <w:w w:val="105"/>
          <w:sz w:val="17"/>
        </w:rPr>
        <w:t> </w:t>
      </w:r>
      <w:r>
        <w:rPr>
          <w:spacing w:val="-2"/>
          <w:w w:val="105"/>
          <w:sz w:val="17"/>
        </w:rPr>
        <w:t>comprove:</w:t>
      </w:r>
    </w:p>
    <w:p>
      <w:pPr>
        <w:pStyle w:val="ListParagraph"/>
        <w:numPr>
          <w:ilvl w:val="3"/>
          <w:numId w:val="7"/>
        </w:numPr>
        <w:tabs>
          <w:tab w:pos="846" w:val="left" w:leader="none"/>
        </w:tabs>
        <w:spacing w:line="240" w:lineRule="auto" w:before="44" w:after="0"/>
        <w:ind w:left="846" w:right="0" w:hanging="530"/>
        <w:jc w:val="left"/>
        <w:rPr>
          <w:sz w:val="17"/>
        </w:rPr>
      </w:pPr>
      <w:r>
        <w:rPr>
          <w:w w:val="105"/>
          <w:sz w:val="17"/>
        </w:rPr>
        <w:t>que</w:t>
      </w:r>
      <w:r>
        <w:rPr>
          <w:spacing w:val="-5"/>
          <w:w w:val="105"/>
          <w:sz w:val="17"/>
        </w:rPr>
        <w:t> </w:t>
      </w:r>
      <w:r>
        <w:rPr>
          <w:w w:val="105"/>
          <w:sz w:val="17"/>
        </w:rPr>
        <w:t>o</w:t>
      </w:r>
      <w:r>
        <w:rPr>
          <w:spacing w:val="-4"/>
          <w:w w:val="105"/>
          <w:sz w:val="17"/>
        </w:rPr>
        <w:t> </w:t>
      </w:r>
      <w:r>
        <w:rPr>
          <w:w w:val="105"/>
          <w:sz w:val="17"/>
        </w:rPr>
        <w:t>custo</w:t>
      </w:r>
      <w:r>
        <w:rPr>
          <w:spacing w:val="-5"/>
          <w:w w:val="105"/>
          <w:sz w:val="17"/>
        </w:rPr>
        <w:t> </w:t>
      </w:r>
      <w:r>
        <w:rPr>
          <w:w w:val="105"/>
          <w:sz w:val="17"/>
        </w:rPr>
        <w:t>do</w:t>
      </w:r>
      <w:r>
        <w:rPr>
          <w:spacing w:val="-4"/>
          <w:w w:val="105"/>
          <w:sz w:val="17"/>
        </w:rPr>
        <w:t> </w:t>
      </w:r>
      <w:r>
        <w:rPr>
          <w:w w:val="105"/>
          <w:sz w:val="17"/>
        </w:rPr>
        <w:t>licitante</w:t>
      </w:r>
      <w:r>
        <w:rPr>
          <w:spacing w:val="-5"/>
          <w:w w:val="105"/>
          <w:sz w:val="17"/>
        </w:rPr>
        <w:t> </w:t>
      </w:r>
      <w:r>
        <w:rPr>
          <w:w w:val="105"/>
          <w:sz w:val="17"/>
        </w:rPr>
        <w:t>ultrapassa</w:t>
      </w:r>
      <w:r>
        <w:rPr>
          <w:spacing w:val="-4"/>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da</w:t>
      </w:r>
      <w:r>
        <w:rPr>
          <w:spacing w:val="-4"/>
          <w:w w:val="105"/>
          <w:sz w:val="17"/>
        </w:rPr>
        <w:t> </w:t>
      </w:r>
      <w:r>
        <w:rPr>
          <w:w w:val="105"/>
          <w:sz w:val="17"/>
        </w:rPr>
        <w:t>proposta;</w:t>
      </w:r>
      <w:r>
        <w:rPr>
          <w:spacing w:val="-5"/>
          <w:w w:val="105"/>
          <w:sz w:val="17"/>
        </w:rPr>
        <w:t> </w:t>
      </w:r>
      <w:r>
        <w:rPr>
          <w:spacing w:val="-10"/>
          <w:w w:val="105"/>
          <w:sz w:val="17"/>
        </w:rPr>
        <w:t>e</w:t>
      </w:r>
    </w:p>
    <w:p>
      <w:pPr>
        <w:pStyle w:val="ListParagraph"/>
        <w:numPr>
          <w:ilvl w:val="3"/>
          <w:numId w:val="7"/>
        </w:numPr>
        <w:tabs>
          <w:tab w:pos="846" w:val="left" w:leader="none"/>
        </w:tabs>
        <w:spacing w:line="240" w:lineRule="auto" w:before="43" w:after="0"/>
        <w:ind w:left="846" w:right="0" w:hanging="530"/>
        <w:jc w:val="left"/>
        <w:rPr>
          <w:sz w:val="17"/>
        </w:rPr>
      </w:pPr>
      <w:r>
        <w:rPr>
          <w:w w:val="105"/>
          <w:sz w:val="17"/>
        </w:rPr>
        <w:t>inexistirem</w:t>
      </w:r>
      <w:r>
        <w:rPr>
          <w:spacing w:val="-6"/>
          <w:w w:val="105"/>
          <w:sz w:val="17"/>
        </w:rPr>
        <w:t> </w:t>
      </w:r>
      <w:r>
        <w:rPr>
          <w:w w:val="105"/>
          <w:sz w:val="17"/>
        </w:rPr>
        <w:t>custos</w:t>
      </w:r>
      <w:r>
        <w:rPr>
          <w:spacing w:val="-5"/>
          <w:w w:val="105"/>
          <w:sz w:val="17"/>
        </w:rPr>
        <w:t> </w:t>
      </w:r>
      <w:r>
        <w:rPr>
          <w:w w:val="105"/>
          <w:sz w:val="17"/>
        </w:rPr>
        <w:t>de</w:t>
      </w:r>
      <w:r>
        <w:rPr>
          <w:spacing w:val="-5"/>
          <w:w w:val="105"/>
          <w:sz w:val="17"/>
        </w:rPr>
        <w:t> </w:t>
      </w:r>
      <w:r>
        <w:rPr>
          <w:w w:val="105"/>
          <w:sz w:val="17"/>
        </w:rPr>
        <w:t>oportunidade</w:t>
      </w:r>
      <w:r>
        <w:rPr>
          <w:spacing w:val="-6"/>
          <w:w w:val="105"/>
          <w:sz w:val="17"/>
        </w:rPr>
        <w:t> </w:t>
      </w:r>
      <w:r>
        <w:rPr>
          <w:w w:val="105"/>
          <w:sz w:val="17"/>
        </w:rPr>
        <w:t>capazes</w:t>
      </w:r>
      <w:r>
        <w:rPr>
          <w:spacing w:val="-5"/>
          <w:w w:val="105"/>
          <w:sz w:val="17"/>
        </w:rPr>
        <w:t> </w:t>
      </w:r>
      <w:r>
        <w:rPr>
          <w:w w:val="105"/>
          <w:sz w:val="17"/>
        </w:rPr>
        <w:t>de</w:t>
      </w:r>
      <w:r>
        <w:rPr>
          <w:spacing w:val="-5"/>
          <w:w w:val="105"/>
          <w:sz w:val="17"/>
        </w:rPr>
        <w:t> </w:t>
      </w:r>
      <w:r>
        <w:rPr>
          <w:w w:val="105"/>
          <w:sz w:val="17"/>
        </w:rPr>
        <w:t>justificar</w:t>
      </w:r>
      <w:r>
        <w:rPr>
          <w:spacing w:val="-5"/>
          <w:w w:val="105"/>
          <w:sz w:val="17"/>
        </w:rPr>
        <w:t> </w:t>
      </w:r>
      <w:r>
        <w:rPr>
          <w:w w:val="105"/>
          <w:sz w:val="17"/>
        </w:rPr>
        <w:t>o</w:t>
      </w:r>
      <w:r>
        <w:rPr>
          <w:spacing w:val="-6"/>
          <w:w w:val="105"/>
          <w:sz w:val="17"/>
        </w:rPr>
        <w:t> </w:t>
      </w:r>
      <w:r>
        <w:rPr>
          <w:w w:val="105"/>
          <w:sz w:val="17"/>
        </w:rPr>
        <w:t>vulto</w:t>
      </w:r>
      <w:r>
        <w:rPr>
          <w:spacing w:val="-5"/>
          <w:w w:val="105"/>
          <w:sz w:val="17"/>
        </w:rPr>
        <w:t> </w:t>
      </w:r>
      <w:r>
        <w:rPr>
          <w:w w:val="105"/>
          <w:sz w:val="17"/>
        </w:rPr>
        <w:t>da</w:t>
      </w:r>
      <w:r>
        <w:rPr>
          <w:spacing w:val="-5"/>
          <w:w w:val="105"/>
          <w:sz w:val="17"/>
        </w:rPr>
        <w:t> </w:t>
      </w:r>
      <w:r>
        <w:rPr>
          <w:spacing w:val="-2"/>
          <w:w w:val="105"/>
          <w:sz w:val="17"/>
        </w:rPr>
        <w:t>oferta.</w:t>
      </w:r>
    </w:p>
    <w:p>
      <w:pPr>
        <w:pStyle w:val="ListParagraph"/>
        <w:numPr>
          <w:ilvl w:val="1"/>
          <w:numId w:val="7"/>
        </w:numPr>
        <w:tabs>
          <w:tab w:pos="604" w:val="left" w:leader="none"/>
        </w:tabs>
        <w:spacing w:line="292" w:lineRule="auto" w:before="44" w:after="0"/>
        <w:ind w:left="316" w:right="299" w:firstLine="0"/>
        <w:jc w:val="left"/>
        <w:rPr>
          <w:sz w:val="17"/>
        </w:rPr>
      </w:pPr>
      <w:r>
        <w:rPr>
          <w:w w:val="105"/>
          <w:sz w:val="17"/>
        </w:rPr>
        <w:t>Se</w:t>
      </w:r>
      <w:r>
        <w:rPr>
          <w:spacing w:val="17"/>
          <w:w w:val="105"/>
          <w:sz w:val="17"/>
        </w:rPr>
        <w:t> </w:t>
      </w:r>
      <w:r>
        <w:rPr>
          <w:w w:val="105"/>
          <w:sz w:val="17"/>
        </w:rPr>
        <w:t>houver</w:t>
      </w:r>
      <w:r>
        <w:rPr>
          <w:spacing w:val="17"/>
          <w:w w:val="105"/>
          <w:sz w:val="17"/>
        </w:rPr>
        <w:t> </w:t>
      </w:r>
      <w:r>
        <w:rPr>
          <w:w w:val="105"/>
          <w:sz w:val="17"/>
        </w:rPr>
        <w:t>indícios</w:t>
      </w:r>
      <w:r>
        <w:rPr>
          <w:spacing w:val="17"/>
          <w:w w:val="105"/>
          <w:sz w:val="17"/>
        </w:rPr>
        <w:t> </w:t>
      </w:r>
      <w:r>
        <w:rPr>
          <w:w w:val="105"/>
          <w:sz w:val="17"/>
        </w:rPr>
        <w:t>de</w:t>
      </w:r>
      <w:r>
        <w:rPr>
          <w:spacing w:val="17"/>
          <w:w w:val="105"/>
          <w:sz w:val="17"/>
        </w:rPr>
        <w:t> </w:t>
      </w:r>
      <w:r>
        <w:rPr>
          <w:w w:val="105"/>
          <w:sz w:val="17"/>
        </w:rPr>
        <w:t>inexequibilidade</w:t>
      </w:r>
      <w:r>
        <w:rPr>
          <w:spacing w:val="17"/>
          <w:w w:val="105"/>
          <w:sz w:val="17"/>
        </w:rPr>
        <w:t> </w:t>
      </w:r>
      <w:r>
        <w:rPr>
          <w:w w:val="105"/>
          <w:sz w:val="17"/>
        </w:rPr>
        <w:t>da</w:t>
      </w:r>
      <w:r>
        <w:rPr>
          <w:spacing w:val="17"/>
          <w:w w:val="105"/>
          <w:sz w:val="17"/>
        </w:rPr>
        <w:t> </w:t>
      </w:r>
      <w:r>
        <w:rPr>
          <w:w w:val="105"/>
          <w:sz w:val="17"/>
        </w:rPr>
        <w:t>proposta</w:t>
      </w:r>
      <w:r>
        <w:rPr>
          <w:spacing w:val="17"/>
          <w:w w:val="105"/>
          <w:sz w:val="17"/>
        </w:rPr>
        <w:t> </w:t>
      </w:r>
      <w:r>
        <w:rPr>
          <w:w w:val="105"/>
          <w:sz w:val="17"/>
        </w:rPr>
        <w:t>de</w:t>
      </w:r>
      <w:r>
        <w:rPr>
          <w:spacing w:val="17"/>
          <w:w w:val="105"/>
          <w:sz w:val="17"/>
        </w:rPr>
        <w:t> </w:t>
      </w:r>
      <w:r>
        <w:rPr>
          <w:w w:val="105"/>
          <w:sz w:val="17"/>
        </w:rPr>
        <w:t>preço,</w:t>
      </w:r>
      <w:r>
        <w:rPr>
          <w:spacing w:val="17"/>
          <w:w w:val="105"/>
          <w:sz w:val="17"/>
        </w:rPr>
        <w:t> </w:t>
      </w:r>
      <w:r>
        <w:rPr>
          <w:w w:val="105"/>
          <w:sz w:val="17"/>
        </w:rPr>
        <w:t>ou</w:t>
      </w:r>
      <w:r>
        <w:rPr>
          <w:spacing w:val="17"/>
          <w:w w:val="105"/>
          <w:sz w:val="17"/>
        </w:rPr>
        <w:t> </w:t>
      </w:r>
      <w:r>
        <w:rPr>
          <w:w w:val="105"/>
          <w:sz w:val="17"/>
        </w:rPr>
        <w:t>em</w:t>
      </w:r>
      <w:r>
        <w:rPr>
          <w:spacing w:val="17"/>
          <w:w w:val="105"/>
          <w:sz w:val="17"/>
        </w:rPr>
        <w:t> </w:t>
      </w:r>
      <w:r>
        <w:rPr>
          <w:w w:val="105"/>
          <w:sz w:val="17"/>
        </w:rPr>
        <w:t>caso</w:t>
      </w:r>
      <w:r>
        <w:rPr>
          <w:spacing w:val="17"/>
          <w:w w:val="105"/>
          <w:sz w:val="17"/>
        </w:rPr>
        <w:t> </w:t>
      </w:r>
      <w:r>
        <w:rPr>
          <w:w w:val="105"/>
          <w:sz w:val="17"/>
        </w:rPr>
        <w:t>da</w:t>
      </w:r>
      <w:r>
        <w:rPr>
          <w:spacing w:val="17"/>
          <w:w w:val="105"/>
          <w:sz w:val="17"/>
        </w:rPr>
        <w:t> </w:t>
      </w:r>
      <w:r>
        <w:rPr>
          <w:w w:val="105"/>
          <w:sz w:val="17"/>
        </w:rPr>
        <w:t>necessidade</w:t>
      </w:r>
      <w:r>
        <w:rPr>
          <w:spacing w:val="17"/>
          <w:w w:val="105"/>
          <w:sz w:val="17"/>
        </w:rPr>
        <w:t> </w:t>
      </w:r>
      <w:r>
        <w:rPr>
          <w:w w:val="105"/>
          <w:sz w:val="17"/>
        </w:rPr>
        <w:t>de</w:t>
      </w:r>
      <w:r>
        <w:rPr>
          <w:spacing w:val="17"/>
          <w:w w:val="105"/>
          <w:sz w:val="17"/>
        </w:rPr>
        <w:t> </w:t>
      </w:r>
      <w:r>
        <w:rPr>
          <w:w w:val="105"/>
          <w:sz w:val="17"/>
        </w:rPr>
        <w:t>esclarecimentos</w:t>
      </w:r>
      <w:r>
        <w:rPr>
          <w:spacing w:val="17"/>
          <w:w w:val="105"/>
          <w:sz w:val="17"/>
        </w:rPr>
        <w:t> </w:t>
      </w:r>
      <w:r>
        <w:rPr>
          <w:w w:val="105"/>
          <w:sz w:val="17"/>
        </w:rPr>
        <w:t>complementares,</w:t>
      </w:r>
      <w:r>
        <w:rPr>
          <w:spacing w:val="17"/>
          <w:w w:val="105"/>
          <w:sz w:val="17"/>
        </w:rPr>
        <w:t> </w:t>
      </w:r>
      <w:r>
        <w:rPr>
          <w:w w:val="105"/>
          <w:sz w:val="17"/>
        </w:rPr>
        <w:t>poderão</w:t>
      </w:r>
      <w:r>
        <w:rPr>
          <w:spacing w:val="17"/>
          <w:w w:val="105"/>
          <w:sz w:val="17"/>
        </w:rPr>
        <w:t> </w:t>
      </w:r>
      <w:r>
        <w:rPr>
          <w:w w:val="105"/>
          <w:sz w:val="17"/>
        </w:rPr>
        <w:t>ser</w:t>
      </w:r>
      <w:r>
        <w:rPr>
          <w:spacing w:val="17"/>
          <w:w w:val="105"/>
          <w:sz w:val="17"/>
        </w:rPr>
        <w:t> </w:t>
      </w:r>
      <w:r>
        <w:rPr>
          <w:w w:val="105"/>
          <w:sz w:val="17"/>
        </w:rPr>
        <w:t>efetuadas</w:t>
      </w:r>
      <w:r>
        <w:rPr>
          <w:spacing w:val="17"/>
          <w:w w:val="105"/>
          <w:sz w:val="17"/>
        </w:rPr>
        <w:t> </w:t>
      </w:r>
      <w:r>
        <w:rPr>
          <w:w w:val="105"/>
          <w:sz w:val="17"/>
        </w:rPr>
        <w:t>diligências,</w:t>
      </w:r>
      <w:r>
        <w:rPr>
          <w:spacing w:val="17"/>
          <w:w w:val="105"/>
          <w:sz w:val="17"/>
        </w:rPr>
        <w:t> </w:t>
      </w:r>
      <w:r>
        <w:rPr>
          <w:w w:val="105"/>
          <w:sz w:val="17"/>
        </w:rPr>
        <w:t>para</w:t>
      </w:r>
      <w:r>
        <w:rPr>
          <w:spacing w:val="17"/>
          <w:w w:val="105"/>
          <w:sz w:val="17"/>
        </w:rPr>
        <w:t> </w:t>
      </w:r>
      <w:r>
        <w:rPr>
          <w:w w:val="105"/>
          <w:sz w:val="17"/>
        </w:rPr>
        <w:t>que</w:t>
      </w:r>
      <w:r>
        <w:rPr>
          <w:spacing w:val="17"/>
          <w:w w:val="105"/>
          <w:sz w:val="17"/>
        </w:rPr>
        <w:t> </w:t>
      </w:r>
      <w:r>
        <w:rPr>
          <w:w w:val="105"/>
          <w:sz w:val="17"/>
        </w:rPr>
        <w:t>a</w:t>
      </w:r>
      <w:r>
        <w:rPr>
          <w:spacing w:val="17"/>
          <w:w w:val="105"/>
          <w:sz w:val="17"/>
        </w:rPr>
        <w:t> </w:t>
      </w:r>
      <w:r>
        <w:rPr>
          <w:w w:val="105"/>
          <w:sz w:val="17"/>
        </w:rPr>
        <w:t>empresa</w:t>
      </w:r>
      <w:r>
        <w:rPr>
          <w:spacing w:val="17"/>
          <w:w w:val="105"/>
          <w:sz w:val="17"/>
        </w:rPr>
        <w:t> </w:t>
      </w:r>
      <w:r>
        <w:rPr>
          <w:w w:val="105"/>
          <w:sz w:val="17"/>
        </w:rPr>
        <w:t>comprove</w:t>
      </w:r>
      <w:r>
        <w:rPr>
          <w:spacing w:val="17"/>
          <w:w w:val="105"/>
          <w:sz w:val="17"/>
        </w:rPr>
        <w:t> </w:t>
      </w:r>
      <w:r>
        <w:rPr>
          <w:w w:val="105"/>
          <w:sz w:val="17"/>
        </w:rPr>
        <w:t>a exequibilidade da proposta.</w:t>
      </w:r>
    </w:p>
    <w:p>
      <w:pPr>
        <w:pStyle w:val="ListParagraph"/>
        <w:spacing w:after="0" w:line="292" w:lineRule="auto"/>
        <w:jc w:val="left"/>
        <w:rPr>
          <w:sz w:val="17"/>
        </w:rPr>
        <w:sectPr>
          <w:pgSz w:w="15840" w:h="24480"/>
          <w:pgMar w:top="520" w:bottom="280" w:left="360" w:right="360"/>
        </w:sectPr>
      </w:pPr>
    </w:p>
    <w:p>
      <w:pPr>
        <w:pStyle w:val="ListParagraph"/>
        <w:numPr>
          <w:ilvl w:val="1"/>
          <w:numId w:val="7"/>
        </w:numPr>
        <w:tabs>
          <w:tab w:pos="595" w:val="left" w:leader="none"/>
        </w:tabs>
        <w:spacing w:line="292" w:lineRule="auto" w:before="77" w:after="0"/>
        <w:ind w:left="316" w:right="299" w:firstLine="0"/>
        <w:jc w:val="both"/>
        <w:rPr>
          <w:sz w:val="17"/>
        </w:rPr>
      </w:pPr>
      <w:r>
        <w:rPr>
          <w:w w:val="105"/>
          <w:sz w:val="17"/>
        </w:rPr>
        <w:t>Caso o custo global estimado do objeto licitado tenha sido decomposto em seus respectivos custos unitários por meio de Planilha de Custos e Formação de Preços elaborada pela</w:t>
      </w:r>
      <w:r>
        <w:rPr>
          <w:spacing w:val="-1"/>
          <w:w w:val="105"/>
          <w:sz w:val="17"/>
        </w:rPr>
        <w:t> </w:t>
      </w:r>
      <w:r>
        <w:rPr>
          <w:w w:val="105"/>
          <w:sz w:val="17"/>
        </w:rPr>
        <w:t>Administração, </w:t>
      </w:r>
      <w:r>
        <w:rPr>
          <w:w w:val="105"/>
          <w:sz w:val="17"/>
        </w:rPr>
        <w:t>o licitante classificado em primeiro lugar será convocado para apresentar Planilha por ele elaborada, com os respectivos valores adequados ao valor final da sua proposta, sob pena de não aceitação da </w:t>
      </w:r>
      <w:r>
        <w:rPr>
          <w:spacing w:val="-2"/>
          <w:w w:val="105"/>
          <w:sz w:val="17"/>
        </w:rPr>
        <w:t>proposta.</w:t>
      </w:r>
    </w:p>
    <w:p>
      <w:pPr>
        <w:pStyle w:val="ListParagraph"/>
        <w:numPr>
          <w:ilvl w:val="1"/>
          <w:numId w:val="7"/>
        </w:numPr>
        <w:tabs>
          <w:tab w:pos="596" w:val="left" w:leader="none"/>
        </w:tabs>
        <w:spacing w:line="292" w:lineRule="auto" w:before="2" w:after="0"/>
        <w:ind w:left="316" w:right="299" w:firstLine="0"/>
        <w:jc w:val="both"/>
        <w:rPr>
          <w:sz w:val="17"/>
        </w:rPr>
      </w:pPr>
      <w:r>
        <w:rPr>
          <w:w w:val="105"/>
          <w:sz w:val="17"/>
        </w:rPr>
        <w:t>Erros no preenchimento da planilha não constituem motivo para a desclassificação da proposta. A planilha poderá ser ajustada pelo fornecedor, no prazo indicado pelo sistema, desde que não </w:t>
      </w:r>
      <w:r>
        <w:rPr>
          <w:w w:val="105"/>
          <w:sz w:val="17"/>
        </w:rPr>
        <w:t>haja majoração do preço e que se comprove que este é o bastante para arcar com todos os custos da contratação.</w:t>
      </w:r>
    </w:p>
    <w:p>
      <w:pPr>
        <w:pStyle w:val="ListParagraph"/>
        <w:numPr>
          <w:ilvl w:val="2"/>
          <w:numId w:val="7"/>
        </w:numPr>
        <w:tabs>
          <w:tab w:pos="713" w:val="left" w:leader="none"/>
        </w:tabs>
        <w:spacing w:line="240" w:lineRule="auto" w:before="1" w:after="0"/>
        <w:ind w:left="713" w:right="0" w:hanging="397"/>
        <w:jc w:val="left"/>
        <w:rPr>
          <w:sz w:val="17"/>
        </w:rPr>
      </w:pPr>
      <w:r>
        <w:rPr>
          <w:w w:val="105"/>
          <w:sz w:val="17"/>
        </w:rPr>
        <w:t>O</w:t>
      </w:r>
      <w:r>
        <w:rPr>
          <w:spacing w:val="-5"/>
          <w:w w:val="105"/>
          <w:sz w:val="17"/>
        </w:rPr>
        <w:t> </w:t>
      </w:r>
      <w:r>
        <w:rPr>
          <w:w w:val="105"/>
          <w:sz w:val="17"/>
        </w:rPr>
        <w:t>ajuste</w:t>
      </w:r>
      <w:r>
        <w:rPr>
          <w:spacing w:val="-4"/>
          <w:w w:val="105"/>
          <w:sz w:val="17"/>
        </w:rPr>
        <w:t> </w:t>
      </w:r>
      <w:r>
        <w:rPr>
          <w:w w:val="105"/>
          <w:sz w:val="17"/>
        </w:rPr>
        <w:t>de</w:t>
      </w:r>
      <w:r>
        <w:rPr>
          <w:spacing w:val="-4"/>
          <w:w w:val="105"/>
          <w:sz w:val="17"/>
        </w:rPr>
        <w:t> </w:t>
      </w:r>
      <w:r>
        <w:rPr>
          <w:w w:val="105"/>
          <w:sz w:val="17"/>
        </w:rPr>
        <w:t>que</w:t>
      </w:r>
      <w:r>
        <w:rPr>
          <w:spacing w:val="-4"/>
          <w:w w:val="105"/>
          <w:sz w:val="17"/>
        </w:rPr>
        <w:t> </w:t>
      </w:r>
      <w:r>
        <w:rPr>
          <w:w w:val="105"/>
          <w:sz w:val="17"/>
        </w:rPr>
        <w:t>trata</w:t>
      </w:r>
      <w:r>
        <w:rPr>
          <w:spacing w:val="-4"/>
          <w:w w:val="105"/>
          <w:sz w:val="17"/>
        </w:rPr>
        <w:t> </w:t>
      </w:r>
      <w:r>
        <w:rPr>
          <w:w w:val="105"/>
          <w:sz w:val="17"/>
        </w:rPr>
        <w:t>este</w:t>
      </w:r>
      <w:r>
        <w:rPr>
          <w:spacing w:val="-5"/>
          <w:w w:val="105"/>
          <w:sz w:val="17"/>
        </w:rPr>
        <w:t> </w:t>
      </w:r>
      <w:r>
        <w:rPr>
          <w:w w:val="105"/>
          <w:sz w:val="17"/>
        </w:rPr>
        <w:t>dispositivo</w:t>
      </w:r>
      <w:r>
        <w:rPr>
          <w:spacing w:val="-4"/>
          <w:w w:val="105"/>
          <w:sz w:val="17"/>
        </w:rPr>
        <w:t> </w:t>
      </w:r>
      <w:r>
        <w:rPr>
          <w:w w:val="105"/>
          <w:sz w:val="17"/>
        </w:rPr>
        <w:t>se</w:t>
      </w:r>
      <w:r>
        <w:rPr>
          <w:spacing w:val="-4"/>
          <w:w w:val="105"/>
          <w:sz w:val="17"/>
        </w:rPr>
        <w:t> </w:t>
      </w:r>
      <w:r>
        <w:rPr>
          <w:w w:val="105"/>
          <w:sz w:val="17"/>
        </w:rPr>
        <w:t>limita</w:t>
      </w:r>
      <w:r>
        <w:rPr>
          <w:spacing w:val="-4"/>
          <w:w w:val="105"/>
          <w:sz w:val="17"/>
        </w:rPr>
        <w:t> </w:t>
      </w:r>
      <w:r>
        <w:rPr>
          <w:w w:val="105"/>
          <w:sz w:val="17"/>
        </w:rPr>
        <w:t>a</w:t>
      </w:r>
      <w:r>
        <w:rPr>
          <w:spacing w:val="-4"/>
          <w:w w:val="105"/>
          <w:sz w:val="17"/>
        </w:rPr>
        <w:t> </w:t>
      </w:r>
      <w:r>
        <w:rPr>
          <w:w w:val="105"/>
          <w:sz w:val="17"/>
        </w:rPr>
        <w:t>sanar</w:t>
      </w:r>
      <w:r>
        <w:rPr>
          <w:spacing w:val="-5"/>
          <w:w w:val="105"/>
          <w:sz w:val="17"/>
        </w:rPr>
        <w:t> </w:t>
      </w:r>
      <w:r>
        <w:rPr>
          <w:w w:val="105"/>
          <w:sz w:val="17"/>
        </w:rPr>
        <w:t>erros</w:t>
      </w:r>
      <w:r>
        <w:rPr>
          <w:spacing w:val="-4"/>
          <w:w w:val="105"/>
          <w:sz w:val="17"/>
        </w:rPr>
        <w:t> </w:t>
      </w:r>
      <w:r>
        <w:rPr>
          <w:w w:val="105"/>
          <w:sz w:val="17"/>
        </w:rPr>
        <w:t>ou</w:t>
      </w:r>
      <w:r>
        <w:rPr>
          <w:spacing w:val="-4"/>
          <w:w w:val="105"/>
          <w:sz w:val="17"/>
        </w:rPr>
        <w:t> </w:t>
      </w:r>
      <w:r>
        <w:rPr>
          <w:w w:val="105"/>
          <w:sz w:val="17"/>
        </w:rPr>
        <w:t>falhas</w:t>
      </w:r>
      <w:r>
        <w:rPr>
          <w:spacing w:val="-4"/>
          <w:w w:val="105"/>
          <w:sz w:val="17"/>
        </w:rPr>
        <w:t> </w:t>
      </w:r>
      <w:r>
        <w:rPr>
          <w:w w:val="105"/>
          <w:sz w:val="17"/>
        </w:rPr>
        <w:t>que</w:t>
      </w:r>
      <w:r>
        <w:rPr>
          <w:spacing w:val="-4"/>
          <w:w w:val="105"/>
          <w:sz w:val="17"/>
        </w:rPr>
        <w:t> </w:t>
      </w:r>
      <w:r>
        <w:rPr>
          <w:w w:val="105"/>
          <w:sz w:val="17"/>
        </w:rPr>
        <w:t>não</w:t>
      </w:r>
      <w:r>
        <w:rPr>
          <w:spacing w:val="-5"/>
          <w:w w:val="105"/>
          <w:sz w:val="17"/>
        </w:rPr>
        <w:t> </w:t>
      </w:r>
      <w:r>
        <w:rPr>
          <w:w w:val="105"/>
          <w:sz w:val="17"/>
        </w:rPr>
        <w:t>alterem</w:t>
      </w:r>
      <w:r>
        <w:rPr>
          <w:spacing w:val="-4"/>
          <w:w w:val="105"/>
          <w:sz w:val="17"/>
        </w:rPr>
        <w:t> </w:t>
      </w:r>
      <w:r>
        <w:rPr>
          <w:w w:val="105"/>
          <w:sz w:val="17"/>
        </w:rPr>
        <w:t>a</w:t>
      </w:r>
      <w:r>
        <w:rPr>
          <w:spacing w:val="-4"/>
          <w:w w:val="105"/>
          <w:sz w:val="17"/>
        </w:rPr>
        <w:t> </w:t>
      </w:r>
      <w:r>
        <w:rPr>
          <w:w w:val="105"/>
          <w:sz w:val="17"/>
        </w:rPr>
        <w:t>substância</w:t>
      </w:r>
      <w:r>
        <w:rPr>
          <w:spacing w:val="-4"/>
          <w:w w:val="105"/>
          <w:sz w:val="17"/>
        </w:rPr>
        <w:t> </w:t>
      </w:r>
      <w:r>
        <w:rPr>
          <w:w w:val="105"/>
          <w:sz w:val="17"/>
        </w:rPr>
        <w:t>das</w:t>
      </w:r>
      <w:r>
        <w:rPr>
          <w:spacing w:val="-4"/>
          <w:w w:val="105"/>
          <w:sz w:val="17"/>
        </w:rPr>
        <w:t> </w:t>
      </w:r>
      <w:r>
        <w:rPr>
          <w:spacing w:val="-2"/>
          <w:w w:val="105"/>
          <w:sz w:val="17"/>
        </w:rPr>
        <w:t>propostas.</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Considera-se</w:t>
      </w:r>
      <w:r>
        <w:rPr>
          <w:spacing w:val="-6"/>
          <w:w w:val="105"/>
          <w:sz w:val="17"/>
        </w:rPr>
        <w:t> </w:t>
      </w:r>
      <w:r>
        <w:rPr>
          <w:w w:val="105"/>
          <w:sz w:val="17"/>
        </w:rPr>
        <w:t>erro</w:t>
      </w:r>
      <w:r>
        <w:rPr>
          <w:spacing w:val="-5"/>
          <w:w w:val="105"/>
          <w:sz w:val="17"/>
        </w:rPr>
        <w:t> </w:t>
      </w:r>
      <w:r>
        <w:rPr>
          <w:w w:val="105"/>
          <w:sz w:val="17"/>
        </w:rPr>
        <w:t>no</w:t>
      </w:r>
      <w:r>
        <w:rPr>
          <w:spacing w:val="-6"/>
          <w:w w:val="105"/>
          <w:sz w:val="17"/>
        </w:rPr>
        <w:t> </w:t>
      </w:r>
      <w:r>
        <w:rPr>
          <w:w w:val="105"/>
          <w:sz w:val="17"/>
        </w:rPr>
        <w:t>preenchimento</w:t>
      </w:r>
      <w:r>
        <w:rPr>
          <w:spacing w:val="-5"/>
          <w:w w:val="105"/>
          <w:sz w:val="17"/>
        </w:rPr>
        <w:t> </w:t>
      </w:r>
      <w:r>
        <w:rPr>
          <w:w w:val="105"/>
          <w:sz w:val="17"/>
        </w:rPr>
        <w:t>da</w:t>
      </w:r>
      <w:r>
        <w:rPr>
          <w:spacing w:val="-6"/>
          <w:w w:val="105"/>
          <w:sz w:val="17"/>
        </w:rPr>
        <w:t> </w:t>
      </w:r>
      <w:r>
        <w:rPr>
          <w:w w:val="105"/>
          <w:sz w:val="17"/>
        </w:rPr>
        <w:t>planilha</w:t>
      </w:r>
      <w:r>
        <w:rPr>
          <w:spacing w:val="-5"/>
          <w:w w:val="105"/>
          <w:sz w:val="17"/>
        </w:rPr>
        <w:t> </w:t>
      </w:r>
      <w:r>
        <w:rPr>
          <w:w w:val="105"/>
          <w:sz w:val="17"/>
        </w:rPr>
        <w:t>passível</w:t>
      </w:r>
      <w:r>
        <w:rPr>
          <w:spacing w:val="-6"/>
          <w:w w:val="105"/>
          <w:sz w:val="17"/>
        </w:rPr>
        <w:t> </w:t>
      </w:r>
      <w:r>
        <w:rPr>
          <w:w w:val="105"/>
          <w:sz w:val="17"/>
        </w:rPr>
        <w:t>de</w:t>
      </w:r>
      <w:r>
        <w:rPr>
          <w:spacing w:val="-5"/>
          <w:w w:val="105"/>
          <w:sz w:val="17"/>
        </w:rPr>
        <w:t> </w:t>
      </w:r>
      <w:r>
        <w:rPr>
          <w:w w:val="105"/>
          <w:sz w:val="17"/>
        </w:rPr>
        <w:t>correção</w:t>
      </w:r>
      <w:r>
        <w:rPr>
          <w:spacing w:val="-6"/>
          <w:w w:val="105"/>
          <w:sz w:val="17"/>
        </w:rPr>
        <w:t> </w:t>
      </w:r>
      <w:r>
        <w:rPr>
          <w:w w:val="105"/>
          <w:sz w:val="17"/>
        </w:rPr>
        <w:t>a</w:t>
      </w:r>
      <w:r>
        <w:rPr>
          <w:spacing w:val="-5"/>
          <w:w w:val="105"/>
          <w:sz w:val="17"/>
        </w:rPr>
        <w:t> </w:t>
      </w:r>
      <w:r>
        <w:rPr>
          <w:w w:val="105"/>
          <w:sz w:val="17"/>
        </w:rPr>
        <w:t>indicação</w:t>
      </w:r>
      <w:r>
        <w:rPr>
          <w:spacing w:val="-6"/>
          <w:w w:val="105"/>
          <w:sz w:val="17"/>
        </w:rPr>
        <w:t> </w:t>
      </w:r>
      <w:r>
        <w:rPr>
          <w:w w:val="105"/>
          <w:sz w:val="17"/>
        </w:rPr>
        <w:t>de</w:t>
      </w:r>
      <w:r>
        <w:rPr>
          <w:spacing w:val="-5"/>
          <w:w w:val="105"/>
          <w:sz w:val="17"/>
        </w:rPr>
        <w:t> </w:t>
      </w:r>
      <w:r>
        <w:rPr>
          <w:w w:val="105"/>
          <w:sz w:val="17"/>
        </w:rPr>
        <w:t>recolhimento</w:t>
      </w:r>
      <w:r>
        <w:rPr>
          <w:spacing w:val="-6"/>
          <w:w w:val="105"/>
          <w:sz w:val="17"/>
        </w:rPr>
        <w:t> </w:t>
      </w:r>
      <w:r>
        <w:rPr>
          <w:w w:val="105"/>
          <w:sz w:val="17"/>
        </w:rPr>
        <w:t>de</w:t>
      </w:r>
      <w:r>
        <w:rPr>
          <w:spacing w:val="-5"/>
          <w:w w:val="105"/>
          <w:sz w:val="17"/>
        </w:rPr>
        <w:t> </w:t>
      </w:r>
      <w:r>
        <w:rPr>
          <w:w w:val="105"/>
          <w:sz w:val="17"/>
        </w:rPr>
        <w:t>impostos</w:t>
      </w:r>
      <w:r>
        <w:rPr>
          <w:spacing w:val="-6"/>
          <w:w w:val="105"/>
          <w:sz w:val="17"/>
        </w:rPr>
        <w:t> </w:t>
      </w:r>
      <w:r>
        <w:rPr>
          <w:w w:val="105"/>
          <w:sz w:val="17"/>
        </w:rPr>
        <w:t>e</w:t>
      </w:r>
      <w:r>
        <w:rPr>
          <w:spacing w:val="-5"/>
          <w:w w:val="105"/>
          <w:sz w:val="17"/>
        </w:rPr>
        <w:t> </w:t>
      </w:r>
      <w:r>
        <w:rPr>
          <w:w w:val="105"/>
          <w:sz w:val="17"/>
        </w:rPr>
        <w:t>contribuições</w:t>
      </w:r>
      <w:r>
        <w:rPr>
          <w:spacing w:val="-6"/>
          <w:w w:val="105"/>
          <w:sz w:val="17"/>
        </w:rPr>
        <w:t> </w:t>
      </w:r>
      <w:r>
        <w:rPr>
          <w:w w:val="105"/>
          <w:sz w:val="17"/>
        </w:rPr>
        <w:t>na</w:t>
      </w:r>
      <w:r>
        <w:rPr>
          <w:spacing w:val="-5"/>
          <w:w w:val="105"/>
          <w:sz w:val="17"/>
        </w:rPr>
        <w:t> </w:t>
      </w:r>
      <w:r>
        <w:rPr>
          <w:w w:val="105"/>
          <w:sz w:val="17"/>
        </w:rPr>
        <w:t>forma</w:t>
      </w:r>
      <w:r>
        <w:rPr>
          <w:spacing w:val="-6"/>
          <w:w w:val="105"/>
          <w:sz w:val="17"/>
        </w:rPr>
        <w:t> </w:t>
      </w:r>
      <w:r>
        <w:rPr>
          <w:w w:val="105"/>
          <w:sz w:val="17"/>
        </w:rPr>
        <w:t>do</w:t>
      </w:r>
      <w:r>
        <w:rPr>
          <w:spacing w:val="-5"/>
          <w:w w:val="105"/>
          <w:sz w:val="17"/>
        </w:rPr>
        <w:t> </w:t>
      </w:r>
      <w:r>
        <w:rPr>
          <w:w w:val="105"/>
          <w:sz w:val="17"/>
        </w:rPr>
        <w:t>Simples</w:t>
      </w:r>
      <w:r>
        <w:rPr>
          <w:spacing w:val="-6"/>
          <w:w w:val="105"/>
          <w:sz w:val="17"/>
        </w:rPr>
        <w:t> </w:t>
      </w:r>
      <w:r>
        <w:rPr>
          <w:w w:val="105"/>
          <w:sz w:val="17"/>
        </w:rPr>
        <w:t>Nacional,</w:t>
      </w:r>
      <w:r>
        <w:rPr>
          <w:spacing w:val="-5"/>
          <w:w w:val="105"/>
          <w:sz w:val="17"/>
        </w:rPr>
        <w:t> </w:t>
      </w:r>
      <w:r>
        <w:rPr>
          <w:w w:val="105"/>
          <w:sz w:val="17"/>
        </w:rPr>
        <w:t>quando</w:t>
      </w:r>
      <w:r>
        <w:rPr>
          <w:spacing w:val="-6"/>
          <w:w w:val="105"/>
          <w:sz w:val="17"/>
        </w:rPr>
        <w:t> </w:t>
      </w:r>
      <w:r>
        <w:rPr>
          <w:w w:val="105"/>
          <w:sz w:val="17"/>
        </w:rPr>
        <w:t>não</w:t>
      </w:r>
      <w:r>
        <w:rPr>
          <w:spacing w:val="-5"/>
          <w:w w:val="105"/>
          <w:sz w:val="17"/>
        </w:rPr>
        <w:t> </w:t>
      </w:r>
      <w:r>
        <w:rPr>
          <w:w w:val="105"/>
          <w:sz w:val="17"/>
        </w:rPr>
        <w:t>cabível</w:t>
      </w:r>
      <w:r>
        <w:rPr>
          <w:spacing w:val="-6"/>
          <w:w w:val="105"/>
          <w:sz w:val="17"/>
        </w:rPr>
        <w:t> </w:t>
      </w:r>
      <w:r>
        <w:rPr>
          <w:w w:val="105"/>
          <w:sz w:val="17"/>
        </w:rPr>
        <w:t>esse</w:t>
      </w:r>
      <w:r>
        <w:rPr>
          <w:spacing w:val="-5"/>
          <w:w w:val="105"/>
          <w:sz w:val="17"/>
        </w:rPr>
        <w:t> </w:t>
      </w:r>
      <w:r>
        <w:rPr>
          <w:spacing w:val="-2"/>
          <w:w w:val="105"/>
          <w:sz w:val="17"/>
        </w:rPr>
        <w:t>regime.</w:t>
      </w:r>
    </w:p>
    <w:p>
      <w:pPr>
        <w:pStyle w:val="ListParagraph"/>
        <w:numPr>
          <w:ilvl w:val="1"/>
          <w:numId w:val="7"/>
        </w:numPr>
        <w:tabs>
          <w:tab w:pos="580" w:val="left" w:leader="none"/>
        </w:tabs>
        <w:spacing w:line="240" w:lineRule="auto" w:before="44" w:after="0"/>
        <w:ind w:left="580" w:right="0" w:hanging="264"/>
        <w:jc w:val="left"/>
        <w:rPr>
          <w:sz w:val="17"/>
        </w:rPr>
      </w:pPr>
      <w:r>
        <w:rPr>
          <w:w w:val="105"/>
          <w:sz w:val="17"/>
        </w:rPr>
        <w:t>Para</w:t>
      </w:r>
      <w:r>
        <w:rPr>
          <w:spacing w:val="-6"/>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análise</w:t>
      </w:r>
      <w:r>
        <w:rPr>
          <w:spacing w:val="-5"/>
          <w:w w:val="105"/>
          <w:sz w:val="17"/>
        </w:rPr>
        <w:t> </w:t>
      </w:r>
      <w:r>
        <w:rPr>
          <w:w w:val="105"/>
          <w:sz w:val="17"/>
        </w:rPr>
        <w:t>da</w:t>
      </w:r>
      <w:r>
        <w:rPr>
          <w:spacing w:val="-6"/>
          <w:w w:val="105"/>
          <w:sz w:val="17"/>
        </w:rPr>
        <w:t> </w:t>
      </w:r>
      <w:r>
        <w:rPr>
          <w:w w:val="105"/>
          <w:sz w:val="17"/>
        </w:rPr>
        <w:t>proposta</w:t>
      </w:r>
      <w:r>
        <w:rPr>
          <w:spacing w:val="-5"/>
          <w:w w:val="105"/>
          <w:sz w:val="17"/>
        </w:rPr>
        <w:t> </w:t>
      </w:r>
      <w:r>
        <w:rPr>
          <w:w w:val="105"/>
          <w:sz w:val="17"/>
        </w:rPr>
        <w:t>quanto</w:t>
      </w:r>
      <w:r>
        <w:rPr>
          <w:spacing w:val="-5"/>
          <w:w w:val="105"/>
          <w:sz w:val="17"/>
        </w:rPr>
        <w:t> </w:t>
      </w:r>
      <w:r>
        <w:rPr>
          <w:w w:val="105"/>
          <w:sz w:val="17"/>
        </w:rPr>
        <w:t>ao</w:t>
      </w:r>
      <w:r>
        <w:rPr>
          <w:spacing w:val="-5"/>
          <w:w w:val="105"/>
          <w:sz w:val="17"/>
        </w:rPr>
        <w:t> </w:t>
      </w:r>
      <w:r>
        <w:rPr>
          <w:w w:val="105"/>
          <w:sz w:val="17"/>
        </w:rPr>
        <w:t>cumprimento</w:t>
      </w:r>
      <w:r>
        <w:rPr>
          <w:spacing w:val="-6"/>
          <w:w w:val="105"/>
          <w:sz w:val="17"/>
        </w:rPr>
        <w:t> </w:t>
      </w:r>
      <w:r>
        <w:rPr>
          <w:w w:val="105"/>
          <w:sz w:val="17"/>
        </w:rPr>
        <w:t>das</w:t>
      </w:r>
      <w:r>
        <w:rPr>
          <w:spacing w:val="-5"/>
          <w:w w:val="105"/>
          <w:sz w:val="17"/>
        </w:rPr>
        <w:t> </w:t>
      </w:r>
      <w:r>
        <w:rPr>
          <w:w w:val="105"/>
          <w:sz w:val="17"/>
        </w:rPr>
        <w:t>especificações</w:t>
      </w:r>
      <w:r>
        <w:rPr>
          <w:spacing w:val="-5"/>
          <w:w w:val="105"/>
          <w:sz w:val="17"/>
        </w:rPr>
        <w:t> </w:t>
      </w:r>
      <w:r>
        <w:rPr>
          <w:w w:val="105"/>
          <w:sz w:val="17"/>
        </w:rPr>
        <w:t>do</w:t>
      </w:r>
      <w:r>
        <w:rPr>
          <w:spacing w:val="-5"/>
          <w:w w:val="105"/>
          <w:sz w:val="17"/>
        </w:rPr>
        <w:t> </w:t>
      </w:r>
      <w:r>
        <w:rPr>
          <w:w w:val="105"/>
          <w:sz w:val="17"/>
        </w:rPr>
        <w:t>objeto,</w:t>
      </w:r>
      <w:r>
        <w:rPr>
          <w:spacing w:val="-6"/>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colhida</w:t>
      </w:r>
      <w:r>
        <w:rPr>
          <w:spacing w:val="-5"/>
          <w:w w:val="105"/>
          <w:sz w:val="17"/>
        </w:rPr>
        <w:t> </w:t>
      </w:r>
      <w:r>
        <w:rPr>
          <w:w w:val="105"/>
          <w:sz w:val="17"/>
        </w:rPr>
        <w:t>a</w:t>
      </w:r>
      <w:r>
        <w:rPr>
          <w:spacing w:val="-6"/>
          <w:w w:val="105"/>
          <w:sz w:val="17"/>
        </w:rPr>
        <w:t> </w:t>
      </w:r>
      <w:r>
        <w:rPr>
          <w:w w:val="105"/>
          <w:sz w:val="17"/>
        </w:rPr>
        <w:t>manifestação</w:t>
      </w:r>
      <w:r>
        <w:rPr>
          <w:spacing w:val="-5"/>
          <w:w w:val="105"/>
          <w:sz w:val="17"/>
        </w:rPr>
        <w:t> </w:t>
      </w:r>
      <w:r>
        <w:rPr>
          <w:w w:val="105"/>
          <w:sz w:val="17"/>
        </w:rPr>
        <w:t>escrita</w:t>
      </w:r>
      <w:r>
        <w:rPr>
          <w:spacing w:val="-5"/>
          <w:w w:val="105"/>
          <w:sz w:val="17"/>
        </w:rPr>
        <w:t> </w:t>
      </w:r>
      <w:r>
        <w:rPr>
          <w:w w:val="105"/>
          <w:sz w:val="17"/>
        </w:rPr>
        <w:t>do</w:t>
      </w:r>
      <w:r>
        <w:rPr>
          <w:spacing w:val="-5"/>
          <w:w w:val="105"/>
          <w:sz w:val="17"/>
        </w:rPr>
        <w:t> </w:t>
      </w:r>
      <w:r>
        <w:rPr>
          <w:w w:val="105"/>
          <w:sz w:val="17"/>
        </w:rPr>
        <w:t>setor</w:t>
      </w:r>
      <w:r>
        <w:rPr>
          <w:spacing w:val="-6"/>
          <w:w w:val="105"/>
          <w:sz w:val="17"/>
        </w:rPr>
        <w:t> </w:t>
      </w:r>
      <w:r>
        <w:rPr>
          <w:w w:val="105"/>
          <w:sz w:val="17"/>
        </w:rPr>
        <w:t>requisitante</w:t>
      </w:r>
      <w:r>
        <w:rPr>
          <w:spacing w:val="-5"/>
          <w:w w:val="105"/>
          <w:sz w:val="17"/>
        </w:rPr>
        <w:t> </w:t>
      </w:r>
      <w:r>
        <w:rPr>
          <w:w w:val="105"/>
          <w:sz w:val="17"/>
        </w:rPr>
        <w:t>da</w:t>
      </w:r>
      <w:r>
        <w:rPr>
          <w:spacing w:val="-5"/>
          <w:w w:val="105"/>
          <w:sz w:val="17"/>
        </w:rPr>
        <w:t> </w:t>
      </w:r>
      <w:r>
        <w:rPr>
          <w:w w:val="105"/>
          <w:sz w:val="17"/>
        </w:rPr>
        <w:t>área</w:t>
      </w:r>
      <w:r>
        <w:rPr>
          <w:spacing w:val="-5"/>
          <w:w w:val="105"/>
          <w:sz w:val="17"/>
        </w:rPr>
        <w:t> </w:t>
      </w:r>
      <w:r>
        <w:rPr>
          <w:w w:val="105"/>
          <w:sz w:val="17"/>
        </w:rPr>
        <w:t>especializada</w:t>
      </w:r>
      <w:r>
        <w:rPr>
          <w:spacing w:val="-6"/>
          <w:w w:val="105"/>
          <w:sz w:val="17"/>
        </w:rPr>
        <w:t> </w:t>
      </w:r>
      <w:r>
        <w:rPr>
          <w:w w:val="105"/>
          <w:sz w:val="17"/>
        </w:rPr>
        <w:t>no</w:t>
      </w:r>
      <w:r>
        <w:rPr>
          <w:spacing w:val="-5"/>
          <w:w w:val="105"/>
          <w:sz w:val="17"/>
        </w:rPr>
        <w:t> </w:t>
      </w:r>
      <w:r>
        <w:rPr>
          <w:spacing w:val="-2"/>
          <w:w w:val="105"/>
          <w:sz w:val="17"/>
        </w:rPr>
        <w:t>objeto.</w:t>
      </w:r>
    </w:p>
    <w:p>
      <w:pPr>
        <w:pStyle w:val="ListParagraph"/>
        <w:numPr>
          <w:ilvl w:val="1"/>
          <w:numId w:val="7"/>
        </w:numPr>
        <w:tabs>
          <w:tab w:pos="673" w:val="left" w:leader="none"/>
        </w:tabs>
        <w:spacing w:line="292" w:lineRule="auto" w:before="43" w:after="0"/>
        <w:ind w:left="316" w:right="299" w:firstLine="0"/>
        <w:jc w:val="both"/>
        <w:rPr>
          <w:sz w:val="17"/>
        </w:rPr>
      </w:pPr>
      <w:r>
        <w:rPr>
          <w:w w:val="105"/>
          <w:sz w:val="17"/>
        </w:rPr>
        <w:t>O</w:t>
      </w:r>
      <w:r>
        <w:rPr>
          <w:spacing w:val="-2"/>
          <w:w w:val="105"/>
          <w:sz w:val="17"/>
        </w:rPr>
        <w:t> </w:t>
      </w:r>
      <w:r>
        <w:rPr>
          <w:w w:val="105"/>
          <w:sz w:val="17"/>
        </w:rPr>
        <w:t>licitante</w:t>
      </w:r>
      <w:r>
        <w:rPr>
          <w:spacing w:val="-2"/>
          <w:w w:val="105"/>
          <w:sz w:val="17"/>
        </w:rPr>
        <w:t> </w:t>
      </w:r>
      <w:r>
        <w:rPr>
          <w:w w:val="105"/>
          <w:sz w:val="17"/>
        </w:rPr>
        <w:t>classificado</w:t>
      </w:r>
      <w:r>
        <w:rPr>
          <w:spacing w:val="-2"/>
          <w:w w:val="105"/>
          <w:sz w:val="17"/>
        </w:rPr>
        <w:t> </w:t>
      </w:r>
      <w:r>
        <w:rPr>
          <w:w w:val="105"/>
          <w:sz w:val="17"/>
        </w:rPr>
        <w:t>em</w:t>
      </w:r>
      <w:r>
        <w:rPr>
          <w:spacing w:val="-2"/>
          <w:w w:val="105"/>
          <w:sz w:val="17"/>
        </w:rPr>
        <w:t> </w:t>
      </w:r>
      <w:r>
        <w:rPr>
          <w:w w:val="105"/>
          <w:sz w:val="17"/>
        </w:rPr>
        <w:t>primeiro</w:t>
      </w:r>
      <w:r>
        <w:rPr>
          <w:spacing w:val="-2"/>
          <w:w w:val="105"/>
          <w:sz w:val="17"/>
        </w:rPr>
        <w:t> </w:t>
      </w:r>
      <w:r>
        <w:rPr>
          <w:w w:val="105"/>
          <w:sz w:val="17"/>
        </w:rPr>
        <w:t>lugar</w:t>
      </w:r>
      <w:r>
        <w:rPr>
          <w:spacing w:val="-2"/>
          <w:w w:val="105"/>
          <w:sz w:val="17"/>
        </w:rPr>
        <w:t> </w:t>
      </w:r>
      <w:r>
        <w:rPr>
          <w:w w:val="105"/>
          <w:sz w:val="17"/>
        </w:rPr>
        <w:t>deverá</w:t>
      </w:r>
      <w:r>
        <w:rPr>
          <w:spacing w:val="-2"/>
          <w:w w:val="105"/>
          <w:sz w:val="17"/>
        </w:rPr>
        <w:t> </w:t>
      </w:r>
      <w:r>
        <w:rPr>
          <w:w w:val="105"/>
          <w:sz w:val="17"/>
        </w:rPr>
        <w:t>proceder</w:t>
      </w:r>
      <w:r>
        <w:rPr>
          <w:spacing w:val="-2"/>
          <w:w w:val="105"/>
          <w:sz w:val="17"/>
        </w:rPr>
        <w:t> </w:t>
      </w:r>
      <w:r>
        <w:rPr>
          <w:w w:val="105"/>
          <w:sz w:val="17"/>
        </w:rPr>
        <w:t>conforme</w:t>
      </w:r>
      <w:r>
        <w:rPr>
          <w:spacing w:val="-2"/>
          <w:w w:val="105"/>
          <w:sz w:val="17"/>
        </w:rPr>
        <w:t> </w:t>
      </w:r>
      <w:r>
        <w:rPr>
          <w:w w:val="105"/>
          <w:sz w:val="17"/>
        </w:rPr>
        <w:t>disciplinado</w:t>
      </w:r>
      <w:r>
        <w:rPr>
          <w:spacing w:val="-2"/>
          <w:w w:val="105"/>
          <w:sz w:val="17"/>
        </w:rPr>
        <w:t> </w:t>
      </w:r>
      <w:r>
        <w:rPr>
          <w:w w:val="105"/>
          <w:sz w:val="17"/>
        </w:rPr>
        <w:t>no</w:t>
      </w:r>
      <w:r>
        <w:rPr>
          <w:spacing w:val="-2"/>
          <w:w w:val="105"/>
          <w:sz w:val="17"/>
        </w:rPr>
        <w:t> </w:t>
      </w:r>
      <w:r>
        <w:rPr>
          <w:b/>
          <w:w w:val="105"/>
          <w:sz w:val="17"/>
        </w:rPr>
        <w:t>Termo</w:t>
      </w:r>
      <w:r>
        <w:rPr>
          <w:b/>
          <w:spacing w:val="-2"/>
          <w:w w:val="105"/>
          <w:sz w:val="17"/>
        </w:rPr>
        <w:t> </w:t>
      </w:r>
      <w:r>
        <w:rPr>
          <w:b/>
          <w:w w:val="105"/>
          <w:sz w:val="17"/>
        </w:rPr>
        <w:t>de</w:t>
      </w:r>
      <w:r>
        <w:rPr>
          <w:b/>
          <w:spacing w:val="-2"/>
          <w:w w:val="105"/>
          <w:sz w:val="17"/>
        </w:rPr>
        <w:t> </w:t>
      </w:r>
      <w:r>
        <w:rPr>
          <w:b/>
          <w:w w:val="105"/>
          <w:sz w:val="17"/>
        </w:rPr>
        <w:t>Referência</w:t>
      </w:r>
      <w:r>
        <w:rPr>
          <w:b/>
          <w:spacing w:val="-2"/>
          <w:w w:val="105"/>
          <w:sz w:val="17"/>
        </w:rPr>
        <w:t> </w:t>
      </w:r>
      <w:r>
        <w:rPr>
          <w:w w:val="105"/>
          <w:sz w:val="17"/>
        </w:rPr>
        <w:t>no</w:t>
      </w:r>
      <w:r>
        <w:rPr>
          <w:spacing w:val="-2"/>
          <w:w w:val="105"/>
          <w:sz w:val="17"/>
        </w:rPr>
        <w:t> </w:t>
      </w:r>
      <w:r>
        <w:rPr>
          <w:w w:val="105"/>
          <w:sz w:val="17"/>
        </w:rPr>
        <w:t>que</w:t>
      </w:r>
      <w:r>
        <w:rPr>
          <w:spacing w:val="-2"/>
          <w:w w:val="105"/>
          <w:sz w:val="17"/>
        </w:rPr>
        <w:t> </w:t>
      </w:r>
      <w:r>
        <w:rPr>
          <w:w w:val="105"/>
          <w:sz w:val="17"/>
        </w:rPr>
        <w:t>se</w:t>
      </w:r>
      <w:r>
        <w:rPr>
          <w:spacing w:val="-2"/>
          <w:w w:val="105"/>
          <w:sz w:val="17"/>
        </w:rPr>
        <w:t> </w:t>
      </w:r>
      <w:r>
        <w:rPr>
          <w:w w:val="105"/>
          <w:sz w:val="17"/>
        </w:rPr>
        <w:t>refere</w:t>
      </w:r>
      <w:r>
        <w:rPr>
          <w:spacing w:val="-2"/>
          <w:w w:val="105"/>
          <w:sz w:val="17"/>
        </w:rPr>
        <w:t> </w:t>
      </w:r>
      <w:r>
        <w:rPr>
          <w:w w:val="105"/>
          <w:sz w:val="17"/>
        </w:rPr>
        <w:t>a</w:t>
      </w:r>
      <w:r>
        <w:rPr>
          <w:spacing w:val="-2"/>
          <w:w w:val="105"/>
          <w:sz w:val="17"/>
        </w:rPr>
        <w:t> </w:t>
      </w:r>
      <w:r>
        <w:rPr>
          <w:w w:val="105"/>
          <w:sz w:val="17"/>
        </w:rPr>
        <w:t>amostra,</w:t>
      </w:r>
      <w:r>
        <w:rPr>
          <w:spacing w:val="-2"/>
          <w:w w:val="105"/>
          <w:sz w:val="17"/>
        </w:rPr>
        <w:t> </w:t>
      </w:r>
      <w:r>
        <w:rPr>
          <w:w w:val="105"/>
          <w:sz w:val="17"/>
        </w:rPr>
        <w:t>exame</w:t>
      </w:r>
      <w:r>
        <w:rPr>
          <w:spacing w:val="-2"/>
          <w:w w:val="105"/>
          <w:sz w:val="17"/>
        </w:rPr>
        <w:t> </w:t>
      </w:r>
      <w:r>
        <w:rPr>
          <w:w w:val="105"/>
          <w:sz w:val="17"/>
        </w:rPr>
        <w:t>de</w:t>
      </w:r>
      <w:r>
        <w:rPr>
          <w:spacing w:val="-2"/>
          <w:w w:val="105"/>
          <w:sz w:val="17"/>
        </w:rPr>
        <w:t> </w:t>
      </w:r>
      <w:r>
        <w:rPr>
          <w:w w:val="105"/>
          <w:sz w:val="17"/>
        </w:rPr>
        <w:t>conformidade</w:t>
      </w:r>
      <w:r>
        <w:rPr>
          <w:spacing w:val="-2"/>
          <w:w w:val="105"/>
          <w:sz w:val="17"/>
        </w:rPr>
        <w:t> </w:t>
      </w:r>
      <w:r>
        <w:rPr>
          <w:w w:val="105"/>
          <w:sz w:val="17"/>
        </w:rPr>
        <w:t>ou</w:t>
      </w:r>
      <w:r>
        <w:rPr>
          <w:spacing w:val="-2"/>
          <w:w w:val="105"/>
          <w:sz w:val="17"/>
        </w:rPr>
        <w:t> </w:t>
      </w:r>
      <w:r>
        <w:rPr>
          <w:w w:val="105"/>
          <w:sz w:val="17"/>
        </w:rPr>
        <w:t>prova</w:t>
      </w:r>
      <w:r>
        <w:rPr>
          <w:spacing w:val="-2"/>
          <w:w w:val="105"/>
          <w:sz w:val="17"/>
        </w:rPr>
        <w:t> </w:t>
      </w:r>
      <w:r>
        <w:rPr>
          <w:w w:val="105"/>
          <w:sz w:val="17"/>
        </w:rPr>
        <w:t>de</w:t>
      </w:r>
      <w:r>
        <w:rPr>
          <w:spacing w:val="-2"/>
          <w:w w:val="105"/>
          <w:sz w:val="17"/>
        </w:rPr>
        <w:t> </w:t>
      </w:r>
      <w:r>
        <w:rPr>
          <w:w w:val="105"/>
          <w:sz w:val="17"/>
        </w:rPr>
        <w:t>conceito,</w:t>
      </w:r>
      <w:r>
        <w:rPr>
          <w:spacing w:val="-2"/>
          <w:w w:val="105"/>
          <w:sz w:val="17"/>
        </w:rPr>
        <w:t> </w:t>
      </w:r>
      <w:r>
        <w:rPr>
          <w:w w:val="105"/>
          <w:sz w:val="17"/>
        </w:rPr>
        <w:t>sob</w:t>
      </w:r>
      <w:r>
        <w:rPr>
          <w:spacing w:val="-2"/>
          <w:w w:val="105"/>
          <w:sz w:val="17"/>
        </w:rPr>
        <w:t> </w:t>
      </w:r>
      <w:r>
        <w:rPr>
          <w:w w:val="105"/>
          <w:sz w:val="17"/>
        </w:rPr>
        <w:t>pena</w:t>
      </w:r>
      <w:r>
        <w:rPr>
          <w:spacing w:val="-2"/>
          <w:w w:val="105"/>
          <w:sz w:val="17"/>
        </w:rPr>
        <w:t> </w:t>
      </w:r>
      <w:r>
        <w:rPr>
          <w:w w:val="105"/>
          <w:sz w:val="17"/>
        </w:rPr>
        <w:t>de</w:t>
      </w:r>
      <w:r>
        <w:rPr>
          <w:spacing w:val="-2"/>
          <w:w w:val="105"/>
          <w:sz w:val="17"/>
        </w:rPr>
        <w:t> </w:t>
      </w:r>
      <w:r>
        <w:rPr>
          <w:w w:val="105"/>
          <w:sz w:val="17"/>
        </w:rPr>
        <w:t>não aceitação da proposta.</w:t>
      </w:r>
    </w:p>
    <w:p>
      <w:pPr>
        <w:pStyle w:val="Heading3"/>
        <w:numPr>
          <w:ilvl w:val="2"/>
          <w:numId w:val="7"/>
        </w:numPr>
        <w:tabs>
          <w:tab w:pos="805" w:val="left" w:leader="none"/>
        </w:tabs>
        <w:spacing w:line="292" w:lineRule="auto" w:before="2" w:after="0"/>
        <w:ind w:left="316" w:right="299" w:firstLine="0"/>
        <w:jc w:val="both"/>
      </w:pPr>
      <w:r>
        <w:rPr>
          <w:w w:val="105"/>
        </w:rPr>
        <w:t>A(s)</w:t>
      </w:r>
      <w:r>
        <w:rPr>
          <w:spacing w:val="-3"/>
          <w:w w:val="105"/>
        </w:rPr>
        <w:t> </w:t>
      </w:r>
      <w:r>
        <w:rPr>
          <w:w w:val="105"/>
        </w:rPr>
        <w:t>amostra(s)</w:t>
      </w:r>
      <w:r>
        <w:rPr>
          <w:spacing w:val="-3"/>
          <w:w w:val="105"/>
        </w:rPr>
        <w:t> </w:t>
      </w:r>
      <w:r>
        <w:rPr>
          <w:w w:val="105"/>
        </w:rPr>
        <w:t>de</w:t>
      </w:r>
      <w:r>
        <w:rPr>
          <w:spacing w:val="-3"/>
          <w:w w:val="105"/>
        </w:rPr>
        <w:t> </w:t>
      </w:r>
      <w:r>
        <w:rPr>
          <w:w w:val="105"/>
        </w:rPr>
        <w:t>cada</w:t>
      </w:r>
      <w:r>
        <w:rPr>
          <w:spacing w:val="-3"/>
          <w:w w:val="105"/>
        </w:rPr>
        <w:t> </w:t>
      </w:r>
      <w:r>
        <w:rPr>
          <w:w w:val="105"/>
        </w:rPr>
        <w:t>um</w:t>
      </w:r>
      <w:r>
        <w:rPr>
          <w:spacing w:val="-3"/>
          <w:w w:val="105"/>
        </w:rPr>
        <w:t> </w:t>
      </w:r>
      <w:r>
        <w:rPr>
          <w:w w:val="105"/>
        </w:rPr>
        <w:t>do(s)</w:t>
      </w:r>
      <w:r>
        <w:rPr>
          <w:spacing w:val="-3"/>
          <w:w w:val="105"/>
        </w:rPr>
        <w:t> </w:t>
      </w:r>
      <w:r>
        <w:rPr>
          <w:w w:val="105"/>
        </w:rPr>
        <w:t>item(ns)</w:t>
      </w:r>
      <w:r>
        <w:rPr>
          <w:spacing w:val="-3"/>
          <w:w w:val="105"/>
        </w:rPr>
        <w:t> </w:t>
      </w:r>
      <w:r>
        <w:rPr>
          <w:w w:val="105"/>
        </w:rPr>
        <w:t>arrematado(s)</w:t>
      </w:r>
      <w:r>
        <w:rPr>
          <w:spacing w:val="-3"/>
          <w:w w:val="105"/>
        </w:rPr>
        <w:t> </w:t>
      </w:r>
      <w:r>
        <w:rPr>
          <w:w w:val="105"/>
        </w:rPr>
        <w:t>deverá(ão)</w:t>
      </w:r>
      <w:r>
        <w:rPr>
          <w:spacing w:val="-3"/>
          <w:w w:val="105"/>
        </w:rPr>
        <w:t> </w:t>
      </w:r>
      <w:r>
        <w:rPr>
          <w:w w:val="105"/>
        </w:rPr>
        <w:t>ser</w:t>
      </w:r>
      <w:r>
        <w:rPr>
          <w:spacing w:val="-6"/>
          <w:w w:val="105"/>
        </w:rPr>
        <w:t> </w:t>
      </w:r>
      <w:r>
        <w:rPr>
          <w:w w:val="105"/>
        </w:rPr>
        <w:t>encaminhada(s)</w:t>
      </w:r>
      <w:r>
        <w:rPr>
          <w:spacing w:val="-3"/>
          <w:w w:val="105"/>
        </w:rPr>
        <w:t> </w:t>
      </w:r>
      <w:r>
        <w:rPr>
          <w:w w:val="105"/>
        </w:rPr>
        <w:t>ao</w:t>
      </w:r>
      <w:r>
        <w:rPr>
          <w:spacing w:val="-3"/>
          <w:w w:val="105"/>
        </w:rPr>
        <w:t> </w:t>
      </w:r>
      <w:r>
        <w:rPr>
          <w:w w:val="105"/>
        </w:rPr>
        <w:t>Pregoeiro,</w:t>
      </w:r>
      <w:r>
        <w:rPr>
          <w:spacing w:val="-3"/>
          <w:w w:val="105"/>
        </w:rPr>
        <w:t> </w:t>
      </w:r>
      <w:r>
        <w:rPr>
          <w:w w:val="105"/>
        </w:rPr>
        <w:t>localizado</w:t>
      </w:r>
      <w:r>
        <w:rPr>
          <w:spacing w:val="-3"/>
          <w:w w:val="105"/>
        </w:rPr>
        <w:t> </w:t>
      </w:r>
      <w:r>
        <w:rPr>
          <w:w w:val="105"/>
        </w:rPr>
        <w:t>na</w:t>
      </w:r>
      <w:r>
        <w:rPr>
          <w:spacing w:val="-3"/>
          <w:w w:val="105"/>
        </w:rPr>
        <w:t> </w:t>
      </w:r>
      <w:r>
        <w:rPr>
          <w:w w:val="105"/>
        </w:rPr>
        <w:t>Rua</w:t>
      </w:r>
      <w:r>
        <w:rPr>
          <w:spacing w:val="-3"/>
          <w:w w:val="105"/>
        </w:rPr>
        <w:t> </w:t>
      </w:r>
      <w:r>
        <w:rPr>
          <w:w w:val="105"/>
        </w:rPr>
        <w:t>São</w:t>
      </w:r>
      <w:r>
        <w:rPr>
          <w:spacing w:val="-3"/>
          <w:w w:val="105"/>
        </w:rPr>
        <w:t> </w:t>
      </w:r>
      <w:r>
        <w:rPr>
          <w:w w:val="105"/>
        </w:rPr>
        <w:t>Francisco</w:t>
      </w:r>
      <w:r>
        <w:rPr>
          <w:spacing w:val="-3"/>
          <w:w w:val="105"/>
        </w:rPr>
        <w:t> </w:t>
      </w:r>
      <w:r>
        <w:rPr>
          <w:w w:val="105"/>
        </w:rPr>
        <w:t>Xavier</w:t>
      </w:r>
      <w:r>
        <w:rPr>
          <w:spacing w:val="-6"/>
          <w:w w:val="105"/>
        </w:rPr>
        <w:t> </w:t>
      </w:r>
      <w:r>
        <w:rPr>
          <w:w w:val="105"/>
        </w:rPr>
        <w:t>nº.</w:t>
      </w:r>
      <w:r>
        <w:rPr>
          <w:spacing w:val="-3"/>
          <w:w w:val="105"/>
        </w:rPr>
        <w:t> </w:t>
      </w:r>
      <w:r>
        <w:rPr>
          <w:w w:val="105"/>
        </w:rPr>
        <w:t>524</w:t>
      </w:r>
      <w:r>
        <w:rPr>
          <w:spacing w:val="-3"/>
          <w:w w:val="105"/>
        </w:rPr>
        <w:t> </w:t>
      </w:r>
      <w:r>
        <w:rPr>
          <w:w w:val="105"/>
        </w:rPr>
        <w:t>–</w:t>
      </w:r>
      <w:r>
        <w:rPr>
          <w:spacing w:val="-3"/>
          <w:w w:val="105"/>
        </w:rPr>
        <w:t> </w:t>
      </w:r>
      <w:r>
        <w:rPr>
          <w:w w:val="105"/>
        </w:rPr>
        <w:t>Sala</w:t>
      </w:r>
      <w:r>
        <w:rPr>
          <w:spacing w:val="-3"/>
          <w:w w:val="105"/>
        </w:rPr>
        <w:t> </w:t>
      </w:r>
      <w:r>
        <w:rPr>
          <w:w w:val="105"/>
        </w:rPr>
        <w:t>2.105</w:t>
      </w:r>
      <w:r>
        <w:rPr>
          <w:spacing w:val="-3"/>
          <w:w w:val="105"/>
        </w:rPr>
        <w:t> </w:t>
      </w:r>
      <w:r>
        <w:rPr>
          <w:w w:val="105"/>
        </w:rPr>
        <w:t>–</w:t>
      </w:r>
      <w:r>
        <w:rPr>
          <w:spacing w:val="-3"/>
          <w:w w:val="105"/>
        </w:rPr>
        <w:t> </w:t>
      </w:r>
      <w:r>
        <w:rPr>
          <w:w w:val="105"/>
        </w:rPr>
        <w:t>2°</w:t>
      </w:r>
      <w:r>
        <w:rPr>
          <w:spacing w:val="-3"/>
          <w:w w:val="105"/>
        </w:rPr>
        <w:t> </w:t>
      </w:r>
      <w:r>
        <w:rPr>
          <w:w w:val="105"/>
        </w:rPr>
        <w:t>andar</w:t>
      </w:r>
      <w:r>
        <w:rPr>
          <w:spacing w:val="-6"/>
          <w:w w:val="105"/>
        </w:rPr>
        <w:t> </w:t>
      </w:r>
      <w:r>
        <w:rPr>
          <w:w w:val="105"/>
        </w:rPr>
        <w:t>–</w:t>
      </w:r>
      <w:r>
        <w:rPr>
          <w:spacing w:val="-3"/>
          <w:w w:val="105"/>
        </w:rPr>
        <w:t> </w:t>
      </w:r>
      <w:r>
        <w:rPr>
          <w:w w:val="105"/>
        </w:rPr>
        <w:t>Bloco</w:t>
      </w:r>
      <w:r>
        <w:rPr>
          <w:spacing w:val="-3"/>
          <w:w w:val="105"/>
        </w:rPr>
        <w:t> </w:t>
      </w:r>
      <w:r>
        <w:rPr>
          <w:w w:val="105"/>
        </w:rPr>
        <w:t>F</w:t>
      </w:r>
      <w:r>
        <w:rPr>
          <w:spacing w:val="-10"/>
          <w:w w:val="105"/>
        </w:rPr>
        <w:t> </w:t>
      </w:r>
      <w:r>
        <w:rPr>
          <w:w w:val="105"/>
        </w:rPr>
        <w:t>– DEPLICON - Departamento de Licitações e Contratos da UERJ. Os materiais apresentados para análise deverão estar corretamente identificados com o nome do licitante responsável pelo envio, número do Pregão e número do item ou lote a que se referem.</w:t>
      </w:r>
    </w:p>
    <w:p>
      <w:pPr>
        <w:pStyle w:val="ListParagraph"/>
        <w:numPr>
          <w:ilvl w:val="2"/>
          <w:numId w:val="7"/>
        </w:numPr>
        <w:tabs>
          <w:tab w:pos="802" w:val="left" w:leader="none"/>
        </w:tabs>
        <w:spacing w:line="240" w:lineRule="auto" w:before="1" w:after="0"/>
        <w:ind w:left="802" w:right="0" w:hanging="486"/>
        <w:jc w:val="both"/>
        <w:rPr>
          <w:sz w:val="17"/>
        </w:rPr>
      </w:pPr>
      <w:r>
        <w:rPr>
          <w:w w:val="105"/>
          <w:sz w:val="17"/>
        </w:rPr>
        <w:t>Os</w:t>
      </w:r>
      <w:r>
        <w:rPr>
          <w:spacing w:val="-6"/>
          <w:w w:val="105"/>
          <w:sz w:val="17"/>
        </w:rPr>
        <w:t> </w:t>
      </w:r>
      <w:r>
        <w:rPr>
          <w:w w:val="105"/>
          <w:sz w:val="17"/>
        </w:rPr>
        <w:t>resultados</w:t>
      </w:r>
      <w:r>
        <w:rPr>
          <w:spacing w:val="-5"/>
          <w:w w:val="105"/>
          <w:sz w:val="17"/>
        </w:rPr>
        <w:t> </w:t>
      </w:r>
      <w:r>
        <w:rPr>
          <w:w w:val="105"/>
          <w:sz w:val="17"/>
        </w:rPr>
        <w:t>das</w:t>
      </w:r>
      <w:r>
        <w:rPr>
          <w:spacing w:val="-5"/>
          <w:w w:val="105"/>
          <w:sz w:val="17"/>
        </w:rPr>
        <w:t> </w:t>
      </w:r>
      <w:r>
        <w:rPr>
          <w:w w:val="105"/>
          <w:sz w:val="17"/>
        </w:rPr>
        <w:t>avaliações</w:t>
      </w:r>
      <w:r>
        <w:rPr>
          <w:spacing w:val="-6"/>
          <w:w w:val="105"/>
          <w:sz w:val="17"/>
        </w:rPr>
        <w:t> </w:t>
      </w:r>
      <w:r>
        <w:rPr>
          <w:w w:val="105"/>
          <w:sz w:val="17"/>
        </w:rPr>
        <w:t>serão</w:t>
      </w:r>
      <w:r>
        <w:rPr>
          <w:spacing w:val="-5"/>
          <w:w w:val="105"/>
          <w:sz w:val="17"/>
        </w:rPr>
        <w:t> </w:t>
      </w:r>
      <w:r>
        <w:rPr>
          <w:w w:val="105"/>
          <w:sz w:val="17"/>
        </w:rPr>
        <w:t>divulgados</w:t>
      </w:r>
      <w:r>
        <w:rPr>
          <w:spacing w:val="-5"/>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de</w:t>
      </w:r>
      <w:r>
        <w:rPr>
          <w:spacing w:val="-5"/>
          <w:w w:val="105"/>
          <w:sz w:val="17"/>
        </w:rPr>
        <w:t> </w:t>
      </w:r>
      <w:r>
        <w:rPr>
          <w:w w:val="105"/>
          <w:sz w:val="17"/>
        </w:rPr>
        <w:t>mensagem</w:t>
      </w:r>
      <w:r>
        <w:rPr>
          <w:spacing w:val="-5"/>
          <w:w w:val="105"/>
          <w:sz w:val="17"/>
        </w:rPr>
        <w:t> </w:t>
      </w:r>
      <w:r>
        <w:rPr>
          <w:w w:val="105"/>
          <w:sz w:val="17"/>
        </w:rPr>
        <w:t>no</w:t>
      </w:r>
      <w:r>
        <w:rPr>
          <w:spacing w:val="-5"/>
          <w:w w:val="105"/>
          <w:sz w:val="17"/>
        </w:rPr>
        <w:t> </w:t>
      </w:r>
      <w:r>
        <w:rPr>
          <w:spacing w:val="-2"/>
          <w:w w:val="105"/>
          <w:sz w:val="17"/>
        </w:rPr>
        <w:t>sistema.</w:t>
      </w:r>
    </w:p>
    <w:p>
      <w:pPr>
        <w:pStyle w:val="ListParagraph"/>
        <w:numPr>
          <w:ilvl w:val="2"/>
          <w:numId w:val="7"/>
        </w:numPr>
        <w:tabs>
          <w:tab w:pos="818" w:val="left" w:leader="none"/>
        </w:tabs>
        <w:spacing w:line="292" w:lineRule="auto" w:before="44" w:after="0"/>
        <w:ind w:left="316" w:right="299" w:firstLine="0"/>
        <w:jc w:val="both"/>
        <w:rPr>
          <w:sz w:val="17"/>
        </w:rPr>
      </w:pPr>
      <w:r>
        <w:rPr>
          <w:w w:val="105"/>
          <w:sz w:val="17"/>
        </w:rPr>
        <w:t>No caso de não observância ao procedimento definido no Termo de Referência quanto à amostra, ao exame de conformidade ou à prova de conceito, sem justificativa aceita pelo Pregoeiro, ou constatando-se o não atendimento das especificações previstas neste Edital e no</w:t>
      </w:r>
      <w:r>
        <w:rPr>
          <w:spacing w:val="-1"/>
          <w:w w:val="105"/>
          <w:sz w:val="17"/>
        </w:rPr>
        <w:t> </w:t>
      </w:r>
      <w:r>
        <w:rPr>
          <w:w w:val="105"/>
          <w:sz w:val="17"/>
        </w:rPr>
        <w:t>Termo de Referência, a proposta do licitante será recusada.</w:t>
      </w:r>
    </w:p>
    <w:p>
      <w:pPr>
        <w:pStyle w:val="ListParagraph"/>
        <w:numPr>
          <w:ilvl w:val="2"/>
          <w:numId w:val="7"/>
        </w:numPr>
        <w:tabs>
          <w:tab w:pos="835" w:val="left" w:leader="none"/>
        </w:tabs>
        <w:spacing w:line="292" w:lineRule="auto" w:before="1" w:after="0"/>
        <w:ind w:left="316" w:right="299" w:firstLine="0"/>
        <w:jc w:val="both"/>
        <w:rPr>
          <w:sz w:val="17"/>
        </w:rPr>
      </w:pPr>
      <w:r>
        <w:rPr>
          <w:sz w:val="17"/>
        </w:rPr>
        <mc:AlternateContent>
          <mc:Choice Requires="wps">
            <w:drawing>
              <wp:anchor distT="0" distB="0" distL="0" distR="0" allowOverlap="1" layoutInCell="1" locked="0" behindDoc="1" simplePos="0" relativeHeight="486160896">
                <wp:simplePos x="0" y="0"/>
                <wp:positionH relativeFrom="page">
                  <wp:posOffset>4596093</wp:posOffset>
                </wp:positionH>
                <wp:positionV relativeFrom="paragraph">
                  <wp:posOffset>211205</wp:posOffset>
                </wp:positionV>
                <wp:extent cx="50165" cy="8890"/>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50165" cy="8890"/>
                        </a:xfrm>
                        <a:custGeom>
                          <a:avLst/>
                          <a:gdLst/>
                          <a:ahLst/>
                          <a:cxnLst/>
                          <a:rect l="l" t="t" r="r" b="b"/>
                          <a:pathLst>
                            <a:path w="50165" h="8890">
                              <a:moveTo>
                                <a:pt x="49940" y="8433"/>
                              </a:moveTo>
                              <a:lnTo>
                                <a:pt x="0" y="8433"/>
                              </a:lnTo>
                              <a:lnTo>
                                <a:pt x="0" y="0"/>
                              </a:lnTo>
                              <a:lnTo>
                                <a:pt x="49940" y="0"/>
                              </a:lnTo>
                              <a:lnTo>
                                <a:pt x="49940" y="8433"/>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61.897095pt;margin-top:16.630327pt;width:3.932328pt;height:.664034pt;mso-position-horizontal-relative:page;mso-position-vertical-relative:paragraph;z-index:-17155584" id="docshape2" filled="true" fillcolor="#000000" stroked="false">
                <v:fill type="solid"/>
                <w10:wrap type="none"/>
              </v:rect>
            </w:pict>
          </mc:Fallback>
        </mc:AlternateContent>
      </w:r>
      <w:r>
        <w:rPr>
          <w:w w:val="105"/>
          <w:sz w:val="17"/>
        </w:rPr>
        <w:t>Se</w:t>
      </w:r>
      <w:r>
        <w:rPr>
          <w:w w:val="105"/>
          <w:sz w:val="17"/>
        </w:rPr>
        <w:t> o</w:t>
      </w:r>
      <w:r>
        <w:rPr>
          <w:w w:val="105"/>
          <w:sz w:val="17"/>
        </w:rPr>
        <w:t> resultado</w:t>
      </w:r>
      <w:r>
        <w:rPr>
          <w:w w:val="105"/>
          <w:sz w:val="17"/>
        </w:rPr>
        <w:t> da</w:t>
      </w:r>
      <w:r>
        <w:rPr>
          <w:w w:val="105"/>
          <w:sz w:val="17"/>
        </w:rPr>
        <w:t> avaliação</w:t>
      </w:r>
      <w:r>
        <w:rPr>
          <w:w w:val="105"/>
          <w:sz w:val="17"/>
        </w:rPr>
        <w:t> da(s)</w:t>
      </w:r>
      <w:r>
        <w:rPr>
          <w:w w:val="105"/>
          <w:sz w:val="17"/>
        </w:rPr>
        <w:t> amostras,</w:t>
      </w:r>
      <w:r>
        <w:rPr>
          <w:w w:val="105"/>
          <w:sz w:val="17"/>
        </w:rPr>
        <w:t> do</w:t>
      </w:r>
      <w:r>
        <w:rPr>
          <w:w w:val="105"/>
          <w:sz w:val="17"/>
        </w:rPr>
        <w:t> exame</w:t>
      </w:r>
      <w:r>
        <w:rPr>
          <w:w w:val="105"/>
          <w:sz w:val="17"/>
        </w:rPr>
        <w:t> de</w:t>
      </w:r>
      <w:r>
        <w:rPr>
          <w:w w:val="105"/>
          <w:sz w:val="17"/>
        </w:rPr>
        <w:t> conformidade</w:t>
      </w:r>
      <w:r>
        <w:rPr>
          <w:w w:val="105"/>
          <w:sz w:val="17"/>
        </w:rPr>
        <w:t> ou</w:t>
      </w:r>
      <w:r>
        <w:rPr>
          <w:w w:val="105"/>
          <w:sz w:val="17"/>
        </w:rPr>
        <w:t> da</w:t>
      </w:r>
      <w:r>
        <w:rPr>
          <w:w w:val="105"/>
          <w:sz w:val="17"/>
        </w:rPr>
        <w:t> prova</w:t>
      </w:r>
      <w:r>
        <w:rPr>
          <w:w w:val="105"/>
          <w:sz w:val="17"/>
        </w:rPr>
        <w:t> de</w:t>
      </w:r>
      <w:r>
        <w:rPr>
          <w:w w:val="105"/>
          <w:sz w:val="17"/>
        </w:rPr>
        <w:t> conceito</w:t>
      </w:r>
      <w:r>
        <w:rPr>
          <w:w w:val="105"/>
          <w:sz w:val="17"/>
        </w:rPr>
        <w:t> apresentada(s)</w:t>
      </w:r>
      <w:r>
        <w:rPr>
          <w:w w:val="105"/>
          <w:sz w:val="17"/>
        </w:rPr>
        <w:t> pelo</w:t>
      </w:r>
      <w:r>
        <w:rPr>
          <w:w w:val="105"/>
          <w:sz w:val="17"/>
        </w:rPr>
        <w:t> primeiro</w:t>
      </w:r>
      <w:r>
        <w:rPr>
          <w:w w:val="105"/>
          <w:sz w:val="17"/>
        </w:rPr>
        <w:t> classificado</w:t>
      </w:r>
      <w:r>
        <w:rPr>
          <w:w w:val="105"/>
          <w:sz w:val="17"/>
        </w:rPr>
        <w:t> for</w:t>
      </w:r>
      <w:r>
        <w:rPr>
          <w:w w:val="105"/>
          <w:sz w:val="17"/>
        </w:rPr>
        <w:t> de</w:t>
      </w:r>
      <w:r>
        <w:rPr>
          <w:w w:val="105"/>
          <w:sz w:val="17"/>
        </w:rPr>
        <w:t> desconformidade,</w:t>
      </w:r>
      <w:r>
        <w:rPr>
          <w:w w:val="105"/>
          <w:sz w:val="17"/>
        </w:rPr>
        <w:t> o</w:t>
      </w:r>
      <w:r>
        <w:rPr>
          <w:w w:val="105"/>
          <w:sz w:val="17"/>
        </w:rPr>
        <w:t> Pregoeiro</w:t>
      </w:r>
      <w:r>
        <w:rPr>
          <w:w w:val="105"/>
          <w:sz w:val="17"/>
        </w:rPr>
        <w:t> analisará</w:t>
      </w:r>
      <w:r>
        <w:rPr>
          <w:w w:val="105"/>
          <w:sz w:val="17"/>
        </w:rPr>
        <w:t> </w:t>
      </w:r>
      <w:r>
        <w:rPr>
          <w:w w:val="105"/>
          <w:sz w:val="17"/>
        </w:rPr>
        <w:t>a aceitabilidade</w:t>
      </w:r>
      <w:r>
        <w:rPr>
          <w:w w:val="105"/>
          <w:sz w:val="17"/>
        </w:rPr>
        <w:t> da</w:t>
      </w:r>
      <w:r>
        <w:rPr>
          <w:w w:val="105"/>
          <w:sz w:val="17"/>
        </w:rPr>
        <w:t> proposta</w:t>
      </w:r>
      <w:r>
        <w:rPr>
          <w:w w:val="105"/>
          <w:sz w:val="17"/>
        </w:rPr>
        <w:t> ou</w:t>
      </w:r>
      <w:r>
        <w:rPr>
          <w:w w:val="105"/>
          <w:sz w:val="17"/>
        </w:rPr>
        <w:t> lance</w:t>
      </w:r>
      <w:r>
        <w:rPr>
          <w:w w:val="105"/>
          <w:sz w:val="17"/>
        </w:rPr>
        <w:t> ofertado</w:t>
      </w:r>
      <w:r>
        <w:rPr>
          <w:w w:val="105"/>
          <w:sz w:val="17"/>
        </w:rPr>
        <w:t> pelo</w:t>
      </w:r>
      <w:r>
        <w:rPr>
          <w:w w:val="105"/>
          <w:sz w:val="17"/>
        </w:rPr>
        <w:t> segundo</w:t>
      </w:r>
      <w:r>
        <w:rPr>
          <w:w w:val="105"/>
          <w:sz w:val="17"/>
        </w:rPr>
        <w:t> classificado.</w:t>
      </w:r>
      <w:r>
        <w:rPr>
          <w:w w:val="105"/>
          <w:sz w:val="17"/>
        </w:rPr>
        <w:t> Seguir-se-á</w:t>
      </w:r>
      <w:r>
        <w:rPr>
          <w:w w:val="105"/>
          <w:sz w:val="17"/>
        </w:rPr>
        <w:t> com</w:t>
      </w:r>
      <w:r>
        <w:rPr>
          <w:w w:val="105"/>
          <w:sz w:val="17"/>
        </w:rPr>
        <w:t> a</w:t>
      </w:r>
      <w:r>
        <w:rPr>
          <w:w w:val="105"/>
          <w:sz w:val="17"/>
        </w:rPr>
        <w:t> as</w:t>
      </w:r>
      <w:r>
        <w:rPr>
          <w:w w:val="105"/>
          <w:sz w:val="17"/>
        </w:rPr>
        <w:t> avaliações</w:t>
      </w:r>
      <w:r>
        <w:rPr>
          <w:w w:val="105"/>
          <w:sz w:val="17"/>
        </w:rPr>
        <w:t> na</w:t>
      </w:r>
      <w:r>
        <w:rPr>
          <w:w w:val="105"/>
          <w:sz w:val="17"/>
        </w:rPr>
        <w:t> forma</w:t>
      </w:r>
      <w:r>
        <w:rPr>
          <w:w w:val="105"/>
          <w:sz w:val="17"/>
        </w:rPr>
        <w:t> deste</w:t>
      </w:r>
      <w:r>
        <w:rPr>
          <w:w w:val="105"/>
          <w:sz w:val="17"/>
        </w:rPr>
        <w:t> item</w:t>
      </w:r>
      <w:r>
        <w:rPr>
          <w:w w:val="105"/>
          <w:sz w:val="17"/>
        </w:rPr>
        <w:t> 6.10</w:t>
      </w:r>
      <w:r>
        <w:rPr>
          <w:w w:val="105"/>
          <w:sz w:val="17"/>
        </w:rPr>
        <w:t> e,</w:t>
      </w:r>
      <w:r>
        <w:rPr>
          <w:w w:val="105"/>
          <w:sz w:val="17"/>
        </w:rPr>
        <w:t> assim,</w:t>
      </w:r>
      <w:r>
        <w:rPr>
          <w:w w:val="105"/>
          <w:sz w:val="17"/>
        </w:rPr>
        <w:t> sucessivamente,</w:t>
      </w:r>
      <w:r>
        <w:rPr>
          <w:w w:val="105"/>
          <w:sz w:val="17"/>
        </w:rPr>
        <w:t> até</w:t>
      </w:r>
      <w:r>
        <w:rPr>
          <w:w w:val="105"/>
          <w:sz w:val="17"/>
        </w:rPr>
        <w:t> a</w:t>
      </w:r>
      <w:r>
        <w:rPr>
          <w:w w:val="105"/>
          <w:sz w:val="17"/>
        </w:rPr>
        <w:t> verificação</w:t>
      </w:r>
      <w:r>
        <w:rPr>
          <w:w w:val="105"/>
          <w:sz w:val="17"/>
        </w:rPr>
        <w:t> de</w:t>
      </w:r>
      <w:r>
        <w:rPr>
          <w:w w:val="105"/>
          <w:sz w:val="17"/>
        </w:rPr>
        <w:t> uma</w:t>
      </w:r>
      <w:r>
        <w:rPr>
          <w:w w:val="105"/>
          <w:sz w:val="17"/>
        </w:rPr>
        <w:t> que</w:t>
      </w:r>
      <w:r>
        <w:rPr>
          <w:w w:val="105"/>
          <w:sz w:val="17"/>
        </w:rPr>
        <w:t> atenda</w:t>
      </w:r>
      <w:r>
        <w:rPr>
          <w:w w:val="105"/>
          <w:sz w:val="17"/>
        </w:rPr>
        <w:t> às especificações constantes no Termo de Referência.</w:t>
      </w:r>
    </w:p>
    <w:p>
      <w:pPr>
        <w:pStyle w:val="ListParagraph"/>
        <w:numPr>
          <w:ilvl w:val="2"/>
          <w:numId w:val="7"/>
        </w:numPr>
        <w:tabs>
          <w:tab w:pos="816" w:val="left" w:leader="none"/>
        </w:tabs>
        <w:spacing w:line="292" w:lineRule="auto" w:before="2" w:after="0"/>
        <w:ind w:left="316" w:right="299" w:firstLine="0"/>
        <w:jc w:val="both"/>
        <w:rPr>
          <w:sz w:val="17"/>
        </w:rPr>
      </w:pPr>
      <w:r>
        <w:rPr>
          <w:w w:val="105"/>
          <w:sz w:val="17"/>
        </w:rPr>
        <w:t>Caso a amostra não seja retirada pelo fornecedor no prazo de 10 (dez) dias, presumir-se-á seu desinteresse em relação à sua retirada, que poderá ser descartada ou incorporada ao patrimônio do </w:t>
      </w:r>
      <w:r>
        <w:rPr>
          <w:spacing w:val="-2"/>
          <w:w w:val="105"/>
          <w:sz w:val="17"/>
        </w:rPr>
        <w:t>contratante.</w:t>
      </w:r>
    </w:p>
    <w:p>
      <w:pPr>
        <w:pStyle w:val="ListParagraph"/>
        <w:numPr>
          <w:ilvl w:val="2"/>
          <w:numId w:val="7"/>
        </w:numPr>
        <w:tabs>
          <w:tab w:pos="792" w:val="left" w:leader="none"/>
        </w:tabs>
        <w:spacing w:line="240" w:lineRule="auto" w:before="1" w:after="0"/>
        <w:ind w:left="792" w:right="0" w:hanging="476"/>
        <w:jc w:val="both"/>
        <w:rPr>
          <w:sz w:val="17"/>
        </w:rPr>
      </w:pPr>
      <w:r>
        <w:rPr>
          <w:w w:val="105"/>
          <w:sz w:val="17"/>
        </w:rPr>
        <w:t>As</w:t>
      </w:r>
      <w:r>
        <w:rPr>
          <w:spacing w:val="-9"/>
          <w:w w:val="105"/>
          <w:sz w:val="17"/>
        </w:rPr>
        <w:t> </w:t>
      </w:r>
      <w:r>
        <w:rPr>
          <w:w w:val="105"/>
          <w:sz w:val="17"/>
        </w:rPr>
        <w:t>amostras</w:t>
      </w:r>
      <w:r>
        <w:rPr>
          <w:spacing w:val="-5"/>
          <w:w w:val="105"/>
          <w:sz w:val="17"/>
        </w:rPr>
        <w:t> </w:t>
      </w:r>
      <w:r>
        <w:rPr>
          <w:w w:val="105"/>
          <w:sz w:val="17"/>
        </w:rPr>
        <w:t>aprovadas</w:t>
      </w:r>
      <w:r>
        <w:rPr>
          <w:spacing w:val="-6"/>
          <w:w w:val="105"/>
          <w:sz w:val="17"/>
        </w:rPr>
        <w:t> </w:t>
      </w:r>
      <w:r>
        <w:rPr>
          <w:w w:val="105"/>
          <w:sz w:val="17"/>
        </w:rPr>
        <w:t>permanecerão</w:t>
      </w:r>
      <w:r>
        <w:rPr>
          <w:spacing w:val="-5"/>
          <w:w w:val="105"/>
          <w:sz w:val="17"/>
        </w:rPr>
        <w:t> </w:t>
      </w:r>
      <w:r>
        <w:rPr>
          <w:w w:val="105"/>
          <w:sz w:val="17"/>
        </w:rPr>
        <w:t>em</w:t>
      </w:r>
      <w:r>
        <w:rPr>
          <w:spacing w:val="-5"/>
          <w:w w:val="105"/>
          <w:sz w:val="17"/>
        </w:rPr>
        <w:t> </w:t>
      </w:r>
      <w:r>
        <w:rPr>
          <w:w w:val="105"/>
          <w:sz w:val="17"/>
        </w:rPr>
        <w:t>poder</w:t>
      </w:r>
      <w:r>
        <w:rPr>
          <w:spacing w:val="-6"/>
          <w:w w:val="105"/>
          <w:sz w:val="17"/>
        </w:rPr>
        <w:t> </w:t>
      </w:r>
      <w:r>
        <w:rPr>
          <w:w w:val="105"/>
          <w:sz w:val="17"/>
        </w:rPr>
        <w:t>da</w:t>
      </w:r>
      <w:r>
        <w:rPr>
          <w:spacing w:val="-11"/>
          <w:w w:val="105"/>
          <w:sz w:val="17"/>
        </w:rPr>
        <w:t> </w:t>
      </w:r>
      <w:r>
        <w:rPr>
          <w:w w:val="105"/>
          <w:sz w:val="17"/>
        </w:rPr>
        <w:t>Administração</w:t>
      </w:r>
      <w:r>
        <w:rPr>
          <w:spacing w:val="-5"/>
          <w:w w:val="105"/>
          <w:sz w:val="17"/>
        </w:rPr>
        <w:t> </w:t>
      </w:r>
      <w:r>
        <w:rPr>
          <w:w w:val="105"/>
          <w:sz w:val="17"/>
        </w:rPr>
        <w:t>até</w:t>
      </w:r>
      <w:r>
        <w:rPr>
          <w:spacing w:val="-6"/>
          <w:w w:val="105"/>
          <w:sz w:val="17"/>
        </w:rPr>
        <w:t> </w:t>
      </w:r>
      <w:r>
        <w:rPr>
          <w:w w:val="105"/>
          <w:sz w:val="17"/>
        </w:rPr>
        <w:t>a</w:t>
      </w:r>
      <w:r>
        <w:rPr>
          <w:spacing w:val="-5"/>
          <w:w w:val="105"/>
          <w:sz w:val="17"/>
        </w:rPr>
        <w:t> </w:t>
      </w:r>
      <w:r>
        <w:rPr>
          <w:w w:val="105"/>
          <w:sz w:val="17"/>
        </w:rPr>
        <w:t>entrega</w:t>
      </w:r>
      <w:r>
        <w:rPr>
          <w:spacing w:val="-5"/>
          <w:w w:val="105"/>
          <w:sz w:val="17"/>
        </w:rPr>
        <w:t> </w:t>
      </w:r>
      <w:r>
        <w:rPr>
          <w:w w:val="105"/>
          <w:sz w:val="17"/>
        </w:rPr>
        <w:t>de</w:t>
      </w:r>
      <w:r>
        <w:rPr>
          <w:spacing w:val="-6"/>
          <w:w w:val="105"/>
          <w:sz w:val="17"/>
        </w:rPr>
        <w:t> </w:t>
      </w:r>
      <w:r>
        <w:rPr>
          <w:w w:val="105"/>
          <w:sz w:val="17"/>
        </w:rPr>
        <w:t>todo</w:t>
      </w:r>
      <w:r>
        <w:rPr>
          <w:spacing w:val="-5"/>
          <w:w w:val="105"/>
          <w:sz w:val="17"/>
        </w:rPr>
        <w:t> </w:t>
      </w:r>
      <w:r>
        <w:rPr>
          <w:w w:val="105"/>
          <w:sz w:val="17"/>
        </w:rPr>
        <w:t>o</w:t>
      </w:r>
      <w:r>
        <w:rPr>
          <w:spacing w:val="-5"/>
          <w:w w:val="105"/>
          <w:sz w:val="17"/>
        </w:rPr>
        <w:t> </w:t>
      </w:r>
      <w:r>
        <w:rPr>
          <w:w w:val="105"/>
          <w:sz w:val="17"/>
        </w:rPr>
        <w:t>quantitativo</w:t>
      </w:r>
      <w:r>
        <w:rPr>
          <w:spacing w:val="-6"/>
          <w:w w:val="105"/>
          <w:sz w:val="17"/>
        </w:rPr>
        <w:t> </w:t>
      </w:r>
      <w:r>
        <w:rPr>
          <w:w w:val="105"/>
          <w:sz w:val="17"/>
        </w:rPr>
        <w:t>cotado</w:t>
      </w:r>
      <w:r>
        <w:rPr>
          <w:spacing w:val="-5"/>
          <w:w w:val="105"/>
          <w:sz w:val="17"/>
        </w:rPr>
        <w:t> </w:t>
      </w:r>
      <w:r>
        <w:rPr>
          <w:w w:val="105"/>
          <w:sz w:val="17"/>
        </w:rPr>
        <w:t>pelo</w:t>
      </w:r>
      <w:r>
        <w:rPr>
          <w:spacing w:val="-5"/>
          <w:w w:val="105"/>
          <w:sz w:val="17"/>
        </w:rPr>
        <w:t> </w:t>
      </w:r>
      <w:r>
        <w:rPr>
          <w:spacing w:val="-2"/>
          <w:w w:val="105"/>
          <w:sz w:val="17"/>
        </w:rPr>
        <w:t>fornecedor.</w:t>
      </w:r>
    </w:p>
    <w:p>
      <w:pPr>
        <w:pStyle w:val="BodyText"/>
        <w:spacing w:before="87"/>
        <w:ind w:left="0"/>
      </w:pPr>
    </w:p>
    <w:p>
      <w:pPr>
        <w:pStyle w:val="Heading2"/>
        <w:numPr>
          <w:ilvl w:val="0"/>
          <w:numId w:val="1"/>
        </w:numPr>
        <w:tabs>
          <w:tab w:pos="492" w:val="left" w:leader="none"/>
        </w:tabs>
        <w:spacing w:line="240" w:lineRule="auto" w:before="0" w:after="0"/>
        <w:ind w:left="492" w:right="0" w:hanging="176"/>
        <w:jc w:val="left"/>
      </w:pPr>
      <w:r>
        <w:rPr>
          <w:spacing w:val="-2"/>
          <w:w w:val="105"/>
        </w:rPr>
        <w:t>DA</w:t>
      </w:r>
      <w:r>
        <w:rPr>
          <w:spacing w:val="-12"/>
          <w:w w:val="105"/>
        </w:rPr>
        <w:t> </w:t>
      </w:r>
      <w:r>
        <w:rPr>
          <w:spacing w:val="-2"/>
          <w:w w:val="105"/>
        </w:rPr>
        <w:t>FASE</w:t>
      </w:r>
      <w:r>
        <w:rPr>
          <w:spacing w:val="-5"/>
          <w:w w:val="105"/>
        </w:rPr>
        <w:t> </w:t>
      </w:r>
      <w:r>
        <w:rPr>
          <w:spacing w:val="-2"/>
          <w:w w:val="105"/>
        </w:rPr>
        <w:t>DE</w:t>
      </w:r>
      <w:r>
        <w:rPr>
          <w:spacing w:val="-4"/>
          <w:w w:val="105"/>
        </w:rPr>
        <w:t> </w:t>
      </w:r>
      <w:r>
        <w:rPr>
          <w:spacing w:val="-2"/>
          <w:w w:val="105"/>
        </w:rPr>
        <w:t>HABILITAÇÃO</w:t>
      </w:r>
    </w:p>
    <w:p>
      <w:pPr>
        <w:pStyle w:val="ListParagraph"/>
        <w:numPr>
          <w:ilvl w:val="1"/>
          <w:numId w:val="8"/>
        </w:numPr>
        <w:tabs>
          <w:tab w:pos="595" w:val="left" w:leader="none"/>
        </w:tabs>
        <w:spacing w:line="292" w:lineRule="auto" w:before="43" w:after="0"/>
        <w:ind w:left="316" w:right="299" w:firstLine="0"/>
        <w:jc w:val="both"/>
        <w:rPr>
          <w:sz w:val="17"/>
        </w:rPr>
      </w:pPr>
      <w:r>
        <w:rPr>
          <w:w w:val="105"/>
          <w:sz w:val="17"/>
        </w:rPr>
        <w:t>O Pregoeiro verificará se o licitante provisoriamente classificado em primeiro lugar atende às condições de participação no certame, conforme previsto no </w:t>
      </w:r>
      <w:hyperlink r:id="rId21">
        <w:r>
          <w:rPr>
            <w:color w:val="000080"/>
            <w:w w:val="105"/>
            <w:sz w:val="17"/>
            <w:u w:val="single" w:color="000080"/>
          </w:rPr>
          <w:t>art. 14 da Lei nº 14.133/2021</w:t>
        </w:r>
      </w:hyperlink>
      <w:r>
        <w:rPr>
          <w:w w:val="105"/>
          <w:sz w:val="17"/>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497" w:val="left" w:leader="none"/>
        </w:tabs>
        <w:spacing w:line="240" w:lineRule="auto" w:before="2" w:after="0"/>
        <w:ind w:left="497" w:right="0" w:hanging="181"/>
        <w:jc w:val="left"/>
        <w:rPr>
          <w:sz w:val="17"/>
        </w:rPr>
      </w:pPr>
      <w:r>
        <w:rPr>
          <w:spacing w:val="-2"/>
          <w:w w:val="105"/>
          <w:sz w:val="17"/>
        </w:rPr>
        <w:t>SICAF;</w:t>
      </w:r>
    </w:p>
    <w:p>
      <w:pPr>
        <w:pStyle w:val="ListParagraph"/>
        <w:numPr>
          <w:ilvl w:val="0"/>
          <w:numId w:val="9"/>
        </w:numPr>
        <w:tabs>
          <w:tab w:pos="506" w:val="left" w:leader="none"/>
        </w:tabs>
        <w:spacing w:line="240" w:lineRule="auto" w:before="43" w:after="0"/>
        <w:ind w:left="506" w:right="0" w:hanging="190"/>
        <w:jc w:val="left"/>
        <w:rPr>
          <w:sz w:val="17"/>
        </w:rPr>
      </w:pPr>
      <w:r>
        <w:rPr>
          <w:w w:val="105"/>
          <w:sz w:val="17"/>
        </w:rPr>
        <w:t>Cadastro</w:t>
      </w:r>
      <w:r>
        <w:rPr>
          <w:spacing w:val="-6"/>
          <w:w w:val="105"/>
          <w:sz w:val="17"/>
        </w:rPr>
        <w:t> </w:t>
      </w:r>
      <w:r>
        <w:rPr>
          <w:w w:val="105"/>
          <w:sz w:val="17"/>
        </w:rPr>
        <w:t>Nacional</w:t>
      </w:r>
      <w:r>
        <w:rPr>
          <w:spacing w:val="-6"/>
          <w:w w:val="105"/>
          <w:sz w:val="17"/>
        </w:rPr>
        <w:t> </w:t>
      </w:r>
      <w:r>
        <w:rPr>
          <w:w w:val="105"/>
          <w:sz w:val="17"/>
        </w:rPr>
        <w:t>de</w:t>
      </w:r>
      <w:r>
        <w:rPr>
          <w:spacing w:val="-6"/>
          <w:w w:val="105"/>
          <w:sz w:val="17"/>
        </w:rPr>
        <w:t> </w:t>
      </w:r>
      <w:r>
        <w:rPr>
          <w:w w:val="105"/>
          <w:sz w:val="17"/>
        </w:rPr>
        <w:t>Empresas</w:t>
      </w:r>
      <w:r>
        <w:rPr>
          <w:spacing w:val="-6"/>
          <w:w w:val="105"/>
          <w:sz w:val="17"/>
        </w:rPr>
        <w:t> </w:t>
      </w:r>
      <w:r>
        <w:rPr>
          <w:w w:val="105"/>
          <w:sz w:val="17"/>
        </w:rPr>
        <w:t>Inidôneas</w:t>
      </w:r>
      <w:r>
        <w:rPr>
          <w:spacing w:val="-6"/>
          <w:w w:val="105"/>
          <w:sz w:val="17"/>
        </w:rPr>
        <w:t> </w:t>
      </w:r>
      <w:r>
        <w:rPr>
          <w:w w:val="105"/>
          <w:sz w:val="17"/>
        </w:rPr>
        <w:t>e</w:t>
      </w:r>
      <w:r>
        <w:rPr>
          <w:spacing w:val="-6"/>
          <w:w w:val="105"/>
          <w:sz w:val="17"/>
        </w:rPr>
        <w:t> </w:t>
      </w:r>
      <w:r>
        <w:rPr>
          <w:w w:val="105"/>
          <w:sz w:val="17"/>
        </w:rPr>
        <w:t>Suspensas</w:t>
      </w:r>
      <w:r>
        <w:rPr>
          <w:spacing w:val="-6"/>
          <w:w w:val="105"/>
          <w:sz w:val="17"/>
        </w:rPr>
        <w:t> </w:t>
      </w:r>
      <w:r>
        <w:rPr>
          <w:w w:val="105"/>
          <w:sz w:val="17"/>
        </w:rPr>
        <w:t>-</w:t>
      </w:r>
      <w:r>
        <w:rPr>
          <w:spacing w:val="-6"/>
          <w:w w:val="105"/>
          <w:sz w:val="17"/>
        </w:rPr>
        <w:t> </w:t>
      </w:r>
      <w:r>
        <w:rPr>
          <w:w w:val="105"/>
          <w:sz w:val="17"/>
        </w:rPr>
        <w:t>CEIS,</w:t>
      </w:r>
      <w:r>
        <w:rPr>
          <w:spacing w:val="-6"/>
          <w:w w:val="105"/>
          <w:sz w:val="17"/>
        </w:rPr>
        <w:t> </w:t>
      </w:r>
      <w:r>
        <w:rPr>
          <w:w w:val="105"/>
          <w:sz w:val="17"/>
        </w:rPr>
        <w:t>mantido</w:t>
      </w:r>
      <w:r>
        <w:rPr>
          <w:spacing w:val="-6"/>
          <w:w w:val="105"/>
          <w:sz w:val="17"/>
        </w:rPr>
        <w:t> </w:t>
      </w:r>
      <w:r>
        <w:rPr>
          <w:w w:val="105"/>
          <w:sz w:val="17"/>
        </w:rPr>
        <w:t>pela</w:t>
      </w:r>
      <w:r>
        <w:rPr>
          <w:spacing w:val="-6"/>
          <w:w w:val="105"/>
          <w:sz w:val="17"/>
        </w:rPr>
        <w:t> </w:t>
      </w:r>
      <w:r>
        <w:rPr>
          <w:w w:val="105"/>
          <w:sz w:val="17"/>
        </w:rPr>
        <w:t>Controladoria-Geral</w:t>
      </w:r>
      <w:r>
        <w:rPr>
          <w:spacing w:val="-6"/>
          <w:w w:val="105"/>
          <w:sz w:val="17"/>
        </w:rPr>
        <w:t> </w:t>
      </w:r>
      <w:r>
        <w:rPr>
          <w:w w:val="105"/>
          <w:sz w:val="17"/>
        </w:rPr>
        <w:t>da</w:t>
      </w:r>
      <w:r>
        <w:rPr>
          <w:spacing w:val="-6"/>
          <w:w w:val="105"/>
          <w:sz w:val="17"/>
        </w:rPr>
        <w:t> </w:t>
      </w:r>
      <w:r>
        <w:rPr>
          <w:w w:val="105"/>
          <w:sz w:val="17"/>
        </w:rPr>
        <w:t>União</w:t>
      </w:r>
      <w:r>
        <w:rPr>
          <w:spacing w:val="-6"/>
          <w:w w:val="105"/>
          <w:sz w:val="17"/>
        </w:rPr>
        <w:t> </w:t>
      </w:r>
      <w:r>
        <w:rPr>
          <w:spacing w:val="-2"/>
          <w:w w:val="105"/>
          <w:sz w:val="17"/>
        </w:rPr>
        <w:t>(</w:t>
      </w:r>
      <w:hyperlink r:id="rId22">
        <w:r>
          <w:rPr>
            <w:color w:val="000080"/>
            <w:spacing w:val="-2"/>
            <w:w w:val="105"/>
            <w:sz w:val="17"/>
            <w:u w:val="single" w:color="000080"/>
          </w:rPr>
          <w:t>https://www.portaltransparencia</w:t>
        </w:r>
        <w:r>
          <w:rPr>
            <w:color w:val="000080"/>
            <w:spacing w:val="-2"/>
            <w:w w:val="105"/>
            <w:sz w:val="17"/>
          </w:rPr>
          <w:t>.g</w:t>
        </w:r>
        <w:r>
          <w:rPr>
            <w:color w:val="000080"/>
            <w:spacing w:val="-2"/>
            <w:w w:val="105"/>
            <w:sz w:val="17"/>
            <w:u w:val="single" w:color="000080"/>
          </w:rPr>
          <w:t>ov.br/sancoes/ceis</w:t>
        </w:r>
      </w:hyperlink>
      <w:r>
        <w:rPr>
          <w:spacing w:val="-2"/>
          <w:w w:val="105"/>
          <w:sz w:val="17"/>
        </w:rPr>
        <w:t>);</w:t>
      </w:r>
    </w:p>
    <w:p>
      <w:pPr>
        <w:pStyle w:val="ListParagraph"/>
        <w:numPr>
          <w:ilvl w:val="0"/>
          <w:numId w:val="9"/>
        </w:numPr>
        <w:tabs>
          <w:tab w:pos="497" w:val="left" w:leader="none"/>
        </w:tabs>
        <w:spacing w:line="240" w:lineRule="auto" w:before="44" w:after="0"/>
        <w:ind w:left="497" w:right="0" w:hanging="181"/>
        <w:jc w:val="left"/>
        <w:rPr>
          <w:sz w:val="17"/>
        </w:rPr>
      </w:pPr>
      <w:r>
        <w:rPr>
          <w:w w:val="105"/>
          <w:sz w:val="17"/>
        </w:rPr>
        <w:t>Cadastro</w:t>
      </w:r>
      <w:r>
        <w:rPr>
          <w:spacing w:val="-12"/>
          <w:w w:val="105"/>
          <w:sz w:val="17"/>
        </w:rPr>
        <w:t> </w:t>
      </w:r>
      <w:r>
        <w:rPr>
          <w:w w:val="105"/>
          <w:sz w:val="17"/>
        </w:rPr>
        <w:t>Nacional</w:t>
      </w:r>
      <w:r>
        <w:rPr>
          <w:spacing w:val="-8"/>
          <w:w w:val="105"/>
          <w:sz w:val="17"/>
        </w:rPr>
        <w:t> </w:t>
      </w:r>
      <w:r>
        <w:rPr>
          <w:w w:val="105"/>
          <w:sz w:val="17"/>
        </w:rPr>
        <w:t>de</w:t>
      </w:r>
      <w:r>
        <w:rPr>
          <w:spacing w:val="-7"/>
          <w:w w:val="105"/>
          <w:sz w:val="17"/>
        </w:rPr>
        <w:t> </w:t>
      </w:r>
      <w:r>
        <w:rPr>
          <w:w w:val="105"/>
          <w:sz w:val="17"/>
        </w:rPr>
        <w:t>Condenações</w:t>
      </w:r>
      <w:r>
        <w:rPr>
          <w:spacing w:val="-6"/>
          <w:w w:val="105"/>
          <w:sz w:val="17"/>
        </w:rPr>
        <w:t> </w:t>
      </w:r>
      <w:r>
        <w:rPr>
          <w:w w:val="105"/>
          <w:sz w:val="17"/>
        </w:rPr>
        <w:t>Cíveis</w:t>
      </w:r>
      <w:r>
        <w:rPr>
          <w:spacing w:val="-6"/>
          <w:w w:val="105"/>
          <w:sz w:val="17"/>
        </w:rPr>
        <w:t> </w:t>
      </w:r>
      <w:r>
        <w:rPr>
          <w:w w:val="105"/>
          <w:sz w:val="17"/>
        </w:rPr>
        <w:t>por</w:t>
      </w:r>
      <w:r>
        <w:rPr>
          <w:spacing w:val="-11"/>
          <w:w w:val="105"/>
          <w:sz w:val="17"/>
        </w:rPr>
        <w:t> </w:t>
      </w:r>
      <w:r>
        <w:rPr>
          <w:w w:val="105"/>
          <w:sz w:val="17"/>
        </w:rPr>
        <w:t>Atos</w:t>
      </w:r>
      <w:r>
        <w:rPr>
          <w:spacing w:val="-7"/>
          <w:w w:val="105"/>
          <w:sz w:val="17"/>
        </w:rPr>
        <w:t> </w:t>
      </w:r>
      <w:r>
        <w:rPr>
          <w:w w:val="105"/>
          <w:sz w:val="17"/>
        </w:rPr>
        <w:t>de</w:t>
      </w:r>
      <w:r>
        <w:rPr>
          <w:spacing w:val="-6"/>
          <w:w w:val="105"/>
          <w:sz w:val="17"/>
        </w:rPr>
        <w:t> </w:t>
      </w:r>
      <w:r>
        <w:rPr>
          <w:w w:val="105"/>
          <w:sz w:val="17"/>
        </w:rPr>
        <w:t>Improbidade</w:t>
      </w:r>
      <w:r>
        <w:rPr>
          <w:spacing w:val="-11"/>
          <w:w w:val="105"/>
          <w:sz w:val="17"/>
        </w:rPr>
        <w:t> </w:t>
      </w:r>
      <w:r>
        <w:rPr>
          <w:w w:val="105"/>
          <w:sz w:val="17"/>
        </w:rPr>
        <w:t>Administrativa,</w:t>
      </w:r>
      <w:r>
        <w:rPr>
          <w:spacing w:val="-6"/>
          <w:w w:val="105"/>
          <w:sz w:val="17"/>
        </w:rPr>
        <w:t> </w:t>
      </w:r>
      <w:r>
        <w:rPr>
          <w:w w:val="105"/>
          <w:sz w:val="17"/>
        </w:rPr>
        <w:t>mantido</w:t>
      </w:r>
      <w:r>
        <w:rPr>
          <w:spacing w:val="-7"/>
          <w:w w:val="105"/>
          <w:sz w:val="17"/>
        </w:rPr>
        <w:t> </w:t>
      </w:r>
      <w:r>
        <w:rPr>
          <w:w w:val="105"/>
          <w:sz w:val="17"/>
        </w:rPr>
        <w:t>pelo</w:t>
      </w:r>
      <w:r>
        <w:rPr>
          <w:spacing w:val="-6"/>
          <w:w w:val="105"/>
          <w:sz w:val="17"/>
        </w:rPr>
        <w:t> </w:t>
      </w:r>
      <w:r>
        <w:rPr>
          <w:w w:val="105"/>
          <w:sz w:val="17"/>
        </w:rPr>
        <w:t>Conselho</w:t>
      </w:r>
      <w:r>
        <w:rPr>
          <w:spacing w:val="-6"/>
          <w:w w:val="105"/>
          <w:sz w:val="17"/>
        </w:rPr>
        <w:t> </w:t>
      </w:r>
      <w:r>
        <w:rPr>
          <w:w w:val="105"/>
          <w:sz w:val="17"/>
        </w:rPr>
        <w:t>Nacional</w:t>
      </w:r>
      <w:r>
        <w:rPr>
          <w:spacing w:val="-7"/>
          <w:w w:val="105"/>
          <w:sz w:val="17"/>
        </w:rPr>
        <w:t> </w:t>
      </w:r>
      <w:r>
        <w:rPr>
          <w:w w:val="105"/>
          <w:sz w:val="17"/>
        </w:rPr>
        <w:t>de</w:t>
      </w:r>
      <w:r>
        <w:rPr>
          <w:spacing w:val="-6"/>
          <w:w w:val="105"/>
          <w:sz w:val="17"/>
        </w:rPr>
        <w:t> </w:t>
      </w:r>
      <w:r>
        <w:rPr>
          <w:w w:val="105"/>
          <w:sz w:val="17"/>
        </w:rPr>
        <w:t>Justiça</w:t>
      </w:r>
      <w:r>
        <w:rPr>
          <w:spacing w:val="-6"/>
          <w:w w:val="105"/>
          <w:sz w:val="17"/>
        </w:rPr>
        <w:t> </w:t>
      </w:r>
      <w:r>
        <w:rPr>
          <w:spacing w:val="-2"/>
          <w:w w:val="105"/>
          <w:sz w:val="17"/>
        </w:rPr>
        <w:t>(</w:t>
      </w:r>
      <w:hyperlink r:id="rId23">
        <w:r>
          <w:rPr>
            <w:spacing w:val="-2"/>
            <w:w w:val="105"/>
            <w:sz w:val="17"/>
          </w:rPr>
          <w:t>www.cnj.jus.br/improbidade_adm/consultar_requerido.php);</w:t>
        </w:r>
      </w:hyperlink>
    </w:p>
    <w:p>
      <w:pPr>
        <w:pStyle w:val="ListParagraph"/>
        <w:numPr>
          <w:ilvl w:val="0"/>
          <w:numId w:val="9"/>
        </w:numPr>
        <w:tabs>
          <w:tab w:pos="506" w:val="left" w:leader="none"/>
        </w:tabs>
        <w:spacing w:line="240" w:lineRule="auto" w:before="43" w:after="0"/>
        <w:ind w:left="506" w:right="0" w:hanging="190"/>
        <w:jc w:val="left"/>
        <w:rPr>
          <w:sz w:val="17"/>
        </w:rPr>
      </w:pPr>
      <w:r>
        <w:rPr>
          <w:sz w:val="17"/>
        </w:rPr>
        <mc:AlternateContent>
          <mc:Choice Requires="wps">
            <w:drawing>
              <wp:anchor distT="0" distB="0" distL="0" distR="0" allowOverlap="1" layoutInCell="1" locked="0" behindDoc="0" simplePos="0" relativeHeight="15729664">
                <wp:simplePos x="0" y="0"/>
                <wp:positionH relativeFrom="page">
                  <wp:posOffset>7184767</wp:posOffset>
                </wp:positionH>
                <wp:positionV relativeFrom="paragraph">
                  <wp:posOffset>136895</wp:posOffset>
                </wp:positionV>
                <wp:extent cx="26670" cy="8890"/>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6670" cy="8890"/>
                        </a:xfrm>
                        <a:custGeom>
                          <a:avLst/>
                          <a:gdLst/>
                          <a:ahLst/>
                          <a:cxnLst/>
                          <a:rect l="l" t="t" r="r" b="b"/>
                          <a:pathLst>
                            <a:path w="26670" h="8890">
                              <a:moveTo>
                                <a:pt x="26287" y="8433"/>
                              </a:moveTo>
                              <a:lnTo>
                                <a:pt x="0" y="8433"/>
                              </a:lnTo>
                              <a:lnTo>
                                <a:pt x="0" y="0"/>
                              </a:lnTo>
                              <a:lnTo>
                                <a:pt x="26287" y="0"/>
                              </a:lnTo>
                              <a:lnTo>
                                <a:pt x="26287" y="8433"/>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65.729736pt;margin-top:10.779203pt;width:2.069879pt;height:.664034pt;mso-position-horizontal-relative:page;mso-position-vertical-relative:paragraph;z-index:15729664" id="docshape3" filled="true" fillcolor="#000080" stroked="false">
                <v:fill type="solid"/>
                <w10:wrap type="none"/>
              </v:rect>
            </w:pict>
          </mc:Fallback>
        </mc:AlternateContent>
      </w:r>
      <w:r>
        <w:rPr>
          <w:w w:val="105"/>
          <w:sz w:val="17"/>
        </w:rPr>
        <w:t>Cadastro</w:t>
      </w:r>
      <w:r>
        <w:rPr>
          <w:spacing w:val="-8"/>
          <w:w w:val="105"/>
          <w:sz w:val="17"/>
        </w:rPr>
        <w:t> </w:t>
      </w:r>
      <w:r>
        <w:rPr>
          <w:w w:val="105"/>
          <w:sz w:val="17"/>
        </w:rPr>
        <w:t>Nacional</w:t>
      </w:r>
      <w:r>
        <w:rPr>
          <w:spacing w:val="-8"/>
          <w:w w:val="105"/>
          <w:sz w:val="17"/>
        </w:rPr>
        <w:t> </w:t>
      </w:r>
      <w:r>
        <w:rPr>
          <w:w w:val="105"/>
          <w:sz w:val="17"/>
        </w:rPr>
        <w:t>de</w:t>
      </w:r>
      <w:r>
        <w:rPr>
          <w:spacing w:val="-8"/>
          <w:w w:val="105"/>
          <w:sz w:val="17"/>
        </w:rPr>
        <w:t> </w:t>
      </w:r>
      <w:r>
        <w:rPr>
          <w:w w:val="105"/>
          <w:sz w:val="17"/>
        </w:rPr>
        <w:t>Empresas</w:t>
      </w:r>
      <w:r>
        <w:rPr>
          <w:spacing w:val="-7"/>
          <w:w w:val="105"/>
          <w:sz w:val="17"/>
        </w:rPr>
        <w:t> </w:t>
      </w:r>
      <w:r>
        <w:rPr>
          <w:w w:val="105"/>
          <w:sz w:val="17"/>
        </w:rPr>
        <w:t>Punidas</w:t>
      </w:r>
      <w:r>
        <w:rPr>
          <w:spacing w:val="-8"/>
          <w:w w:val="105"/>
          <w:sz w:val="17"/>
        </w:rPr>
        <w:t> </w:t>
      </w:r>
      <w:r>
        <w:rPr>
          <w:w w:val="105"/>
          <w:sz w:val="17"/>
        </w:rPr>
        <w:t>–</w:t>
      </w:r>
      <w:r>
        <w:rPr>
          <w:spacing w:val="-8"/>
          <w:w w:val="105"/>
          <w:sz w:val="17"/>
        </w:rPr>
        <w:t> </w:t>
      </w:r>
      <w:r>
        <w:rPr>
          <w:w w:val="105"/>
          <w:sz w:val="17"/>
        </w:rPr>
        <w:t>CNEP,</w:t>
      </w:r>
      <w:r>
        <w:rPr>
          <w:spacing w:val="-8"/>
          <w:w w:val="105"/>
          <w:sz w:val="17"/>
        </w:rPr>
        <w:t> </w:t>
      </w:r>
      <w:r>
        <w:rPr>
          <w:w w:val="105"/>
          <w:sz w:val="17"/>
        </w:rPr>
        <w:t>mantido</w:t>
      </w:r>
      <w:r>
        <w:rPr>
          <w:spacing w:val="-7"/>
          <w:w w:val="105"/>
          <w:sz w:val="17"/>
        </w:rPr>
        <w:t> </w:t>
      </w:r>
      <w:r>
        <w:rPr>
          <w:w w:val="105"/>
          <w:sz w:val="17"/>
        </w:rPr>
        <w:t>pela</w:t>
      </w:r>
      <w:r>
        <w:rPr>
          <w:spacing w:val="-8"/>
          <w:w w:val="105"/>
          <w:sz w:val="17"/>
        </w:rPr>
        <w:t> </w:t>
      </w:r>
      <w:r>
        <w:rPr>
          <w:w w:val="105"/>
          <w:sz w:val="17"/>
        </w:rPr>
        <w:t>Controladoria-Geral</w:t>
      </w:r>
      <w:r>
        <w:rPr>
          <w:spacing w:val="-8"/>
          <w:w w:val="105"/>
          <w:sz w:val="17"/>
        </w:rPr>
        <w:t> </w:t>
      </w:r>
      <w:r>
        <w:rPr>
          <w:w w:val="105"/>
          <w:sz w:val="17"/>
        </w:rPr>
        <w:t>da</w:t>
      </w:r>
      <w:r>
        <w:rPr>
          <w:spacing w:val="-8"/>
          <w:w w:val="105"/>
          <w:sz w:val="17"/>
        </w:rPr>
        <w:t> </w:t>
      </w:r>
      <w:r>
        <w:rPr>
          <w:w w:val="105"/>
          <w:sz w:val="17"/>
        </w:rPr>
        <w:t>União</w:t>
      </w:r>
      <w:r>
        <w:rPr>
          <w:spacing w:val="-7"/>
          <w:w w:val="105"/>
          <w:sz w:val="17"/>
        </w:rPr>
        <w:t> </w:t>
      </w:r>
      <w:r>
        <w:rPr>
          <w:spacing w:val="-2"/>
          <w:w w:val="105"/>
          <w:sz w:val="17"/>
        </w:rPr>
        <w:t>(</w:t>
      </w:r>
      <w:hyperlink r:id="rId24">
        <w:r>
          <w:rPr>
            <w:color w:val="000080"/>
            <w:spacing w:val="-2"/>
            <w:w w:val="105"/>
            <w:sz w:val="17"/>
            <w:u w:val="single" w:color="000080"/>
          </w:rPr>
          <w:t>https://www.portaltransparencia</w:t>
        </w:r>
        <w:r>
          <w:rPr>
            <w:color w:val="000080"/>
            <w:spacing w:val="-2"/>
            <w:w w:val="105"/>
            <w:sz w:val="17"/>
          </w:rPr>
          <w:t>.g</w:t>
        </w:r>
        <w:r>
          <w:rPr>
            <w:color w:val="000080"/>
            <w:spacing w:val="-2"/>
            <w:w w:val="105"/>
            <w:sz w:val="17"/>
            <w:u w:val="single" w:color="000080"/>
          </w:rPr>
          <w:t>ov.br/sancoes/cnep</w:t>
        </w:r>
      </w:hyperlink>
      <w:r>
        <w:rPr>
          <w:spacing w:val="-2"/>
          <w:w w:val="105"/>
          <w:sz w:val="17"/>
        </w:rPr>
        <w:t>);</w:t>
      </w:r>
    </w:p>
    <w:p>
      <w:pPr>
        <w:pStyle w:val="ListParagraph"/>
        <w:numPr>
          <w:ilvl w:val="0"/>
          <w:numId w:val="9"/>
        </w:numPr>
        <w:tabs>
          <w:tab w:pos="497" w:val="left" w:leader="none"/>
        </w:tabs>
        <w:spacing w:line="240" w:lineRule="auto" w:before="44" w:after="0"/>
        <w:ind w:left="497" w:right="0" w:hanging="181"/>
        <w:jc w:val="left"/>
        <w:rPr>
          <w:sz w:val="17"/>
        </w:rPr>
      </w:pPr>
      <w:r>
        <w:rPr>
          <w:w w:val="105"/>
          <w:sz w:val="17"/>
        </w:rPr>
        <w:t>Lista</w:t>
      </w:r>
      <w:r>
        <w:rPr>
          <w:spacing w:val="-6"/>
          <w:w w:val="105"/>
          <w:sz w:val="17"/>
        </w:rPr>
        <w:t> </w:t>
      </w:r>
      <w:r>
        <w:rPr>
          <w:w w:val="105"/>
          <w:sz w:val="17"/>
        </w:rPr>
        <w:t>de</w:t>
      </w:r>
      <w:r>
        <w:rPr>
          <w:spacing w:val="-6"/>
          <w:w w:val="105"/>
          <w:sz w:val="17"/>
        </w:rPr>
        <w:t> </w:t>
      </w:r>
      <w:r>
        <w:rPr>
          <w:w w:val="105"/>
          <w:sz w:val="17"/>
        </w:rPr>
        <w:t>inidôneos</w:t>
      </w:r>
      <w:r>
        <w:rPr>
          <w:spacing w:val="-6"/>
          <w:w w:val="105"/>
          <w:sz w:val="17"/>
        </w:rPr>
        <w:t> </w:t>
      </w:r>
      <w:r>
        <w:rPr>
          <w:w w:val="105"/>
          <w:sz w:val="17"/>
        </w:rPr>
        <w:t>mantida</w:t>
      </w:r>
      <w:r>
        <w:rPr>
          <w:spacing w:val="-5"/>
          <w:w w:val="105"/>
          <w:sz w:val="17"/>
        </w:rPr>
        <w:t> </w:t>
      </w:r>
      <w:r>
        <w:rPr>
          <w:w w:val="105"/>
          <w:sz w:val="17"/>
        </w:rPr>
        <w:t>pelo</w:t>
      </w:r>
      <w:r>
        <w:rPr>
          <w:spacing w:val="-9"/>
          <w:w w:val="105"/>
          <w:sz w:val="17"/>
        </w:rPr>
        <w:t> </w:t>
      </w:r>
      <w:r>
        <w:rPr>
          <w:w w:val="105"/>
          <w:sz w:val="17"/>
        </w:rPr>
        <w:t>Tribunal</w:t>
      </w:r>
      <w:r>
        <w:rPr>
          <w:spacing w:val="-5"/>
          <w:w w:val="105"/>
          <w:sz w:val="17"/>
        </w:rPr>
        <w:t> </w:t>
      </w:r>
      <w:r>
        <w:rPr>
          <w:w w:val="105"/>
          <w:sz w:val="17"/>
        </w:rPr>
        <w:t>de</w:t>
      </w:r>
      <w:r>
        <w:rPr>
          <w:spacing w:val="-6"/>
          <w:w w:val="105"/>
          <w:sz w:val="17"/>
        </w:rPr>
        <w:t> </w:t>
      </w:r>
      <w:r>
        <w:rPr>
          <w:w w:val="105"/>
          <w:sz w:val="17"/>
        </w:rPr>
        <w:t>Contas</w:t>
      </w:r>
      <w:r>
        <w:rPr>
          <w:spacing w:val="-6"/>
          <w:w w:val="105"/>
          <w:sz w:val="17"/>
        </w:rPr>
        <w:t> </w:t>
      </w:r>
      <w:r>
        <w:rPr>
          <w:w w:val="105"/>
          <w:sz w:val="17"/>
        </w:rPr>
        <w:t>da</w:t>
      </w:r>
      <w:r>
        <w:rPr>
          <w:spacing w:val="-5"/>
          <w:w w:val="105"/>
          <w:sz w:val="17"/>
        </w:rPr>
        <w:t> </w:t>
      </w:r>
      <w:r>
        <w:rPr>
          <w:w w:val="105"/>
          <w:sz w:val="17"/>
        </w:rPr>
        <w:t>União;</w:t>
      </w:r>
      <w:r>
        <w:rPr>
          <w:spacing w:val="-6"/>
          <w:w w:val="105"/>
          <w:sz w:val="17"/>
        </w:rPr>
        <w:t> </w:t>
      </w:r>
      <w:r>
        <w:rPr>
          <w:spacing w:val="-10"/>
          <w:w w:val="105"/>
          <w:sz w:val="17"/>
        </w:rPr>
        <w:t>e</w:t>
      </w:r>
    </w:p>
    <w:p>
      <w:pPr>
        <w:pStyle w:val="ListParagraph"/>
        <w:numPr>
          <w:ilvl w:val="0"/>
          <w:numId w:val="9"/>
        </w:numPr>
        <w:tabs>
          <w:tab w:pos="477" w:val="left" w:leader="none"/>
        </w:tabs>
        <w:spacing w:line="240" w:lineRule="auto" w:before="43" w:after="0"/>
        <w:ind w:left="477" w:right="0" w:hanging="161"/>
        <w:jc w:val="left"/>
        <w:rPr>
          <w:sz w:val="17"/>
        </w:rPr>
      </w:pPr>
      <w:r>
        <w:rPr>
          <w:w w:val="105"/>
          <w:sz w:val="17"/>
        </w:rPr>
        <w:t>módulo</w:t>
      </w:r>
      <w:r>
        <w:rPr>
          <w:spacing w:val="-6"/>
          <w:w w:val="105"/>
          <w:sz w:val="17"/>
        </w:rPr>
        <w:t> </w:t>
      </w:r>
      <w:r>
        <w:rPr>
          <w:w w:val="105"/>
          <w:sz w:val="17"/>
        </w:rPr>
        <w:t>Registro</w:t>
      </w:r>
      <w:r>
        <w:rPr>
          <w:spacing w:val="-6"/>
          <w:w w:val="105"/>
          <w:sz w:val="17"/>
        </w:rPr>
        <w:t> </w:t>
      </w:r>
      <w:r>
        <w:rPr>
          <w:w w:val="105"/>
          <w:sz w:val="17"/>
        </w:rPr>
        <w:t>de</w:t>
      </w:r>
      <w:r>
        <w:rPr>
          <w:spacing w:val="-5"/>
          <w:w w:val="105"/>
          <w:sz w:val="17"/>
        </w:rPr>
        <w:t> </w:t>
      </w:r>
      <w:r>
        <w:rPr>
          <w:w w:val="105"/>
          <w:sz w:val="17"/>
        </w:rPr>
        <w:t>Ocorrências</w:t>
      </w:r>
      <w:r>
        <w:rPr>
          <w:spacing w:val="-6"/>
          <w:w w:val="105"/>
          <w:sz w:val="17"/>
        </w:rPr>
        <w:t> </w:t>
      </w:r>
      <w:r>
        <w:rPr>
          <w:w w:val="105"/>
          <w:sz w:val="17"/>
        </w:rPr>
        <w:t>do</w:t>
      </w:r>
      <w:r>
        <w:rPr>
          <w:spacing w:val="-6"/>
          <w:w w:val="105"/>
          <w:sz w:val="17"/>
        </w:rPr>
        <w:t> </w:t>
      </w:r>
      <w:r>
        <w:rPr>
          <w:spacing w:val="-4"/>
          <w:w w:val="105"/>
          <w:sz w:val="17"/>
        </w:rPr>
        <w:t>SIGA.</w:t>
      </w:r>
    </w:p>
    <w:p>
      <w:pPr>
        <w:pStyle w:val="ListParagraph"/>
        <w:numPr>
          <w:ilvl w:val="1"/>
          <w:numId w:val="8"/>
        </w:numPr>
        <w:tabs>
          <w:tab w:pos="570" w:val="left" w:leader="none"/>
        </w:tabs>
        <w:spacing w:line="240" w:lineRule="auto" w:before="44" w:after="0"/>
        <w:ind w:left="570" w:right="0" w:hanging="254"/>
        <w:jc w:val="left"/>
        <w:rPr>
          <w:sz w:val="17"/>
        </w:rPr>
      </w:pPr>
      <w:r>
        <w:rPr>
          <w:w w:val="105"/>
          <w:sz w:val="17"/>
        </w:rPr>
        <w:t>A</w:t>
      </w:r>
      <w:r>
        <w:rPr>
          <w:spacing w:val="-12"/>
          <w:w w:val="105"/>
          <w:sz w:val="17"/>
        </w:rPr>
        <w:t> </w:t>
      </w:r>
      <w:r>
        <w:rPr>
          <w:w w:val="105"/>
          <w:sz w:val="17"/>
        </w:rPr>
        <w:t>consulta</w:t>
      </w:r>
      <w:r>
        <w:rPr>
          <w:spacing w:val="-6"/>
          <w:w w:val="105"/>
          <w:sz w:val="17"/>
        </w:rPr>
        <w:t> </w:t>
      </w:r>
      <w:r>
        <w:rPr>
          <w:w w:val="105"/>
          <w:sz w:val="17"/>
        </w:rPr>
        <w:t>aos</w:t>
      </w:r>
      <w:r>
        <w:rPr>
          <w:spacing w:val="-5"/>
          <w:w w:val="105"/>
          <w:sz w:val="17"/>
        </w:rPr>
        <w:t> </w:t>
      </w:r>
      <w:r>
        <w:rPr>
          <w:w w:val="105"/>
          <w:sz w:val="17"/>
        </w:rPr>
        <w:t>cadastros</w:t>
      </w:r>
      <w:r>
        <w:rPr>
          <w:spacing w:val="-4"/>
          <w:w w:val="105"/>
          <w:sz w:val="17"/>
        </w:rPr>
        <w:t> </w:t>
      </w:r>
      <w:r>
        <w:rPr>
          <w:w w:val="105"/>
          <w:sz w:val="17"/>
        </w:rPr>
        <w:t>será</w:t>
      </w:r>
      <w:r>
        <w:rPr>
          <w:spacing w:val="-4"/>
          <w:w w:val="105"/>
          <w:sz w:val="17"/>
        </w:rPr>
        <w:t> </w:t>
      </w:r>
      <w:r>
        <w:rPr>
          <w:w w:val="105"/>
          <w:sz w:val="17"/>
        </w:rPr>
        <w:t>realizada</w:t>
      </w:r>
      <w:r>
        <w:rPr>
          <w:spacing w:val="-5"/>
          <w:w w:val="105"/>
          <w:sz w:val="17"/>
        </w:rPr>
        <w:t> </w:t>
      </w:r>
      <w:r>
        <w:rPr>
          <w:w w:val="105"/>
          <w:sz w:val="17"/>
        </w:rPr>
        <w:t>em</w:t>
      </w:r>
      <w:r>
        <w:rPr>
          <w:spacing w:val="-4"/>
          <w:w w:val="105"/>
          <w:sz w:val="17"/>
        </w:rPr>
        <w:t> </w:t>
      </w:r>
      <w:r>
        <w:rPr>
          <w:w w:val="105"/>
          <w:sz w:val="17"/>
        </w:rPr>
        <w:t>nome</w:t>
      </w:r>
      <w:r>
        <w:rPr>
          <w:spacing w:val="-4"/>
          <w:w w:val="105"/>
          <w:sz w:val="17"/>
        </w:rPr>
        <w:t> </w:t>
      </w:r>
      <w:r>
        <w:rPr>
          <w:w w:val="105"/>
          <w:sz w:val="17"/>
        </w:rPr>
        <w:t>da</w:t>
      </w:r>
      <w:r>
        <w:rPr>
          <w:spacing w:val="-4"/>
          <w:w w:val="105"/>
          <w:sz w:val="17"/>
        </w:rPr>
        <w:t> </w:t>
      </w:r>
      <w:r>
        <w:rPr>
          <w:w w:val="105"/>
          <w:sz w:val="17"/>
        </w:rPr>
        <w:t>empresa</w:t>
      </w:r>
      <w:r>
        <w:rPr>
          <w:spacing w:val="-5"/>
          <w:w w:val="105"/>
          <w:sz w:val="17"/>
        </w:rPr>
        <w:t> </w:t>
      </w:r>
      <w:r>
        <w:rPr>
          <w:w w:val="105"/>
          <w:sz w:val="17"/>
        </w:rPr>
        <w:t>licitante</w:t>
      </w:r>
      <w:r>
        <w:rPr>
          <w:spacing w:val="-4"/>
          <w:w w:val="105"/>
          <w:sz w:val="17"/>
        </w:rPr>
        <w:t> </w:t>
      </w:r>
      <w:r>
        <w:rPr>
          <w:w w:val="105"/>
          <w:sz w:val="17"/>
        </w:rPr>
        <w:t>e</w:t>
      </w:r>
      <w:r>
        <w:rPr>
          <w:spacing w:val="-4"/>
          <w:w w:val="105"/>
          <w:sz w:val="17"/>
        </w:rPr>
        <w:t> </w:t>
      </w:r>
      <w:r>
        <w:rPr>
          <w:w w:val="105"/>
          <w:sz w:val="17"/>
        </w:rPr>
        <w:t>também</w:t>
      </w:r>
      <w:r>
        <w:rPr>
          <w:spacing w:val="-5"/>
          <w:w w:val="105"/>
          <w:sz w:val="17"/>
        </w:rPr>
        <w:t> </w:t>
      </w:r>
      <w:r>
        <w:rPr>
          <w:w w:val="105"/>
          <w:sz w:val="17"/>
        </w:rPr>
        <w:t>de</w:t>
      </w:r>
      <w:r>
        <w:rPr>
          <w:spacing w:val="-4"/>
          <w:w w:val="105"/>
          <w:sz w:val="17"/>
        </w:rPr>
        <w:t> </w:t>
      </w:r>
      <w:r>
        <w:rPr>
          <w:w w:val="105"/>
          <w:sz w:val="17"/>
        </w:rPr>
        <w:t>seu</w:t>
      </w:r>
      <w:r>
        <w:rPr>
          <w:spacing w:val="-4"/>
          <w:w w:val="105"/>
          <w:sz w:val="17"/>
        </w:rPr>
        <w:t> </w:t>
      </w:r>
      <w:r>
        <w:rPr>
          <w:w w:val="105"/>
          <w:sz w:val="17"/>
        </w:rPr>
        <w:t>sócio</w:t>
      </w:r>
      <w:r>
        <w:rPr>
          <w:spacing w:val="-5"/>
          <w:w w:val="105"/>
          <w:sz w:val="17"/>
        </w:rPr>
        <w:t> </w:t>
      </w:r>
      <w:r>
        <w:rPr>
          <w:w w:val="105"/>
          <w:sz w:val="17"/>
        </w:rPr>
        <w:t>majoritário,</w:t>
      </w:r>
      <w:r>
        <w:rPr>
          <w:spacing w:val="-4"/>
          <w:w w:val="105"/>
          <w:sz w:val="17"/>
        </w:rPr>
        <w:t> </w:t>
      </w:r>
      <w:r>
        <w:rPr>
          <w:w w:val="105"/>
          <w:sz w:val="17"/>
        </w:rPr>
        <w:t>por</w:t>
      </w:r>
      <w:r>
        <w:rPr>
          <w:spacing w:val="-4"/>
          <w:w w:val="105"/>
          <w:sz w:val="17"/>
        </w:rPr>
        <w:t> </w:t>
      </w:r>
      <w:r>
        <w:rPr>
          <w:w w:val="105"/>
          <w:sz w:val="17"/>
        </w:rPr>
        <w:t>força</w:t>
      </w:r>
      <w:r>
        <w:rPr>
          <w:spacing w:val="-5"/>
          <w:w w:val="105"/>
          <w:sz w:val="17"/>
        </w:rPr>
        <w:t> </w:t>
      </w:r>
      <w:r>
        <w:rPr>
          <w:w w:val="105"/>
          <w:sz w:val="17"/>
        </w:rPr>
        <w:t>da</w:t>
      </w:r>
      <w:r>
        <w:rPr>
          <w:spacing w:val="-4"/>
          <w:w w:val="105"/>
          <w:sz w:val="17"/>
        </w:rPr>
        <w:t> </w:t>
      </w:r>
      <w:r>
        <w:rPr>
          <w:w w:val="105"/>
          <w:sz w:val="17"/>
        </w:rPr>
        <w:t>vedação</w:t>
      </w:r>
      <w:r>
        <w:rPr>
          <w:spacing w:val="-4"/>
          <w:w w:val="105"/>
          <w:sz w:val="17"/>
        </w:rPr>
        <w:t> </w:t>
      </w:r>
      <w:r>
        <w:rPr>
          <w:w w:val="105"/>
          <w:sz w:val="17"/>
        </w:rPr>
        <w:t>de</w:t>
      </w:r>
      <w:r>
        <w:rPr>
          <w:spacing w:val="-4"/>
          <w:w w:val="105"/>
          <w:sz w:val="17"/>
        </w:rPr>
        <w:t> </w:t>
      </w:r>
      <w:r>
        <w:rPr>
          <w:w w:val="105"/>
          <w:sz w:val="17"/>
        </w:rPr>
        <w:t>que</w:t>
      </w:r>
      <w:r>
        <w:rPr>
          <w:spacing w:val="-5"/>
          <w:w w:val="105"/>
          <w:sz w:val="17"/>
        </w:rPr>
        <w:t> </w:t>
      </w:r>
      <w:r>
        <w:rPr>
          <w:w w:val="105"/>
          <w:sz w:val="17"/>
        </w:rPr>
        <w:t>trata</w:t>
      </w:r>
      <w:r>
        <w:rPr>
          <w:spacing w:val="-4"/>
          <w:w w:val="105"/>
          <w:sz w:val="17"/>
        </w:rPr>
        <w:t> </w:t>
      </w:r>
      <w:r>
        <w:rPr>
          <w:w w:val="105"/>
          <w:sz w:val="17"/>
        </w:rPr>
        <w:t>o</w:t>
      </w:r>
      <w:r>
        <w:rPr>
          <w:spacing w:val="-4"/>
          <w:w w:val="105"/>
          <w:sz w:val="17"/>
        </w:rPr>
        <w:t> </w:t>
      </w:r>
      <w:hyperlink r:id="rId25">
        <w:r>
          <w:rPr>
            <w:color w:val="000080"/>
            <w:w w:val="105"/>
            <w:sz w:val="17"/>
            <w:u w:val="single" w:color="000080"/>
          </w:rPr>
          <w:t>art.</w:t>
        </w:r>
        <w:r>
          <w:rPr>
            <w:color w:val="000080"/>
            <w:spacing w:val="-5"/>
            <w:w w:val="105"/>
            <w:sz w:val="17"/>
            <w:u w:val="single" w:color="000080"/>
          </w:rPr>
          <w:t> </w:t>
        </w:r>
        <w:r>
          <w:rPr>
            <w:color w:val="000080"/>
            <w:w w:val="105"/>
            <w:sz w:val="17"/>
            <w:u w:val="single" w:color="000080"/>
          </w:rPr>
          <w:t>12</w:t>
        </w:r>
        <w:r>
          <w:rPr>
            <w:color w:val="000080"/>
            <w:spacing w:val="-4"/>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Lei</w:t>
        </w:r>
        <w:r>
          <w:rPr>
            <w:color w:val="000080"/>
            <w:spacing w:val="-5"/>
            <w:w w:val="105"/>
            <w:sz w:val="17"/>
            <w:u w:val="single" w:color="000080"/>
          </w:rPr>
          <w:t> </w:t>
        </w:r>
        <w:r>
          <w:rPr>
            <w:color w:val="000080"/>
            <w:w w:val="105"/>
            <w:sz w:val="17"/>
            <w:u w:val="single" w:color="000080"/>
          </w:rPr>
          <w:t>nº</w:t>
        </w:r>
        <w:r>
          <w:rPr>
            <w:color w:val="000080"/>
            <w:spacing w:val="-4"/>
            <w:w w:val="105"/>
            <w:sz w:val="17"/>
            <w:u w:val="single" w:color="000080"/>
          </w:rPr>
          <w:t> </w:t>
        </w:r>
        <w:r>
          <w:rPr>
            <w:color w:val="000080"/>
            <w:spacing w:val="-2"/>
            <w:w w:val="105"/>
            <w:sz w:val="17"/>
            <w:u w:val="single" w:color="000080"/>
          </w:rPr>
          <w:t>8.429/1992</w:t>
        </w:r>
      </w:hyperlink>
      <w:r>
        <w:rPr>
          <w:spacing w:val="-2"/>
          <w:w w:val="105"/>
          <w:sz w:val="17"/>
        </w:rPr>
        <w:t>.</w:t>
      </w:r>
    </w:p>
    <w:p>
      <w:pPr>
        <w:pStyle w:val="ListParagraph"/>
        <w:numPr>
          <w:ilvl w:val="1"/>
          <w:numId w:val="8"/>
        </w:numPr>
        <w:tabs>
          <w:tab w:pos="605" w:val="left" w:leader="none"/>
        </w:tabs>
        <w:spacing w:line="292" w:lineRule="auto" w:before="44" w:after="0"/>
        <w:ind w:left="316" w:right="299" w:firstLine="0"/>
        <w:jc w:val="left"/>
        <w:rPr>
          <w:sz w:val="17"/>
        </w:rPr>
      </w:pPr>
      <w:r>
        <w:rPr>
          <w:w w:val="105"/>
          <w:sz w:val="17"/>
        </w:rPr>
        <w:t>Caso</w:t>
      </w:r>
      <w:r>
        <w:rPr>
          <w:spacing w:val="19"/>
          <w:w w:val="105"/>
          <w:sz w:val="17"/>
        </w:rPr>
        <w:t> </w:t>
      </w:r>
      <w:r>
        <w:rPr>
          <w:w w:val="105"/>
          <w:sz w:val="17"/>
        </w:rPr>
        <w:t>conste</w:t>
      </w:r>
      <w:r>
        <w:rPr>
          <w:spacing w:val="19"/>
          <w:w w:val="105"/>
          <w:sz w:val="17"/>
        </w:rPr>
        <w:t> </w:t>
      </w:r>
      <w:r>
        <w:rPr>
          <w:w w:val="105"/>
          <w:sz w:val="17"/>
        </w:rPr>
        <w:t>na</w:t>
      </w:r>
      <w:r>
        <w:rPr>
          <w:spacing w:val="19"/>
          <w:w w:val="105"/>
          <w:sz w:val="17"/>
        </w:rPr>
        <w:t> </w:t>
      </w:r>
      <w:r>
        <w:rPr>
          <w:w w:val="105"/>
          <w:sz w:val="17"/>
        </w:rPr>
        <w:t>Consulta</w:t>
      </w:r>
      <w:r>
        <w:rPr>
          <w:spacing w:val="19"/>
          <w:w w:val="105"/>
          <w:sz w:val="17"/>
        </w:rPr>
        <w:t> </w:t>
      </w:r>
      <w:r>
        <w:rPr>
          <w:w w:val="105"/>
          <w:sz w:val="17"/>
        </w:rPr>
        <w:t>de</w:t>
      </w:r>
      <w:r>
        <w:rPr>
          <w:spacing w:val="19"/>
          <w:w w:val="105"/>
          <w:sz w:val="17"/>
        </w:rPr>
        <w:t> </w:t>
      </w:r>
      <w:r>
        <w:rPr>
          <w:w w:val="105"/>
          <w:sz w:val="17"/>
        </w:rPr>
        <w:t>Situação</w:t>
      </w:r>
      <w:r>
        <w:rPr>
          <w:spacing w:val="19"/>
          <w:w w:val="105"/>
          <w:sz w:val="17"/>
        </w:rPr>
        <w:t> </w:t>
      </w:r>
      <w:r>
        <w:rPr>
          <w:w w:val="105"/>
          <w:sz w:val="17"/>
        </w:rPr>
        <w:t>do</w:t>
      </w:r>
      <w:r>
        <w:rPr>
          <w:spacing w:val="19"/>
          <w:w w:val="105"/>
          <w:sz w:val="17"/>
        </w:rPr>
        <w:t> </w:t>
      </w:r>
      <w:r>
        <w:rPr>
          <w:w w:val="105"/>
          <w:sz w:val="17"/>
        </w:rPr>
        <w:t>licitante</w:t>
      </w:r>
      <w:r>
        <w:rPr>
          <w:spacing w:val="19"/>
          <w:w w:val="105"/>
          <w:sz w:val="17"/>
        </w:rPr>
        <w:t> </w:t>
      </w:r>
      <w:r>
        <w:rPr>
          <w:w w:val="105"/>
          <w:sz w:val="17"/>
        </w:rPr>
        <w:t>a</w:t>
      </w:r>
      <w:r>
        <w:rPr>
          <w:spacing w:val="19"/>
          <w:w w:val="105"/>
          <w:sz w:val="17"/>
        </w:rPr>
        <w:t> </w:t>
      </w:r>
      <w:r>
        <w:rPr>
          <w:w w:val="105"/>
          <w:sz w:val="17"/>
        </w:rPr>
        <w:t>existência</w:t>
      </w:r>
      <w:r>
        <w:rPr>
          <w:spacing w:val="19"/>
          <w:w w:val="105"/>
          <w:sz w:val="17"/>
        </w:rPr>
        <w:t> </w:t>
      </w:r>
      <w:r>
        <w:rPr>
          <w:w w:val="105"/>
          <w:sz w:val="17"/>
        </w:rPr>
        <w:t>de</w:t>
      </w:r>
      <w:r>
        <w:rPr>
          <w:spacing w:val="19"/>
          <w:w w:val="105"/>
          <w:sz w:val="17"/>
        </w:rPr>
        <w:t> </w:t>
      </w:r>
      <w:r>
        <w:rPr>
          <w:w w:val="105"/>
          <w:sz w:val="17"/>
        </w:rPr>
        <w:t>Ocorrências</w:t>
      </w:r>
      <w:r>
        <w:rPr>
          <w:spacing w:val="19"/>
          <w:w w:val="105"/>
          <w:sz w:val="17"/>
        </w:rPr>
        <w:t> </w:t>
      </w:r>
      <w:r>
        <w:rPr>
          <w:w w:val="105"/>
          <w:sz w:val="17"/>
        </w:rPr>
        <w:t>Impeditivas</w:t>
      </w:r>
      <w:r>
        <w:rPr>
          <w:spacing w:val="19"/>
          <w:w w:val="105"/>
          <w:sz w:val="17"/>
        </w:rPr>
        <w:t> </w:t>
      </w:r>
      <w:r>
        <w:rPr>
          <w:w w:val="105"/>
          <w:sz w:val="17"/>
        </w:rPr>
        <w:t>Indiretas,</w:t>
      </w:r>
      <w:r>
        <w:rPr>
          <w:spacing w:val="19"/>
          <w:w w:val="105"/>
          <w:sz w:val="17"/>
        </w:rPr>
        <w:t> </w:t>
      </w:r>
      <w:r>
        <w:rPr>
          <w:w w:val="105"/>
          <w:sz w:val="17"/>
        </w:rPr>
        <w:t>o</w:t>
      </w:r>
      <w:r>
        <w:rPr>
          <w:spacing w:val="19"/>
          <w:w w:val="105"/>
          <w:sz w:val="17"/>
        </w:rPr>
        <w:t> </w:t>
      </w:r>
      <w:r>
        <w:rPr>
          <w:w w:val="105"/>
          <w:sz w:val="17"/>
        </w:rPr>
        <w:t>Pregoeiro</w:t>
      </w:r>
      <w:r>
        <w:rPr>
          <w:spacing w:val="19"/>
          <w:w w:val="105"/>
          <w:sz w:val="17"/>
        </w:rPr>
        <w:t> </w:t>
      </w:r>
      <w:r>
        <w:rPr>
          <w:w w:val="105"/>
          <w:sz w:val="17"/>
        </w:rPr>
        <w:t>diligenciará</w:t>
      </w:r>
      <w:r>
        <w:rPr>
          <w:spacing w:val="19"/>
          <w:w w:val="105"/>
          <w:sz w:val="17"/>
        </w:rPr>
        <w:t> </w:t>
      </w:r>
      <w:r>
        <w:rPr>
          <w:w w:val="105"/>
          <w:sz w:val="17"/>
        </w:rPr>
        <w:t>para</w:t>
      </w:r>
      <w:r>
        <w:rPr>
          <w:spacing w:val="19"/>
          <w:w w:val="105"/>
          <w:sz w:val="17"/>
        </w:rPr>
        <w:t> </w:t>
      </w:r>
      <w:r>
        <w:rPr>
          <w:w w:val="105"/>
          <w:sz w:val="17"/>
        </w:rPr>
        <w:t>verificar</w:t>
      </w:r>
      <w:r>
        <w:rPr>
          <w:spacing w:val="19"/>
          <w:w w:val="105"/>
          <w:sz w:val="17"/>
        </w:rPr>
        <w:t> </w:t>
      </w:r>
      <w:r>
        <w:rPr>
          <w:w w:val="105"/>
          <w:sz w:val="17"/>
        </w:rPr>
        <w:t>se</w:t>
      </w:r>
      <w:r>
        <w:rPr>
          <w:spacing w:val="19"/>
          <w:w w:val="105"/>
          <w:sz w:val="17"/>
        </w:rPr>
        <w:t> </w:t>
      </w:r>
      <w:r>
        <w:rPr>
          <w:w w:val="105"/>
          <w:sz w:val="17"/>
        </w:rPr>
        <w:t>houve</w:t>
      </w:r>
      <w:r>
        <w:rPr>
          <w:spacing w:val="19"/>
          <w:w w:val="105"/>
          <w:sz w:val="17"/>
        </w:rPr>
        <w:t> </w:t>
      </w:r>
      <w:r>
        <w:rPr>
          <w:w w:val="105"/>
          <w:sz w:val="17"/>
        </w:rPr>
        <w:t>fraude</w:t>
      </w:r>
      <w:r>
        <w:rPr>
          <w:spacing w:val="19"/>
          <w:w w:val="105"/>
          <w:sz w:val="17"/>
        </w:rPr>
        <w:t> </w:t>
      </w:r>
      <w:r>
        <w:rPr>
          <w:w w:val="105"/>
          <w:sz w:val="17"/>
        </w:rPr>
        <w:t>por</w:t>
      </w:r>
      <w:r>
        <w:rPr>
          <w:spacing w:val="19"/>
          <w:w w:val="105"/>
          <w:sz w:val="17"/>
        </w:rPr>
        <w:t> </w:t>
      </w:r>
      <w:r>
        <w:rPr>
          <w:w w:val="105"/>
          <w:sz w:val="17"/>
        </w:rPr>
        <w:t>parte</w:t>
      </w:r>
      <w:r>
        <w:rPr>
          <w:spacing w:val="19"/>
          <w:w w:val="105"/>
          <w:sz w:val="17"/>
        </w:rPr>
        <w:t> </w:t>
      </w:r>
      <w:r>
        <w:rPr>
          <w:w w:val="105"/>
          <w:sz w:val="17"/>
        </w:rPr>
        <w:t>das</w:t>
      </w:r>
      <w:r>
        <w:rPr>
          <w:spacing w:val="19"/>
          <w:w w:val="105"/>
          <w:sz w:val="17"/>
        </w:rPr>
        <w:t> </w:t>
      </w:r>
      <w:r>
        <w:rPr>
          <w:w w:val="105"/>
          <w:sz w:val="17"/>
        </w:rPr>
        <w:t>empresas</w:t>
      </w:r>
      <w:r>
        <w:rPr>
          <w:spacing w:val="19"/>
          <w:w w:val="105"/>
          <w:sz w:val="17"/>
        </w:rPr>
        <w:t> </w:t>
      </w:r>
      <w:r>
        <w:rPr>
          <w:w w:val="105"/>
          <w:sz w:val="17"/>
        </w:rPr>
        <w:t>apontadas</w:t>
      </w:r>
      <w:r>
        <w:rPr>
          <w:spacing w:val="19"/>
          <w:w w:val="105"/>
          <w:sz w:val="17"/>
        </w:rPr>
        <w:t> </w:t>
      </w:r>
      <w:r>
        <w:rPr>
          <w:w w:val="105"/>
          <w:sz w:val="17"/>
        </w:rPr>
        <w:t>no Relatório de Ocorrências Impeditivas Indiretas.</w:t>
      </w:r>
    </w:p>
    <w:p>
      <w:pPr>
        <w:pStyle w:val="ListParagraph"/>
        <w:numPr>
          <w:ilvl w:val="2"/>
          <w:numId w:val="8"/>
        </w:numPr>
        <w:tabs>
          <w:tab w:pos="703" w:val="left" w:leader="none"/>
        </w:tabs>
        <w:spacing w:line="240" w:lineRule="auto" w:before="1" w:after="0"/>
        <w:ind w:left="703" w:right="0" w:hanging="387"/>
        <w:jc w:val="left"/>
        <w:rPr>
          <w:sz w:val="17"/>
        </w:rPr>
      </w:pPr>
      <w:r>
        <w:rPr>
          <w:w w:val="105"/>
          <w:sz w:val="17"/>
        </w:rPr>
        <w:t>A</w:t>
      </w:r>
      <w:r>
        <w:rPr>
          <w:spacing w:val="-12"/>
          <w:w w:val="105"/>
          <w:sz w:val="17"/>
        </w:rPr>
        <w:t> </w:t>
      </w:r>
      <w:r>
        <w:rPr>
          <w:w w:val="105"/>
          <w:sz w:val="17"/>
        </w:rPr>
        <w:t>tentativa</w:t>
      </w:r>
      <w:r>
        <w:rPr>
          <w:spacing w:val="-8"/>
          <w:w w:val="105"/>
          <w:sz w:val="17"/>
        </w:rPr>
        <w:t> </w:t>
      </w:r>
      <w:r>
        <w:rPr>
          <w:w w:val="105"/>
          <w:sz w:val="17"/>
        </w:rPr>
        <w:t>de</w:t>
      </w:r>
      <w:r>
        <w:rPr>
          <w:spacing w:val="-6"/>
          <w:w w:val="105"/>
          <w:sz w:val="17"/>
        </w:rPr>
        <w:t> </w:t>
      </w:r>
      <w:r>
        <w:rPr>
          <w:w w:val="105"/>
          <w:sz w:val="17"/>
        </w:rPr>
        <w:t>burla</w:t>
      </w:r>
      <w:r>
        <w:rPr>
          <w:spacing w:val="-5"/>
          <w:w w:val="105"/>
          <w:sz w:val="17"/>
        </w:rPr>
        <w:t> </w:t>
      </w:r>
      <w:r>
        <w:rPr>
          <w:w w:val="105"/>
          <w:sz w:val="17"/>
        </w:rPr>
        <w:t>será</w:t>
      </w:r>
      <w:r>
        <w:rPr>
          <w:spacing w:val="-6"/>
          <w:w w:val="105"/>
          <w:sz w:val="17"/>
        </w:rPr>
        <w:t> </w:t>
      </w:r>
      <w:r>
        <w:rPr>
          <w:w w:val="105"/>
          <w:sz w:val="17"/>
        </w:rPr>
        <w:t>verificada</w:t>
      </w:r>
      <w:r>
        <w:rPr>
          <w:spacing w:val="-5"/>
          <w:w w:val="105"/>
          <w:sz w:val="17"/>
        </w:rPr>
        <w:t> </w:t>
      </w:r>
      <w:r>
        <w:rPr>
          <w:w w:val="105"/>
          <w:sz w:val="17"/>
        </w:rPr>
        <w:t>por</w:t>
      </w:r>
      <w:r>
        <w:rPr>
          <w:spacing w:val="-6"/>
          <w:w w:val="105"/>
          <w:sz w:val="17"/>
        </w:rPr>
        <w:t> </w:t>
      </w:r>
      <w:r>
        <w:rPr>
          <w:w w:val="105"/>
          <w:sz w:val="17"/>
        </w:rPr>
        <w:t>meio</w:t>
      </w:r>
      <w:r>
        <w:rPr>
          <w:spacing w:val="-5"/>
          <w:w w:val="105"/>
          <w:sz w:val="17"/>
        </w:rPr>
        <w:t> </w:t>
      </w:r>
      <w:r>
        <w:rPr>
          <w:w w:val="105"/>
          <w:sz w:val="17"/>
        </w:rPr>
        <w:t>dos</w:t>
      </w:r>
      <w:r>
        <w:rPr>
          <w:spacing w:val="-6"/>
          <w:w w:val="105"/>
          <w:sz w:val="17"/>
        </w:rPr>
        <w:t> </w:t>
      </w:r>
      <w:r>
        <w:rPr>
          <w:w w:val="105"/>
          <w:sz w:val="17"/>
        </w:rPr>
        <w:t>vínculos</w:t>
      </w:r>
      <w:r>
        <w:rPr>
          <w:spacing w:val="-5"/>
          <w:w w:val="105"/>
          <w:sz w:val="17"/>
        </w:rPr>
        <w:t> </w:t>
      </w:r>
      <w:r>
        <w:rPr>
          <w:w w:val="105"/>
          <w:sz w:val="17"/>
        </w:rPr>
        <w:t>societários,</w:t>
      </w:r>
      <w:r>
        <w:rPr>
          <w:spacing w:val="-6"/>
          <w:w w:val="105"/>
          <w:sz w:val="17"/>
        </w:rPr>
        <w:t> </w:t>
      </w:r>
      <w:r>
        <w:rPr>
          <w:w w:val="105"/>
          <w:sz w:val="17"/>
        </w:rPr>
        <w:t>linhas</w:t>
      </w:r>
      <w:r>
        <w:rPr>
          <w:spacing w:val="-5"/>
          <w:w w:val="105"/>
          <w:sz w:val="17"/>
        </w:rPr>
        <w:t> </w:t>
      </w:r>
      <w:r>
        <w:rPr>
          <w:w w:val="105"/>
          <w:sz w:val="17"/>
        </w:rPr>
        <w:t>de</w:t>
      </w:r>
      <w:r>
        <w:rPr>
          <w:spacing w:val="-6"/>
          <w:w w:val="105"/>
          <w:sz w:val="17"/>
        </w:rPr>
        <w:t> </w:t>
      </w:r>
      <w:r>
        <w:rPr>
          <w:w w:val="105"/>
          <w:sz w:val="17"/>
        </w:rPr>
        <w:t>fornecimento</w:t>
      </w:r>
      <w:r>
        <w:rPr>
          <w:spacing w:val="-5"/>
          <w:w w:val="105"/>
          <w:sz w:val="17"/>
        </w:rPr>
        <w:t> </w:t>
      </w:r>
      <w:r>
        <w:rPr>
          <w:w w:val="105"/>
          <w:sz w:val="17"/>
        </w:rPr>
        <w:t>similares,</w:t>
      </w:r>
      <w:r>
        <w:rPr>
          <w:spacing w:val="-6"/>
          <w:w w:val="105"/>
          <w:sz w:val="17"/>
        </w:rPr>
        <w:t> </w:t>
      </w:r>
      <w:r>
        <w:rPr>
          <w:w w:val="105"/>
          <w:sz w:val="17"/>
        </w:rPr>
        <w:t>dentre</w:t>
      </w:r>
      <w:r>
        <w:rPr>
          <w:spacing w:val="-5"/>
          <w:w w:val="105"/>
          <w:sz w:val="17"/>
        </w:rPr>
        <w:t> </w:t>
      </w:r>
      <w:r>
        <w:rPr>
          <w:spacing w:val="-2"/>
          <w:w w:val="105"/>
          <w:sz w:val="17"/>
        </w:rPr>
        <w:t>outros.</w:t>
      </w:r>
    </w:p>
    <w:p>
      <w:pPr>
        <w:pStyle w:val="ListParagraph"/>
        <w:numPr>
          <w:ilvl w:val="2"/>
          <w:numId w:val="8"/>
        </w:numPr>
        <w:tabs>
          <w:tab w:pos="713" w:val="left" w:leader="none"/>
        </w:tabs>
        <w:spacing w:line="240" w:lineRule="auto" w:before="43" w:after="0"/>
        <w:ind w:left="713" w:right="0" w:hanging="397"/>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será</w:t>
      </w:r>
      <w:r>
        <w:rPr>
          <w:spacing w:val="-6"/>
          <w:w w:val="105"/>
          <w:sz w:val="17"/>
        </w:rPr>
        <w:t> </w:t>
      </w:r>
      <w:r>
        <w:rPr>
          <w:w w:val="105"/>
          <w:sz w:val="17"/>
        </w:rPr>
        <w:t>convocado</w:t>
      </w:r>
      <w:r>
        <w:rPr>
          <w:spacing w:val="-6"/>
          <w:w w:val="105"/>
          <w:sz w:val="17"/>
        </w:rPr>
        <w:t> </w:t>
      </w:r>
      <w:r>
        <w:rPr>
          <w:w w:val="105"/>
          <w:sz w:val="17"/>
        </w:rPr>
        <w:t>para</w:t>
      </w:r>
      <w:r>
        <w:rPr>
          <w:spacing w:val="-5"/>
          <w:w w:val="105"/>
          <w:sz w:val="17"/>
        </w:rPr>
        <w:t> </w:t>
      </w:r>
      <w:r>
        <w:rPr>
          <w:w w:val="105"/>
          <w:sz w:val="17"/>
        </w:rPr>
        <w:t>manifestação</w:t>
      </w:r>
      <w:r>
        <w:rPr>
          <w:spacing w:val="-6"/>
          <w:w w:val="105"/>
          <w:sz w:val="17"/>
        </w:rPr>
        <w:t> </w:t>
      </w:r>
      <w:r>
        <w:rPr>
          <w:w w:val="105"/>
          <w:sz w:val="17"/>
        </w:rPr>
        <w:t>previamente</w:t>
      </w:r>
      <w:r>
        <w:rPr>
          <w:spacing w:val="-6"/>
          <w:w w:val="105"/>
          <w:sz w:val="17"/>
        </w:rPr>
        <w:t> </w:t>
      </w:r>
      <w:r>
        <w:rPr>
          <w:w w:val="105"/>
          <w:sz w:val="17"/>
        </w:rPr>
        <w:t>a</w:t>
      </w:r>
      <w:r>
        <w:rPr>
          <w:spacing w:val="-6"/>
          <w:w w:val="105"/>
          <w:sz w:val="17"/>
        </w:rPr>
        <w:t> </w:t>
      </w:r>
      <w:r>
        <w:rPr>
          <w:w w:val="105"/>
          <w:sz w:val="17"/>
        </w:rPr>
        <w:t>uma</w:t>
      </w:r>
      <w:r>
        <w:rPr>
          <w:spacing w:val="-5"/>
          <w:w w:val="105"/>
          <w:sz w:val="17"/>
        </w:rPr>
        <w:t> </w:t>
      </w:r>
      <w:r>
        <w:rPr>
          <w:w w:val="105"/>
          <w:sz w:val="17"/>
        </w:rPr>
        <w:t>eventual</w:t>
      </w:r>
      <w:r>
        <w:rPr>
          <w:spacing w:val="-6"/>
          <w:w w:val="105"/>
          <w:sz w:val="17"/>
        </w:rPr>
        <w:t> </w:t>
      </w:r>
      <w:r>
        <w:rPr>
          <w:spacing w:val="-2"/>
          <w:w w:val="105"/>
          <w:sz w:val="17"/>
        </w:rPr>
        <w:t>desclassificação.</w:t>
      </w:r>
    </w:p>
    <w:p>
      <w:pPr>
        <w:pStyle w:val="ListParagraph"/>
        <w:numPr>
          <w:ilvl w:val="2"/>
          <w:numId w:val="8"/>
        </w:numPr>
        <w:tabs>
          <w:tab w:pos="713" w:val="left" w:leader="none"/>
        </w:tabs>
        <w:spacing w:line="240" w:lineRule="auto" w:before="44" w:after="0"/>
        <w:ind w:left="713" w:right="0" w:hanging="397"/>
        <w:jc w:val="left"/>
        <w:rPr>
          <w:sz w:val="17"/>
        </w:rPr>
      </w:pPr>
      <w:r>
        <w:rPr>
          <w:w w:val="105"/>
          <w:sz w:val="17"/>
        </w:rPr>
        <w:t>Constatada</w:t>
      </w:r>
      <w:r>
        <w:rPr>
          <w:spacing w:val="-6"/>
          <w:w w:val="105"/>
          <w:sz w:val="17"/>
        </w:rPr>
        <w:t> </w:t>
      </w:r>
      <w:r>
        <w:rPr>
          <w:w w:val="105"/>
          <w:sz w:val="17"/>
        </w:rPr>
        <w:t>a</w:t>
      </w:r>
      <w:r>
        <w:rPr>
          <w:spacing w:val="-5"/>
          <w:w w:val="105"/>
          <w:sz w:val="17"/>
        </w:rPr>
        <w:t> </w:t>
      </w:r>
      <w:r>
        <w:rPr>
          <w:w w:val="105"/>
          <w:sz w:val="17"/>
        </w:rPr>
        <w:t>existência</w:t>
      </w:r>
      <w:r>
        <w:rPr>
          <w:spacing w:val="-5"/>
          <w:w w:val="105"/>
          <w:sz w:val="17"/>
        </w:rPr>
        <w:t> </w:t>
      </w:r>
      <w:r>
        <w:rPr>
          <w:w w:val="105"/>
          <w:sz w:val="17"/>
        </w:rPr>
        <w:t>de</w:t>
      </w:r>
      <w:r>
        <w:rPr>
          <w:spacing w:val="-5"/>
          <w:w w:val="105"/>
          <w:sz w:val="17"/>
        </w:rPr>
        <w:t> </w:t>
      </w:r>
      <w:r>
        <w:rPr>
          <w:w w:val="105"/>
          <w:sz w:val="17"/>
        </w:rPr>
        <w:t>sanção,</w:t>
      </w:r>
      <w:r>
        <w:rPr>
          <w:spacing w:val="-5"/>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será</w:t>
      </w:r>
      <w:r>
        <w:rPr>
          <w:spacing w:val="-5"/>
          <w:w w:val="105"/>
          <w:sz w:val="17"/>
        </w:rPr>
        <w:t> </w:t>
      </w:r>
      <w:r>
        <w:rPr>
          <w:w w:val="105"/>
          <w:sz w:val="17"/>
        </w:rPr>
        <w:t>reputado</w:t>
      </w:r>
      <w:r>
        <w:rPr>
          <w:spacing w:val="-5"/>
          <w:w w:val="105"/>
          <w:sz w:val="17"/>
        </w:rPr>
        <w:t> </w:t>
      </w:r>
      <w:r>
        <w:rPr>
          <w:w w:val="105"/>
          <w:sz w:val="17"/>
        </w:rPr>
        <w:t>inabilitado,</w:t>
      </w:r>
      <w:r>
        <w:rPr>
          <w:spacing w:val="-5"/>
          <w:w w:val="105"/>
          <w:sz w:val="17"/>
        </w:rPr>
        <w:t> </w:t>
      </w:r>
      <w:r>
        <w:rPr>
          <w:w w:val="105"/>
          <w:sz w:val="17"/>
        </w:rPr>
        <w:t>por</w:t>
      </w:r>
      <w:r>
        <w:rPr>
          <w:spacing w:val="-5"/>
          <w:w w:val="105"/>
          <w:sz w:val="17"/>
        </w:rPr>
        <w:t> </w:t>
      </w:r>
      <w:r>
        <w:rPr>
          <w:w w:val="105"/>
          <w:sz w:val="17"/>
        </w:rPr>
        <w:t>falta</w:t>
      </w:r>
      <w:r>
        <w:rPr>
          <w:spacing w:val="-5"/>
          <w:w w:val="105"/>
          <w:sz w:val="17"/>
        </w:rPr>
        <w:t> </w:t>
      </w:r>
      <w:r>
        <w:rPr>
          <w:w w:val="105"/>
          <w:sz w:val="17"/>
        </w:rPr>
        <w:t>de</w:t>
      </w:r>
      <w:r>
        <w:rPr>
          <w:spacing w:val="-5"/>
          <w:w w:val="105"/>
          <w:sz w:val="17"/>
        </w:rPr>
        <w:t> </w:t>
      </w:r>
      <w:r>
        <w:rPr>
          <w:w w:val="105"/>
          <w:sz w:val="17"/>
        </w:rPr>
        <w:t>condição</w:t>
      </w:r>
      <w:r>
        <w:rPr>
          <w:spacing w:val="-5"/>
          <w:w w:val="105"/>
          <w:sz w:val="17"/>
        </w:rPr>
        <w:t> </w:t>
      </w:r>
      <w:r>
        <w:rPr>
          <w:w w:val="105"/>
          <w:sz w:val="17"/>
        </w:rPr>
        <w:t>de</w:t>
      </w:r>
      <w:r>
        <w:rPr>
          <w:spacing w:val="-5"/>
          <w:w w:val="105"/>
          <w:sz w:val="17"/>
        </w:rPr>
        <w:t> </w:t>
      </w:r>
      <w:r>
        <w:rPr>
          <w:spacing w:val="-2"/>
          <w:w w:val="105"/>
          <w:sz w:val="17"/>
        </w:rPr>
        <w:t>participação.</w:t>
      </w:r>
    </w:p>
    <w:p>
      <w:pPr>
        <w:pStyle w:val="ListParagraph"/>
        <w:numPr>
          <w:ilvl w:val="1"/>
          <w:numId w:val="8"/>
        </w:numPr>
        <w:tabs>
          <w:tab w:pos="584" w:val="left" w:leader="none"/>
        </w:tabs>
        <w:spacing w:line="292" w:lineRule="auto" w:before="43" w:after="0"/>
        <w:ind w:left="316" w:right="299" w:firstLine="0"/>
        <w:jc w:val="left"/>
        <w:rPr>
          <w:sz w:val="17"/>
        </w:rPr>
      </w:pPr>
      <w:r>
        <w:rPr>
          <w:w w:val="105"/>
          <w:sz w:val="17"/>
        </w:rPr>
        <w:t>Caso</w:t>
      </w:r>
      <w:r>
        <w:rPr>
          <w:spacing w:val="-3"/>
          <w:w w:val="105"/>
          <w:sz w:val="17"/>
        </w:rPr>
        <w:t> </w:t>
      </w:r>
      <w:r>
        <w:rPr>
          <w:w w:val="105"/>
          <w:sz w:val="17"/>
        </w:rPr>
        <w:t>o</w:t>
      </w:r>
      <w:r>
        <w:rPr>
          <w:spacing w:val="-3"/>
          <w:w w:val="105"/>
          <w:sz w:val="17"/>
        </w:rPr>
        <w:t> </w:t>
      </w:r>
      <w:r>
        <w:rPr>
          <w:w w:val="105"/>
          <w:sz w:val="17"/>
        </w:rPr>
        <w:t>licitante</w:t>
      </w:r>
      <w:r>
        <w:rPr>
          <w:spacing w:val="-3"/>
          <w:w w:val="105"/>
          <w:sz w:val="17"/>
        </w:rPr>
        <w:t> </w:t>
      </w:r>
      <w:r>
        <w:rPr>
          <w:w w:val="105"/>
          <w:sz w:val="17"/>
        </w:rPr>
        <w:t>provisoriamente</w:t>
      </w:r>
      <w:r>
        <w:rPr>
          <w:spacing w:val="-3"/>
          <w:w w:val="105"/>
          <w:sz w:val="17"/>
        </w:rPr>
        <w:t> </w:t>
      </w:r>
      <w:r>
        <w:rPr>
          <w:w w:val="105"/>
          <w:sz w:val="17"/>
        </w:rPr>
        <w:t>classificado</w:t>
      </w:r>
      <w:r>
        <w:rPr>
          <w:spacing w:val="-3"/>
          <w:w w:val="105"/>
          <w:sz w:val="17"/>
        </w:rPr>
        <w:t> </w:t>
      </w:r>
      <w:r>
        <w:rPr>
          <w:w w:val="105"/>
          <w:sz w:val="17"/>
        </w:rPr>
        <w:t>em</w:t>
      </w:r>
      <w:r>
        <w:rPr>
          <w:spacing w:val="-3"/>
          <w:w w:val="105"/>
          <w:sz w:val="17"/>
        </w:rPr>
        <w:t> </w:t>
      </w:r>
      <w:r>
        <w:rPr>
          <w:w w:val="105"/>
          <w:sz w:val="17"/>
        </w:rPr>
        <w:t>primeiro</w:t>
      </w:r>
      <w:r>
        <w:rPr>
          <w:spacing w:val="-3"/>
          <w:w w:val="105"/>
          <w:sz w:val="17"/>
        </w:rPr>
        <w:t> </w:t>
      </w:r>
      <w:r>
        <w:rPr>
          <w:w w:val="105"/>
          <w:sz w:val="17"/>
        </w:rPr>
        <w:t>lugar</w:t>
      </w:r>
      <w:r>
        <w:rPr>
          <w:spacing w:val="-3"/>
          <w:w w:val="105"/>
          <w:sz w:val="17"/>
        </w:rPr>
        <w:t> </w:t>
      </w:r>
      <w:r>
        <w:rPr>
          <w:w w:val="105"/>
          <w:sz w:val="17"/>
        </w:rPr>
        <w:t>tenha</w:t>
      </w:r>
      <w:r>
        <w:rPr>
          <w:spacing w:val="-3"/>
          <w:w w:val="105"/>
          <w:sz w:val="17"/>
        </w:rPr>
        <w:t> </w:t>
      </w:r>
      <w:r>
        <w:rPr>
          <w:w w:val="105"/>
          <w:sz w:val="17"/>
        </w:rPr>
        <w:t>se</w:t>
      </w:r>
      <w:r>
        <w:rPr>
          <w:spacing w:val="-3"/>
          <w:w w:val="105"/>
          <w:sz w:val="17"/>
        </w:rPr>
        <w:t> </w:t>
      </w:r>
      <w:r>
        <w:rPr>
          <w:w w:val="105"/>
          <w:sz w:val="17"/>
        </w:rPr>
        <w:t>utilizado</w:t>
      </w:r>
      <w:r>
        <w:rPr>
          <w:spacing w:val="-3"/>
          <w:w w:val="105"/>
          <w:sz w:val="17"/>
        </w:rPr>
        <w:t> </w:t>
      </w:r>
      <w:r>
        <w:rPr>
          <w:w w:val="105"/>
          <w:sz w:val="17"/>
        </w:rPr>
        <w:t>de</w:t>
      </w:r>
      <w:r>
        <w:rPr>
          <w:spacing w:val="-3"/>
          <w:w w:val="105"/>
          <w:sz w:val="17"/>
        </w:rPr>
        <w:t> </w:t>
      </w:r>
      <w:r>
        <w:rPr>
          <w:w w:val="105"/>
          <w:sz w:val="17"/>
        </w:rPr>
        <w:t>algum</w:t>
      </w:r>
      <w:r>
        <w:rPr>
          <w:spacing w:val="-3"/>
          <w:w w:val="105"/>
          <w:sz w:val="17"/>
        </w:rPr>
        <w:t> </w:t>
      </w:r>
      <w:r>
        <w:rPr>
          <w:w w:val="105"/>
          <w:sz w:val="17"/>
        </w:rPr>
        <w:t>tratamento</w:t>
      </w:r>
      <w:r>
        <w:rPr>
          <w:spacing w:val="-3"/>
          <w:w w:val="105"/>
          <w:sz w:val="17"/>
        </w:rPr>
        <w:t> </w:t>
      </w:r>
      <w:r>
        <w:rPr>
          <w:w w:val="105"/>
          <w:sz w:val="17"/>
        </w:rPr>
        <w:t>favorecido</w:t>
      </w:r>
      <w:r>
        <w:rPr>
          <w:spacing w:val="-3"/>
          <w:w w:val="105"/>
          <w:sz w:val="17"/>
        </w:rPr>
        <w:t> </w:t>
      </w:r>
      <w:r>
        <w:rPr>
          <w:w w:val="105"/>
          <w:sz w:val="17"/>
        </w:rPr>
        <w:t>às</w:t>
      </w:r>
      <w:r>
        <w:rPr>
          <w:spacing w:val="-3"/>
          <w:w w:val="105"/>
          <w:sz w:val="17"/>
        </w:rPr>
        <w:t> </w:t>
      </w:r>
      <w:r>
        <w:rPr>
          <w:w w:val="105"/>
          <w:sz w:val="17"/>
        </w:rPr>
        <w:t>ME/EPPs,</w:t>
      </w:r>
      <w:r>
        <w:rPr>
          <w:spacing w:val="-3"/>
          <w:w w:val="105"/>
          <w:sz w:val="17"/>
        </w:rPr>
        <w:t> </w:t>
      </w:r>
      <w:r>
        <w:rPr>
          <w:w w:val="105"/>
          <w:sz w:val="17"/>
        </w:rPr>
        <w:t>o</w:t>
      </w:r>
      <w:r>
        <w:rPr>
          <w:spacing w:val="-3"/>
          <w:w w:val="105"/>
          <w:sz w:val="17"/>
        </w:rPr>
        <w:t> </w:t>
      </w:r>
      <w:r>
        <w:rPr>
          <w:w w:val="105"/>
          <w:sz w:val="17"/>
        </w:rPr>
        <w:t>Pregoeiro</w:t>
      </w:r>
      <w:r>
        <w:rPr>
          <w:spacing w:val="-3"/>
          <w:w w:val="105"/>
          <w:sz w:val="17"/>
        </w:rPr>
        <w:t> </w:t>
      </w:r>
      <w:r>
        <w:rPr>
          <w:w w:val="105"/>
          <w:sz w:val="17"/>
        </w:rPr>
        <w:t>verificará</w:t>
      </w:r>
      <w:r>
        <w:rPr>
          <w:spacing w:val="-3"/>
          <w:w w:val="105"/>
          <w:sz w:val="17"/>
        </w:rPr>
        <w:t> </w:t>
      </w:r>
      <w:r>
        <w:rPr>
          <w:w w:val="105"/>
          <w:sz w:val="17"/>
        </w:rPr>
        <w:t>se</w:t>
      </w:r>
      <w:r>
        <w:rPr>
          <w:spacing w:val="-3"/>
          <w:w w:val="105"/>
          <w:sz w:val="17"/>
        </w:rPr>
        <w:t> </w:t>
      </w:r>
      <w:r>
        <w:rPr>
          <w:w w:val="105"/>
          <w:sz w:val="17"/>
        </w:rPr>
        <w:t>faz</w:t>
      </w:r>
      <w:r>
        <w:rPr>
          <w:spacing w:val="-3"/>
          <w:w w:val="105"/>
          <w:sz w:val="17"/>
        </w:rPr>
        <w:t> </w:t>
      </w:r>
      <w:r>
        <w:rPr>
          <w:w w:val="105"/>
          <w:sz w:val="17"/>
        </w:rPr>
        <w:t>jus</w:t>
      </w:r>
      <w:r>
        <w:rPr>
          <w:spacing w:val="-3"/>
          <w:w w:val="105"/>
          <w:sz w:val="17"/>
        </w:rPr>
        <w:t> </w:t>
      </w:r>
      <w:r>
        <w:rPr>
          <w:w w:val="105"/>
          <w:sz w:val="17"/>
        </w:rPr>
        <w:t>ao</w:t>
      </w:r>
      <w:r>
        <w:rPr>
          <w:spacing w:val="-3"/>
          <w:w w:val="105"/>
          <w:sz w:val="17"/>
        </w:rPr>
        <w:t> </w:t>
      </w:r>
      <w:r>
        <w:rPr>
          <w:w w:val="105"/>
          <w:sz w:val="17"/>
        </w:rPr>
        <w:t>benefício,</w:t>
      </w:r>
      <w:r>
        <w:rPr>
          <w:spacing w:val="-3"/>
          <w:w w:val="105"/>
          <w:sz w:val="17"/>
        </w:rPr>
        <w:t> </w:t>
      </w:r>
      <w:r>
        <w:rPr>
          <w:w w:val="105"/>
          <w:sz w:val="17"/>
        </w:rPr>
        <w:t>em</w:t>
      </w:r>
      <w:r>
        <w:rPr>
          <w:spacing w:val="-3"/>
          <w:w w:val="105"/>
          <w:sz w:val="17"/>
        </w:rPr>
        <w:t> </w:t>
      </w:r>
      <w:r>
        <w:rPr>
          <w:w w:val="105"/>
          <w:sz w:val="17"/>
        </w:rPr>
        <w:t>conformidade</w:t>
      </w:r>
      <w:r>
        <w:rPr>
          <w:spacing w:val="-3"/>
          <w:w w:val="105"/>
          <w:sz w:val="17"/>
        </w:rPr>
        <w:t> </w:t>
      </w:r>
      <w:r>
        <w:rPr>
          <w:w w:val="105"/>
          <w:sz w:val="17"/>
        </w:rPr>
        <w:t>com</w:t>
      </w:r>
      <w:r>
        <w:rPr>
          <w:spacing w:val="-3"/>
          <w:w w:val="105"/>
          <w:sz w:val="17"/>
        </w:rPr>
        <w:t> </w:t>
      </w:r>
      <w:r>
        <w:rPr>
          <w:w w:val="105"/>
          <w:sz w:val="17"/>
        </w:rPr>
        <w:t>os itens 2.8 e 3.5 deste Edital.</w:t>
      </w:r>
    </w:p>
    <w:p>
      <w:pPr>
        <w:pStyle w:val="ListParagraph"/>
        <w:numPr>
          <w:ilvl w:val="1"/>
          <w:numId w:val="8"/>
        </w:numPr>
        <w:tabs>
          <w:tab w:pos="580" w:val="left" w:leader="none"/>
        </w:tabs>
        <w:spacing w:line="240" w:lineRule="auto" w:before="2" w:after="0"/>
        <w:ind w:left="580" w:right="0" w:hanging="264"/>
        <w:jc w:val="left"/>
        <w:rPr>
          <w:sz w:val="17"/>
        </w:rPr>
      </w:pPr>
      <w:r>
        <w:rPr>
          <w:w w:val="105"/>
          <w:sz w:val="17"/>
        </w:rPr>
        <w:t>Será</w:t>
      </w:r>
      <w:r>
        <w:rPr>
          <w:spacing w:val="-6"/>
          <w:w w:val="105"/>
          <w:sz w:val="17"/>
        </w:rPr>
        <w:t> </w:t>
      </w:r>
      <w:r>
        <w:rPr>
          <w:w w:val="105"/>
          <w:sz w:val="17"/>
        </w:rPr>
        <w:t>exigida</w:t>
      </w:r>
      <w:r>
        <w:rPr>
          <w:spacing w:val="-5"/>
          <w:w w:val="105"/>
          <w:sz w:val="17"/>
        </w:rPr>
        <w:t> </w:t>
      </w:r>
      <w:r>
        <w:rPr>
          <w:w w:val="105"/>
          <w:sz w:val="17"/>
        </w:rPr>
        <w:t>a</w:t>
      </w:r>
      <w:r>
        <w:rPr>
          <w:spacing w:val="-5"/>
          <w:w w:val="105"/>
          <w:sz w:val="17"/>
        </w:rPr>
        <w:t> </w:t>
      </w:r>
      <w:r>
        <w:rPr>
          <w:w w:val="105"/>
          <w:sz w:val="17"/>
        </w:rPr>
        <w:t>apresentação</w:t>
      </w:r>
      <w:r>
        <w:rPr>
          <w:spacing w:val="-5"/>
          <w:w w:val="105"/>
          <w:sz w:val="17"/>
        </w:rPr>
        <w:t> </w:t>
      </w:r>
      <w:r>
        <w:rPr>
          <w:w w:val="105"/>
          <w:sz w:val="17"/>
        </w:rPr>
        <w:t>dos</w:t>
      </w:r>
      <w:r>
        <w:rPr>
          <w:spacing w:val="-5"/>
          <w:w w:val="105"/>
          <w:sz w:val="17"/>
        </w:rPr>
        <w:t> </w:t>
      </w:r>
      <w:r>
        <w:rPr>
          <w:w w:val="105"/>
          <w:sz w:val="17"/>
        </w:rPr>
        <w:t>documentos</w:t>
      </w:r>
      <w:r>
        <w:rPr>
          <w:spacing w:val="-6"/>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que</w:t>
      </w:r>
      <w:r>
        <w:rPr>
          <w:spacing w:val="-5"/>
          <w:w w:val="105"/>
          <w:sz w:val="17"/>
        </w:rPr>
        <w:t> </w:t>
      </w:r>
      <w:r>
        <w:rPr>
          <w:w w:val="105"/>
          <w:sz w:val="17"/>
        </w:rPr>
        <w:t>trata</w:t>
      </w:r>
      <w:r>
        <w:rPr>
          <w:spacing w:val="-5"/>
          <w:w w:val="105"/>
          <w:sz w:val="17"/>
        </w:rPr>
        <w:t> </w:t>
      </w:r>
      <w:r>
        <w:rPr>
          <w:w w:val="105"/>
          <w:sz w:val="17"/>
        </w:rPr>
        <w:t>o</w:t>
      </w:r>
      <w:r>
        <w:rPr>
          <w:spacing w:val="-6"/>
          <w:w w:val="105"/>
          <w:sz w:val="17"/>
        </w:rPr>
        <w:t> </w:t>
      </w:r>
      <w:r>
        <w:rPr>
          <w:b/>
          <w:w w:val="105"/>
          <w:sz w:val="17"/>
        </w:rPr>
        <w:t>Anexo</w:t>
      </w:r>
      <w:r>
        <w:rPr>
          <w:b/>
          <w:spacing w:val="-5"/>
          <w:w w:val="105"/>
          <w:sz w:val="17"/>
        </w:rPr>
        <w:t> </w:t>
      </w:r>
      <w:r>
        <w:rPr>
          <w:b/>
          <w:w w:val="105"/>
          <w:sz w:val="17"/>
        </w:rPr>
        <w:t>III</w:t>
      </w:r>
      <w:r>
        <w:rPr>
          <w:b/>
          <w:spacing w:val="-5"/>
          <w:w w:val="105"/>
          <w:sz w:val="17"/>
        </w:rPr>
        <w:t> </w:t>
      </w:r>
      <w:r>
        <w:rPr>
          <w:w w:val="105"/>
          <w:sz w:val="17"/>
        </w:rPr>
        <w:t>referente</w:t>
      </w:r>
      <w:r>
        <w:rPr>
          <w:spacing w:val="-5"/>
          <w:w w:val="105"/>
          <w:sz w:val="17"/>
        </w:rPr>
        <w:t> </w:t>
      </w:r>
      <w:r>
        <w:rPr>
          <w:w w:val="105"/>
          <w:sz w:val="17"/>
        </w:rPr>
        <w:t>aos</w:t>
      </w:r>
      <w:r>
        <w:rPr>
          <w:spacing w:val="-5"/>
          <w:w w:val="105"/>
          <w:sz w:val="17"/>
        </w:rPr>
        <w:t> </w:t>
      </w:r>
      <w:r>
        <w:rPr>
          <w:w w:val="105"/>
          <w:sz w:val="17"/>
        </w:rPr>
        <w:t>requisitos</w:t>
      </w:r>
      <w:r>
        <w:rPr>
          <w:spacing w:val="-5"/>
          <w:w w:val="105"/>
          <w:sz w:val="17"/>
        </w:rPr>
        <w:t> </w:t>
      </w:r>
      <w:r>
        <w:rPr>
          <w:w w:val="105"/>
          <w:sz w:val="17"/>
        </w:rPr>
        <w:t>de</w:t>
      </w:r>
      <w:r>
        <w:rPr>
          <w:spacing w:val="-6"/>
          <w:w w:val="105"/>
          <w:sz w:val="17"/>
        </w:rPr>
        <w:t> </w:t>
      </w:r>
      <w:r>
        <w:rPr>
          <w:w w:val="105"/>
          <w:sz w:val="17"/>
        </w:rPr>
        <w:t>habilitação</w:t>
      </w:r>
      <w:r>
        <w:rPr>
          <w:spacing w:val="-5"/>
          <w:w w:val="105"/>
          <w:sz w:val="17"/>
        </w:rPr>
        <w:t> </w:t>
      </w:r>
      <w:r>
        <w:rPr>
          <w:w w:val="105"/>
          <w:sz w:val="17"/>
        </w:rPr>
        <w:t>deste</w:t>
      </w:r>
      <w:r>
        <w:rPr>
          <w:spacing w:val="-5"/>
          <w:w w:val="105"/>
          <w:sz w:val="17"/>
        </w:rPr>
        <w:t> </w:t>
      </w:r>
      <w:r>
        <w:rPr>
          <w:w w:val="105"/>
          <w:sz w:val="17"/>
        </w:rPr>
        <w:t>Edital</w:t>
      </w:r>
      <w:r>
        <w:rPr>
          <w:spacing w:val="-5"/>
          <w:w w:val="105"/>
          <w:sz w:val="17"/>
        </w:rPr>
        <w:t> </w:t>
      </w:r>
      <w:r>
        <w:rPr>
          <w:w w:val="105"/>
          <w:sz w:val="17"/>
        </w:rPr>
        <w:t>apenas</w:t>
      </w:r>
      <w:r>
        <w:rPr>
          <w:spacing w:val="-5"/>
          <w:w w:val="105"/>
          <w:sz w:val="17"/>
        </w:rPr>
        <w:t> </w:t>
      </w:r>
      <w:r>
        <w:rPr>
          <w:w w:val="105"/>
          <w:sz w:val="17"/>
        </w:rPr>
        <w:t>ao</w:t>
      </w:r>
      <w:r>
        <w:rPr>
          <w:spacing w:val="-6"/>
          <w:w w:val="105"/>
          <w:sz w:val="17"/>
        </w:rPr>
        <w:t> </w:t>
      </w:r>
      <w:r>
        <w:rPr>
          <w:w w:val="105"/>
          <w:sz w:val="17"/>
        </w:rPr>
        <w:t>licitante</w:t>
      </w:r>
      <w:r>
        <w:rPr>
          <w:spacing w:val="-5"/>
          <w:w w:val="105"/>
          <w:sz w:val="17"/>
        </w:rPr>
        <w:t> </w:t>
      </w:r>
      <w:r>
        <w:rPr>
          <w:spacing w:val="-2"/>
          <w:w w:val="105"/>
          <w:sz w:val="17"/>
        </w:rPr>
        <w:t>vencedor.</w:t>
      </w:r>
    </w:p>
    <w:p>
      <w:pPr>
        <w:pStyle w:val="ListParagraph"/>
        <w:numPr>
          <w:ilvl w:val="1"/>
          <w:numId w:val="8"/>
        </w:numPr>
        <w:tabs>
          <w:tab w:pos="580" w:val="left" w:leader="none"/>
        </w:tabs>
        <w:spacing w:line="240" w:lineRule="auto" w:before="43" w:after="0"/>
        <w:ind w:left="580" w:right="0" w:hanging="264"/>
        <w:jc w:val="left"/>
        <w:rPr>
          <w:sz w:val="17"/>
        </w:rPr>
      </w:pPr>
      <w:r>
        <w:rPr>
          <w:w w:val="105"/>
          <w:sz w:val="17"/>
        </w:rPr>
        <w:t>O</w:t>
      </w:r>
      <w:r>
        <w:rPr>
          <w:spacing w:val="-6"/>
          <w:w w:val="105"/>
          <w:sz w:val="17"/>
        </w:rPr>
        <w:t> </w:t>
      </w:r>
      <w:r>
        <w:rPr>
          <w:w w:val="105"/>
          <w:sz w:val="17"/>
        </w:rPr>
        <w:t>Pregoeiro</w:t>
      </w:r>
      <w:r>
        <w:rPr>
          <w:spacing w:val="-5"/>
          <w:w w:val="105"/>
          <w:sz w:val="17"/>
        </w:rPr>
        <w:t> </w:t>
      </w:r>
      <w:r>
        <w:rPr>
          <w:w w:val="105"/>
          <w:sz w:val="17"/>
        </w:rPr>
        <w:t>concederá</w:t>
      </w:r>
      <w:r>
        <w:rPr>
          <w:spacing w:val="-5"/>
          <w:w w:val="105"/>
          <w:sz w:val="17"/>
        </w:rPr>
        <w:t> </w:t>
      </w:r>
      <w:r>
        <w:rPr>
          <w:w w:val="105"/>
          <w:sz w:val="17"/>
        </w:rPr>
        <w:t>prazo,</w:t>
      </w:r>
      <w:r>
        <w:rPr>
          <w:spacing w:val="-5"/>
          <w:w w:val="105"/>
          <w:sz w:val="17"/>
        </w:rPr>
        <w:t> </w:t>
      </w:r>
      <w:r>
        <w:rPr>
          <w:w w:val="105"/>
          <w:sz w:val="17"/>
        </w:rPr>
        <w:t>não</w:t>
      </w:r>
      <w:r>
        <w:rPr>
          <w:spacing w:val="-5"/>
          <w:w w:val="105"/>
          <w:sz w:val="17"/>
        </w:rPr>
        <w:t> </w:t>
      </w:r>
      <w:r>
        <w:rPr>
          <w:w w:val="105"/>
          <w:sz w:val="17"/>
        </w:rPr>
        <w:t>superior</w:t>
      </w:r>
      <w:r>
        <w:rPr>
          <w:spacing w:val="-5"/>
          <w:w w:val="105"/>
          <w:sz w:val="17"/>
        </w:rPr>
        <w:t> </w:t>
      </w:r>
      <w:r>
        <w:rPr>
          <w:w w:val="105"/>
          <w:sz w:val="17"/>
        </w:rPr>
        <w:t>a</w:t>
      </w:r>
      <w:r>
        <w:rPr>
          <w:spacing w:val="-5"/>
          <w:w w:val="105"/>
          <w:sz w:val="17"/>
        </w:rPr>
        <w:t> </w:t>
      </w:r>
      <w:r>
        <w:rPr>
          <w:w w:val="105"/>
          <w:sz w:val="17"/>
        </w:rPr>
        <w:t>5</w:t>
      </w:r>
      <w:r>
        <w:rPr>
          <w:spacing w:val="-5"/>
          <w:w w:val="105"/>
          <w:sz w:val="17"/>
        </w:rPr>
        <w:t> </w:t>
      </w:r>
      <w:r>
        <w:rPr>
          <w:w w:val="105"/>
          <w:sz w:val="17"/>
        </w:rPr>
        <w:t>(cinco)</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para</w:t>
      </w:r>
      <w:r>
        <w:rPr>
          <w:spacing w:val="-5"/>
          <w:w w:val="105"/>
          <w:sz w:val="17"/>
        </w:rPr>
        <w:t> </w:t>
      </w:r>
      <w:r>
        <w:rPr>
          <w:w w:val="105"/>
          <w:sz w:val="17"/>
        </w:rPr>
        <w:t>encaminhamento</w:t>
      </w:r>
      <w:r>
        <w:rPr>
          <w:spacing w:val="-5"/>
          <w:w w:val="105"/>
          <w:sz w:val="17"/>
        </w:rPr>
        <w:t> </w:t>
      </w:r>
      <w:r>
        <w:rPr>
          <w:w w:val="105"/>
          <w:sz w:val="17"/>
        </w:rPr>
        <w:t>dos</w:t>
      </w:r>
      <w:r>
        <w:rPr>
          <w:spacing w:val="-6"/>
          <w:w w:val="105"/>
          <w:sz w:val="17"/>
        </w:rPr>
        <w:t> </w:t>
      </w:r>
      <w:r>
        <w:rPr>
          <w:w w:val="105"/>
          <w:sz w:val="17"/>
        </w:rPr>
        <w:t>documentos</w:t>
      </w:r>
      <w:r>
        <w:rPr>
          <w:spacing w:val="-5"/>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em</w:t>
      </w:r>
      <w:r>
        <w:rPr>
          <w:spacing w:val="-5"/>
          <w:w w:val="105"/>
          <w:sz w:val="17"/>
        </w:rPr>
        <w:t> </w:t>
      </w:r>
      <w:r>
        <w:rPr>
          <w:w w:val="105"/>
          <w:sz w:val="17"/>
        </w:rPr>
        <w:t>formato</w:t>
      </w:r>
      <w:r>
        <w:rPr>
          <w:spacing w:val="-5"/>
          <w:w w:val="105"/>
          <w:sz w:val="17"/>
        </w:rPr>
        <w:t> </w:t>
      </w:r>
      <w:r>
        <w:rPr>
          <w:w w:val="105"/>
          <w:sz w:val="17"/>
        </w:rPr>
        <w:t>digital,</w:t>
      </w:r>
      <w:r>
        <w:rPr>
          <w:spacing w:val="-5"/>
          <w:w w:val="105"/>
          <w:sz w:val="17"/>
        </w:rPr>
        <w:t> </w:t>
      </w:r>
      <w:r>
        <w:rPr>
          <w:w w:val="105"/>
          <w:sz w:val="17"/>
        </w:rPr>
        <w:t>por</w:t>
      </w:r>
      <w:r>
        <w:rPr>
          <w:spacing w:val="-5"/>
          <w:w w:val="105"/>
          <w:sz w:val="17"/>
        </w:rPr>
        <w:t> </w:t>
      </w:r>
      <w:r>
        <w:rPr>
          <w:w w:val="105"/>
          <w:sz w:val="17"/>
        </w:rPr>
        <w:t>meio</w:t>
      </w:r>
      <w:r>
        <w:rPr>
          <w:spacing w:val="-5"/>
          <w:w w:val="105"/>
          <w:sz w:val="17"/>
        </w:rPr>
        <w:t> </w:t>
      </w:r>
      <w:r>
        <w:rPr>
          <w:w w:val="105"/>
          <w:sz w:val="17"/>
        </w:rPr>
        <w:t>do</w:t>
      </w:r>
      <w:r>
        <w:rPr>
          <w:spacing w:val="-5"/>
          <w:w w:val="105"/>
          <w:sz w:val="17"/>
        </w:rPr>
        <w:t> </w:t>
      </w:r>
      <w:r>
        <w:rPr>
          <w:w w:val="105"/>
          <w:sz w:val="17"/>
        </w:rPr>
        <w:t>sistema,</w:t>
      </w:r>
      <w:r>
        <w:rPr>
          <w:spacing w:val="-5"/>
          <w:w w:val="105"/>
          <w:sz w:val="17"/>
        </w:rPr>
        <w:t> </w:t>
      </w:r>
      <w:r>
        <w:rPr>
          <w:w w:val="105"/>
          <w:sz w:val="17"/>
        </w:rPr>
        <w:t>sob</w:t>
      </w:r>
      <w:r>
        <w:rPr>
          <w:spacing w:val="-5"/>
          <w:w w:val="105"/>
          <w:sz w:val="17"/>
        </w:rPr>
        <w:t> </w:t>
      </w:r>
      <w:r>
        <w:rPr>
          <w:w w:val="105"/>
          <w:sz w:val="17"/>
        </w:rPr>
        <w:t>pena</w:t>
      </w:r>
      <w:r>
        <w:rPr>
          <w:spacing w:val="-5"/>
          <w:w w:val="105"/>
          <w:sz w:val="17"/>
        </w:rPr>
        <w:t> </w:t>
      </w:r>
      <w:r>
        <w:rPr>
          <w:w w:val="105"/>
          <w:sz w:val="17"/>
        </w:rPr>
        <w:t>de</w:t>
      </w:r>
      <w:r>
        <w:rPr>
          <w:spacing w:val="-6"/>
          <w:w w:val="105"/>
          <w:sz w:val="17"/>
        </w:rPr>
        <w:t> </w:t>
      </w:r>
      <w:r>
        <w:rPr>
          <w:spacing w:val="-2"/>
          <w:w w:val="105"/>
          <w:sz w:val="17"/>
        </w:rPr>
        <w:t>inabilitação.</w:t>
      </w:r>
    </w:p>
    <w:p>
      <w:pPr>
        <w:pStyle w:val="ListParagraph"/>
        <w:numPr>
          <w:ilvl w:val="2"/>
          <w:numId w:val="8"/>
        </w:numPr>
        <w:tabs>
          <w:tab w:pos="715" w:val="left" w:leader="none"/>
        </w:tabs>
        <w:spacing w:line="292" w:lineRule="auto" w:before="44" w:after="0"/>
        <w:ind w:left="316" w:right="299" w:firstLine="0"/>
        <w:jc w:val="left"/>
        <w:rPr>
          <w:sz w:val="17"/>
        </w:rPr>
      </w:pPr>
      <w:r>
        <w:rPr>
          <w:w w:val="105"/>
          <w:sz w:val="17"/>
        </w:rPr>
        <w:t>A</w:t>
      </w:r>
      <w:r>
        <w:rPr>
          <w:spacing w:val="-4"/>
          <w:w w:val="105"/>
          <w:sz w:val="17"/>
        </w:rPr>
        <w:t> </w:t>
      </w:r>
      <w:r>
        <w:rPr>
          <w:w w:val="105"/>
          <w:sz w:val="17"/>
        </w:rPr>
        <w:t>verificação, pelo Pregoeiro, em sítios eletrônicos oficiais de órgãos e entidades emissores de certidões é obrigatória, e o licitante não poderá ser inabilitado pela ausência de encaminhamento </w:t>
      </w:r>
      <w:r>
        <w:rPr>
          <w:w w:val="105"/>
          <w:sz w:val="17"/>
        </w:rPr>
        <w:t>de documento de habilitação sem que essa diligência seja tomada.</w:t>
      </w:r>
    </w:p>
    <w:p>
      <w:pPr>
        <w:pStyle w:val="ListParagraph"/>
        <w:numPr>
          <w:ilvl w:val="2"/>
          <w:numId w:val="8"/>
        </w:numPr>
        <w:tabs>
          <w:tab w:pos="703" w:val="left" w:leader="none"/>
        </w:tabs>
        <w:spacing w:line="240" w:lineRule="auto" w:before="1" w:after="0"/>
        <w:ind w:left="703" w:right="0" w:hanging="387"/>
        <w:jc w:val="left"/>
        <w:rPr>
          <w:sz w:val="17"/>
        </w:rPr>
      </w:pPr>
      <w:r>
        <w:rPr>
          <w:w w:val="105"/>
          <w:sz w:val="17"/>
        </w:rPr>
        <w:t>A</w:t>
      </w:r>
      <w:r>
        <w:rPr>
          <w:spacing w:val="-12"/>
          <w:w w:val="105"/>
          <w:sz w:val="17"/>
        </w:rPr>
        <w:t> </w:t>
      </w:r>
      <w:r>
        <w:rPr>
          <w:w w:val="105"/>
          <w:sz w:val="17"/>
        </w:rPr>
        <w:t>habilitação</w:t>
      </w:r>
      <w:r>
        <w:rPr>
          <w:spacing w:val="-8"/>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verificada</w:t>
      </w:r>
      <w:r>
        <w:rPr>
          <w:spacing w:val="-5"/>
          <w:w w:val="105"/>
          <w:sz w:val="17"/>
        </w:rPr>
        <w:t> </w:t>
      </w:r>
      <w:r>
        <w:rPr>
          <w:w w:val="105"/>
          <w:sz w:val="17"/>
        </w:rPr>
        <w:t>por</w:t>
      </w:r>
      <w:r>
        <w:rPr>
          <w:spacing w:val="-5"/>
          <w:w w:val="105"/>
          <w:sz w:val="17"/>
        </w:rPr>
        <w:t> </w:t>
      </w:r>
      <w:r>
        <w:rPr>
          <w:w w:val="105"/>
          <w:sz w:val="17"/>
        </w:rPr>
        <w:t>meio</w:t>
      </w:r>
      <w:r>
        <w:rPr>
          <w:spacing w:val="-5"/>
          <w:w w:val="105"/>
          <w:sz w:val="17"/>
        </w:rPr>
        <w:t> </w:t>
      </w:r>
      <w:r>
        <w:rPr>
          <w:w w:val="105"/>
          <w:sz w:val="17"/>
        </w:rPr>
        <w:t>do</w:t>
      </w:r>
      <w:r>
        <w:rPr>
          <w:spacing w:val="-6"/>
          <w:w w:val="105"/>
          <w:sz w:val="17"/>
        </w:rPr>
        <w:t> </w:t>
      </w:r>
      <w:r>
        <w:rPr>
          <w:w w:val="105"/>
          <w:sz w:val="17"/>
        </w:rPr>
        <w:t>SICAF,</w:t>
      </w:r>
      <w:r>
        <w:rPr>
          <w:spacing w:val="-5"/>
          <w:w w:val="105"/>
          <w:sz w:val="17"/>
        </w:rPr>
        <w:t> </w:t>
      </w:r>
      <w:r>
        <w:rPr>
          <w:w w:val="105"/>
          <w:sz w:val="17"/>
        </w:rPr>
        <w:t>nos</w:t>
      </w:r>
      <w:r>
        <w:rPr>
          <w:spacing w:val="-5"/>
          <w:w w:val="105"/>
          <w:sz w:val="17"/>
        </w:rPr>
        <w:t> </w:t>
      </w:r>
      <w:r>
        <w:rPr>
          <w:w w:val="105"/>
          <w:sz w:val="17"/>
        </w:rPr>
        <w:t>documentos</w:t>
      </w:r>
      <w:r>
        <w:rPr>
          <w:spacing w:val="-5"/>
          <w:w w:val="105"/>
          <w:sz w:val="17"/>
        </w:rPr>
        <w:t> </w:t>
      </w:r>
      <w:r>
        <w:rPr>
          <w:w w:val="105"/>
          <w:sz w:val="17"/>
        </w:rPr>
        <w:t>por</w:t>
      </w:r>
      <w:r>
        <w:rPr>
          <w:spacing w:val="-5"/>
          <w:w w:val="105"/>
          <w:sz w:val="17"/>
        </w:rPr>
        <w:t> </w:t>
      </w:r>
      <w:r>
        <w:rPr>
          <w:w w:val="105"/>
          <w:sz w:val="17"/>
        </w:rPr>
        <w:t>ele</w:t>
      </w:r>
      <w:r>
        <w:rPr>
          <w:spacing w:val="-5"/>
          <w:w w:val="105"/>
          <w:sz w:val="17"/>
        </w:rPr>
        <w:t> </w:t>
      </w:r>
      <w:r>
        <w:rPr>
          <w:w w:val="105"/>
          <w:sz w:val="17"/>
        </w:rPr>
        <w:t>abrangidos,</w:t>
      </w:r>
      <w:r>
        <w:rPr>
          <w:spacing w:val="-5"/>
          <w:w w:val="105"/>
          <w:sz w:val="17"/>
        </w:rPr>
        <w:t> </w:t>
      </w:r>
      <w:r>
        <w:rPr>
          <w:w w:val="105"/>
          <w:sz w:val="17"/>
        </w:rPr>
        <w:t>na</w:t>
      </w:r>
      <w:r>
        <w:rPr>
          <w:spacing w:val="-6"/>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42,</w:t>
      </w:r>
      <w:r>
        <w:rPr>
          <w:spacing w:val="-5"/>
          <w:w w:val="105"/>
          <w:sz w:val="17"/>
        </w:rPr>
        <w:t> </w:t>
      </w:r>
      <w:r>
        <w:rPr>
          <w:w w:val="105"/>
          <w:sz w:val="17"/>
        </w:rPr>
        <w:t>§</w:t>
      </w:r>
      <w:r>
        <w:rPr>
          <w:spacing w:val="-5"/>
          <w:w w:val="105"/>
          <w:sz w:val="17"/>
        </w:rPr>
        <w:t> </w:t>
      </w:r>
      <w:r>
        <w:rPr>
          <w:w w:val="105"/>
          <w:sz w:val="17"/>
        </w:rPr>
        <w:t>2º,</w:t>
      </w:r>
      <w:r>
        <w:rPr>
          <w:spacing w:val="-5"/>
          <w:w w:val="105"/>
          <w:sz w:val="17"/>
        </w:rPr>
        <w:t> </w:t>
      </w:r>
      <w:r>
        <w:rPr>
          <w:w w:val="105"/>
          <w:sz w:val="17"/>
        </w:rPr>
        <w:t>do</w:t>
      </w:r>
      <w:r>
        <w:rPr>
          <w:spacing w:val="-5"/>
          <w:w w:val="105"/>
          <w:sz w:val="17"/>
        </w:rPr>
        <w:t> </w:t>
      </w:r>
      <w:r>
        <w:rPr>
          <w:w w:val="105"/>
          <w:sz w:val="17"/>
        </w:rPr>
        <w:t>Decreto</w:t>
      </w:r>
      <w:r>
        <w:rPr>
          <w:spacing w:val="-6"/>
          <w:w w:val="105"/>
          <w:sz w:val="17"/>
        </w:rPr>
        <w:t> </w:t>
      </w:r>
      <w:r>
        <w:rPr>
          <w:w w:val="105"/>
          <w:sz w:val="17"/>
        </w:rPr>
        <w:t>nº</w:t>
      </w:r>
      <w:r>
        <w:rPr>
          <w:spacing w:val="-5"/>
          <w:w w:val="105"/>
          <w:sz w:val="17"/>
        </w:rPr>
        <w:t> </w:t>
      </w:r>
      <w:r>
        <w:rPr>
          <w:spacing w:val="-2"/>
          <w:w w:val="105"/>
          <w:sz w:val="17"/>
        </w:rPr>
        <w:t>48.778/2023.</w:t>
      </w:r>
    </w:p>
    <w:p>
      <w:pPr>
        <w:pStyle w:val="ListParagraph"/>
        <w:numPr>
          <w:ilvl w:val="2"/>
          <w:numId w:val="8"/>
        </w:numPr>
        <w:tabs>
          <w:tab w:pos="733" w:val="left" w:leader="none"/>
        </w:tabs>
        <w:spacing w:line="292" w:lineRule="auto" w:before="43" w:after="0"/>
        <w:ind w:left="316" w:right="299" w:firstLine="0"/>
        <w:jc w:val="left"/>
        <w:rPr>
          <w:sz w:val="17"/>
        </w:rPr>
      </w:pPr>
      <w:r>
        <w:rPr>
          <w:w w:val="105"/>
          <w:sz w:val="17"/>
        </w:rPr>
        <w:t>Somente</w:t>
      </w:r>
      <w:r>
        <w:rPr>
          <w:spacing w:val="13"/>
          <w:w w:val="105"/>
          <w:sz w:val="17"/>
        </w:rPr>
        <w:t> </w:t>
      </w:r>
      <w:r>
        <w:rPr>
          <w:w w:val="105"/>
          <w:sz w:val="17"/>
        </w:rPr>
        <w:t>haverá</w:t>
      </w:r>
      <w:r>
        <w:rPr>
          <w:spacing w:val="13"/>
          <w:w w:val="105"/>
          <w:sz w:val="17"/>
        </w:rPr>
        <w:t> </w:t>
      </w:r>
      <w:r>
        <w:rPr>
          <w:w w:val="105"/>
          <w:sz w:val="17"/>
        </w:rPr>
        <w:t>a</w:t>
      </w:r>
      <w:r>
        <w:rPr>
          <w:spacing w:val="13"/>
          <w:w w:val="105"/>
          <w:sz w:val="17"/>
        </w:rPr>
        <w:t> </w:t>
      </w:r>
      <w:r>
        <w:rPr>
          <w:w w:val="105"/>
          <w:sz w:val="17"/>
        </w:rPr>
        <w:t>necessidade</w:t>
      </w:r>
      <w:r>
        <w:rPr>
          <w:spacing w:val="13"/>
          <w:w w:val="105"/>
          <w:sz w:val="17"/>
        </w:rPr>
        <w:t> </w:t>
      </w:r>
      <w:r>
        <w:rPr>
          <w:w w:val="105"/>
          <w:sz w:val="17"/>
        </w:rPr>
        <w:t>de</w:t>
      </w:r>
      <w:r>
        <w:rPr>
          <w:spacing w:val="13"/>
          <w:w w:val="105"/>
          <w:sz w:val="17"/>
        </w:rPr>
        <w:t> </w:t>
      </w:r>
      <w:r>
        <w:rPr>
          <w:w w:val="105"/>
          <w:sz w:val="17"/>
        </w:rPr>
        <w:t>comprovação</w:t>
      </w:r>
      <w:r>
        <w:rPr>
          <w:spacing w:val="13"/>
          <w:w w:val="105"/>
          <w:sz w:val="17"/>
        </w:rPr>
        <w:t> </w:t>
      </w:r>
      <w:r>
        <w:rPr>
          <w:w w:val="105"/>
          <w:sz w:val="17"/>
        </w:rPr>
        <w:t>do</w:t>
      </w:r>
      <w:r>
        <w:rPr>
          <w:spacing w:val="13"/>
          <w:w w:val="105"/>
          <w:sz w:val="17"/>
        </w:rPr>
        <w:t> </w:t>
      </w:r>
      <w:r>
        <w:rPr>
          <w:w w:val="105"/>
          <w:sz w:val="17"/>
        </w:rPr>
        <w:t>preenchimento</w:t>
      </w:r>
      <w:r>
        <w:rPr>
          <w:spacing w:val="13"/>
          <w:w w:val="105"/>
          <w:sz w:val="17"/>
        </w:rPr>
        <w:t> </w:t>
      </w:r>
      <w:r>
        <w:rPr>
          <w:w w:val="105"/>
          <w:sz w:val="17"/>
        </w:rPr>
        <w:t>de</w:t>
      </w:r>
      <w:r>
        <w:rPr>
          <w:spacing w:val="13"/>
          <w:w w:val="105"/>
          <w:sz w:val="17"/>
        </w:rPr>
        <w:t> </w:t>
      </w:r>
      <w:r>
        <w:rPr>
          <w:w w:val="105"/>
          <w:sz w:val="17"/>
        </w:rPr>
        <w:t>requisitos</w:t>
      </w:r>
      <w:r>
        <w:rPr>
          <w:spacing w:val="13"/>
          <w:w w:val="105"/>
          <w:sz w:val="17"/>
        </w:rPr>
        <w:t> </w:t>
      </w:r>
      <w:r>
        <w:rPr>
          <w:w w:val="105"/>
          <w:sz w:val="17"/>
        </w:rPr>
        <w:t>mediante</w:t>
      </w:r>
      <w:r>
        <w:rPr>
          <w:spacing w:val="13"/>
          <w:w w:val="105"/>
          <w:sz w:val="17"/>
        </w:rPr>
        <w:t> </w:t>
      </w:r>
      <w:r>
        <w:rPr>
          <w:w w:val="105"/>
          <w:sz w:val="17"/>
        </w:rPr>
        <w:t>apresentação</w:t>
      </w:r>
      <w:r>
        <w:rPr>
          <w:spacing w:val="13"/>
          <w:w w:val="105"/>
          <w:sz w:val="17"/>
        </w:rPr>
        <w:t> </w:t>
      </w:r>
      <w:r>
        <w:rPr>
          <w:w w:val="105"/>
          <w:sz w:val="17"/>
        </w:rPr>
        <w:t>dos</w:t>
      </w:r>
      <w:r>
        <w:rPr>
          <w:spacing w:val="13"/>
          <w:w w:val="105"/>
          <w:sz w:val="17"/>
        </w:rPr>
        <w:t> </w:t>
      </w:r>
      <w:r>
        <w:rPr>
          <w:w w:val="105"/>
          <w:sz w:val="17"/>
        </w:rPr>
        <w:t>documentos</w:t>
      </w:r>
      <w:r>
        <w:rPr>
          <w:spacing w:val="13"/>
          <w:w w:val="105"/>
          <w:sz w:val="17"/>
        </w:rPr>
        <w:t> </w:t>
      </w:r>
      <w:r>
        <w:rPr>
          <w:w w:val="105"/>
          <w:sz w:val="17"/>
        </w:rPr>
        <w:t>originais</w:t>
      </w:r>
      <w:r>
        <w:rPr>
          <w:spacing w:val="13"/>
          <w:w w:val="105"/>
          <w:sz w:val="17"/>
        </w:rPr>
        <w:t> </w:t>
      </w:r>
      <w:r>
        <w:rPr>
          <w:w w:val="105"/>
          <w:sz w:val="17"/>
        </w:rPr>
        <w:t>não-digitais</w:t>
      </w:r>
      <w:r>
        <w:rPr>
          <w:spacing w:val="13"/>
          <w:w w:val="105"/>
          <w:sz w:val="17"/>
        </w:rPr>
        <w:t> </w:t>
      </w:r>
      <w:r>
        <w:rPr>
          <w:w w:val="105"/>
          <w:sz w:val="17"/>
        </w:rPr>
        <w:t>quando</w:t>
      </w:r>
      <w:r>
        <w:rPr>
          <w:spacing w:val="13"/>
          <w:w w:val="105"/>
          <w:sz w:val="17"/>
        </w:rPr>
        <w:t> </w:t>
      </w:r>
      <w:r>
        <w:rPr>
          <w:w w:val="105"/>
          <w:sz w:val="17"/>
        </w:rPr>
        <w:t>houver</w:t>
      </w:r>
      <w:r>
        <w:rPr>
          <w:spacing w:val="13"/>
          <w:w w:val="105"/>
          <w:sz w:val="17"/>
        </w:rPr>
        <w:t> </w:t>
      </w:r>
      <w:r>
        <w:rPr>
          <w:w w:val="105"/>
          <w:sz w:val="17"/>
        </w:rPr>
        <w:t>dúvida</w:t>
      </w:r>
      <w:r>
        <w:rPr>
          <w:spacing w:val="13"/>
          <w:w w:val="105"/>
          <w:sz w:val="17"/>
        </w:rPr>
        <w:t> </w:t>
      </w:r>
      <w:r>
        <w:rPr>
          <w:w w:val="105"/>
          <w:sz w:val="17"/>
        </w:rPr>
        <w:t>em</w:t>
      </w:r>
      <w:r>
        <w:rPr>
          <w:spacing w:val="13"/>
          <w:w w:val="105"/>
          <w:sz w:val="17"/>
        </w:rPr>
        <w:t> </w:t>
      </w:r>
      <w:r>
        <w:rPr>
          <w:w w:val="105"/>
          <w:sz w:val="17"/>
        </w:rPr>
        <w:t>relação</w:t>
      </w:r>
      <w:r>
        <w:rPr>
          <w:spacing w:val="13"/>
          <w:w w:val="105"/>
          <w:sz w:val="17"/>
        </w:rPr>
        <w:t> </w:t>
      </w:r>
      <w:r>
        <w:rPr>
          <w:w w:val="105"/>
          <w:sz w:val="17"/>
        </w:rPr>
        <w:t>à</w:t>
      </w:r>
      <w:r>
        <w:rPr>
          <w:spacing w:val="13"/>
          <w:w w:val="105"/>
          <w:sz w:val="17"/>
        </w:rPr>
        <w:t> </w:t>
      </w:r>
      <w:r>
        <w:rPr>
          <w:w w:val="105"/>
          <w:sz w:val="17"/>
        </w:rPr>
        <w:t>integridade</w:t>
      </w:r>
      <w:r>
        <w:rPr>
          <w:spacing w:val="13"/>
          <w:w w:val="105"/>
          <w:sz w:val="17"/>
        </w:rPr>
        <w:t> </w:t>
      </w:r>
      <w:r>
        <w:rPr>
          <w:w w:val="105"/>
          <w:sz w:val="17"/>
        </w:rPr>
        <w:t>do documento digital ou quando a lei expressamente o exigir.</w:t>
      </w:r>
    </w:p>
    <w:p>
      <w:pPr>
        <w:pStyle w:val="ListParagraph"/>
        <w:numPr>
          <w:ilvl w:val="1"/>
          <w:numId w:val="8"/>
        </w:numPr>
        <w:tabs>
          <w:tab w:pos="570" w:val="left" w:leader="none"/>
        </w:tabs>
        <w:spacing w:line="240" w:lineRule="auto" w:before="1" w:after="0"/>
        <w:ind w:left="570" w:right="0" w:hanging="254"/>
        <w:jc w:val="left"/>
        <w:rPr>
          <w:sz w:val="17"/>
        </w:rPr>
      </w:pPr>
      <w:r>
        <w:rPr>
          <w:w w:val="105"/>
          <w:sz w:val="17"/>
        </w:rPr>
        <w:t>Após</w:t>
      </w:r>
      <w:r>
        <w:rPr>
          <w:spacing w:val="-6"/>
          <w:w w:val="105"/>
          <w:sz w:val="17"/>
        </w:rPr>
        <w:t> </w:t>
      </w:r>
      <w:r>
        <w:rPr>
          <w:w w:val="105"/>
          <w:sz w:val="17"/>
        </w:rPr>
        <w:t>a</w:t>
      </w:r>
      <w:r>
        <w:rPr>
          <w:spacing w:val="-5"/>
          <w:w w:val="105"/>
          <w:sz w:val="17"/>
        </w:rPr>
        <w:t> </w:t>
      </w:r>
      <w:r>
        <w:rPr>
          <w:w w:val="105"/>
          <w:sz w:val="17"/>
        </w:rPr>
        <w:t>apresentação</w:t>
      </w:r>
      <w:r>
        <w:rPr>
          <w:spacing w:val="-5"/>
          <w:w w:val="105"/>
          <w:sz w:val="17"/>
        </w:rPr>
        <w:t> </w:t>
      </w:r>
      <w:r>
        <w:rPr>
          <w:w w:val="105"/>
          <w:sz w:val="17"/>
        </w:rPr>
        <w:t>dos</w:t>
      </w:r>
      <w:r>
        <w:rPr>
          <w:spacing w:val="-6"/>
          <w:w w:val="105"/>
          <w:sz w:val="17"/>
        </w:rPr>
        <w:t> </w:t>
      </w:r>
      <w:r>
        <w:rPr>
          <w:w w:val="105"/>
          <w:sz w:val="17"/>
        </w:rPr>
        <w:t>documentos</w:t>
      </w:r>
      <w:r>
        <w:rPr>
          <w:spacing w:val="-5"/>
          <w:w w:val="105"/>
          <w:sz w:val="17"/>
        </w:rPr>
        <w:t> </w:t>
      </w:r>
      <w:r>
        <w:rPr>
          <w:w w:val="105"/>
          <w:sz w:val="17"/>
        </w:rPr>
        <w:t>de</w:t>
      </w:r>
      <w:r>
        <w:rPr>
          <w:spacing w:val="-5"/>
          <w:w w:val="105"/>
          <w:sz w:val="17"/>
        </w:rPr>
        <w:t> </w:t>
      </w:r>
      <w:r>
        <w:rPr>
          <w:w w:val="105"/>
          <w:sz w:val="17"/>
        </w:rPr>
        <w:t>habilitação,</w:t>
      </w:r>
      <w:r>
        <w:rPr>
          <w:spacing w:val="-6"/>
          <w:w w:val="105"/>
          <w:sz w:val="17"/>
        </w:rPr>
        <w:t> </w:t>
      </w:r>
      <w:r>
        <w:rPr>
          <w:w w:val="105"/>
          <w:sz w:val="17"/>
        </w:rPr>
        <w:t>fica</w:t>
      </w:r>
      <w:r>
        <w:rPr>
          <w:spacing w:val="-5"/>
          <w:w w:val="105"/>
          <w:sz w:val="17"/>
        </w:rPr>
        <w:t> </w:t>
      </w:r>
      <w:r>
        <w:rPr>
          <w:w w:val="105"/>
          <w:sz w:val="17"/>
        </w:rPr>
        <w:t>vedada</w:t>
      </w:r>
      <w:r>
        <w:rPr>
          <w:spacing w:val="-5"/>
          <w:w w:val="105"/>
          <w:sz w:val="17"/>
        </w:rPr>
        <w:t> </w:t>
      </w:r>
      <w:r>
        <w:rPr>
          <w:w w:val="105"/>
          <w:sz w:val="17"/>
        </w:rPr>
        <w:t>a</w:t>
      </w:r>
      <w:r>
        <w:rPr>
          <w:spacing w:val="-6"/>
          <w:w w:val="105"/>
          <w:sz w:val="17"/>
        </w:rPr>
        <w:t> </w:t>
      </w:r>
      <w:r>
        <w:rPr>
          <w:w w:val="105"/>
          <w:sz w:val="17"/>
        </w:rPr>
        <w:t>substituição</w:t>
      </w:r>
      <w:r>
        <w:rPr>
          <w:spacing w:val="-5"/>
          <w:w w:val="105"/>
          <w:sz w:val="17"/>
        </w:rPr>
        <w:t> </w:t>
      </w:r>
      <w:r>
        <w:rPr>
          <w:w w:val="105"/>
          <w:sz w:val="17"/>
        </w:rPr>
        <w:t>ou</w:t>
      </w:r>
      <w:r>
        <w:rPr>
          <w:spacing w:val="-5"/>
          <w:w w:val="105"/>
          <w:sz w:val="17"/>
        </w:rPr>
        <w:t> </w:t>
      </w:r>
      <w:r>
        <w:rPr>
          <w:w w:val="105"/>
          <w:sz w:val="17"/>
        </w:rPr>
        <w:t>a</w:t>
      </w:r>
      <w:r>
        <w:rPr>
          <w:spacing w:val="-6"/>
          <w:w w:val="105"/>
          <w:sz w:val="17"/>
        </w:rPr>
        <w:t> </w:t>
      </w:r>
      <w:r>
        <w:rPr>
          <w:w w:val="105"/>
          <w:sz w:val="17"/>
        </w:rPr>
        <w:t>apresentação</w:t>
      </w:r>
      <w:r>
        <w:rPr>
          <w:spacing w:val="-5"/>
          <w:w w:val="105"/>
          <w:sz w:val="17"/>
        </w:rPr>
        <w:t> </w:t>
      </w:r>
      <w:r>
        <w:rPr>
          <w:w w:val="105"/>
          <w:sz w:val="17"/>
        </w:rPr>
        <w:t>de</w:t>
      </w:r>
      <w:r>
        <w:rPr>
          <w:spacing w:val="-5"/>
          <w:w w:val="105"/>
          <w:sz w:val="17"/>
        </w:rPr>
        <w:t> </w:t>
      </w:r>
      <w:r>
        <w:rPr>
          <w:w w:val="105"/>
          <w:sz w:val="17"/>
        </w:rPr>
        <w:t>novos</w:t>
      </w:r>
      <w:r>
        <w:rPr>
          <w:spacing w:val="-6"/>
          <w:w w:val="105"/>
          <w:sz w:val="17"/>
        </w:rPr>
        <w:t> </w:t>
      </w:r>
      <w:r>
        <w:rPr>
          <w:w w:val="105"/>
          <w:sz w:val="17"/>
        </w:rPr>
        <w:t>documentos,</w:t>
      </w:r>
      <w:r>
        <w:rPr>
          <w:spacing w:val="-5"/>
          <w:w w:val="105"/>
          <w:sz w:val="17"/>
        </w:rPr>
        <w:t> </w:t>
      </w:r>
      <w:r>
        <w:rPr>
          <w:w w:val="105"/>
          <w:sz w:val="17"/>
        </w:rPr>
        <w:t>salvo</w:t>
      </w:r>
      <w:r>
        <w:rPr>
          <w:spacing w:val="-5"/>
          <w:w w:val="105"/>
          <w:sz w:val="17"/>
        </w:rPr>
        <w:t> </w:t>
      </w:r>
      <w:r>
        <w:rPr>
          <w:w w:val="105"/>
          <w:sz w:val="17"/>
        </w:rPr>
        <w:t>em</w:t>
      </w:r>
      <w:r>
        <w:rPr>
          <w:spacing w:val="-6"/>
          <w:w w:val="105"/>
          <w:sz w:val="17"/>
        </w:rPr>
        <w:t> </w:t>
      </w:r>
      <w:r>
        <w:rPr>
          <w:w w:val="105"/>
          <w:sz w:val="17"/>
        </w:rPr>
        <w:t>sede</w:t>
      </w:r>
      <w:r>
        <w:rPr>
          <w:spacing w:val="-5"/>
          <w:w w:val="105"/>
          <w:sz w:val="17"/>
        </w:rPr>
        <w:t> </w:t>
      </w:r>
      <w:r>
        <w:rPr>
          <w:w w:val="105"/>
          <w:sz w:val="17"/>
        </w:rPr>
        <w:t>de</w:t>
      </w:r>
      <w:r>
        <w:rPr>
          <w:spacing w:val="-5"/>
          <w:w w:val="105"/>
          <w:sz w:val="17"/>
        </w:rPr>
        <w:t> </w:t>
      </w:r>
      <w:r>
        <w:rPr>
          <w:w w:val="105"/>
          <w:sz w:val="17"/>
        </w:rPr>
        <w:t>diligência,</w:t>
      </w:r>
      <w:r>
        <w:rPr>
          <w:spacing w:val="-6"/>
          <w:w w:val="105"/>
          <w:sz w:val="17"/>
        </w:rPr>
        <w:t> </w:t>
      </w:r>
      <w:r>
        <w:rPr>
          <w:spacing w:val="-2"/>
          <w:w w:val="105"/>
          <w:sz w:val="17"/>
        </w:rPr>
        <w:t>para:</w:t>
      </w:r>
    </w:p>
    <w:p>
      <w:pPr>
        <w:pStyle w:val="ListParagraph"/>
        <w:numPr>
          <w:ilvl w:val="0"/>
          <w:numId w:val="10"/>
        </w:numPr>
        <w:tabs>
          <w:tab w:pos="497" w:val="left" w:leader="none"/>
        </w:tabs>
        <w:spacing w:line="240" w:lineRule="auto" w:before="44" w:after="0"/>
        <w:ind w:left="497" w:right="0" w:hanging="181"/>
        <w:jc w:val="left"/>
        <w:rPr>
          <w:sz w:val="17"/>
        </w:rPr>
      </w:pPr>
      <w:r>
        <w:rPr>
          <w:w w:val="105"/>
          <w:sz w:val="17"/>
        </w:rPr>
        <w:t>complementação</w:t>
      </w:r>
      <w:r>
        <w:rPr>
          <w:spacing w:val="-6"/>
          <w:w w:val="105"/>
          <w:sz w:val="17"/>
        </w:rPr>
        <w:t> </w:t>
      </w:r>
      <w:r>
        <w:rPr>
          <w:w w:val="105"/>
          <w:sz w:val="17"/>
        </w:rPr>
        <w:t>de</w:t>
      </w:r>
      <w:r>
        <w:rPr>
          <w:spacing w:val="-6"/>
          <w:w w:val="105"/>
          <w:sz w:val="17"/>
        </w:rPr>
        <w:t> </w:t>
      </w:r>
      <w:r>
        <w:rPr>
          <w:w w:val="105"/>
          <w:sz w:val="17"/>
        </w:rPr>
        <w:t>informações</w:t>
      </w:r>
      <w:r>
        <w:rPr>
          <w:spacing w:val="-5"/>
          <w:w w:val="105"/>
          <w:sz w:val="17"/>
        </w:rPr>
        <w:t> </w:t>
      </w:r>
      <w:r>
        <w:rPr>
          <w:w w:val="105"/>
          <w:sz w:val="17"/>
        </w:rPr>
        <w:t>acerca</w:t>
      </w:r>
      <w:r>
        <w:rPr>
          <w:spacing w:val="-6"/>
          <w:w w:val="105"/>
          <w:sz w:val="17"/>
        </w:rPr>
        <w:t> </w:t>
      </w:r>
      <w:r>
        <w:rPr>
          <w:w w:val="105"/>
          <w:sz w:val="17"/>
        </w:rPr>
        <w:t>dos</w:t>
      </w:r>
      <w:r>
        <w:rPr>
          <w:spacing w:val="-5"/>
          <w:w w:val="105"/>
          <w:sz w:val="17"/>
        </w:rPr>
        <w:t> </w:t>
      </w:r>
      <w:r>
        <w:rPr>
          <w:w w:val="105"/>
          <w:sz w:val="17"/>
        </w:rPr>
        <w:t>documentos</w:t>
      </w:r>
      <w:r>
        <w:rPr>
          <w:spacing w:val="-6"/>
          <w:w w:val="105"/>
          <w:sz w:val="17"/>
        </w:rPr>
        <w:t> </w:t>
      </w:r>
      <w:r>
        <w:rPr>
          <w:w w:val="105"/>
          <w:sz w:val="17"/>
        </w:rPr>
        <w:t>já</w:t>
      </w:r>
      <w:r>
        <w:rPr>
          <w:spacing w:val="-6"/>
          <w:w w:val="105"/>
          <w:sz w:val="17"/>
        </w:rPr>
        <w:t> </w:t>
      </w:r>
      <w:r>
        <w:rPr>
          <w:w w:val="105"/>
          <w:sz w:val="17"/>
        </w:rPr>
        <w:t>apresentados</w:t>
      </w:r>
      <w:r>
        <w:rPr>
          <w:spacing w:val="-5"/>
          <w:w w:val="105"/>
          <w:sz w:val="17"/>
        </w:rPr>
        <w:t> </w:t>
      </w:r>
      <w:r>
        <w:rPr>
          <w:w w:val="105"/>
          <w:sz w:val="17"/>
        </w:rPr>
        <w:t>pelos</w:t>
      </w:r>
      <w:r>
        <w:rPr>
          <w:spacing w:val="-6"/>
          <w:w w:val="105"/>
          <w:sz w:val="17"/>
        </w:rPr>
        <w:t> </w:t>
      </w:r>
      <w:r>
        <w:rPr>
          <w:w w:val="105"/>
          <w:sz w:val="17"/>
        </w:rPr>
        <w:t>licitantes</w:t>
      </w:r>
      <w:r>
        <w:rPr>
          <w:spacing w:val="-5"/>
          <w:w w:val="105"/>
          <w:sz w:val="17"/>
        </w:rPr>
        <w:t> </w:t>
      </w:r>
      <w:r>
        <w:rPr>
          <w:w w:val="105"/>
          <w:sz w:val="17"/>
        </w:rPr>
        <w:t>e</w:t>
      </w:r>
      <w:r>
        <w:rPr>
          <w:spacing w:val="-6"/>
          <w:w w:val="105"/>
          <w:sz w:val="17"/>
        </w:rPr>
        <w:t> </w:t>
      </w:r>
      <w:r>
        <w:rPr>
          <w:w w:val="105"/>
          <w:sz w:val="17"/>
        </w:rPr>
        <w:t>desde</w:t>
      </w:r>
      <w:r>
        <w:rPr>
          <w:spacing w:val="-5"/>
          <w:w w:val="105"/>
          <w:sz w:val="17"/>
        </w:rPr>
        <w:t> </w:t>
      </w:r>
      <w:r>
        <w:rPr>
          <w:w w:val="105"/>
          <w:sz w:val="17"/>
        </w:rPr>
        <w:t>que</w:t>
      </w:r>
      <w:r>
        <w:rPr>
          <w:spacing w:val="-6"/>
          <w:w w:val="105"/>
          <w:sz w:val="17"/>
        </w:rPr>
        <w:t> </w:t>
      </w:r>
      <w:r>
        <w:rPr>
          <w:w w:val="105"/>
          <w:sz w:val="17"/>
        </w:rPr>
        <w:t>necessária</w:t>
      </w:r>
      <w:r>
        <w:rPr>
          <w:spacing w:val="-6"/>
          <w:w w:val="105"/>
          <w:sz w:val="17"/>
        </w:rPr>
        <w:t> </w:t>
      </w:r>
      <w:r>
        <w:rPr>
          <w:w w:val="105"/>
          <w:sz w:val="17"/>
        </w:rPr>
        <w:t>para</w:t>
      </w:r>
      <w:r>
        <w:rPr>
          <w:spacing w:val="-5"/>
          <w:w w:val="105"/>
          <w:sz w:val="17"/>
        </w:rPr>
        <w:t> </w:t>
      </w:r>
      <w:r>
        <w:rPr>
          <w:w w:val="105"/>
          <w:sz w:val="17"/>
        </w:rPr>
        <w:t>apurar</w:t>
      </w:r>
      <w:r>
        <w:rPr>
          <w:spacing w:val="-6"/>
          <w:w w:val="105"/>
          <w:sz w:val="17"/>
        </w:rPr>
        <w:t> </w:t>
      </w:r>
      <w:r>
        <w:rPr>
          <w:w w:val="105"/>
          <w:sz w:val="17"/>
        </w:rPr>
        <w:t>fatos</w:t>
      </w:r>
      <w:r>
        <w:rPr>
          <w:spacing w:val="-5"/>
          <w:w w:val="105"/>
          <w:sz w:val="17"/>
        </w:rPr>
        <w:t> </w:t>
      </w:r>
      <w:r>
        <w:rPr>
          <w:w w:val="105"/>
          <w:sz w:val="17"/>
        </w:rPr>
        <w:t>existentes</w:t>
      </w:r>
      <w:r>
        <w:rPr>
          <w:spacing w:val="-6"/>
          <w:w w:val="105"/>
          <w:sz w:val="17"/>
        </w:rPr>
        <w:t> </w:t>
      </w:r>
      <w:r>
        <w:rPr>
          <w:w w:val="105"/>
          <w:sz w:val="17"/>
        </w:rPr>
        <w:t>à</w:t>
      </w:r>
      <w:r>
        <w:rPr>
          <w:spacing w:val="-6"/>
          <w:w w:val="105"/>
          <w:sz w:val="17"/>
        </w:rPr>
        <w:t> </w:t>
      </w:r>
      <w:r>
        <w:rPr>
          <w:w w:val="105"/>
          <w:sz w:val="17"/>
        </w:rPr>
        <w:t>época</w:t>
      </w:r>
      <w:r>
        <w:rPr>
          <w:spacing w:val="-5"/>
          <w:w w:val="105"/>
          <w:sz w:val="17"/>
        </w:rPr>
        <w:t> </w:t>
      </w:r>
      <w:r>
        <w:rPr>
          <w:w w:val="105"/>
          <w:sz w:val="17"/>
        </w:rPr>
        <w:t>da</w:t>
      </w:r>
      <w:r>
        <w:rPr>
          <w:spacing w:val="-6"/>
          <w:w w:val="105"/>
          <w:sz w:val="17"/>
        </w:rPr>
        <w:t> </w:t>
      </w:r>
      <w:r>
        <w:rPr>
          <w:w w:val="105"/>
          <w:sz w:val="17"/>
        </w:rPr>
        <w:t>abertura</w:t>
      </w:r>
      <w:r>
        <w:rPr>
          <w:spacing w:val="-5"/>
          <w:w w:val="105"/>
          <w:sz w:val="17"/>
        </w:rPr>
        <w:t> </w:t>
      </w:r>
      <w:r>
        <w:rPr>
          <w:w w:val="105"/>
          <w:sz w:val="17"/>
        </w:rPr>
        <w:t>do</w:t>
      </w:r>
      <w:r>
        <w:rPr>
          <w:spacing w:val="-6"/>
          <w:w w:val="105"/>
          <w:sz w:val="17"/>
        </w:rPr>
        <w:t> </w:t>
      </w:r>
      <w:r>
        <w:rPr>
          <w:w w:val="105"/>
          <w:sz w:val="17"/>
        </w:rPr>
        <w:t>certame;</w:t>
      </w:r>
      <w:r>
        <w:rPr>
          <w:spacing w:val="-5"/>
          <w:w w:val="105"/>
          <w:sz w:val="17"/>
        </w:rPr>
        <w:t> </w:t>
      </w:r>
      <w:r>
        <w:rPr>
          <w:spacing w:val="-10"/>
          <w:w w:val="105"/>
          <w:sz w:val="17"/>
        </w:rPr>
        <w:t>e</w:t>
      </w:r>
    </w:p>
    <w:p>
      <w:pPr>
        <w:pStyle w:val="ListParagraph"/>
        <w:numPr>
          <w:ilvl w:val="0"/>
          <w:numId w:val="10"/>
        </w:numPr>
        <w:tabs>
          <w:tab w:pos="506" w:val="left" w:leader="none"/>
        </w:tabs>
        <w:spacing w:line="240" w:lineRule="auto" w:before="44" w:after="0"/>
        <w:ind w:left="506" w:right="0" w:hanging="190"/>
        <w:jc w:val="left"/>
        <w:rPr>
          <w:sz w:val="17"/>
        </w:rPr>
      </w:pPr>
      <w:r>
        <w:rPr>
          <w:w w:val="105"/>
          <w:sz w:val="17"/>
        </w:rPr>
        <w:t>atualização</w:t>
      </w:r>
      <w:r>
        <w:rPr>
          <w:spacing w:val="-6"/>
          <w:w w:val="105"/>
          <w:sz w:val="17"/>
        </w:rPr>
        <w:t> </w:t>
      </w:r>
      <w:r>
        <w:rPr>
          <w:w w:val="105"/>
          <w:sz w:val="17"/>
        </w:rPr>
        <w:t>de</w:t>
      </w:r>
      <w:r>
        <w:rPr>
          <w:spacing w:val="-5"/>
          <w:w w:val="105"/>
          <w:sz w:val="17"/>
        </w:rPr>
        <w:t> </w:t>
      </w:r>
      <w:r>
        <w:rPr>
          <w:w w:val="105"/>
          <w:sz w:val="17"/>
        </w:rPr>
        <w:t>documentos</w:t>
      </w:r>
      <w:r>
        <w:rPr>
          <w:spacing w:val="-5"/>
          <w:w w:val="105"/>
          <w:sz w:val="17"/>
        </w:rPr>
        <w:t> </w:t>
      </w:r>
      <w:r>
        <w:rPr>
          <w:w w:val="105"/>
          <w:sz w:val="17"/>
        </w:rPr>
        <w:t>cuja</w:t>
      </w:r>
      <w:r>
        <w:rPr>
          <w:spacing w:val="-6"/>
          <w:w w:val="105"/>
          <w:sz w:val="17"/>
        </w:rPr>
        <w:t> </w:t>
      </w:r>
      <w:r>
        <w:rPr>
          <w:w w:val="105"/>
          <w:sz w:val="17"/>
        </w:rPr>
        <w:t>validade</w:t>
      </w:r>
      <w:r>
        <w:rPr>
          <w:spacing w:val="-5"/>
          <w:w w:val="105"/>
          <w:sz w:val="17"/>
        </w:rPr>
        <w:t> </w:t>
      </w:r>
      <w:r>
        <w:rPr>
          <w:w w:val="105"/>
          <w:sz w:val="17"/>
        </w:rPr>
        <w:t>tenha</w:t>
      </w:r>
      <w:r>
        <w:rPr>
          <w:spacing w:val="-5"/>
          <w:w w:val="105"/>
          <w:sz w:val="17"/>
        </w:rPr>
        <w:t> </w:t>
      </w:r>
      <w:r>
        <w:rPr>
          <w:w w:val="105"/>
          <w:sz w:val="17"/>
        </w:rPr>
        <w:t>expirado</w:t>
      </w:r>
      <w:r>
        <w:rPr>
          <w:spacing w:val="-6"/>
          <w:w w:val="105"/>
          <w:sz w:val="17"/>
        </w:rPr>
        <w:t> </w:t>
      </w:r>
      <w:r>
        <w:rPr>
          <w:w w:val="105"/>
          <w:sz w:val="17"/>
        </w:rPr>
        <w:t>após</w:t>
      </w:r>
      <w:r>
        <w:rPr>
          <w:spacing w:val="-5"/>
          <w:w w:val="105"/>
          <w:sz w:val="17"/>
        </w:rPr>
        <w:t> </w:t>
      </w:r>
      <w:r>
        <w:rPr>
          <w:w w:val="105"/>
          <w:sz w:val="17"/>
        </w:rPr>
        <w:t>a</w:t>
      </w:r>
      <w:r>
        <w:rPr>
          <w:spacing w:val="-5"/>
          <w:w w:val="105"/>
          <w:sz w:val="17"/>
        </w:rPr>
        <w:t> </w:t>
      </w:r>
      <w:r>
        <w:rPr>
          <w:w w:val="105"/>
          <w:sz w:val="17"/>
        </w:rPr>
        <w:t>data</w:t>
      </w:r>
      <w:r>
        <w:rPr>
          <w:spacing w:val="-6"/>
          <w:w w:val="105"/>
          <w:sz w:val="17"/>
        </w:rPr>
        <w:t> </w:t>
      </w:r>
      <w:r>
        <w:rPr>
          <w:w w:val="105"/>
          <w:sz w:val="17"/>
        </w:rPr>
        <w:t>de</w:t>
      </w:r>
      <w:r>
        <w:rPr>
          <w:spacing w:val="-5"/>
          <w:w w:val="105"/>
          <w:sz w:val="17"/>
        </w:rPr>
        <w:t> </w:t>
      </w:r>
      <w:r>
        <w:rPr>
          <w:w w:val="105"/>
          <w:sz w:val="17"/>
        </w:rPr>
        <w:t>recebimento</w:t>
      </w:r>
      <w:r>
        <w:rPr>
          <w:spacing w:val="-5"/>
          <w:w w:val="105"/>
          <w:sz w:val="17"/>
        </w:rPr>
        <w:t> </w:t>
      </w:r>
      <w:r>
        <w:rPr>
          <w:w w:val="105"/>
          <w:sz w:val="17"/>
        </w:rPr>
        <w:t>das</w:t>
      </w:r>
      <w:r>
        <w:rPr>
          <w:spacing w:val="-6"/>
          <w:w w:val="105"/>
          <w:sz w:val="17"/>
        </w:rPr>
        <w:t> </w:t>
      </w:r>
      <w:r>
        <w:rPr>
          <w:spacing w:val="-2"/>
          <w:w w:val="105"/>
          <w:sz w:val="17"/>
        </w:rPr>
        <w:t>propostas.</w:t>
      </w:r>
    </w:p>
    <w:p>
      <w:pPr>
        <w:pStyle w:val="ListParagraph"/>
        <w:numPr>
          <w:ilvl w:val="1"/>
          <w:numId w:val="8"/>
        </w:numPr>
        <w:tabs>
          <w:tab w:pos="589" w:val="left" w:leader="none"/>
        </w:tabs>
        <w:spacing w:line="292" w:lineRule="auto" w:before="43" w:after="0"/>
        <w:ind w:left="316" w:right="299" w:firstLine="0"/>
        <w:jc w:val="left"/>
        <w:rPr>
          <w:sz w:val="17"/>
        </w:rPr>
      </w:pPr>
      <w:r>
        <w:rPr>
          <w:w w:val="105"/>
          <w:sz w:val="17"/>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8"/>
        </w:numPr>
        <w:tabs>
          <w:tab w:pos="718" w:val="left" w:leader="none"/>
        </w:tabs>
        <w:spacing w:line="292" w:lineRule="auto" w:before="1" w:after="0"/>
        <w:ind w:left="316" w:right="299" w:firstLine="0"/>
        <w:jc w:val="left"/>
        <w:rPr>
          <w:sz w:val="17"/>
        </w:rPr>
      </w:pPr>
      <w:r>
        <w:rPr>
          <w:w w:val="105"/>
          <w:sz w:val="17"/>
        </w:rPr>
        <w:t>Na</w:t>
      </w:r>
      <w:r>
        <w:rPr>
          <w:spacing w:val="-1"/>
          <w:w w:val="105"/>
          <w:sz w:val="17"/>
        </w:rPr>
        <w:t> </w:t>
      </w:r>
      <w:r>
        <w:rPr>
          <w:w w:val="105"/>
          <w:sz w:val="17"/>
        </w:rPr>
        <w:t>hipótese</w:t>
      </w:r>
      <w:r>
        <w:rPr>
          <w:spacing w:val="-1"/>
          <w:w w:val="105"/>
          <w:sz w:val="17"/>
        </w:rPr>
        <w:t> </w:t>
      </w:r>
      <w:r>
        <w:rPr>
          <w:w w:val="105"/>
          <w:sz w:val="17"/>
        </w:rPr>
        <w:t>de</w:t>
      </w:r>
      <w:r>
        <w:rPr>
          <w:spacing w:val="-1"/>
          <w:w w:val="105"/>
          <w:sz w:val="17"/>
        </w:rPr>
        <w:t> </w:t>
      </w:r>
      <w:r>
        <w:rPr>
          <w:w w:val="105"/>
          <w:sz w:val="17"/>
        </w:rPr>
        <w:t>necessidade</w:t>
      </w:r>
      <w:r>
        <w:rPr>
          <w:spacing w:val="-1"/>
          <w:w w:val="105"/>
          <w:sz w:val="17"/>
        </w:rPr>
        <w:t> </w:t>
      </w:r>
      <w:r>
        <w:rPr>
          <w:w w:val="105"/>
          <w:sz w:val="17"/>
        </w:rPr>
        <w:t>de</w:t>
      </w:r>
      <w:r>
        <w:rPr>
          <w:spacing w:val="-1"/>
          <w:w w:val="105"/>
          <w:sz w:val="17"/>
        </w:rPr>
        <w:t> </w:t>
      </w:r>
      <w:r>
        <w:rPr>
          <w:w w:val="105"/>
          <w:sz w:val="17"/>
        </w:rPr>
        <w:t>suspensão</w:t>
      </w:r>
      <w:r>
        <w:rPr>
          <w:spacing w:val="-1"/>
          <w:w w:val="105"/>
          <w:sz w:val="17"/>
        </w:rPr>
        <w:t> </w:t>
      </w:r>
      <w:r>
        <w:rPr>
          <w:w w:val="105"/>
          <w:sz w:val="17"/>
        </w:rPr>
        <w:t>da</w:t>
      </w:r>
      <w:r>
        <w:rPr>
          <w:spacing w:val="-1"/>
          <w:w w:val="105"/>
          <w:sz w:val="17"/>
        </w:rPr>
        <w:t> </w:t>
      </w:r>
      <w:r>
        <w:rPr>
          <w:w w:val="105"/>
          <w:sz w:val="17"/>
        </w:rPr>
        <w:t>sessão</w:t>
      </w:r>
      <w:r>
        <w:rPr>
          <w:spacing w:val="-1"/>
          <w:w w:val="105"/>
          <w:sz w:val="17"/>
        </w:rPr>
        <w:t> </w:t>
      </w:r>
      <w:r>
        <w:rPr>
          <w:w w:val="105"/>
          <w:sz w:val="17"/>
        </w:rPr>
        <w:t>pública</w:t>
      </w:r>
      <w:r>
        <w:rPr>
          <w:spacing w:val="-1"/>
          <w:w w:val="105"/>
          <w:sz w:val="17"/>
        </w:rPr>
        <w:t> </w:t>
      </w:r>
      <w:r>
        <w:rPr>
          <w:w w:val="105"/>
          <w:sz w:val="17"/>
        </w:rPr>
        <w:t>para</w:t>
      </w:r>
      <w:r>
        <w:rPr>
          <w:spacing w:val="-1"/>
          <w:w w:val="105"/>
          <w:sz w:val="17"/>
        </w:rPr>
        <w:t> </w:t>
      </w:r>
      <w:r>
        <w:rPr>
          <w:w w:val="105"/>
          <w:sz w:val="17"/>
        </w:rPr>
        <w:t>a</w:t>
      </w:r>
      <w:r>
        <w:rPr>
          <w:spacing w:val="-1"/>
          <w:w w:val="105"/>
          <w:sz w:val="17"/>
        </w:rPr>
        <w:t> </w:t>
      </w:r>
      <w:r>
        <w:rPr>
          <w:w w:val="105"/>
          <w:sz w:val="17"/>
        </w:rPr>
        <w:t>realização</w:t>
      </w:r>
      <w:r>
        <w:rPr>
          <w:spacing w:val="-1"/>
          <w:w w:val="105"/>
          <w:sz w:val="17"/>
        </w:rPr>
        <w:t> </w:t>
      </w:r>
      <w:r>
        <w:rPr>
          <w:w w:val="105"/>
          <w:sz w:val="17"/>
        </w:rPr>
        <w:t>de</w:t>
      </w:r>
      <w:r>
        <w:rPr>
          <w:spacing w:val="-1"/>
          <w:w w:val="105"/>
          <w:sz w:val="17"/>
        </w:rPr>
        <w:t> </w:t>
      </w:r>
      <w:r>
        <w:rPr>
          <w:w w:val="105"/>
          <w:sz w:val="17"/>
        </w:rPr>
        <w:t>diligências,</w:t>
      </w:r>
      <w:r>
        <w:rPr>
          <w:spacing w:val="-1"/>
          <w:w w:val="105"/>
          <w:sz w:val="17"/>
        </w:rPr>
        <w:t> </w:t>
      </w:r>
      <w:r>
        <w:rPr>
          <w:w w:val="105"/>
          <w:sz w:val="17"/>
        </w:rPr>
        <w:t>com</w:t>
      </w:r>
      <w:r>
        <w:rPr>
          <w:spacing w:val="-1"/>
          <w:w w:val="105"/>
          <w:sz w:val="17"/>
        </w:rPr>
        <w:t> </w:t>
      </w:r>
      <w:r>
        <w:rPr>
          <w:w w:val="105"/>
          <w:sz w:val="17"/>
        </w:rPr>
        <w:t>vistas</w:t>
      </w:r>
      <w:r>
        <w:rPr>
          <w:spacing w:val="-1"/>
          <w:w w:val="105"/>
          <w:sz w:val="17"/>
        </w:rPr>
        <w:t> </w:t>
      </w:r>
      <w:r>
        <w:rPr>
          <w:w w:val="105"/>
          <w:sz w:val="17"/>
        </w:rPr>
        <w:t>ao</w:t>
      </w:r>
      <w:r>
        <w:rPr>
          <w:spacing w:val="-1"/>
          <w:w w:val="105"/>
          <w:sz w:val="17"/>
        </w:rPr>
        <w:t> </w:t>
      </w:r>
      <w:r>
        <w:rPr>
          <w:w w:val="105"/>
          <w:sz w:val="17"/>
        </w:rPr>
        <w:t>saneamento</w:t>
      </w:r>
      <w:r>
        <w:rPr>
          <w:spacing w:val="-1"/>
          <w:w w:val="105"/>
          <w:sz w:val="17"/>
        </w:rPr>
        <w:t> </w:t>
      </w:r>
      <w:r>
        <w:rPr>
          <w:w w:val="105"/>
          <w:sz w:val="17"/>
        </w:rPr>
        <w:t>de</w:t>
      </w:r>
      <w:r>
        <w:rPr>
          <w:spacing w:val="-1"/>
          <w:w w:val="105"/>
          <w:sz w:val="17"/>
        </w:rPr>
        <w:t> </w:t>
      </w:r>
      <w:r>
        <w:rPr>
          <w:w w:val="105"/>
          <w:sz w:val="17"/>
        </w:rPr>
        <w:t>que</w:t>
      </w:r>
      <w:r>
        <w:rPr>
          <w:spacing w:val="-1"/>
          <w:w w:val="105"/>
          <w:sz w:val="17"/>
        </w:rPr>
        <w:t> </w:t>
      </w:r>
      <w:r>
        <w:rPr>
          <w:w w:val="105"/>
          <w:sz w:val="17"/>
        </w:rPr>
        <w:t>trata</w:t>
      </w:r>
      <w:r>
        <w:rPr>
          <w:spacing w:val="-1"/>
          <w:w w:val="105"/>
          <w:sz w:val="17"/>
        </w:rPr>
        <w:t> </w:t>
      </w:r>
      <w:r>
        <w:rPr>
          <w:w w:val="105"/>
          <w:sz w:val="17"/>
        </w:rPr>
        <w:t>o</w:t>
      </w:r>
      <w:r>
        <w:rPr>
          <w:spacing w:val="-1"/>
          <w:w w:val="105"/>
          <w:sz w:val="17"/>
        </w:rPr>
        <w:t> </w:t>
      </w:r>
      <w:r>
        <w:rPr>
          <w:w w:val="105"/>
          <w:sz w:val="17"/>
        </w:rPr>
        <w:t>subitem</w:t>
      </w:r>
      <w:r>
        <w:rPr>
          <w:spacing w:val="-1"/>
          <w:w w:val="105"/>
          <w:sz w:val="17"/>
        </w:rPr>
        <w:t> </w:t>
      </w:r>
      <w:r>
        <w:rPr>
          <w:w w:val="105"/>
          <w:sz w:val="17"/>
        </w:rPr>
        <w:t>anterior,</w:t>
      </w:r>
      <w:r>
        <w:rPr>
          <w:spacing w:val="-1"/>
          <w:w w:val="105"/>
          <w:sz w:val="17"/>
        </w:rPr>
        <w:t> </w:t>
      </w:r>
      <w:r>
        <w:rPr>
          <w:w w:val="105"/>
          <w:sz w:val="17"/>
        </w:rPr>
        <w:t>a</w:t>
      </w:r>
      <w:r>
        <w:rPr>
          <w:spacing w:val="-1"/>
          <w:w w:val="105"/>
          <w:sz w:val="17"/>
        </w:rPr>
        <w:t> </w:t>
      </w:r>
      <w:r>
        <w:rPr>
          <w:w w:val="105"/>
          <w:sz w:val="17"/>
        </w:rPr>
        <w:t>sessão</w:t>
      </w:r>
      <w:r>
        <w:rPr>
          <w:spacing w:val="-1"/>
          <w:w w:val="105"/>
          <w:sz w:val="17"/>
        </w:rPr>
        <w:t> </w:t>
      </w:r>
      <w:r>
        <w:rPr>
          <w:w w:val="105"/>
          <w:sz w:val="17"/>
        </w:rPr>
        <w:t>pública</w:t>
      </w:r>
      <w:r>
        <w:rPr>
          <w:spacing w:val="-1"/>
          <w:w w:val="105"/>
          <w:sz w:val="17"/>
        </w:rPr>
        <w:t> </w:t>
      </w:r>
      <w:r>
        <w:rPr>
          <w:w w:val="105"/>
          <w:sz w:val="17"/>
        </w:rPr>
        <w:t>somente</w:t>
      </w:r>
      <w:r>
        <w:rPr>
          <w:spacing w:val="-1"/>
          <w:w w:val="105"/>
          <w:sz w:val="17"/>
        </w:rPr>
        <w:t> </w:t>
      </w:r>
      <w:r>
        <w:rPr>
          <w:w w:val="105"/>
          <w:sz w:val="17"/>
        </w:rPr>
        <w:t>poderá</w:t>
      </w:r>
      <w:r>
        <w:rPr>
          <w:spacing w:val="-1"/>
          <w:w w:val="105"/>
          <w:sz w:val="17"/>
        </w:rPr>
        <w:t> </w:t>
      </w:r>
      <w:r>
        <w:rPr>
          <w:w w:val="105"/>
          <w:sz w:val="17"/>
        </w:rPr>
        <w:t>ser</w:t>
      </w:r>
      <w:r>
        <w:rPr>
          <w:spacing w:val="-1"/>
          <w:w w:val="105"/>
          <w:sz w:val="17"/>
        </w:rPr>
        <w:t> </w:t>
      </w:r>
      <w:r>
        <w:rPr>
          <w:w w:val="105"/>
          <w:sz w:val="17"/>
        </w:rPr>
        <w:t>reiniciada mediante aviso prévio no sistema com, no mínimo, vinte e quatro horas de antecedência, e a ocorrência será registrada em ata.</w:t>
      </w:r>
    </w:p>
    <w:p>
      <w:pPr>
        <w:pStyle w:val="ListParagraph"/>
        <w:numPr>
          <w:ilvl w:val="1"/>
          <w:numId w:val="8"/>
        </w:numPr>
        <w:tabs>
          <w:tab w:pos="587" w:val="left" w:leader="none"/>
        </w:tabs>
        <w:spacing w:line="292" w:lineRule="auto" w:before="1" w:after="0"/>
        <w:ind w:left="316" w:right="299" w:firstLine="0"/>
        <w:jc w:val="left"/>
        <w:rPr>
          <w:sz w:val="17"/>
        </w:rPr>
      </w:pPr>
      <w:r>
        <w:rPr>
          <w:w w:val="105"/>
          <w:sz w:val="17"/>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669" w:val="left" w:leader="none"/>
        </w:tabs>
        <w:spacing w:line="240" w:lineRule="auto" w:before="2" w:after="0"/>
        <w:ind w:left="669" w:right="0" w:hanging="353"/>
        <w:jc w:val="left"/>
        <w:rPr>
          <w:sz w:val="17"/>
        </w:rPr>
      </w:pPr>
      <w:r>
        <w:rPr>
          <w:w w:val="105"/>
          <w:sz w:val="17"/>
        </w:rPr>
        <w:t>Constatado</w:t>
      </w:r>
      <w:r>
        <w:rPr>
          <w:spacing w:val="-6"/>
          <w:w w:val="105"/>
          <w:sz w:val="17"/>
        </w:rPr>
        <w:t> </w:t>
      </w:r>
      <w:r>
        <w:rPr>
          <w:w w:val="105"/>
          <w:sz w:val="17"/>
        </w:rPr>
        <w:t>o</w:t>
      </w:r>
      <w:r>
        <w:rPr>
          <w:spacing w:val="-6"/>
          <w:w w:val="105"/>
          <w:sz w:val="17"/>
        </w:rPr>
        <w:t> </w:t>
      </w:r>
      <w:r>
        <w:rPr>
          <w:w w:val="105"/>
          <w:sz w:val="17"/>
        </w:rPr>
        <w:t>atendimento</w:t>
      </w:r>
      <w:r>
        <w:rPr>
          <w:spacing w:val="-5"/>
          <w:w w:val="105"/>
          <w:sz w:val="17"/>
        </w:rPr>
        <w:t> </w:t>
      </w:r>
      <w:r>
        <w:rPr>
          <w:w w:val="105"/>
          <w:sz w:val="17"/>
        </w:rPr>
        <w:t>às</w:t>
      </w:r>
      <w:r>
        <w:rPr>
          <w:spacing w:val="-6"/>
          <w:w w:val="105"/>
          <w:sz w:val="17"/>
        </w:rPr>
        <w:t> </w:t>
      </w:r>
      <w:r>
        <w:rPr>
          <w:w w:val="105"/>
          <w:sz w:val="17"/>
        </w:rPr>
        <w:t>exigências</w:t>
      </w:r>
      <w:r>
        <w:rPr>
          <w:spacing w:val="-5"/>
          <w:w w:val="105"/>
          <w:sz w:val="17"/>
        </w:rPr>
        <w:t> </w:t>
      </w:r>
      <w:r>
        <w:rPr>
          <w:w w:val="105"/>
          <w:sz w:val="17"/>
        </w:rPr>
        <w:t>de</w:t>
      </w:r>
      <w:r>
        <w:rPr>
          <w:spacing w:val="-6"/>
          <w:w w:val="105"/>
          <w:sz w:val="17"/>
        </w:rPr>
        <w:t> </w:t>
      </w:r>
      <w:r>
        <w:rPr>
          <w:w w:val="105"/>
          <w:sz w:val="17"/>
        </w:rPr>
        <w:t>habilitação,</w:t>
      </w:r>
      <w:r>
        <w:rPr>
          <w:spacing w:val="-5"/>
          <w:w w:val="105"/>
          <w:sz w:val="17"/>
        </w:rPr>
        <w:t> </w:t>
      </w:r>
      <w:r>
        <w:rPr>
          <w:w w:val="105"/>
          <w:sz w:val="17"/>
        </w:rPr>
        <w:t>o</w:t>
      </w:r>
      <w:r>
        <w:rPr>
          <w:spacing w:val="-6"/>
          <w:w w:val="105"/>
          <w:sz w:val="17"/>
        </w:rPr>
        <w:t> </w:t>
      </w:r>
      <w:r>
        <w:rPr>
          <w:w w:val="105"/>
          <w:sz w:val="17"/>
        </w:rPr>
        <w:t>licitante</w:t>
      </w:r>
      <w:r>
        <w:rPr>
          <w:spacing w:val="-5"/>
          <w:w w:val="105"/>
          <w:sz w:val="17"/>
        </w:rPr>
        <w:t> </w:t>
      </w:r>
      <w:r>
        <w:rPr>
          <w:w w:val="105"/>
          <w:sz w:val="17"/>
        </w:rPr>
        <w:t>será</w:t>
      </w:r>
      <w:r>
        <w:rPr>
          <w:spacing w:val="-6"/>
          <w:w w:val="105"/>
          <w:sz w:val="17"/>
        </w:rPr>
        <w:t> </w:t>
      </w:r>
      <w:r>
        <w:rPr>
          <w:spacing w:val="-2"/>
          <w:w w:val="105"/>
          <w:sz w:val="17"/>
        </w:rPr>
        <w:t>habilitado.</w:t>
      </w:r>
    </w:p>
    <w:p>
      <w:pPr>
        <w:pStyle w:val="ListParagraph"/>
        <w:numPr>
          <w:ilvl w:val="1"/>
          <w:numId w:val="8"/>
        </w:numPr>
        <w:tabs>
          <w:tab w:pos="662" w:val="left" w:leader="none"/>
        </w:tabs>
        <w:spacing w:line="240" w:lineRule="auto" w:before="43" w:after="0"/>
        <w:ind w:left="662" w:right="0" w:hanging="346"/>
        <w:jc w:val="left"/>
        <w:rPr>
          <w:sz w:val="17"/>
        </w:rPr>
      </w:pPr>
      <w:r>
        <w:rPr>
          <w:w w:val="105"/>
          <w:sz w:val="17"/>
        </w:rPr>
        <w:t>Somente</w:t>
      </w:r>
      <w:r>
        <w:rPr>
          <w:spacing w:val="-6"/>
          <w:w w:val="105"/>
          <w:sz w:val="17"/>
        </w:rPr>
        <w:t> </w:t>
      </w:r>
      <w:r>
        <w:rPr>
          <w:w w:val="105"/>
          <w:sz w:val="17"/>
        </w:rPr>
        <w:t>serão</w:t>
      </w:r>
      <w:r>
        <w:rPr>
          <w:spacing w:val="-6"/>
          <w:w w:val="105"/>
          <w:sz w:val="17"/>
        </w:rPr>
        <w:t> </w:t>
      </w:r>
      <w:r>
        <w:rPr>
          <w:w w:val="105"/>
          <w:sz w:val="17"/>
        </w:rPr>
        <w:t>disponibilizados</w:t>
      </w:r>
      <w:r>
        <w:rPr>
          <w:spacing w:val="-5"/>
          <w:w w:val="105"/>
          <w:sz w:val="17"/>
        </w:rPr>
        <w:t> </w:t>
      </w:r>
      <w:r>
        <w:rPr>
          <w:w w:val="105"/>
          <w:sz w:val="17"/>
        </w:rPr>
        <w:t>para</w:t>
      </w:r>
      <w:r>
        <w:rPr>
          <w:spacing w:val="-6"/>
          <w:w w:val="105"/>
          <w:sz w:val="17"/>
        </w:rPr>
        <w:t> </w:t>
      </w:r>
      <w:r>
        <w:rPr>
          <w:w w:val="105"/>
          <w:sz w:val="17"/>
        </w:rPr>
        <w:t>acesso</w:t>
      </w:r>
      <w:r>
        <w:rPr>
          <w:spacing w:val="-5"/>
          <w:w w:val="105"/>
          <w:sz w:val="17"/>
        </w:rPr>
        <w:t> </w:t>
      </w:r>
      <w:r>
        <w:rPr>
          <w:w w:val="105"/>
          <w:sz w:val="17"/>
        </w:rPr>
        <w:t>público</w:t>
      </w:r>
      <w:r>
        <w:rPr>
          <w:spacing w:val="-6"/>
          <w:w w:val="105"/>
          <w:sz w:val="17"/>
        </w:rPr>
        <w:t> </w:t>
      </w:r>
      <w:r>
        <w:rPr>
          <w:w w:val="105"/>
          <w:sz w:val="17"/>
        </w:rPr>
        <w:t>os</w:t>
      </w:r>
      <w:r>
        <w:rPr>
          <w:spacing w:val="-5"/>
          <w:w w:val="105"/>
          <w:sz w:val="17"/>
        </w:rPr>
        <w:t> </w:t>
      </w:r>
      <w:r>
        <w:rPr>
          <w:w w:val="105"/>
          <w:sz w:val="17"/>
        </w:rPr>
        <w:t>documentos</w:t>
      </w:r>
      <w:r>
        <w:rPr>
          <w:spacing w:val="-6"/>
          <w:w w:val="105"/>
          <w:sz w:val="17"/>
        </w:rPr>
        <w:t> </w:t>
      </w:r>
      <w:r>
        <w:rPr>
          <w:w w:val="105"/>
          <w:sz w:val="17"/>
        </w:rPr>
        <w:t>de</w:t>
      </w:r>
      <w:r>
        <w:rPr>
          <w:spacing w:val="-5"/>
          <w:w w:val="105"/>
          <w:sz w:val="17"/>
        </w:rPr>
        <w:t> </w:t>
      </w:r>
      <w:r>
        <w:rPr>
          <w:w w:val="105"/>
          <w:sz w:val="17"/>
        </w:rPr>
        <w:t>habilitação</w:t>
      </w:r>
      <w:r>
        <w:rPr>
          <w:spacing w:val="-6"/>
          <w:w w:val="105"/>
          <w:sz w:val="17"/>
        </w:rPr>
        <w:t> </w:t>
      </w:r>
      <w:r>
        <w:rPr>
          <w:w w:val="105"/>
          <w:sz w:val="17"/>
        </w:rPr>
        <w:t>do</w:t>
      </w:r>
      <w:r>
        <w:rPr>
          <w:spacing w:val="-6"/>
          <w:w w:val="105"/>
          <w:sz w:val="17"/>
        </w:rPr>
        <w:t> </w:t>
      </w:r>
      <w:r>
        <w:rPr>
          <w:w w:val="105"/>
          <w:sz w:val="17"/>
        </w:rPr>
        <w:t>licitante</w:t>
      </w:r>
      <w:r>
        <w:rPr>
          <w:spacing w:val="-5"/>
          <w:w w:val="105"/>
          <w:sz w:val="17"/>
        </w:rPr>
        <w:t> </w:t>
      </w:r>
      <w:r>
        <w:rPr>
          <w:w w:val="105"/>
          <w:sz w:val="17"/>
        </w:rPr>
        <w:t>cuja</w:t>
      </w:r>
      <w:r>
        <w:rPr>
          <w:spacing w:val="-6"/>
          <w:w w:val="105"/>
          <w:sz w:val="17"/>
        </w:rPr>
        <w:t> </w:t>
      </w:r>
      <w:r>
        <w:rPr>
          <w:w w:val="105"/>
          <w:sz w:val="17"/>
        </w:rPr>
        <w:t>proposta</w:t>
      </w:r>
      <w:r>
        <w:rPr>
          <w:spacing w:val="-5"/>
          <w:w w:val="105"/>
          <w:sz w:val="17"/>
        </w:rPr>
        <w:t> </w:t>
      </w:r>
      <w:r>
        <w:rPr>
          <w:w w:val="105"/>
          <w:sz w:val="17"/>
        </w:rPr>
        <w:t>atenda</w:t>
      </w:r>
      <w:r>
        <w:rPr>
          <w:spacing w:val="-6"/>
          <w:w w:val="105"/>
          <w:sz w:val="17"/>
        </w:rPr>
        <w:t> </w:t>
      </w:r>
      <w:r>
        <w:rPr>
          <w:w w:val="105"/>
          <w:sz w:val="17"/>
        </w:rPr>
        <w:t>ao</w:t>
      </w:r>
      <w:r>
        <w:rPr>
          <w:spacing w:val="-5"/>
          <w:w w:val="105"/>
          <w:sz w:val="17"/>
        </w:rPr>
        <w:t> </w:t>
      </w:r>
      <w:r>
        <w:rPr>
          <w:w w:val="105"/>
          <w:sz w:val="17"/>
        </w:rPr>
        <w:t>edital</w:t>
      </w:r>
      <w:r>
        <w:rPr>
          <w:spacing w:val="-6"/>
          <w:w w:val="105"/>
          <w:sz w:val="17"/>
        </w:rPr>
        <w:t> </w:t>
      </w:r>
      <w:r>
        <w:rPr>
          <w:w w:val="105"/>
          <w:sz w:val="17"/>
        </w:rPr>
        <w:t>de</w:t>
      </w:r>
      <w:r>
        <w:rPr>
          <w:spacing w:val="-5"/>
          <w:w w:val="105"/>
          <w:sz w:val="17"/>
        </w:rPr>
        <w:t> </w:t>
      </w:r>
      <w:r>
        <w:rPr>
          <w:w w:val="105"/>
          <w:sz w:val="17"/>
        </w:rPr>
        <w:t>licitação,</w:t>
      </w:r>
      <w:r>
        <w:rPr>
          <w:spacing w:val="-6"/>
          <w:w w:val="105"/>
          <w:sz w:val="17"/>
        </w:rPr>
        <w:t> </w:t>
      </w:r>
      <w:r>
        <w:rPr>
          <w:w w:val="105"/>
          <w:sz w:val="17"/>
        </w:rPr>
        <w:t>após</w:t>
      </w:r>
      <w:r>
        <w:rPr>
          <w:spacing w:val="-5"/>
          <w:w w:val="105"/>
          <w:sz w:val="17"/>
        </w:rPr>
        <w:t> </w:t>
      </w:r>
      <w:r>
        <w:rPr>
          <w:w w:val="105"/>
          <w:sz w:val="17"/>
        </w:rPr>
        <w:t>declarada</w:t>
      </w:r>
      <w:r>
        <w:rPr>
          <w:spacing w:val="-6"/>
          <w:w w:val="105"/>
          <w:sz w:val="17"/>
        </w:rPr>
        <w:t> </w:t>
      </w:r>
      <w:r>
        <w:rPr>
          <w:w w:val="105"/>
          <w:sz w:val="17"/>
        </w:rPr>
        <w:t>sua</w:t>
      </w:r>
      <w:r>
        <w:rPr>
          <w:spacing w:val="-6"/>
          <w:w w:val="105"/>
          <w:sz w:val="17"/>
        </w:rPr>
        <w:t> </w:t>
      </w:r>
      <w:r>
        <w:rPr>
          <w:spacing w:val="-2"/>
          <w:w w:val="105"/>
          <w:sz w:val="17"/>
        </w:rPr>
        <w:t>habilitação.</w:t>
      </w:r>
    </w:p>
    <w:p>
      <w:pPr>
        <w:pStyle w:val="ListParagraph"/>
        <w:numPr>
          <w:ilvl w:val="1"/>
          <w:numId w:val="8"/>
        </w:numPr>
        <w:tabs>
          <w:tab w:pos="669" w:val="left" w:leader="none"/>
        </w:tabs>
        <w:spacing w:line="240" w:lineRule="auto" w:before="44" w:after="0"/>
        <w:ind w:left="669" w:right="0" w:hanging="353"/>
        <w:jc w:val="left"/>
        <w:rPr>
          <w:sz w:val="17"/>
        </w:rPr>
      </w:pPr>
      <w:r>
        <w:rPr>
          <w:w w:val="105"/>
          <w:sz w:val="17"/>
        </w:rPr>
        <w:t>Não</w:t>
      </w:r>
      <w:r>
        <w:rPr>
          <w:spacing w:val="-7"/>
          <w:w w:val="105"/>
          <w:sz w:val="17"/>
        </w:rPr>
        <w:t> </w:t>
      </w:r>
      <w:r>
        <w:rPr>
          <w:w w:val="105"/>
          <w:sz w:val="17"/>
        </w:rPr>
        <w:t>serão</w:t>
      </w:r>
      <w:r>
        <w:rPr>
          <w:spacing w:val="-6"/>
          <w:w w:val="105"/>
          <w:sz w:val="17"/>
        </w:rPr>
        <w:t> </w:t>
      </w:r>
      <w:r>
        <w:rPr>
          <w:w w:val="105"/>
          <w:sz w:val="17"/>
        </w:rPr>
        <w:t>aceitos</w:t>
      </w:r>
      <w:r>
        <w:rPr>
          <w:spacing w:val="-6"/>
          <w:w w:val="105"/>
          <w:sz w:val="17"/>
        </w:rPr>
        <w:t> </w:t>
      </w:r>
      <w:r>
        <w:rPr>
          <w:w w:val="105"/>
          <w:sz w:val="17"/>
        </w:rPr>
        <w:t>documentos</w:t>
      </w:r>
      <w:r>
        <w:rPr>
          <w:spacing w:val="-6"/>
          <w:w w:val="105"/>
          <w:sz w:val="17"/>
        </w:rPr>
        <w:t> </w:t>
      </w:r>
      <w:r>
        <w:rPr>
          <w:w w:val="105"/>
          <w:sz w:val="17"/>
        </w:rPr>
        <w:t>de</w:t>
      </w:r>
      <w:r>
        <w:rPr>
          <w:spacing w:val="-6"/>
          <w:w w:val="105"/>
          <w:sz w:val="17"/>
        </w:rPr>
        <w:t> </w:t>
      </w:r>
      <w:r>
        <w:rPr>
          <w:w w:val="105"/>
          <w:sz w:val="17"/>
        </w:rPr>
        <w:t>habilitação</w:t>
      </w:r>
      <w:r>
        <w:rPr>
          <w:spacing w:val="-6"/>
          <w:w w:val="105"/>
          <w:sz w:val="17"/>
        </w:rPr>
        <w:t> </w:t>
      </w:r>
      <w:r>
        <w:rPr>
          <w:w w:val="105"/>
          <w:sz w:val="17"/>
        </w:rPr>
        <w:t>com</w:t>
      </w:r>
      <w:r>
        <w:rPr>
          <w:spacing w:val="-6"/>
          <w:w w:val="105"/>
          <w:sz w:val="17"/>
        </w:rPr>
        <w:t> </w:t>
      </w:r>
      <w:r>
        <w:rPr>
          <w:w w:val="105"/>
          <w:sz w:val="17"/>
        </w:rPr>
        <w:t>indicação</w:t>
      </w:r>
      <w:r>
        <w:rPr>
          <w:spacing w:val="-7"/>
          <w:w w:val="105"/>
          <w:sz w:val="17"/>
        </w:rPr>
        <w:t> </w:t>
      </w:r>
      <w:r>
        <w:rPr>
          <w:w w:val="105"/>
          <w:sz w:val="17"/>
        </w:rPr>
        <w:t>de</w:t>
      </w:r>
      <w:r>
        <w:rPr>
          <w:spacing w:val="-6"/>
          <w:w w:val="105"/>
          <w:sz w:val="17"/>
        </w:rPr>
        <w:t> </w:t>
      </w:r>
      <w:r>
        <w:rPr>
          <w:w w:val="105"/>
          <w:sz w:val="17"/>
        </w:rPr>
        <w:t>CNPJ/CPF</w:t>
      </w:r>
      <w:r>
        <w:rPr>
          <w:spacing w:val="-6"/>
          <w:w w:val="105"/>
          <w:sz w:val="17"/>
        </w:rPr>
        <w:t> </w:t>
      </w:r>
      <w:r>
        <w:rPr>
          <w:w w:val="105"/>
          <w:sz w:val="17"/>
        </w:rPr>
        <w:t>diferentes,</w:t>
      </w:r>
      <w:r>
        <w:rPr>
          <w:spacing w:val="-6"/>
          <w:w w:val="105"/>
          <w:sz w:val="17"/>
        </w:rPr>
        <w:t> </w:t>
      </w:r>
      <w:r>
        <w:rPr>
          <w:w w:val="105"/>
          <w:sz w:val="17"/>
        </w:rPr>
        <w:t>salvo</w:t>
      </w:r>
      <w:r>
        <w:rPr>
          <w:spacing w:val="-6"/>
          <w:w w:val="105"/>
          <w:sz w:val="17"/>
        </w:rPr>
        <w:t> </w:t>
      </w:r>
      <w:r>
        <w:rPr>
          <w:w w:val="105"/>
          <w:sz w:val="17"/>
        </w:rPr>
        <w:t>aqueles</w:t>
      </w:r>
      <w:r>
        <w:rPr>
          <w:spacing w:val="-6"/>
          <w:w w:val="105"/>
          <w:sz w:val="17"/>
        </w:rPr>
        <w:t> </w:t>
      </w:r>
      <w:r>
        <w:rPr>
          <w:w w:val="105"/>
          <w:sz w:val="17"/>
        </w:rPr>
        <w:t>legalmente</w:t>
      </w:r>
      <w:r>
        <w:rPr>
          <w:spacing w:val="-6"/>
          <w:w w:val="105"/>
          <w:sz w:val="17"/>
        </w:rPr>
        <w:t> </w:t>
      </w:r>
      <w:r>
        <w:rPr>
          <w:spacing w:val="-2"/>
          <w:w w:val="105"/>
          <w:sz w:val="17"/>
        </w:rPr>
        <w:t>permitidos.</w:t>
      </w:r>
    </w:p>
    <w:p>
      <w:pPr>
        <w:pStyle w:val="ListParagraph"/>
        <w:numPr>
          <w:ilvl w:val="2"/>
          <w:numId w:val="8"/>
        </w:numPr>
        <w:tabs>
          <w:tab w:pos="818" w:val="left" w:leader="none"/>
        </w:tabs>
        <w:spacing w:line="292" w:lineRule="auto" w:before="43" w:after="0"/>
        <w:ind w:left="316" w:right="299" w:firstLine="0"/>
        <w:jc w:val="left"/>
        <w:rPr>
          <w:sz w:val="17"/>
        </w:rPr>
      </w:pPr>
      <w:r>
        <w:rPr>
          <w:w w:val="105"/>
          <w:sz w:val="17"/>
        </w:rPr>
        <w:t>Se</w:t>
      </w:r>
      <w:r>
        <w:rPr>
          <w:spacing w:val="11"/>
          <w:w w:val="105"/>
          <w:sz w:val="17"/>
        </w:rPr>
        <w:t> </w:t>
      </w:r>
      <w:r>
        <w:rPr>
          <w:w w:val="105"/>
          <w:sz w:val="17"/>
        </w:rPr>
        <w:t>o</w:t>
      </w:r>
      <w:r>
        <w:rPr>
          <w:spacing w:val="11"/>
          <w:w w:val="105"/>
          <w:sz w:val="17"/>
        </w:rPr>
        <w:t> </w:t>
      </w:r>
      <w:r>
        <w:rPr>
          <w:w w:val="105"/>
          <w:sz w:val="17"/>
        </w:rPr>
        <w:t>fornecedor</w:t>
      </w:r>
      <w:r>
        <w:rPr>
          <w:spacing w:val="11"/>
          <w:w w:val="105"/>
          <w:sz w:val="17"/>
        </w:rPr>
        <w:t> </w:t>
      </w:r>
      <w:r>
        <w:rPr>
          <w:w w:val="105"/>
          <w:sz w:val="17"/>
        </w:rPr>
        <w:t>for</w:t>
      </w:r>
      <w:r>
        <w:rPr>
          <w:spacing w:val="11"/>
          <w:w w:val="105"/>
          <w:sz w:val="17"/>
        </w:rPr>
        <w:t> </w:t>
      </w:r>
      <w:r>
        <w:rPr>
          <w:w w:val="105"/>
          <w:sz w:val="17"/>
        </w:rPr>
        <w:t>a</w:t>
      </w:r>
      <w:r>
        <w:rPr>
          <w:spacing w:val="11"/>
          <w:w w:val="105"/>
          <w:sz w:val="17"/>
        </w:rPr>
        <w:t> </w:t>
      </w:r>
      <w:r>
        <w:rPr>
          <w:w w:val="105"/>
          <w:sz w:val="17"/>
        </w:rPr>
        <w:t>matriz,</w:t>
      </w:r>
      <w:r>
        <w:rPr>
          <w:spacing w:val="11"/>
          <w:w w:val="105"/>
          <w:sz w:val="17"/>
        </w:rPr>
        <w:t> </w:t>
      </w:r>
      <w:r>
        <w:rPr>
          <w:w w:val="105"/>
          <w:sz w:val="17"/>
        </w:rPr>
        <w:t>todos</w:t>
      </w:r>
      <w:r>
        <w:rPr>
          <w:spacing w:val="11"/>
          <w:w w:val="105"/>
          <w:sz w:val="17"/>
        </w:rPr>
        <w:t> </w:t>
      </w:r>
      <w:r>
        <w:rPr>
          <w:w w:val="105"/>
          <w:sz w:val="17"/>
        </w:rPr>
        <w:t>os</w:t>
      </w:r>
      <w:r>
        <w:rPr>
          <w:spacing w:val="11"/>
          <w:w w:val="105"/>
          <w:sz w:val="17"/>
        </w:rPr>
        <w:t> </w:t>
      </w:r>
      <w:r>
        <w:rPr>
          <w:w w:val="105"/>
          <w:sz w:val="17"/>
        </w:rPr>
        <w:t>documentos</w:t>
      </w:r>
      <w:r>
        <w:rPr>
          <w:spacing w:val="11"/>
          <w:w w:val="105"/>
          <w:sz w:val="17"/>
        </w:rPr>
        <w:t> </w:t>
      </w:r>
      <w:r>
        <w:rPr>
          <w:w w:val="105"/>
          <w:sz w:val="17"/>
        </w:rPr>
        <w:t>deverão</w:t>
      </w:r>
      <w:r>
        <w:rPr>
          <w:spacing w:val="11"/>
          <w:w w:val="105"/>
          <w:sz w:val="17"/>
        </w:rPr>
        <w:t> </w:t>
      </w:r>
      <w:r>
        <w:rPr>
          <w:w w:val="105"/>
          <w:sz w:val="17"/>
        </w:rPr>
        <w:t>estar</w:t>
      </w:r>
      <w:r>
        <w:rPr>
          <w:spacing w:val="11"/>
          <w:w w:val="105"/>
          <w:sz w:val="17"/>
        </w:rPr>
        <w:t> </w:t>
      </w:r>
      <w:r>
        <w:rPr>
          <w:w w:val="105"/>
          <w:sz w:val="17"/>
        </w:rPr>
        <w:t>em</w:t>
      </w:r>
      <w:r>
        <w:rPr>
          <w:spacing w:val="11"/>
          <w:w w:val="105"/>
          <w:sz w:val="17"/>
        </w:rPr>
        <w:t> </w:t>
      </w:r>
      <w:r>
        <w:rPr>
          <w:w w:val="105"/>
          <w:sz w:val="17"/>
        </w:rPr>
        <w:t>nome</w:t>
      </w:r>
      <w:r>
        <w:rPr>
          <w:spacing w:val="11"/>
          <w:w w:val="105"/>
          <w:sz w:val="17"/>
        </w:rPr>
        <w:t> </w:t>
      </w:r>
      <w:r>
        <w:rPr>
          <w:w w:val="105"/>
          <w:sz w:val="17"/>
        </w:rPr>
        <w:t>da</w:t>
      </w:r>
      <w:r>
        <w:rPr>
          <w:spacing w:val="11"/>
          <w:w w:val="105"/>
          <w:sz w:val="17"/>
        </w:rPr>
        <w:t> </w:t>
      </w:r>
      <w:r>
        <w:rPr>
          <w:w w:val="105"/>
          <w:sz w:val="17"/>
        </w:rPr>
        <w:t>matriz,</w:t>
      </w:r>
      <w:r>
        <w:rPr>
          <w:spacing w:val="11"/>
          <w:w w:val="105"/>
          <w:sz w:val="17"/>
        </w:rPr>
        <w:t> </w:t>
      </w:r>
      <w:r>
        <w:rPr>
          <w:w w:val="105"/>
          <w:sz w:val="17"/>
        </w:rPr>
        <w:t>e</w:t>
      </w:r>
      <w:r>
        <w:rPr>
          <w:spacing w:val="11"/>
          <w:w w:val="105"/>
          <w:sz w:val="17"/>
        </w:rPr>
        <w:t> </w:t>
      </w:r>
      <w:r>
        <w:rPr>
          <w:w w:val="105"/>
          <w:sz w:val="17"/>
        </w:rPr>
        <w:t>se</w:t>
      </w:r>
      <w:r>
        <w:rPr>
          <w:spacing w:val="11"/>
          <w:w w:val="105"/>
          <w:sz w:val="17"/>
        </w:rPr>
        <w:t> </w:t>
      </w:r>
      <w:r>
        <w:rPr>
          <w:w w:val="105"/>
          <w:sz w:val="17"/>
        </w:rPr>
        <w:t>o</w:t>
      </w:r>
      <w:r>
        <w:rPr>
          <w:spacing w:val="11"/>
          <w:w w:val="105"/>
          <w:sz w:val="17"/>
        </w:rPr>
        <w:t> </w:t>
      </w:r>
      <w:r>
        <w:rPr>
          <w:w w:val="105"/>
          <w:sz w:val="17"/>
        </w:rPr>
        <w:t>licitante</w:t>
      </w:r>
      <w:r>
        <w:rPr>
          <w:spacing w:val="11"/>
          <w:w w:val="105"/>
          <w:sz w:val="17"/>
        </w:rPr>
        <w:t> </w:t>
      </w:r>
      <w:r>
        <w:rPr>
          <w:w w:val="105"/>
          <w:sz w:val="17"/>
        </w:rPr>
        <w:t>for</w:t>
      </w:r>
      <w:r>
        <w:rPr>
          <w:spacing w:val="11"/>
          <w:w w:val="105"/>
          <w:sz w:val="17"/>
        </w:rPr>
        <w:t> </w:t>
      </w:r>
      <w:r>
        <w:rPr>
          <w:w w:val="105"/>
          <w:sz w:val="17"/>
        </w:rPr>
        <w:t>a</w:t>
      </w:r>
      <w:r>
        <w:rPr>
          <w:spacing w:val="11"/>
          <w:w w:val="105"/>
          <w:sz w:val="17"/>
        </w:rPr>
        <w:t> </w:t>
      </w:r>
      <w:r>
        <w:rPr>
          <w:w w:val="105"/>
          <w:sz w:val="17"/>
        </w:rPr>
        <w:t>filial,</w:t>
      </w:r>
      <w:r>
        <w:rPr>
          <w:spacing w:val="11"/>
          <w:w w:val="105"/>
          <w:sz w:val="17"/>
        </w:rPr>
        <w:t> </w:t>
      </w:r>
      <w:r>
        <w:rPr>
          <w:w w:val="105"/>
          <w:sz w:val="17"/>
        </w:rPr>
        <w:t>todos</w:t>
      </w:r>
      <w:r>
        <w:rPr>
          <w:spacing w:val="11"/>
          <w:w w:val="105"/>
          <w:sz w:val="17"/>
        </w:rPr>
        <w:t> </w:t>
      </w:r>
      <w:r>
        <w:rPr>
          <w:w w:val="105"/>
          <w:sz w:val="17"/>
        </w:rPr>
        <w:t>os</w:t>
      </w:r>
      <w:r>
        <w:rPr>
          <w:spacing w:val="11"/>
          <w:w w:val="105"/>
          <w:sz w:val="17"/>
        </w:rPr>
        <w:t> </w:t>
      </w:r>
      <w:r>
        <w:rPr>
          <w:w w:val="105"/>
          <w:sz w:val="17"/>
        </w:rPr>
        <w:t>documentos</w:t>
      </w:r>
      <w:r>
        <w:rPr>
          <w:spacing w:val="11"/>
          <w:w w:val="105"/>
          <w:sz w:val="17"/>
        </w:rPr>
        <w:t> </w:t>
      </w:r>
      <w:r>
        <w:rPr>
          <w:w w:val="105"/>
          <w:sz w:val="17"/>
        </w:rPr>
        <w:t>deverão</w:t>
      </w:r>
      <w:r>
        <w:rPr>
          <w:spacing w:val="11"/>
          <w:w w:val="105"/>
          <w:sz w:val="17"/>
        </w:rPr>
        <w:t> </w:t>
      </w:r>
      <w:r>
        <w:rPr>
          <w:w w:val="105"/>
          <w:sz w:val="17"/>
        </w:rPr>
        <w:t>estar</w:t>
      </w:r>
      <w:r>
        <w:rPr>
          <w:spacing w:val="11"/>
          <w:w w:val="105"/>
          <w:sz w:val="17"/>
        </w:rPr>
        <w:t> </w:t>
      </w:r>
      <w:r>
        <w:rPr>
          <w:w w:val="105"/>
          <w:sz w:val="17"/>
        </w:rPr>
        <w:t>em</w:t>
      </w:r>
      <w:r>
        <w:rPr>
          <w:spacing w:val="11"/>
          <w:w w:val="105"/>
          <w:sz w:val="17"/>
        </w:rPr>
        <w:t> </w:t>
      </w:r>
      <w:r>
        <w:rPr>
          <w:w w:val="105"/>
          <w:sz w:val="17"/>
        </w:rPr>
        <w:t>nome</w:t>
      </w:r>
      <w:r>
        <w:rPr>
          <w:spacing w:val="11"/>
          <w:w w:val="105"/>
          <w:sz w:val="17"/>
        </w:rPr>
        <w:t> </w:t>
      </w:r>
      <w:r>
        <w:rPr>
          <w:w w:val="105"/>
          <w:sz w:val="17"/>
        </w:rPr>
        <w:t>da</w:t>
      </w:r>
      <w:r>
        <w:rPr>
          <w:spacing w:val="11"/>
          <w:w w:val="105"/>
          <w:sz w:val="17"/>
        </w:rPr>
        <w:t> </w:t>
      </w:r>
      <w:r>
        <w:rPr>
          <w:w w:val="105"/>
          <w:sz w:val="17"/>
        </w:rPr>
        <w:t>filial,</w:t>
      </w:r>
      <w:r>
        <w:rPr>
          <w:spacing w:val="11"/>
          <w:w w:val="105"/>
          <w:sz w:val="17"/>
        </w:rPr>
        <w:t> </w:t>
      </w:r>
      <w:r>
        <w:rPr>
          <w:w w:val="105"/>
          <w:sz w:val="17"/>
        </w:rPr>
        <w:t>exceto</w:t>
      </w:r>
      <w:r>
        <w:rPr>
          <w:spacing w:val="11"/>
          <w:w w:val="105"/>
          <w:sz w:val="17"/>
        </w:rPr>
        <w:t> </w:t>
      </w:r>
      <w:r>
        <w:rPr>
          <w:w w:val="105"/>
          <w:sz w:val="17"/>
        </w:rPr>
        <w:t>para</w:t>
      </w:r>
      <w:r>
        <w:rPr>
          <w:spacing w:val="11"/>
          <w:w w:val="105"/>
          <w:sz w:val="17"/>
        </w:rPr>
        <w:t> </w:t>
      </w:r>
      <w:r>
        <w:rPr>
          <w:w w:val="105"/>
          <w:sz w:val="17"/>
        </w:rPr>
        <w:t>atestados</w:t>
      </w:r>
      <w:r>
        <w:rPr>
          <w:spacing w:val="11"/>
          <w:w w:val="105"/>
          <w:sz w:val="17"/>
        </w:rPr>
        <w:t> </w:t>
      </w:r>
      <w:r>
        <w:rPr>
          <w:w w:val="105"/>
          <w:sz w:val="17"/>
        </w:rPr>
        <w:t>de capacidade técnica, e no caso daqueles documentos que, pela própria natureza, comprovadamente, forem emitidos somente em nome da matriz.</w:t>
      </w:r>
    </w:p>
    <w:p>
      <w:pPr>
        <w:pStyle w:val="ListParagraph"/>
        <w:numPr>
          <w:ilvl w:val="2"/>
          <w:numId w:val="8"/>
        </w:numPr>
        <w:tabs>
          <w:tab w:pos="806" w:val="left" w:leader="none"/>
        </w:tabs>
        <w:spacing w:line="292" w:lineRule="auto" w:before="1" w:after="0"/>
        <w:ind w:left="316" w:right="299" w:firstLine="0"/>
        <w:jc w:val="left"/>
        <w:rPr>
          <w:sz w:val="17"/>
        </w:rPr>
      </w:pPr>
      <w:r>
        <w:rPr>
          <w:w w:val="105"/>
          <w:sz w:val="17"/>
        </w:rPr>
        <w:t>Serão</w:t>
      </w:r>
      <w:r>
        <w:rPr>
          <w:spacing w:val="-2"/>
          <w:w w:val="105"/>
          <w:sz w:val="17"/>
        </w:rPr>
        <w:t> </w:t>
      </w:r>
      <w:r>
        <w:rPr>
          <w:w w:val="105"/>
          <w:sz w:val="17"/>
        </w:rPr>
        <w:t>aceitos</w:t>
      </w:r>
      <w:r>
        <w:rPr>
          <w:spacing w:val="-2"/>
          <w:w w:val="105"/>
          <w:sz w:val="17"/>
        </w:rPr>
        <w:t> </w:t>
      </w:r>
      <w:r>
        <w:rPr>
          <w:w w:val="105"/>
          <w:sz w:val="17"/>
        </w:rPr>
        <w:t>registros</w:t>
      </w:r>
      <w:r>
        <w:rPr>
          <w:spacing w:val="-2"/>
          <w:w w:val="105"/>
          <w:sz w:val="17"/>
        </w:rPr>
        <w:t> </w:t>
      </w:r>
      <w:r>
        <w:rPr>
          <w:w w:val="105"/>
          <w:sz w:val="17"/>
        </w:rPr>
        <w:t>de</w:t>
      </w:r>
      <w:r>
        <w:rPr>
          <w:spacing w:val="-2"/>
          <w:w w:val="105"/>
          <w:sz w:val="17"/>
        </w:rPr>
        <w:t> </w:t>
      </w:r>
      <w:r>
        <w:rPr>
          <w:w w:val="105"/>
          <w:sz w:val="17"/>
        </w:rPr>
        <w:t>CNPJ</w:t>
      </w:r>
      <w:r>
        <w:rPr>
          <w:spacing w:val="-2"/>
          <w:w w:val="105"/>
          <w:sz w:val="17"/>
        </w:rPr>
        <w:t> </w:t>
      </w:r>
      <w:r>
        <w:rPr>
          <w:w w:val="105"/>
          <w:sz w:val="17"/>
        </w:rPr>
        <w:t>de</w:t>
      </w:r>
      <w:r>
        <w:rPr>
          <w:spacing w:val="-2"/>
          <w:w w:val="105"/>
          <w:sz w:val="17"/>
        </w:rPr>
        <w:t> </w:t>
      </w:r>
      <w:r>
        <w:rPr>
          <w:w w:val="105"/>
          <w:sz w:val="17"/>
        </w:rPr>
        <w:t>licitante</w:t>
      </w:r>
      <w:r>
        <w:rPr>
          <w:spacing w:val="-2"/>
          <w:w w:val="105"/>
          <w:sz w:val="17"/>
        </w:rPr>
        <w:t> </w:t>
      </w:r>
      <w:r>
        <w:rPr>
          <w:w w:val="105"/>
          <w:sz w:val="17"/>
        </w:rPr>
        <w:t>matriz</w:t>
      </w:r>
      <w:r>
        <w:rPr>
          <w:spacing w:val="-2"/>
          <w:w w:val="105"/>
          <w:sz w:val="17"/>
        </w:rPr>
        <w:t> </w:t>
      </w:r>
      <w:r>
        <w:rPr>
          <w:w w:val="105"/>
          <w:sz w:val="17"/>
        </w:rPr>
        <w:t>e</w:t>
      </w:r>
      <w:r>
        <w:rPr>
          <w:spacing w:val="-2"/>
          <w:w w:val="105"/>
          <w:sz w:val="17"/>
        </w:rPr>
        <w:t> </w:t>
      </w:r>
      <w:r>
        <w:rPr>
          <w:w w:val="105"/>
          <w:sz w:val="17"/>
        </w:rPr>
        <w:t>filial</w:t>
      </w:r>
      <w:r>
        <w:rPr>
          <w:spacing w:val="-2"/>
          <w:w w:val="105"/>
          <w:sz w:val="17"/>
        </w:rPr>
        <w:t> </w:t>
      </w:r>
      <w:r>
        <w:rPr>
          <w:w w:val="105"/>
          <w:sz w:val="17"/>
        </w:rPr>
        <w:t>com</w:t>
      </w:r>
      <w:r>
        <w:rPr>
          <w:spacing w:val="-2"/>
          <w:w w:val="105"/>
          <w:sz w:val="17"/>
        </w:rPr>
        <w:t> </w:t>
      </w:r>
      <w:r>
        <w:rPr>
          <w:w w:val="105"/>
          <w:sz w:val="17"/>
        </w:rPr>
        <w:t>diferenças</w:t>
      </w:r>
      <w:r>
        <w:rPr>
          <w:spacing w:val="-2"/>
          <w:w w:val="105"/>
          <w:sz w:val="17"/>
        </w:rPr>
        <w:t> </w:t>
      </w:r>
      <w:r>
        <w:rPr>
          <w:w w:val="105"/>
          <w:sz w:val="17"/>
        </w:rPr>
        <w:t>de</w:t>
      </w:r>
      <w:r>
        <w:rPr>
          <w:spacing w:val="-2"/>
          <w:w w:val="105"/>
          <w:sz w:val="17"/>
        </w:rPr>
        <w:t> </w:t>
      </w:r>
      <w:r>
        <w:rPr>
          <w:w w:val="105"/>
          <w:sz w:val="17"/>
        </w:rPr>
        <w:t>números</w:t>
      </w:r>
      <w:r>
        <w:rPr>
          <w:spacing w:val="-2"/>
          <w:w w:val="105"/>
          <w:sz w:val="17"/>
        </w:rPr>
        <w:t> </w:t>
      </w:r>
      <w:r>
        <w:rPr>
          <w:w w:val="105"/>
          <w:sz w:val="17"/>
        </w:rPr>
        <w:t>de</w:t>
      </w:r>
      <w:r>
        <w:rPr>
          <w:spacing w:val="-2"/>
          <w:w w:val="105"/>
          <w:sz w:val="17"/>
        </w:rPr>
        <w:t> </w:t>
      </w:r>
      <w:r>
        <w:rPr>
          <w:w w:val="105"/>
          <w:sz w:val="17"/>
        </w:rPr>
        <w:t>documentos</w:t>
      </w:r>
      <w:r>
        <w:rPr>
          <w:spacing w:val="-2"/>
          <w:w w:val="105"/>
          <w:sz w:val="17"/>
        </w:rPr>
        <w:t> </w:t>
      </w:r>
      <w:r>
        <w:rPr>
          <w:w w:val="105"/>
          <w:sz w:val="17"/>
        </w:rPr>
        <w:t>pertinentes</w:t>
      </w:r>
      <w:r>
        <w:rPr>
          <w:spacing w:val="-2"/>
          <w:w w:val="105"/>
          <w:sz w:val="17"/>
        </w:rPr>
        <w:t> </w:t>
      </w:r>
      <w:r>
        <w:rPr>
          <w:w w:val="105"/>
          <w:sz w:val="17"/>
        </w:rPr>
        <w:t>ao</w:t>
      </w:r>
      <w:r>
        <w:rPr>
          <w:spacing w:val="-2"/>
          <w:w w:val="105"/>
          <w:sz w:val="17"/>
        </w:rPr>
        <w:t> </w:t>
      </w:r>
      <w:r>
        <w:rPr>
          <w:w w:val="105"/>
          <w:sz w:val="17"/>
        </w:rPr>
        <w:t>CND</w:t>
      </w:r>
      <w:r>
        <w:rPr>
          <w:spacing w:val="-2"/>
          <w:w w:val="105"/>
          <w:sz w:val="17"/>
        </w:rPr>
        <w:t> </w:t>
      </w:r>
      <w:r>
        <w:rPr>
          <w:w w:val="105"/>
          <w:sz w:val="17"/>
        </w:rPr>
        <w:t>e</w:t>
      </w:r>
      <w:r>
        <w:rPr>
          <w:spacing w:val="-2"/>
          <w:w w:val="105"/>
          <w:sz w:val="17"/>
        </w:rPr>
        <w:t> </w:t>
      </w:r>
      <w:r>
        <w:rPr>
          <w:w w:val="105"/>
          <w:sz w:val="17"/>
        </w:rPr>
        <w:t>ao</w:t>
      </w:r>
      <w:r>
        <w:rPr>
          <w:spacing w:val="-2"/>
          <w:w w:val="105"/>
          <w:sz w:val="17"/>
        </w:rPr>
        <w:t> </w:t>
      </w:r>
      <w:r>
        <w:rPr>
          <w:w w:val="105"/>
          <w:sz w:val="17"/>
        </w:rPr>
        <w:t>CRF/FGTS,</w:t>
      </w:r>
      <w:r>
        <w:rPr>
          <w:spacing w:val="-2"/>
          <w:w w:val="105"/>
          <w:sz w:val="17"/>
        </w:rPr>
        <w:t> </w:t>
      </w:r>
      <w:r>
        <w:rPr>
          <w:w w:val="105"/>
          <w:sz w:val="17"/>
        </w:rPr>
        <w:t>quando</w:t>
      </w:r>
      <w:r>
        <w:rPr>
          <w:spacing w:val="-2"/>
          <w:w w:val="105"/>
          <w:sz w:val="17"/>
        </w:rPr>
        <w:t> </w:t>
      </w:r>
      <w:r>
        <w:rPr>
          <w:w w:val="105"/>
          <w:sz w:val="17"/>
        </w:rPr>
        <w:t>for</w:t>
      </w:r>
      <w:r>
        <w:rPr>
          <w:spacing w:val="-2"/>
          <w:w w:val="105"/>
          <w:sz w:val="17"/>
        </w:rPr>
        <w:t> </w:t>
      </w:r>
      <w:r>
        <w:rPr>
          <w:w w:val="105"/>
          <w:sz w:val="17"/>
        </w:rPr>
        <w:t>comprovada</w:t>
      </w:r>
      <w:r>
        <w:rPr>
          <w:spacing w:val="-2"/>
          <w:w w:val="105"/>
          <w:sz w:val="17"/>
        </w:rPr>
        <w:t> </w:t>
      </w:r>
      <w:r>
        <w:rPr>
          <w:w w:val="105"/>
          <w:sz w:val="17"/>
        </w:rPr>
        <w:t>a</w:t>
      </w:r>
      <w:r>
        <w:rPr>
          <w:spacing w:val="-2"/>
          <w:w w:val="105"/>
          <w:sz w:val="17"/>
        </w:rPr>
        <w:t> </w:t>
      </w:r>
      <w:r>
        <w:rPr>
          <w:w w:val="105"/>
          <w:sz w:val="17"/>
        </w:rPr>
        <w:t>centralização</w:t>
      </w:r>
      <w:r>
        <w:rPr>
          <w:spacing w:val="-2"/>
          <w:w w:val="105"/>
          <w:sz w:val="17"/>
        </w:rPr>
        <w:t> </w:t>
      </w:r>
      <w:r>
        <w:rPr>
          <w:w w:val="105"/>
          <w:sz w:val="17"/>
        </w:rPr>
        <w:t>do</w:t>
      </w:r>
      <w:r>
        <w:rPr>
          <w:spacing w:val="-2"/>
          <w:w w:val="105"/>
          <w:sz w:val="17"/>
        </w:rPr>
        <w:t> </w:t>
      </w:r>
      <w:r>
        <w:rPr>
          <w:w w:val="105"/>
          <w:sz w:val="17"/>
        </w:rPr>
        <w:t>recolhimento dessas contribuições.</w:t>
      </w:r>
    </w:p>
    <w:p>
      <w:pPr>
        <w:pStyle w:val="ListParagraph"/>
        <w:numPr>
          <w:ilvl w:val="1"/>
          <w:numId w:val="8"/>
        </w:numPr>
        <w:tabs>
          <w:tab w:pos="659" w:val="left" w:leader="none"/>
        </w:tabs>
        <w:spacing w:line="240" w:lineRule="auto" w:before="2" w:after="0"/>
        <w:ind w:left="659" w:right="0" w:hanging="343"/>
        <w:jc w:val="left"/>
        <w:rPr>
          <w:sz w:val="17"/>
        </w:rPr>
      </w:pPr>
      <w:r>
        <w:rPr>
          <w:w w:val="105"/>
          <w:sz w:val="17"/>
        </w:rPr>
        <w:t>A</w:t>
      </w:r>
      <w:r>
        <w:rPr>
          <w:spacing w:val="-12"/>
          <w:w w:val="105"/>
          <w:sz w:val="17"/>
        </w:rPr>
        <w:t> </w:t>
      </w:r>
      <w:r>
        <w:rPr>
          <w:w w:val="105"/>
          <w:sz w:val="17"/>
        </w:rPr>
        <w:t>comprovação</w:t>
      </w:r>
      <w:r>
        <w:rPr>
          <w:spacing w:val="-7"/>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fiscal</w:t>
      </w:r>
      <w:r>
        <w:rPr>
          <w:spacing w:val="-5"/>
          <w:w w:val="105"/>
          <w:sz w:val="17"/>
        </w:rPr>
        <w:t> </w:t>
      </w:r>
      <w:r>
        <w:rPr>
          <w:w w:val="105"/>
          <w:sz w:val="17"/>
        </w:rPr>
        <w:t>e</w:t>
      </w:r>
      <w:r>
        <w:rPr>
          <w:spacing w:val="-5"/>
          <w:w w:val="105"/>
          <w:sz w:val="17"/>
        </w:rPr>
        <w:t> </w:t>
      </w:r>
      <w:r>
        <w:rPr>
          <w:w w:val="105"/>
          <w:sz w:val="17"/>
        </w:rPr>
        <w:t>trabalhista</w:t>
      </w:r>
      <w:r>
        <w:rPr>
          <w:spacing w:val="-5"/>
          <w:w w:val="105"/>
          <w:sz w:val="17"/>
        </w:rPr>
        <w:t> </w:t>
      </w:r>
      <w:r>
        <w:rPr>
          <w:w w:val="105"/>
          <w:sz w:val="17"/>
        </w:rPr>
        <w:t>das</w:t>
      </w:r>
      <w:r>
        <w:rPr>
          <w:spacing w:val="-5"/>
          <w:w w:val="105"/>
          <w:sz w:val="17"/>
        </w:rPr>
        <w:t> </w:t>
      </w:r>
      <w:r>
        <w:rPr>
          <w:w w:val="105"/>
          <w:sz w:val="17"/>
        </w:rPr>
        <w:t>microempresas</w:t>
      </w:r>
      <w:r>
        <w:rPr>
          <w:spacing w:val="-5"/>
          <w:w w:val="105"/>
          <w:sz w:val="17"/>
        </w:rPr>
        <w:t> </w:t>
      </w:r>
      <w:r>
        <w:rPr>
          <w:w w:val="105"/>
          <w:sz w:val="17"/>
        </w:rPr>
        <w:t>e</w:t>
      </w:r>
      <w:r>
        <w:rPr>
          <w:spacing w:val="-4"/>
          <w:w w:val="105"/>
          <w:sz w:val="17"/>
        </w:rPr>
        <w:t> </w:t>
      </w:r>
      <w:r>
        <w:rPr>
          <w:w w:val="105"/>
          <w:sz w:val="17"/>
        </w:rPr>
        <w:t>das</w:t>
      </w:r>
      <w:r>
        <w:rPr>
          <w:spacing w:val="-5"/>
          <w:w w:val="105"/>
          <w:sz w:val="17"/>
        </w:rPr>
        <w:t> </w:t>
      </w:r>
      <w:r>
        <w:rPr>
          <w:w w:val="105"/>
          <w:sz w:val="17"/>
        </w:rPr>
        <w:t>empresas</w:t>
      </w:r>
      <w:r>
        <w:rPr>
          <w:spacing w:val="-5"/>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será</w:t>
      </w:r>
      <w:r>
        <w:rPr>
          <w:spacing w:val="-5"/>
          <w:w w:val="105"/>
          <w:sz w:val="17"/>
        </w:rPr>
        <w:t> </w:t>
      </w:r>
      <w:r>
        <w:rPr>
          <w:w w:val="105"/>
          <w:sz w:val="17"/>
        </w:rPr>
        <w:t>exigida</w:t>
      </w:r>
      <w:r>
        <w:rPr>
          <w:spacing w:val="-5"/>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do</w:t>
      </w:r>
      <w:r>
        <w:rPr>
          <w:spacing w:val="-5"/>
          <w:w w:val="105"/>
          <w:sz w:val="17"/>
        </w:rPr>
        <w:t> </w:t>
      </w:r>
      <w:r>
        <w:rPr>
          <w:w w:val="105"/>
          <w:sz w:val="17"/>
        </w:rPr>
        <w:t>disposto</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4º</w:t>
      </w:r>
      <w:r>
        <w:rPr>
          <w:spacing w:val="-5"/>
          <w:w w:val="105"/>
          <w:sz w:val="17"/>
        </w:rPr>
        <w:t> </w:t>
      </w:r>
      <w:r>
        <w:rPr>
          <w:w w:val="105"/>
          <w:sz w:val="17"/>
        </w:rPr>
        <w:t>do</w:t>
      </w:r>
      <w:r>
        <w:rPr>
          <w:spacing w:val="-5"/>
          <w:w w:val="105"/>
          <w:sz w:val="17"/>
        </w:rPr>
        <w:t> </w:t>
      </w:r>
      <w:r>
        <w:rPr>
          <w:w w:val="105"/>
          <w:sz w:val="17"/>
        </w:rPr>
        <w:t>Decreto</w:t>
      </w:r>
      <w:r>
        <w:rPr>
          <w:spacing w:val="-5"/>
          <w:w w:val="105"/>
          <w:sz w:val="17"/>
        </w:rPr>
        <w:t> </w:t>
      </w:r>
      <w:r>
        <w:rPr>
          <w:w w:val="105"/>
          <w:sz w:val="17"/>
        </w:rPr>
        <w:t>nº</w:t>
      </w:r>
      <w:r>
        <w:rPr>
          <w:spacing w:val="-4"/>
          <w:w w:val="105"/>
          <w:sz w:val="17"/>
        </w:rPr>
        <w:t> </w:t>
      </w:r>
      <w:r>
        <w:rPr>
          <w:spacing w:val="-2"/>
          <w:w w:val="105"/>
          <w:sz w:val="17"/>
        </w:rPr>
        <w:t>42.063/2009.</w:t>
      </w:r>
    </w:p>
    <w:p>
      <w:pPr>
        <w:pStyle w:val="ListParagraph"/>
        <w:numPr>
          <w:ilvl w:val="1"/>
          <w:numId w:val="8"/>
        </w:numPr>
        <w:tabs>
          <w:tab w:pos="677" w:val="left" w:leader="none"/>
        </w:tabs>
        <w:spacing w:line="292" w:lineRule="auto" w:before="43" w:after="0"/>
        <w:ind w:left="316" w:right="299" w:firstLine="0"/>
        <w:jc w:val="both"/>
        <w:rPr>
          <w:sz w:val="17"/>
        </w:rPr>
      </w:pPr>
      <w:r>
        <w:rPr>
          <w:w w:val="105"/>
          <w:sz w:val="17"/>
        </w:rPr>
        <w:t>No caso de contratações para entrega imediata, considerada aquela com prazo de entrega de até 30 (trinta) dias da ordem de fornecimento, cujo valor estimado da contratação não supere o limite </w:t>
      </w:r>
      <w:r>
        <w:rPr>
          <w:w w:val="105"/>
          <w:sz w:val="17"/>
        </w:rPr>
        <w:t>do disposto na alínea c do inciso IV</w:t>
      </w:r>
      <w:r>
        <w:rPr>
          <w:spacing w:val="-3"/>
          <w:w w:val="105"/>
          <w:sz w:val="17"/>
        </w:rPr>
        <w:t> </w:t>
      </w:r>
      <w:r>
        <w:rPr>
          <w:w w:val="105"/>
          <w:sz w:val="17"/>
        </w:rPr>
        <w:t>do art. 75 da Lei nº 14.133/2021, nas contratações com valores inferiores a 1/4 (um quarto) do limite para dispensa de licitação para compras em geral e nas contratações de produto para pesquisa e desenvolvimento de que trata a alínea c do inciso IV</w:t>
      </w:r>
      <w:r>
        <w:rPr>
          <w:spacing w:val="-1"/>
          <w:w w:val="105"/>
          <w:sz w:val="17"/>
        </w:rPr>
        <w:t> </w:t>
      </w:r>
      <w:r>
        <w:rPr>
          <w:w w:val="105"/>
          <w:sz w:val="17"/>
        </w:rPr>
        <w:t>do art. 75 da Lei nº 14.133/2021, somente será exigida:</w:t>
      </w:r>
    </w:p>
    <w:p>
      <w:pPr>
        <w:pStyle w:val="ListParagraph"/>
        <w:numPr>
          <w:ilvl w:val="0"/>
          <w:numId w:val="11"/>
        </w:numPr>
        <w:tabs>
          <w:tab w:pos="497" w:val="left" w:leader="none"/>
        </w:tabs>
        <w:spacing w:line="240" w:lineRule="auto" w:before="2" w:after="0"/>
        <w:ind w:left="497" w:right="0" w:hanging="181"/>
        <w:jc w:val="both"/>
        <w:rPr>
          <w:sz w:val="17"/>
        </w:rPr>
      </w:pPr>
      <w:r>
        <w:rPr>
          <w:w w:val="105"/>
          <w:sz w:val="17"/>
        </w:rPr>
        <w:t>das</w:t>
      </w:r>
      <w:r>
        <w:rPr>
          <w:spacing w:val="-6"/>
          <w:w w:val="105"/>
          <w:sz w:val="17"/>
        </w:rPr>
        <w:t> </w:t>
      </w:r>
      <w:r>
        <w:rPr>
          <w:w w:val="105"/>
          <w:sz w:val="17"/>
        </w:rPr>
        <w:t>pessoas</w:t>
      </w:r>
      <w:r>
        <w:rPr>
          <w:spacing w:val="-6"/>
          <w:w w:val="105"/>
          <w:sz w:val="17"/>
        </w:rPr>
        <w:t> </w:t>
      </w:r>
      <w:r>
        <w:rPr>
          <w:w w:val="105"/>
          <w:sz w:val="17"/>
        </w:rPr>
        <w:t>jurídicas,</w:t>
      </w:r>
      <w:r>
        <w:rPr>
          <w:spacing w:val="-5"/>
          <w:w w:val="105"/>
          <w:sz w:val="17"/>
        </w:rPr>
        <w:t> </w:t>
      </w:r>
      <w:r>
        <w:rPr>
          <w:w w:val="105"/>
          <w:sz w:val="17"/>
        </w:rPr>
        <w:t>a</w:t>
      </w:r>
      <w:r>
        <w:rPr>
          <w:spacing w:val="-6"/>
          <w:w w:val="105"/>
          <w:sz w:val="17"/>
        </w:rPr>
        <w:t> </w:t>
      </w:r>
      <w:r>
        <w:rPr>
          <w:w w:val="105"/>
          <w:sz w:val="17"/>
        </w:rPr>
        <w:t>comprovação</w:t>
      </w:r>
      <w:r>
        <w:rPr>
          <w:spacing w:val="-5"/>
          <w:w w:val="105"/>
          <w:sz w:val="17"/>
        </w:rPr>
        <w:t> </w:t>
      </w:r>
      <w:r>
        <w:rPr>
          <w:w w:val="105"/>
          <w:sz w:val="17"/>
        </w:rPr>
        <w:t>relativa</w:t>
      </w:r>
      <w:r>
        <w:rPr>
          <w:spacing w:val="-6"/>
          <w:w w:val="105"/>
          <w:sz w:val="17"/>
        </w:rPr>
        <w:t> </w:t>
      </w:r>
      <w:r>
        <w:rPr>
          <w:w w:val="105"/>
          <w:sz w:val="17"/>
        </w:rPr>
        <w:t>à</w:t>
      </w:r>
      <w:r>
        <w:rPr>
          <w:spacing w:val="-6"/>
          <w:w w:val="105"/>
          <w:sz w:val="17"/>
        </w:rPr>
        <w:t> </w:t>
      </w:r>
      <w:r>
        <w:rPr>
          <w:w w:val="105"/>
          <w:sz w:val="17"/>
        </w:rPr>
        <w:t>habilitação</w:t>
      </w:r>
      <w:r>
        <w:rPr>
          <w:spacing w:val="-5"/>
          <w:w w:val="105"/>
          <w:sz w:val="17"/>
        </w:rPr>
        <w:t> </w:t>
      </w:r>
      <w:r>
        <w:rPr>
          <w:w w:val="105"/>
          <w:sz w:val="17"/>
        </w:rPr>
        <w:t>jurídica,</w:t>
      </w:r>
      <w:r>
        <w:rPr>
          <w:spacing w:val="-6"/>
          <w:w w:val="105"/>
          <w:sz w:val="17"/>
        </w:rPr>
        <w:t> </w:t>
      </w:r>
      <w:r>
        <w:rPr>
          <w:w w:val="105"/>
          <w:sz w:val="17"/>
        </w:rPr>
        <w:t>regularidade</w:t>
      </w:r>
      <w:r>
        <w:rPr>
          <w:spacing w:val="-5"/>
          <w:w w:val="105"/>
          <w:sz w:val="17"/>
        </w:rPr>
        <w:t> </w:t>
      </w:r>
      <w:r>
        <w:rPr>
          <w:w w:val="105"/>
          <w:sz w:val="17"/>
        </w:rPr>
        <w:t>fiscal</w:t>
      </w:r>
      <w:r>
        <w:rPr>
          <w:spacing w:val="-6"/>
          <w:w w:val="105"/>
          <w:sz w:val="17"/>
        </w:rPr>
        <w:t> </w:t>
      </w:r>
      <w:r>
        <w:rPr>
          <w:w w:val="105"/>
          <w:sz w:val="17"/>
        </w:rPr>
        <w:t>estadual,</w:t>
      </w:r>
      <w:r>
        <w:rPr>
          <w:spacing w:val="-5"/>
          <w:w w:val="105"/>
          <w:sz w:val="17"/>
        </w:rPr>
        <w:t> </w:t>
      </w:r>
      <w:r>
        <w:rPr>
          <w:w w:val="105"/>
          <w:sz w:val="17"/>
        </w:rPr>
        <w:t>à</w:t>
      </w:r>
      <w:r>
        <w:rPr>
          <w:spacing w:val="-6"/>
          <w:w w:val="105"/>
          <w:sz w:val="17"/>
        </w:rPr>
        <w:t> </w:t>
      </w:r>
      <w:r>
        <w:rPr>
          <w:w w:val="105"/>
          <w:sz w:val="17"/>
        </w:rPr>
        <w:t>Seguridade</w:t>
      </w:r>
      <w:r>
        <w:rPr>
          <w:spacing w:val="-6"/>
          <w:w w:val="105"/>
          <w:sz w:val="17"/>
        </w:rPr>
        <w:t> </w:t>
      </w:r>
      <w:r>
        <w:rPr>
          <w:w w:val="105"/>
          <w:sz w:val="17"/>
        </w:rPr>
        <w:t>Social</w:t>
      </w:r>
      <w:r>
        <w:rPr>
          <w:spacing w:val="-5"/>
          <w:w w:val="105"/>
          <w:sz w:val="17"/>
        </w:rPr>
        <w:t> </w:t>
      </w:r>
      <w:r>
        <w:rPr>
          <w:w w:val="105"/>
          <w:sz w:val="17"/>
        </w:rPr>
        <w:t>e</w:t>
      </w:r>
      <w:r>
        <w:rPr>
          <w:spacing w:val="-6"/>
          <w:w w:val="105"/>
          <w:sz w:val="17"/>
        </w:rPr>
        <w:t> </w:t>
      </w:r>
      <w:r>
        <w:rPr>
          <w:w w:val="105"/>
          <w:sz w:val="17"/>
        </w:rPr>
        <w:t>ao</w:t>
      </w:r>
      <w:r>
        <w:rPr>
          <w:spacing w:val="-5"/>
          <w:w w:val="105"/>
          <w:sz w:val="17"/>
        </w:rPr>
        <w:t> </w:t>
      </w:r>
      <w:r>
        <w:rPr>
          <w:w w:val="105"/>
          <w:sz w:val="17"/>
        </w:rPr>
        <w:t>FGTS</w:t>
      </w:r>
      <w:r>
        <w:rPr>
          <w:spacing w:val="-6"/>
          <w:w w:val="105"/>
          <w:sz w:val="17"/>
        </w:rPr>
        <w:t> </w:t>
      </w:r>
      <w:r>
        <w:rPr>
          <w:w w:val="105"/>
          <w:sz w:val="17"/>
        </w:rPr>
        <w:t>e</w:t>
      </w:r>
      <w:r>
        <w:rPr>
          <w:spacing w:val="-6"/>
          <w:w w:val="105"/>
          <w:sz w:val="17"/>
        </w:rPr>
        <w:t> </w:t>
      </w:r>
      <w:r>
        <w:rPr>
          <w:w w:val="105"/>
          <w:sz w:val="17"/>
        </w:rPr>
        <w:t>a</w:t>
      </w:r>
      <w:r>
        <w:rPr>
          <w:spacing w:val="-5"/>
          <w:w w:val="105"/>
          <w:sz w:val="17"/>
        </w:rPr>
        <w:t> </w:t>
      </w:r>
      <w:r>
        <w:rPr>
          <w:w w:val="105"/>
          <w:sz w:val="17"/>
        </w:rPr>
        <w:t>regularidade</w:t>
      </w:r>
      <w:r>
        <w:rPr>
          <w:spacing w:val="-6"/>
          <w:w w:val="105"/>
          <w:sz w:val="17"/>
        </w:rPr>
        <w:t> </w:t>
      </w:r>
      <w:r>
        <w:rPr>
          <w:w w:val="105"/>
          <w:sz w:val="17"/>
        </w:rPr>
        <w:t>perante</w:t>
      </w:r>
      <w:r>
        <w:rPr>
          <w:spacing w:val="-5"/>
          <w:w w:val="105"/>
          <w:sz w:val="17"/>
        </w:rPr>
        <w:t> </w:t>
      </w:r>
      <w:r>
        <w:rPr>
          <w:w w:val="105"/>
          <w:sz w:val="17"/>
        </w:rPr>
        <w:t>a</w:t>
      </w:r>
      <w:r>
        <w:rPr>
          <w:spacing w:val="-6"/>
          <w:w w:val="105"/>
          <w:sz w:val="17"/>
        </w:rPr>
        <w:t> </w:t>
      </w:r>
      <w:r>
        <w:rPr>
          <w:w w:val="105"/>
          <w:sz w:val="17"/>
        </w:rPr>
        <w:t>Justiça</w:t>
      </w:r>
      <w:r>
        <w:rPr>
          <w:spacing w:val="-5"/>
          <w:w w:val="105"/>
          <w:sz w:val="17"/>
        </w:rPr>
        <w:t> </w:t>
      </w:r>
      <w:r>
        <w:rPr>
          <w:w w:val="105"/>
          <w:sz w:val="17"/>
        </w:rPr>
        <w:t>do</w:t>
      </w:r>
      <w:r>
        <w:rPr>
          <w:spacing w:val="-9"/>
          <w:w w:val="105"/>
          <w:sz w:val="17"/>
        </w:rPr>
        <w:t> </w:t>
      </w:r>
      <w:r>
        <w:rPr>
          <w:w w:val="105"/>
          <w:sz w:val="17"/>
        </w:rPr>
        <w:t>Trabalho;</w:t>
      </w:r>
      <w:r>
        <w:rPr>
          <w:spacing w:val="-5"/>
          <w:w w:val="105"/>
          <w:sz w:val="17"/>
        </w:rPr>
        <w:t> </w:t>
      </w:r>
      <w:r>
        <w:rPr>
          <w:spacing w:val="-10"/>
          <w:w w:val="105"/>
          <w:sz w:val="17"/>
        </w:rPr>
        <w:t>e</w:t>
      </w:r>
    </w:p>
    <w:p>
      <w:pPr>
        <w:pStyle w:val="ListParagraph"/>
        <w:numPr>
          <w:ilvl w:val="0"/>
          <w:numId w:val="11"/>
        </w:numPr>
        <w:tabs>
          <w:tab w:pos="506" w:val="left" w:leader="none"/>
        </w:tabs>
        <w:spacing w:line="240" w:lineRule="auto" w:before="43" w:after="0"/>
        <w:ind w:left="506" w:right="0" w:hanging="190"/>
        <w:jc w:val="both"/>
        <w:rPr>
          <w:sz w:val="17"/>
        </w:rPr>
      </w:pPr>
      <w:r>
        <w:rPr>
          <w:w w:val="105"/>
          <w:sz w:val="17"/>
        </w:rPr>
        <w:t>das</w:t>
      </w:r>
      <w:r>
        <w:rPr>
          <w:spacing w:val="-6"/>
          <w:w w:val="105"/>
          <w:sz w:val="17"/>
        </w:rPr>
        <w:t> </w:t>
      </w:r>
      <w:r>
        <w:rPr>
          <w:w w:val="105"/>
          <w:sz w:val="17"/>
        </w:rPr>
        <w:t>pessoas</w:t>
      </w:r>
      <w:r>
        <w:rPr>
          <w:spacing w:val="-5"/>
          <w:w w:val="105"/>
          <w:sz w:val="17"/>
        </w:rPr>
        <w:t> </w:t>
      </w:r>
      <w:r>
        <w:rPr>
          <w:w w:val="105"/>
          <w:sz w:val="17"/>
        </w:rPr>
        <w:t>físicas,</w:t>
      </w:r>
      <w:r>
        <w:rPr>
          <w:spacing w:val="-5"/>
          <w:w w:val="105"/>
          <w:sz w:val="17"/>
        </w:rPr>
        <w:t> </w:t>
      </w:r>
      <w:r>
        <w:rPr>
          <w:w w:val="105"/>
          <w:sz w:val="17"/>
        </w:rPr>
        <w:t>a</w:t>
      </w:r>
      <w:r>
        <w:rPr>
          <w:spacing w:val="-5"/>
          <w:w w:val="105"/>
          <w:sz w:val="17"/>
        </w:rPr>
        <w:t> </w:t>
      </w:r>
      <w:r>
        <w:rPr>
          <w:w w:val="105"/>
          <w:sz w:val="17"/>
        </w:rPr>
        <w:t>comprovação</w:t>
      </w:r>
      <w:r>
        <w:rPr>
          <w:spacing w:val="-6"/>
          <w:w w:val="105"/>
          <w:sz w:val="17"/>
        </w:rPr>
        <w:t> </w:t>
      </w:r>
      <w:r>
        <w:rPr>
          <w:w w:val="105"/>
          <w:sz w:val="17"/>
        </w:rPr>
        <w:t>da</w:t>
      </w:r>
      <w:r>
        <w:rPr>
          <w:spacing w:val="-5"/>
          <w:w w:val="105"/>
          <w:sz w:val="17"/>
        </w:rPr>
        <w:t> </w:t>
      </w:r>
      <w:r>
        <w:rPr>
          <w:w w:val="105"/>
          <w:sz w:val="17"/>
        </w:rPr>
        <w:t>regularidade</w:t>
      </w:r>
      <w:r>
        <w:rPr>
          <w:spacing w:val="-5"/>
          <w:w w:val="105"/>
          <w:sz w:val="17"/>
        </w:rPr>
        <w:t> </w:t>
      </w:r>
      <w:r>
        <w:rPr>
          <w:w w:val="105"/>
          <w:sz w:val="17"/>
        </w:rPr>
        <w:t>fiscal</w:t>
      </w:r>
      <w:r>
        <w:rPr>
          <w:spacing w:val="-5"/>
          <w:w w:val="105"/>
          <w:sz w:val="17"/>
        </w:rPr>
        <w:t> </w:t>
      </w:r>
      <w:r>
        <w:rPr>
          <w:w w:val="105"/>
          <w:sz w:val="17"/>
        </w:rPr>
        <w:t>com</w:t>
      </w:r>
      <w:r>
        <w:rPr>
          <w:spacing w:val="-6"/>
          <w:w w:val="105"/>
          <w:sz w:val="17"/>
        </w:rPr>
        <w:t> </w:t>
      </w:r>
      <w:r>
        <w:rPr>
          <w:w w:val="105"/>
          <w:sz w:val="17"/>
        </w:rPr>
        <w:t>a</w:t>
      </w:r>
      <w:r>
        <w:rPr>
          <w:spacing w:val="-5"/>
          <w:w w:val="105"/>
          <w:sz w:val="17"/>
        </w:rPr>
        <w:t> </w:t>
      </w:r>
      <w:r>
        <w:rPr>
          <w:w w:val="105"/>
          <w:sz w:val="17"/>
        </w:rPr>
        <w:t>Fazenda</w:t>
      </w:r>
      <w:r>
        <w:rPr>
          <w:spacing w:val="-5"/>
          <w:w w:val="105"/>
          <w:sz w:val="17"/>
        </w:rPr>
        <w:t> </w:t>
      </w:r>
      <w:r>
        <w:rPr>
          <w:spacing w:val="-2"/>
          <w:w w:val="105"/>
          <w:sz w:val="17"/>
        </w:rPr>
        <w:t>Estadual.</w:t>
      </w:r>
    </w:p>
    <w:p>
      <w:pPr>
        <w:pStyle w:val="ListParagraph"/>
        <w:numPr>
          <w:ilvl w:val="1"/>
          <w:numId w:val="8"/>
        </w:numPr>
        <w:tabs>
          <w:tab w:pos="676" w:val="left" w:leader="none"/>
        </w:tabs>
        <w:spacing w:line="292" w:lineRule="auto" w:before="44" w:after="0"/>
        <w:ind w:left="316" w:right="299" w:firstLine="0"/>
        <w:jc w:val="left"/>
        <w:rPr>
          <w:sz w:val="17"/>
        </w:rPr>
      </w:pPr>
      <w:r>
        <w:rPr>
          <w:w w:val="105"/>
          <w:sz w:val="17"/>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807" w:val="left" w:leader="none"/>
        </w:tabs>
        <w:spacing w:line="292" w:lineRule="auto" w:before="1" w:after="0"/>
        <w:ind w:left="316" w:right="299" w:firstLine="0"/>
        <w:jc w:val="left"/>
        <w:rPr>
          <w:sz w:val="17"/>
        </w:rPr>
      </w:pPr>
      <w:r>
        <w:rPr>
          <w:w w:val="105"/>
          <w:sz w:val="17"/>
        </w:rPr>
        <w:t>O</w:t>
      </w:r>
      <w:r>
        <w:rPr>
          <w:spacing w:val="-1"/>
          <w:w w:val="105"/>
          <w:sz w:val="17"/>
        </w:rPr>
        <w:t> </w:t>
      </w:r>
      <w:r>
        <w:rPr>
          <w:w w:val="105"/>
          <w:sz w:val="17"/>
        </w:rPr>
        <w:t>licitante</w:t>
      </w:r>
      <w:r>
        <w:rPr>
          <w:spacing w:val="-1"/>
          <w:w w:val="105"/>
          <w:sz w:val="17"/>
        </w:rPr>
        <w:t> </w:t>
      </w:r>
      <w:r>
        <w:rPr>
          <w:w w:val="105"/>
          <w:sz w:val="17"/>
        </w:rPr>
        <w:t>deverá</w:t>
      </w:r>
      <w:r>
        <w:rPr>
          <w:spacing w:val="-1"/>
          <w:w w:val="105"/>
          <w:sz w:val="17"/>
        </w:rPr>
        <w:t> </w:t>
      </w:r>
      <w:r>
        <w:rPr>
          <w:w w:val="105"/>
          <w:sz w:val="17"/>
        </w:rPr>
        <w:t>ter</w:t>
      </w:r>
      <w:r>
        <w:rPr>
          <w:spacing w:val="-1"/>
          <w:w w:val="105"/>
          <w:sz w:val="17"/>
        </w:rPr>
        <w:t> </w:t>
      </w:r>
      <w:r>
        <w:rPr>
          <w:w w:val="105"/>
          <w:sz w:val="17"/>
        </w:rPr>
        <w:t>procurador</w:t>
      </w:r>
      <w:r>
        <w:rPr>
          <w:spacing w:val="-1"/>
          <w:w w:val="105"/>
          <w:sz w:val="17"/>
        </w:rPr>
        <w:t> </w:t>
      </w:r>
      <w:r>
        <w:rPr>
          <w:w w:val="105"/>
          <w:sz w:val="17"/>
        </w:rPr>
        <w:t>residente</w:t>
      </w:r>
      <w:r>
        <w:rPr>
          <w:spacing w:val="-1"/>
          <w:w w:val="105"/>
          <w:sz w:val="17"/>
        </w:rPr>
        <w:t> </w:t>
      </w:r>
      <w:r>
        <w:rPr>
          <w:w w:val="105"/>
          <w:sz w:val="17"/>
        </w:rPr>
        <w:t>e</w:t>
      </w:r>
      <w:r>
        <w:rPr>
          <w:spacing w:val="-1"/>
          <w:w w:val="105"/>
          <w:sz w:val="17"/>
        </w:rPr>
        <w:t> </w:t>
      </w:r>
      <w:r>
        <w:rPr>
          <w:w w:val="105"/>
          <w:sz w:val="17"/>
        </w:rPr>
        <w:t>domiciliado</w:t>
      </w:r>
      <w:r>
        <w:rPr>
          <w:spacing w:val="-1"/>
          <w:w w:val="105"/>
          <w:sz w:val="17"/>
        </w:rPr>
        <w:t> </w:t>
      </w:r>
      <w:r>
        <w:rPr>
          <w:w w:val="105"/>
          <w:sz w:val="17"/>
        </w:rPr>
        <w:t>no</w:t>
      </w:r>
      <w:r>
        <w:rPr>
          <w:spacing w:val="-1"/>
          <w:w w:val="105"/>
          <w:sz w:val="17"/>
        </w:rPr>
        <w:t> </w:t>
      </w:r>
      <w:r>
        <w:rPr>
          <w:w w:val="105"/>
          <w:sz w:val="17"/>
        </w:rPr>
        <w:t>Brasil,</w:t>
      </w:r>
      <w:r>
        <w:rPr>
          <w:spacing w:val="-1"/>
          <w:w w:val="105"/>
          <w:sz w:val="17"/>
        </w:rPr>
        <w:t> </w:t>
      </w:r>
      <w:r>
        <w:rPr>
          <w:w w:val="105"/>
          <w:sz w:val="17"/>
        </w:rPr>
        <w:t>com</w:t>
      </w:r>
      <w:r>
        <w:rPr>
          <w:spacing w:val="-1"/>
          <w:w w:val="105"/>
          <w:sz w:val="17"/>
        </w:rPr>
        <w:t> </w:t>
      </w:r>
      <w:r>
        <w:rPr>
          <w:w w:val="105"/>
          <w:sz w:val="17"/>
        </w:rPr>
        <w:t>poderes</w:t>
      </w:r>
      <w:r>
        <w:rPr>
          <w:spacing w:val="-1"/>
          <w:w w:val="105"/>
          <w:sz w:val="17"/>
        </w:rPr>
        <w:t> </w:t>
      </w:r>
      <w:r>
        <w:rPr>
          <w:w w:val="105"/>
          <w:sz w:val="17"/>
        </w:rPr>
        <w:t>para</w:t>
      </w:r>
      <w:r>
        <w:rPr>
          <w:spacing w:val="-1"/>
          <w:w w:val="105"/>
          <w:sz w:val="17"/>
        </w:rPr>
        <w:t> </w:t>
      </w:r>
      <w:r>
        <w:rPr>
          <w:w w:val="105"/>
          <w:sz w:val="17"/>
        </w:rPr>
        <w:t>receber</w:t>
      </w:r>
      <w:r>
        <w:rPr>
          <w:spacing w:val="-1"/>
          <w:w w:val="105"/>
          <w:sz w:val="17"/>
        </w:rPr>
        <w:t> </w:t>
      </w:r>
      <w:r>
        <w:rPr>
          <w:w w:val="105"/>
          <w:sz w:val="17"/>
        </w:rPr>
        <w:t>citação,</w:t>
      </w:r>
      <w:r>
        <w:rPr>
          <w:spacing w:val="-1"/>
          <w:w w:val="105"/>
          <w:sz w:val="17"/>
        </w:rPr>
        <w:t> </w:t>
      </w:r>
      <w:r>
        <w:rPr>
          <w:w w:val="105"/>
          <w:sz w:val="17"/>
        </w:rPr>
        <w:t>intimação</w:t>
      </w:r>
      <w:r>
        <w:rPr>
          <w:spacing w:val="-1"/>
          <w:w w:val="105"/>
          <w:sz w:val="17"/>
        </w:rPr>
        <w:t> </w:t>
      </w:r>
      <w:r>
        <w:rPr>
          <w:w w:val="105"/>
          <w:sz w:val="17"/>
        </w:rPr>
        <w:t>e</w:t>
      </w:r>
      <w:r>
        <w:rPr>
          <w:spacing w:val="-1"/>
          <w:w w:val="105"/>
          <w:sz w:val="17"/>
        </w:rPr>
        <w:t> </w:t>
      </w:r>
      <w:r>
        <w:rPr>
          <w:w w:val="105"/>
          <w:sz w:val="17"/>
        </w:rPr>
        <w:t>responder</w:t>
      </w:r>
      <w:r>
        <w:rPr>
          <w:spacing w:val="-1"/>
          <w:w w:val="105"/>
          <w:sz w:val="17"/>
        </w:rPr>
        <w:t> </w:t>
      </w:r>
      <w:r>
        <w:rPr>
          <w:w w:val="105"/>
          <w:sz w:val="17"/>
        </w:rPr>
        <w:t>administrativa</w:t>
      </w:r>
      <w:r>
        <w:rPr>
          <w:spacing w:val="-1"/>
          <w:w w:val="105"/>
          <w:sz w:val="17"/>
        </w:rPr>
        <w:t> </w:t>
      </w:r>
      <w:r>
        <w:rPr>
          <w:w w:val="105"/>
          <w:sz w:val="17"/>
        </w:rPr>
        <w:t>e</w:t>
      </w:r>
      <w:r>
        <w:rPr>
          <w:spacing w:val="-1"/>
          <w:w w:val="105"/>
          <w:sz w:val="17"/>
        </w:rPr>
        <w:t> </w:t>
      </w:r>
      <w:r>
        <w:rPr>
          <w:w w:val="105"/>
          <w:sz w:val="17"/>
        </w:rPr>
        <w:t>judicialmente</w:t>
      </w:r>
      <w:r>
        <w:rPr>
          <w:spacing w:val="-1"/>
          <w:w w:val="105"/>
          <w:sz w:val="17"/>
        </w:rPr>
        <w:t> </w:t>
      </w:r>
      <w:r>
        <w:rPr>
          <w:w w:val="105"/>
          <w:sz w:val="17"/>
        </w:rPr>
        <w:t>por</w:t>
      </w:r>
      <w:r>
        <w:rPr>
          <w:spacing w:val="-1"/>
          <w:w w:val="105"/>
          <w:sz w:val="17"/>
        </w:rPr>
        <w:t> </w:t>
      </w:r>
      <w:r>
        <w:rPr>
          <w:w w:val="105"/>
          <w:sz w:val="17"/>
        </w:rPr>
        <w:t>seus</w:t>
      </w:r>
      <w:r>
        <w:rPr>
          <w:spacing w:val="-1"/>
          <w:w w:val="105"/>
          <w:sz w:val="17"/>
        </w:rPr>
        <w:t> </w:t>
      </w:r>
      <w:r>
        <w:rPr>
          <w:w w:val="105"/>
          <w:sz w:val="17"/>
        </w:rPr>
        <w:t>atos,</w:t>
      </w:r>
      <w:r>
        <w:rPr>
          <w:spacing w:val="-1"/>
          <w:w w:val="105"/>
          <w:sz w:val="17"/>
        </w:rPr>
        <w:t> </w:t>
      </w:r>
      <w:r>
        <w:rPr>
          <w:w w:val="105"/>
          <w:sz w:val="17"/>
        </w:rPr>
        <w:t>juntando</w:t>
      </w:r>
      <w:r>
        <w:rPr>
          <w:spacing w:val="-1"/>
          <w:w w:val="105"/>
          <w:sz w:val="17"/>
        </w:rPr>
        <w:t> </w:t>
      </w:r>
      <w:r>
        <w:rPr>
          <w:w w:val="105"/>
          <w:sz w:val="17"/>
        </w:rPr>
        <w:t>o</w:t>
      </w:r>
      <w:r>
        <w:rPr>
          <w:spacing w:val="-1"/>
          <w:w w:val="105"/>
          <w:sz w:val="17"/>
        </w:rPr>
        <w:t> </w:t>
      </w:r>
      <w:r>
        <w:rPr>
          <w:w w:val="105"/>
          <w:sz w:val="17"/>
        </w:rPr>
        <w:t>instrumento</w:t>
      </w:r>
      <w:r>
        <w:rPr>
          <w:spacing w:val="-1"/>
          <w:w w:val="105"/>
          <w:sz w:val="17"/>
        </w:rPr>
        <w:t> </w:t>
      </w:r>
      <w:r>
        <w:rPr>
          <w:w w:val="105"/>
          <w:sz w:val="17"/>
        </w:rPr>
        <w:t>de mandato com os documentos de habilitação.</w:t>
      </w:r>
    </w:p>
    <w:p>
      <w:pPr>
        <w:pStyle w:val="ListParagraph"/>
        <w:numPr>
          <w:ilvl w:val="2"/>
          <w:numId w:val="8"/>
        </w:numPr>
        <w:tabs>
          <w:tab w:pos="813" w:val="left" w:leader="none"/>
        </w:tabs>
        <w:spacing w:line="292" w:lineRule="auto" w:before="1" w:after="0"/>
        <w:ind w:left="316" w:right="299" w:firstLine="0"/>
        <w:jc w:val="left"/>
        <w:rPr>
          <w:sz w:val="17"/>
        </w:rPr>
      </w:pPr>
      <w:r>
        <w:rPr>
          <w:w w:val="105"/>
          <w:sz w:val="17"/>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8"/>
        </w:numPr>
        <w:tabs>
          <w:tab w:pos="659" w:val="left" w:leader="none"/>
        </w:tabs>
        <w:spacing w:line="240" w:lineRule="auto" w:before="1" w:after="0"/>
        <w:ind w:left="659" w:right="0" w:hanging="343"/>
        <w:jc w:val="left"/>
        <w:rPr>
          <w:sz w:val="17"/>
        </w:rPr>
      </w:pPr>
      <w:r>
        <w:rPr>
          <w:w w:val="105"/>
          <w:sz w:val="17"/>
        </w:rPr>
        <w:t>As</w:t>
      </w:r>
      <w:r>
        <w:rPr>
          <w:spacing w:val="-6"/>
          <w:w w:val="105"/>
          <w:sz w:val="17"/>
        </w:rPr>
        <w:t> </w:t>
      </w:r>
      <w:r>
        <w:rPr>
          <w:w w:val="105"/>
          <w:sz w:val="17"/>
        </w:rPr>
        <w:t>certidões</w:t>
      </w:r>
      <w:r>
        <w:rPr>
          <w:spacing w:val="-5"/>
          <w:w w:val="105"/>
          <w:sz w:val="17"/>
        </w:rPr>
        <w:t> </w:t>
      </w:r>
      <w:r>
        <w:rPr>
          <w:w w:val="105"/>
          <w:sz w:val="17"/>
        </w:rPr>
        <w:t>valerão</w:t>
      </w:r>
      <w:r>
        <w:rPr>
          <w:spacing w:val="-6"/>
          <w:w w:val="105"/>
          <w:sz w:val="17"/>
        </w:rPr>
        <w:t> </w:t>
      </w:r>
      <w:r>
        <w:rPr>
          <w:w w:val="105"/>
          <w:sz w:val="17"/>
        </w:rPr>
        <w:t>nos</w:t>
      </w:r>
      <w:r>
        <w:rPr>
          <w:spacing w:val="-5"/>
          <w:w w:val="105"/>
          <w:sz w:val="17"/>
        </w:rPr>
        <w:t> </w:t>
      </w:r>
      <w:r>
        <w:rPr>
          <w:w w:val="105"/>
          <w:sz w:val="17"/>
        </w:rPr>
        <w:t>prazos</w:t>
      </w:r>
      <w:r>
        <w:rPr>
          <w:spacing w:val="-5"/>
          <w:w w:val="105"/>
          <w:sz w:val="17"/>
        </w:rPr>
        <w:t> </w:t>
      </w:r>
      <w:r>
        <w:rPr>
          <w:w w:val="105"/>
          <w:sz w:val="17"/>
        </w:rPr>
        <w:t>que</w:t>
      </w:r>
      <w:r>
        <w:rPr>
          <w:spacing w:val="-6"/>
          <w:w w:val="105"/>
          <w:sz w:val="17"/>
        </w:rPr>
        <w:t> </w:t>
      </w:r>
      <w:r>
        <w:rPr>
          <w:w w:val="105"/>
          <w:sz w:val="17"/>
        </w:rPr>
        <w:t>lhes</w:t>
      </w:r>
      <w:r>
        <w:rPr>
          <w:spacing w:val="-5"/>
          <w:w w:val="105"/>
          <w:sz w:val="17"/>
        </w:rPr>
        <w:t> </w:t>
      </w:r>
      <w:r>
        <w:rPr>
          <w:w w:val="105"/>
          <w:sz w:val="17"/>
        </w:rPr>
        <w:t>são</w:t>
      </w:r>
      <w:r>
        <w:rPr>
          <w:spacing w:val="-6"/>
          <w:w w:val="105"/>
          <w:sz w:val="17"/>
        </w:rPr>
        <w:t> </w:t>
      </w:r>
      <w:r>
        <w:rPr>
          <w:w w:val="105"/>
          <w:sz w:val="17"/>
        </w:rPr>
        <w:t>próprios.</w:t>
      </w:r>
      <w:r>
        <w:rPr>
          <w:spacing w:val="-5"/>
          <w:w w:val="105"/>
          <w:sz w:val="17"/>
        </w:rPr>
        <w:t> </w:t>
      </w:r>
      <w:r>
        <w:rPr>
          <w:w w:val="105"/>
          <w:sz w:val="17"/>
        </w:rPr>
        <w:t>Inexistindo</w:t>
      </w:r>
      <w:r>
        <w:rPr>
          <w:spacing w:val="-5"/>
          <w:w w:val="105"/>
          <w:sz w:val="17"/>
        </w:rPr>
        <w:t> </w:t>
      </w:r>
      <w:r>
        <w:rPr>
          <w:w w:val="105"/>
          <w:sz w:val="17"/>
        </w:rPr>
        <w:t>esse</w:t>
      </w:r>
      <w:r>
        <w:rPr>
          <w:spacing w:val="-6"/>
          <w:w w:val="105"/>
          <w:sz w:val="17"/>
        </w:rPr>
        <w:t> </w:t>
      </w:r>
      <w:r>
        <w:rPr>
          <w:w w:val="105"/>
          <w:sz w:val="17"/>
        </w:rPr>
        <w:t>prazo,</w:t>
      </w:r>
      <w:r>
        <w:rPr>
          <w:spacing w:val="-5"/>
          <w:w w:val="105"/>
          <w:sz w:val="17"/>
        </w:rPr>
        <w:t> </w:t>
      </w:r>
      <w:r>
        <w:rPr>
          <w:w w:val="105"/>
          <w:sz w:val="17"/>
        </w:rPr>
        <w:t>reputar-se-ão</w:t>
      </w:r>
      <w:r>
        <w:rPr>
          <w:spacing w:val="-5"/>
          <w:w w:val="105"/>
          <w:sz w:val="17"/>
        </w:rPr>
        <w:t> </w:t>
      </w:r>
      <w:r>
        <w:rPr>
          <w:w w:val="105"/>
          <w:sz w:val="17"/>
        </w:rPr>
        <w:t>válidas</w:t>
      </w:r>
      <w:r>
        <w:rPr>
          <w:spacing w:val="-6"/>
          <w:w w:val="105"/>
          <w:sz w:val="17"/>
        </w:rPr>
        <w:t> </w:t>
      </w:r>
      <w:r>
        <w:rPr>
          <w:w w:val="105"/>
          <w:sz w:val="17"/>
        </w:rPr>
        <w:t>por</w:t>
      </w:r>
      <w:r>
        <w:rPr>
          <w:spacing w:val="-5"/>
          <w:w w:val="105"/>
          <w:sz w:val="17"/>
        </w:rPr>
        <w:t> </w:t>
      </w:r>
      <w:r>
        <w:rPr>
          <w:w w:val="105"/>
          <w:sz w:val="17"/>
        </w:rPr>
        <w:t>90</w:t>
      </w:r>
      <w:r>
        <w:rPr>
          <w:spacing w:val="-6"/>
          <w:w w:val="105"/>
          <w:sz w:val="17"/>
        </w:rPr>
        <w:t> </w:t>
      </w:r>
      <w:r>
        <w:rPr>
          <w:w w:val="105"/>
          <w:sz w:val="17"/>
        </w:rPr>
        <w:t>(noventa)</w:t>
      </w:r>
      <w:r>
        <w:rPr>
          <w:spacing w:val="-5"/>
          <w:w w:val="105"/>
          <w:sz w:val="17"/>
        </w:rPr>
        <w:t> </w:t>
      </w:r>
      <w:r>
        <w:rPr>
          <w:w w:val="105"/>
          <w:sz w:val="17"/>
        </w:rPr>
        <w:t>dias,</w:t>
      </w:r>
      <w:r>
        <w:rPr>
          <w:spacing w:val="-5"/>
          <w:w w:val="105"/>
          <w:sz w:val="17"/>
        </w:rPr>
        <w:t> </w:t>
      </w:r>
      <w:r>
        <w:rPr>
          <w:w w:val="105"/>
          <w:sz w:val="17"/>
        </w:rPr>
        <w:t>contados</w:t>
      </w:r>
      <w:r>
        <w:rPr>
          <w:spacing w:val="-6"/>
          <w:w w:val="105"/>
          <w:sz w:val="17"/>
        </w:rPr>
        <w:t> </w:t>
      </w:r>
      <w:r>
        <w:rPr>
          <w:w w:val="105"/>
          <w:sz w:val="17"/>
        </w:rPr>
        <w:t>de</w:t>
      </w:r>
      <w:r>
        <w:rPr>
          <w:spacing w:val="-5"/>
          <w:w w:val="105"/>
          <w:sz w:val="17"/>
        </w:rPr>
        <w:t> </w:t>
      </w:r>
      <w:r>
        <w:rPr>
          <w:w w:val="105"/>
          <w:sz w:val="17"/>
        </w:rPr>
        <w:t>sua</w:t>
      </w:r>
      <w:r>
        <w:rPr>
          <w:spacing w:val="-6"/>
          <w:w w:val="105"/>
          <w:sz w:val="17"/>
        </w:rPr>
        <w:t> </w:t>
      </w:r>
      <w:r>
        <w:rPr>
          <w:spacing w:val="-2"/>
          <w:w w:val="105"/>
          <w:sz w:val="17"/>
        </w:rPr>
        <w:t>expedição.</w:t>
      </w:r>
    </w:p>
    <w:p>
      <w:pPr>
        <w:pStyle w:val="ListParagraph"/>
        <w:numPr>
          <w:ilvl w:val="2"/>
          <w:numId w:val="8"/>
        </w:numPr>
        <w:tabs>
          <w:tab w:pos="802" w:val="left" w:leader="none"/>
        </w:tabs>
        <w:spacing w:line="240" w:lineRule="auto" w:before="44" w:after="0"/>
        <w:ind w:left="802" w:right="0" w:hanging="486"/>
        <w:jc w:val="left"/>
        <w:rPr>
          <w:sz w:val="17"/>
        </w:rPr>
      </w:pPr>
      <w:r>
        <w:rPr>
          <w:w w:val="105"/>
          <w:sz w:val="17"/>
        </w:rPr>
        <w:t>Caso</w:t>
      </w:r>
      <w:r>
        <w:rPr>
          <w:spacing w:val="-5"/>
          <w:w w:val="105"/>
          <w:sz w:val="17"/>
        </w:rPr>
        <w:t> </w:t>
      </w:r>
      <w:r>
        <w:rPr>
          <w:w w:val="105"/>
          <w:sz w:val="17"/>
        </w:rPr>
        <w:t>seja</w:t>
      </w:r>
      <w:r>
        <w:rPr>
          <w:spacing w:val="-5"/>
          <w:w w:val="105"/>
          <w:sz w:val="17"/>
        </w:rPr>
        <w:t> </w:t>
      </w:r>
      <w:r>
        <w:rPr>
          <w:w w:val="105"/>
          <w:sz w:val="17"/>
        </w:rPr>
        <w:t>feita</w:t>
      </w:r>
      <w:r>
        <w:rPr>
          <w:spacing w:val="-5"/>
          <w:w w:val="105"/>
          <w:sz w:val="17"/>
        </w:rPr>
        <w:t> </w:t>
      </w:r>
      <w:r>
        <w:rPr>
          <w:w w:val="105"/>
          <w:sz w:val="17"/>
        </w:rPr>
        <w:t>a</w:t>
      </w:r>
      <w:r>
        <w:rPr>
          <w:spacing w:val="-5"/>
          <w:w w:val="105"/>
          <w:sz w:val="17"/>
        </w:rPr>
        <w:t> </w:t>
      </w:r>
      <w:r>
        <w:rPr>
          <w:w w:val="105"/>
          <w:sz w:val="17"/>
        </w:rPr>
        <w:t>opção</w:t>
      </w:r>
      <w:r>
        <w:rPr>
          <w:spacing w:val="-5"/>
          <w:w w:val="105"/>
          <w:sz w:val="17"/>
        </w:rPr>
        <w:t> </w:t>
      </w:r>
      <w:r>
        <w:rPr>
          <w:w w:val="105"/>
          <w:sz w:val="17"/>
        </w:rPr>
        <w:t>pela</w:t>
      </w:r>
      <w:r>
        <w:rPr>
          <w:spacing w:val="-5"/>
          <w:w w:val="105"/>
          <w:sz w:val="17"/>
        </w:rPr>
        <w:t> </w:t>
      </w:r>
      <w:r>
        <w:rPr>
          <w:w w:val="105"/>
          <w:sz w:val="17"/>
        </w:rPr>
        <w:t>opção</w:t>
      </w:r>
      <w:r>
        <w:rPr>
          <w:spacing w:val="-5"/>
          <w:w w:val="105"/>
          <w:sz w:val="17"/>
        </w:rPr>
        <w:t> </w:t>
      </w:r>
      <w:r>
        <w:rPr>
          <w:w w:val="105"/>
          <w:sz w:val="17"/>
        </w:rPr>
        <w:t>da</w:t>
      </w:r>
      <w:r>
        <w:rPr>
          <w:spacing w:val="-5"/>
          <w:w w:val="105"/>
          <w:sz w:val="17"/>
        </w:rPr>
        <w:t> </w:t>
      </w:r>
      <w:r>
        <w:rPr>
          <w:w w:val="105"/>
          <w:sz w:val="17"/>
        </w:rPr>
        <w:t>certidão</w:t>
      </w:r>
      <w:r>
        <w:rPr>
          <w:spacing w:val="-5"/>
          <w:w w:val="105"/>
          <w:sz w:val="17"/>
        </w:rPr>
        <w:t> </w:t>
      </w:r>
      <w:r>
        <w:rPr>
          <w:w w:val="105"/>
          <w:sz w:val="17"/>
        </w:rPr>
        <w:t>referida</w:t>
      </w:r>
      <w:r>
        <w:rPr>
          <w:spacing w:val="-5"/>
          <w:w w:val="105"/>
          <w:sz w:val="17"/>
        </w:rPr>
        <w:t> </w:t>
      </w:r>
      <w:r>
        <w:rPr>
          <w:w w:val="105"/>
          <w:sz w:val="17"/>
        </w:rPr>
        <w:t>no</w:t>
      </w:r>
      <w:r>
        <w:rPr>
          <w:spacing w:val="-5"/>
          <w:w w:val="105"/>
          <w:sz w:val="17"/>
        </w:rPr>
        <w:t> </w:t>
      </w:r>
      <w:r>
        <w:rPr>
          <w:w w:val="105"/>
          <w:sz w:val="17"/>
        </w:rPr>
        <w:t>item</w:t>
      </w:r>
      <w:r>
        <w:rPr>
          <w:spacing w:val="-4"/>
          <w:w w:val="105"/>
          <w:sz w:val="17"/>
        </w:rPr>
        <w:t> </w:t>
      </w:r>
      <w:r>
        <w:rPr>
          <w:w w:val="105"/>
          <w:sz w:val="17"/>
        </w:rPr>
        <w:t>7.6.2,</w:t>
      </w:r>
      <w:r>
        <w:rPr>
          <w:spacing w:val="-5"/>
          <w:w w:val="105"/>
          <w:sz w:val="17"/>
        </w:rPr>
        <w:t> </w:t>
      </w:r>
      <w:r>
        <w:rPr>
          <w:w w:val="105"/>
          <w:sz w:val="17"/>
        </w:rPr>
        <w:t>esta</w:t>
      </w:r>
      <w:r>
        <w:rPr>
          <w:spacing w:val="-5"/>
          <w:w w:val="105"/>
          <w:sz w:val="17"/>
        </w:rPr>
        <w:t> </w:t>
      </w:r>
      <w:r>
        <w:rPr>
          <w:w w:val="105"/>
          <w:sz w:val="17"/>
        </w:rPr>
        <w:t>seguirá,</w:t>
      </w:r>
      <w:r>
        <w:rPr>
          <w:spacing w:val="-5"/>
          <w:w w:val="105"/>
          <w:sz w:val="17"/>
        </w:rPr>
        <w:t> </w:t>
      </w:r>
      <w:r>
        <w:rPr>
          <w:w w:val="105"/>
          <w:sz w:val="17"/>
        </w:rPr>
        <w:t>como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a</w:t>
      </w:r>
      <w:r>
        <w:rPr>
          <w:spacing w:val="-5"/>
          <w:w w:val="105"/>
          <w:sz w:val="17"/>
        </w:rPr>
        <w:t> </w:t>
      </w:r>
      <w:r>
        <w:rPr>
          <w:w w:val="105"/>
          <w:sz w:val="17"/>
        </w:rPr>
        <w:t>sistemática</w:t>
      </w:r>
      <w:r>
        <w:rPr>
          <w:spacing w:val="-5"/>
          <w:w w:val="105"/>
          <w:sz w:val="17"/>
        </w:rPr>
        <w:t> </w:t>
      </w:r>
      <w:r>
        <w:rPr>
          <w:w w:val="105"/>
          <w:sz w:val="17"/>
        </w:rPr>
        <w:t>própria</w:t>
      </w:r>
      <w:r>
        <w:rPr>
          <w:spacing w:val="-5"/>
          <w:w w:val="105"/>
          <w:sz w:val="17"/>
        </w:rPr>
        <w:t> </w:t>
      </w:r>
      <w:r>
        <w:rPr>
          <w:w w:val="105"/>
          <w:sz w:val="17"/>
        </w:rPr>
        <w:t>estabelecida</w:t>
      </w:r>
      <w:r>
        <w:rPr>
          <w:spacing w:val="-5"/>
          <w:w w:val="105"/>
          <w:sz w:val="17"/>
        </w:rPr>
        <w:t> </w:t>
      </w:r>
      <w:r>
        <w:rPr>
          <w:w w:val="105"/>
          <w:sz w:val="17"/>
        </w:rPr>
        <w:t>em</w:t>
      </w:r>
      <w:r>
        <w:rPr>
          <w:spacing w:val="-4"/>
          <w:w w:val="105"/>
          <w:sz w:val="17"/>
        </w:rPr>
        <w:t> </w:t>
      </w:r>
      <w:r>
        <w:rPr>
          <w:w w:val="105"/>
          <w:sz w:val="17"/>
        </w:rPr>
        <w:t>âmbito</w:t>
      </w:r>
      <w:r>
        <w:rPr>
          <w:spacing w:val="-5"/>
          <w:w w:val="105"/>
          <w:sz w:val="17"/>
        </w:rPr>
        <w:t> </w:t>
      </w:r>
      <w:r>
        <w:rPr>
          <w:w w:val="105"/>
          <w:sz w:val="17"/>
        </w:rPr>
        <w:t>federal</w:t>
      </w:r>
      <w:r>
        <w:rPr>
          <w:spacing w:val="-5"/>
          <w:w w:val="105"/>
          <w:sz w:val="17"/>
        </w:rPr>
        <w:t> </w:t>
      </w:r>
      <w:r>
        <w:rPr>
          <w:w w:val="105"/>
          <w:sz w:val="17"/>
        </w:rPr>
        <w:t>constante</w:t>
      </w:r>
      <w:r>
        <w:rPr>
          <w:spacing w:val="-5"/>
          <w:w w:val="105"/>
          <w:sz w:val="17"/>
        </w:rPr>
        <w:t> </w:t>
      </w:r>
      <w:r>
        <w:rPr>
          <w:w w:val="105"/>
          <w:sz w:val="17"/>
        </w:rPr>
        <w:t>do</w:t>
      </w:r>
      <w:r>
        <w:rPr>
          <w:spacing w:val="-5"/>
          <w:w w:val="105"/>
          <w:sz w:val="17"/>
        </w:rPr>
        <w:t> </w:t>
      </w:r>
      <w:r>
        <w:rPr>
          <w:spacing w:val="-2"/>
          <w:w w:val="105"/>
          <w:sz w:val="17"/>
        </w:rPr>
        <w:t>SICAF.</w:t>
      </w:r>
    </w:p>
    <w:p>
      <w:pPr>
        <w:pStyle w:val="BodyText"/>
        <w:spacing w:before="87"/>
        <w:ind w:left="0"/>
      </w:pPr>
    </w:p>
    <w:p>
      <w:pPr>
        <w:pStyle w:val="Heading2"/>
        <w:numPr>
          <w:ilvl w:val="0"/>
          <w:numId w:val="1"/>
        </w:numPr>
        <w:tabs>
          <w:tab w:pos="492" w:val="left" w:leader="none"/>
        </w:tabs>
        <w:spacing w:line="240" w:lineRule="auto" w:before="0" w:after="0"/>
        <w:ind w:left="492" w:right="0" w:hanging="176"/>
        <w:jc w:val="left"/>
      </w:pPr>
      <w:r>
        <w:rPr>
          <w:w w:val="105"/>
        </w:rPr>
        <w:t>DA</w:t>
      </w:r>
      <w:r>
        <w:rPr>
          <w:spacing w:val="-12"/>
          <w:w w:val="105"/>
        </w:rPr>
        <w:t> </w:t>
      </w:r>
      <w:r>
        <w:rPr>
          <w:w w:val="105"/>
        </w:rPr>
        <w:t>IMPUGNAÇÃO</w:t>
      </w:r>
      <w:r>
        <w:rPr>
          <w:spacing w:val="-11"/>
          <w:w w:val="105"/>
        </w:rPr>
        <w:t> </w:t>
      </w:r>
      <w:r>
        <w:rPr>
          <w:w w:val="105"/>
        </w:rPr>
        <w:t>AO</w:t>
      </w:r>
      <w:r>
        <w:rPr>
          <w:spacing w:val="-11"/>
          <w:w w:val="105"/>
        </w:rPr>
        <w:t> </w:t>
      </w:r>
      <w:r>
        <w:rPr>
          <w:w w:val="105"/>
        </w:rPr>
        <w:t>EDITAL,</w:t>
      </w:r>
      <w:r>
        <w:rPr>
          <w:spacing w:val="-11"/>
          <w:w w:val="105"/>
        </w:rPr>
        <w:t> </w:t>
      </w:r>
      <w:r>
        <w:rPr>
          <w:w w:val="105"/>
        </w:rPr>
        <w:t>DO</w:t>
      </w:r>
      <w:r>
        <w:rPr>
          <w:spacing w:val="-11"/>
          <w:w w:val="105"/>
        </w:rPr>
        <w:t> </w:t>
      </w:r>
      <w:r>
        <w:rPr>
          <w:w w:val="105"/>
        </w:rPr>
        <w:t>PEDIDO</w:t>
      </w:r>
      <w:r>
        <w:rPr>
          <w:spacing w:val="-11"/>
          <w:w w:val="105"/>
        </w:rPr>
        <w:t> </w:t>
      </w:r>
      <w:r>
        <w:rPr>
          <w:w w:val="105"/>
        </w:rPr>
        <w:t>DE</w:t>
      </w:r>
      <w:r>
        <w:rPr>
          <w:spacing w:val="-12"/>
          <w:w w:val="105"/>
        </w:rPr>
        <w:t> </w:t>
      </w:r>
      <w:r>
        <w:rPr>
          <w:w w:val="105"/>
        </w:rPr>
        <w:t>ESCLARECIMENTO</w:t>
      </w:r>
      <w:r>
        <w:rPr>
          <w:spacing w:val="-9"/>
          <w:w w:val="105"/>
        </w:rPr>
        <w:t> </w:t>
      </w:r>
      <w:r>
        <w:rPr>
          <w:w w:val="105"/>
        </w:rPr>
        <w:t>E</w:t>
      </w:r>
      <w:r>
        <w:rPr>
          <w:spacing w:val="-9"/>
          <w:w w:val="105"/>
        </w:rPr>
        <w:t> </w:t>
      </w:r>
      <w:r>
        <w:rPr>
          <w:w w:val="105"/>
        </w:rPr>
        <w:t>DOS</w:t>
      </w:r>
      <w:r>
        <w:rPr>
          <w:spacing w:val="-9"/>
          <w:w w:val="105"/>
        </w:rPr>
        <w:t> </w:t>
      </w:r>
      <w:r>
        <w:rPr>
          <w:spacing w:val="-2"/>
          <w:w w:val="105"/>
        </w:rPr>
        <w:t>RECURSOS</w:t>
      </w:r>
    </w:p>
    <w:p>
      <w:pPr>
        <w:pStyle w:val="ListParagraph"/>
        <w:numPr>
          <w:ilvl w:val="1"/>
          <w:numId w:val="12"/>
        </w:numPr>
        <w:tabs>
          <w:tab w:pos="598" w:val="left" w:leader="none"/>
        </w:tabs>
        <w:spacing w:line="292" w:lineRule="auto" w:before="44" w:after="0"/>
        <w:ind w:left="316" w:right="299" w:firstLine="0"/>
        <w:jc w:val="left"/>
        <w:rPr>
          <w:sz w:val="17"/>
        </w:rPr>
      </w:pPr>
      <w:r>
        <w:rPr>
          <w:w w:val="105"/>
          <w:sz w:val="17"/>
        </w:rPr>
        <w:t>Qualquer</w:t>
      </w:r>
      <w:r>
        <w:rPr>
          <w:spacing w:val="12"/>
          <w:w w:val="105"/>
          <w:sz w:val="17"/>
        </w:rPr>
        <w:t> </w:t>
      </w:r>
      <w:r>
        <w:rPr>
          <w:w w:val="105"/>
          <w:sz w:val="17"/>
        </w:rPr>
        <w:t>pessoa</w:t>
      </w:r>
      <w:r>
        <w:rPr>
          <w:spacing w:val="12"/>
          <w:w w:val="105"/>
          <w:sz w:val="17"/>
        </w:rPr>
        <w:t> </w:t>
      </w:r>
      <w:r>
        <w:rPr>
          <w:w w:val="105"/>
          <w:sz w:val="17"/>
        </w:rPr>
        <w:t>é</w:t>
      </w:r>
      <w:r>
        <w:rPr>
          <w:spacing w:val="12"/>
          <w:w w:val="105"/>
          <w:sz w:val="17"/>
        </w:rPr>
        <w:t> </w:t>
      </w:r>
      <w:r>
        <w:rPr>
          <w:w w:val="105"/>
          <w:sz w:val="17"/>
        </w:rPr>
        <w:t>parte</w:t>
      </w:r>
      <w:r>
        <w:rPr>
          <w:spacing w:val="12"/>
          <w:w w:val="105"/>
          <w:sz w:val="17"/>
        </w:rPr>
        <w:t> </w:t>
      </w:r>
      <w:r>
        <w:rPr>
          <w:w w:val="105"/>
          <w:sz w:val="17"/>
        </w:rPr>
        <w:t>legítima</w:t>
      </w:r>
      <w:r>
        <w:rPr>
          <w:spacing w:val="12"/>
          <w:w w:val="105"/>
          <w:sz w:val="17"/>
        </w:rPr>
        <w:t> </w:t>
      </w:r>
      <w:r>
        <w:rPr>
          <w:w w:val="105"/>
          <w:sz w:val="17"/>
        </w:rPr>
        <w:t>para</w:t>
      </w:r>
      <w:r>
        <w:rPr>
          <w:spacing w:val="12"/>
          <w:w w:val="105"/>
          <w:sz w:val="17"/>
        </w:rPr>
        <w:t> </w:t>
      </w:r>
      <w:r>
        <w:rPr>
          <w:w w:val="105"/>
          <w:sz w:val="17"/>
        </w:rPr>
        <w:t>impugnar</w:t>
      </w:r>
      <w:r>
        <w:rPr>
          <w:spacing w:val="12"/>
          <w:w w:val="105"/>
          <w:sz w:val="17"/>
        </w:rPr>
        <w:t> </w:t>
      </w:r>
      <w:r>
        <w:rPr>
          <w:w w:val="105"/>
          <w:sz w:val="17"/>
        </w:rPr>
        <w:t>este</w:t>
      </w:r>
      <w:r>
        <w:rPr>
          <w:spacing w:val="12"/>
          <w:w w:val="105"/>
          <w:sz w:val="17"/>
        </w:rPr>
        <w:t> </w:t>
      </w:r>
      <w:r>
        <w:rPr>
          <w:w w:val="105"/>
          <w:sz w:val="17"/>
        </w:rPr>
        <w:t>Edital</w:t>
      </w:r>
      <w:r>
        <w:rPr>
          <w:spacing w:val="12"/>
          <w:w w:val="105"/>
          <w:sz w:val="17"/>
        </w:rPr>
        <w:t> </w:t>
      </w:r>
      <w:r>
        <w:rPr>
          <w:w w:val="105"/>
          <w:sz w:val="17"/>
        </w:rPr>
        <w:t>por</w:t>
      </w:r>
      <w:r>
        <w:rPr>
          <w:spacing w:val="12"/>
          <w:w w:val="105"/>
          <w:sz w:val="17"/>
        </w:rPr>
        <w:t> </w:t>
      </w:r>
      <w:r>
        <w:rPr>
          <w:w w:val="105"/>
          <w:sz w:val="17"/>
        </w:rPr>
        <w:t>irregularidade</w:t>
      </w:r>
      <w:r>
        <w:rPr>
          <w:spacing w:val="12"/>
          <w:w w:val="105"/>
          <w:sz w:val="17"/>
        </w:rPr>
        <w:t> </w:t>
      </w:r>
      <w:r>
        <w:rPr>
          <w:w w:val="105"/>
          <w:sz w:val="17"/>
        </w:rPr>
        <w:t>na</w:t>
      </w:r>
      <w:r>
        <w:rPr>
          <w:spacing w:val="12"/>
          <w:w w:val="105"/>
          <w:sz w:val="17"/>
        </w:rPr>
        <w:t> </w:t>
      </w:r>
      <w:r>
        <w:rPr>
          <w:w w:val="105"/>
          <w:sz w:val="17"/>
        </w:rPr>
        <w:t>aplicação</w:t>
      </w:r>
      <w:r>
        <w:rPr>
          <w:spacing w:val="12"/>
          <w:w w:val="105"/>
          <w:sz w:val="17"/>
        </w:rPr>
        <w:t> </w:t>
      </w:r>
      <w:r>
        <w:rPr>
          <w:w w:val="105"/>
          <w:sz w:val="17"/>
        </w:rPr>
        <w:t>da</w:t>
      </w:r>
      <w:r>
        <w:rPr>
          <w:spacing w:val="12"/>
          <w:w w:val="105"/>
          <w:sz w:val="17"/>
        </w:rPr>
        <w:t> </w:t>
      </w:r>
      <w:hyperlink r:id="rId6">
        <w:r>
          <w:rPr>
            <w:color w:val="000080"/>
            <w:w w:val="105"/>
            <w:sz w:val="17"/>
            <w:u w:val="single" w:color="000080"/>
          </w:rPr>
          <w:t>Lei</w:t>
        </w:r>
        <w:r>
          <w:rPr>
            <w:color w:val="000080"/>
            <w:spacing w:val="12"/>
            <w:w w:val="105"/>
            <w:sz w:val="17"/>
            <w:u w:val="single" w:color="000080"/>
          </w:rPr>
          <w:t> </w:t>
        </w:r>
        <w:r>
          <w:rPr>
            <w:color w:val="000080"/>
            <w:w w:val="105"/>
            <w:sz w:val="17"/>
            <w:u w:val="single" w:color="000080"/>
          </w:rPr>
          <w:t>nº</w:t>
        </w:r>
        <w:r>
          <w:rPr>
            <w:color w:val="000080"/>
            <w:spacing w:val="12"/>
            <w:w w:val="105"/>
            <w:sz w:val="17"/>
            <w:u w:val="single" w:color="000080"/>
          </w:rPr>
          <w:t> </w:t>
        </w:r>
        <w:r>
          <w:rPr>
            <w:color w:val="000080"/>
            <w:w w:val="105"/>
            <w:sz w:val="17"/>
            <w:u w:val="single" w:color="000080"/>
          </w:rPr>
          <w:t>14.133/2021</w:t>
        </w:r>
      </w:hyperlink>
      <w:r>
        <w:rPr>
          <w:w w:val="105"/>
          <w:sz w:val="17"/>
        </w:rPr>
        <w:t>,</w:t>
      </w:r>
      <w:r>
        <w:rPr>
          <w:spacing w:val="12"/>
          <w:w w:val="105"/>
          <w:sz w:val="17"/>
        </w:rPr>
        <w:t> </w:t>
      </w:r>
      <w:r>
        <w:rPr>
          <w:w w:val="105"/>
          <w:sz w:val="17"/>
        </w:rPr>
        <w:t>devendo</w:t>
      </w:r>
      <w:r>
        <w:rPr>
          <w:spacing w:val="12"/>
          <w:w w:val="105"/>
          <w:sz w:val="17"/>
        </w:rPr>
        <w:t> </w:t>
      </w:r>
      <w:r>
        <w:rPr>
          <w:w w:val="105"/>
          <w:sz w:val="17"/>
        </w:rPr>
        <w:t>protocolar</w:t>
      </w:r>
      <w:r>
        <w:rPr>
          <w:spacing w:val="12"/>
          <w:w w:val="105"/>
          <w:sz w:val="17"/>
        </w:rPr>
        <w:t> </w:t>
      </w:r>
      <w:r>
        <w:rPr>
          <w:w w:val="105"/>
          <w:sz w:val="17"/>
        </w:rPr>
        <w:t>o</w:t>
      </w:r>
      <w:r>
        <w:rPr>
          <w:spacing w:val="12"/>
          <w:w w:val="105"/>
          <w:sz w:val="17"/>
        </w:rPr>
        <w:t> </w:t>
      </w:r>
      <w:r>
        <w:rPr>
          <w:w w:val="105"/>
          <w:sz w:val="17"/>
        </w:rPr>
        <w:t>pedido</w:t>
      </w:r>
      <w:r>
        <w:rPr>
          <w:spacing w:val="12"/>
          <w:w w:val="105"/>
          <w:sz w:val="17"/>
        </w:rPr>
        <w:t> </w:t>
      </w:r>
      <w:r>
        <w:rPr>
          <w:w w:val="105"/>
          <w:sz w:val="17"/>
        </w:rPr>
        <w:t>até</w:t>
      </w:r>
      <w:r>
        <w:rPr>
          <w:spacing w:val="12"/>
          <w:w w:val="105"/>
          <w:sz w:val="17"/>
        </w:rPr>
        <w:t> </w:t>
      </w:r>
      <w:r>
        <w:rPr>
          <w:w w:val="105"/>
          <w:sz w:val="17"/>
        </w:rPr>
        <w:t>3</w:t>
      </w:r>
      <w:r>
        <w:rPr>
          <w:spacing w:val="12"/>
          <w:w w:val="105"/>
          <w:sz w:val="17"/>
        </w:rPr>
        <w:t> </w:t>
      </w:r>
      <w:r>
        <w:rPr>
          <w:w w:val="105"/>
          <w:sz w:val="17"/>
        </w:rPr>
        <w:t>(três)</w:t>
      </w:r>
      <w:r>
        <w:rPr>
          <w:spacing w:val="12"/>
          <w:w w:val="105"/>
          <w:sz w:val="17"/>
        </w:rPr>
        <w:t> </w:t>
      </w:r>
      <w:r>
        <w:rPr>
          <w:w w:val="105"/>
          <w:sz w:val="17"/>
        </w:rPr>
        <w:t>dias</w:t>
      </w:r>
      <w:r>
        <w:rPr>
          <w:spacing w:val="12"/>
          <w:w w:val="105"/>
          <w:sz w:val="17"/>
        </w:rPr>
        <w:t> </w:t>
      </w:r>
      <w:r>
        <w:rPr>
          <w:w w:val="105"/>
          <w:sz w:val="17"/>
        </w:rPr>
        <w:t>úteis</w:t>
      </w:r>
      <w:r>
        <w:rPr>
          <w:spacing w:val="12"/>
          <w:w w:val="105"/>
          <w:sz w:val="17"/>
        </w:rPr>
        <w:t> </w:t>
      </w:r>
      <w:r>
        <w:rPr>
          <w:w w:val="105"/>
          <w:sz w:val="17"/>
        </w:rPr>
        <w:t>antes</w:t>
      </w:r>
      <w:r>
        <w:rPr>
          <w:spacing w:val="12"/>
          <w:w w:val="105"/>
          <w:sz w:val="17"/>
        </w:rPr>
        <w:t> </w:t>
      </w:r>
      <w:r>
        <w:rPr>
          <w:w w:val="105"/>
          <w:sz w:val="17"/>
        </w:rPr>
        <w:t>da</w:t>
      </w:r>
      <w:r>
        <w:rPr>
          <w:spacing w:val="12"/>
          <w:w w:val="105"/>
          <w:sz w:val="17"/>
        </w:rPr>
        <w:t> </w:t>
      </w:r>
      <w:r>
        <w:rPr>
          <w:w w:val="105"/>
          <w:sz w:val="17"/>
        </w:rPr>
        <w:t>data</w:t>
      </w:r>
      <w:r>
        <w:rPr>
          <w:spacing w:val="12"/>
          <w:w w:val="105"/>
          <w:sz w:val="17"/>
        </w:rPr>
        <w:t> </w:t>
      </w:r>
      <w:r>
        <w:rPr>
          <w:w w:val="105"/>
          <w:sz w:val="17"/>
        </w:rPr>
        <w:t>da</w:t>
      </w:r>
      <w:r>
        <w:rPr>
          <w:spacing w:val="12"/>
          <w:w w:val="105"/>
          <w:sz w:val="17"/>
        </w:rPr>
        <w:t> </w:t>
      </w:r>
      <w:r>
        <w:rPr>
          <w:w w:val="105"/>
          <w:sz w:val="17"/>
        </w:rPr>
        <w:t>abertura</w:t>
      </w:r>
      <w:r>
        <w:rPr>
          <w:spacing w:val="12"/>
          <w:w w:val="105"/>
          <w:sz w:val="17"/>
        </w:rPr>
        <w:t> </w:t>
      </w:r>
      <w:r>
        <w:rPr>
          <w:w w:val="105"/>
          <w:sz w:val="17"/>
        </w:rPr>
        <w:t>do </w:t>
      </w:r>
      <w:r>
        <w:rPr>
          <w:spacing w:val="-2"/>
          <w:w w:val="105"/>
          <w:sz w:val="17"/>
        </w:rPr>
        <w:t>certame.</w:t>
      </w:r>
    </w:p>
    <w:p>
      <w:pPr>
        <w:pStyle w:val="ListParagraph"/>
        <w:numPr>
          <w:ilvl w:val="2"/>
          <w:numId w:val="12"/>
        </w:numPr>
        <w:tabs>
          <w:tab w:pos="703" w:val="left" w:leader="none"/>
        </w:tabs>
        <w:spacing w:line="240" w:lineRule="auto" w:before="1" w:after="0"/>
        <w:ind w:left="703" w:right="0" w:hanging="387"/>
        <w:jc w:val="left"/>
        <w:rPr>
          <w:sz w:val="17"/>
        </w:rPr>
      </w:pPr>
      <w:r>
        <w:rPr>
          <w:w w:val="105"/>
          <w:sz w:val="17"/>
        </w:rPr>
        <w:t>A</w:t>
      </w:r>
      <w:r>
        <w:rPr>
          <w:spacing w:val="-12"/>
          <w:w w:val="105"/>
          <w:sz w:val="17"/>
        </w:rPr>
        <w:t> </w:t>
      </w:r>
      <w:r>
        <w:rPr>
          <w:w w:val="105"/>
          <w:sz w:val="17"/>
        </w:rPr>
        <w:t>impugnação</w:t>
      </w:r>
      <w:r>
        <w:rPr>
          <w:spacing w:val="-10"/>
          <w:w w:val="105"/>
          <w:sz w:val="17"/>
        </w:rPr>
        <w:t> </w:t>
      </w:r>
      <w:r>
        <w:rPr>
          <w:w w:val="105"/>
          <w:sz w:val="17"/>
        </w:rPr>
        <w:t>e</w:t>
      </w:r>
      <w:r>
        <w:rPr>
          <w:spacing w:val="-7"/>
          <w:w w:val="105"/>
          <w:sz w:val="17"/>
        </w:rPr>
        <w:t> </w:t>
      </w:r>
      <w:r>
        <w:rPr>
          <w:w w:val="105"/>
          <w:sz w:val="17"/>
        </w:rPr>
        <w:t>o</w:t>
      </w:r>
      <w:r>
        <w:rPr>
          <w:spacing w:val="-6"/>
          <w:w w:val="105"/>
          <w:sz w:val="17"/>
        </w:rPr>
        <w:t> </w:t>
      </w:r>
      <w:r>
        <w:rPr>
          <w:w w:val="105"/>
          <w:sz w:val="17"/>
        </w:rPr>
        <w:t>pedido</w:t>
      </w:r>
      <w:r>
        <w:rPr>
          <w:spacing w:val="-7"/>
          <w:w w:val="105"/>
          <w:sz w:val="17"/>
        </w:rPr>
        <w:t> </w:t>
      </w:r>
      <w:r>
        <w:rPr>
          <w:w w:val="105"/>
          <w:sz w:val="17"/>
        </w:rPr>
        <w:t>de</w:t>
      </w:r>
      <w:r>
        <w:rPr>
          <w:spacing w:val="-6"/>
          <w:w w:val="105"/>
          <w:sz w:val="17"/>
        </w:rPr>
        <w:t> </w:t>
      </w:r>
      <w:r>
        <w:rPr>
          <w:w w:val="105"/>
          <w:sz w:val="17"/>
        </w:rPr>
        <w:t>esclarecimento</w:t>
      </w:r>
      <w:r>
        <w:rPr>
          <w:spacing w:val="-6"/>
          <w:w w:val="105"/>
          <w:sz w:val="17"/>
        </w:rPr>
        <w:t> </w:t>
      </w:r>
      <w:r>
        <w:rPr>
          <w:w w:val="105"/>
          <w:sz w:val="17"/>
        </w:rPr>
        <w:t>poderão</w:t>
      </w:r>
      <w:r>
        <w:rPr>
          <w:spacing w:val="-7"/>
          <w:w w:val="105"/>
          <w:sz w:val="17"/>
        </w:rPr>
        <w:t> </w:t>
      </w:r>
      <w:r>
        <w:rPr>
          <w:w w:val="105"/>
          <w:sz w:val="17"/>
        </w:rPr>
        <w:t>ser</w:t>
      </w:r>
      <w:r>
        <w:rPr>
          <w:spacing w:val="-6"/>
          <w:w w:val="105"/>
          <w:sz w:val="17"/>
        </w:rPr>
        <w:t> </w:t>
      </w:r>
      <w:r>
        <w:rPr>
          <w:w w:val="105"/>
          <w:sz w:val="17"/>
        </w:rPr>
        <w:t>realizados</w:t>
      </w:r>
      <w:r>
        <w:rPr>
          <w:spacing w:val="-7"/>
          <w:w w:val="105"/>
          <w:sz w:val="17"/>
        </w:rPr>
        <w:t> </w:t>
      </w:r>
      <w:r>
        <w:rPr>
          <w:w w:val="105"/>
          <w:sz w:val="17"/>
        </w:rPr>
        <w:t>por</w:t>
      </w:r>
      <w:r>
        <w:rPr>
          <w:spacing w:val="-6"/>
          <w:w w:val="105"/>
          <w:sz w:val="17"/>
        </w:rPr>
        <w:t> </w:t>
      </w:r>
      <w:r>
        <w:rPr>
          <w:w w:val="105"/>
          <w:sz w:val="17"/>
        </w:rPr>
        <w:t>forma</w:t>
      </w:r>
      <w:r>
        <w:rPr>
          <w:spacing w:val="-7"/>
          <w:w w:val="105"/>
          <w:sz w:val="17"/>
        </w:rPr>
        <w:t> </w:t>
      </w:r>
      <w:r>
        <w:rPr>
          <w:w w:val="105"/>
          <w:sz w:val="17"/>
        </w:rPr>
        <w:t>eletrônica,</w:t>
      </w:r>
      <w:r>
        <w:rPr>
          <w:spacing w:val="-6"/>
          <w:w w:val="105"/>
          <w:sz w:val="17"/>
        </w:rPr>
        <w:t> </w:t>
      </w:r>
      <w:r>
        <w:rPr>
          <w:w w:val="105"/>
          <w:sz w:val="17"/>
        </w:rPr>
        <w:t>através</w:t>
      </w:r>
      <w:r>
        <w:rPr>
          <w:spacing w:val="-7"/>
          <w:w w:val="105"/>
          <w:sz w:val="17"/>
        </w:rPr>
        <w:t> </w:t>
      </w:r>
      <w:r>
        <w:rPr>
          <w:w w:val="105"/>
          <w:sz w:val="17"/>
        </w:rPr>
        <w:t>do</w:t>
      </w:r>
      <w:r>
        <w:rPr>
          <w:spacing w:val="-6"/>
          <w:w w:val="105"/>
          <w:sz w:val="17"/>
        </w:rPr>
        <w:t> </w:t>
      </w:r>
      <w:r>
        <w:rPr>
          <w:w w:val="105"/>
          <w:sz w:val="17"/>
        </w:rPr>
        <w:t>e-mail</w:t>
      </w:r>
      <w:r>
        <w:rPr>
          <w:spacing w:val="-7"/>
          <w:w w:val="105"/>
          <w:sz w:val="17"/>
        </w:rPr>
        <w:t> </w:t>
      </w:r>
      <w:r>
        <w:rPr>
          <w:w w:val="105"/>
          <w:sz w:val="17"/>
        </w:rPr>
        <w:t>funcional</w:t>
      </w:r>
      <w:r>
        <w:rPr>
          <w:spacing w:val="-6"/>
          <w:w w:val="105"/>
          <w:sz w:val="17"/>
        </w:rPr>
        <w:t> </w:t>
      </w:r>
      <w:hyperlink r:id="rId26">
        <w:r>
          <w:rPr>
            <w:w w:val="105"/>
            <w:sz w:val="17"/>
            <w:u w:val="single" w:color="000080"/>
          </w:rPr>
          <w:t>licitacao@daf.ue</w:t>
        </w:r>
        <w:r>
          <w:rPr>
            <w:w w:val="105"/>
            <w:sz w:val="17"/>
          </w:rPr>
          <w:t>rj</w:t>
        </w:r>
        <w:r>
          <w:rPr>
            <w:w w:val="105"/>
            <w:sz w:val="17"/>
            <w:u w:val="single" w:color="000080"/>
          </w:rPr>
          <w:t>.br</w:t>
        </w:r>
      </w:hyperlink>
      <w:r>
        <w:rPr>
          <w:w w:val="105"/>
          <w:sz w:val="17"/>
        </w:rPr>
        <w:t>,</w:t>
      </w:r>
      <w:r>
        <w:rPr>
          <w:spacing w:val="-7"/>
          <w:w w:val="105"/>
          <w:sz w:val="17"/>
        </w:rPr>
        <w:t> </w:t>
      </w:r>
      <w:r>
        <w:rPr>
          <w:w w:val="105"/>
          <w:sz w:val="17"/>
        </w:rPr>
        <w:t>mediante</w:t>
      </w:r>
      <w:r>
        <w:rPr>
          <w:spacing w:val="-6"/>
          <w:w w:val="105"/>
          <w:sz w:val="17"/>
        </w:rPr>
        <w:t> </w:t>
      </w:r>
      <w:r>
        <w:rPr>
          <w:w w:val="105"/>
          <w:sz w:val="17"/>
        </w:rPr>
        <w:t>confirmação</w:t>
      </w:r>
      <w:r>
        <w:rPr>
          <w:spacing w:val="-6"/>
          <w:w w:val="105"/>
          <w:sz w:val="17"/>
        </w:rPr>
        <w:t> </w:t>
      </w:r>
      <w:r>
        <w:rPr>
          <w:w w:val="105"/>
          <w:sz w:val="17"/>
        </w:rPr>
        <w:t>de</w:t>
      </w:r>
      <w:r>
        <w:rPr>
          <w:spacing w:val="-7"/>
          <w:w w:val="105"/>
          <w:sz w:val="17"/>
        </w:rPr>
        <w:t> </w:t>
      </w:r>
      <w:r>
        <w:rPr>
          <w:spacing w:val="-2"/>
          <w:w w:val="105"/>
          <w:sz w:val="17"/>
        </w:rPr>
        <w:t>recebimento.</w:t>
      </w:r>
    </w:p>
    <w:p>
      <w:pPr>
        <w:pStyle w:val="ListParagraph"/>
        <w:numPr>
          <w:ilvl w:val="2"/>
          <w:numId w:val="12"/>
        </w:numPr>
        <w:tabs>
          <w:tab w:pos="703" w:val="left" w:leader="none"/>
        </w:tabs>
        <w:spacing w:line="240" w:lineRule="auto" w:before="43" w:after="0"/>
        <w:ind w:left="703" w:right="0" w:hanging="387"/>
        <w:jc w:val="left"/>
        <w:rPr>
          <w:sz w:val="17"/>
        </w:rPr>
      </w:pPr>
      <w:r>
        <w:rPr>
          <w:w w:val="105"/>
          <w:sz w:val="17"/>
        </w:rPr>
        <w:t>A</w:t>
      </w:r>
      <w:r>
        <w:rPr>
          <w:spacing w:val="-12"/>
          <w:w w:val="105"/>
          <w:sz w:val="17"/>
        </w:rPr>
        <w:t> </w:t>
      </w:r>
      <w:r>
        <w:rPr>
          <w:w w:val="105"/>
          <w:sz w:val="17"/>
        </w:rPr>
        <w:t>resposta</w:t>
      </w:r>
      <w:r>
        <w:rPr>
          <w:spacing w:val="-7"/>
          <w:w w:val="105"/>
          <w:sz w:val="17"/>
        </w:rPr>
        <w:t> </w:t>
      </w:r>
      <w:r>
        <w:rPr>
          <w:w w:val="105"/>
          <w:sz w:val="17"/>
        </w:rPr>
        <w:t>à</w:t>
      </w:r>
      <w:r>
        <w:rPr>
          <w:spacing w:val="-4"/>
          <w:w w:val="105"/>
          <w:sz w:val="17"/>
        </w:rPr>
        <w:t> </w:t>
      </w:r>
      <w:r>
        <w:rPr>
          <w:w w:val="105"/>
          <w:sz w:val="17"/>
        </w:rPr>
        <w:t>impugnação</w:t>
      </w:r>
      <w:r>
        <w:rPr>
          <w:spacing w:val="-5"/>
          <w:w w:val="105"/>
          <w:sz w:val="17"/>
        </w:rPr>
        <w:t> </w:t>
      </w:r>
      <w:r>
        <w:rPr>
          <w:w w:val="105"/>
          <w:sz w:val="17"/>
        </w:rPr>
        <w:t>ou</w:t>
      </w:r>
      <w:r>
        <w:rPr>
          <w:spacing w:val="-4"/>
          <w:w w:val="105"/>
          <w:sz w:val="17"/>
        </w:rPr>
        <w:t> </w:t>
      </w:r>
      <w:r>
        <w:rPr>
          <w:w w:val="105"/>
          <w:sz w:val="17"/>
        </w:rPr>
        <w:t>ao</w:t>
      </w:r>
      <w:r>
        <w:rPr>
          <w:spacing w:val="-5"/>
          <w:w w:val="105"/>
          <w:sz w:val="17"/>
        </w:rPr>
        <w:t> </w:t>
      </w:r>
      <w:r>
        <w:rPr>
          <w:w w:val="105"/>
          <w:sz w:val="17"/>
        </w:rPr>
        <w:t>pedido</w:t>
      </w:r>
      <w:r>
        <w:rPr>
          <w:spacing w:val="-4"/>
          <w:w w:val="105"/>
          <w:sz w:val="17"/>
        </w:rPr>
        <w:t> </w:t>
      </w:r>
      <w:r>
        <w:rPr>
          <w:w w:val="105"/>
          <w:sz w:val="17"/>
        </w:rPr>
        <w:t>de</w:t>
      </w:r>
      <w:r>
        <w:rPr>
          <w:spacing w:val="-5"/>
          <w:w w:val="105"/>
          <w:sz w:val="17"/>
        </w:rPr>
        <w:t> </w:t>
      </w:r>
      <w:r>
        <w:rPr>
          <w:w w:val="105"/>
          <w:sz w:val="17"/>
        </w:rPr>
        <w:t>esclarecimento</w:t>
      </w:r>
      <w:r>
        <w:rPr>
          <w:spacing w:val="-4"/>
          <w:w w:val="105"/>
          <w:sz w:val="17"/>
        </w:rPr>
        <w:t> </w:t>
      </w:r>
      <w:r>
        <w:rPr>
          <w:w w:val="105"/>
          <w:sz w:val="17"/>
        </w:rPr>
        <w:t>será</w:t>
      </w:r>
      <w:r>
        <w:rPr>
          <w:spacing w:val="-5"/>
          <w:w w:val="105"/>
          <w:sz w:val="17"/>
        </w:rPr>
        <w:t> </w:t>
      </w:r>
      <w:r>
        <w:rPr>
          <w:w w:val="105"/>
          <w:sz w:val="17"/>
        </w:rPr>
        <w:t>divulgado</w:t>
      </w:r>
      <w:r>
        <w:rPr>
          <w:spacing w:val="-5"/>
          <w:w w:val="105"/>
          <w:sz w:val="17"/>
        </w:rPr>
        <w:t> </w:t>
      </w:r>
      <w:r>
        <w:rPr>
          <w:w w:val="105"/>
          <w:sz w:val="17"/>
        </w:rPr>
        <w:t>em</w:t>
      </w:r>
      <w:r>
        <w:rPr>
          <w:spacing w:val="-4"/>
          <w:w w:val="105"/>
          <w:sz w:val="17"/>
        </w:rPr>
        <w:t> </w:t>
      </w:r>
      <w:r>
        <w:rPr>
          <w:w w:val="105"/>
          <w:sz w:val="17"/>
        </w:rPr>
        <w:t>sítio</w:t>
      </w:r>
      <w:r>
        <w:rPr>
          <w:spacing w:val="-5"/>
          <w:w w:val="105"/>
          <w:sz w:val="17"/>
        </w:rPr>
        <w:t> </w:t>
      </w:r>
      <w:r>
        <w:rPr>
          <w:w w:val="105"/>
          <w:sz w:val="17"/>
        </w:rPr>
        <w:t>eletrônico</w:t>
      </w:r>
      <w:r>
        <w:rPr>
          <w:spacing w:val="-4"/>
          <w:w w:val="105"/>
          <w:sz w:val="17"/>
        </w:rPr>
        <w:t> </w:t>
      </w:r>
      <w:r>
        <w:rPr>
          <w:w w:val="105"/>
          <w:sz w:val="17"/>
        </w:rPr>
        <w:t>oficial</w:t>
      </w:r>
      <w:r>
        <w:rPr>
          <w:spacing w:val="-5"/>
          <w:w w:val="105"/>
          <w:sz w:val="17"/>
        </w:rPr>
        <w:t> </w:t>
      </w:r>
      <w:r>
        <w:rPr>
          <w:w w:val="105"/>
          <w:sz w:val="17"/>
        </w:rPr>
        <w:t>no</w:t>
      </w:r>
      <w:r>
        <w:rPr>
          <w:spacing w:val="-4"/>
          <w:w w:val="105"/>
          <w:sz w:val="17"/>
        </w:rPr>
        <w:t> </w:t>
      </w:r>
      <w:r>
        <w:rPr>
          <w:w w:val="105"/>
          <w:sz w:val="17"/>
        </w:rPr>
        <w:t>prazo</w:t>
      </w:r>
      <w:r>
        <w:rPr>
          <w:spacing w:val="-5"/>
          <w:w w:val="105"/>
          <w:sz w:val="17"/>
        </w:rPr>
        <w:t> </w:t>
      </w:r>
      <w:r>
        <w:rPr>
          <w:w w:val="105"/>
          <w:sz w:val="17"/>
        </w:rPr>
        <w:t>de</w:t>
      </w:r>
      <w:r>
        <w:rPr>
          <w:spacing w:val="-4"/>
          <w:w w:val="105"/>
          <w:sz w:val="17"/>
        </w:rPr>
        <w:t> </w:t>
      </w:r>
      <w:r>
        <w:rPr>
          <w:w w:val="105"/>
          <w:sz w:val="17"/>
        </w:rPr>
        <w:t>até</w:t>
      </w:r>
      <w:r>
        <w:rPr>
          <w:spacing w:val="-5"/>
          <w:w w:val="105"/>
          <w:sz w:val="17"/>
        </w:rPr>
        <w:t> </w:t>
      </w:r>
      <w:r>
        <w:rPr>
          <w:w w:val="105"/>
          <w:sz w:val="17"/>
        </w:rPr>
        <w:t>3</w:t>
      </w:r>
      <w:r>
        <w:rPr>
          <w:spacing w:val="-4"/>
          <w:w w:val="105"/>
          <w:sz w:val="17"/>
        </w:rPr>
        <w:t> </w:t>
      </w:r>
      <w:r>
        <w:rPr>
          <w:w w:val="105"/>
          <w:sz w:val="17"/>
        </w:rPr>
        <w:t>(três)</w:t>
      </w:r>
      <w:r>
        <w:rPr>
          <w:spacing w:val="-5"/>
          <w:w w:val="105"/>
          <w:sz w:val="17"/>
        </w:rPr>
        <w:t> </w:t>
      </w:r>
      <w:r>
        <w:rPr>
          <w:w w:val="105"/>
          <w:sz w:val="17"/>
        </w:rPr>
        <w:t>dias</w:t>
      </w:r>
      <w:r>
        <w:rPr>
          <w:spacing w:val="-4"/>
          <w:w w:val="105"/>
          <w:sz w:val="17"/>
        </w:rPr>
        <w:t> </w:t>
      </w:r>
      <w:r>
        <w:rPr>
          <w:w w:val="105"/>
          <w:sz w:val="17"/>
        </w:rPr>
        <w:t>úteis,</w:t>
      </w:r>
      <w:r>
        <w:rPr>
          <w:spacing w:val="-5"/>
          <w:w w:val="105"/>
          <w:sz w:val="17"/>
        </w:rPr>
        <w:t> </w:t>
      </w:r>
      <w:r>
        <w:rPr>
          <w:w w:val="105"/>
          <w:sz w:val="17"/>
        </w:rPr>
        <w:t>limitado</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anterior</w:t>
      </w:r>
      <w:r>
        <w:rPr>
          <w:spacing w:val="-4"/>
          <w:w w:val="105"/>
          <w:sz w:val="17"/>
        </w:rPr>
        <w:t> </w:t>
      </w:r>
      <w:r>
        <w:rPr>
          <w:w w:val="105"/>
          <w:sz w:val="17"/>
        </w:rPr>
        <w:t>à</w:t>
      </w:r>
      <w:r>
        <w:rPr>
          <w:spacing w:val="-5"/>
          <w:w w:val="105"/>
          <w:sz w:val="17"/>
        </w:rPr>
        <w:t> </w:t>
      </w:r>
      <w:r>
        <w:rPr>
          <w:w w:val="105"/>
          <w:sz w:val="17"/>
        </w:rPr>
        <w:t>data</w:t>
      </w:r>
      <w:r>
        <w:rPr>
          <w:spacing w:val="-4"/>
          <w:w w:val="105"/>
          <w:sz w:val="17"/>
        </w:rPr>
        <w:t> </w:t>
      </w:r>
      <w:r>
        <w:rPr>
          <w:w w:val="105"/>
          <w:sz w:val="17"/>
        </w:rPr>
        <w:t>da</w:t>
      </w:r>
      <w:r>
        <w:rPr>
          <w:spacing w:val="-5"/>
          <w:w w:val="105"/>
          <w:sz w:val="17"/>
        </w:rPr>
        <w:t> </w:t>
      </w:r>
      <w:r>
        <w:rPr>
          <w:w w:val="105"/>
          <w:sz w:val="17"/>
        </w:rPr>
        <w:t>abertura</w:t>
      </w:r>
      <w:r>
        <w:rPr>
          <w:spacing w:val="-4"/>
          <w:w w:val="105"/>
          <w:sz w:val="17"/>
        </w:rPr>
        <w:t> </w:t>
      </w:r>
      <w:r>
        <w:rPr>
          <w:w w:val="105"/>
          <w:sz w:val="17"/>
        </w:rPr>
        <w:t>do</w:t>
      </w:r>
      <w:r>
        <w:rPr>
          <w:spacing w:val="-5"/>
          <w:w w:val="105"/>
          <w:sz w:val="17"/>
        </w:rPr>
        <w:t> </w:t>
      </w:r>
      <w:r>
        <w:rPr>
          <w:spacing w:val="-2"/>
          <w:w w:val="105"/>
          <w:sz w:val="17"/>
        </w:rPr>
        <w:t>certame.</w:t>
      </w:r>
    </w:p>
    <w:p>
      <w:pPr>
        <w:pStyle w:val="ListParagraph"/>
        <w:numPr>
          <w:ilvl w:val="2"/>
          <w:numId w:val="12"/>
        </w:numPr>
        <w:tabs>
          <w:tab w:pos="703" w:val="left" w:leader="none"/>
        </w:tabs>
        <w:spacing w:line="240" w:lineRule="auto" w:before="44" w:after="0"/>
        <w:ind w:left="703" w:right="0" w:hanging="387"/>
        <w:jc w:val="left"/>
        <w:rPr>
          <w:sz w:val="17"/>
        </w:rPr>
      </w:pPr>
      <w:r>
        <w:rPr>
          <w:w w:val="105"/>
          <w:sz w:val="17"/>
        </w:rPr>
        <w:t>As</w:t>
      </w:r>
      <w:r>
        <w:rPr>
          <w:spacing w:val="-6"/>
          <w:w w:val="105"/>
          <w:sz w:val="17"/>
        </w:rPr>
        <w:t> </w:t>
      </w:r>
      <w:r>
        <w:rPr>
          <w:w w:val="105"/>
          <w:sz w:val="17"/>
        </w:rPr>
        <w:t>impugnações</w:t>
      </w:r>
      <w:r>
        <w:rPr>
          <w:spacing w:val="-6"/>
          <w:w w:val="105"/>
          <w:sz w:val="17"/>
        </w:rPr>
        <w:t> </w:t>
      </w:r>
      <w:r>
        <w:rPr>
          <w:w w:val="105"/>
          <w:sz w:val="17"/>
        </w:rPr>
        <w:t>e</w:t>
      </w:r>
      <w:r>
        <w:rPr>
          <w:spacing w:val="-5"/>
          <w:w w:val="105"/>
          <w:sz w:val="17"/>
        </w:rPr>
        <w:t> </w:t>
      </w:r>
      <w:r>
        <w:rPr>
          <w:w w:val="105"/>
          <w:sz w:val="17"/>
        </w:rPr>
        <w:t>pedidos</w:t>
      </w:r>
      <w:r>
        <w:rPr>
          <w:spacing w:val="-6"/>
          <w:w w:val="105"/>
          <w:sz w:val="17"/>
        </w:rPr>
        <w:t> </w:t>
      </w:r>
      <w:r>
        <w:rPr>
          <w:w w:val="105"/>
          <w:sz w:val="17"/>
        </w:rPr>
        <w:t>de</w:t>
      </w:r>
      <w:r>
        <w:rPr>
          <w:spacing w:val="-5"/>
          <w:w w:val="105"/>
          <w:sz w:val="17"/>
        </w:rPr>
        <w:t> </w:t>
      </w:r>
      <w:r>
        <w:rPr>
          <w:w w:val="105"/>
          <w:sz w:val="17"/>
        </w:rPr>
        <w:t>esclarecimentos</w:t>
      </w:r>
      <w:r>
        <w:rPr>
          <w:spacing w:val="-6"/>
          <w:w w:val="105"/>
          <w:sz w:val="17"/>
        </w:rPr>
        <w:t> </w:t>
      </w:r>
      <w:r>
        <w:rPr>
          <w:w w:val="105"/>
          <w:sz w:val="17"/>
        </w:rPr>
        <w:t>não</w:t>
      </w:r>
      <w:r>
        <w:rPr>
          <w:spacing w:val="-5"/>
          <w:w w:val="105"/>
          <w:sz w:val="17"/>
        </w:rPr>
        <w:t> </w:t>
      </w:r>
      <w:r>
        <w:rPr>
          <w:w w:val="105"/>
          <w:sz w:val="17"/>
        </w:rPr>
        <w:t>suspendem</w:t>
      </w:r>
      <w:r>
        <w:rPr>
          <w:spacing w:val="-6"/>
          <w:w w:val="105"/>
          <w:sz w:val="17"/>
        </w:rPr>
        <w:t> </w:t>
      </w:r>
      <w:r>
        <w:rPr>
          <w:w w:val="105"/>
          <w:sz w:val="17"/>
        </w:rPr>
        <w:t>os</w:t>
      </w:r>
      <w:r>
        <w:rPr>
          <w:spacing w:val="-5"/>
          <w:w w:val="105"/>
          <w:sz w:val="17"/>
        </w:rPr>
        <w:t> </w:t>
      </w:r>
      <w:r>
        <w:rPr>
          <w:w w:val="105"/>
          <w:sz w:val="17"/>
        </w:rPr>
        <w:t>prazos</w:t>
      </w:r>
      <w:r>
        <w:rPr>
          <w:spacing w:val="-6"/>
          <w:w w:val="105"/>
          <w:sz w:val="17"/>
        </w:rPr>
        <w:t> </w:t>
      </w:r>
      <w:r>
        <w:rPr>
          <w:w w:val="105"/>
          <w:sz w:val="17"/>
        </w:rPr>
        <w:t>previstos</w:t>
      </w:r>
      <w:r>
        <w:rPr>
          <w:spacing w:val="-6"/>
          <w:w w:val="105"/>
          <w:sz w:val="17"/>
        </w:rPr>
        <w:t> </w:t>
      </w:r>
      <w:r>
        <w:rPr>
          <w:w w:val="105"/>
          <w:sz w:val="17"/>
        </w:rPr>
        <w:t>no</w:t>
      </w:r>
      <w:r>
        <w:rPr>
          <w:spacing w:val="-5"/>
          <w:w w:val="105"/>
          <w:sz w:val="17"/>
        </w:rPr>
        <w:t> </w:t>
      </w:r>
      <w:r>
        <w:rPr>
          <w:spacing w:val="-2"/>
          <w:w w:val="105"/>
          <w:sz w:val="17"/>
        </w:rPr>
        <w:t>certame.</w:t>
      </w:r>
    </w:p>
    <w:p>
      <w:pPr>
        <w:pStyle w:val="ListParagraph"/>
        <w:numPr>
          <w:ilvl w:val="2"/>
          <w:numId w:val="12"/>
        </w:numPr>
        <w:tabs>
          <w:tab w:pos="709" w:val="left" w:leader="none"/>
        </w:tabs>
        <w:spacing w:line="292" w:lineRule="auto" w:before="43" w:after="0"/>
        <w:ind w:left="316" w:right="299" w:firstLine="0"/>
        <w:jc w:val="left"/>
        <w:rPr>
          <w:sz w:val="17"/>
        </w:rPr>
      </w:pPr>
      <w:r>
        <w:rPr>
          <w:w w:val="105"/>
          <w:sz w:val="17"/>
        </w:rPr>
        <w:t>A</w:t>
      </w:r>
      <w:r>
        <w:rPr>
          <w:spacing w:val="-9"/>
          <w:w w:val="105"/>
          <w:sz w:val="17"/>
        </w:rPr>
        <w:t> </w:t>
      </w:r>
      <w:r>
        <w:rPr>
          <w:w w:val="105"/>
          <w:sz w:val="17"/>
        </w:rPr>
        <w:t>concessão de efeito suspensivo à impugnação é medida excepcional e deverá ser motivada pela autoridade competente conforme art. 17, parágrafo único, do Decreto nº 48.778/2023, nos autos do processo de licitação.</w:t>
      </w:r>
    </w:p>
    <w:p>
      <w:pPr>
        <w:pStyle w:val="ListParagraph"/>
        <w:numPr>
          <w:ilvl w:val="2"/>
          <w:numId w:val="12"/>
        </w:numPr>
        <w:tabs>
          <w:tab w:pos="713" w:val="left" w:leader="none"/>
        </w:tabs>
        <w:spacing w:line="240" w:lineRule="auto" w:before="2" w:after="0"/>
        <w:ind w:left="713" w:right="0" w:hanging="397"/>
        <w:jc w:val="left"/>
        <w:rPr>
          <w:sz w:val="17"/>
        </w:rPr>
      </w:pPr>
      <w:r>
        <w:rPr>
          <w:w w:val="105"/>
          <w:sz w:val="17"/>
        </w:rPr>
        <w:t>Modificado</w:t>
      </w:r>
      <w:r>
        <w:rPr>
          <w:spacing w:val="-6"/>
          <w:w w:val="105"/>
          <w:sz w:val="17"/>
        </w:rPr>
        <w:t> </w:t>
      </w:r>
      <w:r>
        <w:rPr>
          <w:w w:val="105"/>
          <w:sz w:val="17"/>
        </w:rPr>
        <w:t>substancialmente</w:t>
      </w:r>
      <w:r>
        <w:rPr>
          <w:spacing w:val="-5"/>
          <w:w w:val="105"/>
          <w:sz w:val="17"/>
        </w:rPr>
        <w:t> </w:t>
      </w:r>
      <w:r>
        <w:rPr>
          <w:w w:val="105"/>
          <w:sz w:val="17"/>
        </w:rPr>
        <w:t>o</w:t>
      </w:r>
      <w:r>
        <w:rPr>
          <w:spacing w:val="-5"/>
          <w:w w:val="105"/>
          <w:sz w:val="17"/>
        </w:rPr>
        <w:t> </w:t>
      </w:r>
      <w:r>
        <w:rPr>
          <w:w w:val="105"/>
          <w:sz w:val="17"/>
        </w:rPr>
        <w:t>Edital</w:t>
      </w:r>
      <w:r>
        <w:rPr>
          <w:spacing w:val="-6"/>
          <w:w w:val="105"/>
          <w:sz w:val="17"/>
        </w:rPr>
        <w:t> </w:t>
      </w:r>
      <w:r>
        <w:rPr>
          <w:w w:val="105"/>
          <w:sz w:val="17"/>
        </w:rPr>
        <w:t>como</w:t>
      </w:r>
      <w:r>
        <w:rPr>
          <w:spacing w:val="-5"/>
          <w:w w:val="105"/>
          <w:sz w:val="17"/>
        </w:rPr>
        <w:t> </w:t>
      </w:r>
      <w:r>
        <w:rPr>
          <w:w w:val="105"/>
          <w:sz w:val="17"/>
        </w:rPr>
        <w:t>resultado</w:t>
      </w:r>
      <w:r>
        <w:rPr>
          <w:spacing w:val="-5"/>
          <w:w w:val="105"/>
          <w:sz w:val="17"/>
        </w:rPr>
        <w:t> </w:t>
      </w:r>
      <w:r>
        <w:rPr>
          <w:w w:val="105"/>
          <w:sz w:val="17"/>
        </w:rPr>
        <w:t>da</w:t>
      </w:r>
      <w:r>
        <w:rPr>
          <w:spacing w:val="-6"/>
          <w:w w:val="105"/>
          <w:sz w:val="17"/>
        </w:rPr>
        <w:t> </w:t>
      </w:r>
      <w:r>
        <w:rPr>
          <w:w w:val="105"/>
          <w:sz w:val="17"/>
        </w:rPr>
        <w:t>resposta</w:t>
      </w:r>
      <w:r>
        <w:rPr>
          <w:spacing w:val="-5"/>
          <w:w w:val="105"/>
          <w:sz w:val="17"/>
        </w:rPr>
        <w:t> </w:t>
      </w:r>
      <w:r>
        <w:rPr>
          <w:w w:val="105"/>
          <w:sz w:val="17"/>
        </w:rPr>
        <w:t>à</w:t>
      </w:r>
      <w:r>
        <w:rPr>
          <w:spacing w:val="-5"/>
          <w:w w:val="105"/>
          <w:sz w:val="17"/>
        </w:rPr>
        <w:t> </w:t>
      </w:r>
      <w:r>
        <w:rPr>
          <w:w w:val="105"/>
          <w:sz w:val="17"/>
        </w:rPr>
        <w:t>impugnação</w:t>
      </w:r>
      <w:r>
        <w:rPr>
          <w:spacing w:val="-6"/>
          <w:w w:val="105"/>
          <w:sz w:val="17"/>
        </w:rPr>
        <w:t> </w:t>
      </w:r>
      <w:r>
        <w:rPr>
          <w:w w:val="105"/>
          <w:sz w:val="17"/>
        </w:rPr>
        <w:t>ou</w:t>
      </w:r>
      <w:r>
        <w:rPr>
          <w:spacing w:val="-5"/>
          <w:w w:val="105"/>
          <w:sz w:val="17"/>
        </w:rPr>
        <w:t> </w:t>
      </w:r>
      <w:r>
        <w:rPr>
          <w:w w:val="105"/>
          <w:sz w:val="17"/>
        </w:rPr>
        <w:t>ao</w:t>
      </w:r>
      <w:r>
        <w:rPr>
          <w:spacing w:val="-5"/>
          <w:w w:val="105"/>
          <w:sz w:val="17"/>
        </w:rPr>
        <w:t> </w:t>
      </w:r>
      <w:r>
        <w:rPr>
          <w:w w:val="105"/>
          <w:sz w:val="17"/>
        </w:rPr>
        <w:t>pedido</w:t>
      </w:r>
      <w:r>
        <w:rPr>
          <w:spacing w:val="-6"/>
          <w:w w:val="105"/>
          <w:sz w:val="17"/>
        </w:rPr>
        <w:t> </w:t>
      </w:r>
      <w:r>
        <w:rPr>
          <w:w w:val="105"/>
          <w:sz w:val="17"/>
        </w:rPr>
        <w:t>de</w:t>
      </w:r>
      <w:r>
        <w:rPr>
          <w:spacing w:val="-5"/>
          <w:w w:val="105"/>
          <w:sz w:val="17"/>
        </w:rPr>
        <w:t> </w:t>
      </w:r>
      <w:r>
        <w:rPr>
          <w:w w:val="105"/>
          <w:sz w:val="17"/>
        </w:rPr>
        <w:t>esclarecimento,</w:t>
      </w:r>
      <w:r>
        <w:rPr>
          <w:spacing w:val="-5"/>
          <w:w w:val="105"/>
          <w:sz w:val="17"/>
        </w:rPr>
        <w:t> </w:t>
      </w:r>
      <w:r>
        <w:rPr>
          <w:w w:val="105"/>
          <w:sz w:val="17"/>
        </w:rPr>
        <w:t>será</w:t>
      </w:r>
      <w:r>
        <w:rPr>
          <w:spacing w:val="-6"/>
          <w:w w:val="105"/>
          <w:sz w:val="17"/>
        </w:rPr>
        <w:t> </w:t>
      </w:r>
      <w:r>
        <w:rPr>
          <w:w w:val="105"/>
          <w:sz w:val="17"/>
        </w:rPr>
        <w:t>definida</w:t>
      </w:r>
      <w:r>
        <w:rPr>
          <w:spacing w:val="-5"/>
          <w:w w:val="105"/>
          <w:sz w:val="17"/>
        </w:rPr>
        <w:t> </w:t>
      </w:r>
      <w:r>
        <w:rPr>
          <w:w w:val="105"/>
          <w:sz w:val="17"/>
        </w:rPr>
        <w:t>e</w:t>
      </w:r>
      <w:r>
        <w:rPr>
          <w:spacing w:val="-5"/>
          <w:w w:val="105"/>
          <w:sz w:val="17"/>
        </w:rPr>
        <w:t> </w:t>
      </w:r>
      <w:r>
        <w:rPr>
          <w:w w:val="105"/>
          <w:sz w:val="17"/>
        </w:rPr>
        <w:t>publicada</w:t>
      </w:r>
      <w:r>
        <w:rPr>
          <w:spacing w:val="-6"/>
          <w:w w:val="105"/>
          <w:sz w:val="17"/>
        </w:rPr>
        <w:t> </w:t>
      </w:r>
      <w:r>
        <w:rPr>
          <w:w w:val="105"/>
          <w:sz w:val="17"/>
        </w:rPr>
        <w:t>nova</w:t>
      </w:r>
      <w:r>
        <w:rPr>
          <w:spacing w:val="-5"/>
          <w:w w:val="105"/>
          <w:sz w:val="17"/>
        </w:rPr>
        <w:t> </w:t>
      </w:r>
      <w:r>
        <w:rPr>
          <w:w w:val="105"/>
          <w:sz w:val="17"/>
        </w:rPr>
        <w:t>data</w:t>
      </w:r>
      <w:r>
        <w:rPr>
          <w:spacing w:val="-5"/>
          <w:w w:val="105"/>
          <w:sz w:val="17"/>
        </w:rPr>
        <w:t> </w:t>
      </w:r>
      <w:r>
        <w:rPr>
          <w:w w:val="105"/>
          <w:sz w:val="17"/>
        </w:rPr>
        <w:t>para</w:t>
      </w:r>
      <w:r>
        <w:rPr>
          <w:spacing w:val="-6"/>
          <w:w w:val="105"/>
          <w:sz w:val="17"/>
        </w:rPr>
        <w:t> </w:t>
      </w:r>
      <w:r>
        <w:rPr>
          <w:w w:val="105"/>
          <w:sz w:val="17"/>
        </w:rPr>
        <w:t>a</w:t>
      </w:r>
      <w:r>
        <w:rPr>
          <w:spacing w:val="-5"/>
          <w:w w:val="105"/>
          <w:sz w:val="17"/>
        </w:rPr>
        <w:t> </w:t>
      </w:r>
      <w:r>
        <w:rPr>
          <w:w w:val="105"/>
          <w:sz w:val="17"/>
        </w:rPr>
        <w:t>realização</w:t>
      </w:r>
      <w:r>
        <w:rPr>
          <w:spacing w:val="-5"/>
          <w:w w:val="105"/>
          <w:sz w:val="17"/>
        </w:rPr>
        <w:t> </w:t>
      </w:r>
      <w:r>
        <w:rPr>
          <w:w w:val="105"/>
          <w:sz w:val="17"/>
        </w:rPr>
        <w:t>do</w:t>
      </w:r>
      <w:r>
        <w:rPr>
          <w:spacing w:val="-6"/>
          <w:w w:val="105"/>
          <w:sz w:val="17"/>
        </w:rPr>
        <w:t> </w:t>
      </w:r>
      <w:r>
        <w:rPr>
          <w:spacing w:val="-2"/>
          <w:w w:val="105"/>
          <w:sz w:val="17"/>
        </w:rPr>
        <w:t>certame.</w:t>
      </w:r>
    </w:p>
    <w:p>
      <w:pPr>
        <w:pStyle w:val="ListParagraph"/>
        <w:numPr>
          <w:ilvl w:val="1"/>
          <w:numId w:val="12"/>
        </w:numPr>
        <w:tabs>
          <w:tab w:pos="585" w:val="left" w:leader="none"/>
        </w:tabs>
        <w:spacing w:line="292" w:lineRule="auto" w:before="43" w:after="0"/>
        <w:ind w:left="316" w:right="299" w:firstLine="0"/>
        <w:jc w:val="left"/>
        <w:rPr>
          <w:sz w:val="17"/>
        </w:rPr>
      </w:pPr>
      <w:r>
        <w:rPr>
          <w:w w:val="105"/>
          <w:sz w:val="17"/>
        </w:rPr>
        <w:t>Qualquer</w:t>
      </w:r>
      <w:r>
        <w:rPr>
          <w:spacing w:val="-1"/>
          <w:w w:val="105"/>
          <w:sz w:val="17"/>
        </w:rPr>
        <w:t> </w:t>
      </w:r>
      <w:r>
        <w:rPr>
          <w:w w:val="105"/>
          <w:sz w:val="17"/>
        </w:rPr>
        <w:t>licitante</w:t>
      </w:r>
      <w:r>
        <w:rPr>
          <w:spacing w:val="-1"/>
          <w:w w:val="105"/>
          <w:sz w:val="17"/>
        </w:rPr>
        <w:t> </w:t>
      </w:r>
      <w:r>
        <w:rPr>
          <w:w w:val="105"/>
          <w:sz w:val="17"/>
        </w:rPr>
        <w:t>poderá,</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de</w:t>
      </w:r>
      <w:r>
        <w:rPr>
          <w:spacing w:val="-1"/>
          <w:w w:val="105"/>
          <w:sz w:val="17"/>
        </w:rPr>
        <w:t> </w:t>
      </w:r>
      <w:r>
        <w:rPr>
          <w:w w:val="105"/>
          <w:sz w:val="17"/>
        </w:rPr>
        <w:t>15</w:t>
      </w:r>
      <w:r>
        <w:rPr>
          <w:spacing w:val="-1"/>
          <w:w w:val="105"/>
          <w:sz w:val="17"/>
        </w:rPr>
        <w:t> </w:t>
      </w:r>
      <w:r>
        <w:rPr>
          <w:w w:val="105"/>
          <w:sz w:val="17"/>
        </w:rPr>
        <w:t>minutos</w:t>
      </w:r>
      <w:r>
        <w:rPr>
          <w:spacing w:val="-1"/>
          <w:w w:val="105"/>
          <w:sz w:val="17"/>
        </w:rPr>
        <w:t> </w:t>
      </w:r>
      <w:r>
        <w:rPr>
          <w:w w:val="105"/>
          <w:sz w:val="17"/>
        </w:rPr>
        <w:t>após</w:t>
      </w:r>
      <w:r>
        <w:rPr>
          <w:spacing w:val="-1"/>
          <w:w w:val="105"/>
          <w:sz w:val="17"/>
        </w:rPr>
        <w:t> </w:t>
      </w:r>
      <w:r>
        <w:rPr>
          <w:w w:val="105"/>
          <w:sz w:val="17"/>
        </w:rPr>
        <w:t>o</w:t>
      </w:r>
      <w:r>
        <w:rPr>
          <w:spacing w:val="-1"/>
          <w:w w:val="105"/>
          <w:sz w:val="17"/>
        </w:rPr>
        <w:t> </w:t>
      </w:r>
      <w:r>
        <w:rPr>
          <w:w w:val="105"/>
          <w:sz w:val="17"/>
        </w:rPr>
        <w:t>término</w:t>
      </w:r>
      <w:r>
        <w:rPr>
          <w:spacing w:val="-1"/>
          <w:w w:val="105"/>
          <w:sz w:val="17"/>
        </w:rPr>
        <w:t> </w:t>
      </w:r>
      <w:r>
        <w:rPr>
          <w:w w:val="105"/>
          <w:sz w:val="17"/>
        </w:rPr>
        <w:t>do</w:t>
      </w:r>
      <w:r>
        <w:rPr>
          <w:spacing w:val="-1"/>
          <w:w w:val="105"/>
          <w:sz w:val="17"/>
        </w:rPr>
        <w:t> </w:t>
      </w:r>
      <w:r>
        <w:rPr>
          <w:w w:val="105"/>
          <w:sz w:val="17"/>
        </w:rPr>
        <w:t>julgamento</w:t>
      </w:r>
      <w:r>
        <w:rPr>
          <w:spacing w:val="-1"/>
          <w:w w:val="105"/>
          <w:sz w:val="17"/>
        </w:rPr>
        <w:t> </w:t>
      </w:r>
      <w:r>
        <w:rPr>
          <w:w w:val="105"/>
          <w:sz w:val="17"/>
        </w:rPr>
        <w:t>das</w:t>
      </w:r>
      <w:r>
        <w:rPr>
          <w:spacing w:val="-1"/>
          <w:w w:val="105"/>
          <w:sz w:val="17"/>
        </w:rPr>
        <w:t> </w:t>
      </w:r>
      <w:r>
        <w:rPr>
          <w:w w:val="105"/>
          <w:sz w:val="17"/>
        </w:rPr>
        <w:t>propostas</w:t>
      </w:r>
      <w:r>
        <w:rPr>
          <w:spacing w:val="-1"/>
          <w:w w:val="105"/>
          <w:sz w:val="17"/>
        </w:rPr>
        <w:t> </w:t>
      </w:r>
      <w:r>
        <w:rPr>
          <w:w w:val="105"/>
          <w:sz w:val="17"/>
        </w:rPr>
        <w:t>e</w:t>
      </w:r>
      <w:r>
        <w:rPr>
          <w:spacing w:val="-1"/>
          <w:w w:val="105"/>
          <w:sz w:val="17"/>
        </w:rPr>
        <w:t> </w:t>
      </w:r>
      <w:r>
        <w:rPr>
          <w:w w:val="105"/>
          <w:sz w:val="17"/>
        </w:rPr>
        <w:t>do</w:t>
      </w:r>
      <w:r>
        <w:rPr>
          <w:spacing w:val="-1"/>
          <w:w w:val="105"/>
          <w:sz w:val="17"/>
        </w:rPr>
        <w:t> </w:t>
      </w:r>
      <w:r>
        <w:rPr>
          <w:w w:val="105"/>
          <w:sz w:val="17"/>
        </w:rPr>
        <w:t>ato</w:t>
      </w:r>
      <w:r>
        <w:rPr>
          <w:spacing w:val="-1"/>
          <w:w w:val="105"/>
          <w:sz w:val="17"/>
        </w:rPr>
        <w:t> </w:t>
      </w:r>
      <w:r>
        <w:rPr>
          <w:w w:val="105"/>
          <w:sz w:val="17"/>
        </w:rPr>
        <w:t>de</w:t>
      </w:r>
      <w:r>
        <w:rPr>
          <w:spacing w:val="-1"/>
          <w:w w:val="105"/>
          <w:sz w:val="17"/>
        </w:rPr>
        <w:t> </w:t>
      </w:r>
      <w:r>
        <w:rPr>
          <w:w w:val="105"/>
          <w:sz w:val="17"/>
        </w:rPr>
        <w:t>habilitação</w:t>
      </w:r>
      <w:r>
        <w:rPr>
          <w:spacing w:val="-1"/>
          <w:w w:val="105"/>
          <w:sz w:val="17"/>
        </w:rPr>
        <w:t> </w:t>
      </w:r>
      <w:r>
        <w:rPr>
          <w:w w:val="105"/>
          <w:sz w:val="17"/>
        </w:rPr>
        <w:t>ou</w:t>
      </w:r>
      <w:r>
        <w:rPr>
          <w:spacing w:val="-1"/>
          <w:w w:val="105"/>
          <w:sz w:val="17"/>
        </w:rPr>
        <w:t> </w:t>
      </w:r>
      <w:r>
        <w:rPr>
          <w:w w:val="105"/>
          <w:sz w:val="17"/>
        </w:rPr>
        <w:t>inabilitação,</w:t>
      </w:r>
      <w:r>
        <w:rPr>
          <w:spacing w:val="-1"/>
          <w:w w:val="105"/>
          <w:sz w:val="17"/>
        </w:rPr>
        <w:t> </w:t>
      </w:r>
      <w:r>
        <w:rPr>
          <w:w w:val="105"/>
          <w:sz w:val="17"/>
        </w:rPr>
        <w:t>em</w:t>
      </w:r>
      <w:r>
        <w:rPr>
          <w:spacing w:val="-1"/>
          <w:w w:val="105"/>
          <w:sz w:val="17"/>
        </w:rPr>
        <w:t> </w:t>
      </w:r>
      <w:r>
        <w:rPr>
          <w:w w:val="105"/>
          <w:sz w:val="17"/>
        </w:rPr>
        <w:t>campo</w:t>
      </w:r>
      <w:r>
        <w:rPr>
          <w:spacing w:val="-1"/>
          <w:w w:val="105"/>
          <w:sz w:val="17"/>
        </w:rPr>
        <w:t> </w:t>
      </w:r>
      <w:r>
        <w:rPr>
          <w:w w:val="105"/>
          <w:sz w:val="17"/>
        </w:rPr>
        <w:t>próprio</w:t>
      </w:r>
      <w:r>
        <w:rPr>
          <w:spacing w:val="-1"/>
          <w:w w:val="105"/>
          <w:sz w:val="17"/>
        </w:rPr>
        <w:t> </w:t>
      </w:r>
      <w:r>
        <w:rPr>
          <w:w w:val="105"/>
          <w:sz w:val="17"/>
        </w:rPr>
        <w:t>do</w:t>
      </w:r>
      <w:r>
        <w:rPr>
          <w:spacing w:val="-1"/>
          <w:w w:val="105"/>
          <w:sz w:val="17"/>
        </w:rPr>
        <w:t> </w:t>
      </w:r>
      <w:r>
        <w:rPr>
          <w:w w:val="105"/>
          <w:sz w:val="17"/>
        </w:rPr>
        <w:t>sistema,</w:t>
      </w:r>
      <w:r>
        <w:rPr>
          <w:spacing w:val="-1"/>
          <w:w w:val="105"/>
          <w:sz w:val="17"/>
        </w:rPr>
        <w:t> </w:t>
      </w:r>
      <w:r>
        <w:rPr>
          <w:w w:val="105"/>
          <w:sz w:val="17"/>
        </w:rPr>
        <w:t>manifestar</w:t>
      </w:r>
      <w:r>
        <w:rPr>
          <w:spacing w:val="-1"/>
          <w:w w:val="105"/>
          <w:sz w:val="17"/>
        </w:rPr>
        <w:t> </w:t>
      </w:r>
      <w:r>
        <w:rPr>
          <w:w w:val="105"/>
          <w:sz w:val="17"/>
        </w:rPr>
        <w:t>sua</w:t>
      </w:r>
      <w:r>
        <w:rPr>
          <w:spacing w:val="-1"/>
          <w:w w:val="105"/>
          <w:sz w:val="17"/>
        </w:rPr>
        <w:t> </w:t>
      </w:r>
      <w:r>
        <w:rPr>
          <w:w w:val="105"/>
          <w:sz w:val="17"/>
        </w:rPr>
        <w:t>intenção</w:t>
      </w:r>
      <w:r>
        <w:rPr>
          <w:spacing w:val="-1"/>
          <w:w w:val="105"/>
          <w:sz w:val="17"/>
        </w:rPr>
        <w:t> </w:t>
      </w:r>
      <w:r>
        <w:rPr>
          <w:w w:val="105"/>
          <w:sz w:val="17"/>
        </w:rPr>
        <w:t>de recorrer, sob pena de preclusão, ficando a autoridade superior autorizada a adjudicar o objeto ao licitante declarado vencedor.</w:t>
      </w:r>
    </w:p>
    <w:p>
      <w:pPr>
        <w:pStyle w:val="ListParagraph"/>
        <w:numPr>
          <w:ilvl w:val="2"/>
          <w:numId w:val="12"/>
        </w:numPr>
        <w:tabs>
          <w:tab w:pos="714" w:val="left" w:leader="none"/>
        </w:tabs>
        <w:spacing w:line="292" w:lineRule="auto" w:before="1" w:after="0"/>
        <w:ind w:left="316" w:right="299" w:firstLine="0"/>
        <w:jc w:val="left"/>
        <w:rPr>
          <w:sz w:val="17"/>
        </w:rPr>
      </w:pPr>
      <w:r>
        <w:rPr>
          <w:w w:val="105"/>
          <w:sz w:val="17"/>
        </w:rPr>
        <w:t>As razões do recurso deverão ser apresentadas em momento único, no prazo de três dias úteis, em campo próprio do sistema eletrônico de contratações ou, em sua indisponibilidade, para o e-</w:t>
      </w:r>
      <w:r>
        <w:rPr>
          <w:w w:val="105"/>
          <w:sz w:val="17"/>
        </w:rPr>
        <w:t>mail funcional </w:t>
      </w:r>
      <w:hyperlink r:id="rId26">
        <w:r>
          <w:rPr>
            <w:w w:val="105"/>
            <w:sz w:val="17"/>
            <w:u w:val="single" w:color="000080"/>
          </w:rPr>
          <w:t>licitacao@daf.ue</w:t>
        </w:r>
        <w:r>
          <w:rPr>
            <w:w w:val="105"/>
            <w:sz w:val="17"/>
          </w:rPr>
          <w:t>rj</w:t>
        </w:r>
        <w:r>
          <w:rPr>
            <w:w w:val="105"/>
            <w:sz w:val="17"/>
            <w:u w:val="single" w:color="000080"/>
          </w:rPr>
          <w:t>.br</w:t>
        </w:r>
      </w:hyperlink>
      <w:r>
        <w:rPr>
          <w:color w:val="FF0000"/>
          <w:w w:val="105"/>
          <w:sz w:val="17"/>
        </w:rPr>
        <w:t>, </w:t>
      </w:r>
      <w:r>
        <w:rPr>
          <w:w w:val="105"/>
          <w:sz w:val="17"/>
        </w:rPr>
        <w:t>mediante confirmação de recebimento, contados:</w:t>
      </w:r>
    </w:p>
    <w:p>
      <w:pPr>
        <w:pStyle w:val="ListParagraph"/>
        <w:numPr>
          <w:ilvl w:val="0"/>
          <w:numId w:val="13"/>
        </w:numPr>
        <w:tabs>
          <w:tab w:pos="497" w:val="left" w:leader="none"/>
        </w:tabs>
        <w:spacing w:line="240" w:lineRule="auto" w:before="1" w:after="0"/>
        <w:ind w:left="497" w:right="0" w:hanging="181"/>
        <w:jc w:val="left"/>
        <w:rPr>
          <w:sz w:val="17"/>
        </w:rPr>
      </w:pPr>
      <w:r>
        <w:rPr>
          <w:w w:val="105"/>
          <w:sz w:val="17"/>
        </w:rPr>
        <w:t>a</w:t>
      </w:r>
      <w:r>
        <w:rPr>
          <w:spacing w:val="-5"/>
          <w:w w:val="105"/>
          <w:sz w:val="17"/>
        </w:rPr>
        <w:t> </w:t>
      </w:r>
      <w:r>
        <w:rPr>
          <w:w w:val="105"/>
          <w:sz w:val="17"/>
        </w:rPr>
        <w:t>partir</w:t>
      </w:r>
      <w:r>
        <w:rPr>
          <w:spacing w:val="-4"/>
          <w:w w:val="105"/>
          <w:sz w:val="17"/>
        </w:rPr>
        <w:t> </w:t>
      </w:r>
      <w:r>
        <w:rPr>
          <w:w w:val="105"/>
          <w:sz w:val="17"/>
        </w:rPr>
        <w:t>da</w:t>
      </w:r>
      <w:r>
        <w:rPr>
          <w:spacing w:val="-4"/>
          <w:w w:val="105"/>
          <w:sz w:val="17"/>
        </w:rPr>
        <w:t> </w:t>
      </w:r>
      <w:r>
        <w:rPr>
          <w:w w:val="105"/>
          <w:sz w:val="17"/>
        </w:rPr>
        <w:t>data</w:t>
      </w:r>
      <w:r>
        <w:rPr>
          <w:spacing w:val="-4"/>
          <w:w w:val="105"/>
          <w:sz w:val="17"/>
        </w:rPr>
        <w:t> </w:t>
      </w:r>
      <w:r>
        <w:rPr>
          <w:w w:val="105"/>
          <w:sz w:val="17"/>
        </w:rPr>
        <w:t>de</w:t>
      </w:r>
      <w:r>
        <w:rPr>
          <w:spacing w:val="-4"/>
          <w:w w:val="105"/>
          <w:sz w:val="17"/>
        </w:rPr>
        <w:t> </w:t>
      </w:r>
      <w:r>
        <w:rPr>
          <w:w w:val="105"/>
          <w:sz w:val="17"/>
        </w:rPr>
        <w:t>intimação</w:t>
      </w:r>
      <w:r>
        <w:rPr>
          <w:spacing w:val="-4"/>
          <w:w w:val="105"/>
          <w:sz w:val="17"/>
        </w:rPr>
        <w:t> </w:t>
      </w:r>
      <w:r>
        <w:rPr>
          <w:w w:val="105"/>
          <w:sz w:val="17"/>
        </w:rPr>
        <w:t>ou</w:t>
      </w:r>
      <w:r>
        <w:rPr>
          <w:spacing w:val="-4"/>
          <w:w w:val="105"/>
          <w:sz w:val="17"/>
        </w:rPr>
        <w:t> </w:t>
      </w:r>
      <w:r>
        <w:rPr>
          <w:w w:val="105"/>
          <w:sz w:val="17"/>
        </w:rPr>
        <w:t>de</w:t>
      </w:r>
      <w:r>
        <w:rPr>
          <w:spacing w:val="-4"/>
          <w:w w:val="105"/>
          <w:sz w:val="17"/>
        </w:rPr>
        <w:t> </w:t>
      </w:r>
      <w:r>
        <w:rPr>
          <w:w w:val="105"/>
          <w:sz w:val="17"/>
        </w:rPr>
        <w:t>lavratura</w:t>
      </w:r>
      <w:r>
        <w:rPr>
          <w:spacing w:val="-4"/>
          <w:w w:val="105"/>
          <w:sz w:val="17"/>
        </w:rPr>
        <w:t> </w:t>
      </w:r>
      <w:r>
        <w:rPr>
          <w:w w:val="105"/>
          <w:sz w:val="17"/>
        </w:rPr>
        <w:t>da</w:t>
      </w:r>
      <w:r>
        <w:rPr>
          <w:spacing w:val="-4"/>
          <w:w w:val="105"/>
          <w:sz w:val="17"/>
        </w:rPr>
        <w:t> </w:t>
      </w:r>
      <w:r>
        <w:rPr>
          <w:w w:val="105"/>
          <w:sz w:val="17"/>
        </w:rPr>
        <w:t>ata</w:t>
      </w:r>
      <w:r>
        <w:rPr>
          <w:spacing w:val="-4"/>
          <w:w w:val="105"/>
          <w:sz w:val="17"/>
        </w:rPr>
        <w:t> </w:t>
      </w:r>
      <w:r>
        <w:rPr>
          <w:w w:val="105"/>
          <w:sz w:val="17"/>
        </w:rPr>
        <w:t>de</w:t>
      </w:r>
      <w:r>
        <w:rPr>
          <w:spacing w:val="-4"/>
          <w:w w:val="105"/>
          <w:sz w:val="17"/>
        </w:rPr>
        <w:t> </w:t>
      </w:r>
      <w:r>
        <w:rPr>
          <w:w w:val="105"/>
          <w:sz w:val="17"/>
        </w:rPr>
        <w:t>habilitação</w:t>
      </w:r>
      <w:r>
        <w:rPr>
          <w:spacing w:val="-4"/>
          <w:w w:val="105"/>
          <w:sz w:val="17"/>
        </w:rPr>
        <w:t> </w:t>
      </w:r>
      <w:r>
        <w:rPr>
          <w:w w:val="105"/>
          <w:sz w:val="17"/>
        </w:rPr>
        <w:t>ou</w:t>
      </w:r>
      <w:r>
        <w:rPr>
          <w:spacing w:val="-4"/>
          <w:w w:val="105"/>
          <w:sz w:val="17"/>
        </w:rPr>
        <w:t> </w:t>
      </w:r>
      <w:r>
        <w:rPr>
          <w:spacing w:val="-2"/>
          <w:w w:val="105"/>
          <w:sz w:val="17"/>
        </w:rPr>
        <w:t>inabilitação;</w:t>
      </w:r>
    </w:p>
    <w:p>
      <w:pPr>
        <w:pStyle w:val="ListParagraph"/>
        <w:numPr>
          <w:ilvl w:val="0"/>
          <w:numId w:val="13"/>
        </w:numPr>
        <w:tabs>
          <w:tab w:pos="506" w:val="left" w:leader="none"/>
        </w:tabs>
        <w:spacing w:line="240" w:lineRule="auto" w:before="44" w:after="0"/>
        <w:ind w:left="506" w:right="0" w:hanging="190"/>
        <w:jc w:val="left"/>
        <w:rPr>
          <w:sz w:val="17"/>
        </w:rPr>
      </w:pPr>
      <w:r>
        <w:rPr>
          <w:w w:val="105"/>
          <w:sz w:val="17"/>
        </w:rPr>
        <w:t>a</w:t>
      </w:r>
      <w:r>
        <w:rPr>
          <w:spacing w:val="-5"/>
          <w:w w:val="105"/>
          <w:sz w:val="17"/>
        </w:rPr>
        <w:t> </w:t>
      </w:r>
      <w:r>
        <w:rPr>
          <w:w w:val="105"/>
          <w:sz w:val="17"/>
        </w:rPr>
        <w:t>partir</w:t>
      </w:r>
      <w:r>
        <w:rPr>
          <w:spacing w:val="-4"/>
          <w:w w:val="105"/>
          <w:sz w:val="17"/>
        </w:rPr>
        <w:t> </w:t>
      </w:r>
      <w:r>
        <w:rPr>
          <w:w w:val="105"/>
          <w:sz w:val="17"/>
        </w:rPr>
        <w:t>da</w:t>
      </w:r>
      <w:r>
        <w:rPr>
          <w:spacing w:val="-5"/>
          <w:w w:val="105"/>
          <w:sz w:val="17"/>
        </w:rPr>
        <w:t> </w:t>
      </w:r>
      <w:r>
        <w:rPr>
          <w:w w:val="105"/>
          <w:sz w:val="17"/>
        </w:rPr>
        <w:t>ata</w:t>
      </w:r>
      <w:r>
        <w:rPr>
          <w:spacing w:val="-4"/>
          <w:w w:val="105"/>
          <w:sz w:val="17"/>
        </w:rPr>
        <w:t> </w:t>
      </w:r>
      <w:r>
        <w:rPr>
          <w:w w:val="105"/>
          <w:sz w:val="17"/>
        </w:rPr>
        <w:t>de</w:t>
      </w:r>
      <w:r>
        <w:rPr>
          <w:spacing w:val="-5"/>
          <w:w w:val="105"/>
          <w:sz w:val="17"/>
        </w:rPr>
        <w:t> </w:t>
      </w:r>
      <w:r>
        <w:rPr>
          <w:w w:val="105"/>
          <w:sz w:val="17"/>
        </w:rPr>
        <w:t>julgamento,</w:t>
      </w:r>
      <w:r>
        <w:rPr>
          <w:spacing w:val="-4"/>
          <w:w w:val="105"/>
          <w:sz w:val="17"/>
        </w:rPr>
        <w:t> </w:t>
      </w:r>
      <w:r>
        <w:rPr>
          <w:w w:val="105"/>
          <w:sz w:val="17"/>
        </w:rPr>
        <w:t>nas</w:t>
      </w:r>
      <w:r>
        <w:rPr>
          <w:spacing w:val="-5"/>
          <w:w w:val="105"/>
          <w:sz w:val="17"/>
        </w:rPr>
        <w:t> </w:t>
      </w:r>
      <w:r>
        <w:rPr>
          <w:w w:val="105"/>
          <w:sz w:val="17"/>
        </w:rPr>
        <w:t>licitações</w:t>
      </w:r>
      <w:r>
        <w:rPr>
          <w:spacing w:val="-4"/>
          <w:w w:val="105"/>
          <w:sz w:val="17"/>
        </w:rPr>
        <w:t> </w:t>
      </w:r>
      <w:r>
        <w:rPr>
          <w:w w:val="105"/>
          <w:sz w:val="17"/>
        </w:rPr>
        <w:t>com</w:t>
      </w:r>
      <w:r>
        <w:rPr>
          <w:spacing w:val="-5"/>
          <w:w w:val="105"/>
          <w:sz w:val="17"/>
        </w:rPr>
        <w:t> </w:t>
      </w:r>
      <w:r>
        <w:rPr>
          <w:w w:val="105"/>
          <w:sz w:val="17"/>
        </w:rPr>
        <w:t>inversão</w:t>
      </w:r>
      <w:r>
        <w:rPr>
          <w:spacing w:val="-4"/>
          <w:w w:val="105"/>
          <w:sz w:val="17"/>
        </w:rPr>
        <w:t> </w:t>
      </w:r>
      <w:r>
        <w:rPr>
          <w:w w:val="105"/>
          <w:sz w:val="17"/>
        </w:rPr>
        <w:t>de</w:t>
      </w:r>
      <w:r>
        <w:rPr>
          <w:spacing w:val="-5"/>
          <w:w w:val="105"/>
          <w:sz w:val="17"/>
        </w:rPr>
        <w:t> </w:t>
      </w:r>
      <w:r>
        <w:rPr>
          <w:spacing w:val="-2"/>
          <w:w w:val="105"/>
          <w:sz w:val="17"/>
        </w:rPr>
        <w:t>fases.</w:t>
      </w:r>
    </w:p>
    <w:p>
      <w:pPr>
        <w:pStyle w:val="ListParagraph"/>
        <w:numPr>
          <w:ilvl w:val="2"/>
          <w:numId w:val="12"/>
        </w:numPr>
        <w:tabs>
          <w:tab w:pos="713" w:val="left" w:leader="none"/>
        </w:tabs>
        <w:spacing w:line="240" w:lineRule="auto" w:before="43" w:after="0"/>
        <w:ind w:left="713" w:right="0" w:hanging="397"/>
        <w:jc w:val="left"/>
        <w:rPr>
          <w:sz w:val="17"/>
        </w:rPr>
      </w:pPr>
      <w:r>
        <w:rPr>
          <w:w w:val="105"/>
          <w:sz w:val="17"/>
        </w:rPr>
        <w:t>Os</w:t>
      </w:r>
      <w:r>
        <w:rPr>
          <w:spacing w:val="-6"/>
          <w:w w:val="105"/>
          <w:sz w:val="17"/>
        </w:rPr>
        <w:t> </w:t>
      </w:r>
      <w:r>
        <w:rPr>
          <w:w w:val="105"/>
          <w:sz w:val="17"/>
        </w:rPr>
        <w:t>demais</w:t>
      </w:r>
      <w:r>
        <w:rPr>
          <w:spacing w:val="-5"/>
          <w:w w:val="105"/>
          <w:sz w:val="17"/>
        </w:rPr>
        <w:t> </w:t>
      </w:r>
      <w:r>
        <w:rPr>
          <w:w w:val="105"/>
          <w:sz w:val="17"/>
        </w:rPr>
        <w:t>licitantes</w:t>
      </w:r>
      <w:r>
        <w:rPr>
          <w:spacing w:val="-5"/>
          <w:w w:val="105"/>
          <w:sz w:val="17"/>
        </w:rPr>
        <w:t> </w:t>
      </w:r>
      <w:r>
        <w:rPr>
          <w:w w:val="105"/>
          <w:sz w:val="17"/>
        </w:rPr>
        <w:t>ficarão</w:t>
      </w:r>
      <w:r>
        <w:rPr>
          <w:spacing w:val="-5"/>
          <w:w w:val="105"/>
          <w:sz w:val="17"/>
        </w:rPr>
        <w:t> </w:t>
      </w:r>
      <w:r>
        <w:rPr>
          <w:w w:val="105"/>
          <w:sz w:val="17"/>
        </w:rPr>
        <w:t>intimados</w:t>
      </w:r>
      <w:r>
        <w:rPr>
          <w:spacing w:val="-5"/>
          <w:w w:val="105"/>
          <w:sz w:val="17"/>
        </w:rPr>
        <w:t> </w:t>
      </w:r>
      <w:r>
        <w:rPr>
          <w:w w:val="105"/>
          <w:sz w:val="17"/>
        </w:rPr>
        <w:t>para</w:t>
      </w:r>
      <w:r>
        <w:rPr>
          <w:spacing w:val="-5"/>
          <w:w w:val="105"/>
          <w:sz w:val="17"/>
        </w:rPr>
        <w:t> </w:t>
      </w:r>
      <w:r>
        <w:rPr>
          <w:w w:val="105"/>
          <w:sz w:val="17"/>
        </w:rPr>
        <w:t>se</w:t>
      </w:r>
      <w:r>
        <w:rPr>
          <w:spacing w:val="-6"/>
          <w:w w:val="105"/>
          <w:sz w:val="17"/>
        </w:rPr>
        <w:t> </w:t>
      </w:r>
      <w:r>
        <w:rPr>
          <w:w w:val="105"/>
          <w:sz w:val="17"/>
        </w:rPr>
        <w:t>desejarem,</w:t>
      </w:r>
      <w:r>
        <w:rPr>
          <w:spacing w:val="-5"/>
          <w:w w:val="105"/>
          <w:sz w:val="17"/>
        </w:rPr>
        <w:t> </w:t>
      </w:r>
      <w:r>
        <w:rPr>
          <w:w w:val="105"/>
          <w:sz w:val="17"/>
        </w:rPr>
        <w:t>apresentar</w:t>
      </w:r>
      <w:r>
        <w:rPr>
          <w:spacing w:val="-5"/>
          <w:w w:val="105"/>
          <w:sz w:val="17"/>
        </w:rPr>
        <w:t> </w:t>
      </w:r>
      <w:r>
        <w:rPr>
          <w:w w:val="105"/>
          <w:sz w:val="17"/>
        </w:rPr>
        <w:t>suas</w:t>
      </w:r>
      <w:r>
        <w:rPr>
          <w:spacing w:val="-5"/>
          <w:w w:val="105"/>
          <w:sz w:val="17"/>
        </w:rPr>
        <w:t> </w:t>
      </w:r>
      <w:r>
        <w:rPr>
          <w:w w:val="105"/>
          <w:sz w:val="17"/>
        </w:rPr>
        <w:t>contrarrazões,</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6"/>
          <w:w w:val="105"/>
          <w:sz w:val="17"/>
        </w:rPr>
        <w:t> </w:t>
      </w:r>
      <w:r>
        <w:rPr>
          <w:w w:val="105"/>
          <w:sz w:val="17"/>
        </w:rPr>
        <w:t>três</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contado</w:t>
      </w:r>
      <w:r>
        <w:rPr>
          <w:spacing w:val="-5"/>
          <w:w w:val="105"/>
          <w:sz w:val="17"/>
        </w:rPr>
        <w:t> </w:t>
      </w:r>
      <w:r>
        <w:rPr>
          <w:w w:val="105"/>
          <w:sz w:val="17"/>
        </w:rPr>
        <w:t>da</w:t>
      </w:r>
      <w:r>
        <w:rPr>
          <w:spacing w:val="-5"/>
          <w:w w:val="105"/>
          <w:sz w:val="17"/>
        </w:rPr>
        <w:t> </w:t>
      </w:r>
      <w:r>
        <w:rPr>
          <w:w w:val="105"/>
          <w:sz w:val="17"/>
        </w:rPr>
        <w:t>data</w:t>
      </w:r>
      <w:r>
        <w:rPr>
          <w:spacing w:val="-6"/>
          <w:w w:val="105"/>
          <w:sz w:val="17"/>
        </w:rPr>
        <w:t> </w:t>
      </w:r>
      <w:r>
        <w:rPr>
          <w:w w:val="105"/>
          <w:sz w:val="17"/>
        </w:rPr>
        <w:t>de</w:t>
      </w:r>
      <w:r>
        <w:rPr>
          <w:spacing w:val="-5"/>
          <w:w w:val="105"/>
          <w:sz w:val="17"/>
        </w:rPr>
        <w:t> </w:t>
      </w:r>
      <w:r>
        <w:rPr>
          <w:w w:val="105"/>
          <w:sz w:val="17"/>
        </w:rPr>
        <w:t>intimação</w:t>
      </w:r>
      <w:r>
        <w:rPr>
          <w:spacing w:val="-5"/>
          <w:w w:val="105"/>
          <w:sz w:val="17"/>
        </w:rPr>
        <w:t> </w:t>
      </w:r>
      <w:r>
        <w:rPr>
          <w:w w:val="105"/>
          <w:sz w:val="17"/>
        </w:rPr>
        <w:t>pessoal</w:t>
      </w:r>
      <w:r>
        <w:rPr>
          <w:spacing w:val="-5"/>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divulgação</w:t>
      </w:r>
      <w:r>
        <w:rPr>
          <w:spacing w:val="-5"/>
          <w:w w:val="105"/>
          <w:sz w:val="17"/>
        </w:rPr>
        <w:t> </w:t>
      </w:r>
      <w:r>
        <w:rPr>
          <w:w w:val="105"/>
          <w:sz w:val="17"/>
        </w:rPr>
        <w:t>da</w:t>
      </w:r>
      <w:r>
        <w:rPr>
          <w:spacing w:val="-6"/>
          <w:w w:val="105"/>
          <w:sz w:val="17"/>
        </w:rPr>
        <w:t> </w:t>
      </w:r>
      <w:r>
        <w:rPr>
          <w:w w:val="105"/>
          <w:sz w:val="17"/>
        </w:rPr>
        <w:t>interposição</w:t>
      </w:r>
      <w:r>
        <w:rPr>
          <w:spacing w:val="-5"/>
          <w:w w:val="105"/>
          <w:sz w:val="17"/>
        </w:rPr>
        <w:t> </w:t>
      </w:r>
      <w:r>
        <w:rPr>
          <w:w w:val="105"/>
          <w:sz w:val="17"/>
        </w:rPr>
        <w:t>do</w:t>
      </w:r>
      <w:r>
        <w:rPr>
          <w:spacing w:val="-5"/>
          <w:w w:val="105"/>
          <w:sz w:val="17"/>
        </w:rPr>
        <w:t> </w:t>
      </w:r>
      <w:r>
        <w:rPr>
          <w:spacing w:val="-2"/>
          <w:w w:val="105"/>
          <w:sz w:val="17"/>
        </w:rPr>
        <w:t>recurso.</w:t>
      </w:r>
    </w:p>
    <w:p>
      <w:pPr>
        <w:pStyle w:val="ListParagraph"/>
        <w:numPr>
          <w:ilvl w:val="2"/>
          <w:numId w:val="12"/>
        </w:numPr>
        <w:tabs>
          <w:tab w:pos="713" w:val="left" w:leader="none"/>
        </w:tabs>
        <w:spacing w:line="240" w:lineRule="auto" w:before="44" w:after="0"/>
        <w:ind w:left="713" w:right="0" w:hanging="397"/>
        <w:jc w:val="left"/>
        <w:rPr>
          <w:sz w:val="17"/>
        </w:rPr>
      </w:pPr>
      <w:r>
        <w:rPr>
          <w:w w:val="105"/>
          <w:sz w:val="17"/>
        </w:rPr>
        <w:t>Os</w:t>
      </w:r>
      <w:r>
        <w:rPr>
          <w:spacing w:val="-5"/>
          <w:w w:val="105"/>
          <w:sz w:val="17"/>
        </w:rPr>
        <w:t> </w:t>
      </w:r>
      <w:r>
        <w:rPr>
          <w:w w:val="105"/>
          <w:sz w:val="17"/>
        </w:rPr>
        <w:t>recursos</w:t>
      </w:r>
      <w:r>
        <w:rPr>
          <w:spacing w:val="-5"/>
          <w:w w:val="105"/>
          <w:sz w:val="17"/>
        </w:rPr>
        <w:t> </w:t>
      </w:r>
      <w:r>
        <w:rPr>
          <w:w w:val="105"/>
          <w:sz w:val="17"/>
        </w:rPr>
        <w:t>interpostos</w:t>
      </w:r>
      <w:r>
        <w:rPr>
          <w:spacing w:val="-5"/>
          <w:w w:val="105"/>
          <w:sz w:val="17"/>
        </w:rPr>
        <w:t> </w:t>
      </w:r>
      <w:r>
        <w:rPr>
          <w:w w:val="105"/>
          <w:sz w:val="17"/>
        </w:rPr>
        <w:t>fora</w:t>
      </w:r>
      <w:r>
        <w:rPr>
          <w:spacing w:val="-5"/>
          <w:w w:val="105"/>
          <w:sz w:val="17"/>
        </w:rPr>
        <w:t> </w:t>
      </w:r>
      <w:r>
        <w:rPr>
          <w:w w:val="105"/>
          <w:sz w:val="17"/>
        </w:rPr>
        <w:t>do</w:t>
      </w:r>
      <w:r>
        <w:rPr>
          <w:spacing w:val="-4"/>
          <w:w w:val="105"/>
          <w:sz w:val="17"/>
        </w:rPr>
        <w:t> </w:t>
      </w:r>
      <w:r>
        <w:rPr>
          <w:w w:val="105"/>
          <w:sz w:val="17"/>
        </w:rPr>
        <w:t>prazo</w:t>
      </w:r>
      <w:r>
        <w:rPr>
          <w:spacing w:val="-5"/>
          <w:w w:val="105"/>
          <w:sz w:val="17"/>
        </w:rPr>
        <w:t> </w:t>
      </w:r>
      <w:r>
        <w:rPr>
          <w:w w:val="105"/>
          <w:sz w:val="17"/>
        </w:rPr>
        <w:t>não</w:t>
      </w:r>
      <w:r>
        <w:rPr>
          <w:spacing w:val="-5"/>
          <w:w w:val="105"/>
          <w:sz w:val="17"/>
        </w:rPr>
        <w:t> </w:t>
      </w:r>
      <w:r>
        <w:rPr>
          <w:w w:val="105"/>
          <w:sz w:val="17"/>
        </w:rPr>
        <w:t>serão</w:t>
      </w:r>
      <w:r>
        <w:rPr>
          <w:spacing w:val="-5"/>
          <w:w w:val="105"/>
          <w:sz w:val="17"/>
        </w:rPr>
        <w:t> </w:t>
      </w:r>
      <w:r>
        <w:rPr>
          <w:spacing w:val="-2"/>
          <w:w w:val="105"/>
          <w:sz w:val="17"/>
        </w:rPr>
        <w:t>conhecidos.</w:t>
      </w:r>
    </w:p>
    <w:p>
      <w:pPr>
        <w:pStyle w:val="ListParagraph"/>
        <w:numPr>
          <w:ilvl w:val="2"/>
          <w:numId w:val="12"/>
        </w:numPr>
        <w:tabs>
          <w:tab w:pos="717" w:val="left" w:leader="none"/>
        </w:tabs>
        <w:spacing w:line="292" w:lineRule="auto" w:before="44" w:after="0"/>
        <w:ind w:left="316" w:right="299" w:firstLine="0"/>
        <w:jc w:val="left"/>
        <w:rPr>
          <w:sz w:val="17"/>
        </w:rPr>
      </w:pPr>
      <w:r>
        <w:rPr>
          <w:w w:val="105"/>
          <w:sz w:val="17"/>
        </w:rPr>
        <w:t>Caberá</w:t>
      </w:r>
      <w:r>
        <w:rPr>
          <w:spacing w:val="-2"/>
          <w:w w:val="105"/>
          <w:sz w:val="17"/>
        </w:rPr>
        <w:t> </w:t>
      </w:r>
      <w:r>
        <w:rPr>
          <w:w w:val="105"/>
          <w:sz w:val="17"/>
        </w:rPr>
        <w:t>ao</w:t>
      </w:r>
      <w:r>
        <w:rPr>
          <w:spacing w:val="-2"/>
          <w:w w:val="105"/>
          <w:sz w:val="17"/>
        </w:rPr>
        <w:t> </w:t>
      </w:r>
      <w:r>
        <w:rPr>
          <w:w w:val="105"/>
          <w:sz w:val="17"/>
        </w:rPr>
        <w:t>Pregoeiro,</w:t>
      </w:r>
      <w:r>
        <w:rPr>
          <w:spacing w:val="-2"/>
          <w:w w:val="105"/>
          <w:sz w:val="17"/>
        </w:rPr>
        <w:t> </w:t>
      </w:r>
      <w:r>
        <w:rPr>
          <w:w w:val="105"/>
          <w:sz w:val="17"/>
        </w:rPr>
        <w:t>no</w:t>
      </w:r>
      <w:r>
        <w:rPr>
          <w:spacing w:val="-2"/>
          <w:w w:val="105"/>
          <w:sz w:val="17"/>
        </w:rPr>
        <w:t> </w:t>
      </w:r>
      <w:r>
        <w:rPr>
          <w:w w:val="105"/>
          <w:sz w:val="17"/>
        </w:rPr>
        <w:t>prazo</w:t>
      </w:r>
      <w:r>
        <w:rPr>
          <w:spacing w:val="-2"/>
          <w:w w:val="105"/>
          <w:sz w:val="17"/>
        </w:rPr>
        <w:t> </w:t>
      </w:r>
      <w:r>
        <w:rPr>
          <w:w w:val="105"/>
          <w:sz w:val="17"/>
        </w:rPr>
        <w:t>de</w:t>
      </w:r>
      <w:r>
        <w:rPr>
          <w:spacing w:val="-2"/>
          <w:w w:val="105"/>
          <w:sz w:val="17"/>
        </w:rPr>
        <w:t> </w:t>
      </w:r>
      <w:r>
        <w:rPr>
          <w:w w:val="105"/>
          <w:sz w:val="17"/>
        </w:rPr>
        <w:t>3</w:t>
      </w:r>
      <w:r>
        <w:rPr>
          <w:spacing w:val="-2"/>
          <w:w w:val="105"/>
          <w:sz w:val="17"/>
        </w:rPr>
        <w:t> </w:t>
      </w:r>
      <w:r>
        <w:rPr>
          <w:w w:val="105"/>
          <w:sz w:val="17"/>
        </w:rPr>
        <w:t>(três)</w:t>
      </w:r>
      <w:r>
        <w:rPr>
          <w:spacing w:val="-2"/>
          <w:w w:val="105"/>
          <w:sz w:val="17"/>
        </w:rPr>
        <w:t> </w:t>
      </w:r>
      <w:r>
        <w:rPr>
          <w:w w:val="105"/>
          <w:sz w:val="17"/>
        </w:rPr>
        <w:t>dias</w:t>
      </w:r>
      <w:r>
        <w:rPr>
          <w:spacing w:val="-2"/>
          <w:w w:val="105"/>
          <w:sz w:val="17"/>
        </w:rPr>
        <w:t> </w:t>
      </w:r>
      <w:r>
        <w:rPr>
          <w:w w:val="105"/>
          <w:sz w:val="17"/>
        </w:rPr>
        <w:t>úteis,</w:t>
      </w:r>
      <w:r>
        <w:rPr>
          <w:spacing w:val="-2"/>
          <w:w w:val="105"/>
          <w:sz w:val="17"/>
        </w:rPr>
        <w:t> </w:t>
      </w:r>
      <w:r>
        <w:rPr>
          <w:w w:val="105"/>
          <w:sz w:val="17"/>
        </w:rPr>
        <w:t>receber,</w:t>
      </w:r>
      <w:r>
        <w:rPr>
          <w:spacing w:val="-2"/>
          <w:w w:val="105"/>
          <w:sz w:val="17"/>
        </w:rPr>
        <w:t> </w:t>
      </w:r>
      <w:r>
        <w:rPr>
          <w:w w:val="105"/>
          <w:sz w:val="17"/>
        </w:rPr>
        <w:t>examinar</w:t>
      </w:r>
      <w:r>
        <w:rPr>
          <w:spacing w:val="-2"/>
          <w:w w:val="105"/>
          <w:sz w:val="17"/>
        </w:rPr>
        <w:t> </w:t>
      </w:r>
      <w:r>
        <w:rPr>
          <w:w w:val="105"/>
          <w:sz w:val="17"/>
        </w:rPr>
        <w:t>e</w:t>
      </w:r>
      <w:r>
        <w:rPr>
          <w:spacing w:val="-2"/>
          <w:w w:val="105"/>
          <w:sz w:val="17"/>
        </w:rPr>
        <w:t> </w:t>
      </w:r>
      <w:r>
        <w:rPr>
          <w:w w:val="105"/>
          <w:sz w:val="17"/>
        </w:rPr>
        <w:t>decidir</w:t>
      </w:r>
      <w:r>
        <w:rPr>
          <w:spacing w:val="-2"/>
          <w:w w:val="105"/>
          <w:sz w:val="17"/>
        </w:rPr>
        <w:t> </w:t>
      </w:r>
      <w:r>
        <w:rPr>
          <w:w w:val="105"/>
          <w:sz w:val="17"/>
        </w:rPr>
        <w:t>os</w:t>
      </w:r>
      <w:r>
        <w:rPr>
          <w:spacing w:val="-2"/>
          <w:w w:val="105"/>
          <w:sz w:val="17"/>
        </w:rPr>
        <w:t> </w:t>
      </w:r>
      <w:r>
        <w:rPr>
          <w:w w:val="105"/>
          <w:sz w:val="17"/>
        </w:rPr>
        <w:t>recursos</w:t>
      </w:r>
      <w:r>
        <w:rPr>
          <w:spacing w:val="-2"/>
          <w:w w:val="105"/>
          <w:sz w:val="17"/>
        </w:rPr>
        <w:t> </w:t>
      </w:r>
      <w:r>
        <w:rPr>
          <w:w w:val="105"/>
          <w:sz w:val="17"/>
        </w:rPr>
        <w:t>e</w:t>
      </w:r>
      <w:r>
        <w:rPr>
          <w:spacing w:val="-2"/>
          <w:w w:val="105"/>
          <w:sz w:val="17"/>
        </w:rPr>
        <w:t> </w:t>
      </w:r>
      <w:r>
        <w:rPr>
          <w:w w:val="105"/>
          <w:sz w:val="17"/>
        </w:rPr>
        <w:t>encaminhá-los</w:t>
      </w:r>
      <w:r>
        <w:rPr>
          <w:spacing w:val="-2"/>
          <w:w w:val="105"/>
          <w:sz w:val="17"/>
        </w:rPr>
        <w:t> </w:t>
      </w:r>
      <w:r>
        <w:rPr>
          <w:w w:val="105"/>
          <w:sz w:val="17"/>
        </w:rPr>
        <w:t>à</w:t>
      </w:r>
      <w:r>
        <w:rPr>
          <w:spacing w:val="-2"/>
          <w:w w:val="105"/>
          <w:sz w:val="17"/>
        </w:rPr>
        <w:t> </w:t>
      </w:r>
      <w:r>
        <w:rPr>
          <w:w w:val="105"/>
          <w:sz w:val="17"/>
        </w:rPr>
        <w:t>autoridade</w:t>
      </w:r>
      <w:r>
        <w:rPr>
          <w:spacing w:val="-2"/>
          <w:w w:val="105"/>
          <w:sz w:val="17"/>
        </w:rPr>
        <w:t> </w:t>
      </w:r>
      <w:r>
        <w:rPr>
          <w:w w:val="105"/>
          <w:sz w:val="17"/>
        </w:rPr>
        <w:t>superior</w:t>
      </w:r>
      <w:r>
        <w:rPr>
          <w:spacing w:val="-2"/>
          <w:w w:val="105"/>
          <w:sz w:val="17"/>
        </w:rPr>
        <w:t> </w:t>
      </w:r>
      <w:r>
        <w:rPr>
          <w:w w:val="105"/>
          <w:sz w:val="17"/>
        </w:rPr>
        <w:t>quando</w:t>
      </w:r>
      <w:r>
        <w:rPr>
          <w:spacing w:val="-2"/>
          <w:w w:val="105"/>
          <w:sz w:val="17"/>
        </w:rPr>
        <w:t> </w:t>
      </w:r>
      <w:r>
        <w:rPr>
          <w:w w:val="105"/>
          <w:sz w:val="17"/>
        </w:rPr>
        <w:t>mantiver</w:t>
      </w:r>
      <w:r>
        <w:rPr>
          <w:spacing w:val="-2"/>
          <w:w w:val="105"/>
          <w:sz w:val="17"/>
        </w:rPr>
        <w:t> </w:t>
      </w:r>
      <w:r>
        <w:rPr>
          <w:w w:val="105"/>
          <w:sz w:val="17"/>
        </w:rPr>
        <w:t>sua</w:t>
      </w:r>
      <w:r>
        <w:rPr>
          <w:spacing w:val="-2"/>
          <w:w w:val="105"/>
          <w:sz w:val="17"/>
        </w:rPr>
        <w:t> </w:t>
      </w:r>
      <w:r>
        <w:rPr>
          <w:w w:val="105"/>
          <w:sz w:val="17"/>
        </w:rPr>
        <w:t>decisão,</w:t>
      </w:r>
      <w:r>
        <w:rPr>
          <w:spacing w:val="-2"/>
          <w:w w:val="105"/>
          <w:sz w:val="17"/>
        </w:rPr>
        <w:t> </w:t>
      </w:r>
      <w:r>
        <w:rPr>
          <w:w w:val="105"/>
          <w:sz w:val="17"/>
        </w:rPr>
        <w:t>a</w:t>
      </w:r>
      <w:r>
        <w:rPr>
          <w:spacing w:val="-2"/>
          <w:w w:val="105"/>
          <w:sz w:val="17"/>
        </w:rPr>
        <w:t> </w:t>
      </w:r>
      <w:r>
        <w:rPr>
          <w:w w:val="105"/>
          <w:sz w:val="17"/>
        </w:rPr>
        <w:t>qual</w:t>
      </w:r>
      <w:r>
        <w:rPr>
          <w:spacing w:val="-2"/>
          <w:w w:val="105"/>
          <w:sz w:val="17"/>
        </w:rPr>
        <w:t> </w:t>
      </w:r>
      <w:r>
        <w:rPr>
          <w:w w:val="105"/>
          <w:sz w:val="17"/>
        </w:rPr>
        <w:t>deverá</w:t>
      </w:r>
      <w:r>
        <w:rPr>
          <w:spacing w:val="-2"/>
          <w:w w:val="105"/>
          <w:sz w:val="17"/>
        </w:rPr>
        <w:t> </w:t>
      </w:r>
      <w:r>
        <w:rPr>
          <w:w w:val="105"/>
          <w:sz w:val="17"/>
        </w:rPr>
        <w:t>proferir</w:t>
      </w:r>
      <w:r>
        <w:rPr>
          <w:spacing w:val="-2"/>
          <w:w w:val="105"/>
          <w:sz w:val="17"/>
        </w:rPr>
        <w:t> </w:t>
      </w:r>
      <w:r>
        <w:rPr>
          <w:w w:val="105"/>
          <w:sz w:val="17"/>
        </w:rPr>
        <w:t>sua</w:t>
      </w:r>
      <w:r>
        <w:rPr>
          <w:spacing w:val="-2"/>
          <w:w w:val="105"/>
          <w:sz w:val="17"/>
        </w:rPr>
        <w:t> </w:t>
      </w:r>
      <w:r>
        <w:rPr>
          <w:w w:val="105"/>
          <w:sz w:val="17"/>
        </w:rPr>
        <w:t>decisão</w:t>
      </w:r>
      <w:r>
        <w:rPr>
          <w:spacing w:val="-2"/>
          <w:w w:val="105"/>
          <w:sz w:val="17"/>
        </w:rPr>
        <w:t> </w:t>
      </w:r>
      <w:r>
        <w:rPr>
          <w:w w:val="105"/>
          <w:sz w:val="17"/>
        </w:rPr>
        <w:t>no prazo de 10 (dez) dias úteis, contado do recebimento dos autos.</w:t>
      </w:r>
    </w:p>
    <w:p>
      <w:pPr>
        <w:pStyle w:val="ListParagraph"/>
        <w:spacing w:after="0" w:line="292" w:lineRule="auto"/>
        <w:jc w:val="left"/>
        <w:rPr>
          <w:sz w:val="17"/>
        </w:rPr>
        <w:sectPr>
          <w:pgSz w:w="15840" w:h="24480"/>
          <w:pgMar w:top="520" w:bottom="280" w:left="360" w:right="360"/>
        </w:sectPr>
      </w:pPr>
    </w:p>
    <w:p>
      <w:pPr>
        <w:pStyle w:val="ListParagraph"/>
        <w:numPr>
          <w:ilvl w:val="2"/>
          <w:numId w:val="12"/>
        </w:numPr>
        <w:tabs>
          <w:tab w:pos="713" w:val="left" w:leader="none"/>
        </w:tabs>
        <w:spacing w:line="240" w:lineRule="auto" w:before="77" w:after="0"/>
        <w:ind w:left="713" w:right="0" w:hanging="397"/>
        <w:jc w:val="left"/>
        <w:rPr>
          <w:sz w:val="17"/>
        </w:rPr>
      </w:pPr>
      <w:r>
        <w:rPr>
          <w:w w:val="105"/>
          <w:sz w:val="17"/>
        </w:rPr>
        <w:t>Será</w:t>
      </w:r>
      <w:r>
        <w:rPr>
          <w:spacing w:val="-6"/>
          <w:w w:val="105"/>
          <w:sz w:val="17"/>
        </w:rPr>
        <w:t> </w:t>
      </w:r>
      <w:r>
        <w:rPr>
          <w:w w:val="105"/>
          <w:sz w:val="17"/>
        </w:rPr>
        <w:t>assegurado</w:t>
      </w:r>
      <w:r>
        <w:rPr>
          <w:spacing w:val="-5"/>
          <w:w w:val="105"/>
          <w:sz w:val="17"/>
        </w:rPr>
        <w:t> </w:t>
      </w:r>
      <w:r>
        <w:rPr>
          <w:w w:val="105"/>
          <w:sz w:val="17"/>
        </w:rPr>
        <w:t>ao</w:t>
      </w:r>
      <w:r>
        <w:rPr>
          <w:spacing w:val="-5"/>
          <w:w w:val="105"/>
          <w:sz w:val="17"/>
        </w:rPr>
        <w:t> </w:t>
      </w:r>
      <w:r>
        <w:rPr>
          <w:w w:val="105"/>
          <w:sz w:val="17"/>
        </w:rPr>
        <w:t>licitante</w:t>
      </w:r>
      <w:r>
        <w:rPr>
          <w:spacing w:val="-6"/>
          <w:w w:val="105"/>
          <w:sz w:val="17"/>
        </w:rPr>
        <w:t> </w:t>
      </w:r>
      <w:r>
        <w:rPr>
          <w:w w:val="105"/>
          <w:sz w:val="17"/>
        </w:rPr>
        <w:t>vista</w:t>
      </w:r>
      <w:r>
        <w:rPr>
          <w:spacing w:val="-5"/>
          <w:w w:val="105"/>
          <w:sz w:val="17"/>
        </w:rPr>
        <w:t> </w:t>
      </w:r>
      <w:r>
        <w:rPr>
          <w:w w:val="105"/>
          <w:sz w:val="17"/>
        </w:rPr>
        <w:t>dos</w:t>
      </w:r>
      <w:r>
        <w:rPr>
          <w:spacing w:val="-5"/>
          <w:w w:val="105"/>
          <w:sz w:val="17"/>
        </w:rPr>
        <w:t> </w:t>
      </w:r>
      <w:r>
        <w:rPr>
          <w:w w:val="105"/>
          <w:sz w:val="17"/>
        </w:rPr>
        <w:t>elementos</w:t>
      </w:r>
      <w:r>
        <w:rPr>
          <w:spacing w:val="-5"/>
          <w:w w:val="105"/>
          <w:sz w:val="17"/>
        </w:rPr>
        <w:t> </w:t>
      </w:r>
      <w:r>
        <w:rPr>
          <w:w w:val="105"/>
          <w:sz w:val="17"/>
        </w:rPr>
        <w:t>indispensáveis</w:t>
      </w:r>
      <w:r>
        <w:rPr>
          <w:spacing w:val="-6"/>
          <w:w w:val="105"/>
          <w:sz w:val="17"/>
        </w:rPr>
        <w:t> </w:t>
      </w:r>
      <w:r>
        <w:rPr>
          <w:w w:val="105"/>
          <w:sz w:val="17"/>
        </w:rPr>
        <w:t>à</w:t>
      </w:r>
      <w:r>
        <w:rPr>
          <w:spacing w:val="-5"/>
          <w:w w:val="105"/>
          <w:sz w:val="17"/>
        </w:rPr>
        <w:t> </w:t>
      </w:r>
      <w:r>
        <w:rPr>
          <w:w w:val="105"/>
          <w:sz w:val="17"/>
        </w:rPr>
        <w:t>defesa</w:t>
      </w:r>
      <w:r>
        <w:rPr>
          <w:spacing w:val="-5"/>
          <w:w w:val="105"/>
          <w:sz w:val="17"/>
        </w:rPr>
        <w:t> </w:t>
      </w:r>
      <w:r>
        <w:rPr>
          <w:w w:val="105"/>
          <w:sz w:val="17"/>
        </w:rPr>
        <w:t>de</w:t>
      </w:r>
      <w:r>
        <w:rPr>
          <w:spacing w:val="-5"/>
          <w:w w:val="105"/>
          <w:sz w:val="17"/>
        </w:rPr>
        <w:t> </w:t>
      </w:r>
      <w:r>
        <w:rPr>
          <w:w w:val="105"/>
          <w:sz w:val="17"/>
        </w:rPr>
        <w:t>seus</w:t>
      </w:r>
      <w:r>
        <w:rPr>
          <w:spacing w:val="-6"/>
          <w:w w:val="105"/>
          <w:sz w:val="17"/>
        </w:rPr>
        <w:t> </w:t>
      </w:r>
      <w:r>
        <w:rPr>
          <w:spacing w:val="-2"/>
          <w:w w:val="105"/>
          <w:sz w:val="17"/>
        </w:rPr>
        <w:t>interesses.</w:t>
      </w:r>
    </w:p>
    <w:p>
      <w:pPr>
        <w:pStyle w:val="ListParagraph"/>
        <w:numPr>
          <w:ilvl w:val="2"/>
          <w:numId w:val="12"/>
        </w:numPr>
        <w:tabs>
          <w:tab w:pos="713" w:val="left" w:leader="none"/>
        </w:tabs>
        <w:spacing w:line="240" w:lineRule="auto" w:before="43" w:after="0"/>
        <w:ind w:left="713" w:right="0" w:hanging="397"/>
        <w:jc w:val="left"/>
        <w:rPr>
          <w:sz w:val="17"/>
        </w:rPr>
      </w:pPr>
      <w:r>
        <w:rPr>
          <w:w w:val="105"/>
          <w:sz w:val="17"/>
        </w:rPr>
        <w:t>O</w:t>
      </w:r>
      <w:r>
        <w:rPr>
          <w:spacing w:val="-5"/>
          <w:w w:val="105"/>
          <w:sz w:val="17"/>
        </w:rPr>
        <w:t> </w:t>
      </w:r>
      <w:r>
        <w:rPr>
          <w:w w:val="105"/>
          <w:sz w:val="17"/>
        </w:rPr>
        <w:t>recurso</w:t>
      </w:r>
      <w:r>
        <w:rPr>
          <w:spacing w:val="-5"/>
          <w:w w:val="105"/>
          <w:sz w:val="17"/>
        </w:rPr>
        <w:t> </w:t>
      </w:r>
      <w:r>
        <w:rPr>
          <w:w w:val="105"/>
          <w:sz w:val="17"/>
        </w:rPr>
        <w:t>e</w:t>
      </w:r>
      <w:r>
        <w:rPr>
          <w:spacing w:val="-5"/>
          <w:w w:val="105"/>
          <w:sz w:val="17"/>
        </w:rPr>
        <w:t> </w:t>
      </w:r>
      <w:r>
        <w:rPr>
          <w:w w:val="105"/>
          <w:sz w:val="17"/>
        </w:rPr>
        <w:t>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reconsideração</w:t>
      </w:r>
      <w:r>
        <w:rPr>
          <w:spacing w:val="-5"/>
          <w:w w:val="105"/>
          <w:sz w:val="17"/>
        </w:rPr>
        <w:t> </w:t>
      </w:r>
      <w:r>
        <w:rPr>
          <w:w w:val="105"/>
          <w:sz w:val="17"/>
        </w:rPr>
        <w:t>terão</w:t>
      </w:r>
      <w:r>
        <w:rPr>
          <w:spacing w:val="-5"/>
          <w:w w:val="105"/>
          <w:sz w:val="17"/>
        </w:rPr>
        <w:t> </w:t>
      </w:r>
      <w:r>
        <w:rPr>
          <w:w w:val="105"/>
          <w:sz w:val="17"/>
        </w:rPr>
        <w:t>efeito</w:t>
      </w:r>
      <w:r>
        <w:rPr>
          <w:spacing w:val="-4"/>
          <w:w w:val="105"/>
          <w:sz w:val="17"/>
        </w:rPr>
        <w:t> </w:t>
      </w:r>
      <w:r>
        <w:rPr>
          <w:w w:val="105"/>
          <w:sz w:val="17"/>
        </w:rPr>
        <w:t>suspensivo</w:t>
      </w:r>
      <w:r>
        <w:rPr>
          <w:spacing w:val="-5"/>
          <w:w w:val="105"/>
          <w:sz w:val="17"/>
        </w:rPr>
        <w:t> </w:t>
      </w:r>
      <w:r>
        <w:rPr>
          <w:w w:val="105"/>
          <w:sz w:val="17"/>
        </w:rPr>
        <w:t>do</w:t>
      </w:r>
      <w:r>
        <w:rPr>
          <w:spacing w:val="-5"/>
          <w:w w:val="105"/>
          <w:sz w:val="17"/>
        </w:rPr>
        <w:t> </w:t>
      </w:r>
      <w:r>
        <w:rPr>
          <w:w w:val="105"/>
          <w:sz w:val="17"/>
        </w:rPr>
        <w:t>ato</w:t>
      </w:r>
      <w:r>
        <w:rPr>
          <w:spacing w:val="-5"/>
          <w:w w:val="105"/>
          <w:sz w:val="17"/>
        </w:rPr>
        <w:t> </w:t>
      </w:r>
      <w:r>
        <w:rPr>
          <w:w w:val="105"/>
          <w:sz w:val="17"/>
        </w:rPr>
        <w:t>ou</w:t>
      </w:r>
      <w:r>
        <w:rPr>
          <w:spacing w:val="-5"/>
          <w:w w:val="105"/>
          <w:sz w:val="17"/>
        </w:rPr>
        <w:t> </w:t>
      </w:r>
      <w:r>
        <w:rPr>
          <w:w w:val="105"/>
          <w:sz w:val="17"/>
        </w:rPr>
        <w:t>da</w:t>
      </w:r>
      <w:r>
        <w:rPr>
          <w:spacing w:val="-5"/>
          <w:w w:val="105"/>
          <w:sz w:val="17"/>
        </w:rPr>
        <w:t> </w:t>
      </w:r>
      <w:r>
        <w:rPr>
          <w:w w:val="105"/>
          <w:sz w:val="17"/>
        </w:rPr>
        <w:t>decisão</w:t>
      </w:r>
      <w:r>
        <w:rPr>
          <w:spacing w:val="-5"/>
          <w:w w:val="105"/>
          <w:sz w:val="17"/>
        </w:rPr>
        <w:t> </w:t>
      </w:r>
      <w:r>
        <w:rPr>
          <w:w w:val="105"/>
          <w:sz w:val="17"/>
        </w:rPr>
        <w:t>recorrida</w:t>
      </w:r>
      <w:r>
        <w:rPr>
          <w:spacing w:val="-5"/>
          <w:w w:val="105"/>
          <w:sz w:val="17"/>
        </w:rPr>
        <w:t> </w:t>
      </w:r>
      <w:r>
        <w:rPr>
          <w:w w:val="105"/>
          <w:sz w:val="17"/>
        </w:rPr>
        <w:t>até</w:t>
      </w:r>
      <w:r>
        <w:rPr>
          <w:spacing w:val="-5"/>
          <w:w w:val="105"/>
          <w:sz w:val="17"/>
        </w:rPr>
        <w:t> </w:t>
      </w:r>
      <w:r>
        <w:rPr>
          <w:w w:val="105"/>
          <w:sz w:val="17"/>
        </w:rPr>
        <w:t>que</w:t>
      </w:r>
      <w:r>
        <w:rPr>
          <w:spacing w:val="-4"/>
          <w:w w:val="105"/>
          <w:sz w:val="17"/>
        </w:rPr>
        <w:t> </w:t>
      </w:r>
      <w:r>
        <w:rPr>
          <w:w w:val="105"/>
          <w:sz w:val="17"/>
        </w:rPr>
        <w:t>sobrevenha</w:t>
      </w:r>
      <w:r>
        <w:rPr>
          <w:spacing w:val="-5"/>
          <w:w w:val="105"/>
          <w:sz w:val="17"/>
        </w:rPr>
        <w:t> </w:t>
      </w:r>
      <w:r>
        <w:rPr>
          <w:w w:val="105"/>
          <w:sz w:val="17"/>
        </w:rPr>
        <w:t>decisão</w:t>
      </w:r>
      <w:r>
        <w:rPr>
          <w:spacing w:val="-5"/>
          <w:w w:val="105"/>
          <w:sz w:val="17"/>
        </w:rPr>
        <w:t> </w:t>
      </w:r>
      <w:r>
        <w:rPr>
          <w:w w:val="105"/>
          <w:sz w:val="17"/>
        </w:rPr>
        <w:t>final</w:t>
      </w:r>
      <w:r>
        <w:rPr>
          <w:spacing w:val="-5"/>
          <w:w w:val="105"/>
          <w:sz w:val="17"/>
        </w:rPr>
        <w:t> </w:t>
      </w:r>
      <w:r>
        <w:rPr>
          <w:w w:val="105"/>
          <w:sz w:val="17"/>
        </w:rPr>
        <w:t>da</w:t>
      </w:r>
      <w:r>
        <w:rPr>
          <w:spacing w:val="-5"/>
          <w:w w:val="105"/>
          <w:sz w:val="17"/>
        </w:rPr>
        <w:t> </w:t>
      </w:r>
      <w:r>
        <w:rPr>
          <w:w w:val="105"/>
          <w:sz w:val="17"/>
        </w:rPr>
        <w:t>autoridade</w:t>
      </w:r>
      <w:r>
        <w:rPr>
          <w:spacing w:val="-5"/>
          <w:w w:val="105"/>
          <w:sz w:val="17"/>
        </w:rPr>
        <w:t> </w:t>
      </w:r>
      <w:r>
        <w:rPr>
          <w:spacing w:val="-2"/>
          <w:w w:val="105"/>
          <w:sz w:val="17"/>
        </w:rPr>
        <w:t>competente.</w:t>
      </w:r>
    </w:p>
    <w:p>
      <w:pPr>
        <w:pStyle w:val="ListParagraph"/>
        <w:numPr>
          <w:ilvl w:val="2"/>
          <w:numId w:val="12"/>
        </w:numPr>
        <w:tabs>
          <w:tab w:pos="713" w:val="left" w:leader="none"/>
        </w:tabs>
        <w:spacing w:line="240" w:lineRule="auto" w:before="44" w:after="0"/>
        <w:ind w:left="713" w:right="0" w:hanging="397"/>
        <w:jc w:val="left"/>
        <w:rPr>
          <w:sz w:val="17"/>
        </w:rPr>
      </w:pPr>
      <w:r>
        <w:rPr>
          <w:w w:val="105"/>
          <w:sz w:val="17"/>
        </w:rPr>
        <w:t>O</w:t>
      </w:r>
      <w:r>
        <w:rPr>
          <w:spacing w:val="-6"/>
          <w:w w:val="105"/>
          <w:sz w:val="17"/>
        </w:rPr>
        <w:t> </w:t>
      </w:r>
      <w:r>
        <w:rPr>
          <w:w w:val="105"/>
          <w:sz w:val="17"/>
        </w:rPr>
        <w:t>acolhimento</w:t>
      </w:r>
      <w:r>
        <w:rPr>
          <w:spacing w:val="-5"/>
          <w:w w:val="105"/>
          <w:sz w:val="17"/>
        </w:rPr>
        <w:t> </w:t>
      </w:r>
      <w:r>
        <w:rPr>
          <w:w w:val="105"/>
          <w:sz w:val="17"/>
        </w:rPr>
        <w:t>do</w:t>
      </w:r>
      <w:r>
        <w:rPr>
          <w:spacing w:val="-5"/>
          <w:w w:val="105"/>
          <w:sz w:val="17"/>
        </w:rPr>
        <w:t> </w:t>
      </w:r>
      <w:r>
        <w:rPr>
          <w:w w:val="105"/>
          <w:sz w:val="17"/>
        </w:rPr>
        <w:t>recurso</w:t>
      </w:r>
      <w:r>
        <w:rPr>
          <w:spacing w:val="-5"/>
          <w:w w:val="105"/>
          <w:sz w:val="17"/>
        </w:rPr>
        <w:t> </w:t>
      </w:r>
      <w:r>
        <w:rPr>
          <w:w w:val="105"/>
          <w:sz w:val="17"/>
        </w:rPr>
        <w:t>invalida</w:t>
      </w:r>
      <w:r>
        <w:rPr>
          <w:spacing w:val="-5"/>
          <w:w w:val="105"/>
          <w:sz w:val="17"/>
        </w:rPr>
        <w:t> </w:t>
      </w:r>
      <w:r>
        <w:rPr>
          <w:w w:val="105"/>
          <w:sz w:val="17"/>
        </w:rPr>
        <w:t>tão</w:t>
      </w:r>
      <w:r>
        <w:rPr>
          <w:spacing w:val="-5"/>
          <w:w w:val="105"/>
          <w:sz w:val="17"/>
        </w:rPr>
        <w:t> </w:t>
      </w:r>
      <w:r>
        <w:rPr>
          <w:w w:val="105"/>
          <w:sz w:val="17"/>
        </w:rPr>
        <w:t>somente</w:t>
      </w:r>
      <w:r>
        <w:rPr>
          <w:spacing w:val="-5"/>
          <w:w w:val="105"/>
          <w:sz w:val="17"/>
        </w:rPr>
        <w:t> </w:t>
      </w:r>
      <w:r>
        <w:rPr>
          <w:w w:val="105"/>
          <w:sz w:val="17"/>
        </w:rPr>
        <w:t>os</w:t>
      </w:r>
      <w:r>
        <w:rPr>
          <w:spacing w:val="-6"/>
          <w:w w:val="105"/>
          <w:sz w:val="17"/>
        </w:rPr>
        <w:t> </w:t>
      </w:r>
      <w:r>
        <w:rPr>
          <w:w w:val="105"/>
          <w:sz w:val="17"/>
        </w:rPr>
        <w:t>atos</w:t>
      </w:r>
      <w:r>
        <w:rPr>
          <w:spacing w:val="-5"/>
          <w:w w:val="105"/>
          <w:sz w:val="17"/>
        </w:rPr>
        <w:t> </w:t>
      </w:r>
      <w:r>
        <w:rPr>
          <w:w w:val="105"/>
          <w:sz w:val="17"/>
        </w:rPr>
        <w:t>insuscetíveis</w:t>
      </w:r>
      <w:r>
        <w:rPr>
          <w:spacing w:val="-5"/>
          <w:w w:val="105"/>
          <w:sz w:val="17"/>
        </w:rPr>
        <w:t> </w:t>
      </w:r>
      <w:r>
        <w:rPr>
          <w:w w:val="105"/>
          <w:sz w:val="17"/>
        </w:rPr>
        <w:t>de</w:t>
      </w:r>
      <w:r>
        <w:rPr>
          <w:spacing w:val="-5"/>
          <w:w w:val="105"/>
          <w:sz w:val="17"/>
        </w:rPr>
        <w:t> </w:t>
      </w:r>
      <w:r>
        <w:rPr>
          <w:spacing w:val="-2"/>
          <w:w w:val="105"/>
          <w:sz w:val="17"/>
        </w:rPr>
        <w:t>aproveitamento.</w:t>
      </w:r>
    </w:p>
    <w:p>
      <w:pPr>
        <w:pStyle w:val="BodyText"/>
        <w:spacing w:before="87"/>
        <w:ind w:left="0"/>
      </w:pPr>
    </w:p>
    <w:p>
      <w:pPr>
        <w:pStyle w:val="Heading2"/>
        <w:numPr>
          <w:ilvl w:val="0"/>
          <w:numId w:val="1"/>
        </w:numPr>
        <w:tabs>
          <w:tab w:pos="492" w:val="left" w:leader="none"/>
        </w:tabs>
        <w:spacing w:line="240" w:lineRule="auto" w:before="0" w:after="0"/>
        <w:ind w:left="492" w:right="0" w:hanging="176"/>
        <w:jc w:val="left"/>
      </w:pPr>
      <w:r>
        <w:rPr/>
        <w:t>DO</w:t>
      </w:r>
      <w:r>
        <w:rPr>
          <w:spacing w:val="28"/>
        </w:rPr>
        <w:t> </w:t>
      </w:r>
      <w:r>
        <w:rPr/>
        <w:t>ENCERRAMENTO</w:t>
      </w:r>
      <w:r>
        <w:rPr>
          <w:spacing w:val="28"/>
        </w:rPr>
        <w:t> </w:t>
      </w:r>
      <w:r>
        <w:rPr/>
        <w:t>DA</w:t>
      </w:r>
      <w:r>
        <w:rPr>
          <w:spacing w:val="12"/>
        </w:rPr>
        <w:t> </w:t>
      </w:r>
      <w:r>
        <w:rPr>
          <w:spacing w:val="-2"/>
        </w:rPr>
        <w:t>LICITAÇÃO</w:t>
      </w:r>
    </w:p>
    <w:p>
      <w:pPr>
        <w:pStyle w:val="BodyText"/>
        <w:spacing w:line="292" w:lineRule="auto" w:before="44"/>
        <w:ind w:right="299"/>
        <w:jc w:val="both"/>
      </w:pPr>
      <w:r>
        <w:rPr>
          <w:w w:val="105"/>
        </w:rPr>
        <w:t>9.1</w:t>
      </w:r>
      <w:r>
        <w:rPr>
          <w:spacing w:val="-3"/>
          <w:w w:val="105"/>
        </w:rPr>
        <w:t> </w:t>
      </w:r>
      <w:r>
        <w:rPr>
          <w:w w:val="105"/>
        </w:rPr>
        <w:t>Encerradas</w:t>
      </w:r>
      <w:r>
        <w:rPr>
          <w:spacing w:val="-3"/>
          <w:w w:val="105"/>
        </w:rPr>
        <w:t> </w:t>
      </w:r>
      <w:r>
        <w:rPr>
          <w:w w:val="105"/>
        </w:rPr>
        <w:t>as</w:t>
      </w:r>
      <w:r>
        <w:rPr>
          <w:spacing w:val="-3"/>
          <w:w w:val="105"/>
        </w:rPr>
        <w:t> </w:t>
      </w:r>
      <w:r>
        <w:rPr>
          <w:w w:val="105"/>
        </w:rPr>
        <w:t>fases</w:t>
      </w:r>
      <w:r>
        <w:rPr>
          <w:spacing w:val="-3"/>
          <w:w w:val="105"/>
        </w:rPr>
        <w:t> </w:t>
      </w:r>
      <w:r>
        <w:rPr>
          <w:w w:val="105"/>
        </w:rPr>
        <w:t>de</w:t>
      </w:r>
      <w:r>
        <w:rPr>
          <w:spacing w:val="-3"/>
          <w:w w:val="105"/>
        </w:rPr>
        <w:t> </w:t>
      </w:r>
      <w:r>
        <w:rPr>
          <w:w w:val="105"/>
        </w:rPr>
        <w:t>julgamento</w:t>
      </w:r>
      <w:r>
        <w:rPr>
          <w:spacing w:val="-3"/>
          <w:w w:val="105"/>
        </w:rPr>
        <w:t> </w:t>
      </w:r>
      <w:r>
        <w:rPr>
          <w:w w:val="105"/>
        </w:rPr>
        <w:t>e</w:t>
      </w:r>
      <w:r>
        <w:rPr>
          <w:spacing w:val="-3"/>
          <w:w w:val="105"/>
        </w:rPr>
        <w:t> </w:t>
      </w:r>
      <w:r>
        <w:rPr>
          <w:w w:val="105"/>
        </w:rPr>
        <w:t>habilitação,</w:t>
      </w:r>
      <w:r>
        <w:rPr>
          <w:spacing w:val="-3"/>
          <w:w w:val="105"/>
        </w:rPr>
        <w:t> </w:t>
      </w:r>
      <w:r>
        <w:rPr>
          <w:w w:val="105"/>
        </w:rPr>
        <w:t>e</w:t>
      </w:r>
      <w:r>
        <w:rPr>
          <w:spacing w:val="-3"/>
          <w:w w:val="105"/>
        </w:rPr>
        <w:t> </w:t>
      </w:r>
      <w:r>
        <w:rPr>
          <w:w w:val="105"/>
        </w:rPr>
        <w:t>exauridos</w:t>
      </w:r>
      <w:r>
        <w:rPr>
          <w:spacing w:val="-3"/>
          <w:w w:val="105"/>
        </w:rPr>
        <w:t> </w:t>
      </w:r>
      <w:r>
        <w:rPr>
          <w:w w:val="105"/>
        </w:rPr>
        <w:t>os</w:t>
      </w:r>
      <w:r>
        <w:rPr>
          <w:spacing w:val="-3"/>
          <w:w w:val="105"/>
        </w:rPr>
        <w:t> </w:t>
      </w:r>
      <w:r>
        <w:rPr>
          <w:w w:val="105"/>
        </w:rPr>
        <w:t>recursos</w:t>
      </w:r>
      <w:r>
        <w:rPr>
          <w:spacing w:val="-3"/>
          <w:w w:val="105"/>
        </w:rPr>
        <w:t> </w:t>
      </w:r>
      <w:r>
        <w:rPr>
          <w:w w:val="105"/>
        </w:rPr>
        <w:t>administrativos,</w:t>
      </w:r>
      <w:r>
        <w:rPr>
          <w:spacing w:val="-3"/>
          <w:w w:val="105"/>
        </w:rPr>
        <w:t> </w:t>
      </w:r>
      <w:r>
        <w:rPr>
          <w:w w:val="105"/>
        </w:rPr>
        <w:t>o</w:t>
      </w:r>
      <w:r>
        <w:rPr>
          <w:spacing w:val="-3"/>
          <w:w w:val="105"/>
        </w:rPr>
        <w:t> </w:t>
      </w:r>
      <w:r>
        <w:rPr>
          <w:w w:val="105"/>
        </w:rPr>
        <w:t>processo</w:t>
      </w:r>
      <w:r>
        <w:rPr>
          <w:spacing w:val="-3"/>
          <w:w w:val="105"/>
        </w:rPr>
        <w:t> </w:t>
      </w:r>
      <w:r>
        <w:rPr>
          <w:w w:val="105"/>
        </w:rPr>
        <w:t>licitatório</w:t>
      </w:r>
      <w:r>
        <w:rPr>
          <w:spacing w:val="-3"/>
          <w:w w:val="105"/>
        </w:rPr>
        <w:t> </w:t>
      </w:r>
      <w:r>
        <w:rPr>
          <w:w w:val="105"/>
        </w:rPr>
        <w:t>será</w:t>
      </w:r>
      <w:r>
        <w:rPr>
          <w:spacing w:val="-3"/>
          <w:w w:val="105"/>
        </w:rPr>
        <w:t> </w:t>
      </w:r>
      <w:r>
        <w:rPr>
          <w:w w:val="105"/>
        </w:rPr>
        <w:t>encaminhado</w:t>
      </w:r>
      <w:r>
        <w:rPr>
          <w:spacing w:val="-3"/>
          <w:w w:val="105"/>
        </w:rPr>
        <w:t> </w:t>
      </w:r>
      <w:r>
        <w:rPr>
          <w:w w:val="105"/>
        </w:rPr>
        <w:t>à</w:t>
      </w:r>
      <w:r>
        <w:rPr>
          <w:spacing w:val="-3"/>
          <w:w w:val="105"/>
        </w:rPr>
        <w:t> </w:t>
      </w:r>
      <w:r>
        <w:rPr>
          <w:w w:val="105"/>
        </w:rPr>
        <w:t>autoridade</w:t>
      </w:r>
      <w:r>
        <w:rPr>
          <w:spacing w:val="-3"/>
          <w:w w:val="105"/>
        </w:rPr>
        <w:t> </w:t>
      </w:r>
      <w:r>
        <w:rPr>
          <w:w w:val="105"/>
        </w:rPr>
        <w:t>superior,</w:t>
      </w:r>
      <w:r>
        <w:rPr>
          <w:spacing w:val="-3"/>
          <w:w w:val="105"/>
        </w:rPr>
        <w:t> </w:t>
      </w:r>
      <w:r>
        <w:rPr>
          <w:w w:val="105"/>
        </w:rPr>
        <w:t>que</w:t>
      </w:r>
      <w:r>
        <w:rPr>
          <w:spacing w:val="-3"/>
          <w:w w:val="105"/>
        </w:rPr>
        <w:t> </w:t>
      </w:r>
      <w:r>
        <w:rPr>
          <w:w w:val="105"/>
        </w:rPr>
        <w:t>poderá</w:t>
      </w:r>
      <w:r>
        <w:rPr>
          <w:spacing w:val="-3"/>
          <w:w w:val="105"/>
        </w:rPr>
        <w:t> </w:t>
      </w:r>
      <w:r>
        <w:rPr>
          <w:w w:val="105"/>
        </w:rPr>
        <w:t>proceder</w:t>
      </w:r>
      <w:r>
        <w:rPr>
          <w:spacing w:val="-3"/>
          <w:w w:val="105"/>
        </w:rPr>
        <w:t> </w:t>
      </w:r>
      <w:r>
        <w:rPr>
          <w:w w:val="105"/>
        </w:rPr>
        <w:t>na</w:t>
      </w:r>
      <w:r>
        <w:rPr>
          <w:spacing w:val="-3"/>
          <w:w w:val="105"/>
        </w:rPr>
        <w:t> </w:t>
      </w:r>
      <w:r>
        <w:rPr>
          <w:w w:val="105"/>
        </w:rPr>
        <w:t>forma</w:t>
      </w:r>
      <w:r>
        <w:rPr>
          <w:spacing w:val="-3"/>
          <w:w w:val="105"/>
        </w:rPr>
        <w:t> </w:t>
      </w:r>
      <w:r>
        <w:rPr>
          <w:w w:val="105"/>
        </w:rPr>
        <w:t>dos</w:t>
      </w:r>
      <w:r>
        <w:rPr>
          <w:spacing w:val="-3"/>
          <w:w w:val="105"/>
        </w:rPr>
        <w:t> </w:t>
      </w:r>
      <w:r>
        <w:rPr>
          <w:w w:val="105"/>
        </w:rPr>
        <w:t>incisos</w:t>
      </w:r>
      <w:r>
        <w:rPr>
          <w:spacing w:val="-3"/>
          <w:w w:val="105"/>
        </w:rPr>
        <w:t> </w:t>
      </w:r>
      <w:r>
        <w:rPr>
          <w:w w:val="105"/>
        </w:rPr>
        <w:t>I</w:t>
      </w:r>
      <w:r>
        <w:rPr>
          <w:spacing w:val="-3"/>
          <w:w w:val="105"/>
        </w:rPr>
        <w:t> </w:t>
      </w:r>
      <w:r>
        <w:rPr>
          <w:w w:val="105"/>
        </w:rPr>
        <w:t>a</w:t>
      </w:r>
      <w:r>
        <w:rPr>
          <w:spacing w:val="-3"/>
          <w:w w:val="105"/>
        </w:rPr>
        <w:t> </w:t>
      </w:r>
      <w:r>
        <w:rPr>
          <w:w w:val="105"/>
        </w:rPr>
        <w:t>III do art. 71 da Lei nº 14.133/2021, ou adjudicar o objeto e homologar a licitação, quando verificada a regularidade do procedimento.</w:t>
      </w:r>
    </w:p>
    <w:p>
      <w:pPr>
        <w:pStyle w:val="BodyText"/>
        <w:spacing w:before="44"/>
        <w:ind w:left="0"/>
      </w:pPr>
    </w:p>
    <w:p>
      <w:pPr>
        <w:pStyle w:val="Heading2"/>
        <w:numPr>
          <w:ilvl w:val="0"/>
          <w:numId w:val="1"/>
        </w:numPr>
        <w:tabs>
          <w:tab w:pos="580" w:val="left" w:leader="none"/>
        </w:tabs>
        <w:spacing w:line="240" w:lineRule="auto" w:before="0" w:after="0"/>
        <w:ind w:left="580" w:right="0" w:hanging="264"/>
        <w:jc w:val="left"/>
      </w:pPr>
      <w:r>
        <w:rPr>
          <w:spacing w:val="-2"/>
          <w:w w:val="105"/>
        </w:rPr>
        <w:t>DA</w:t>
      </w:r>
      <w:r>
        <w:rPr>
          <w:spacing w:val="-9"/>
          <w:w w:val="105"/>
        </w:rPr>
        <w:t> </w:t>
      </w:r>
      <w:r>
        <w:rPr>
          <w:spacing w:val="-2"/>
          <w:w w:val="105"/>
        </w:rPr>
        <w:t>CONVOCAÇÃO</w:t>
      </w:r>
      <w:r>
        <w:rPr>
          <w:spacing w:val="3"/>
          <w:w w:val="105"/>
        </w:rPr>
        <w:t> </w:t>
      </w:r>
      <w:r>
        <w:rPr>
          <w:spacing w:val="-2"/>
          <w:w w:val="105"/>
        </w:rPr>
        <w:t>E</w:t>
      </w:r>
      <w:r>
        <w:rPr>
          <w:spacing w:val="2"/>
          <w:w w:val="105"/>
        </w:rPr>
        <w:t> </w:t>
      </w:r>
      <w:r>
        <w:rPr>
          <w:spacing w:val="-2"/>
          <w:w w:val="105"/>
        </w:rPr>
        <w:t>DA</w:t>
      </w:r>
      <w:r>
        <w:rPr>
          <w:spacing w:val="-9"/>
          <w:w w:val="105"/>
        </w:rPr>
        <w:t> </w:t>
      </w:r>
      <w:r>
        <w:rPr>
          <w:spacing w:val="-2"/>
          <w:w w:val="105"/>
        </w:rPr>
        <w:t>FORMALIZAÇÃO</w:t>
      </w:r>
      <w:r>
        <w:rPr>
          <w:spacing w:val="3"/>
          <w:w w:val="105"/>
        </w:rPr>
        <w:t> </w:t>
      </w:r>
      <w:r>
        <w:rPr>
          <w:spacing w:val="-2"/>
          <w:w w:val="105"/>
        </w:rPr>
        <w:t>DOS</w:t>
      </w:r>
      <w:r>
        <w:rPr>
          <w:spacing w:val="2"/>
          <w:w w:val="105"/>
        </w:rPr>
        <w:t> </w:t>
      </w:r>
      <w:r>
        <w:rPr>
          <w:spacing w:val="-2"/>
          <w:w w:val="105"/>
        </w:rPr>
        <w:t>CONTRATOS</w:t>
      </w:r>
    </w:p>
    <w:p>
      <w:pPr>
        <w:pStyle w:val="ListParagraph"/>
        <w:numPr>
          <w:ilvl w:val="1"/>
          <w:numId w:val="14"/>
        </w:numPr>
        <w:tabs>
          <w:tab w:pos="679" w:val="left" w:leader="none"/>
        </w:tabs>
        <w:spacing w:line="292" w:lineRule="auto" w:before="44" w:after="0"/>
        <w:ind w:left="316" w:right="299" w:firstLine="0"/>
        <w:jc w:val="both"/>
        <w:rPr>
          <w:sz w:val="17"/>
        </w:rPr>
      </w:pPr>
      <w:r>
        <w:rPr>
          <w:w w:val="105"/>
          <w:sz w:val="17"/>
        </w:rPr>
        <w:t>Uma vez homologado o resultado da licitação, a</w:t>
      </w:r>
      <w:r>
        <w:rPr>
          <w:spacing w:val="-5"/>
          <w:w w:val="105"/>
          <w:sz w:val="17"/>
        </w:rPr>
        <w:t> </w:t>
      </w:r>
      <w:r>
        <w:rPr>
          <w:w w:val="105"/>
          <w:sz w:val="17"/>
        </w:rPr>
        <w:t>Administração convocará o licitante vencedor para assinar o termo de contrato ou para aceitar ou retirar o instrumento equivalente, bem como para demonstrar o atendimento às exigências deste Edital e do 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693" w:val="left" w:leader="none"/>
        </w:tabs>
        <w:spacing w:line="292" w:lineRule="auto" w:before="2" w:after="0"/>
        <w:ind w:left="316" w:right="299" w:firstLine="0"/>
        <w:jc w:val="both"/>
        <w:rPr>
          <w:sz w:val="17"/>
        </w:rPr>
      </w:pPr>
      <w:r>
        <w:rPr>
          <w:w w:val="105"/>
          <w:sz w:val="17"/>
        </w:rPr>
        <w:t>O</w:t>
      </w:r>
      <w:r>
        <w:rPr>
          <w:w w:val="105"/>
          <w:sz w:val="17"/>
        </w:rPr>
        <w:t> prazo</w:t>
      </w:r>
      <w:r>
        <w:rPr>
          <w:w w:val="105"/>
          <w:sz w:val="17"/>
        </w:rPr>
        <w:t> de</w:t>
      </w:r>
      <w:r>
        <w:rPr>
          <w:w w:val="105"/>
          <w:sz w:val="17"/>
        </w:rPr>
        <w:t> convocação</w:t>
      </w:r>
      <w:r>
        <w:rPr>
          <w:w w:val="105"/>
          <w:sz w:val="17"/>
        </w:rPr>
        <w:t> poderá</w:t>
      </w:r>
      <w:r>
        <w:rPr>
          <w:w w:val="105"/>
          <w:sz w:val="17"/>
        </w:rPr>
        <w:t> ser</w:t>
      </w:r>
      <w:r>
        <w:rPr>
          <w:w w:val="105"/>
          <w:sz w:val="17"/>
        </w:rPr>
        <w:t> prorrogado,</w:t>
      </w:r>
      <w:r>
        <w:rPr>
          <w:w w:val="105"/>
          <w:sz w:val="17"/>
        </w:rPr>
        <w:t> 1</w:t>
      </w:r>
      <w:r>
        <w:rPr>
          <w:w w:val="105"/>
          <w:sz w:val="17"/>
        </w:rPr>
        <w:t> (uma)</w:t>
      </w:r>
      <w:r>
        <w:rPr>
          <w:w w:val="105"/>
          <w:sz w:val="17"/>
        </w:rPr>
        <w:t> vez,</w:t>
      </w:r>
      <w:r>
        <w:rPr>
          <w:w w:val="105"/>
          <w:sz w:val="17"/>
        </w:rPr>
        <w:t> por</w:t>
      </w:r>
      <w:r>
        <w:rPr>
          <w:w w:val="105"/>
          <w:sz w:val="17"/>
        </w:rPr>
        <w:t> igual</w:t>
      </w:r>
      <w:r>
        <w:rPr>
          <w:w w:val="105"/>
          <w:sz w:val="17"/>
        </w:rPr>
        <w:t> período,</w:t>
      </w:r>
      <w:r>
        <w:rPr>
          <w:w w:val="105"/>
          <w:sz w:val="17"/>
        </w:rPr>
        <w:t> mediante</w:t>
      </w:r>
      <w:r>
        <w:rPr>
          <w:w w:val="105"/>
          <w:sz w:val="17"/>
        </w:rPr>
        <w:t> solicitação</w:t>
      </w:r>
      <w:r>
        <w:rPr>
          <w:w w:val="105"/>
          <w:sz w:val="17"/>
        </w:rPr>
        <w:t> da</w:t>
      </w:r>
      <w:r>
        <w:rPr>
          <w:w w:val="105"/>
          <w:sz w:val="17"/>
        </w:rPr>
        <w:t> parte</w:t>
      </w:r>
      <w:r>
        <w:rPr>
          <w:w w:val="105"/>
          <w:sz w:val="17"/>
        </w:rPr>
        <w:t> interessada</w:t>
      </w:r>
      <w:r>
        <w:rPr>
          <w:w w:val="105"/>
          <w:sz w:val="17"/>
        </w:rPr>
        <w:t> durante</w:t>
      </w:r>
      <w:r>
        <w:rPr>
          <w:w w:val="105"/>
          <w:sz w:val="17"/>
        </w:rPr>
        <w:t> seu</w:t>
      </w:r>
      <w:r>
        <w:rPr>
          <w:w w:val="105"/>
          <w:sz w:val="17"/>
        </w:rPr>
        <w:t> transcurso,</w:t>
      </w:r>
      <w:r>
        <w:rPr>
          <w:w w:val="105"/>
          <w:sz w:val="17"/>
        </w:rPr>
        <w:t> devidamente</w:t>
      </w:r>
      <w:r>
        <w:rPr>
          <w:w w:val="105"/>
          <w:sz w:val="17"/>
        </w:rPr>
        <w:t> justificada,</w:t>
      </w:r>
      <w:r>
        <w:rPr>
          <w:w w:val="105"/>
          <w:sz w:val="17"/>
        </w:rPr>
        <w:t> e</w:t>
      </w:r>
      <w:r>
        <w:rPr>
          <w:w w:val="105"/>
          <w:sz w:val="17"/>
        </w:rPr>
        <w:t> desde</w:t>
      </w:r>
      <w:r>
        <w:rPr>
          <w:w w:val="105"/>
          <w:sz w:val="17"/>
        </w:rPr>
        <w:t> que</w:t>
      </w:r>
      <w:r>
        <w:rPr>
          <w:w w:val="105"/>
          <w:sz w:val="17"/>
        </w:rPr>
        <w:t> o</w:t>
      </w:r>
      <w:r>
        <w:rPr>
          <w:w w:val="105"/>
          <w:sz w:val="17"/>
        </w:rPr>
        <w:t> </w:t>
      </w:r>
      <w:r>
        <w:rPr>
          <w:w w:val="105"/>
          <w:sz w:val="17"/>
        </w:rPr>
        <w:t>motivo apresentado seja aceito pela Administração.</w:t>
      </w:r>
    </w:p>
    <w:p>
      <w:pPr>
        <w:pStyle w:val="ListParagraph"/>
        <w:numPr>
          <w:ilvl w:val="1"/>
          <w:numId w:val="14"/>
        </w:numPr>
        <w:tabs>
          <w:tab w:pos="681" w:val="left" w:leader="none"/>
        </w:tabs>
        <w:spacing w:line="292" w:lineRule="auto" w:before="1" w:after="0"/>
        <w:ind w:left="316" w:right="299" w:firstLine="0"/>
        <w:jc w:val="both"/>
        <w:rPr>
          <w:sz w:val="17"/>
        </w:rPr>
      </w:pPr>
      <w:r>
        <w:rPr>
          <w:w w:val="105"/>
          <w:sz w:val="17"/>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4"/>
        </w:numPr>
        <w:tabs>
          <w:tab w:pos="681" w:val="left" w:leader="none"/>
        </w:tabs>
        <w:spacing w:line="292" w:lineRule="auto" w:before="1" w:after="0"/>
        <w:ind w:left="316" w:right="299" w:firstLine="0"/>
        <w:jc w:val="both"/>
        <w:rPr>
          <w:sz w:val="17"/>
        </w:rPr>
      </w:pPr>
      <w:r>
        <w:rPr>
          <w:w w:val="105"/>
          <w:sz w:val="17"/>
        </w:rPr>
        <w:t>Caso nenhum dos licitantes aceite a contratação nos termos do item anterior, a</w:t>
      </w:r>
      <w:r>
        <w:rPr>
          <w:spacing w:val="-4"/>
          <w:w w:val="105"/>
          <w:sz w:val="17"/>
        </w:rPr>
        <w:t> </w:t>
      </w:r>
      <w:r>
        <w:rPr>
          <w:w w:val="105"/>
          <w:sz w:val="17"/>
        </w:rPr>
        <w:t>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676" w:val="left" w:leader="none"/>
        </w:tabs>
        <w:spacing w:line="292" w:lineRule="auto" w:before="2" w:after="0"/>
        <w:ind w:left="316" w:right="299" w:firstLine="0"/>
        <w:jc w:val="both"/>
        <w:rPr>
          <w:sz w:val="17"/>
        </w:rPr>
      </w:pPr>
      <w:r>
        <w:rPr>
          <w:w w:val="105"/>
          <w:sz w:val="17"/>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792" w:val="left" w:leader="none"/>
        </w:tabs>
        <w:spacing w:line="240" w:lineRule="auto" w:before="1" w:after="0"/>
        <w:ind w:left="792" w:right="0" w:hanging="476"/>
        <w:jc w:val="both"/>
        <w:rPr>
          <w:sz w:val="17"/>
        </w:rPr>
      </w:pPr>
      <w:r>
        <w:rPr>
          <w:w w:val="105"/>
          <w:sz w:val="17"/>
        </w:rPr>
        <w:t>A</w:t>
      </w:r>
      <w:r>
        <w:rPr>
          <w:spacing w:val="-12"/>
          <w:w w:val="105"/>
          <w:sz w:val="17"/>
        </w:rPr>
        <w:t> </w:t>
      </w:r>
      <w:r>
        <w:rPr>
          <w:w w:val="105"/>
          <w:sz w:val="17"/>
        </w:rPr>
        <w:t>regra</w:t>
      </w:r>
      <w:r>
        <w:rPr>
          <w:spacing w:val="-8"/>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anterior</w:t>
      </w:r>
      <w:r>
        <w:rPr>
          <w:spacing w:val="-4"/>
          <w:w w:val="105"/>
          <w:sz w:val="17"/>
        </w:rPr>
        <w:t> </w:t>
      </w:r>
      <w:r>
        <w:rPr>
          <w:w w:val="105"/>
          <w:sz w:val="17"/>
        </w:rPr>
        <w:t>não</w:t>
      </w:r>
      <w:r>
        <w:rPr>
          <w:spacing w:val="-5"/>
          <w:w w:val="105"/>
          <w:sz w:val="17"/>
        </w:rPr>
        <w:t> </w:t>
      </w:r>
      <w:r>
        <w:rPr>
          <w:w w:val="105"/>
          <w:sz w:val="17"/>
        </w:rPr>
        <w:t>se</w:t>
      </w:r>
      <w:r>
        <w:rPr>
          <w:spacing w:val="-5"/>
          <w:w w:val="105"/>
          <w:sz w:val="17"/>
        </w:rPr>
        <w:t> </w:t>
      </w:r>
      <w:r>
        <w:rPr>
          <w:w w:val="105"/>
          <w:sz w:val="17"/>
        </w:rPr>
        <w:t>aplicará</w:t>
      </w:r>
      <w:r>
        <w:rPr>
          <w:spacing w:val="-5"/>
          <w:w w:val="105"/>
          <w:sz w:val="17"/>
        </w:rPr>
        <w:t> </w:t>
      </w:r>
      <w:r>
        <w:rPr>
          <w:w w:val="105"/>
          <w:sz w:val="17"/>
        </w:rPr>
        <w:t>aos</w:t>
      </w:r>
      <w:r>
        <w:rPr>
          <w:spacing w:val="-5"/>
          <w:w w:val="105"/>
          <w:sz w:val="17"/>
        </w:rPr>
        <w:t> </w:t>
      </w:r>
      <w:r>
        <w:rPr>
          <w:w w:val="105"/>
          <w:sz w:val="17"/>
        </w:rPr>
        <w:t>licitantes</w:t>
      </w:r>
      <w:r>
        <w:rPr>
          <w:spacing w:val="-5"/>
          <w:w w:val="105"/>
          <w:sz w:val="17"/>
        </w:rPr>
        <w:t> </w:t>
      </w:r>
      <w:r>
        <w:rPr>
          <w:w w:val="105"/>
          <w:sz w:val="17"/>
        </w:rPr>
        <w:t>remanescentes</w:t>
      </w:r>
      <w:r>
        <w:rPr>
          <w:spacing w:val="-5"/>
          <w:w w:val="105"/>
          <w:sz w:val="17"/>
        </w:rPr>
        <w:t> </w:t>
      </w:r>
      <w:r>
        <w:rPr>
          <w:w w:val="105"/>
          <w:sz w:val="17"/>
        </w:rPr>
        <w:t>convocados</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item</w:t>
      </w:r>
      <w:r>
        <w:rPr>
          <w:spacing w:val="-5"/>
          <w:w w:val="105"/>
          <w:sz w:val="17"/>
        </w:rPr>
        <w:t> </w:t>
      </w:r>
      <w:r>
        <w:rPr>
          <w:spacing w:val="-2"/>
          <w:w w:val="105"/>
          <w:sz w:val="17"/>
        </w:rPr>
        <w:t>10.4.</w:t>
      </w:r>
    </w:p>
    <w:p>
      <w:pPr>
        <w:pStyle w:val="ListParagraph"/>
        <w:numPr>
          <w:ilvl w:val="1"/>
          <w:numId w:val="14"/>
        </w:numPr>
        <w:tabs>
          <w:tab w:pos="673" w:val="left" w:leader="none"/>
        </w:tabs>
        <w:spacing w:line="292" w:lineRule="auto" w:before="43" w:after="0"/>
        <w:ind w:left="316" w:right="299" w:firstLine="0"/>
        <w:jc w:val="both"/>
        <w:rPr>
          <w:sz w:val="17"/>
        </w:rPr>
      </w:pPr>
      <w:r>
        <w:rPr>
          <w:w w:val="105"/>
          <w:sz w:val="17"/>
        </w:rPr>
        <w:t>No</w:t>
      </w:r>
      <w:r>
        <w:rPr>
          <w:spacing w:val="-2"/>
          <w:w w:val="105"/>
          <w:sz w:val="17"/>
        </w:rPr>
        <w:t> </w:t>
      </w:r>
      <w:r>
        <w:rPr>
          <w:w w:val="105"/>
          <w:sz w:val="17"/>
        </w:rPr>
        <w:t>momento</w:t>
      </w:r>
      <w:r>
        <w:rPr>
          <w:spacing w:val="-2"/>
          <w:w w:val="105"/>
          <w:sz w:val="17"/>
        </w:rPr>
        <w:t> </w:t>
      </w:r>
      <w:r>
        <w:rPr>
          <w:w w:val="105"/>
          <w:sz w:val="17"/>
        </w:rPr>
        <w:t>da</w:t>
      </w:r>
      <w:r>
        <w:rPr>
          <w:spacing w:val="-2"/>
          <w:w w:val="105"/>
          <w:sz w:val="17"/>
        </w:rPr>
        <w:t> </w:t>
      </w:r>
      <w:r>
        <w:rPr>
          <w:w w:val="105"/>
          <w:sz w:val="17"/>
        </w:rPr>
        <w:t>assinatura</w:t>
      </w:r>
      <w:r>
        <w:rPr>
          <w:spacing w:val="-2"/>
          <w:w w:val="105"/>
          <w:sz w:val="17"/>
        </w:rPr>
        <w:t> </w:t>
      </w:r>
      <w:r>
        <w:rPr>
          <w:w w:val="105"/>
          <w:sz w:val="17"/>
        </w:rPr>
        <w:t>do</w:t>
      </w:r>
      <w:r>
        <w:rPr>
          <w:spacing w:val="-2"/>
          <w:w w:val="105"/>
          <w:sz w:val="17"/>
        </w:rPr>
        <w:t> </w:t>
      </w:r>
      <w:r>
        <w:rPr>
          <w:w w:val="105"/>
          <w:sz w:val="17"/>
        </w:rPr>
        <w:t>Contrato,</w:t>
      </w:r>
      <w:r>
        <w:rPr>
          <w:spacing w:val="-2"/>
          <w:w w:val="105"/>
          <w:sz w:val="17"/>
        </w:rPr>
        <w:t> </w:t>
      </w:r>
      <w:r>
        <w:rPr>
          <w:w w:val="105"/>
          <w:sz w:val="17"/>
        </w:rPr>
        <w:t>o</w:t>
      </w:r>
      <w:r>
        <w:rPr>
          <w:spacing w:val="-2"/>
          <w:w w:val="105"/>
          <w:sz w:val="17"/>
        </w:rPr>
        <w:t> </w:t>
      </w:r>
      <w:r>
        <w:rPr>
          <w:w w:val="105"/>
          <w:sz w:val="17"/>
        </w:rPr>
        <w:t>adjudicatário</w:t>
      </w:r>
      <w:r>
        <w:rPr>
          <w:spacing w:val="-2"/>
          <w:w w:val="105"/>
          <w:sz w:val="17"/>
        </w:rPr>
        <w:t> </w:t>
      </w:r>
      <w:r>
        <w:rPr>
          <w:w w:val="105"/>
          <w:sz w:val="17"/>
        </w:rPr>
        <w:t>apresentará</w:t>
      </w:r>
      <w:r>
        <w:rPr>
          <w:spacing w:val="-2"/>
          <w:w w:val="105"/>
          <w:sz w:val="17"/>
        </w:rPr>
        <w:t> </w:t>
      </w:r>
      <w:r>
        <w:rPr>
          <w:w w:val="105"/>
          <w:sz w:val="17"/>
        </w:rPr>
        <w:t>certidão</w:t>
      </w:r>
      <w:r>
        <w:rPr>
          <w:spacing w:val="-2"/>
          <w:w w:val="105"/>
          <w:sz w:val="17"/>
        </w:rPr>
        <w:t> </w:t>
      </w:r>
      <w:r>
        <w:rPr>
          <w:w w:val="105"/>
          <w:sz w:val="17"/>
        </w:rPr>
        <w:t>de</w:t>
      </w:r>
      <w:r>
        <w:rPr>
          <w:spacing w:val="-2"/>
          <w:w w:val="105"/>
          <w:sz w:val="17"/>
        </w:rPr>
        <w:t> </w:t>
      </w:r>
      <w:r>
        <w:rPr>
          <w:w w:val="105"/>
          <w:sz w:val="17"/>
        </w:rPr>
        <w:t>cumprimento</w:t>
      </w:r>
      <w:r>
        <w:rPr>
          <w:spacing w:val="-2"/>
          <w:w w:val="105"/>
          <w:sz w:val="17"/>
        </w:rPr>
        <w:t> </w:t>
      </w:r>
      <w:r>
        <w:rPr>
          <w:w w:val="105"/>
          <w:sz w:val="17"/>
        </w:rPr>
        <w:t>de</w:t>
      </w:r>
      <w:r>
        <w:rPr>
          <w:spacing w:val="-2"/>
          <w:w w:val="105"/>
          <w:sz w:val="17"/>
        </w:rPr>
        <w:t> </w:t>
      </w:r>
      <w:r>
        <w:rPr>
          <w:w w:val="105"/>
          <w:sz w:val="17"/>
        </w:rPr>
        <w:t>cota</w:t>
      </w:r>
      <w:r>
        <w:rPr>
          <w:spacing w:val="-2"/>
          <w:w w:val="105"/>
          <w:sz w:val="17"/>
        </w:rPr>
        <w:t> </w:t>
      </w:r>
      <w:r>
        <w:rPr>
          <w:w w:val="105"/>
          <w:sz w:val="17"/>
        </w:rPr>
        <w:t>de</w:t>
      </w:r>
      <w:r>
        <w:rPr>
          <w:spacing w:val="-2"/>
          <w:w w:val="105"/>
          <w:sz w:val="17"/>
        </w:rPr>
        <w:t> </w:t>
      </w:r>
      <w:r>
        <w:rPr>
          <w:w w:val="105"/>
          <w:sz w:val="17"/>
        </w:rPr>
        <w:t>aprendiz,</w:t>
      </w:r>
      <w:r>
        <w:rPr>
          <w:spacing w:val="-2"/>
          <w:w w:val="105"/>
          <w:sz w:val="17"/>
        </w:rPr>
        <w:t> </w:t>
      </w:r>
      <w:r>
        <w:rPr>
          <w:w w:val="105"/>
          <w:sz w:val="17"/>
        </w:rPr>
        <w:t>expedida</w:t>
      </w:r>
      <w:r>
        <w:rPr>
          <w:spacing w:val="-2"/>
          <w:w w:val="105"/>
          <w:sz w:val="17"/>
        </w:rPr>
        <w:t> </w:t>
      </w:r>
      <w:r>
        <w:rPr>
          <w:w w:val="105"/>
          <w:sz w:val="17"/>
        </w:rPr>
        <w:t>pelo</w:t>
      </w:r>
      <w:r>
        <w:rPr>
          <w:spacing w:val="-2"/>
          <w:w w:val="105"/>
          <w:sz w:val="17"/>
        </w:rPr>
        <w:t> </w:t>
      </w:r>
      <w:r>
        <w:rPr>
          <w:w w:val="105"/>
          <w:sz w:val="17"/>
        </w:rPr>
        <w:t>Ministério</w:t>
      </w:r>
      <w:r>
        <w:rPr>
          <w:spacing w:val="-2"/>
          <w:w w:val="105"/>
          <w:sz w:val="17"/>
        </w:rPr>
        <w:t> </w:t>
      </w:r>
      <w:r>
        <w:rPr>
          <w:w w:val="105"/>
          <w:sz w:val="17"/>
        </w:rPr>
        <w:t>do</w:t>
      </w:r>
      <w:r>
        <w:rPr>
          <w:spacing w:val="-5"/>
          <w:w w:val="105"/>
          <w:sz w:val="17"/>
        </w:rPr>
        <w:t> </w:t>
      </w:r>
      <w:r>
        <w:rPr>
          <w:w w:val="105"/>
          <w:sz w:val="17"/>
        </w:rPr>
        <w:t>Trabalho</w:t>
      </w:r>
      <w:r>
        <w:rPr>
          <w:spacing w:val="-2"/>
          <w:w w:val="105"/>
          <w:sz w:val="17"/>
        </w:rPr>
        <w:t> </w:t>
      </w:r>
      <w:r>
        <w:rPr>
          <w:w w:val="105"/>
          <w:sz w:val="17"/>
        </w:rPr>
        <w:t>e</w:t>
      </w:r>
      <w:r>
        <w:rPr>
          <w:spacing w:val="-2"/>
          <w:w w:val="105"/>
          <w:sz w:val="17"/>
        </w:rPr>
        <w:t> </w:t>
      </w:r>
      <w:r>
        <w:rPr>
          <w:w w:val="105"/>
          <w:sz w:val="17"/>
        </w:rPr>
        <w:t>Emprego,</w:t>
      </w:r>
      <w:r>
        <w:rPr>
          <w:spacing w:val="-2"/>
          <w:w w:val="105"/>
          <w:sz w:val="17"/>
        </w:rPr>
        <w:t> </w:t>
      </w:r>
      <w:r>
        <w:rPr>
          <w:w w:val="105"/>
          <w:sz w:val="17"/>
        </w:rPr>
        <w:t>para</w:t>
      </w:r>
      <w:r>
        <w:rPr>
          <w:spacing w:val="-2"/>
          <w:w w:val="105"/>
          <w:sz w:val="17"/>
        </w:rPr>
        <w:t> </w:t>
      </w:r>
      <w:r>
        <w:rPr>
          <w:w w:val="105"/>
          <w:sz w:val="17"/>
        </w:rPr>
        <w:t>fins</w:t>
      </w:r>
      <w:r>
        <w:rPr>
          <w:spacing w:val="-2"/>
          <w:w w:val="105"/>
          <w:sz w:val="17"/>
        </w:rPr>
        <w:t> </w:t>
      </w:r>
      <w:r>
        <w:rPr>
          <w:w w:val="105"/>
          <w:sz w:val="17"/>
        </w:rPr>
        <w:t>de</w:t>
      </w:r>
      <w:r>
        <w:rPr>
          <w:spacing w:val="-2"/>
          <w:w w:val="105"/>
          <w:sz w:val="17"/>
        </w:rPr>
        <w:t> </w:t>
      </w:r>
      <w:r>
        <w:rPr>
          <w:w w:val="105"/>
          <w:sz w:val="17"/>
        </w:rPr>
        <w:t>atendimento</w:t>
      </w:r>
      <w:r>
        <w:rPr>
          <w:spacing w:val="-2"/>
          <w:w w:val="105"/>
          <w:sz w:val="17"/>
        </w:rPr>
        <w:t> </w:t>
      </w:r>
      <w:r>
        <w:rPr>
          <w:w w:val="105"/>
          <w:sz w:val="17"/>
        </w:rPr>
        <w:t>aos</w:t>
      </w:r>
      <w:r>
        <w:rPr>
          <w:spacing w:val="-2"/>
          <w:w w:val="105"/>
          <w:sz w:val="17"/>
        </w:rPr>
        <w:t> </w:t>
      </w:r>
      <w:r>
        <w:rPr>
          <w:w w:val="105"/>
          <w:sz w:val="17"/>
        </w:rPr>
        <w:t>arts. 429 e seguintes da Consolidação das Leis do Trabalho.</w:t>
      </w:r>
    </w:p>
    <w:p>
      <w:pPr>
        <w:pStyle w:val="ListParagraph"/>
        <w:numPr>
          <w:ilvl w:val="1"/>
          <w:numId w:val="14"/>
        </w:numPr>
        <w:tabs>
          <w:tab w:pos="676" w:val="left" w:leader="none"/>
        </w:tabs>
        <w:spacing w:line="292" w:lineRule="auto" w:before="1" w:after="0"/>
        <w:ind w:left="316" w:right="299" w:firstLine="0"/>
        <w:jc w:val="both"/>
        <w:rPr>
          <w:sz w:val="17"/>
        </w:rPr>
      </w:pPr>
      <w:r>
        <w:rPr>
          <w:w w:val="105"/>
          <w:sz w:val="17"/>
        </w:rPr>
        <w:t>Caso o valor da contratação se enquadre no limite previsto na legislação vigente, o licitante vencedor deverá demonstrar que mantém Programa de Integridade, consistindo tal programa no conjunto de</w:t>
      </w:r>
      <w:r>
        <w:rPr>
          <w:spacing w:val="-1"/>
          <w:w w:val="105"/>
          <w:sz w:val="17"/>
        </w:rPr>
        <w:t> </w:t>
      </w:r>
      <w:r>
        <w:rPr>
          <w:w w:val="105"/>
          <w:sz w:val="17"/>
        </w:rPr>
        <w:t>mecanismos</w:t>
      </w:r>
      <w:r>
        <w:rPr>
          <w:spacing w:val="-1"/>
          <w:w w:val="105"/>
          <w:sz w:val="17"/>
        </w:rPr>
        <w:t> </w:t>
      </w:r>
      <w:r>
        <w:rPr>
          <w:w w:val="105"/>
          <w:sz w:val="17"/>
        </w:rPr>
        <w:t>e</w:t>
      </w:r>
      <w:r>
        <w:rPr>
          <w:spacing w:val="-1"/>
          <w:w w:val="105"/>
          <w:sz w:val="17"/>
        </w:rPr>
        <w:t> </w:t>
      </w:r>
      <w:r>
        <w:rPr>
          <w:w w:val="105"/>
          <w:sz w:val="17"/>
        </w:rPr>
        <w:t>procedimentos</w:t>
      </w:r>
      <w:r>
        <w:rPr>
          <w:spacing w:val="-1"/>
          <w:w w:val="105"/>
          <w:sz w:val="17"/>
        </w:rPr>
        <w:t> </w:t>
      </w:r>
      <w:r>
        <w:rPr>
          <w:w w:val="105"/>
          <w:sz w:val="17"/>
        </w:rPr>
        <w:t>internos</w:t>
      </w:r>
      <w:r>
        <w:rPr>
          <w:spacing w:val="-1"/>
          <w:w w:val="105"/>
          <w:sz w:val="17"/>
        </w:rPr>
        <w:t> </w:t>
      </w:r>
      <w:r>
        <w:rPr>
          <w:w w:val="105"/>
          <w:sz w:val="17"/>
        </w:rPr>
        <w:t>de</w:t>
      </w:r>
      <w:r>
        <w:rPr>
          <w:spacing w:val="-1"/>
          <w:w w:val="105"/>
          <w:sz w:val="17"/>
        </w:rPr>
        <w:t> </w:t>
      </w:r>
      <w:r>
        <w:rPr>
          <w:w w:val="105"/>
          <w:sz w:val="17"/>
        </w:rPr>
        <w:t>integridade,</w:t>
      </w:r>
      <w:r>
        <w:rPr>
          <w:spacing w:val="-1"/>
          <w:w w:val="105"/>
          <w:sz w:val="17"/>
        </w:rPr>
        <w:t> </w:t>
      </w:r>
      <w:r>
        <w:rPr>
          <w:w w:val="105"/>
          <w:sz w:val="17"/>
        </w:rPr>
        <w:t>auditoria</w:t>
      </w:r>
      <w:r>
        <w:rPr>
          <w:spacing w:val="-1"/>
          <w:w w:val="105"/>
          <w:sz w:val="17"/>
        </w:rPr>
        <w:t> </w:t>
      </w:r>
      <w:r>
        <w:rPr>
          <w:w w:val="105"/>
          <w:sz w:val="17"/>
        </w:rPr>
        <w:t>e</w:t>
      </w:r>
      <w:r>
        <w:rPr>
          <w:spacing w:val="-1"/>
          <w:w w:val="105"/>
          <w:sz w:val="17"/>
        </w:rPr>
        <w:t> </w:t>
      </w:r>
      <w:r>
        <w:rPr>
          <w:w w:val="105"/>
          <w:sz w:val="17"/>
        </w:rPr>
        <w:t>incentivo</w:t>
      </w:r>
      <w:r>
        <w:rPr>
          <w:spacing w:val="-1"/>
          <w:w w:val="105"/>
          <w:sz w:val="17"/>
        </w:rPr>
        <w:t> </w:t>
      </w:r>
      <w:r>
        <w:rPr>
          <w:w w:val="105"/>
          <w:sz w:val="17"/>
        </w:rPr>
        <w:t>à</w:t>
      </w:r>
      <w:r>
        <w:rPr>
          <w:spacing w:val="-1"/>
          <w:w w:val="105"/>
          <w:sz w:val="17"/>
        </w:rPr>
        <w:t> </w:t>
      </w:r>
      <w:r>
        <w:rPr>
          <w:w w:val="105"/>
          <w:sz w:val="17"/>
        </w:rPr>
        <w:t>denúncia</w:t>
      </w:r>
      <w:r>
        <w:rPr>
          <w:spacing w:val="-1"/>
          <w:w w:val="105"/>
          <w:sz w:val="17"/>
        </w:rPr>
        <w:t> </w:t>
      </w:r>
      <w:r>
        <w:rPr>
          <w:w w:val="105"/>
          <w:sz w:val="17"/>
        </w:rPr>
        <w:t>de</w:t>
      </w:r>
      <w:r>
        <w:rPr>
          <w:spacing w:val="-1"/>
          <w:w w:val="105"/>
          <w:sz w:val="17"/>
        </w:rPr>
        <w:t> </w:t>
      </w:r>
      <w:r>
        <w:rPr>
          <w:w w:val="105"/>
          <w:sz w:val="17"/>
        </w:rPr>
        <w:t>irregularidades</w:t>
      </w:r>
      <w:r>
        <w:rPr>
          <w:spacing w:val="-1"/>
          <w:w w:val="105"/>
          <w:sz w:val="17"/>
        </w:rPr>
        <w:t> </w:t>
      </w:r>
      <w:r>
        <w:rPr>
          <w:w w:val="105"/>
          <w:sz w:val="17"/>
        </w:rPr>
        <w:t>e</w:t>
      </w:r>
      <w:r>
        <w:rPr>
          <w:spacing w:val="-1"/>
          <w:w w:val="105"/>
          <w:sz w:val="17"/>
        </w:rPr>
        <w:t> </w:t>
      </w:r>
      <w:r>
        <w:rPr>
          <w:w w:val="105"/>
          <w:sz w:val="17"/>
        </w:rPr>
        <w:t>na</w:t>
      </w:r>
      <w:r>
        <w:rPr>
          <w:spacing w:val="-1"/>
          <w:w w:val="105"/>
          <w:sz w:val="17"/>
        </w:rPr>
        <w:t> </w:t>
      </w:r>
      <w:r>
        <w:rPr>
          <w:w w:val="105"/>
          <w:sz w:val="17"/>
        </w:rPr>
        <w:t>aplicação</w:t>
      </w:r>
      <w:r>
        <w:rPr>
          <w:spacing w:val="-1"/>
          <w:w w:val="105"/>
          <w:sz w:val="17"/>
        </w:rPr>
        <w:t> </w:t>
      </w:r>
      <w:r>
        <w:rPr>
          <w:w w:val="105"/>
          <w:sz w:val="17"/>
        </w:rPr>
        <w:t>efetiva</w:t>
      </w:r>
      <w:r>
        <w:rPr>
          <w:spacing w:val="-1"/>
          <w:w w:val="105"/>
          <w:sz w:val="17"/>
        </w:rPr>
        <w:t> </w:t>
      </w:r>
      <w:r>
        <w:rPr>
          <w:w w:val="105"/>
          <w:sz w:val="17"/>
        </w:rPr>
        <w:t>de</w:t>
      </w:r>
      <w:r>
        <w:rPr>
          <w:spacing w:val="-1"/>
          <w:w w:val="105"/>
          <w:sz w:val="17"/>
        </w:rPr>
        <w:t> </w:t>
      </w:r>
      <w:r>
        <w:rPr>
          <w:w w:val="105"/>
          <w:sz w:val="17"/>
        </w:rPr>
        <w:t>códigos</w:t>
      </w:r>
      <w:r>
        <w:rPr>
          <w:spacing w:val="-1"/>
          <w:w w:val="105"/>
          <w:sz w:val="17"/>
        </w:rPr>
        <w:t> </w:t>
      </w:r>
      <w:r>
        <w:rPr>
          <w:w w:val="105"/>
          <w:sz w:val="17"/>
        </w:rPr>
        <w:t>de</w:t>
      </w:r>
      <w:r>
        <w:rPr>
          <w:spacing w:val="-1"/>
          <w:w w:val="105"/>
          <w:sz w:val="17"/>
        </w:rPr>
        <w:t> </w:t>
      </w:r>
      <w:r>
        <w:rPr>
          <w:w w:val="105"/>
          <w:sz w:val="17"/>
        </w:rPr>
        <w:t>ética</w:t>
      </w:r>
      <w:r>
        <w:rPr>
          <w:spacing w:val="-1"/>
          <w:w w:val="105"/>
          <w:sz w:val="17"/>
        </w:rPr>
        <w:t> </w:t>
      </w:r>
      <w:r>
        <w:rPr>
          <w:w w:val="105"/>
          <w:sz w:val="17"/>
        </w:rPr>
        <w:t>e</w:t>
      </w:r>
      <w:r>
        <w:rPr>
          <w:spacing w:val="-1"/>
          <w:w w:val="105"/>
          <w:sz w:val="17"/>
        </w:rPr>
        <w:t> </w:t>
      </w:r>
      <w:r>
        <w:rPr>
          <w:w w:val="105"/>
          <w:sz w:val="17"/>
        </w:rPr>
        <w:t>de</w:t>
      </w:r>
      <w:r>
        <w:rPr>
          <w:spacing w:val="-1"/>
          <w:w w:val="105"/>
          <w:sz w:val="17"/>
        </w:rPr>
        <w:t> </w:t>
      </w:r>
      <w:r>
        <w:rPr>
          <w:w w:val="105"/>
          <w:sz w:val="17"/>
        </w:rPr>
        <w:t>conduta,</w:t>
      </w:r>
      <w:r>
        <w:rPr>
          <w:spacing w:val="-1"/>
          <w:w w:val="105"/>
          <w:sz w:val="17"/>
        </w:rPr>
        <w:t> </w:t>
      </w:r>
      <w:r>
        <w:rPr>
          <w:w w:val="105"/>
          <w:sz w:val="17"/>
        </w:rPr>
        <w:t>políticas</w:t>
      </w:r>
      <w:r>
        <w:rPr>
          <w:spacing w:val="-1"/>
          <w:w w:val="105"/>
          <w:sz w:val="17"/>
        </w:rPr>
        <w:t> </w:t>
      </w:r>
      <w:r>
        <w:rPr>
          <w:w w:val="105"/>
          <w:sz w:val="17"/>
        </w:rPr>
        <w:t>e</w:t>
      </w:r>
      <w:r>
        <w:rPr>
          <w:spacing w:val="-1"/>
          <w:w w:val="105"/>
          <w:sz w:val="17"/>
        </w:rPr>
        <w:t> </w:t>
      </w:r>
      <w:r>
        <w:rPr>
          <w:w w:val="105"/>
          <w:sz w:val="17"/>
        </w:rPr>
        <w:t>diretrizes</w:t>
      </w:r>
      <w:r>
        <w:rPr>
          <w:spacing w:val="-1"/>
          <w:w w:val="105"/>
          <w:sz w:val="17"/>
        </w:rPr>
        <w:t> </w:t>
      </w:r>
      <w:r>
        <w:rPr>
          <w:w w:val="105"/>
          <w:sz w:val="17"/>
        </w:rPr>
        <w:t>com</w:t>
      </w:r>
      <w:r>
        <w:rPr>
          <w:spacing w:val="-1"/>
          <w:w w:val="105"/>
          <w:sz w:val="17"/>
        </w:rPr>
        <w:t> </w:t>
      </w:r>
      <w:r>
        <w:rPr>
          <w:w w:val="105"/>
          <w:sz w:val="17"/>
        </w:rPr>
        <w:t>o</w:t>
      </w:r>
      <w:r>
        <w:rPr>
          <w:spacing w:val="-1"/>
          <w:w w:val="105"/>
          <w:sz w:val="17"/>
        </w:rPr>
        <w:t> </w:t>
      </w:r>
      <w:r>
        <w:rPr>
          <w:w w:val="105"/>
          <w:sz w:val="17"/>
        </w:rPr>
        <w:t>objetivo</w:t>
      </w:r>
      <w:r>
        <w:rPr>
          <w:spacing w:val="-1"/>
          <w:w w:val="105"/>
          <w:sz w:val="17"/>
        </w:rPr>
        <w:t> </w:t>
      </w:r>
      <w:r>
        <w:rPr>
          <w:w w:val="105"/>
          <w:sz w:val="17"/>
        </w:rPr>
        <w:t>de detectar e sanar desvios, fraudes, irregularidades e atos ilícitos praticados contra a</w:t>
      </w:r>
      <w:r>
        <w:rPr>
          <w:spacing w:val="-6"/>
          <w:w w:val="105"/>
          <w:sz w:val="17"/>
        </w:rPr>
        <w:t> </w:t>
      </w:r>
      <w:r>
        <w:rPr>
          <w:w w:val="105"/>
          <w:sz w:val="17"/>
        </w:rPr>
        <w:t>Administração Pública.</w:t>
      </w:r>
    </w:p>
    <w:p>
      <w:pPr>
        <w:pStyle w:val="ListParagraph"/>
        <w:numPr>
          <w:ilvl w:val="2"/>
          <w:numId w:val="14"/>
        </w:numPr>
        <w:tabs>
          <w:tab w:pos="803" w:val="left" w:leader="none"/>
        </w:tabs>
        <w:spacing w:line="292" w:lineRule="auto" w:before="2" w:after="0"/>
        <w:ind w:left="316" w:right="299" w:firstLine="0"/>
        <w:jc w:val="both"/>
        <w:rPr>
          <w:sz w:val="17"/>
        </w:rPr>
      </w:pPr>
      <w:r>
        <w:rPr>
          <w:w w:val="105"/>
          <w:sz w:val="17"/>
        </w:rPr>
        <w:t>Caso</w:t>
      </w:r>
      <w:r>
        <w:rPr>
          <w:spacing w:val="-5"/>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vencedor</w:t>
      </w:r>
      <w:r>
        <w:rPr>
          <w:spacing w:val="-5"/>
          <w:w w:val="105"/>
          <w:sz w:val="17"/>
        </w:rPr>
        <w:t> </w:t>
      </w:r>
      <w:r>
        <w:rPr>
          <w:w w:val="105"/>
          <w:sz w:val="17"/>
        </w:rPr>
        <w:t>ainda</w:t>
      </w:r>
      <w:r>
        <w:rPr>
          <w:spacing w:val="-5"/>
          <w:w w:val="105"/>
          <w:sz w:val="17"/>
        </w:rPr>
        <w:t> </w:t>
      </w:r>
      <w:r>
        <w:rPr>
          <w:w w:val="105"/>
          <w:sz w:val="17"/>
        </w:rPr>
        <w:t>não</w:t>
      </w:r>
      <w:r>
        <w:rPr>
          <w:spacing w:val="-5"/>
          <w:w w:val="105"/>
          <w:sz w:val="17"/>
        </w:rPr>
        <w:t> </w:t>
      </w:r>
      <w:r>
        <w:rPr>
          <w:w w:val="105"/>
          <w:sz w:val="17"/>
        </w:rPr>
        <w:t>tenha</w:t>
      </w:r>
      <w:r>
        <w:rPr>
          <w:spacing w:val="-5"/>
          <w:w w:val="105"/>
          <w:sz w:val="17"/>
        </w:rPr>
        <w:t> </w:t>
      </w:r>
      <w:r>
        <w:rPr>
          <w:w w:val="105"/>
          <w:sz w:val="17"/>
        </w:rPr>
        <w:t>programa</w:t>
      </w:r>
      <w:r>
        <w:rPr>
          <w:spacing w:val="-5"/>
          <w:w w:val="105"/>
          <w:sz w:val="17"/>
        </w:rPr>
        <w:t> </w:t>
      </w:r>
      <w:r>
        <w:rPr>
          <w:w w:val="105"/>
          <w:sz w:val="17"/>
        </w:rPr>
        <w:t>de</w:t>
      </w:r>
      <w:r>
        <w:rPr>
          <w:spacing w:val="-5"/>
          <w:w w:val="105"/>
          <w:sz w:val="17"/>
        </w:rPr>
        <w:t> </w:t>
      </w:r>
      <w:r>
        <w:rPr>
          <w:w w:val="105"/>
          <w:sz w:val="17"/>
        </w:rPr>
        <w:t>integridade</w:t>
      </w:r>
      <w:r>
        <w:rPr>
          <w:spacing w:val="-5"/>
          <w:w w:val="105"/>
          <w:sz w:val="17"/>
        </w:rPr>
        <w:t> </w:t>
      </w:r>
      <w:r>
        <w:rPr>
          <w:w w:val="105"/>
          <w:sz w:val="17"/>
        </w:rPr>
        <w:t>instituído,</w:t>
      </w:r>
      <w:r>
        <w:rPr>
          <w:spacing w:val="-5"/>
          <w:w w:val="105"/>
          <w:sz w:val="17"/>
        </w:rPr>
        <w:t> </w:t>
      </w:r>
      <w:r>
        <w:rPr>
          <w:w w:val="105"/>
          <w:sz w:val="17"/>
        </w:rPr>
        <w:t>deverá</w:t>
      </w:r>
      <w:r>
        <w:rPr>
          <w:spacing w:val="-5"/>
          <w:w w:val="105"/>
          <w:sz w:val="17"/>
        </w:rPr>
        <w:t> </w:t>
      </w:r>
      <w:r>
        <w:rPr>
          <w:w w:val="105"/>
          <w:sz w:val="17"/>
        </w:rPr>
        <w:t>implantar</w:t>
      </w:r>
      <w:r>
        <w:rPr>
          <w:spacing w:val="-5"/>
          <w:w w:val="105"/>
          <w:sz w:val="17"/>
        </w:rPr>
        <w:t> </w:t>
      </w:r>
      <w:r>
        <w:rPr>
          <w:w w:val="105"/>
          <w:sz w:val="17"/>
        </w:rPr>
        <w:t>o</w:t>
      </w:r>
      <w:r>
        <w:rPr>
          <w:spacing w:val="-5"/>
          <w:w w:val="105"/>
          <w:sz w:val="17"/>
        </w:rPr>
        <w:t> </w:t>
      </w:r>
      <w:r>
        <w:rPr>
          <w:w w:val="105"/>
          <w:sz w:val="17"/>
        </w:rPr>
        <w:t>Programa</w:t>
      </w:r>
      <w:r>
        <w:rPr>
          <w:spacing w:val="-5"/>
          <w:w w:val="105"/>
          <w:sz w:val="17"/>
        </w:rPr>
        <w:t> </w:t>
      </w:r>
      <w:r>
        <w:rPr>
          <w:w w:val="105"/>
          <w:sz w:val="17"/>
        </w:rPr>
        <w:t>de</w:t>
      </w:r>
      <w:r>
        <w:rPr>
          <w:spacing w:val="-5"/>
          <w:w w:val="105"/>
          <w:sz w:val="17"/>
        </w:rPr>
        <w:t> </w:t>
      </w:r>
      <w:r>
        <w:rPr>
          <w:w w:val="105"/>
          <w:sz w:val="17"/>
        </w:rPr>
        <w:t>Integridade</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até</w:t>
      </w:r>
      <w:r>
        <w:rPr>
          <w:spacing w:val="-5"/>
          <w:w w:val="105"/>
          <w:sz w:val="17"/>
        </w:rPr>
        <w:t> </w:t>
      </w:r>
      <w:r>
        <w:rPr>
          <w:w w:val="105"/>
          <w:sz w:val="17"/>
        </w:rPr>
        <w:t>180</w:t>
      </w:r>
      <w:r>
        <w:rPr>
          <w:spacing w:val="-5"/>
          <w:w w:val="105"/>
          <w:sz w:val="17"/>
        </w:rPr>
        <w:t> </w:t>
      </w:r>
      <w:r>
        <w:rPr>
          <w:w w:val="105"/>
          <w:sz w:val="17"/>
        </w:rPr>
        <w:t>(cento</w:t>
      </w:r>
      <w:r>
        <w:rPr>
          <w:spacing w:val="-5"/>
          <w:w w:val="105"/>
          <w:sz w:val="17"/>
        </w:rPr>
        <w:t> </w:t>
      </w:r>
      <w:r>
        <w:rPr>
          <w:w w:val="105"/>
          <w:sz w:val="17"/>
        </w:rPr>
        <w:t>e</w:t>
      </w:r>
      <w:r>
        <w:rPr>
          <w:spacing w:val="-5"/>
          <w:w w:val="105"/>
          <w:sz w:val="17"/>
        </w:rPr>
        <w:t> </w:t>
      </w:r>
      <w:r>
        <w:rPr>
          <w:w w:val="105"/>
          <w:sz w:val="17"/>
        </w:rPr>
        <w:t>oitenta)</w:t>
      </w:r>
      <w:r>
        <w:rPr>
          <w:spacing w:val="-5"/>
          <w:w w:val="105"/>
          <w:sz w:val="17"/>
        </w:rPr>
        <w:t> </w:t>
      </w:r>
      <w:r>
        <w:rPr>
          <w:w w:val="105"/>
          <w:sz w:val="17"/>
        </w:rPr>
        <w:t>dias</w:t>
      </w:r>
      <w:r>
        <w:rPr>
          <w:spacing w:val="-5"/>
          <w:w w:val="105"/>
          <w:sz w:val="17"/>
        </w:rPr>
        <w:t> </w:t>
      </w:r>
      <w:r>
        <w:rPr>
          <w:w w:val="105"/>
          <w:sz w:val="17"/>
        </w:rPr>
        <w:t>corridos,</w:t>
      </w:r>
      <w:r>
        <w:rPr>
          <w:spacing w:val="-5"/>
          <w:w w:val="105"/>
          <w:sz w:val="17"/>
        </w:rPr>
        <w:t> </w:t>
      </w:r>
      <w:r>
        <w:rPr>
          <w:w w:val="105"/>
          <w:sz w:val="17"/>
        </w:rPr>
        <w:t>a</w:t>
      </w:r>
      <w:r>
        <w:rPr>
          <w:spacing w:val="-5"/>
          <w:w w:val="105"/>
          <w:sz w:val="17"/>
        </w:rPr>
        <w:t> </w:t>
      </w:r>
      <w:r>
        <w:rPr>
          <w:w w:val="105"/>
          <w:sz w:val="17"/>
        </w:rPr>
        <w:t>partir</w:t>
      </w:r>
      <w:r>
        <w:rPr>
          <w:spacing w:val="-5"/>
          <w:w w:val="105"/>
          <w:sz w:val="17"/>
        </w:rPr>
        <w:t> </w:t>
      </w:r>
      <w:r>
        <w:rPr>
          <w:w w:val="105"/>
          <w:sz w:val="17"/>
        </w:rPr>
        <w:t>da</w:t>
      </w:r>
      <w:r>
        <w:rPr>
          <w:spacing w:val="-5"/>
          <w:w w:val="105"/>
          <w:sz w:val="17"/>
        </w:rPr>
        <w:t> </w:t>
      </w:r>
      <w:r>
        <w:rPr>
          <w:w w:val="105"/>
          <w:sz w:val="17"/>
        </w:rPr>
        <w:t>assinatura</w:t>
      </w:r>
      <w:r>
        <w:rPr>
          <w:spacing w:val="-5"/>
          <w:w w:val="105"/>
          <w:sz w:val="17"/>
        </w:rPr>
        <w:t> </w:t>
      </w:r>
      <w:r>
        <w:rPr>
          <w:w w:val="105"/>
          <w:sz w:val="17"/>
        </w:rPr>
        <w:t>do Contrato, na forma da legislação vigente.</w:t>
      </w:r>
    </w:p>
    <w:p>
      <w:pPr>
        <w:pStyle w:val="BodyText"/>
        <w:spacing w:before="45"/>
        <w:ind w:left="0"/>
      </w:pPr>
    </w:p>
    <w:p>
      <w:pPr>
        <w:pStyle w:val="Heading2"/>
        <w:numPr>
          <w:ilvl w:val="0"/>
          <w:numId w:val="1"/>
        </w:numPr>
        <w:tabs>
          <w:tab w:pos="570" w:val="left" w:leader="none"/>
        </w:tabs>
        <w:spacing w:line="240" w:lineRule="auto" w:before="0" w:after="0"/>
        <w:ind w:left="570" w:right="0" w:hanging="254"/>
        <w:jc w:val="left"/>
      </w:pPr>
      <w:r>
        <w:rPr/>
        <w:t>DA </w:t>
      </w:r>
      <w:r>
        <w:rPr>
          <w:spacing w:val="-2"/>
        </w:rPr>
        <w:t>SUBCONTRATAÇÃO</w:t>
      </w:r>
    </w:p>
    <w:p>
      <w:pPr>
        <w:pStyle w:val="BodyText"/>
        <w:spacing w:before="43"/>
        <w:jc w:val="both"/>
      </w:pPr>
      <w:r>
        <w:rPr>
          <w:w w:val="105"/>
        </w:rPr>
        <w:t>11.1</w:t>
      </w:r>
      <w:r>
        <w:rPr>
          <w:spacing w:val="-6"/>
          <w:w w:val="105"/>
        </w:rPr>
        <w:t> </w:t>
      </w:r>
      <w:r>
        <w:rPr>
          <w:w w:val="105"/>
        </w:rPr>
        <w:t>Não</w:t>
      </w:r>
      <w:r>
        <w:rPr>
          <w:spacing w:val="-6"/>
          <w:w w:val="105"/>
        </w:rPr>
        <w:t> </w:t>
      </w:r>
      <w:r>
        <w:rPr>
          <w:w w:val="105"/>
        </w:rPr>
        <w:t>será</w:t>
      </w:r>
      <w:r>
        <w:rPr>
          <w:spacing w:val="-6"/>
          <w:w w:val="105"/>
        </w:rPr>
        <w:t> </w:t>
      </w:r>
      <w:r>
        <w:rPr>
          <w:w w:val="105"/>
        </w:rPr>
        <w:t>admitida</w:t>
      </w:r>
      <w:r>
        <w:rPr>
          <w:spacing w:val="-6"/>
          <w:w w:val="105"/>
        </w:rPr>
        <w:t> </w:t>
      </w:r>
      <w:r>
        <w:rPr>
          <w:w w:val="105"/>
        </w:rPr>
        <w:t>a</w:t>
      </w:r>
      <w:r>
        <w:rPr>
          <w:spacing w:val="-6"/>
          <w:w w:val="105"/>
        </w:rPr>
        <w:t> </w:t>
      </w:r>
      <w:r>
        <w:rPr>
          <w:w w:val="105"/>
        </w:rPr>
        <w:t>subcontratação</w:t>
      </w:r>
      <w:r>
        <w:rPr>
          <w:spacing w:val="-6"/>
          <w:w w:val="105"/>
        </w:rPr>
        <w:t> </w:t>
      </w:r>
      <w:r>
        <w:rPr>
          <w:w w:val="105"/>
        </w:rPr>
        <w:t>do</w:t>
      </w:r>
      <w:r>
        <w:rPr>
          <w:spacing w:val="-6"/>
          <w:w w:val="105"/>
        </w:rPr>
        <w:t> </w:t>
      </w:r>
      <w:r>
        <w:rPr>
          <w:w w:val="105"/>
        </w:rPr>
        <w:t>objeto</w:t>
      </w:r>
      <w:r>
        <w:rPr>
          <w:spacing w:val="-6"/>
          <w:w w:val="105"/>
        </w:rPr>
        <w:t> </w:t>
      </w:r>
      <w:r>
        <w:rPr>
          <w:spacing w:val="-2"/>
          <w:w w:val="105"/>
        </w:rPr>
        <w:t>contratual.</w:t>
      </w:r>
    </w:p>
    <w:p>
      <w:pPr>
        <w:pStyle w:val="BodyText"/>
        <w:spacing w:before="87"/>
        <w:ind w:left="0"/>
      </w:pPr>
    </w:p>
    <w:p>
      <w:pPr>
        <w:pStyle w:val="Heading2"/>
        <w:numPr>
          <w:ilvl w:val="0"/>
          <w:numId w:val="1"/>
        </w:numPr>
        <w:tabs>
          <w:tab w:pos="580" w:val="left" w:leader="none"/>
        </w:tabs>
        <w:spacing w:line="240" w:lineRule="auto" w:before="1" w:after="0"/>
        <w:ind w:left="580" w:right="0" w:hanging="264"/>
        <w:jc w:val="left"/>
      </w:pPr>
      <w:r>
        <w:rPr/>
        <w:t>DA </w:t>
      </w:r>
      <w:r>
        <w:rPr>
          <w:spacing w:val="-2"/>
        </w:rPr>
        <w:t>GARANTIA</w:t>
      </w:r>
    </w:p>
    <w:p>
      <w:pPr>
        <w:pStyle w:val="BodyText"/>
        <w:spacing w:before="43"/>
        <w:jc w:val="both"/>
      </w:pPr>
      <w:r>
        <w:rPr>
          <w:w w:val="105"/>
        </w:rPr>
        <w:t>12.1</w:t>
      </w:r>
      <w:r>
        <w:rPr>
          <w:spacing w:val="-6"/>
          <w:w w:val="105"/>
        </w:rPr>
        <w:t> </w:t>
      </w:r>
      <w:r>
        <w:rPr>
          <w:w w:val="105"/>
        </w:rPr>
        <w:t>Não</w:t>
      </w:r>
      <w:r>
        <w:rPr>
          <w:spacing w:val="-5"/>
          <w:w w:val="105"/>
        </w:rPr>
        <w:t> </w:t>
      </w:r>
      <w:r>
        <w:rPr>
          <w:w w:val="105"/>
        </w:rPr>
        <w:t>haverá</w:t>
      </w:r>
      <w:r>
        <w:rPr>
          <w:spacing w:val="-5"/>
          <w:w w:val="105"/>
        </w:rPr>
        <w:t> </w:t>
      </w:r>
      <w:r>
        <w:rPr>
          <w:w w:val="105"/>
        </w:rPr>
        <w:t>exigência</w:t>
      </w:r>
      <w:r>
        <w:rPr>
          <w:spacing w:val="-5"/>
          <w:w w:val="105"/>
        </w:rPr>
        <w:t> </w:t>
      </w:r>
      <w:r>
        <w:rPr>
          <w:w w:val="105"/>
        </w:rPr>
        <w:t>de</w:t>
      </w:r>
      <w:r>
        <w:rPr>
          <w:spacing w:val="-5"/>
          <w:w w:val="105"/>
        </w:rPr>
        <w:t> </w:t>
      </w:r>
      <w:r>
        <w:rPr>
          <w:w w:val="105"/>
        </w:rPr>
        <w:t>garantia</w:t>
      </w:r>
      <w:r>
        <w:rPr>
          <w:spacing w:val="-5"/>
          <w:w w:val="105"/>
        </w:rPr>
        <w:t> </w:t>
      </w:r>
      <w:r>
        <w:rPr>
          <w:w w:val="105"/>
        </w:rPr>
        <w:t>contratual</w:t>
      </w:r>
      <w:r>
        <w:rPr>
          <w:spacing w:val="-6"/>
          <w:w w:val="105"/>
        </w:rPr>
        <w:t> </w:t>
      </w:r>
      <w:r>
        <w:rPr>
          <w:w w:val="105"/>
        </w:rPr>
        <w:t>da</w:t>
      </w:r>
      <w:r>
        <w:rPr>
          <w:spacing w:val="-5"/>
          <w:w w:val="105"/>
        </w:rPr>
        <w:t> </w:t>
      </w:r>
      <w:r>
        <w:rPr>
          <w:spacing w:val="-2"/>
          <w:w w:val="105"/>
        </w:rPr>
        <w:t>execução.</w:t>
      </w:r>
    </w:p>
    <w:p>
      <w:pPr>
        <w:pStyle w:val="BodyText"/>
        <w:spacing w:before="87"/>
        <w:ind w:left="0"/>
      </w:pPr>
    </w:p>
    <w:p>
      <w:pPr>
        <w:pStyle w:val="Heading2"/>
        <w:numPr>
          <w:ilvl w:val="0"/>
          <w:numId w:val="1"/>
        </w:numPr>
        <w:tabs>
          <w:tab w:pos="580" w:val="left" w:leader="none"/>
        </w:tabs>
        <w:spacing w:line="240" w:lineRule="auto" w:before="0" w:after="0"/>
        <w:ind w:left="580" w:right="0" w:hanging="264"/>
        <w:jc w:val="left"/>
      </w:pPr>
      <w:r>
        <w:rPr>
          <w:spacing w:val="-2"/>
          <w:w w:val="105"/>
        </w:rPr>
        <w:t>PAGAMENTO</w:t>
      </w:r>
    </w:p>
    <w:p>
      <w:pPr>
        <w:pStyle w:val="ListParagraph"/>
        <w:numPr>
          <w:ilvl w:val="1"/>
          <w:numId w:val="15"/>
        </w:numPr>
        <w:tabs>
          <w:tab w:pos="690" w:val="left" w:leader="none"/>
        </w:tabs>
        <w:spacing w:line="292" w:lineRule="auto" w:before="44" w:after="0"/>
        <w:ind w:left="316" w:right="299" w:firstLine="0"/>
        <w:jc w:val="both"/>
        <w:rPr>
          <w:sz w:val="17"/>
        </w:rPr>
      </w:pPr>
      <w:r>
        <w:rPr>
          <w:w w:val="105"/>
          <w:sz w:val="17"/>
        </w:rPr>
        <w:t>O</w:t>
      </w:r>
      <w:r>
        <w:rPr>
          <w:w w:val="105"/>
          <w:sz w:val="17"/>
        </w:rPr>
        <w:t> contratante</w:t>
      </w:r>
      <w:r>
        <w:rPr>
          <w:w w:val="105"/>
          <w:sz w:val="17"/>
        </w:rPr>
        <w:t> deverá</w:t>
      </w:r>
      <w:r>
        <w:rPr>
          <w:w w:val="105"/>
          <w:sz w:val="17"/>
        </w:rPr>
        <w:t> pagar</w:t>
      </w:r>
      <w:r>
        <w:rPr>
          <w:w w:val="105"/>
          <w:sz w:val="17"/>
        </w:rPr>
        <w:t> o</w:t>
      </w:r>
      <w:r>
        <w:rPr>
          <w:w w:val="105"/>
          <w:sz w:val="17"/>
        </w:rPr>
        <w:t> preço</w:t>
      </w:r>
      <w:r>
        <w:rPr>
          <w:w w:val="105"/>
          <w:sz w:val="17"/>
        </w:rPr>
        <w:t> ao</w:t>
      </w:r>
      <w:r>
        <w:rPr>
          <w:w w:val="105"/>
          <w:sz w:val="17"/>
        </w:rPr>
        <w:t> contratado</w:t>
      </w:r>
      <w:r>
        <w:rPr>
          <w:w w:val="105"/>
          <w:sz w:val="17"/>
        </w:rPr>
        <w:t> em</w:t>
      </w:r>
      <w:r>
        <w:rPr>
          <w:w w:val="105"/>
          <w:sz w:val="17"/>
        </w:rPr>
        <w:t> parcelas,</w:t>
      </w:r>
      <w:r>
        <w:rPr>
          <w:w w:val="105"/>
          <w:sz w:val="17"/>
        </w:rPr>
        <w:t> conforme</w:t>
      </w:r>
      <w:r>
        <w:rPr>
          <w:w w:val="105"/>
          <w:sz w:val="17"/>
        </w:rPr>
        <w:t> cronograma</w:t>
      </w:r>
      <w:r>
        <w:rPr>
          <w:w w:val="105"/>
          <w:sz w:val="17"/>
        </w:rPr>
        <w:t> de</w:t>
      </w:r>
      <w:r>
        <w:rPr>
          <w:w w:val="105"/>
          <w:sz w:val="17"/>
        </w:rPr>
        <w:t> execução</w:t>
      </w:r>
      <w:r>
        <w:rPr>
          <w:w w:val="105"/>
          <w:sz w:val="17"/>
        </w:rPr>
        <w:t> do</w:t>
      </w:r>
      <w:r>
        <w:rPr>
          <w:w w:val="105"/>
          <w:sz w:val="17"/>
        </w:rPr>
        <w:t> contrato,</w:t>
      </w:r>
      <w:r>
        <w:rPr>
          <w:w w:val="105"/>
          <w:sz w:val="17"/>
        </w:rPr>
        <w:t> na</w:t>
      </w:r>
      <w:r>
        <w:rPr>
          <w:w w:val="105"/>
          <w:sz w:val="17"/>
        </w:rPr>
        <w:t> conta</w:t>
      </w:r>
      <w:r>
        <w:rPr>
          <w:w w:val="105"/>
          <w:sz w:val="17"/>
        </w:rPr>
        <w:t> corrente</w:t>
      </w:r>
      <w:r>
        <w:rPr>
          <w:w w:val="105"/>
          <w:sz w:val="17"/>
        </w:rPr>
        <w:t> de</w:t>
      </w:r>
      <w:r>
        <w:rPr>
          <w:w w:val="105"/>
          <w:sz w:val="17"/>
        </w:rPr>
        <w:t> titularidade</w:t>
      </w:r>
      <w:r>
        <w:rPr>
          <w:w w:val="105"/>
          <w:sz w:val="17"/>
        </w:rPr>
        <w:t> do</w:t>
      </w:r>
      <w:r>
        <w:rPr>
          <w:w w:val="105"/>
          <w:sz w:val="17"/>
        </w:rPr>
        <w:t> contratado</w:t>
      </w:r>
      <w:r>
        <w:rPr>
          <w:w w:val="105"/>
          <w:sz w:val="17"/>
        </w:rPr>
        <w:t> a</w:t>
      </w:r>
      <w:r>
        <w:rPr>
          <w:w w:val="105"/>
          <w:sz w:val="17"/>
        </w:rPr>
        <w:t> ser</w:t>
      </w:r>
      <w:r>
        <w:rPr>
          <w:w w:val="105"/>
          <w:sz w:val="17"/>
        </w:rPr>
        <w:t> indicada,</w:t>
      </w:r>
      <w:r>
        <w:rPr>
          <w:w w:val="105"/>
          <w:sz w:val="17"/>
        </w:rPr>
        <w:t> junto</w:t>
      </w:r>
      <w:r>
        <w:rPr>
          <w:w w:val="105"/>
          <w:sz w:val="17"/>
        </w:rPr>
        <w:t> à</w:t>
      </w:r>
      <w:r>
        <w:rPr>
          <w:w w:val="105"/>
          <w:sz w:val="17"/>
        </w:rPr>
        <w:t> </w:t>
      </w:r>
      <w:r>
        <w:rPr>
          <w:w w:val="105"/>
          <w:sz w:val="17"/>
        </w:rPr>
        <w:t>instituição financeira contratada pelo Estado do Rio de Janeiro.</w:t>
      </w:r>
    </w:p>
    <w:p>
      <w:pPr>
        <w:pStyle w:val="ListParagraph"/>
        <w:numPr>
          <w:ilvl w:val="1"/>
          <w:numId w:val="15"/>
        </w:numPr>
        <w:tabs>
          <w:tab w:pos="704" w:val="left" w:leader="none"/>
        </w:tabs>
        <w:spacing w:line="292" w:lineRule="auto" w:before="1" w:after="0"/>
        <w:ind w:left="316" w:right="299" w:firstLine="0"/>
        <w:jc w:val="both"/>
        <w:rPr>
          <w:sz w:val="17"/>
        </w:rPr>
      </w:pPr>
      <w:r>
        <w:rPr>
          <w:w w:val="105"/>
          <w:sz w:val="17"/>
        </w:rPr>
        <w:t>No</w:t>
      </w:r>
      <w:r>
        <w:rPr>
          <w:w w:val="105"/>
          <w:sz w:val="17"/>
        </w:rPr>
        <w:t> caso</w:t>
      </w:r>
      <w:r>
        <w:rPr>
          <w:w w:val="105"/>
          <w:sz w:val="17"/>
        </w:rPr>
        <w:t> de</w:t>
      </w:r>
      <w:r>
        <w:rPr>
          <w:w w:val="105"/>
          <w:sz w:val="17"/>
        </w:rPr>
        <w:t> o</w:t>
      </w:r>
      <w:r>
        <w:rPr>
          <w:w w:val="105"/>
          <w:sz w:val="17"/>
        </w:rPr>
        <w:t> contratado</w:t>
      </w:r>
      <w:r>
        <w:rPr>
          <w:w w:val="105"/>
          <w:sz w:val="17"/>
        </w:rPr>
        <w:t> estar</w:t>
      </w:r>
      <w:r>
        <w:rPr>
          <w:w w:val="105"/>
          <w:sz w:val="17"/>
        </w:rPr>
        <w:t> estabelecido</w:t>
      </w:r>
      <w:r>
        <w:rPr>
          <w:w w:val="105"/>
          <w:sz w:val="17"/>
        </w:rPr>
        <w:t> em</w:t>
      </w:r>
      <w:r>
        <w:rPr>
          <w:w w:val="105"/>
          <w:sz w:val="17"/>
        </w:rPr>
        <w:t> localidade</w:t>
      </w:r>
      <w:r>
        <w:rPr>
          <w:w w:val="105"/>
          <w:sz w:val="17"/>
        </w:rPr>
        <w:t> que</w:t>
      </w:r>
      <w:r>
        <w:rPr>
          <w:w w:val="105"/>
          <w:sz w:val="17"/>
        </w:rPr>
        <w:t> não</w:t>
      </w:r>
      <w:r>
        <w:rPr>
          <w:w w:val="105"/>
          <w:sz w:val="17"/>
        </w:rPr>
        <w:t> possua</w:t>
      </w:r>
      <w:r>
        <w:rPr>
          <w:w w:val="105"/>
          <w:sz w:val="17"/>
        </w:rPr>
        <w:t> agência</w:t>
      </w:r>
      <w:r>
        <w:rPr>
          <w:w w:val="105"/>
          <w:sz w:val="17"/>
        </w:rPr>
        <w:t> da</w:t>
      </w:r>
      <w:r>
        <w:rPr>
          <w:w w:val="105"/>
          <w:sz w:val="17"/>
        </w:rPr>
        <w:t> instituição</w:t>
      </w:r>
      <w:r>
        <w:rPr>
          <w:w w:val="105"/>
          <w:sz w:val="17"/>
        </w:rPr>
        <w:t> financeira</w:t>
      </w:r>
      <w:r>
        <w:rPr>
          <w:w w:val="105"/>
          <w:sz w:val="17"/>
        </w:rPr>
        <w:t> contratada</w:t>
      </w:r>
      <w:r>
        <w:rPr>
          <w:w w:val="105"/>
          <w:sz w:val="17"/>
        </w:rPr>
        <w:t> pelo</w:t>
      </w:r>
      <w:r>
        <w:rPr>
          <w:w w:val="105"/>
          <w:sz w:val="17"/>
        </w:rPr>
        <w:t> Estado</w:t>
      </w:r>
      <w:r>
        <w:rPr>
          <w:w w:val="105"/>
          <w:sz w:val="17"/>
        </w:rPr>
        <w:t> do</w:t>
      </w:r>
      <w:r>
        <w:rPr>
          <w:w w:val="105"/>
          <w:sz w:val="17"/>
        </w:rPr>
        <w:t> Rio</w:t>
      </w:r>
      <w:r>
        <w:rPr>
          <w:w w:val="105"/>
          <w:sz w:val="17"/>
        </w:rPr>
        <w:t> de</w:t>
      </w:r>
      <w:r>
        <w:rPr>
          <w:w w:val="105"/>
          <w:sz w:val="17"/>
        </w:rPr>
        <w:t> Janeiro</w:t>
      </w:r>
      <w:r>
        <w:rPr>
          <w:w w:val="105"/>
          <w:sz w:val="17"/>
        </w:rPr>
        <w:t> ou,</w:t>
      </w:r>
      <w:r>
        <w:rPr>
          <w:w w:val="105"/>
          <w:sz w:val="17"/>
        </w:rPr>
        <w:t> caso</w:t>
      </w:r>
      <w:r>
        <w:rPr>
          <w:w w:val="105"/>
          <w:sz w:val="17"/>
        </w:rPr>
        <w:t> verificada</w:t>
      </w:r>
      <w:r>
        <w:rPr>
          <w:w w:val="105"/>
          <w:sz w:val="17"/>
        </w:rPr>
        <w:t> pelo</w:t>
      </w:r>
      <w:r>
        <w:rPr>
          <w:w w:val="105"/>
          <w:sz w:val="17"/>
        </w:rPr>
        <w:t> contratante</w:t>
      </w:r>
      <w:r>
        <w:rPr>
          <w:w w:val="105"/>
          <w:sz w:val="17"/>
        </w:rPr>
        <w:t> a impossibilidade</w:t>
      </w:r>
      <w:r>
        <w:rPr>
          <w:w w:val="105"/>
          <w:sz w:val="17"/>
        </w:rPr>
        <w:t> de</w:t>
      </w:r>
      <w:r>
        <w:rPr>
          <w:w w:val="105"/>
          <w:sz w:val="17"/>
        </w:rPr>
        <w:t> o</w:t>
      </w:r>
      <w:r>
        <w:rPr>
          <w:w w:val="105"/>
          <w:sz w:val="17"/>
        </w:rPr>
        <w:t> contratado,</w:t>
      </w:r>
      <w:r>
        <w:rPr>
          <w:w w:val="105"/>
          <w:sz w:val="17"/>
        </w:rPr>
        <w:t> em</w:t>
      </w:r>
      <w:r>
        <w:rPr>
          <w:w w:val="105"/>
          <w:sz w:val="17"/>
        </w:rPr>
        <w:t> razão</w:t>
      </w:r>
      <w:r>
        <w:rPr>
          <w:w w:val="105"/>
          <w:sz w:val="17"/>
        </w:rPr>
        <w:t> de</w:t>
      </w:r>
      <w:r>
        <w:rPr>
          <w:w w:val="105"/>
          <w:sz w:val="17"/>
        </w:rPr>
        <w:t> negativa</w:t>
      </w:r>
      <w:r>
        <w:rPr>
          <w:w w:val="105"/>
          <w:sz w:val="17"/>
        </w:rPr>
        <w:t> expressa</w:t>
      </w:r>
      <w:r>
        <w:rPr>
          <w:w w:val="105"/>
          <w:sz w:val="17"/>
        </w:rPr>
        <w:t> da</w:t>
      </w:r>
      <w:r>
        <w:rPr>
          <w:w w:val="105"/>
          <w:sz w:val="17"/>
        </w:rPr>
        <w:t> instituição</w:t>
      </w:r>
      <w:r>
        <w:rPr>
          <w:w w:val="105"/>
          <w:sz w:val="17"/>
        </w:rPr>
        <w:t> financeira</w:t>
      </w:r>
      <w:r>
        <w:rPr>
          <w:w w:val="105"/>
          <w:sz w:val="17"/>
        </w:rPr>
        <w:t> contratada</w:t>
      </w:r>
      <w:r>
        <w:rPr>
          <w:w w:val="105"/>
          <w:sz w:val="17"/>
        </w:rPr>
        <w:t> pelo</w:t>
      </w:r>
      <w:r>
        <w:rPr>
          <w:w w:val="105"/>
          <w:sz w:val="17"/>
        </w:rPr>
        <w:t> Estado</w:t>
      </w:r>
      <w:r>
        <w:rPr>
          <w:w w:val="105"/>
          <w:sz w:val="17"/>
        </w:rPr>
        <w:t> do</w:t>
      </w:r>
      <w:r>
        <w:rPr>
          <w:w w:val="105"/>
          <w:sz w:val="17"/>
        </w:rPr>
        <w:t> Rio</w:t>
      </w:r>
      <w:r>
        <w:rPr>
          <w:w w:val="105"/>
          <w:sz w:val="17"/>
        </w:rPr>
        <w:t> de</w:t>
      </w:r>
      <w:r>
        <w:rPr>
          <w:w w:val="105"/>
          <w:sz w:val="17"/>
        </w:rPr>
        <w:t> Janeiro,</w:t>
      </w:r>
      <w:r>
        <w:rPr>
          <w:w w:val="105"/>
          <w:sz w:val="17"/>
        </w:rPr>
        <w:t> abrir</w:t>
      </w:r>
      <w:r>
        <w:rPr>
          <w:w w:val="105"/>
          <w:sz w:val="17"/>
        </w:rPr>
        <w:t> ou</w:t>
      </w:r>
      <w:r>
        <w:rPr>
          <w:w w:val="105"/>
          <w:sz w:val="17"/>
        </w:rPr>
        <w:t> manter</w:t>
      </w:r>
      <w:r>
        <w:rPr>
          <w:w w:val="105"/>
          <w:sz w:val="17"/>
        </w:rPr>
        <w:t> conta</w:t>
      </w:r>
      <w:r>
        <w:rPr>
          <w:w w:val="105"/>
          <w:sz w:val="17"/>
        </w:rPr>
        <w:t> corrente</w:t>
      </w:r>
      <w:r>
        <w:rPr>
          <w:w w:val="105"/>
          <w:sz w:val="17"/>
        </w:rPr>
        <w:t> naquela</w:t>
      </w:r>
      <w:r>
        <w:rPr>
          <w:w w:val="105"/>
          <w:sz w:val="17"/>
        </w:rPr>
        <w:t> instituição</w:t>
      </w:r>
      <w:r>
        <w:rPr>
          <w:w w:val="105"/>
          <w:sz w:val="17"/>
        </w:rPr>
        <w:t> financeira,</w:t>
      </w:r>
      <w:r>
        <w:rPr>
          <w:w w:val="105"/>
          <w:sz w:val="17"/>
        </w:rPr>
        <w:t> </w:t>
      </w:r>
      <w:r>
        <w:rPr>
          <w:w w:val="105"/>
          <w:sz w:val="17"/>
        </w:rPr>
        <w:t>o pagamento poderá ser feito mediante crédito em conta corrente de outra instituição financeira. Nesse caso, eventuais ônus financeiros e/ou contratuais adicionais serão suportados exclusivamente pelo </w:t>
      </w:r>
      <w:r>
        <w:rPr>
          <w:spacing w:val="-2"/>
          <w:w w:val="105"/>
          <w:sz w:val="17"/>
        </w:rPr>
        <w:t>contratado.</w:t>
      </w:r>
    </w:p>
    <w:p>
      <w:pPr>
        <w:pStyle w:val="ListParagraph"/>
        <w:numPr>
          <w:ilvl w:val="1"/>
          <w:numId w:val="15"/>
        </w:numPr>
        <w:tabs>
          <w:tab w:pos="671" w:val="left" w:leader="none"/>
        </w:tabs>
        <w:spacing w:line="292" w:lineRule="auto" w:before="2" w:after="0"/>
        <w:ind w:left="316" w:right="299" w:firstLine="0"/>
        <w:jc w:val="both"/>
        <w:rPr>
          <w:sz w:val="17"/>
        </w:rPr>
      </w:pPr>
      <w:r>
        <w:rPr>
          <w:w w:val="105"/>
          <w:sz w:val="17"/>
        </w:rPr>
        <w:t>A</w:t>
      </w:r>
      <w:r>
        <w:rPr>
          <w:spacing w:val="-3"/>
          <w:w w:val="105"/>
          <w:sz w:val="17"/>
        </w:rPr>
        <w:t> </w:t>
      </w:r>
      <w:r>
        <w:rPr>
          <w:w w:val="105"/>
          <w:sz w:val="17"/>
        </w:rPr>
        <w:t>emissão da Nota Fiscal ou Fatura será precedida do recebimento definitivo do objeto ou de cada parcela, mediante atestação, que não poderá ser realizada pelo ordenador de despesas, conforme disposto neste instrumento e/ou no</w:t>
      </w:r>
      <w:r>
        <w:rPr>
          <w:spacing w:val="-3"/>
          <w:w w:val="105"/>
          <w:sz w:val="17"/>
        </w:rPr>
        <w:t> </w:t>
      </w:r>
      <w:r>
        <w:rPr>
          <w:w w:val="105"/>
          <w:sz w:val="17"/>
        </w:rPr>
        <w:t>Termo de Referência, bem ainda no art. 140, II, alínea b, da Lei nº 14.133/2021 e arts. 20 e 22, XXIII, do Decreto nº 48.817/2023.</w:t>
      </w:r>
    </w:p>
    <w:p>
      <w:pPr>
        <w:pStyle w:val="ListParagraph"/>
        <w:numPr>
          <w:ilvl w:val="2"/>
          <w:numId w:val="15"/>
        </w:numPr>
        <w:tabs>
          <w:tab w:pos="802" w:val="left" w:leader="none"/>
        </w:tabs>
        <w:spacing w:line="240" w:lineRule="auto" w:before="1" w:after="0"/>
        <w:ind w:left="802" w:right="0" w:hanging="486"/>
        <w:jc w:val="both"/>
        <w:rPr>
          <w:sz w:val="17"/>
        </w:rPr>
      </w:pPr>
      <w:r>
        <w:rPr>
          <w:w w:val="105"/>
          <w:sz w:val="17"/>
        </w:rPr>
        <w:t>Quando</w:t>
      </w:r>
      <w:r>
        <w:rPr>
          <w:spacing w:val="-5"/>
          <w:w w:val="105"/>
          <w:sz w:val="17"/>
        </w:rPr>
        <w:t> </w:t>
      </w:r>
      <w:r>
        <w:rPr>
          <w:w w:val="105"/>
          <w:sz w:val="17"/>
        </w:rPr>
        <w:t>houver</w:t>
      </w:r>
      <w:r>
        <w:rPr>
          <w:spacing w:val="-5"/>
          <w:w w:val="105"/>
          <w:sz w:val="17"/>
        </w:rPr>
        <w:t> </w:t>
      </w:r>
      <w:r>
        <w:rPr>
          <w:w w:val="105"/>
          <w:sz w:val="17"/>
        </w:rPr>
        <w:t>glosa</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o</w:t>
      </w:r>
      <w:r>
        <w:rPr>
          <w:spacing w:val="-5"/>
          <w:w w:val="105"/>
          <w:sz w:val="17"/>
        </w:rPr>
        <w:t> </w:t>
      </w:r>
      <w:r>
        <w:rPr>
          <w:w w:val="105"/>
          <w:sz w:val="17"/>
        </w:rPr>
        <w:t>contratante</w:t>
      </w:r>
      <w:r>
        <w:rPr>
          <w:spacing w:val="-5"/>
          <w:w w:val="105"/>
          <w:sz w:val="17"/>
        </w:rPr>
        <w:t> </w:t>
      </w:r>
      <w:r>
        <w:rPr>
          <w:w w:val="105"/>
          <w:sz w:val="17"/>
        </w:rPr>
        <w:t>deverá</w:t>
      </w:r>
      <w:r>
        <w:rPr>
          <w:spacing w:val="-5"/>
          <w:w w:val="105"/>
          <w:sz w:val="17"/>
        </w:rPr>
        <w:t> </w:t>
      </w:r>
      <w:r>
        <w:rPr>
          <w:w w:val="105"/>
          <w:sz w:val="17"/>
        </w:rPr>
        <w:t>comunicar</w:t>
      </w:r>
      <w:r>
        <w:rPr>
          <w:spacing w:val="-5"/>
          <w:w w:val="105"/>
          <w:sz w:val="17"/>
        </w:rPr>
        <w:t> </w:t>
      </w:r>
      <w:r>
        <w:rPr>
          <w:w w:val="105"/>
          <w:sz w:val="17"/>
        </w:rPr>
        <w:t>ao</w:t>
      </w:r>
      <w:r>
        <w:rPr>
          <w:spacing w:val="-5"/>
          <w:w w:val="105"/>
          <w:sz w:val="17"/>
        </w:rPr>
        <w:t> </w:t>
      </w:r>
      <w:r>
        <w:rPr>
          <w:w w:val="105"/>
          <w:sz w:val="17"/>
        </w:rPr>
        <w:t>contratado</w:t>
      </w:r>
      <w:r>
        <w:rPr>
          <w:spacing w:val="-4"/>
          <w:w w:val="105"/>
          <w:sz w:val="17"/>
        </w:rPr>
        <w:t> </w:t>
      </w:r>
      <w:r>
        <w:rPr>
          <w:w w:val="105"/>
          <w:sz w:val="17"/>
        </w:rPr>
        <w:t>para</w:t>
      </w:r>
      <w:r>
        <w:rPr>
          <w:spacing w:val="-5"/>
          <w:w w:val="105"/>
          <w:sz w:val="17"/>
        </w:rPr>
        <w:t> </w:t>
      </w:r>
      <w:r>
        <w:rPr>
          <w:w w:val="105"/>
          <w:sz w:val="17"/>
        </w:rPr>
        <w:t>que</w:t>
      </w:r>
      <w:r>
        <w:rPr>
          <w:spacing w:val="-5"/>
          <w:w w:val="105"/>
          <w:sz w:val="17"/>
        </w:rPr>
        <w:t> </w:t>
      </w:r>
      <w:r>
        <w:rPr>
          <w:w w:val="105"/>
          <w:sz w:val="17"/>
        </w:rPr>
        <w:t>emita</w:t>
      </w:r>
      <w:r>
        <w:rPr>
          <w:spacing w:val="-5"/>
          <w:w w:val="105"/>
          <w:sz w:val="17"/>
        </w:rPr>
        <w:t> </w:t>
      </w:r>
      <w:r>
        <w:rPr>
          <w:w w:val="105"/>
          <w:sz w:val="17"/>
        </w:rPr>
        <w:t>Nota</w:t>
      </w:r>
      <w:r>
        <w:rPr>
          <w:spacing w:val="-5"/>
          <w:w w:val="105"/>
          <w:sz w:val="17"/>
        </w:rPr>
        <w:t> </w:t>
      </w:r>
      <w:r>
        <w:rPr>
          <w:w w:val="105"/>
          <w:sz w:val="17"/>
        </w:rPr>
        <w:t>Fiscal</w:t>
      </w:r>
      <w:r>
        <w:rPr>
          <w:spacing w:val="-5"/>
          <w:w w:val="105"/>
          <w:sz w:val="17"/>
        </w:rPr>
        <w:t> </w:t>
      </w:r>
      <w:r>
        <w:rPr>
          <w:w w:val="105"/>
          <w:sz w:val="17"/>
        </w:rPr>
        <w:t>ou</w:t>
      </w:r>
      <w:r>
        <w:rPr>
          <w:spacing w:val="-5"/>
          <w:w w:val="105"/>
          <w:sz w:val="17"/>
        </w:rPr>
        <w:t> </w:t>
      </w:r>
      <w:r>
        <w:rPr>
          <w:w w:val="105"/>
          <w:sz w:val="17"/>
        </w:rPr>
        <w:t>Fatura</w:t>
      </w:r>
      <w:r>
        <w:rPr>
          <w:spacing w:val="-5"/>
          <w:w w:val="105"/>
          <w:sz w:val="17"/>
        </w:rPr>
        <w:t> </w:t>
      </w:r>
      <w:r>
        <w:rPr>
          <w:w w:val="105"/>
          <w:sz w:val="17"/>
        </w:rPr>
        <w:t>com</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exato</w:t>
      </w:r>
      <w:r>
        <w:rPr>
          <w:spacing w:val="-4"/>
          <w:w w:val="105"/>
          <w:sz w:val="17"/>
        </w:rPr>
        <w:t> </w:t>
      </w:r>
      <w:r>
        <w:rPr>
          <w:spacing w:val="-2"/>
          <w:w w:val="105"/>
          <w:sz w:val="17"/>
        </w:rPr>
        <w:t>dimensionado.</w:t>
      </w:r>
    </w:p>
    <w:p>
      <w:pPr>
        <w:pStyle w:val="ListParagraph"/>
        <w:numPr>
          <w:ilvl w:val="1"/>
          <w:numId w:val="15"/>
        </w:numPr>
        <w:tabs>
          <w:tab w:pos="680" w:val="left" w:leader="none"/>
        </w:tabs>
        <w:spacing w:line="292" w:lineRule="auto" w:before="44" w:after="0"/>
        <w:ind w:left="316" w:right="299" w:firstLine="0"/>
        <w:jc w:val="both"/>
        <w:rPr>
          <w:sz w:val="17"/>
        </w:rPr>
      </w:pPr>
      <w:r>
        <w:rPr>
          <w:w w:val="105"/>
          <w:sz w:val="17"/>
        </w:rPr>
        <w:t>O CONTRATADO deverá encaminhar a Nota Fiscal ou Fatura para pagamento ao Hospital Universitário Pedro Ernesto, situado na Boulevard 28 de Setembro, 77 – Vila Isabel, Rio de Janeiro/RJ, CEP</w:t>
      </w:r>
      <w:r>
        <w:rPr>
          <w:spacing w:val="-10"/>
          <w:w w:val="105"/>
          <w:sz w:val="17"/>
        </w:rPr>
        <w:t> </w:t>
      </w:r>
      <w:r>
        <w:rPr>
          <w:w w:val="105"/>
          <w:sz w:val="17"/>
        </w:rPr>
        <w:t>20.551-030.</w:t>
      </w:r>
    </w:p>
    <w:p>
      <w:pPr>
        <w:pStyle w:val="ListParagraph"/>
        <w:numPr>
          <w:ilvl w:val="1"/>
          <w:numId w:val="15"/>
        </w:numPr>
        <w:tabs>
          <w:tab w:pos="669" w:val="left" w:leader="none"/>
        </w:tabs>
        <w:spacing w:line="240" w:lineRule="auto" w:before="1" w:after="0"/>
        <w:ind w:left="669" w:right="0" w:hanging="353"/>
        <w:jc w:val="both"/>
        <w:rPr>
          <w:sz w:val="17"/>
        </w:rPr>
      </w:pPr>
      <w:r>
        <w:rPr>
          <w:w w:val="105"/>
          <w:sz w:val="17"/>
        </w:rPr>
        <w:t>Recebida</w:t>
      </w:r>
      <w:r>
        <w:rPr>
          <w:spacing w:val="-6"/>
          <w:w w:val="105"/>
          <w:sz w:val="17"/>
        </w:rPr>
        <w:t> </w:t>
      </w:r>
      <w:r>
        <w:rPr>
          <w:w w:val="105"/>
          <w:sz w:val="17"/>
        </w:rPr>
        <w:t>a</w:t>
      </w:r>
      <w:r>
        <w:rPr>
          <w:spacing w:val="-5"/>
          <w:w w:val="105"/>
          <w:sz w:val="17"/>
        </w:rPr>
        <w:t> </w:t>
      </w:r>
      <w:r>
        <w:rPr>
          <w:w w:val="105"/>
          <w:sz w:val="17"/>
        </w:rPr>
        <w:t>Nota</w:t>
      </w:r>
      <w:r>
        <w:rPr>
          <w:spacing w:val="-5"/>
          <w:w w:val="105"/>
          <w:sz w:val="17"/>
        </w:rPr>
        <w:t> </w:t>
      </w:r>
      <w:r>
        <w:rPr>
          <w:w w:val="105"/>
          <w:sz w:val="17"/>
        </w:rPr>
        <w:t>Fiscal</w:t>
      </w:r>
      <w:r>
        <w:rPr>
          <w:spacing w:val="-6"/>
          <w:w w:val="105"/>
          <w:sz w:val="17"/>
        </w:rPr>
        <w:t> </w:t>
      </w:r>
      <w:r>
        <w:rPr>
          <w:w w:val="105"/>
          <w:sz w:val="17"/>
        </w:rPr>
        <w:t>ou</w:t>
      </w:r>
      <w:r>
        <w:rPr>
          <w:spacing w:val="-5"/>
          <w:w w:val="105"/>
          <w:sz w:val="17"/>
        </w:rPr>
        <w:t> </w:t>
      </w:r>
      <w:r>
        <w:rPr>
          <w:w w:val="105"/>
          <w:sz w:val="17"/>
        </w:rPr>
        <w:t>Fatura,</w:t>
      </w:r>
      <w:r>
        <w:rPr>
          <w:spacing w:val="-5"/>
          <w:w w:val="105"/>
          <w:sz w:val="17"/>
        </w:rPr>
        <w:t> </w:t>
      </w:r>
      <w:r>
        <w:rPr>
          <w:w w:val="105"/>
          <w:sz w:val="17"/>
        </w:rPr>
        <w:t>o</w:t>
      </w:r>
      <w:r>
        <w:rPr>
          <w:spacing w:val="-6"/>
          <w:w w:val="105"/>
          <w:sz w:val="17"/>
        </w:rPr>
        <w:t> </w:t>
      </w:r>
      <w:r>
        <w:rPr>
          <w:w w:val="105"/>
          <w:sz w:val="17"/>
        </w:rPr>
        <w:t>órgão</w:t>
      </w:r>
      <w:r>
        <w:rPr>
          <w:spacing w:val="-5"/>
          <w:w w:val="105"/>
          <w:sz w:val="17"/>
        </w:rPr>
        <w:t> </w:t>
      </w:r>
      <w:r>
        <w:rPr>
          <w:w w:val="105"/>
          <w:sz w:val="17"/>
        </w:rPr>
        <w:t>competente</w:t>
      </w:r>
      <w:r>
        <w:rPr>
          <w:spacing w:val="-5"/>
          <w:w w:val="105"/>
          <w:sz w:val="17"/>
        </w:rPr>
        <w:t> </w:t>
      </w:r>
      <w:r>
        <w:rPr>
          <w:w w:val="105"/>
          <w:sz w:val="17"/>
        </w:rPr>
        <w:t>deverá</w:t>
      </w:r>
      <w:r>
        <w:rPr>
          <w:spacing w:val="-6"/>
          <w:w w:val="105"/>
          <w:sz w:val="17"/>
        </w:rPr>
        <w:t> </w:t>
      </w:r>
      <w:r>
        <w:rPr>
          <w:spacing w:val="-2"/>
          <w:w w:val="105"/>
          <w:sz w:val="17"/>
        </w:rPr>
        <w:t>verificar:</w:t>
      </w:r>
    </w:p>
    <w:p>
      <w:pPr>
        <w:pStyle w:val="ListParagraph"/>
        <w:numPr>
          <w:ilvl w:val="0"/>
          <w:numId w:val="16"/>
        </w:numPr>
        <w:tabs>
          <w:tab w:pos="497" w:val="left" w:leader="none"/>
        </w:tabs>
        <w:spacing w:line="240" w:lineRule="auto" w:before="44" w:after="0"/>
        <w:ind w:left="497" w:right="0" w:hanging="181"/>
        <w:jc w:val="both"/>
        <w:rPr>
          <w:sz w:val="17"/>
        </w:rPr>
      </w:pPr>
      <w:r>
        <w:rPr>
          <w:w w:val="105"/>
          <w:sz w:val="17"/>
        </w:rPr>
        <w:t>a</w:t>
      </w:r>
      <w:r>
        <w:rPr>
          <w:spacing w:val="-6"/>
          <w:w w:val="105"/>
          <w:sz w:val="17"/>
        </w:rPr>
        <w:t> </w:t>
      </w:r>
      <w:r>
        <w:rPr>
          <w:w w:val="105"/>
          <w:sz w:val="17"/>
        </w:rPr>
        <w:t>manutenção</w:t>
      </w:r>
      <w:r>
        <w:rPr>
          <w:spacing w:val="-6"/>
          <w:w w:val="105"/>
          <w:sz w:val="17"/>
        </w:rPr>
        <w:t> </w:t>
      </w:r>
      <w:r>
        <w:rPr>
          <w:w w:val="105"/>
          <w:sz w:val="17"/>
        </w:rPr>
        <w:t>das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habilitação</w:t>
      </w:r>
      <w:r>
        <w:rPr>
          <w:spacing w:val="-6"/>
          <w:w w:val="105"/>
          <w:sz w:val="17"/>
        </w:rPr>
        <w:t> </w:t>
      </w:r>
      <w:r>
        <w:rPr>
          <w:w w:val="105"/>
          <w:sz w:val="17"/>
        </w:rPr>
        <w:t>exigidas</w:t>
      </w:r>
      <w:r>
        <w:rPr>
          <w:spacing w:val="-6"/>
          <w:w w:val="105"/>
          <w:sz w:val="17"/>
        </w:rPr>
        <w:t> </w:t>
      </w:r>
      <w:r>
        <w:rPr>
          <w:w w:val="105"/>
          <w:sz w:val="17"/>
        </w:rPr>
        <w:t>pelo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0"/>
          <w:numId w:val="16"/>
        </w:numPr>
        <w:tabs>
          <w:tab w:pos="508" w:val="left" w:leader="none"/>
        </w:tabs>
        <w:spacing w:line="292" w:lineRule="auto" w:before="43" w:after="0"/>
        <w:ind w:left="316" w:right="299" w:firstLine="0"/>
        <w:jc w:val="left"/>
        <w:rPr>
          <w:sz w:val="17"/>
        </w:rPr>
      </w:pPr>
      <w:r>
        <w:rPr>
          <w:w w:val="105"/>
          <w:sz w:val="17"/>
        </w:rPr>
        <w:t>por</w:t>
      </w:r>
      <w:r>
        <w:rPr>
          <w:spacing w:val="-4"/>
          <w:w w:val="105"/>
          <w:sz w:val="17"/>
        </w:rPr>
        <w:t> </w:t>
      </w:r>
      <w:r>
        <w:rPr>
          <w:w w:val="105"/>
          <w:sz w:val="17"/>
        </w:rPr>
        <w:t>consulta</w:t>
      </w:r>
      <w:r>
        <w:rPr>
          <w:spacing w:val="-4"/>
          <w:w w:val="105"/>
          <w:sz w:val="17"/>
        </w:rPr>
        <w:t> </w:t>
      </w:r>
      <w:r>
        <w:rPr>
          <w:w w:val="105"/>
          <w:sz w:val="17"/>
        </w:rPr>
        <w:t>aos</w:t>
      </w:r>
      <w:r>
        <w:rPr>
          <w:spacing w:val="-4"/>
          <w:w w:val="105"/>
          <w:sz w:val="17"/>
        </w:rPr>
        <w:t> </w:t>
      </w:r>
      <w:r>
        <w:rPr>
          <w:w w:val="105"/>
          <w:sz w:val="17"/>
        </w:rPr>
        <w:t>cadastros</w:t>
      </w:r>
      <w:r>
        <w:rPr>
          <w:spacing w:val="-4"/>
          <w:w w:val="105"/>
          <w:sz w:val="17"/>
        </w:rPr>
        <w:t> </w:t>
      </w:r>
      <w:r>
        <w:rPr>
          <w:w w:val="105"/>
          <w:sz w:val="17"/>
        </w:rPr>
        <w:t>mencionados</w:t>
      </w:r>
      <w:r>
        <w:rPr>
          <w:spacing w:val="-4"/>
          <w:w w:val="105"/>
          <w:sz w:val="17"/>
        </w:rPr>
        <w:t> </w:t>
      </w:r>
      <w:r>
        <w:rPr>
          <w:w w:val="105"/>
          <w:sz w:val="17"/>
        </w:rPr>
        <w:t>no</w:t>
      </w:r>
      <w:r>
        <w:rPr>
          <w:spacing w:val="-4"/>
          <w:w w:val="105"/>
          <w:sz w:val="17"/>
        </w:rPr>
        <w:t> </w:t>
      </w:r>
      <w:r>
        <w:rPr>
          <w:w w:val="105"/>
          <w:sz w:val="17"/>
        </w:rPr>
        <w:t>item</w:t>
      </w:r>
      <w:r>
        <w:rPr>
          <w:spacing w:val="-4"/>
          <w:w w:val="105"/>
          <w:sz w:val="17"/>
        </w:rPr>
        <w:t> </w:t>
      </w:r>
      <w:r>
        <w:rPr>
          <w:w w:val="105"/>
          <w:sz w:val="17"/>
        </w:rPr>
        <w:t>7.1,</w:t>
      </w:r>
      <w:r>
        <w:rPr>
          <w:spacing w:val="-4"/>
          <w:w w:val="105"/>
          <w:sz w:val="17"/>
        </w:rPr>
        <w:t> </w:t>
      </w:r>
      <w:r>
        <w:rPr>
          <w:w w:val="105"/>
          <w:sz w:val="17"/>
        </w:rPr>
        <w:t>se</w:t>
      </w:r>
      <w:r>
        <w:rPr>
          <w:spacing w:val="-4"/>
          <w:w w:val="105"/>
          <w:sz w:val="17"/>
        </w:rPr>
        <w:t> </w:t>
      </w:r>
      <w:r>
        <w:rPr>
          <w:w w:val="105"/>
          <w:sz w:val="17"/>
        </w:rPr>
        <w:t>o</w:t>
      </w:r>
      <w:r>
        <w:rPr>
          <w:spacing w:val="-4"/>
          <w:w w:val="105"/>
          <w:sz w:val="17"/>
        </w:rPr>
        <w:t> </w:t>
      </w:r>
      <w:r>
        <w:rPr>
          <w:w w:val="105"/>
          <w:sz w:val="17"/>
        </w:rPr>
        <w:t>contratado</w:t>
      </w:r>
      <w:r>
        <w:rPr>
          <w:spacing w:val="-4"/>
          <w:w w:val="105"/>
          <w:sz w:val="17"/>
        </w:rPr>
        <w:t> </w:t>
      </w:r>
      <w:r>
        <w:rPr>
          <w:w w:val="105"/>
          <w:sz w:val="17"/>
        </w:rPr>
        <w:t>foi</w:t>
      </w:r>
      <w:r>
        <w:rPr>
          <w:spacing w:val="-4"/>
          <w:w w:val="105"/>
          <w:sz w:val="17"/>
        </w:rPr>
        <w:t> </w:t>
      </w:r>
      <w:r>
        <w:rPr>
          <w:w w:val="105"/>
          <w:sz w:val="17"/>
        </w:rPr>
        <w:t>penalizado</w:t>
      </w:r>
      <w:r>
        <w:rPr>
          <w:spacing w:val="-4"/>
          <w:w w:val="105"/>
          <w:sz w:val="17"/>
        </w:rPr>
        <w:t> </w:t>
      </w:r>
      <w:r>
        <w:rPr>
          <w:w w:val="105"/>
          <w:sz w:val="17"/>
        </w:rPr>
        <w:t>com</w:t>
      </w:r>
      <w:r>
        <w:rPr>
          <w:spacing w:val="-4"/>
          <w:w w:val="105"/>
          <w:sz w:val="17"/>
        </w:rPr>
        <w:t> </w:t>
      </w:r>
      <w:r>
        <w:rPr>
          <w:w w:val="105"/>
          <w:sz w:val="17"/>
        </w:rPr>
        <w:t>as</w:t>
      </w:r>
      <w:r>
        <w:rPr>
          <w:spacing w:val="-4"/>
          <w:w w:val="105"/>
          <w:sz w:val="17"/>
        </w:rPr>
        <w:t> </w:t>
      </w:r>
      <w:r>
        <w:rPr>
          <w:w w:val="105"/>
          <w:sz w:val="17"/>
        </w:rPr>
        <w:t>sanções</w:t>
      </w:r>
      <w:r>
        <w:rPr>
          <w:spacing w:val="-4"/>
          <w:w w:val="105"/>
          <w:sz w:val="17"/>
        </w:rPr>
        <w:t> </w:t>
      </w:r>
      <w:r>
        <w:rPr>
          <w:w w:val="105"/>
          <w:sz w:val="17"/>
        </w:rPr>
        <w:t>de</w:t>
      </w:r>
      <w:r>
        <w:rPr>
          <w:spacing w:val="-4"/>
          <w:w w:val="105"/>
          <w:sz w:val="17"/>
        </w:rPr>
        <w:t> </w:t>
      </w:r>
      <w:r>
        <w:rPr>
          <w:w w:val="105"/>
          <w:sz w:val="17"/>
        </w:rPr>
        <w:t>declaração</w:t>
      </w:r>
      <w:r>
        <w:rPr>
          <w:spacing w:val="-4"/>
          <w:w w:val="105"/>
          <w:sz w:val="17"/>
        </w:rPr>
        <w:t> </w:t>
      </w:r>
      <w:r>
        <w:rPr>
          <w:w w:val="105"/>
          <w:sz w:val="17"/>
        </w:rPr>
        <w:t>de</w:t>
      </w:r>
      <w:r>
        <w:rPr>
          <w:spacing w:val="-4"/>
          <w:w w:val="105"/>
          <w:sz w:val="17"/>
        </w:rPr>
        <w:t> </w:t>
      </w:r>
      <w:r>
        <w:rPr>
          <w:w w:val="105"/>
          <w:sz w:val="17"/>
        </w:rPr>
        <w:t>inidoneidade</w:t>
      </w:r>
      <w:r>
        <w:rPr>
          <w:spacing w:val="-4"/>
          <w:w w:val="105"/>
          <w:sz w:val="17"/>
        </w:rPr>
        <w:t> </w:t>
      </w:r>
      <w:r>
        <w:rPr>
          <w:w w:val="105"/>
          <w:sz w:val="17"/>
        </w:rPr>
        <w:t>ou</w:t>
      </w:r>
      <w:r>
        <w:rPr>
          <w:spacing w:val="-4"/>
          <w:w w:val="105"/>
          <w:sz w:val="17"/>
        </w:rPr>
        <w:t> </w:t>
      </w:r>
      <w:r>
        <w:rPr>
          <w:w w:val="105"/>
          <w:sz w:val="17"/>
        </w:rPr>
        <w:t>impedimento</w:t>
      </w:r>
      <w:r>
        <w:rPr>
          <w:spacing w:val="-4"/>
          <w:w w:val="105"/>
          <w:sz w:val="17"/>
        </w:rPr>
        <w:t> </w:t>
      </w:r>
      <w:r>
        <w:rPr>
          <w:w w:val="105"/>
          <w:sz w:val="17"/>
        </w:rPr>
        <w:t>de</w:t>
      </w:r>
      <w:r>
        <w:rPr>
          <w:spacing w:val="-4"/>
          <w:w w:val="105"/>
          <w:sz w:val="17"/>
        </w:rPr>
        <w:t> </w:t>
      </w:r>
      <w:r>
        <w:rPr>
          <w:w w:val="105"/>
          <w:sz w:val="17"/>
        </w:rPr>
        <w:t>licitar</w:t>
      </w:r>
      <w:r>
        <w:rPr>
          <w:spacing w:val="-4"/>
          <w:w w:val="105"/>
          <w:sz w:val="17"/>
        </w:rPr>
        <w:t> </w:t>
      </w:r>
      <w:r>
        <w:rPr>
          <w:w w:val="105"/>
          <w:sz w:val="17"/>
        </w:rPr>
        <w:t>e</w:t>
      </w:r>
      <w:r>
        <w:rPr>
          <w:spacing w:val="-4"/>
          <w:w w:val="105"/>
          <w:sz w:val="17"/>
        </w:rPr>
        <w:t> </w:t>
      </w:r>
      <w:r>
        <w:rPr>
          <w:w w:val="105"/>
          <w:sz w:val="17"/>
        </w:rPr>
        <w:t>contratar</w:t>
      </w:r>
      <w:r>
        <w:rPr>
          <w:spacing w:val="-4"/>
          <w:w w:val="105"/>
          <w:sz w:val="17"/>
        </w:rPr>
        <w:t> </w:t>
      </w:r>
      <w:r>
        <w:rPr>
          <w:w w:val="105"/>
          <w:sz w:val="17"/>
        </w:rPr>
        <w:t>com</w:t>
      </w:r>
      <w:r>
        <w:rPr>
          <w:spacing w:val="-4"/>
          <w:w w:val="105"/>
          <w:sz w:val="17"/>
        </w:rPr>
        <w:t> </w:t>
      </w:r>
      <w:r>
        <w:rPr>
          <w:w w:val="105"/>
          <w:sz w:val="17"/>
        </w:rPr>
        <w:t>o</w:t>
      </w:r>
      <w:r>
        <w:rPr>
          <w:spacing w:val="-4"/>
          <w:w w:val="105"/>
          <w:sz w:val="17"/>
        </w:rPr>
        <w:t> </w:t>
      </w:r>
      <w:r>
        <w:rPr>
          <w:w w:val="105"/>
          <w:sz w:val="17"/>
        </w:rPr>
        <w:t>poder</w:t>
      </w:r>
      <w:r>
        <w:rPr>
          <w:spacing w:val="-4"/>
          <w:w w:val="105"/>
          <w:sz w:val="17"/>
        </w:rPr>
        <w:t> </w:t>
      </w:r>
      <w:r>
        <w:rPr>
          <w:w w:val="105"/>
          <w:sz w:val="17"/>
        </w:rPr>
        <w:t>público,</w:t>
      </w:r>
      <w:r>
        <w:rPr>
          <w:spacing w:val="-4"/>
          <w:w w:val="105"/>
          <w:sz w:val="17"/>
        </w:rPr>
        <w:t> </w:t>
      </w:r>
      <w:r>
        <w:rPr>
          <w:w w:val="105"/>
          <w:sz w:val="17"/>
        </w:rPr>
        <w:t>observadas as abrangências de aplicação; e</w:t>
      </w:r>
    </w:p>
    <w:p>
      <w:pPr>
        <w:pStyle w:val="ListParagraph"/>
        <w:numPr>
          <w:ilvl w:val="0"/>
          <w:numId w:val="16"/>
        </w:numPr>
        <w:tabs>
          <w:tab w:pos="500" w:val="left" w:leader="none"/>
        </w:tabs>
        <w:spacing w:line="292" w:lineRule="auto" w:before="1" w:after="0"/>
        <w:ind w:left="316" w:right="299" w:firstLine="0"/>
        <w:jc w:val="left"/>
        <w:rPr>
          <w:sz w:val="17"/>
        </w:rPr>
      </w:pPr>
      <w:r>
        <w:rPr>
          <w:w w:val="105"/>
          <w:sz w:val="17"/>
        </w:rPr>
        <w:t>por</w:t>
      </w:r>
      <w:r>
        <w:rPr>
          <w:spacing w:val="-5"/>
          <w:w w:val="105"/>
          <w:sz w:val="17"/>
        </w:rPr>
        <w:t> </w:t>
      </w:r>
      <w:r>
        <w:rPr>
          <w:w w:val="105"/>
          <w:sz w:val="17"/>
        </w:rPr>
        <w:t>consulta</w:t>
      </w:r>
      <w:r>
        <w:rPr>
          <w:spacing w:val="-5"/>
          <w:w w:val="105"/>
          <w:sz w:val="17"/>
        </w:rPr>
        <w:t> </w:t>
      </w:r>
      <w:r>
        <w:rPr>
          <w:w w:val="105"/>
          <w:sz w:val="17"/>
        </w:rPr>
        <w:t>ao</w:t>
      </w:r>
      <w:r>
        <w:rPr>
          <w:spacing w:val="-5"/>
          <w:w w:val="105"/>
          <w:sz w:val="17"/>
        </w:rPr>
        <w:t> </w:t>
      </w:r>
      <w:r>
        <w:rPr>
          <w:w w:val="105"/>
          <w:sz w:val="17"/>
        </w:rPr>
        <w:t>SICAF,</w:t>
      </w:r>
      <w:r>
        <w:rPr>
          <w:spacing w:val="-5"/>
          <w:w w:val="105"/>
          <w:sz w:val="17"/>
        </w:rPr>
        <w:t> </w:t>
      </w:r>
      <w:r>
        <w:rPr>
          <w:w w:val="105"/>
          <w:sz w:val="17"/>
        </w:rPr>
        <w:t>eventuais</w:t>
      </w:r>
      <w:r>
        <w:rPr>
          <w:spacing w:val="-5"/>
          <w:w w:val="105"/>
          <w:sz w:val="17"/>
        </w:rPr>
        <w:t> </w:t>
      </w:r>
      <w:r>
        <w:rPr>
          <w:w w:val="105"/>
          <w:sz w:val="17"/>
        </w:rPr>
        <w:t>ocorrências</w:t>
      </w:r>
      <w:r>
        <w:rPr>
          <w:spacing w:val="-5"/>
          <w:w w:val="105"/>
          <w:sz w:val="17"/>
        </w:rPr>
        <w:t> </w:t>
      </w:r>
      <w:r>
        <w:rPr>
          <w:w w:val="105"/>
          <w:sz w:val="17"/>
        </w:rPr>
        <w:t>impeditivas</w:t>
      </w:r>
      <w:r>
        <w:rPr>
          <w:spacing w:val="-5"/>
          <w:w w:val="105"/>
          <w:sz w:val="17"/>
        </w:rPr>
        <w:t> </w:t>
      </w:r>
      <w:r>
        <w:rPr>
          <w:w w:val="105"/>
          <w:sz w:val="17"/>
        </w:rPr>
        <w:t>indiretas,</w:t>
      </w:r>
      <w:r>
        <w:rPr>
          <w:spacing w:val="-5"/>
          <w:w w:val="105"/>
          <w:sz w:val="17"/>
        </w:rPr>
        <w:t> </w:t>
      </w:r>
      <w:r>
        <w:rPr>
          <w:w w:val="105"/>
          <w:sz w:val="17"/>
        </w:rPr>
        <w:t>hipótese</w:t>
      </w:r>
      <w:r>
        <w:rPr>
          <w:spacing w:val="-5"/>
          <w:w w:val="105"/>
          <w:sz w:val="17"/>
        </w:rPr>
        <w:t> </w:t>
      </w:r>
      <w:r>
        <w:rPr>
          <w:w w:val="105"/>
          <w:sz w:val="17"/>
        </w:rPr>
        <w:t>na</w:t>
      </w:r>
      <w:r>
        <w:rPr>
          <w:spacing w:val="-5"/>
          <w:w w:val="105"/>
          <w:sz w:val="17"/>
        </w:rPr>
        <w:t> </w:t>
      </w:r>
      <w:r>
        <w:rPr>
          <w:w w:val="105"/>
          <w:sz w:val="17"/>
        </w:rPr>
        <w:t>qual</w:t>
      </w:r>
      <w:r>
        <w:rPr>
          <w:spacing w:val="-5"/>
          <w:w w:val="105"/>
          <w:sz w:val="17"/>
        </w:rPr>
        <w:t> </w:t>
      </w:r>
      <w:r>
        <w:rPr>
          <w:w w:val="105"/>
          <w:sz w:val="17"/>
        </w:rPr>
        <w:t>o</w:t>
      </w:r>
      <w:r>
        <w:rPr>
          <w:spacing w:val="-5"/>
          <w:w w:val="105"/>
          <w:sz w:val="17"/>
        </w:rPr>
        <w:t> </w:t>
      </w:r>
      <w:r>
        <w:rPr>
          <w:w w:val="105"/>
          <w:sz w:val="17"/>
        </w:rPr>
        <w:t>gestor</w:t>
      </w:r>
      <w:r>
        <w:rPr>
          <w:spacing w:val="-5"/>
          <w:w w:val="105"/>
          <w:sz w:val="17"/>
        </w:rPr>
        <w:t> </w:t>
      </w:r>
      <w:r>
        <w:rPr>
          <w:w w:val="105"/>
          <w:sz w:val="17"/>
        </w:rPr>
        <w:t>deverá</w:t>
      </w:r>
      <w:r>
        <w:rPr>
          <w:spacing w:val="-5"/>
          <w:w w:val="105"/>
          <w:sz w:val="17"/>
        </w:rPr>
        <w:t> </w:t>
      </w:r>
      <w:r>
        <w:rPr>
          <w:w w:val="105"/>
          <w:sz w:val="17"/>
        </w:rPr>
        <w:t>verificar</w:t>
      </w:r>
      <w:r>
        <w:rPr>
          <w:spacing w:val="-5"/>
          <w:w w:val="105"/>
          <w:sz w:val="17"/>
        </w:rPr>
        <w:t> </w:t>
      </w:r>
      <w:r>
        <w:rPr>
          <w:w w:val="105"/>
          <w:sz w:val="17"/>
        </w:rPr>
        <w:t>se</w:t>
      </w:r>
      <w:r>
        <w:rPr>
          <w:spacing w:val="-5"/>
          <w:w w:val="105"/>
          <w:sz w:val="17"/>
        </w:rPr>
        <w:t> </w:t>
      </w:r>
      <w:r>
        <w:rPr>
          <w:w w:val="105"/>
          <w:sz w:val="17"/>
        </w:rPr>
        <w:t>houve</w:t>
      </w:r>
      <w:r>
        <w:rPr>
          <w:spacing w:val="-5"/>
          <w:w w:val="105"/>
          <w:sz w:val="17"/>
        </w:rPr>
        <w:t> </w:t>
      </w:r>
      <w:r>
        <w:rPr>
          <w:w w:val="105"/>
          <w:sz w:val="17"/>
        </w:rPr>
        <w:t>fraude</w:t>
      </w:r>
      <w:r>
        <w:rPr>
          <w:spacing w:val="-5"/>
          <w:w w:val="105"/>
          <w:sz w:val="17"/>
        </w:rPr>
        <w:t> </w:t>
      </w:r>
      <w:r>
        <w:rPr>
          <w:w w:val="105"/>
          <w:sz w:val="17"/>
        </w:rPr>
        <w:t>por</w:t>
      </w:r>
      <w:r>
        <w:rPr>
          <w:spacing w:val="-5"/>
          <w:w w:val="105"/>
          <w:sz w:val="17"/>
        </w:rPr>
        <w:t> </w:t>
      </w:r>
      <w:r>
        <w:rPr>
          <w:w w:val="105"/>
          <w:sz w:val="17"/>
        </w:rPr>
        <w:t>parte</w:t>
      </w:r>
      <w:r>
        <w:rPr>
          <w:spacing w:val="-5"/>
          <w:w w:val="105"/>
          <w:sz w:val="17"/>
        </w:rPr>
        <w:t> </w:t>
      </w:r>
      <w:r>
        <w:rPr>
          <w:w w:val="105"/>
          <w:sz w:val="17"/>
        </w:rPr>
        <w:t>das</w:t>
      </w:r>
      <w:r>
        <w:rPr>
          <w:spacing w:val="-5"/>
          <w:w w:val="105"/>
          <w:sz w:val="17"/>
        </w:rPr>
        <w:t> </w:t>
      </w:r>
      <w:r>
        <w:rPr>
          <w:w w:val="105"/>
          <w:sz w:val="17"/>
        </w:rPr>
        <w:t>empresas</w:t>
      </w:r>
      <w:r>
        <w:rPr>
          <w:spacing w:val="-5"/>
          <w:w w:val="105"/>
          <w:sz w:val="17"/>
        </w:rPr>
        <w:t> </w:t>
      </w:r>
      <w:r>
        <w:rPr>
          <w:w w:val="105"/>
          <w:sz w:val="17"/>
        </w:rPr>
        <w:t>apontadas</w:t>
      </w:r>
      <w:r>
        <w:rPr>
          <w:spacing w:val="-5"/>
          <w:w w:val="105"/>
          <w:sz w:val="17"/>
        </w:rPr>
        <w:t> </w:t>
      </w:r>
      <w:r>
        <w:rPr>
          <w:w w:val="105"/>
          <w:sz w:val="17"/>
        </w:rPr>
        <w:t>no</w:t>
      </w:r>
      <w:r>
        <w:rPr>
          <w:spacing w:val="-5"/>
          <w:w w:val="105"/>
          <w:sz w:val="17"/>
        </w:rPr>
        <w:t> </w:t>
      </w:r>
      <w:r>
        <w:rPr>
          <w:w w:val="105"/>
          <w:sz w:val="17"/>
        </w:rPr>
        <w:t>Relatório</w:t>
      </w:r>
      <w:r>
        <w:rPr>
          <w:spacing w:val="-5"/>
          <w:w w:val="105"/>
          <w:sz w:val="17"/>
        </w:rPr>
        <w:t> </w:t>
      </w:r>
      <w:r>
        <w:rPr>
          <w:w w:val="105"/>
          <w:sz w:val="17"/>
        </w:rPr>
        <w:t>de</w:t>
      </w:r>
      <w:r>
        <w:rPr>
          <w:spacing w:val="-5"/>
          <w:w w:val="105"/>
          <w:sz w:val="17"/>
        </w:rPr>
        <w:t> </w:t>
      </w:r>
      <w:r>
        <w:rPr>
          <w:w w:val="105"/>
          <w:sz w:val="17"/>
        </w:rPr>
        <w:t>Ocorrências</w:t>
      </w:r>
      <w:r>
        <w:rPr>
          <w:spacing w:val="-5"/>
          <w:w w:val="105"/>
          <w:sz w:val="17"/>
        </w:rPr>
        <w:t> </w:t>
      </w:r>
      <w:r>
        <w:rPr>
          <w:w w:val="105"/>
          <w:sz w:val="17"/>
        </w:rPr>
        <w:t>Impeditivas </w:t>
      </w:r>
      <w:r>
        <w:rPr>
          <w:spacing w:val="-2"/>
          <w:w w:val="105"/>
          <w:sz w:val="17"/>
        </w:rPr>
        <w:t>Indiretas.</w:t>
      </w:r>
    </w:p>
    <w:p>
      <w:pPr>
        <w:pStyle w:val="ListParagraph"/>
        <w:numPr>
          <w:ilvl w:val="2"/>
          <w:numId w:val="15"/>
        </w:numPr>
        <w:tabs>
          <w:tab w:pos="807" w:val="left" w:leader="none"/>
        </w:tabs>
        <w:spacing w:line="292" w:lineRule="auto" w:before="1" w:after="0"/>
        <w:ind w:left="316" w:right="299" w:firstLine="0"/>
        <w:jc w:val="left"/>
        <w:rPr>
          <w:sz w:val="17"/>
        </w:rPr>
      </w:pPr>
      <w:r>
        <w:rPr>
          <w:w w:val="105"/>
          <w:sz w:val="17"/>
        </w:rPr>
        <w:t>Constatando-se</w:t>
      </w:r>
      <w:r>
        <w:rPr>
          <w:spacing w:val="-1"/>
          <w:w w:val="105"/>
          <w:sz w:val="17"/>
        </w:rPr>
        <w:t> </w:t>
      </w:r>
      <w:r>
        <w:rPr>
          <w:w w:val="105"/>
          <w:sz w:val="17"/>
        </w:rPr>
        <w:t>a</w:t>
      </w:r>
      <w:r>
        <w:rPr>
          <w:spacing w:val="-1"/>
          <w:w w:val="105"/>
          <w:sz w:val="17"/>
        </w:rPr>
        <w:t> </w:t>
      </w:r>
      <w:r>
        <w:rPr>
          <w:w w:val="105"/>
          <w:sz w:val="17"/>
        </w:rPr>
        <w:t>situação</w:t>
      </w:r>
      <w:r>
        <w:rPr>
          <w:spacing w:val="-1"/>
          <w:w w:val="105"/>
          <w:sz w:val="17"/>
        </w:rPr>
        <w:t> </w:t>
      </w:r>
      <w:r>
        <w:rPr>
          <w:w w:val="105"/>
          <w:sz w:val="17"/>
        </w:rPr>
        <w:t>de</w:t>
      </w:r>
      <w:r>
        <w:rPr>
          <w:spacing w:val="-1"/>
          <w:w w:val="105"/>
          <w:sz w:val="17"/>
        </w:rPr>
        <w:t> </w:t>
      </w:r>
      <w:r>
        <w:rPr>
          <w:w w:val="105"/>
          <w:sz w:val="17"/>
        </w:rPr>
        <w:t>irregularidade</w:t>
      </w:r>
      <w:r>
        <w:rPr>
          <w:spacing w:val="-1"/>
          <w:w w:val="105"/>
          <w:sz w:val="17"/>
        </w:rPr>
        <w:t> </w:t>
      </w:r>
      <w:r>
        <w:rPr>
          <w:w w:val="105"/>
          <w:sz w:val="17"/>
        </w:rPr>
        <w:t>do</w:t>
      </w:r>
      <w:r>
        <w:rPr>
          <w:spacing w:val="-1"/>
          <w:w w:val="105"/>
          <w:sz w:val="17"/>
        </w:rPr>
        <w:t> </w:t>
      </w:r>
      <w:r>
        <w:rPr>
          <w:w w:val="105"/>
          <w:sz w:val="17"/>
        </w:rPr>
        <w:t>contratado,</w:t>
      </w:r>
      <w:r>
        <w:rPr>
          <w:spacing w:val="-1"/>
          <w:w w:val="105"/>
          <w:sz w:val="17"/>
        </w:rPr>
        <w:t> </w:t>
      </w:r>
      <w:r>
        <w:rPr>
          <w:w w:val="105"/>
          <w:sz w:val="17"/>
        </w:rPr>
        <w:t>será</w:t>
      </w:r>
      <w:r>
        <w:rPr>
          <w:spacing w:val="-1"/>
          <w:w w:val="105"/>
          <w:sz w:val="17"/>
        </w:rPr>
        <w:t> </w:t>
      </w:r>
      <w:r>
        <w:rPr>
          <w:w w:val="105"/>
          <w:sz w:val="17"/>
        </w:rPr>
        <w:t>providenciada</w:t>
      </w:r>
      <w:r>
        <w:rPr>
          <w:spacing w:val="-1"/>
          <w:w w:val="105"/>
          <w:sz w:val="17"/>
        </w:rPr>
        <w:t> </w:t>
      </w:r>
      <w:r>
        <w:rPr>
          <w:w w:val="105"/>
          <w:sz w:val="17"/>
        </w:rPr>
        <w:t>sua</w:t>
      </w:r>
      <w:r>
        <w:rPr>
          <w:spacing w:val="-1"/>
          <w:w w:val="105"/>
          <w:sz w:val="17"/>
        </w:rPr>
        <w:t> </w:t>
      </w:r>
      <w:r>
        <w:rPr>
          <w:w w:val="105"/>
          <w:sz w:val="17"/>
        </w:rPr>
        <w:t>notificação,</w:t>
      </w:r>
      <w:r>
        <w:rPr>
          <w:spacing w:val="-1"/>
          <w:w w:val="105"/>
          <w:sz w:val="17"/>
        </w:rPr>
        <w:t> </w:t>
      </w:r>
      <w:r>
        <w:rPr>
          <w:w w:val="105"/>
          <w:sz w:val="17"/>
        </w:rPr>
        <w:t>por</w:t>
      </w:r>
      <w:r>
        <w:rPr>
          <w:spacing w:val="-1"/>
          <w:w w:val="105"/>
          <w:sz w:val="17"/>
        </w:rPr>
        <w:t> </w:t>
      </w:r>
      <w:r>
        <w:rPr>
          <w:w w:val="105"/>
          <w:sz w:val="17"/>
        </w:rPr>
        <w:t>escrito,</w:t>
      </w:r>
      <w:r>
        <w:rPr>
          <w:spacing w:val="-1"/>
          <w:w w:val="105"/>
          <w:sz w:val="17"/>
        </w:rPr>
        <w:t> </w:t>
      </w:r>
      <w:r>
        <w:rPr>
          <w:w w:val="105"/>
          <w:sz w:val="17"/>
        </w:rPr>
        <w:t>para</w:t>
      </w:r>
      <w:r>
        <w:rPr>
          <w:spacing w:val="-1"/>
          <w:w w:val="105"/>
          <w:sz w:val="17"/>
        </w:rPr>
        <w:t> </w:t>
      </w:r>
      <w:r>
        <w:rPr>
          <w:w w:val="105"/>
          <w:sz w:val="17"/>
        </w:rPr>
        <w:t>que,</w:t>
      </w:r>
      <w:r>
        <w:rPr>
          <w:spacing w:val="-1"/>
          <w:w w:val="105"/>
          <w:sz w:val="17"/>
        </w:rPr>
        <w:t> </w:t>
      </w:r>
      <w:r>
        <w:rPr>
          <w:w w:val="105"/>
          <w:sz w:val="17"/>
        </w:rPr>
        <w:t>no</w:t>
      </w:r>
      <w:r>
        <w:rPr>
          <w:spacing w:val="-1"/>
          <w:w w:val="105"/>
          <w:sz w:val="17"/>
        </w:rPr>
        <w:t> </w:t>
      </w:r>
      <w:r>
        <w:rPr>
          <w:w w:val="105"/>
          <w:sz w:val="17"/>
        </w:rPr>
        <w:t>prazo</w:t>
      </w:r>
      <w:r>
        <w:rPr>
          <w:spacing w:val="-1"/>
          <w:w w:val="105"/>
          <w:sz w:val="17"/>
        </w:rPr>
        <w:t> </w:t>
      </w:r>
      <w:r>
        <w:rPr>
          <w:w w:val="105"/>
          <w:sz w:val="17"/>
        </w:rPr>
        <w:t>de</w:t>
      </w:r>
      <w:r>
        <w:rPr>
          <w:spacing w:val="-1"/>
          <w:w w:val="105"/>
          <w:sz w:val="17"/>
        </w:rPr>
        <w:t> </w:t>
      </w:r>
      <w:r>
        <w:rPr>
          <w:w w:val="105"/>
          <w:sz w:val="17"/>
        </w:rPr>
        <w:t>15</w:t>
      </w:r>
      <w:r>
        <w:rPr>
          <w:spacing w:val="-1"/>
          <w:w w:val="105"/>
          <w:sz w:val="17"/>
        </w:rPr>
        <w:t> </w:t>
      </w:r>
      <w:r>
        <w:rPr>
          <w:w w:val="105"/>
          <w:sz w:val="17"/>
        </w:rPr>
        <w:t>(quinze)</w:t>
      </w:r>
      <w:r>
        <w:rPr>
          <w:spacing w:val="-1"/>
          <w:w w:val="105"/>
          <w:sz w:val="17"/>
        </w:rPr>
        <w:t> </w:t>
      </w:r>
      <w:r>
        <w:rPr>
          <w:w w:val="105"/>
          <w:sz w:val="17"/>
        </w:rPr>
        <w:t>dias</w:t>
      </w:r>
      <w:r>
        <w:rPr>
          <w:spacing w:val="-1"/>
          <w:w w:val="105"/>
          <w:sz w:val="17"/>
        </w:rPr>
        <w:t> </w:t>
      </w:r>
      <w:r>
        <w:rPr>
          <w:w w:val="105"/>
          <w:sz w:val="17"/>
        </w:rPr>
        <w:t>úteis,</w:t>
      </w:r>
      <w:r>
        <w:rPr>
          <w:spacing w:val="-1"/>
          <w:w w:val="105"/>
          <w:sz w:val="17"/>
        </w:rPr>
        <w:t> </w:t>
      </w:r>
      <w:r>
        <w:rPr>
          <w:w w:val="105"/>
          <w:sz w:val="17"/>
        </w:rPr>
        <w:t>regularize</w:t>
      </w:r>
      <w:r>
        <w:rPr>
          <w:spacing w:val="-1"/>
          <w:w w:val="105"/>
          <w:sz w:val="17"/>
        </w:rPr>
        <w:t> </w:t>
      </w:r>
      <w:r>
        <w:rPr>
          <w:w w:val="105"/>
          <w:sz w:val="17"/>
        </w:rPr>
        <w:t>sua</w:t>
      </w:r>
      <w:r>
        <w:rPr>
          <w:spacing w:val="-1"/>
          <w:w w:val="105"/>
          <w:sz w:val="17"/>
        </w:rPr>
        <w:t> </w:t>
      </w:r>
      <w:r>
        <w:rPr>
          <w:w w:val="105"/>
          <w:sz w:val="17"/>
        </w:rPr>
        <w:t>situação</w:t>
      </w:r>
      <w:r>
        <w:rPr>
          <w:spacing w:val="-1"/>
          <w:w w:val="105"/>
          <w:sz w:val="17"/>
        </w:rPr>
        <w:t> </w:t>
      </w:r>
      <w:r>
        <w:rPr>
          <w:w w:val="105"/>
          <w:sz w:val="17"/>
        </w:rPr>
        <w:t>ou,</w:t>
      </w:r>
      <w:r>
        <w:rPr>
          <w:spacing w:val="-1"/>
          <w:w w:val="105"/>
          <w:sz w:val="17"/>
        </w:rPr>
        <w:t> </w:t>
      </w:r>
      <w:r>
        <w:rPr>
          <w:w w:val="105"/>
          <w:sz w:val="17"/>
        </w:rPr>
        <w:t>no</w:t>
      </w:r>
      <w:r>
        <w:rPr>
          <w:spacing w:val="-1"/>
          <w:w w:val="105"/>
          <w:sz w:val="17"/>
        </w:rPr>
        <w:t> </w:t>
      </w:r>
      <w:r>
        <w:rPr>
          <w:w w:val="105"/>
          <w:sz w:val="17"/>
        </w:rPr>
        <w:t>mesmo</w:t>
      </w:r>
      <w:r>
        <w:rPr>
          <w:spacing w:val="-1"/>
          <w:w w:val="105"/>
          <w:sz w:val="17"/>
        </w:rPr>
        <w:t> </w:t>
      </w:r>
      <w:r>
        <w:rPr>
          <w:w w:val="105"/>
          <w:sz w:val="17"/>
        </w:rPr>
        <w:t>prazo, apresente sua defesa e especifique provas que pretende produzir. O prazo poderá ser prorrogado uma vez, por igual período, a critério do contratante.</w:t>
      </w:r>
    </w:p>
    <w:p>
      <w:pPr>
        <w:pStyle w:val="ListParagraph"/>
        <w:numPr>
          <w:ilvl w:val="2"/>
          <w:numId w:val="15"/>
        </w:numPr>
        <w:tabs>
          <w:tab w:pos="807" w:val="left" w:leader="none"/>
        </w:tabs>
        <w:spacing w:line="292" w:lineRule="auto" w:before="2" w:after="0"/>
        <w:ind w:left="316" w:right="299" w:firstLine="0"/>
        <w:jc w:val="left"/>
        <w:rPr>
          <w:sz w:val="17"/>
        </w:rPr>
      </w:pPr>
      <w:r>
        <w:rPr>
          <w:w w:val="105"/>
          <w:sz w:val="17"/>
        </w:rPr>
        <w:t>Não</w:t>
      </w:r>
      <w:r>
        <w:rPr>
          <w:spacing w:val="-2"/>
          <w:w w:val="105"/>
          <w:sz w:val="17"/>
        </w:rPr>
        <w:t> </w:t>
      </w:r>
      <w:r>
        <w:rPr>
          <w:w w:val="105"/>
          <w:sz w:val="17"/>
        </w:rPr>
        <w:t>havendo</w:t>
      </w:r>
      <w:r>
        <w:rPr>
          <w:spacing w:val="-2"/>
          <w:w w:val="105"/>
          <w:sz w:val="17"/>
        </w:rPr>
        <w:t> </w:t>
      </w:r>
      <w:r>
        <w:rPr>
          <w:w w:val="105"/>
          <w:sz w:val="17"/>
        </w:rPr>
        <w:t>regularização</w:t>
      </w:r>
      <w:r>
        <w:rPr>
          <w:spacing w:val="-2"/>
          <w:w w:val="105"/>
          <w:sz w:val="17"/>
        </w:rPr>
        <w:t> </w:t>
      </w:r>
      <w:r>
        <w:rPr>
          <w:w w:val="105"/>
          <w:sz w:val="17"/>
        </w:rPr>
        <w:t>ou</w:t>
      </w:r>
      <w:r>
        <w:rPr>
          <w:spacing w:val="-2"/>
          <w:w w:val="105"/>
          <w:sz w:val="17"/>
        </w:rPr>
        <w:t> </w:t>
      </w:r>
      <w:r>
        <w:rPr>
          <w:w w:val="105"/>
          <w:sz w:val="17"/>
        </w:rPr>
        <w:t>sendo</w:t>
      </w:r>
      <w:r>
        <w:rPr>
          <w:spacing w:val="-2"/>
          <w:w w:val="105"/>
          <w:sz w:val="17"/>
        </w:rPr>
        <w:t> </w:t>
      </w:r>
      <w:r>
        <w:rPr>
          <w:w w:val="105"/>
          <w:sz w:val="17"/>
        </w:rPr>
        <w:t>a</w:t>
      </w:r>
      <w:r>
        <w:rPr>
          <w:spacing w:val="-2"/>
          <w:w w:val="105"/>
          <w:sz w:val="17"/>
        </w:rPr>
        <w:t> </w:t>
      </w:r>
      <w:r>
        <w:rPr>
          <w:w w:val="105"/>
          <w:sz w:val="17"/>
        </w:rPr>
        <w:t>defesa</w:t>
      </w:r>
      <w:r>
        <w:rPr>
          <w:spacing w:val="-2"/>
          <w:w w:val="105"/>
          <w:sz w:val="17"/>
        </w:rPr>
        <w:t> </w:t>
      </w:r>
      <w:r>
        <w:rPr>
          <w:w w:val="105"/>
          <w:sz w:val="17"/>
        </w:rPr>
        <w:t>considerada</w:t>
      </w:r>
      <w:r>
        <w:rPr>
          <w:spacing w:val="-2"/>
          <w:w w:val="105"/>
          <w:sz w:val="17"/>
        </w:rPr>
        <w:t> </w:t>
      </w:r>
      <w:r>
        <w:rPr>
          <w:w w:val="105"/>
          <w:sz w:val="17"/>
        </w:rPr>
        <w:t>improcedente,</w:t>
      </w:r>
      <w:r>
        <w:rPr>
          <w:spacing w:val="-2"/>
          <w:w w:val="105"/>
          <w:sz w:val="17"/>
        </w:rPr>
        <w:t> </w:t>
      </w:r>
      <w:r>
        <w:rPr>
          <w:w w:val="105"/>
          <w:sz w:val="17"/>
        </w:rPr>
        <w:t>o</w:t>
      </w:r>
      <w:r>
        <w:rPr>
          <w:spacing w:val="-2"/>
          <w:w w:val="105"/>
          <w:sz w:val="17"/>
        </w:rPr>
        <w:t> </w:t>
      </w:r>
      <w:r>
        <w:rPr>
          <w:w w:val="105"/>
          <w:sz w:val="17"/>
        </w:rPr>
        <w:t>contratante</w:t>
      </w:r>
      <w:r>
        <w:rPr>
          <w:spacing w:val="-2"/>
          <w:w w:val="105"/>
          <w:sz w:val="17"/>
        </w:rPr>
        <w:t> </w:t>
      </w:r>
      <w:r>
        <w:rPr>
          <w:w w:val="105"/>
          <w:sz w:val="17"/>
        </w:rPr>
        <w:t>deverá</w:t>
      </w:r>
      <w:r>
        <w:rPr>
          <w:spacing w:val="-2"/>
          <w:w w:val="105"/>
          <w:sz w:val="17"/>
        </w:rPr>
        <w:t> </w:t>
      </w:r>
      <w:r>
        <w:rPr>
          <w:w w:val="105"/>
          <w:sz w:val="17"/>
        </w:rPr>
        <w:t>comunicar</w:t>
      </w:r>
      <w:r>
        <w:rPr>
          <w:spacing w:val="-2"/>
          <w:w w:val="105"/>
          <w:sz w:val="17"/>
        </w:rPr>
        <w:t> </w:t>
      </w:r>
      <w:r>
        <w:rPr>
          <w:w w:val="105"/>
          <w:sz w:val="17"/>
        </w:rPr>
        <w:t>aos</w:t>
      </w:r>
      <w:r>
        <w:rPr>
          <w:spacing w:val="-2"/>
          <w:w w:val="105"/>
          <w:sz w:val="17"/>
        </w:rPr>
        <w:t> </w:t>
      </w:r>
      <w:r>
        <w:rPr>
          <w:w w:val="105"/>
          <w:sz w:val="17"/>
        </w:rPr>
        <w:t>órgãos</w:t>
      </w:r>
      <w:r>
        <w:rPr>
          <w:spacing w:val="-2"/>
          <w:w w:val="105"/>
          <w:sz w:val="17"/>
        </w:rPr>
        <w:t> </w:t>
      </w:r>
      <w:r>
        <w:rPr>
          <w:w w:val="105"/>
          <w:sz w:val="17"/>
        </w:rPr>
        <w:t>responsáveis</w:t>
      </w:r>
      <w:r>
        <w:rPr>
          <w:spacing w:val="-2"/>
          <w:w w:val="105"/>
          <w:sz w:val="17"/>
        </w:rPr>
        <w:t> </w:t>
      </w:r>
      <w:r>
        <w:rPr>
          <w:w w:val="105"/>
          <w:sz w:val="17"/>
        </w:rPr>
        <w:t>pela</w:t>
      </w:r>
      <w:r>
        <w:rPr>
          <w:spacing w:val="-2"/>
          <w:w w:val="105"/>
          <w:sz w:val="17"/>
        </w:rPr>
        <w:t> </w:t>
      </w:r>
      <w:r>
        <w:rPr>
          <w:w w:val="105"/>
          <w:sz w:val="17"/>
        </w:rPr>
        <w:t>fiscalização</w:t>
      </w:r>
      <w:r>
        <w:rPr>
          <w:spacing w:val="-2"/>
          <w:w w:val="105"/>
          <w:sz w:val="17"/>
        </w:rPr>
        <w:t> </w:t>
      </w:r>
      <w:r>
        <w:rPr>
          <w:w w:val="105"/>
          <w:sz w:val="17"/>
        </w:rPr>
        <w:t>da</w:t>
      </w:r>
      <w:r>
        <w:rPr>
          <w:spacing w:val="-2"/>
          <w:w w:val="105"/>
          <w:sz w:val="17"/>
        </w:rPr>
        <w:t> </w:t>
      </w:r>
      <w:r>
        <w:rPr>
          <w:w w:val="105"/>
          <w:sz w:val="17"/>
        </w:rPr>
        <w:t>regularidade</w:t>
      </w:r>
      <w:r>
        <w:rPr>
          <w:spacing w:val="-2"/>
          <w:w w:val="105"/>
          <w:sz w:val="17"/>
        </w:rPr>
        <w:t> </w:t>
      </w:r>
      <w:r>
        <w:rPr>
          <w:w w:val="105"/>
          <w:sz w:val="17"/>
        </w:rPr>
        <w:t>fiscal</w:t>
      </w:r>
      <w:r>
        <w:rPr>
          <w:spacing w:val="-2"/>
          <w:w w:val="105"/>
          <w:sz w:val="17"/>
        </w:rPr>
        <w:t> </w:t>
      </w:r>
      <w:r>
        <w:rPr>
          <w:w w:val="105"/>
          <w:sz w:val="17"/>
        </w:rPr>
        <w:t>quanto</w:t>
      </w:r>
      <w:r>
        <w:rPr>
          <w:spacing w:val="-2"/>
          <w:w w:val="105"/>
          <w:sz w:val="17"/>
        </w:rPr>
        <w:t> </w:t>
      </w:r>
      <w:r>
        <w:rPr>
          <w:w w:val="105"/>
          <w:sz w:val="17"/>
        </w:rPr>
        <w:t>à</w:t>
      </w:r>
      <w:r>
        <w:rPr>
          <w:spacing w:val="-2"/>
          <w:w w:val="105"/>
          <w:sz w:val="17"/>
        </w:rPr>
        <w:t> </w:t>
      </w:r>
      <w:r>
        <w:rPr>
          <w:w w:val="105"/>
          <w:sz w:val="17"/>
        </w:rPr>
        <w:t>inadimplência</w:t>
      </w:r>
      <w:r>
        <w:rPr>
          <w:spacing w:val="-2"/>
          <w:w w:val="105"/>
          <w:sz w:val="17"/>
        </w:rPr>
        <w:t> </w:t>
      </w:r>
      <w:r>
        <w:rPr>
          <w:w w:val="105"/>
          <w:sz w:val="17"/>
        </w:rPr>
        <w:t>do contratado, bem como quanto à existência de pagamento a ser efetuado, para que sejam acionados os meios pertinentes e necessários para garantir o recebimento de seus créditos.</w:t>
      </w:r>
    </w:p>
    <w:p>
      <w:pPr>
        <w:pStyle w:val="ListParagraph"/>
        <w:numPr>
          <w:ilvl w:val="2"/>
          <w:numId w:val="15"/>
        </w:numPr>
        <w:tabs>
          <w:tab w:pos="822" w:val="left" w:leader="none"/>
        </w:tabs>
        <w:spacing w:line="292" w:lineRule="auto" w:before="1" w:after="0"/>
        <w:ind w:left="316" w:right="299" w:firstLine="0"/>
        <w:jc w:val="left"/>
        <w:rPr>
          <w:sz w:val="17"/>
        </w:rPr>
      </w:pPr>
      <w:r>
        <w:rPr>
          <w:w w:val="105"/>
          <w:sz w:val="17"/>
        </w:rPr>
        <w:t>Persistindo</w:t>
      </w:r>
      <w:r>
        <w:rPr>
          <w:spacing w:val="14"/>
          <w:w w:val="105"/>
          <w:sz w:val="17"/>
        </w:rPr>
        <w:t> </w:t>
      </w:r>
      <w:r>
        <w:rPr>
          <w:w w:val="105"/>
          <w:sz w:val="17"/>
        </w:rPr>
        <w:t>a</w:t>
      </w:r>
      <w:r>
        <w:rPr>
          <w:spacing w:val="14"/>
          <w:w w:val="105"/>
          <w:sz w:val="17"/>
        </w:rPr>
        <w:t> </w:t>
      </w:r>
      <w:r>
        <w:rPr>
          <w:w w:val="105"/>
          <w:sz w:val="17"/>
        </w:rPr>
        <w:t>irregularidade,</w:t>
      </w:r>
      <w:r>
        <w:rPr>
          <w:spacing w:val="14"/>
          <w:w w:val="105"/>
          <w:sz w:val="17"/>
        </w:rPr>
        <w:t> </w:t>
      </w:r>
      <w:r>
        <w:rPr>
          <w:w w:val="105"/>
          <w:sz w:val="17"/>
        </w:rPr>
        <w:t>o</w:t>
      </w:r>
      <w:r>
        <w:rPr>
          <w:spacing w:val="14"/>
          <w:w w:val="105"/>
          <w:sz w:val="17"/>
        </w:rPr>
        <w:t> </w:t>
      </w:r>
      <w:r>
        <w:rPr>
          <w:w w:val="105"/>
          <w:sz w:val="17"/>
        </w:rPr>
        <w:t>contratante</w:t>
      </w:r>
      <w:r>
        <w:rPr>
          <w:spacing w:val="14"/>
          <w:w w:val="105"/>
          <w:sz w:val="17"/>
        </w:rPr>
        <w:t> </w:t>
      </w:r>
      <w:r>
        <w:rPr>
          <w:w w:val="105"/>
          <w:sz w:val="17"/>
        </w:rPr>
        <w:t>deverá</w:t>
      </w:r>
      <w:r>
        <w:rPr>
          <w:spacing w:val="14"/>
          <w:w w:val="105"/>
          <w:sz w:val="17"/>
        </w:rPr>
        <w:t> </w:t>
      </w:r>
      <w:r>
        <w:rPr>
          <w:w w:val="105"/>
          <w:sz w:val="17"/>
        </w:rPr>
        <w:t>adotar</w:t>
      </w:r>
      <w:r>
        <w:rPr>
          <w:spacing w:val="14"/>
          <w:w w:val="105"/>
          <w:sz w:val="17"/>
        </w:rPr>
        <w:t> </w:t>
      </w:r>
      <w:r>
        <w:rPr>
          <w:w w:val="105"/>
          <w:sz w:val="17"/>
        </w:rPr>
        <w:t>as</w:t>
      </w:r>
      <w:r>
        <w:rPr>
          <w:spacing w:val="14"/>
          <w:w w:val="105"/>
          <w:sz w:val="17"/>
        </w:rPr>
        <w:t> </w:t>
      </w:r>
      <w:r>
        <w:rPr>
          <w:w w:val="105"/>
          <w:sz w:val="17"/>
        </w:rPr>
        <w:t>medidas</w:t>
      </w:r>
      <w:r>
        <w:rPr>
          <w:spacing w:val="14"/>
          <w:w w:val="105"/>
          <w:sz w:val="17"/>
        </w:rPr>
        <w:t> </w:t>
      </w:r>
      <w:r>
        <w:rPr>
          <w:w w:val="105"/>
          <w:sz w:val="17"/>
        </w:rPr>
        <w:t>necessárias</w:t>
      </w:r>
      <w:r>
        <w:rPr>
          <w:spacing w:val="14"/>
          <w:w w:val="105"/>
          <w:sz w:val="17"/>
        </w:rPr>
        <w:t> </w:t>
      </w:r>
      <w:r>
        <w:rPr>
          <w:w w:val="105"/>
          <w:sz w:val="17"/>
        </w:rPr>
        <w:t>à</w:t>
      </w:r>
      <w:r>
        <w:rPr>
          <w:spacing w:val="14"/>
          <w:w w:val="105"/>
          <w:sz w:val="17"/>
        </w:rPr>
        <w:t> </w:t>
      </w:r>
      <w:r>
        <w:rPr>
          <w:w w:val="105"/>
          <w:sz w:val="17"/>
        </w:rPr>
        <w:t>rescisão</w:t>
      </w:r>
      <w:r>
        <w:rPr>
          <w:spacing w:val="14"/>
          <w:w w:val="105"/>
          <w:sz w:val="17"/>
        </w:rPr>
        <w:t> </w:t>
      </w:r>
      <w:r>
        <w:rPr>
          <w:w w:val="105"/>
          <w:sz w:val="17"/>
        </w:rPr>
        <w:t>do</w:t>
      </w:r>
      <w:r>
        <w:rPr>
          <w:spacing w:val="14"/>
          <w:w w:val="105"/>
          <w:sz w:val="17"/>
        </w:rPr>
        <w:t> </w:t>
      </w:r>
      <w:r>
        <w:rPr>
          <w:w w:val="105"/>
          <w:sz w:val="17"/>
        </w:rPr>
        <w:t>Contrato</w:t>
      </w:r>
      <w:r>
        <w:rPr>
          <w:spacing w:val="14"/>
          <w:w w:val="105"/>
          <w:sz w:val="17"/>
        </w:rPr>
        <w:t> </w:t>
      </w:r>
      <w:r>
        <w:rPr>
          <w:w w:val="105"/>
          <w:sz w:val="17"/>
        </w:rPr>
        <w:t>nos</w:t>
      </w:r>
      <w:r>
        <w:rPr>
          <w:spacing w:val="14"/>
          <w:w w:val="105"/>
          <w:sz w:val="17"/>
        </w:rPr>
        <w:t> </w:t>
      </w:r>
      <w:r>
        <w:rPr>
          <w:w w:val="105"/>
          <w:sz w:val="17"/>
        </w:rPr>
        <w:t>autos</w:t>
      </w:r>
      <w:r>
        <w:rPr>
          <w:spacing w:val="14"/>
          <w:w w:val="105"/>
          <w:sz w:val="17"/>
        </w:rPr>
        <w:t> </w:t>
      </w:r>
      <w:r>
        <w:rPr>
          <w:w w:val="105"/>
          <w:sz w:val="17"/>
        </w:rPr>
        <w:t>do</w:t>
      </w:r>
      <w:r>
        <w:rPr>
          <w:spacing w:val="14"/>
          <w:w w:val="105"/>
          <w:sz w:val="17"/>
        </w:rPr>
        <w:t> </w:t>
      </w:r>
      <w:r>
        <w:rPr>
          <w:w w:val="105"/>
          <w:sz w:val="17"/>
        </w:rPr>
        <w:t>processo</w:t>
      </w:r>
      <w:r>
        <w:rPr>
          <w:spacing w:val="14"/>
          <w:w w:val="105"/>
          <w:sz w:val="17"/>
        </w:rPr>
        <w:t> </w:t>
      </w:r>
      <w:r>
        <w:rPr>
          <w:w w:val="105"/>
          <w:sz w:val="17"/>
        </w:rPr>
        <w:t>administrativo</w:t>
      </w:r>
      <w:r>
        <w:rPr>
          <w:spacing w:val="14"/>
          <w:w w:val="105"/>
          <w:sz w:val="17"/>
        </w:rPr>
        <w:t> </w:t>
      </w:r>
      <w:r>
        <w:rPr>
          <w:w w:val="105"/>
          <w:sz w:val="17"/>
        </w:rPr>
        <w:t>correspondente,</w:t>
      </w:r>
      <w:r>
        <w:rPr>
          <w:spacing w:val="14"/>
          <w:w w:val="105"/>
          <w:sz w:val="17"/>
        </w:rPr>
        <w:t> </w:t>
      </w:r>
      <w:r>
        <w:rPr>
          <w:w w:val="105"/>
          <w:sz w:val="17"/>
        </w:rPr>
        <w:t>assegurada</w:t>
      </w:r>
      <w:r>
        <w:rPr>
          <w:spacing w:val="14"/>
          <w:w w:val="105"/>
          <w:sz w:val="17"/>
        </w:rPr>
        <w:t> </w:t>
      </w:r>
      <w:r>
        <w:rPr>
          <w:w w:val="105"/>
          <w:sz w:val="17"/>
        </w:rPr>
        <w:t>ao</w:t>
      </w:r>
      <w:r>
        <w:rPr>
          <w:spacing w:val="14"/>
          <w:w w:val="105"/>
          <w:sz w:val="17"/>
        </w:rPr>
        <w:t> </w:t>
      </w:r>
      <w:r>
        <w:rPr>
          <w:w w:val="105"/>
          <w:sz w:val="17"/>
        </w:rPr>
        <w:t>contratado</w:t>
      </w:r>
      <w:r>
        <w:rPr>
          <w:spacing w:val="14"/>
          <w:w w:val="105"/>
          <w:sz w:val="17"/>
        </w:rPr>
        <w:t> </w:t>
      </w:r>
      <w:r>
        <w:rPr>
          <w:w w:val="105"/>
          <w:sz w:val="17"/>
        </w:rPr>
        <w:t>a</w:t>
      </w:r>
      <w:r>
        <w:rPr>
          <w:spacing w:val="14"/>
          <w:w w:val="105"/>
          <w:sz w:val="17"/>
        </w:rPr>
        <w:t> </w:t>
      </w:r>
      <w:r>
        <w:rPr>
          <w:w w:val="105"/>
          <w:sz w:val="17"/>
        </w:rPr>
        <w:t>ampla </w:t>
      </w:r>
      <w:r>
        <w:rPr>
          <w:spacing w:val="-2"/>
          <w:w w:val="105"/>
          <w:sz w:val="17"/>
        </w:rPr>
        <w:t>defesa.</w:t>
      </w:r>
    </w:p>
    <w:p>
      <w:pPr>
        <w:pStyle w:val="ListParagraph"/>
        <w:numPr>
          <w:ilvl w:val="2"/>
          <w:numId w:val="15"/>
        </w:numPr>
        <w:tabs>
          <w:tab w:pos="802" w:val="left" w:leader="none"/>
        </w:tabs>
        <w:spacing w:line="240" w:lineRule="auto" w:before="1" w:after="0"/>
        <w:ind w:left="802" w:right="0" w:hanging="486"/>
        <w:jc w:val="left"/>
        <w:rPr>
          <w:sz w:val="17"/>
        </w:rPr>
      </w:pPr>
      <w:r>
        <w:rPr>
          <w:w w:val="105"/>
          <w:sz w:val="17"/>
        </w:rPr>
        <w:t>Havendo</w:t>
      </w:r>
      <w:r>
        <w:rPr>
          <w:spacing w:val="-6"/>
          <w:w w:val="105"/>
          <w:sz w:val="17"/>
        </w:rPr>
        <w:t> </w:t>
      </w:r>
      <w:r>
        <w:rPr>
          <w:w w:val="105"/>
          <w:sz w:val="17"/>
        </w:rPr>
        <w:t>a</w:t>
      </w:r>
      <w:r>
        <w:rPr>
          <w:spacing w:val="-5"/>
          <w:w w:val="105"/>
          <w:sz w:val="17"/>
        </w:rPr>
        <w:t> </w:t>
      </w:r>
      <w:r>
        <w:rPr>
          <w:w w:val="105"/>
          <w:sz w:val="17"/>
        </w:rPr>
        <w:t>efetiva</w:t>
      </w:r>
      <w:r>
        <w:rPr>
          <w:spacing w:val="-5"/>
          <w:w w:val="105"/>
          <w:sz w:val="17"/>
        </w:rPr>
        <w:t> </w:t>
      </w:r>
      <w:r>
        <w:rPr>
          <w:w w:val="105"/>
          <w:sz w:val="17"/>
        </w:rPr>
        <w:t>execução</w:t>
      </w:r>
      <w:r>
        <w:rPr>
          <w:spacing w:val="-5"/>
          <w:w w:val="105"/>
          <w:sz w:val="17"/>
        </w:rPr>
        <w:t> </w:t>
      </w:r>
      <w:r>
        <w:rPr>
          <w:w w:val="105"/>
          <w:sz w:val="17"/>
        </w:rPr>
        <w:t>do</w:t>
      </w:r>
      <w:r>
        <w:rPr>
          <w:spacing w:val="-6"/>
          <w:w w:val="105"/>
          <w:sz w:val="17"/>
        </w:rPr>
        <w:t> </w:t>
      </w:r>
      <w:r>
        <w:rPr>
          <w:w w:val="105"/>
          <w:sz w:val="17"/>
        </w:rPr>
        <w:t>objeto,</w:t>
      </w:r>
      <w:r>
        <w:rPr>
          <w:spacing w:val="-5"/>
          <w:w w:val="105"/>
          <w:sz w:val="17"/>
        </w:rPr>
        <w:t> </w:t>
      </w:r>
      <w:r>
        <w:rPr>
          <w:w w:val="105"/>
          <w:sz w:val="17"/>
        </w:rPr>
        <w:t>os</w:t>
      </w:r>
      <w:r>
        <w:rPr>
          <w:spacing w:val="-5"/>
          <w:w w:val="105"/>
          <w:sz w:val="17"/>
        </w:rPr>
        <w:t> </w:t>
      </w:r>
      <w:r>
        <w:rPr>
          <w:w w:val="105"/>
          <w:sz w:val="17"/>
        </w:rPr>
        <w:t>pagamentos</w:t>
      </w:r>
      <w:r>
        <w:rPr>
          <w:spacing w:val="-5"/>
          <w:w w:val="105"/>
          <w:sz w:val="17"/>
        </w:rPr>
        <w:t> </w:t>
      </w:r>
      <w:r>
        <w:rPr>
          <w:w w:val="105"/>
          <w:sz w:val="17"/>
        </w:rPr>
        <w:t>serão</w:t>
      </w:r>
      <w:r>
        <w:rPr>
          <w:spacing w:val="-6"/>
          <w:w w:val="105"/>
          <w:sz w:val="17"/>
        </w:rPr>
        <w:t> </w:t>
      </w:r>
      <w:r>
        <w:rPr>
          <w:w w:val="105"/>
          <w:sz w:val="17"/>
        </w:rPr>
        <w:t>realizados</w:t>
      </w:r>
      <w:r>
        <w:rPr>
          <w:spacing w:val="-5"/>
          <w:w w:val="105"/>
          <w:sz w:val="17"/>
        </w:rPr>
        <w:t> </w:t>
      </w:r>
      <w:r>
        <w:rPr>
          <w:w w:val="105"/>
          <w:sz w:val="17"/>
        </w:rPr>
        <w:t>normalmente,</w:t>
      </w:r>
      <w:r>
        <w:rPr>
          <w:spacing w:val="-5"/>
          <w:w w:val="105"/>
          <w:sz w:val="17"/>
        </w:rPr>
        <w:t> </w:t>
      </w:r>
      <w:r>
        <w:rPr>
          <w:w w:val="105"/>
          <w:sz w:val="17"/>
        </w:rPr>
        <w:t>até</w:t>
      </w:r>
      <w:r>
        <w:rPr>
          <w:spacing w:val="-5"/>
          <w:w w:val="105"/>
          <w:sz w:val="17"/>
        </w:rPr>
        <w:t> </w:t>
      </w:r>
      <w:r>
        <w:rPr>
          <w:w w:val="105"/>
          <w:sz w:val="17"/>
        </w:rPr>
        <w:t>que</w:t>
      </w:r>
      <w:r>
        <w:rPr>
          <w:spacing w:val="-6"/>
          <w:w w:val="105"/>
          <w:sz w:val="17"/>
        </w:rPr>
        <w:t> </w:t>
      </w:r>
      <w:r>
        <w:rPr>
          <w:w w:val="105"/>
          <w:sz w:val="17"/>
        </w:rPr>
        <w:t>se</w:t>
      </w:r>
      <w:r>
        <w:rPr>
          <w:spacing w:val="-5"/>
          <w:w w:val="105"/>
          <w:sz w:val="17"/>
        </w:rPr>
        <w:t> </w:t>
      </w:r>
      <w:r>
        <w:rPr>
          <w:w w:val="105"/>
          <w:sz w:val="17"/>
        </w:rPr>
        <w:t>decida</w:t>
      </w:r>
      <w:r>
        <w:rPr>
          <w:spacing w:val="-5"/>
          <w:w w:val="105"/>
          <w:sz w:val="17"/>
        </w:rPr>
        <w:t> </w:t>
      </w:r>
      <w:r>
        <w:rPr>
          <w:w w:val="105"/>
          <w:sz w:val="17"/>
        </w:rPr>
        <w:t>pela</w:t>
      </w:r>
      <w:r>
        <w:rPr>
          <w:spacing w:val="-5"/>
          <w:w w:val="105"/>
          <w:sz w:val="17"/>
        </w:rPr>
        <w:t> </w:t>
      </w:r>
      <w:r>
        <w:rPr>
          <w:w w:val="105"/>
          <w:sz w:val="17"/>
        </w:rPr>
        <w:t>rescisão</w:t>
      </w:r>
      <w:r>
        <w:rPr>
          <w:spacing w:val="-6"/>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caso</w:t>
      </w:r>
      <w:r>
        <w:rPr>
          <w:spacing w:val="-5"/>
          <w:w w:val="105"/>
          <w:sz w:val="17"/>
        </w:rPr>
        <w:t> </w:t>
      </w:r>
      <w:r>
        <w:rPr>
          <w:w w:val="105"/>
          <w:sz w:val="17"/>
        </w:rPr>
        <w:t>o</w:t>
      </w:r>
      <w:r>
        <w:rPr>
          <w:spacing w:val="-6"/>
          <w:w w:val="105"/>
          <w:sz w:val="17"/>
        </w:rPr>
        <w:t> </w:t>
      </w:r>
      <w:r>
        <w:rPr>
          <w:w w:val="105"/>
          <w:sz w:val="17"/>
        </w:rPr>
        <w:t>contratado</w:t>
      </w:r>
      <w:r>
        <w:rPr>
          <w:spacing w:val="-5"/>
          <w:w w:val="105"/>
          <w:sz w:val="17"/>
        </w:rPr>
        <w:t> </w:t>
      </w:r>
      <w:r>
        <w:rPr>
          <w:w w:val="105"/>
          <w:sz w:val="17"/>
        </w:rPr>
        <w:t>não</w:t>
      </w:r>
      <w:r>
        <w:rPr>
          <w:spacing w:val="-5"/>
          <w:w w:val="105"/>
          <w:sz w:val="17"/>
        </w:rPr>
        <w:t> </w:t>
      </w:r>
      <w:r>
        <w:rPr>
          <w:w w:val="105"/>
          <w:sz w:val="17"/>
        </w:rPr>
        <w:t>regularize</w:t>
      </w:r>
      <w:r>
        <w:rPr>
          <w:spacing w:val="-5"/>
          <w:w w:val="105"/>
          <w:sz w:val="17"/>
        </w:rPr>
        <w:t> </w:t>
      </w:r>
      <w:r>
        <w:rPr>
          <w:w w:val="105"/>
          <w:sz w:val="17"/>
        </w:rPr>
        <w:t>sua</w:t>
      </w:r>
      <w:r>
        <w:rPr>
          <w:spacing w:val="-6"/>
          <w:w w:val="105"/>
          <w:sz w:val="17"/>
        </w:rPr>
        <w:t> </w:t>
      </w:r>
      <w:r>
        <w:rPr>
          <w:spacing w:val="-2"/>
          <w:w w:val="105"/>
          <w:sz w:val="17"/>
        </w:rPr>
        <w:t>situação.</w:t>
      </w:r>
    </w:p>
    <w:p>
      <w:pPr>
        <w:pStyle w:val="ListParagraph"/>
        <w:numPr>
          <w:ilvl w:val="1"/>
          <w:numId w:val="15"/>
        </w:numPr>
        <w:tabs>
          <w:tab w:pos="669" w:val="left" w:leader="none"/>
        </w:tabs>
        <w:spacing w:line="240" w:lineRule="auto" w:before="43" w:after="0"/>
        <w:ind w:left="669" w:right="0" w:hanging="353"/>
        <w:jc w:val="left"/>
        <w:rPr>
          <w:sz w:val="17"/>
        </w:rPr>
      </w:pPr>
      <w:r>
        <w:rPr>
          <w:w w:val="105"/>
          <w:sz w:val="17"/>
        </w:rPr>
        <w:t>O</w:t>
      </w:r>
      <w:r>
        <w:rPr>
          <w:spacing w:val="-5"/>
          <w:w w:val="105"/>
          <w:sz w:val="17"/>
        </w:rPr>
        <w:t> </w:t>
      </w:r>
      <w:r>
        <w:rPr>
          <w:w w:val="105"/>
          <w:sz w:val="17"/>
        </w:rPr>
        <w:t>pagamento</w:t>
      </w:r>
      <w:r>
        <w:rPr>
          <w:spacing w:val="-5"/>
          <w:w w:val="105"/>
          <w:sz w:val="17"/>
        </w:rPr>
        <w:t> </w:t>
      </w:r>
      <w:r>
        <w:rPr>
          <w:w w:val="105"/>
          <w:sz w:val="17"/>
        </w:rPr>
        <w:t>será</w:t>
      </w:r>
      <w:r>
        <w:rPr>
          <w:spacing w:val="-5"/>
          <w:w w:val="105"/>
          <w:sz w:val="17"/>
        </w:rPr>
        <w:t> </w:t>
      </w:r>
      <w:r>
        <w:rPr>
          <w:w w:val="105"/>
          <w:sz w:val="17"/>
        </w:rPr>
        <w:t>efetuado</w:t>
      </w:r>
      <w:r>
        <w:rPr>
          <w:spacing w:val="-4"/>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máximo</w:t>
      </w:r>
      <w:r>
        <w:rPr>
          <w:spacing w:val="-5"/>
          <w:w w:val="105"/>
          <w:sz w:val="17"/>
        </w:rPr>
        <w:t> </w:t>
      </w:r>
      <w:r>
        <w:rPr>
          <w:w w:val="105"/>
          <w:sz w:val="17"/>
        </w:rPr>
        <w:t>de</w:t>
      </w:r>
      <w:r>
        <w:rPr>
          <w:spacing w:val="-4"/>
          <w:w w:val="105"/>
          <w:sz w:val="17"/>
        </w:rPr>
        <w:t> </w:t>
      </w:r>
      <w:r>
        <w:rPr>
          <w:w w:val="105"/>
          <w:sz w:val="17"/>
        </w:rPr>
        <w:t>até</w:t>
      </w:r>
      <w:r>
        <w:rPr>
          <w:spacing w:val="-5"/>
          <w:w w:val="105"/>
          <w:sz w:val="17"/>
        </w:rPr>
        <w:t> </w:t>
      </w:r>
      <w:r>
        <w:rPr>
          <w:w w:val="105"/>
          <w:sz w:val="17"/>
        </w:rPr>
        <w:t>30</w:t>
      </w:r>
      <w:r>
        <w:rPr>
          <w:spacing w:val="-5"/>
          <w:w w:val="105"/>
          <w:sz w:val="17"/>
        </w:rPr>
        <w:t> </w:t>
      </w:r>
      <w:r>
        <w:rPr>
          <w:w w:val="105"/>
          <w:sz w:val="17"/>
        </w:rPr>
        <w:t>(trinta)</w:t>
      </w:r>
      <w:r>
        <w:rPr>
          <w:spacing w:val="-4"/>
          <w:w w:val="105"/>
          <w:sz w:val="17"/>
        </w:rPr>
        <w:t> </w:t>
      </w:r>
      <w:r>
        <w:rPr>
          <w:w w:val="105"/>
          <w:sz w:val="17"/>
        </w:rPr>
        <w:t>dias,</w:t>
      </w:r>
      <w:r>
        <w:rPr>
          <w:spacing w:val="-5"/>
          <w:w w:val="105"/>
          <w:sz w:val="17"/>
        </w:rPr>
        <w:t> </w:t>
      </w:r>
      <w:r>
        <w:rPr>
          <w:w w:val="105"/>
          <w:sz w:val="17"/>
        </w:rPr>
        <w:t>contados</w:t>
      </w:r>
      <w:r>
        <w:rPr>
          <w:spacing w:val="-5"/>
          <w:w w:val="105"/>
          <w:sz w:val="17"/>
        </w:rPr>
        <w:t> </w:t>
      </w:r>
      <w:r>
        <w:rPr>
          <w:w w:val="105"/>
          <w:sz w:val="17"/>
        </w:rPr>
        <w:t>do</w:t>
      </w:r>
      <w:r>
        <w:rPr>
          <w:spacing w:val="-5"/>
          <w:w w:val="105"/>
          <w:sz w:val="17"/>
        </w:rPr>
        <w:t> </w:t>
      </w:r>
      <w:r>
        <w:rPr>
          <w:w w:val="105"/>
          <w:sz w:val="17"/>
        </w:rPr>
        <w:t>recebimento</w:t>
      </w:r>
      <w:r>
        <w:rPr>
          <w:spacing w:val="-4"/>
          <w:w w:val="105"/>
          <w:sz w:val="17"/>
        </w:rPr>
        <w:t> </w:t>
      </w:r>
      <w:r>
        <w:rPr>
          <w:w w:val="105"/>
          <w:sz w:val="17"/>
        </w:rPr>
        <w:t>da</w:t>
      </w:r>
      <w:r>
        <w:rPr>
          <w:spacing w:val="-5"/>
          <w:w w:val="105"/>
          <w:sz w:val="17"/>
        </w:rPr>
        <w:t> </w:t>
      </w:r>
      <w:r>
        <w:rPr>
          <w:w w:val="105"/>
          <w:sz w:val="17"/>
        </w:rPr>
        <w:t>Nota</w:t>
      </w:r>
      <w:r>
        <w:rPr>
          <w:spacing w:val="-5"/>
          <w:w w:val="105"/>
          <w:sz w:val="17"/>
        </w:rPr>
        <w:t> </w:t>
      </w:r>
      <w:r>
        <w:rPr>
          <w:w w:val="105"/>
          <w:sz w:val="17"/>
        </w:rPr>
        <w:t>Fiscal</w:t>
      </w:r>
      <w:r>
        <w:rPr>
          <w:spacing w:val="-4"/>
          <w:w w:val="105"/>
          <w:sz w:val="17"/>
        </w:rPr>
        <w:t> </w:t>
      </w:r>
      <w:r>
        <w:rPr>
          <w:w w:val="105"/>
          <w:sz w:val="17"/>
        </w:rPr>
        <w:t>ou</w:t>
      </w:r>
      <w:r>
        <w:rPr>
          <w:spacing w:val="-5"/>
          <w:w w:val="105"/>
          <w:sz w:val="17"/>
        </w:rPr>
        <w:t> </w:t>
      </w:r>
      <w:r>
        <w:rPr>
          <w:spacing w:val="-2"/>
          <w:w w:val="105"/>
          <w:sz w:val="17"/>
        </w:rPr>
        <w:t>Fatura.</w:t>
      </w:r>
    </w:p>
    <w:p>
      <w:pPr>
        <w:pStyle w:val="ListParagraph"/>
        <w:numPr>
          <w:ilvl w:val="2"/>
          <w:numId w:val="15"/>
        </w:numPr>
        <w:tabs>
          <w:tab w:pos="832" w:val="left" w:leader="none"/>
        </w:tabs>
        <w:spacing w:line="292" w:lineRule="auto" w:before="44" w:after="0"/>
        <w:ind w:left="316" w:right="299" w:firstLine="0"/>
        <w:jc w:val="left"/>
        <w:rPr>
          <w:sz w:val="17"/>
        </w:rPr>
      </w:pPr>
      <w:r>
        <w:rPr>
          <w:w w:val="105"/>
          <w:sz w:val="17"/>
        </w:rPr>
        <w:t>Havendo</w:t>
      </w:r>
      <w:r>
        <w:rPr>
          <w:spacing w:val="25"/>
          <w:w w:val="105"/>
          <w:sz w:val="17"/>
        </w:rPr>
        <w:t> </w:t>
      </w:r>
      <w:r>
        <w:rPr>
          <w:w w:val="105"/>
          <w:sz w:val="17"/>
        </w:rPr>
        <w:t>erro</w:t>
      </w:r>
      <w:r>
        <w:rPr>
          <w:spacing w:val="25"/>
          <w:w w:val="105"/>
          <w:sz w:val="17"/>
        </w:rPr>
        <w:t> </w:t>
      </w:r>
      <w:r>
        <w:rPr>
          <w:w w:val="105"/>
          <w:sz w:val="17"/>
        </w:rPr>
        <w:t>na</w:t>
      </w:r>
      <w:r>
        <w:rPr>
          <w:spacing w:val="25"/>
          <w:w w:val="105"/>
          <w:sz w:val="17"/>
        </w:rPr>
        <w:t> </w:t>
      </w:r>
      <w:r>
        <w:rPr>
          <w:w w:val="105"/>
          <w:sz w:val="17"/>
        </w:rPr>
        <w:t>apresentação</w:t>
      </w:r>
      <w:r>
        <w:rPr>
          <w:spacing w:val="25"/>
          <w:w w:val="105"/>
          <w:sz w:val="17"/>
        </w:rPr>
        <w:t> </w:t>
      </w:r>
      <w:r>
        <w:rPr>
          <w:w w:val="105"/>
          <w:sz w:val="17"/>
        </w:rPr>
        <w:t>da</w:t>
      </w:r>
      <w:r>
        <w:rPr>
          <w:spacing w:val="25"/>
          <w:w w:val="105"/>
          <w:sz w:val="17"/>
        </w:rPr>
        <w:t> </w:t>
      </w:r>
      <w:r>
        <w:rPr>
          <w:w w:val="105"/>
          <w:sz w:val="17"/>
        </w:rPr>
        <w:t>Nota</w:t>
      </w:r>
      <w:r>
        <w:rPr>
          <w:spacing w:val="25"/>
          <w:w w:val="105"/>
          <w:sz w:val="17"/>
        </w:rPr>
        <w:t> </w:t>
      </w:r>
      <w:r>
        <w:rPr>
          <w:w w:val="105"/>
          <w:sz w:val="17"/>
        </w:rPr>
        <w:t>Fiscal</w:t>
      </w:r>
      <w:r>
        <w:rPr>
          <w:spacing w:val="25"/>
          <w:w w:val="105"/>
          <w:sz w:val="17"/>
        </w:rPr>
        <w:t> </w:t>
      </w:r>
      <w:r>
        <w:rPr>
          <w:w w:val="105"/>
          <w:sz w:val="17"/>
        </w:rPr>
        <w:t>ou</w:t>
      </w:r>
      <w:r>
        <w:rPr>
          <w:spacing w:val="25"/>
          <w:w w:val="105"/>
          <w:sz w:val="17"/>
        </w:rPr>
        <w:t> </w:t>
      </w:r>
      <w:r>
        <w:rPr>
          <w:w w:val="105"/>
          <w:sz w:val="17"/>
        </w:rPr>
        <w:t>Fatura,</w:t>
      </w:r>
      <w:r>
        <w:rPr>
          <w:spacing w:val="25"/>
          <w:w w:val="105"/>
          <w:sz w:val="17"/>
        </w:rPr>
        <w:t> </w:t>
      </w:r>
      <w:r>
        <w:rPr>
          <w:w w:val="105"/>
          <w:sz w:val="17"/>
        </w:rPr>
        <w:t>ou</w:t>
      </w:r>
      <w:r>
        <w:rPr>
          <w:spacing w:val="25"/>
          <w:w w:val="105"/>
          <w:sz w:val="17"/>
        </w:rPr>
        <w:t> </w:t>
      </w:r>
      <w:r>
        <w:rPr>
          <w:w w:val="105"/>
          <w:sz w:val="17"/>
        </w:rPr>
        <w:t>circunstância</w:t>
      </w:r>
      <w:r>
        <w:rPr>
          <w:spacing w:val="25"/>
          <w:w w:val="105"/>
          <w:sz w:val="17"/>
        </w:rPr>
        <w:t> </w:t>
      </w:r>
      <w:r>
        <w:rPr>
          <w:w w:val="105"/>
          <w:sz w:val="17"/>
        </w:rPr>
        <w:t>que</w:t>
      </w:r>
      <w:r>
        <w:rPr>
          <w:spacing w:val="25"/>
          <w:w w:val="105"/>
          <w:sz w:val="17"/>
        </w:rPr>
        <w:t> </w:t>
      </w:r>
      <w:r>
        <w:rPr>
          <w:w w:val="105"/>
          <w:sz w:val="17"/>
        </w:rPr>
        <w:t>impeça</w:t>
      </w:r>
      <w:r>
        <w:rPr>
          <w:spacing w:val="25"/>
          <w:w w:val="105"/>
          <w:sz w:val="17"/>
        </w:rPr>
        <w:t> </w:t>
      </w:r>
      <w:r>
        <w:rPr>
          <w:w w:val="105"/>
          <w:sz w:val="17"/>
        </w:rPr>
        <w:t>a</w:t>
      </w:r>
      <w:r>
        <w:rPr>
          <w:spacing w:val="25"/>
          <w:w w:val="105"/>
          <w:sz w:val="17"/>
        </w:rPr>
        <w:t> </w:t>
      </w:r>
      <w:r>
        <w:rPr>
          <w:w w:val="105"/>
          <w:sz w:val="17"/>
        </w:rPr>
        <w:t>liquidação</w:t>
      </w:r>
      <w:r>
        <w:rPr>
          <w:spacing w:val="25"/>
          <w:w w:val="105"/>
          <w:sz w:val="17"/>
        </w:rPr>
        <w:t> </w:t>
      </w:r>
      <w:r>
        <w:rPr>
          <w:w w:val="105"/>
          <w:sz w:val="17"/>
        </w:rPr>
        <w:t>da</w:t>
      </w:r>
      <w:r>
        <w:rPr>
          <w:spacing w:val="25"/>
          <w:w w:val="105"/>
          <w:sz w:val="17"/>
        </w:rPr>
        <w:t> </w:t>
      </w:r>
      <w:r>
        <w:rPr>
          <w:w w:val="105"/>
          <w:sz w:val="17"/>
        </w:rPr>
        <w:t>despesa,</w:t>
      </w:r>
      <w:r>
        <w:rPr>
          <w:spacing w:val="25"/>
          <w:w w:val="105"/>
          <w:sz w:val="17"/>
        </w:rPr>
        <w:t> </w:t>
      </w:r>
      <w:r>
        <w:rPr>
          <w:w w:val="105"/>
          <w:sz w:val="17"/>
        </w:rPr>
        <w:t>o</w:t>
      </w:r>
      <w:r>
        <w:rPr>
          <w:spacing w:val="25"/>
          <w:w w:val="105"/>
          <w:sz w:val="17"/>
        </w:rPr>
        <w:t> </w:t>
      </w:r>
      <w:r>
        <w:rPr>
          <w:w w:val="105"/>
          <w:sz w:val="17"/>
        </w:rPr>
        <w:t>pagamento</w:t>
      </w:r>
      <w:r>
        <w:rPr>
          <w:spacing w:val="25"/>
          <w:w w:val="105"/>
          <w:sz w:val="17"/>
        </w:rPr>
        <w:t> </w:t>
      </w:r>
      <w:r>
        <w:rPr>
          <w:w w:val="105"/>
          <w:sz w:val="17"/>
        </w:rPr>
        <w:t>ficará</w:t>
      </w:r>
      <w:r>
        <w:rPr>
          <w:spacing w:val="25"/>
          <w:w w:val="105"/>
          <w:sz w:val="17"/>
        </w:rPr>
        <w:t> </w:t>
      </w:r>
      <w:r>
        <w:rPr>
          <w:w w:val="105"/>
          <w:sz w:val="17"/>
        </w:rPr>
        <w:t>sobrestado</w:t>
      </w:r>
      <w:r>
        <w:rPr>
          <w:spacing w:val="25"/>
          <w:w w:val="105"/>
          <w:sz w:val="17"/>
        </w:rPr>
        <w:t> </w:t>
      </w:r>
      <w:r>
        <w:rPr>
          <w:w w:val="105"/>
          <w:sz w:val="17"/>
        </w:rPr>
        <w:t>até</w:t>
      </w:r>
      <w:r>
        <w:rPr>
          <w:spacing w:val="25"/>
          <w:w w:val="105"/>
          <w:sz w:val="17"/>
        </w:rPr>
        <w:t> </w:t>
      </w:r>
      <w:r>
        <w:rPr>
          <w:w w:val="105"/>
          <w:sz w:val="17"/>
        </w:rPr>
        <w:t>que</w:t>
      </w:r>
      <w:r>
        <w:rPr>
          <w:spacing w:val="25"/>
          <w:w w:val="105"/>
          <w:sz w:val="17"/>
        </w:rPr>
        <w:t> </w:t>
      </w:r>
      <w:r>
        <w:rPr>
          <w:w w:val="105"/>
          <w:sz w:val="17"/>
        </w:rPr>
        <w:t>o</w:t>
      </w:r>
      <w:r>
        <w:rPr>
          <w:spacing w:val="25"/>
          <w:w w:val="105"/>
          <w:sz w:val="17"/>
        </w:rPr>
        <w:t> </w:t>
      </w:r>
      <w:r>
        <w:rPr>
          <w:w w:val="105"/>
          <w:sz w:val="17"/>
        </w:rPr>
        <w:t>contratado</w:t>
      </w:r>
      <w:r>
        <w:rPr>
          <w:spacing w:val="25"/>
          <w:w w:val="105"/>
          <w:sz w:val="17"/>
        </w:rPr>
        <w:t> </w:t>
      </w:r>
      <w:r>
        <w:rPr>
          <w:w w:val="105"/>
          <w:sz w:val="17"/>
        </w:rPr>
        <w:t>providencie</w:t>
      </w:r>
      <w:r>
        <w:rPr>
          <w:spacing w:val="25"/>
          <w:w w:val="105"/>
          <w:sz w:val="17"/>
        </w:rPr>
        <w:t> </w:t>
      </w:r>
      <w:r>
        <w:rPr>
          <w:w w:val="105"/>
          <w:sz w:val="17"/>
        </w:rPr>
        <w:t>as</w:t>
      </w:r>
      <w:r>
        <w:rPr>
          <w:spacing w:val="25"/>
          <w:w w:val="105"/>
          <w:sz w:val="17"/>
        </w:rPr>
        <w:t> </w:t>
      </w:r>
      <w:r>
        <w:rPr>
          <w:w w:val="105"/>
          <w:sz w:val="17"/>
        </w:rPr>
        <w:t>medidas saneadoras. Nessa hipótese, o prazo para pagamento iniciar-se-á após a comprovação da regularização da situação, não acarretando qualquer ônus para o contratante.</w:t>
      </w:r>
    </w:p>
    <w:p>
      <w:pPr>
        <w:pStyle w:val="ListParagraph"/>
        <w:numPr>
          <w:ilvl w:val="1"/>
          <w:numId w:val="15"/>
        </w:numPr>
        <w:tabs>
          <w:tab w:pos="669" w:val="left" w:leader="none"/>
        </w:tabs>
        <w:spacing w:line="240" w:lineRule="auto" w:before="1" w:after="0"/>
        <w:ind w:left="669" w:right="0" w:hanging="353"/>
        <w:jc w:val="left"/>
        <w:rPr>
          <w:sz w:val="17"/>
        </w:rPr>
      </w:pPr>
      <w:r>
        <w:rPr>
          <w:w w:val="105"/>
          <w:sz w:val="17"/>
        </w:rPr>
        <w:t>Quando</w:t>
      </w:r>
      <w:r>
        <w:rPr>
          <w:spacing w:val="-6"/>
          <w:w w:val="105"/>
          <w:sz w:val="17"/>
        </w:rPr>
        <w:t> </w:t>
      </w:r>
      <w:r>
        <w:rPr>
          <w:w w:val="105"/>
          <w:sz w:val="17"/>
        </w:rPr>
        <w:t>do</w:t>
      </w:r>
      <w:r>
        <w:rPr>
          <w:spacing w:val="-6"/>
          <w:w w:val="105"/>
          <w:sz w:val="17"/>
        </w:rPr>
        <w:t> </w:t>
      </w:r>
      <w:r>
        <w:rPr>
          <w:w w:val="105"/>
          <w:sz w:val="17"/>
        </w:rPr>
        <w:t>pagamento,</w:t>
      </w:r>
      <w:r>
        <w:rPr>
          <w:spacing w:val="-5"/>
          <w:w w:val="105"/>
          <w:sz w:val="17"/>
        </w:rPr>
        <w:t> </w:t>
      </w:r>
      <w:r>
        <w:rPr>
          <w:w w:val="105"/>
          <w:sz w:val="17"/>
        </w:rPr>
        <w:t>será</w:t>
      </w:r>
      <w:r>
        <w:rPr>
          <w:spacing w:val="-6"/>
          <w:w w:val="105"/>
          <w:sz w:val="17"/>
        </w:rPr>
        <w:t> </w:t>
      </w:r>
      <w:r>
        <w:rPr>
          <w:w w:val="105"/>
          <w:sz w:val="17"/>
        </w:rPr>
        <w:t>efetuada</w:t>
      </w:r>
      <w:r>
        <w:rPr>
          <w:spacing w:val="-6"/>
          <w:w w:val="105"/>
          <w:sz w:val="17"/>
        </w:rPr>
        <w:t> </w:t>
      </w:r>
      <w:r>
        <w:rPr>
          <w:w w:val="105"/>
          <w:sz w:val="17"/>
        </w:rPr>
        <w:t>a</w:t>
      </w:r>
      <w:r>
        <w:rPr>
          <w:spacing w:val="-6"/>
          <w:w w:val="105"/>
          <w:sz w:val="17"/>
        </w:rPr>
        <w:t> </w:t>
      </w:r>
      <w:r>
        <w:rPr>
          <w:w w:val="105"/>
          <w:sz w:val="17"/>
        </w:rPr>
        <w:t>retenção</w:t>
      </w:r>
      <w:r>
        <w:rPr>
          <w:spacing w:val="-5"/>
          <w:w w:val="105"/>
          <w:sz w:val="17"/>
        </w:rPr>
        <w:t> </w:t>
      </w:r>
      <w:r>
        <w:rPr>
          <w:w w:val="105"/>
          <w:sz w:val="17"/>
        </w:rPr>
        <w:t>tributária</w:t>
      </w:r>
      <w:r>
        <w:rPr>
          <w:spacing w:val="-6"/>
          <w:w w:val="105"/>
          <w:sz w:val="17"/>
        </w:rPr>
        <w:t> </w:t>
      </w:r>
      <w:r>
        <w:rPr>
          <w:w w:val="105"/>
          <w:sz w:val="17"/>
        </w:rPr>
        <w:t>prevista</w:t>
      </w:r>
      <w:r>
        <w:rPr>
          <w:spacing w:val="-6"/>
          <w:w w:val="105"/>
          <w:sz w:val="17"/>
        </w:rPr>
        <w:t> </w:t>
      </w:r>
      <w:r>
        <w:rPr>
          <w:w w:val="105"/>
          <w:sz w:val="17"/>
        </w:rPr>
        <w:t>na</w:t>
      </w:r>
      <w:r>
        <w:rPr>
          <w:spacing w:val="-5"/>
          <w:w w:val="105"/>
          <w:sz w:val="17"/>
        </w:rPr>
        <w:t> </w:t>
      </w:r>
      <w:r>
        <w:rPr>
          <w:w w:val="105"/>
          <w:sz w:val="17"/>
        </w:rPr>
        <w:t>legislação</w:t>
      </w:r>
      <w:r>
        <w:rPr>
          <w:spacing w:val="-6"/>
          <w:w w:val="105"/>
          <w:sz w:val="17"/>
        </w:rPr>
        <w:t> </w:t>
      </w:r>
      <w:r>
        <w:rPr>
          <w:spacing w:val="-2"/>
          <w:w w:val="105"/>
          <w:sz w:val="17"/>
        </w:rPr>
        <w:t>aplicável.</w:t>
      </w:r>
    </w:p>
    <w:p>
      <w:pPr>
        <w:pStyle w:val="ListParagraph"/>
        <w:numPr>
          <w:ilvl w:val="2"/>
          <w:numId w:val="15"/>
        </w:numPr>
        <w:tabs>
          <w:tab w:pos="802" w:val="left" w:leader="none"/>
        </w:tabs>
        <w:spacing w:line="240" w:lineRule="auto" w:before="44" w:after="0"/>
        <w:ind w:left="802" w:right="0" w:hanging="486"/>
        <w:jc w:val="left"/>
        <w:rPr>
          <w:sz w:val="17"/>
        </w:rPr>
      </w:pPr>
      <w:r>
        <w:rPr>
          <w:w w:val="105"/>
          <w:sz w:val="17"/>
        </w:rPr>
        <w:t>Independentemente</w:t>
      </w:r>
      <w:r>
        <w:rPr>
          <w:spacing w:val="-6"/>
          <w:w w:val="105"/>
          <w:sz w:val="17"/>
        </w:rPr>
        <w:t> </w:t>
      </w:r>
      <w:r>
        <w:rPr>
          <w:w w:val="105"/>
          <w:sz w:val="17"/>
        </w:rPr>
        <w:t>do</w:t>
      </w:r>
      <w:r>
        <w:rPr>
          <w:spacing w:val="-6"/>
          <w:w w:val="105"/>
          <w:sz w:val="17"/>
        </w:rPr>
        <w:t> </w:t>
      </w:r>
      <w:r>
        <w:rPr>
          <w:w w:val="105"/>
          <w:sz w:val="17"/>
        </w:rPr>
        <w:t>percentual</w:t>
      </w:r>
      <w:r>
        <w:rPr>
          <w:spacing w:val="-6"/>
          <w:w w:val="105"/>
          <w:sz w:val="17"/>
        </w:rPr>
        <w:t> </w:t>
      </w:r>
      <w:r>
        <w:rPr>
          <w:w w:val="105"/>
          <w:sz w:val="17"/>
        </w:rPr>
        <w:t>de</w:t>
      </w:r>
      <w:r>
        <w:rPr>
          <w:spacing w:val="-6"/>
          <w:w w:val="105"/>
          <w:sz w:val="17"/>
        </w:rPr>
        <w:t> </w:t>
      </w:r>
      <w:r>
        <w:rPr>
          <w:w w:val="105"/>
          <w:sz w:val="17"/>
        </w:rPr>
        <w:t>tributo</w:t>
      </w:r>
      <w:r>
        <w:rPr>
          <w:spacing w:val="-6"/>
          <w:w w:val="105"/>
          <w:sz w:val="17"/>
        </w:rPr>
        <w:t> </w:t>
      </w:r>
      <w:r>
        <w:rPr>
          <w:w w:val="105"/>
          <w:sz w:val="17"/>
        </w:rPr>
        <w:t>inserido</w:t>
      </w:r>
      <w:r>
        <w:rPr>
          <w:spacing w:val="-6"/>
          <w:w w:val="105"/>
          <w:sz w:val="17"/>
        </w:rPr>
        <w:t> </w:t>
      </w:r>
      <w:r>
        <w:rPr>
          <w:w w:val="105"/>
          <w:sz w:val="17"/>
        </w:rPr>
        <w:t>na</w:t>
      </w:r>
      <w:r>
        <w:rPr>
          <w:spacing w:val="-6"/>
          <w:w w:val="105"/>
          <w:sz w:val="17"/>
        </w:rPr>
        <w:t> </w:t>
      </w:r>
      <w:r>
        <w:rPr>
          <w:w w:val="105"/>
          <w:sz w:val="17"/>
        </w:rPr>
        <w:t>planilha,</w:t>
      </w:r>
      <w:r>
        <w:rPr>
          <w:spacing w:val="-6"/>
          <w:w w:val="105"/>
          <w:sz w:val="17"/>
        </w:rPr>
        <w:t> </w:t>
      </w:r>
      <w:r>
        <w:rPr>
          <w:w w:val="105"/>
          <w:sz w:val="17"/>
        </w:rPr>
        <w:t>no</w:t>
      </w:r>
      <w:r>
        <w:rPr>
          <w:spacing w:val="-5"/>
          <w:w w:val="105"/>
          <w:sz w:val="17"/>
        </w:rPr>
        <w:t> </w:t>
      </w:r>
      <w:r>
        <w:rPr>
          <w:w w:val="105"/>
          <w:sz w:val="17"/>
        </w:rPr>
        <w:t>pagamento</w:t>
      </w:r>
      <w:r>
        <w:rPr>
          <w:spacing w:val="-6"/>
          <w:w w:val="105"/>
          <w:sz w:val="17"/>
        </w:rPr>
        <w:t> </w:t>
      </w:r>
      <w:r>
        <w:rPr>
          <w:w w:val="105"/>
          <w:sz w:val="17"/>
        </w:rPr>
        <w:t>serão</w:t>
      </w:r>
      <w:r>
        <w:rPr>
          <w:spacing w:val="-6"/>
          <w:w w:val="105"/>
          <w:sz w:val="17"/>
        </w:rPr>
        <w:t> </w:t>
      </w:r>
      <w:r>
        <w:rPr>
          <w:w w:val="105"/>
          <w:sz w:val="17"/>
        </w:rPr>
        <w:t>retidos</w:t>
      </w:r>
      <w:r>
        <w:rPr>
          <w:spacing w:val="-6"/>
          <w:w w:val="105"/>
          <w:sz w:val="17"/>
        </w:rPr>
        <w:t> </w:t>
      </w:r>
      <w:r>
        <w:rPr>
          <w:w w:val="105"/>
          <w:sz w:val="17"/>
        </w:rPr>
        <w:t>na</w:t>
      </w:r>
      <w:r>
        <w:rPr>
          <w:spacing w:val="-6"/>
          <w:w w:val="105"/>
          <w:sz w:val="17"/>
        </w:rPr>
        <w:t> </w:t>
      </w:r>
      <w:r>
        <w:rPr>
          <w:w w:val="105"/>
          <w:sz w:val="17"/>
        </w:rPr>
        <w:t>fonte</w:t>
      </w:r>
      <w:r>
        <w:rPr>
          <w:spacing w:val="-6"/>
          <w:w w:val="105"/>
          <w:sz w:val="17"/>
        </w:rPr>
        <w:t> </w:t>
      </w:r>
      <w:r>
        <w:rPr>
          <w:w w:val="105"/>
          <w:sz w:val="17"/>
        </w:rPr>
        <w:t>os</w:t>
      </w:r>
      <w:r>
        <w:rPr>
          <w:spacing w:val="-6"/>
          <w:w w:val="105"/>
          <w:sz w:val="17"/>
        </w:rPr>
        <w:t> </w:t>
      </w:r>
      <w:r>
        <w:rPr>
          <w:w w:val="105"/>
          <w:sz w:val="17"/>
        </w:rPr>
        <w:t>percentuais</w:t>
      </w:r>
      <w:r>
        <w:rPr>
          <w:spacing w:val="-6"/>
          <w:w w:val="105"/>
          <w:sz w:val="17"/>
        </w:rPr>
        <w:t> </w:t>
      </w:r>
      <w:r>
        <w:rPr>
          <w:w w:val="105"/>
          <w:sz w:val="17"/>
        </w:rPr>
        <w:t>estabelecidos</w:t>
      </w:r>
      <w:r>
        <w:rPr>
          <w:spacing w:val="-5"/>
          <w:w w:val="105"/>
          <w:sz w:val="17"/>
        </w:rPr>
        <w:t> </w:t>
      </w:r>
      <w:r>
        <w:rPr>
          <w:w w:val="105"/>
          <w:sz w:val="17"/>
        </w:rPr>
        <w:t>na</w:t>
      </w:r>
      <w:r>
        <w:rPr>
          <w:spacing w:val="-6"/>
          <w:w w:val="105"/>
          <w:sz w:val="17"/>
        </w:rPr>
        <w:t> </w:t>
      </w:r>
      <w:r>
        <w:rPr>
          <w:w w:val="105"/>
          <w:sz w:val="17"/>
        </w:rPr>
        <w:t>legislação</w:t>
      </w:r>
      <w:r>
        <w:rPr>
          <w:spacing w:val="-6"/>
          <w:w w:val="105"/>
          <w:sz w:val="17"/>
        </w:rPr>
        <w:t> </w:t>
      </w:r>
      <w:r>
        <w:rPr>
          <w:spacing w:val="-2"/>
          <w:w w:val="105"/>
          <w:sz w:val="17"/>
        </w:rPr>
        <w:t>vigente.</w:t>
      </w:r>
    </w:p>
    <w:p>
      <w:pPr>
        <w:pStyle w:val="ListParagraph"/>
        <w:numPr>
          <w:ilvl w:val="2"/>
          <w:numId w:val="15"/>
        </w:numPr>
        <w:tabs>
          <w:tab w:pos="822" w:val="left" w:leader="none"/>
        </w:tabs>
        <w:spacing w:line="292" w:lineRule="auto" w:before="43" w:after="0"/>
        <w:ind w:left="316" w:right="299" w:firstLine="0"/>
        <w:jc w:val="both"/>
        <w:rPr>
          <w:sz w:val="17"/>
        </w:rPr>
      </w:pPr>
      <w:r>
        <w:rPr>
          <w:w w:val="105"/>
          <w:sz w:val="17"/>
        </w:rPr>
        <w:t>O contratado regularmente optante pelo Simples Nacional, nos termos da Lei Complementar nº 123/2006, não sofrerá a retenção tributária quanto aos impostos e contribuições abrangidos </w:t>
      </w:r>
      <w:r>
        <w:rPr>
          <w:w w:val="105"/>
          <w:sz w:val="17"/>
        </w:rPr>
        <w:t>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5"/>
        </w:numPr>
        <w:tabs>
          <w:tab w:pos="680" w:val="left" w:leader="none"/>
        </w:tabs>
        <w:spacing w:line="292" w:lineRule="auto" w:before="2" w:after="0"/>
        <w:ind w:left="316" w:right="299" w:firstLine="0"/>
        <w:jc w:val="both"/>
        <w:rPr>
          <w:i/>
          <w:sz w:val="17"/>
        </w:rPr>
      </w:pPr>
      <w:r>
        <w:rPr>
          <w:w w:val="105"/>
          <w:sz w:val="17"/>
        </w:rPr>
        <w:t>Os pagamentos eventualmente realizados com atraso, desde que não decorram de ato ou fato atribuível ao contratado, sofrerão a incidência de atualização monetária e juros de mora pelo </w:t>
      </w:r>
      <w:r>
        <w:rPr>
          <w:b/>
          <w:w w:val="105"/>
          <w:sz w:val="17"/>
        </w:rPr>
        <w:t>IPCA-E</w:t>
      </w:r>
      <w:r>
        <w:rPr>
          <w:w w:val="105"/>
          <w:sz w:val="17"/>
        </w:rPr>
        <w:t>, calculado </w:t>
      </w:r>
      <w:r>
        <w:rPr>
          <w:i/>
          <w:w w:val="105"/>
          <w:sz w:val="17"/>
        </w:rPr>
        <w:t>pro rata die</w:t>
      </w:r>
      <w:r>
        <w:rPr>
          <w:w w:val="105"/>
          <w:sz w:val="17"/>
        </w:rPr>
        <w:t>, e aqueles pagos em prazo inferior ao estabelecido no instrumento convocatório serão feitos mediante desconto de 0,5% (um meio por cento) ao mês, calculado </w:t>
      </w:r>
      <w:r>
        <w:rPr>
          <w:i/>
          <w:w w:val="105"/>
          <w:sz w:val="17"/>
        </w:rPr>
        <w:t>pro rata die.</w:t>
      </w:r>
    </w:p>
    <w:p>
      <w:pPr>
        <w:pStyle w:val="ListParagraph"/>
        <w:numPr>
          <w:ilvl w:val="1"/>
          <w:numId w:val="15"/>
        </w:numPr>
        <w:tabs>
          <w:tab w:pos="682" w:val="left" w:leader="none"/>
        </w:tabs>
        <w:spacing w:line="292" w:lineRule="auto" w:before="1" w:after="0"/>
        <w:ind w:left="316" w:right="299" w:firstLine="0"/>
        <w:jc w:val="both"/>
        <w:rPr>
          <w:sz w:val="17"/>
        </w:rPr>
      </w:pPr>
      <w:r>
        <w:rPr>
          <w:w w:val="105"/>
          <w:sz w:val="17"/>
        </w:rPr>
        <w:t>O contratado deverá emitir a Nota Fiscal Eletrônica – NF-e, consoante o Protocolo ICMS nº 42/2009, com a redação conferida pelo Protocolo ICMS nº 85/2010, e caso seu estabelecimento </w:t>
      </w:r>
      <w:r>
        <w:rPr>
          <w:w w:val="105"/>
          <w:sz w:val="17"/>
        </w:rPr>
        <w:t>esteja localizado no Estado do Rio de Janeiro, deverá observar a forma prescrita nas alíneas a, b, c, d e e</w:t>
      </w:r>
      <w:r>
        <w:rPr>
          <w:i/>
          <w:w w:val="105"/>
          <w:sz w:val="17"/>
        </w:rPr>
        <w:t>, </w:t>
      </w:r>
      <w:r>
        <w:rPr>
          <w:w w:val="105"/>
          <w:sz w:val="17"/>
        </w:rPr>
        <w:t>do §1º, do art. 2º da Resolução SEFAZ nº 971/2016.</w:t>
      </w:r>
    </w:p>
    <w:p>
      <w:pPr>
        <w:pStyle w:val="ListParagraph"/>
        <w:numPr>
          <w:ilvl w:val="1"/>
          <w:numId w:val="15"/>
        </w:numPr>
        <w:tabs>
          <w:tab w:pos="782" w:val="left" w:leader="none"/>
        </w:tabs>
        <w:spacing w:line="292" w:lineRule="auto" w:before="1" w:after="0"/>
        <w:ind w:left="316" w:right="299" w:firstLine="0"/>
        <w:jc w:val="both"/>
        <w:rPr>
          <w:sz w:val="17"/>
        </w:rPr>
      </w:pPr>
      <w:r>
        <w:rPr>
          <w:w w:val="105"/>
          <w:sz w:val="17"/>
        </w:rPr>
        <w:t>Caso</w:t>
      </w:r>
      <w:r>
        <w:rPr>
          <w:w w:val="105"/>
          <w:sz w:val="17"/>
        </w:rPr>
        <w:t> o</w:t>
      </w:r>
      <w:r>
        <w:rPr>
          <w:w w:val="105"/>
          <w:sz w:val="17"/>
        </w:rPr>
        <w:t> Edital</w:t>
      </w:r>
      <w:r>
        <w:rPr>
          <w:w w:val="105"/>
          <w:sz w:val="17"/>
        </w:rPr>
        <w:t> admita</w:t>
      </w:r>
      <w:r>
        <w:rPr>
          <w:w w:val="105"/>
          <w:sz w:val="17"/>
        </w:rPr>
        <w:t> a</w:t>
      </w:r>
      <w:r>
        <w:rPr>
          <w:w w:val="105"/>
          <w:sz w:val="17"/>
        </w:rPr>
        <w:t> subcontratação,</w:t>
      </w:r>
      <w:r>
        <w:rPr>
          <w:w w:val="105"/>
          <w:sz w:val="17"/>
        </w:rPr>
        <w:t> os</w:t>
      </w:r>
      <w:r>
        <w:rPr>
          <w:w w:val="105"/>
          <w:sz w:val="17"/>
        </w:rPr>
        <w:t> pagamentos</w:t>
      </w:r>
      <w:r>
        <w:rPr>
          <w:w w:val="105"/>
          <w:sz w:val="17"/>
        </w:rPr>
        <w:t> aos</w:t>
      </w:r>
      <w:r>
        <w:rPr>
          <w:w w:val="105"/>
          <w:sz w:val="17"/>
        </w:rPr>
        <w:t> subcontratados</w:t>
      </w:r>
      <w:r>
        <w:rPr>
          <w:w w:val="105"/>
          <w:sz w:val="17"/>
        </w:rPr>
        <w:t> serão</w:t>
      </w:r>
      <w:r>
        <w:rPr>
          <w:w w:val="105"/>
          <w:sz w:val="17"/>
        </w:rPr>
        <w:t> realizados</w:t>
      </w:r>
      <w:r>
        <w:rPr>
          <w:w w:val="105"/>
          <w:sz w:val="17"/>
        </w:rPr>
        <w:t> diretamente</w:t>
      </w:r>
      <w:r>
        <w:rPr>
          <w:w w:val="105"/>
          <w:sz w:val="17"/>
        </w:rPr>
        <w:t> pelo</w:t>
      </w:r>
      <w:r>
        <w:rPr>
          <w:w w:val="105"/>
          <w:sz w:val="17"/>
        </w:rPr>
        <w:t> contratado,</w:t>
      </w:r>
      <w:r>
        <w:rPr>
          <w:w w:val="105"/>
          <w:sz w:val="17"/>
        </w:rPr>
        <w:t> ficando</w:t>
      </w:r>
      <w:r>
        <w:rPr>
          <w:w w:val="105"/>
          <w:sz w:val="17"/>
        </w:rPr>
        <w:t> vedada</w:t>
      </w:r>
      <w:r>
        <w:rPr>
          <w:w w:val="105"/>
          <w:sz w:val="17"/>
        </w:rPr>
        <w:t> a</w:t>
      </w:r>
      <w:r>
        <w:rPr>
          <w:w w:val="105"/>
          <w:sz w:val="17"/>
        </w:rPr>
        <w:t> emissão</w:t>
      </w:r>
      <w:r>
        <w:rPr>
          <w:w w:val="105"/>
          <w:sz w:val="17"/>
        </w:rPr>
        <w:t> de</w:t>
      </w:r>
      <w:r>
        <w:rPr>
          <w:w w:val="105"/>
          <w:sz w:val="17"/>
        </w:rPr>
        <w:t> empenho</w:t>
      </w:r>
      <w:r>
        <w:rPr>
          <w:w w:val="105"/>
          <w:sz w:val="17"/>
        </w:rPr>
        <w:t> do</w:t>
      </w:r>
      <w:r>
        <w:rPr>
          <w:w w:val="105"/>
          <w:sz w:val="17"/>
        </w:rPr>
        <w:t> contratante</w:t>
      </w:r>
      <w:r>
        <w:rPr>
          <w:w w:val="105"/>
          <w:sz w:val="17"/>
        </w:rPr>
        <w:t> diretamente</w:t>
      </w:r>
      <w:r>
        <w:rPr>
          <w:w w:val="105"/>
          <w:sz w:val="17"/>
        </w:rPr>
        <w:t> aos subcontratados, ressalvada, nos casos de prestação de serviços, a hipótese dos arts. 48 e 49 da Lei Complementar nº 123/2006.</w:t>
      </w:r>
    </w:p>
    <w:p>
      <w:pPr>
        <w:pStyle w:val="ListParagraph"/>
        <w:numPr>
          <w:ilvl w:val="2"/>
          <w:numId w:val="17"/>
        </w:numPr>
        <w:tabs>
          <w:tab w:pos="873" w:val="left" w:leader="none"/>
        </w:tabs>
        <w:spacing w:line="240" w:lineRule="auto" w:before="1" w:after="0"/>
        <w:ind w:left="873" w:right="0" w:hanging="557"/>
        <w:jc w:val="both"/>
        <w:rPr>
          <w:sz w:val="17"/>
        </w:rPr>
      </w:pPr>
      <w:r>
        <w:rPr>
          <w:w w:val="105"/>
          <w:sz w:val="17"/>
        </w:rPr>
        <w:t>A</w:t>
      </w:r>
      <w:r>
        <w:rPr>
          <w:spacing w:val="-12"/>
          <w:w w:val="105"/>
          <w:sz w:val="17"/>
        </w:rPr>
        <w:t> </w:t>
      </w:r>
      <w:r>
        <w:rPr>
          <w:w w:val="105"/>
          <w:sz w:val="17"/>
        </w:rPr>
        <w:t>subcontratação</w:t>
      </w:r>
      <w:r>
        <w:rPr>
          <w:spacing w:val="-11"/>
          <w:w w:val="105"/>
          <w:sz w:val="17"/>
        </w:rPr>
        <w:t> </w:t>
      </w:r>
      <w:r>
        <w:rPr>
          <w:w w:val="105"/>
          <w:sz w:val="17"/>
        </w:rPr>
        <w:t>porventura</w:t>
      </w:r>
      <w:r>
        <w:rPr>
          <w:spacing w:val="-7"/>
          <w:w w:val="105"/>
          <w:sz w:val="17"/>
        </w:rPr>
        <w:t> </w:t>
      </w:r>
      <w:r>
        <w:rPr>
          <w:w w:val="105"/>
          <w:sz w:val="17"/>
        </w:rPr>
        <w:t>realizada</w:t>
      </w:r>
      <w:r>
        <w:rPr>
          <w:spacing w:val="-7"/>
          <w:w w:val="105"/>
          <w:sz w:val="17"/>
        </w:rPr>
        <w:t> </w:t>
      </w:r>
      <w:r>
        <w:rPr>
          <w:w w:val="105"/>
          <w:sz w:val="17"/>
        </w:rPr>
        <w:t>será</w:t>
      </w:r>
      <w:r>
        <w:rPr>
          <w:spacing w:val="-7"/>
          <w:w w:val="105"/>
          <w:sz w:val="17"/>
        </w:rPr>
        <w:t> </w:t>
      </w:r>
      <w:r>
        <w:rPr>
          <w:w w:val="105"/>
          <w:sz w:val="17"/>
        </w:rPr>
        <w:t>integralmente</w:t>
      </w:r>
      <w:r>
        <w:rPr>
          <w:spacing w:val="-7"/>
          <w:w w:val="105"/>
          <w:sz w:val="17"/>
        </w:rPr>
        <w:t> </w:t>
      </w:r>
      <w:r>
        <w:rPr>
          <w:w w:val="105"/>
          <w:sz w:val="17"/>
        </w:rPr>
        <w:t>custeada</w:t>
      </w:r>
      <w:r>
        <w:rPr>
          <w:spacing w:val="-7"/>
          <w:w w:val="105"/>
          <w:sz w:val="17"/>
        </w:rPr>
        <w:t> </w:t>
      </w:r>
      <w:r>
        <w:rPr>
          <w:w w:val="105"/>
          <w:sz w:val="17"/>
        </w:rPr>
        <w:t>pelo</w:t>
      </w:r>
      <w:r>
        <w:rPr>
          <w:spacing w:val="-7"/>
          <w:w w:val="105"/>
          <w:sz w:val="17"/>
        </w:rPr>
        <w:t> </w:t>
      </w:r>
      <w:r>
        <w:rPr>
          <w:spacing w:val="-2"/>
          <w:w w:val="105"/>
          <w:sz w:val="17"/>
        </w:rPr>
        <w:t>contratado.</w:t>
      </w:r>
    </w:p>
    <w:p>
      <w:pPr>
        <w:pStyle w:val="BodyText"/>
        <w:spacing w:before="87"/>
        <w:ind w:left="0"/>
      </w:pPr>
    </w:p>
    <w:p>
      <w:pPr>
        <w:pStyle w:val="Heading2"/>
        <w:numPr>
          <w:ilvl w:val="0"/>
          <w:numId w:val="1"/>
        </w:numPr>
        <w:tabs>
          <w:tab w:pos="580" w:val="left" w:leader="none"/>
        </w:tabs>
        <w:spacing w:line="240" w:lineRule="auto" w:before="0" w:after="0"/>
        <w:ind w:left="580" w:right="0" w:hanging="264"/>
        <w:jc w:val="left"/>
      </w:pPr>
      <w:r>
        <w:rPr>
          <w:w w:val="105"/>
        </w:rPr>
        <w:t>PRAZO</w:t>
      </w:r>
      <w:r>
        <w:rPr>
          <w:spacing w:val="-8"/>
          <w:w w:val="105"/>
        </w:rPr>
        <w:t> </w:t>
      </w:r>
      <w:r>
        <w:rPr>
          <w:spacing w:val="-2"/>
          <w:w w:val="105"/>
        </w:rPr>
        <w:t>CONTRATUAL</w:t>
      </w:r>
    </w:p>
    <w:p>
      <w:pPr>
        <w:pStyle w:val="ListParagraph"/>
        <w:numPr>
          <w:ilvl w:val="1"/>
          <w:numId w:val="18"/>
        </w:numPr>
        <w:tabs>
          <w:tab w:pos="669" w:val="left" w:leader="none"/>
        </w:tabs>
        <w:spacing w:line="240" w:lineRule="auto" w:before="44" w:after="0"/>
        <w:ind w:left="669" w:right="0" w:hanging="353"/>
        <w:jc w:val="left"/>
        <w:rPr>
          <w:sz w:val="17"/>
        </w:rPr>
      </w:pPr>
      <w:r>
        <w:rPr>
          <w:w w:val="105"/>
          <w:sz w:val="17"/>
        </w:rPr>
        <w:t>O</w:t>
      </w:r>
      <w:r>
        <w:rPr>
          <w:spacing w:val="-6"/>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vigência</w:t>
      </w:r>
      <w:r>
        <w:rPr>
          <w:spacing w:val="-5"/>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é</w:t>
      </w:r>
      <w:r>
        <w:rPr>
          <w:spacing w:val="-5"/>
          <w:w w:val="105"/>
          <w:sz w:val="17"/>
        </w:rPr>
        <w:t> </w:t>
      </w:r>
      <w:r>
        <w:rPr>
          <w:w w:val="105"/>
          <w:sz w:val="17"/>
        </w:rPr>
        <w:t>de</w:t>
      </w:r>
      <w:r>
        <w:rPr>
          <w:spacing w:val="-5"/>
          <w:w w:val="105"/>
          <w:sz w:val="17"/>
        </w:rPr>
        <w:t> </w:t>
      </w:r>
      <w:r>
        <w:rPr>
          <w:w w:val="105"/>
          <w:sz w:val="17"/>
        </w:rPr>
        <w:t>12</w:t>
      </w:r>
      <w:r>
        <w:rPr>
          <w:spacing w:val="-6"/>
          <w:w w:val="105"/>
          <w:sz w:val="17"/>
        </w:rPr>
        <w:t> </w:t>
      </w:r>
      <w:r>
        <w:rPr>
          <w:w w:val="105"/>
          <w:sz w:val="17"/>
        </w:rPr>
        <w:t>(doze)</w:t>
      </w:r>
      <w:r>
        <w:rPr>
          <w:spacing w:val="-5"/>
          <w:w w:val="105"/>
          <w:sz w:val="17"/>
        </w:rPr>
        <w:t> </w:t>
      </w:r>
      <w:r>
        <w:rPr>
          <w:w w:val="105"/>
          <w:sz w:val="17"/>
        </w:rPr>
        <w:t>meses,</w:t>
      </w:r>
      <w:r>
        <w:rPr>
          <w:spacing w:val="-5"/>
          <w:w w:val="105"/>
          <w:sz w:val="17"/>
        </w:rPr>
        <w:t> </w:t>
      </w:r>
      <w:r>
        <w:rPr>
          <w:w w:val="105"/>
          <w:sz w:val="17"/>
        </w:rPr>
        <w:t>contado</w:t>
      </w:r>
      <w:r>
        <w:rPr>
          <w:spacing w:val="-5"/>
          <w:w w:val="105"/>
          <w:sz w:val="17"/>
        </w:rPr>
        <w:t> </w:t>
      </w:r>
      <w:r>
        <w:rPr>
          <w:w w:val="105"/>
          <w:sz w:val="17"/>
        </w:rPr>
        <w:t>da</w:t>
      </w:r>
      <w:r>
        <w:rPr>
          <w:spacing w:val="-6"/>
          <w:w w:val="105"/>
          <w:sz w:val="17"/>
        </w:rPr>
        <w:t> </w:t>
      </w:r>
      <w:r>
        <w:rPr>
          <w:w w:val="105"/>
          <w:sz w:val="17"/>
        </w:rPr>
        <w:t>expedição</w:t>
      </w:r>
      <w:r>
        <w:rPr>
          <w:spacing w:val="-5"/>
          <w:w w:val="105"/>
          <w:sz w:val="17"/>
        </w:rPr>
        <w:t> </w:t>
      </w:r>
      <w:r>
        <w:rPr>
          <w:w w:val="105"/>
          <w:sz w:val="17"/>
        </w:rPr>
        <w:t>da</w:t>
      </w:r>
      <w:r>
        <w:rPr>
          <w:spacing w:val="-5"/>
          <w:w w:val="105"/>
          <w:sz w:val="17"/>
        </w:rPr>
        <w:t> </w:t>
      </w:r>
      <w:r>
        <w:rPr>
          <w:w w:val="105"/>
          <w:sz w:val="17"/>
        </w:rPr>
        <w:t>autorização</w:t>
      </w:r>
      <w:r>
        <w:rPr>
          <w:spacing w:val="-5"/>
          <w:w w:val="105"/>
          <w:sz w:val="17"/>
        </w:rPr>
        <w:t> </w:t>
      </w:r>
      <w:r>
        <w:rPr>
          <w:w w:val="105"/>
          <w:sz w:val="17"/>
        </w:rPr>
        <w:t>de</w:t>
      </w:r>
      <w:r>
        <w:rPr>
          <w:spacing w:val="-6"/>
          <w:w w:val="105"/>
          <w:sz w:val="17"/>
        </w:rPr>
        <w:t> </w:t>
      </w:r>
      <w:r>
        <w:rPr>
          <w:w w:val="105"/>
          <w:sz w:val="17"/>
        </w:rPr>
        <w:t>fornecimento,</w:t>
      </w:r>
      <w:r>
        <w:rPr>
          <w:spacing w:val="-5"/>
          <w:w w:val="105"/>
          <w:sz w:val="17"/>
        </w:rPr>
        <w:t> </w:t>
      </w:r>
      <w:r>
        <w:rPr>
          <w:w w:val="105"/>
          <w:sz w:val="17"/>
        </w:rPr>
        <w:t>desde</w:t>
      </w:r>
      <w:r>
        <w:rPr>
          <w:spacing w:val="-5"/>
          <w:w w:val="105"/>
          <w:sz w:val="17"/>
        </w:rPr>
        <w:t> </w:t>
      </w:r>
      <w:r>
        <w:rPr>
          <w:w w:val="105"/>
          <w:sz w:val="17"/>
        </w:rPr>
        <w:t>que</w:t>
      </w:r>
      <w:r>
        <w:rPr>
          <w:spacing w:val="-5"/>
          <w:w w:val="105"/>
          <w:sz w:val="17"/>
        </w:rPr>
        <w:t> </w:t>
      </w:r>
      <w:r>
        <w:rPr>
          <w:w w:val="105"/>
          <w:sz w:val="17"/>
        </w:rPr>
        <w:t>previamente</w:t>
      </w:r>
      <w:r>
        <w:rPr>
          <w:spacing w:val="-6"/>
          <w:w w:val="105"/>
          <w:sz w:val="17"/>
        </w:rPr>
        <w:t> </w:t>
      </w:r>
      <w:r>
        <w:rPr>
          <w:w w:val="105"/>
          <w:sz w:val="17"/>
        </w:rPr>
        <w:t>divulgado</w:t>
      </w:r>
      <w:r>
        <w:rPr>
          <w:spacing w:val="-5"/>
          <w:w w:val="105"/>
          <w:sz w:val="17"/>
        </w:rPr>
        <w:t> </w:t>
      </w:r>
      <w:r>
        <w:rPr>
          <w:w w:val="105"/>
          <w:sz w:val="17"/>
        </w:rPr>
        <w:t>no</w:t>
      </w:r>
      <w:r>
        <w:rPr>
          <w:spacing w:val="-5"/>
          <w:w w:val="105"/>
          <w:sz w:val="17"/>
        </w:rPr>
        <w:t> </w:t>
      </w:r>
      <w:r>
        <w:rPr>
          <w:w w:val="105"/>
          <w:sz w:val="17"/>
        </w:rPr>
        <w:t>Portal</w:t>
      </w:r>
      <w:r>
        <w:rPr>
          <w:spacing w:val="-5"/>
          <w:w w:val="105"/>
          <w:sz w:val="17"/>
        </w:rPr>
        <w:t> </w:t>
      </w:r>
      <w:r>
        <w:rPr>
          <w:w w:val="105"/>
          <w:sz w:val="17"/>
        </w:rPr>
        <w:t>Nacional</w:t>
      </w:r>
      <w:r>
        <w:rPr>
          <w:spacing w:val="-6"/>
          <w:w w:val="105"/>
          <w:sz w:val="17"/>
        </w:rPr>
        <w:t> </w:t>
      </w:r>
      <w:r>
        <w:rPr>
          <w:w w:val="105"/>
          <w:sz w:val="17"/>
        </w:rPr>
        <w:t>de</w:t>
      </w:r>
      <w:r>
        <w:rPr>
          <w:spacing w:val="-5"/>
          <w:w w:val="105"/>
          <w:sz w:val="17"/>
        </w:rPr>
        <w:t> </w:t>
      </w:r>
      <w:r>
        <w:rPr>
          <w:w w:val="105"/>
          <w:sz w:val="17"/>
        </w:rPr>
        <w:t>Contratações</w:t>
      </w:r>
      <w:r>
        <w:rPr>
          <w:spacing w:val="-5"/>
          <w:w w:val="105"/>
          <w:sz w:val="17"/>
        </w:rPr>
        <w:t> </w:t>
      </w:r>
      <w:r>
        <w:rPr>
          <w:spacing w:val="-2"/>
          <w:w w:val="105"/>
          <w:sz w:val="17"/>
        </w:rPr>
        <w:t>Públicas.</w:t>
      </w:r>
    </w:p>
    <w:p>
      <w:pPr>
        <w:pStyle w:val="ListParagraph"/>
        <w:numPr>
          <w:ilvl w:val="1"/>
          <w:numId w:val="18"/>
        </w:numPr>
        <w:tabs>
          <w:tab w:pos="684" w:val="left" w:leader="none"/>
        </w:tabs>
        <w:spacing w:line="292" w:lineRule="auto" w:before="44" w:after="0"/>
        <w:ind w:left="316" w:right="299" w:firstLine="0"/>
        <w:jc w:val="left"/>
        <w:rPr>
          <w:sz w:val="17"/>
        </w:rPr>
      </w:pPr>
      <w:r>
        <w:rPr>
          <w:w w:val="105"/>
          <w:sz w:val="17"/>
        </w:rPr>
        <w:t>O</w:t>
      </w:r>
      <w:r>
        <w:rPr>
          <w:spacing w:val="10"/>
          <w:w w:val="105"/>
          <w:sz w:val="17"/>
        </w:rPr>
        <w:t> </w:t>
      </w:r>
      <w:r>
        <w:rPr>
          <w:w w:val="105"/>
          <w:sz w:val="17"/>
        </w:rPr>
        <w:t>prazo</w:t>
      </w:r>
      <w:r>
        <w:rPr>
          <w:spacing w:val="10"/>
          <w:w w:val="105"/>
          <w:sz w:val="17"/>
        </w:rPr>
        <w:t> </w:t>
      </w:r>
      <w:r>
        <w:rPr>
          <w:w w:val="105"/>
          <w:sz w:val="17"/>
        </w:rPr>
        <w:t>de</w:t>
      </w:r>
      <w:r>
        <w:rPr>
          <w:spacing w:val="10"/>
          <w:w w:val="105"/>
          <w:sz w:val="17"/>
        </w:rPr>
        <w:t> </w:t>
      </w:r>
      <w:r>
        <w:rPr>
          <w:w w:val="105"/>
          <w:sz w:val="17"/>
        </w:rPr>
        <w:t>vigência</w:t>
      </w:r>
      <w:r>
        <w:rPr>
          <w:spacing w:val="10"/>
          <w:w w:val="105"/>
          <w:sz w:val="17"/>
        </w:rPr>
        <w:t> </w:t>
      </w:r>
      <w:r>
        <w:rPr>
          <w:w w:val="105"/>
          <w:sz w:val="17"/>
        </w:rPr>
        <w:t>do</w:t>
      </w:r>
      <w:r>
        <w:rPr>
          <w:spacing w:val="10"/>
          <w:w w:val="105"/>
          <w:sz w:val="17"/>
        </w:rPr>
        <w:t> </w:t>
      </w:r>
      <w:r>
        <w:rPr>
          <w:w w:val="105"/>
          <w:sz w:val="17"/>
        </w:rPr>
        <w:t>Contrato</w:t>
      </w:r>
      <w:r>
        <w:rPr>
          <w:spacing w:val="10"/>
          <w:w w:val="105"/>
          <w:sz w:val="17"/>
        </w:rPr>
        <w:t> </w:t>
      </w:r>
      <w:r>
        <w:rPr>
          <w:w w:val="105"/>
          <w:sz w:val="17"/>
        </w:rPr>
        <w:t>poderá</w:t>
      </w:r>
      <w:r>
        <w:rPr>
          <w:spacing w:val="10"/>
          <w:w w:val="105"/>
          <w:sz w:val="17"/>
        </w:rPr>
        <w:t> </w:t>
      </w:r>
      <w:r>
        <w:rPr>
          <w:w w:val="105"/>
          <w:sz w:val="17"/>
        </w:rPr>
        <w:t>ser</w:t>
      </w:r>
      <w:r>
        <w:rPr>
          <w:spacing w:val="10"/>
          <w:w w:val="105"/>
          <w:sz w:val="17"/>
        </w:rPr>
        <w:t> </w:t>
      </w:r>
      <w:r>
        <w:rPr>
          <w:w w:val="105"/>
          <w:sz w:val="17"/>
        </w:rPr>
        <w:t>prorrogado,</w:t>
      </w:r>
      <w:r>
        <w:rPr>
          <w:spacing w:val="10"/>
          <w:w w:val="105"/>
          <w:sz w:val="17"/>
        </w:rPr>
        <w:t> </w:t>
      </w:r>
      <w:r>
        <w:rPr>
          <w:w w:val="105"/>
          <w:sz w:val="17"/>
        </w:rPr>
        <w:t>sucessivamente,</w:t>
      </w:r>
      <w:r>
        <w:rPr>
          <w:spacing w:val="10"/>
          <w:w w:val="105"/>
          <w:sz w:val="17"/>
        </w:rPr>
        <w:t> </w:t>
      </w:r>
      <w:r>
        <w:rPr>
          <w:w w:val="105"/>
          <w:sz w:val="17"/>
        </w:rPr>
        <w:t>até</w:t>
      </w:r>
      <w:r>
        <w:rPr>
          <w:spacing w:val="10"/>
          <w:w w:val="105"/>
          <w:sz w:val="17"/>
        </w:rPr>
        <w:t> </w:t>
      </w:r>
      <w:r>
        <w:rPr>
          <w:w w:val="105"/>
          <w:sz w:val="17"/>
        </w:rPr>
        <w:t>o</w:t>
      </w:r>
      <w:r>
        <w:rPr>
          <w:spacing w:val="10"/>
          <w:w w:val="105"/>
          <w:sz w:val="17"/>
        </w:rPr>
        <w:t> </w:t>
      </w:r>
      <w:r>
        <w:rPr>
          <w:w w:val="105"/>
          <w:sz w:val="17"/>
        </w:rPr>
        <w:t>máximo</w:t>
      </w:r>
      <w:r>
        <w:rPr>
          <w:spacing w:val="10"/>
          <w:w w:val="105"/>
          <w:sz w:val="17"/>
        </w:rPr>
        <w:t> </w:t>
      </w:r>
      <w:r>
        <w:rPr>
          <w:w w:val="105"/>
          <w:sz w:val="17"/>
        </w:rPr>
        <w:t>de</w:t>
      </w:r>
      <w:r>
        <w:rPr>
          <w:spacing w:val="10"/>
          <w:w w:val="105"/>
          <w:sz w:val="17"/>
        </w:rPr>
        <w:t> </w:t>
      </w:r>
      <w:r>
        <w:rPr>
          <w:w w:val="105"/>
          <w:sz w:val="17"/>
        </w:rPr>
        <w:t>10</w:t>
      </w:r>
      <w:r>
        <w:rPr>
          <w:spacing w:val="10"/>
          <w:w w:val="105"/>
          <w:sz w:val="17"/>
        </w:rPr>
        <w:t> </w:t>
      </w:r>
      <w:r>
        <w:rPr>
          <w:w w:val="105"/>
          <w:sz w:val="17"/>
        </w:rPr>
        <w:t>(dez)</w:t>
      </w:r>
      <w:r>
        <w:rPr>
          <w:spacing w:val="10"/>
          <w:w w:val="105"/>
          <w:sz w:val="17"/>
        </w:rPr>
        <w:t> </w:t>
      </w:r>
      <w:r>
        <w:rPr>
          <w:w w:val="105"/>
          <w:sz w:val="17"/>
        </w:rPr>
        <w:t>anos,</w:t>
      </w:r>
      <w:r>
        <w:rPr>
          <w:spacing w:val="10"/>
          <w:w w:val="105"/>
          <w:sz w:val="17"/>
        </w:rPr>
        <w:t> </w:t>
      </w:r>
      <w:r>
        <w:rPr>
          <w:w w:val="105"/>
          <w:sz w:val="17"/>
        </w:rPr>
        <w:t>na</w:t>
      </w:r>
      <w:r>
        <w:rPr>
          <w:spacing w:val="10"/>
          <w:w w:val="105"/>
          <w:sz w:val="17"/>
        </w:rPr>
        <w:t> </w:t>
      </w:r>
      <w:r>
        <w:rPr>
          <w:w w:val="105"/>
          <w:sz w:val="17"/>
        </w:rPr>
        <w:t>forma</w:t>
      </w:r>
      <w:r>
        <w:rPr>
          <w:spacing w:val="10"/>
          <w:w w:val="105"/>
          <w:sz w:val="17"/>
        </w:rPr>
        <w:t> </w:t>
      </w:r>
      <w:r>
        <w:rPr>
          <w:w w:val="105"/>
          <w:sz w:val="17"/>
        </w:rPr>
        <w:t>dos</w:t>
      </w:r>
      <w:r>
        <w:rPr>
          <w:spacing w:val="10"/>
          <w:w w:val="105"/>
          <w:sz w:val="17"/>
        </w:rPr>
        <w:t> </w:t>
      </w:r>
      <w:r>
        <w:rPr>
          <w:w w:val="105"/>
          <w:sz w:val="17"/>
        </w:rPr>
        <w:t>arts.</w:t>
      </w:r>
      <w:r>
        <w:rPr>
          <w:spacing w:val="10"/>
          <w:w w:val="105"/>
          <w:sz w:val="17"/>
        </w:rPr>
        <w:t> </w:t>
      </w:r>
      <w:r>
        <w:rPr>
          <w:w w:val="105"/>
          <w:sz w:val="17"/>
        </w:rPr>
        <w:t>106</w:t>
      </w:r>
      <w:r>
        <w:rPr>
          <w:spacing w:val="10"/>
          <w:w w:val="105"/>
          <w:sz w:val="17"/>
        </w:rPr>
        <w:t> </w:t>
      </w:r>
      <w:r>
        <w:rPr>
          <w:w w:val="105"/>
          <w:sz w:val="17"/>
        </w:rPr>
        <w:t>e</w:t>
      </w:r>
      <w:r>
        <w:rPr>
          <w:spacing w:val="10"/>
          <w:w w:val="105"/>
          <w:sz w:val="17"/>
        </w:rPr>
        <w:t> </w:t>
      </w:r>
      <w:r>
        <w:rPr>
          <w:w w:val="105"/>
          <w:sz w:val="17"/>
        </w:rPr>
        <w:t>107</w:t>
      </w:r>
      <w:r>
        <w:rPr>
          <w:spacing w:val="10"/>
          <w:w w:val="105"/>
          <w:sz w:val="17"/>
        </w:rPr>
        <w:t> </w:t>
      </w:r>
      <w:r>
        <w:rPr>
          <w:w w:val="105"/>
          <w:sz w:val="17"/>
        </w:rPr>
        <w:t>da</w:t>
      </w:r>
      <w:r>
        <w:rPr>
          <w:spacing w:val="10"/>
          <w:w w:val="105"/>
          <w:sz w:val="17"/>
        </w:rPr>
        <w:t> </w:t>
      </w:r>
      <w:r>
        <w:rPr>
          <w:w w:val="105"/>
          <w:sz w:val="17"/>
        </w:rPr>
        <w:t>Lei</w:t>
      </w:r>
      <w:r>
        <w:rPr>
          <w:spacing w:val="10"/>
          <w:w w:val="105"/>
          <w:sz w:val="17"/>
        </w:rPr>
        <w:t> </w:t>
      </w:r>
      <w:r>
        <w:rPr>
          <w:w w:val="105"/>
          <w:sz w:val="17"/>
        </w:rPr>
        <w:t>n°</w:t>
      </w:r>
      <w:r>
        <w:rPr>
          <w:spacing w:val="10"/>
          <w:w w:val="105"/>
          <w:sz w:val="17"/>
        </w:rPr>
        <w:t> </w:t>
      </w:r>
      <w:r>
        <w:rPr>
          <w:w w:val="105"/>
          <w:sz w:val="17"/>
        </w:rPr>
        <w:t>14.133/2021,</w:t>
      </w:r>
      <w:r>
        <w:rPr>
          <w:spacing w:val="10"/>
          <w:w w:val="105"/>
          <w:sz w:val="17"/>
        </w:rPr>
        <w:t> </w:t>
      </w:r>
      <w:r>
        <w:rPr>
          <w:w w:val="105"/>
          <w:sz w:val="17"/>
        </w:rPr>
        <w:t>desde</w:t>
      </w:r>
      <w:r>
        <w:rPr>
          <w:spacing w:val="10"/>
          <w:w w:val="105"/>
          <w:sz w:val="17"/>
        </w:rPr>
        <w:t> </w:t>
      </w:r>
      <w:r>
        <w:rPr>
          <w:w w:val="105"/>
          <w:sz w:val="17"/>
        </w:rPr>
        <w:t>que</w:t>
      </w:r>
      <w:r>
        <w:rPr>
          <w:spacing w:val="10"/>
          <w:w w:val="105"/>
          <w:sz w:val="17"/>
        </w:rPr>
        <w:t> </w:t>
      </w:r>
      <w:r>
        <w:rPr>
          <w:w w:val="105"/>
          <w:sz w:val="17"/>
        </w:rPr>
        <w:t>observadas</w:t>
      </w:r>
      <w:r>
        <w:rPr>
          <w:spacing w:val="10"/>
          <w:w w:val="105"/>
          <w:sz w:val="17"/>
        </w:rPr>
        <w:t> </w:t>
      </w:r>
      <w:r>
        <w:rPr>
          <w:w w:val="105"/>
          <w:sz w:val="17"/>
        </w:rPr>
        <w:t>as</w:t>
      </w:r>
      <w:r>
        <w:rPr>
          <w:spacing w:val="10"/>
          <w:w w:val="105"/>
          <w:sz w:val="17"/>
        </w:rPr>
        <w:t> </w:t>
      </w:r>
      <w:r>
        <w:rPr>
          <w:w w:val="105"/>
          <w:sz w:val="17"/>
        </w:rPr>
        <w:t>condições previstas no Contrato, e mediante a celebração de termo aditivo.</w:t>
      </w:r>
    </w:p>
    <w:p>
      <w:pPr>
        <w:pStyle w:val="BodyText"/>
        <w:spacing w:before="44"/>
        <w:ind w:left="0"/>
      </w:pPr>
    </w:p>
    <w:p>
      <w:pPr>
        <w:pStyle w:val="Heading2"/>
        <w:numPr>
          <w:ilvl w:val="0"/>
          <w:numId w:val="1"/>
        </w:numPr>
        <w:tabs>
          <w:tab w:pos="580" w:val="left" w:leader="none"/>
        </w:tabs>
        <w:spacing w:line="240" w:lineRule="auto" w:before="0" w:after="0"/>
        <w:ind w:left="580" w:right="0" w:hanging="264"/>
        <w:jc w:val="left"/>
      </w:pPr>
      <w:r>
        <w:rPr>
          <w:spacing w:val="-2"/>
          <w:w w:val="105"/>
        </w:rPr>
        <w:t>REAJUSTE</w:t>
      </w:r>
    </w:p>
    <w:p>
      <w:pPr>
        <w:pStyle w:val="ListParagraph"/>
        <w:numPr>
          <w:ilvl w:val="1"/>
          <w:numId w:val="19"/>
        </w:numPr>
        <w:tabs>
          <w:tab w:pos="669" w:val="left" w:leader="none"/>
        </w:tabs>
        <w:spacing w:line="240" w:lineRule="auto" w:before="44" w:after="0"/>
        <w:ind w:left="669" w:right="0" w:hanging="353"/>
        <w:jc w:val="left"/>
        <w:rPr>
          <w:sz w:val="17"/>
        </w:rPr>
      </w:pPr>
      <w:r>
        <w:rPr>
          <w:w w:val="105"/>
          <w:sz w:val="17"/>
        </w:rPr>
        <w:t>Os</w:t>
      </w:r>
      <w:r>
        <w:rPr>
          <w:spacing w:val="-6"/>
          <w:w w:val="105"/>
          <w:sz w:val="17"/>
        </w:rPr>
        <w:t> </w:t>
      </w:r>
      <w:r>
        <w:rPr>
          <w:w w:val="105"/>
          <w:sz w:val="17"/>
        </w:rPr>
        <w:t>preços</w:t>
      </w:r>
      <w:r>
        <w:rPr>
          <w:spacing w:val="-5"/>
          <w:w w:val="105"/>
          <w:sz w:val="17"/>
        </w:rPr>
        <w:t> </w:t>
      </w:r>
      <w:r>
        <w:rPr>
          <w:w w:val="105"/>
          <w:sz w:val="17"/>
        </w:rPr>
        <w:t>contratados</w:t>
      </w:r>
      <w:r>
        <w:rPr>
          <w:spacing w:val="-5"/>
          <w:w w:val="105"/>
          <w:sz w:val="17"/>
        </w:rPr>
        <w:t> </w:t>
      </w:r>
      <w:r>
        <w:rPr>
          <w:w w:val="105"/>
          <w:sz w:val="17"/>
        </w:rPr>
        <w:t>serão</w:t>
      </w:r>
      <w:r>
        <w:rPr>
          <w:spacing w:val="-5"/>
          <w:w w:val="105"/>
          <w:sz w:val="17"/>
        </w:rPr>
        <w:t> </w:t>
      </w:r>
      <w:r>
        <w:rPr>
          <w:w w:val="105"/>
          <w:sz w:val="17"/>
        </w:rPr>
        <w:t>reajustados</w:t>
      </w:r>
      <w:r>
        <w:rPr>
          <w:spacing w:val="-5"/>
          <w:w w:val="105"/>
          <w:sz w:val="17"/>
        </w:rPr>
        <w:t> </w:t>
      </w:r>
      <w:r>
        <w:rPr>
          <w:w w:val="105"/>
          <w:sz w:val="17"/>
        </w:rPr>
        <w:t>após</w:t>
      </w:r>
      <w:r>
        <w:rPr>
          <w:spacing w:val="-5"/>
          <w:w w:val="105"/>
          <w:sz w:val="17"/>
        </w:rPr>
        <w:t> </w:t>
      </w:r>
      <w:r>
        <w:rPr>
          <w:w w:val="105"/>
          <w:sz w:val="17"/>
        </w:rPr>
        <w:t>o</w:t>
      </w:r>
      <w:r>
        <w:rPr>
          <w:spacing w:val="-5"/>
          <w:w w:val="105"/>
          <w:sz w:val="17"/>
        </w:rPr>
        <w:t> </w:t>
      </w:r>
      <w:r>
        <w:rPr>
          <w:w w:val="105"/>
          <w:sz w:val="17"/>
        </w:rPr>
        <w:t>interregno</w:t>
      </w:r>
      <w:r>
        <w:rPr>
          <w:spacing w:val="-6"/>
          <w:w w:val="105"/>
          <w:sz w:val="17"/>
        </w:rPr>
        <w:t> </w:t>
      </w:r>
      <w:r>
        <w:rPr>
          <w:w w:val="105"/>
          <w:sz w:val="17"/>
        </w:rPr>
        <w:t>de</w:t>
      </w:r>
      <w:r>
        <w:rPr>
          <w:spacing w:val="-5"/>
          <w:w w:val="105"/>
          <w:sz w:val="17"/>
        </w:rPr>
        <w:t> </w:t>
      </w:r>
      <w:r>
        <w:rPr>
          <w:w w:val="105"/>
          <w:sz w:val="17"/>
        </w:rPr>
        <w:t>1</w:t>
      </w:r>
      <w:r>
        <w:rPr>
          <w:spacing w:val="-5"/>
          <w:w w:val="105"/>
          <w:sz w:val="17"/>
        </w:rPr>
        <w:t> </w:t>
      </w:r>
      <w:r>
        <w:rPr>
          <w:w w:val="105"/>
          <w:sz w:val="17"/>
        </w:rPr>
        <w:t>(um)</w:t>
      </w:r>
      <w:r>
        <w:rPr>
          <w:spacing w:val="-5"/>
          <w:w w:val="105"/>
          <w:sz w:val="17"/>
        </w:rPr>
        <w:t> </w:t>
      </w:r>
      <w:r>
        <w:rPr>
          <w:w w:val="105"/>
          <w:sz w:val="17"/>
        </w:rPr>
        <w:t>ano,</w:t>
      </w:r>
      <w:r>
        <w:rPr>
          <w:spacing w:val="-5"/>
          <w:w w:val="105"/>
          <w:sz w:val="17"/>
        </w:rPr>
        <w:t> </w:t>
      </w:r>
      <w:r>
        <w:rPr>
          <w:w w:val="105"/>
          <w:sz w:val="17"/>
        </w:rPr>
        <w:t>mediante</w:t>
      </w:r>
      <w:r>
        <w:rPr>
          <w:spacing w:val="-5"/>
          <w:w w:val="105"/>
          <w:sz w:val="17"/>
        </w:rPr>
        <w:t> </w:t>
      </w:r>
      <w:r>
        <w:rPr>
          <w:w w:val="105"/>
          <w:sz w:val="17"/>
        </w:rPr>
        <w:t>solicitação</w:t>
      </w:r>
      <w:r>
        <w:rPr>
          <w:spacing w:val="-5"/>
          <w:w w:val="105"/>
          <w:sz w:val="17"/>
        </w:rPr>
        <w:t> </w:t>
      </w:r>
      <w:r>
        <w:rPr>
          <w:w w:val="105"/>
          <w:sz w:val="17"/>
        </w:rPr>
        <w:t>do</w:t>
      </w:r>
      <w:r>
        <w:rPr>
          <w:spacing w:val="-6"/>
          <w:w w:val="105"/>
          <w:sz w:val="17"/>
        </w:rPr>
        <w:t> </w:t>
      </w:r>
      <w:r>
        <w:rPr>
          <w:spacing w:val="-2"/>
          <w:w w:val="105"/>
          <w:sz w:val="17"/>
        </w:rPr>
        <w:t>contratado.</w:t>
      </w:r>
    </w:p>
    <w:p>
      <w:pPr>
        <w:pStyle w:val="ListParagraph"/>
        <w:numPr>
          <w:ilvl w:val="1"/>
          <w:numId w:val="19"/>
        </w:numPr>
        <w:tabs>
          <w:tab w:pos="669" w:val="left" w:leader="none"/>
        </w:tabs>
        <w:spacing w:line="240" w:lineRule="auto" w:before="43" w:after="0"/>
        <w:ind w:left="669" w:right="0" w:hanging="353"/>
        <w:jc w:val="left"/>
        <w:rPr>
          <w:sz w:val="17"/>
        </w:rPr>
      </w:pPr>
      <w:r>
        <w:rPr>
          <w:w w:val="105"/>
          <w:sz w:val="17"/>
        </w:rPr>
        <w:t>O</w:t>
      </w:r>
      <w:r>
        <w:rPr>
          <w:spacing w:val="-5"/>
          <w:w w:val="105"/>
          <w:sz w:val="17"/>
        </w:rPr>
        <w:t> </w:t>
      </w:r>
      <w:r>
        <w:rPr>
          <w:w w:val="105"/>
          <w:sz w:val="17"/>
        </w:rPr>
        <w:t>interregno</w:t>
      </w:r>
      <w:r>
        <w:rPr>
          <w:spacing w:val="-5"/>
          <w:w w:val="105"/>
          <w:sz w:val="17"/>
        </w:rPr>
        <w:t> </w:t>
      </w:r>
      <w:r>
        <w:rPr>
          <w:w w:val="105"/>
          <w:sz w:val="17"/>
        </w:rPr>
        <w:t>mínimo</w:t>
      </w:r>
      <w:r>
        <w:rPr>
          <w:spacing w:val="-4"/>
          <w:w w:val="105"/>
          <w:sz w:val="17"/>
        </w:rPr>
        <w:t> </w:t>
      </w:r>
      <w:r>
        <w:rPr>
          <w:w w:val="105"/>
          <w:sz w:val="17"/>
        </w:rPr>
        <w:t>de</w:t>
      </w:r>
      <w:r>
        <w:rPr>
          <w:spacing w:val="-5"/>
          <w:w w:val="105"/>
          <w:sz w:val="17"/>
        </w:rPr>
        <w:t> </w:t>
      </w:r>
      <w:r>
        <w:rPr>
          <w:w w:val="105"/>
          <w:sz w:val="17"/>
        </w:rPr>
        <w:t>1</w:t>
      </w:r>
      <w:r>
        <w:rPr>
          <w:spacing w:val="-4"/>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para</w:t>
      </w:r>
      <w:r>
        <w:rPr>
          <w:spacing w:val="-5"/>
          <w:w w:val="105"/>
          <w:sz w:val="17"/>
        </w:rPr>
        <w:t> </w:t>
      </w:r>
      <w:r>
        <w:rPr>
          <w:w w:val="105"/>
          <w:sz w:val="17"/>
        </w:rPr>
        <w:t>o</w:t>
      </w:r>
      <w:r>
        <w:rPr>
          <w:spacing w:val="-4"/>
          <w:w w:val="105"/>
          <w:sz w:val="17"/>
        </w:rPr>
        <w:t> </w:t>
      </w:r>
      <w:r>
        <w:rPr>
          <w:w w:val="105"/>
          <w:sz w:val="17"/>
        </w:rPr>
        <w:t>primeiro</w:t>
      </w:r>
      <w:r>
        <w:rPr>
          <w:spacing w:val="-5"/>
          <w:w w:val="105"/>
          <w:sz w:val="17"/>
        </w:rPr>
        <w:t> </w:t>
      </w:r>
      <w:r>
        <w:rPr>
          <w:w w:val="105"/>
          <w:sz w:val="17"/>
        </w:rPr>
        <w:t>reajuste</w:t>
      </w:r>
      <w:r>
        <w:rPr>
          <w:spacing w:val="-4"/>
          <w:w w:val="105"/>
          <w:sz w:val="17"/>
        </w:rPr>
        <w:t> </w:t>
      </w:r>
      <w:r>
        <w:rPr>
          <w:w w:val="105"/>
          <w:sz w:val="17"/>
        </w:rPr>
        <w:t>será</w:t>
      </w:r>
      <w:r>
        <w:rPr>
          <w:spacing w:val="-5"/>
          <w:w w:val="105"/>
          <w:sz w:val="17"/>
        </w:rPr>
        <w:t> </w:t>
      </w:r>
      <w:r>
        <w:rPr>
          <w:w w:val="105"/>
          <w:sz w:val="17"/>
        </w:rPr>
        <w:t>contado</w:t>
      </w:r>
      <w:r>
        <w:rPr>
          <w:spacing w:val="-5"/>
          <w:w w:val="105"/>
          <w:sz w:val="17"/>
        </w:rPr>
        <w:t> </w:t>
      </w:r>
      <w:r>
        <w:rPr>
          <w:w w:val="105"/>
          <w:sz w:val="17"/>
        </w:rPr>
        <w:t>da</w:t>
      </w:r>
      <w:r>
        <w:rPr>
          <w:spacing w:val="-4"/>
          <w:w w:val="105"/>
          <w:sz w:val="17"/>
        </w:rPr>
        <w:t> </w:t>
      </w:r>
      <w:r>
        <w:rPr>
          <w:w w:val="105"/>
          <w:sz w:val="17"/>
        </w:rPr>
        <w:t>data</w:t>
      </w:r>
      <w:r>
        <w:rPr>
          <w:spacing w:val="-5"/>
          <w:w w:val="105"/>
          <w:sz w:val="17"/>
        </w:rPr>
        <w:t> </w:t>
      </w:r>
      <w:r>
        <w:rPr>
          <w:w w:val="105"/>
          <w:sz w:val="17"/>
        </w:rPr>
        <w:t>do</w:t>
      </w:r>
      <w:r>
        <w:rPr>
          <w:spacing w:val="-4"/>
          <w:w w:val="105"/>
          <w:sz w:val="17"/>
        </w:rPr>
        <w:t> </w:t>
      </w:r>
      <w:r>
        <w:rPr>
          <w:w w:val="105"/>
          <w:sz w:val="17"/>
        </w:rPr>
        <w:t>orçamento</w:t>
      </w:r>
      <w:r>
        <w:rPr>
          <w:spacing w:val="-5"/>
          <w:w w:val="105"/>
          <w:sz w:val="17"/>
        </w:rPr>
        <w:t> </w:t>
      </w:r>
      <w:r>
        <w:rPr>
          <w:spacing w:val="-2"/>
          <w:w w:val="105"/>
          <w:sz w:val="17"/>
        </w:rPr>
        <w:t>estimado.</w:t>
      </w:r>
    </w:p>
    <w:p>
      <w:pPr>
        <w:pStyle w:val="ListParagraph"/>
        <w:numPr>
          <w:ilvl w:val="1"/>
          <w:numId w:val="19"/>
        </w:numPr>
        <w:tabs>
          <w:tab w:pos="669" w:val="left" w:leader="none"/>
        </w:tabs>
        <w:spacing w:line="240" w:lineRule="auto" w:before="44" w:after="0"/>
        <w:ind w:left="669" w:right="0" w:hanging="353"/>
        <w:jc w:val="left"/>
        <w:rPr>
          <w:sz w:val="17"/>
        </w:rPr>
      </w:pPr>
      <w:r>
        <w:rPr>
          <w:w w:val="105"/>
          <w:sz w:val="17"/>
        </w:rPr>
        <w:t>Nos</w:t>
      </w:r>
      <w:r>
        <w:rPr>
          <w:spacing w:val="-5"/>
          <w:w w:val="105"/>
          <w:sz w:val="17"/>
        </w:rPr>
        <w:t> </w:t>
      </w:r>
      <w:r>
        <w:rPr>
          <w:w w:val="105"/>
          <w:sz w:val="17"/>
        </w:rPr>
        <w:t>reajustes</w:t>
      </w:r>
      <w:r>
        <w:rPr>
          <w:spacing w:val="-5"/>
          <w:w w:val="105"/>
          <w:sz w:val="17"/>
        </w:rPr>
        <w:t> </w:t>
      </w:r>
      <w:r>
        <w:rPr>
          <w:w w:val="105"/>
          <w:sz w:val="17"/>
        </w:rPr>
        <w:t>subsequentes</w:t>
      </w:r>
      <w:r>
        <w:rPr>
          <w:spacing w:val="-5"/>
          <w:w w:val="105"/>
          <w:sz w:val="17"/>
        </w:rPr>
        <w:t> </w:t>
      </w:r>
      <w:r>
        <w:rPr>
          <w:w w:val="105"/>
          <w:sz w:val="17"/>
        </w:rPr>
        <w:t>ao</w:t>
      </w:r>
      <w:r>
        <w:rPr>
          <w:spacing w:val="-4"/>
          <w:w w:val="105"/>
          <w:sz w:val="17"/>
        </w:rPr>
        <w:t> </w:t>
      </w:r>
      <w:r>
        <w:rPr>
          <w:w w:val="105"/>
          <w:sz w:val="17"/>
        </w:rPr>
        <w:t>primeiro,</w:t>
      </w:r>
      <w:r>
        <w:rPr>
          <w:spacing w:val="-5"/>
          <w:w w:val="105"/>
          <w:sz w:val="17"/>
        </w:rPr>
        <w:t> </w:t>
      </w:r>
      <w:r>
        <w:rPr>
          <w:w w:val="105"/>
          <w:sz w:val="17"/>
        </w:rPr>
        <w:t>o</w:t>
      </w:r>
      <w:r>
        <w:rPr>
          <w:spacing w:val="-5"/>
          <w:w w:val="105"/>
          <w:sz w:val="17"/>
        </w:rPr>
        <w:t> </w:t>
      </w:r>
      <w:r>
        <w:rPr>
          <w:w w:val="105"/>
          <w:sz w:val="17"/>
        </w:rPr>
        <w:t>interregno</w:t>
      </w:r>
      <w:r>
        <w:rPr>
          <w:spacing w:val="-4"/>
          <w:w w:val="105"/>
          <w:sz w:val="17"/>
        </w:rPr>
        <w:t> </w:t>
      </w:r>
      <w:r>
        <w:rPr>
          <w:w w:val="105"/>
          <w:sz w:val="17"/>
        </w:rPr>
        <w:t>mínimo</w:t>
      </w:r>
      <w:r>
        <w:rPr>
          <w:spacing w:val="-5"/>
          <w:w w:val="105"/>
          <w:sz w:val="17"/>
        </w:rPr>
        <w:t> </w:t>
      </w:r>
      <w:r>
        <w:rPr>
          <w:w w:val="105"/>
          <w:sz w:val="17"/>
        </w:rPr>
        <w:t>de</w:t>
      </w:r>
      <w:r>
        <w:rPr>
          <w:spacing w:val="-5"/>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será</w:t>
      </w:r>
      <w:r>
        <w:rPr>
          <w:spacing w:val="-5"/>
          <w:w w:val="105"/>
          <w:sz w:val="17"/>
        </w:rPr>
        <w:t> </w:t>
      </w:r>
      <w:r>
        <w:rPr>
          <w:w w:val="105"/>
          <w:sz w:val="17"/>
        </w:rPr>
        <w:t>contado</w:t>
      </w:r>
      <w:r>
        <w:rPr>
          <w:spacing w:val="-5"/>
          <w:w w:val="105"/>
          <w:sz w:val="17"/>
        </w:rPr>
        <w:t> </w:t>
      </w:r>
      <w:r>
        <w:rPr>
          <w:w w:val="105"/>
          <w:sz w:val="17"/>
        </w:rPr>
        <w:t>a</w:t>
      </w:r>
      <w:r>
        <w:rPr>
          <w:spacing w:val="-4"/>
          <w:w w:val="105"/>
          <w:sz w:val="17"/>
        </w:rPr>
        <w:t> </w:t>
      </w:r>
      <w:r>
        <w:rPr>
          <w:w w:val="105"/>
          <w:sz w:val="17"/>
        </w:rPr>
        <w:t>partir</w:t>
      </w:r>
      <w:r>
        <w:rPr>
          <w:spacing w:val="-5"/>
          <w:w w:val="105"/>
          <w:sz w:val="17"/>
        </w:rPr>
        <w:t> </w:t>
      </w:r>
      <w:r>
        <w:rPr>
          <w:w w:val="105"/>
          <w:sz w:val="17"/>
        </w:rPr>
        <w:t>do</w:t>
      </w:r>
      <w:r>
        <w:rPr>
          <w:spacing w:val="-5"/>
          <w:w w:val="105"/>
          <w:sz w:val="17"/>
        </w:rPr>
        <w:t> </w:t>
      </w:r>
      <w:r>
        <w:rPr>
          <w:w w:val="105"/>
          <w:sz w:val="17"/>
        </w:rPr>
        <w:t>fato</w:t>
      </w:r>
      <w:r>
        <w:rPr>
          <w:spacing w:val="-4"/>
          <w:w w:val="105"/>
          <w:sz w:val="17"/>
        </w:rPr>
        <w:t> </w:t>
      </w:r>
      <w:r>
        <w:rPr>
          <w:w w:val="105"/>
          <w:sz w:val="17"/>
        </w:rPr>
        <w:t>gerador</w:t>
      </w:r>
      <w:r>
        <w:rPr>
          <w:spacing w:val="-5"/>
          <w:w w:val="105"/>
          <w:sz w:val="17"/>
        </w:rPr>
        <w:t> </w:t>
      </w:r>
      <w:r>
        <w:rPr>
          <w:w w:val="105"/>
          <w:sz w:val="17"/>
        </w:rPr>
        <w:t>que</w:t>
      </w:r>
      <w:r>
        <w:rPr>
          <w:spacing w:val="-5"/>
          <w:w w:val="105"/>
          <w:sz w:val="17"/>
        </w:rPr>
        <w:t> </w:t>
      </w:r>
      <w:r>
        <w:rPr>
          <w:w w:val="105"/>
          <w:sz w:val="17"/>
        </w:rPr>
        <w:t>deu</w:t>
      </w:r>
      <w:r>
        <w:rPr>
          <w:spacing w:val="-5"/>
          <w:w w:val="105"/>
          <w:sz w:val="17"/>
        </w:rPr>
        <w:t> </w:t>
      </w:r>
      <w:r>
        <w:rPr>
          <w:w w:val="105"/>
          <w:sz w:val="17"/>
        </w:rPr>
        <w:t>ensejo</w:t>
      </w:r>
      <w:r>
        <w:rPr>
          <w:spacing w:val="-4"/>
          <w:w w:val="105"/>
          <w:sz w:val="17"/>
        </w:rPr>
        <w:t> </w:t>
      </w:r>
      <w:r>
        <w:rPr>
          <w:w w:val="105"/>
          <w:sz w:val="17"/>
        </w:rPr>
        <w:t>ao</w:t>
      </w:r>
      <w:r>
        <w:rPr>
          <w:spacing w:val="-5"/>
          <w:w w:val="105"/>
          <w:sz w:val="17"/>
        </w:rPr>
        <w:t> </w:t>
      </w:r>
      <w:r>
        <w:rPr>
          <w:w w:val="105"/>
          <w:sz w:val="17"/>
        </w:rPr>
        <w:t>último</w:t>
      </w:r>
      <w:r>
        <w:rPr>
          <w:spacing w:val="-5"/>
          <w:w w:val="105"/>
          <w:sz w:val="17"/>
        </w:rPr>
        <w:t> </w:t>
      </w:r>
      <w:r>
        <w:rPr>
          <w:spacing w:val="-2"/>
          <w:w w:val="105"/>
          <w:sz w:val="17"/>
        </w:rPr>
        <w:t>reajuste.</w:t>
      </w:r>
    </w:p>
    <w:p>
      <w:pPr>
        <w:pStyle w:val="ListParagraph"/>
        <w:numPr>
          <w:ilvl w:val="1"/>
          <w:numId w:val="19"/>
        </w:numPr>
        <w:tabs>
          <w:tab w:pos="669" w:val="left" w:leader="none"/>
        </w:tabs>
        <w:spacing w:line="240" w:lineRule="auto" w:before="44" w:after="0"/>
        <w:ind w:left="669" w:right="0" w:hanging="353"/>
        <w:jc w:val="left"/>
        <w:rPr>
          <w:sz w:val="17"/>
        </w:rPr>
      </w:pPr>
      <w:r>
        <w:rPr>
          <w:w w:val="105"/>
          <w:sz w:val="17"/>
        </w:rPr>
        <w:t>Os</w:t>
      </w:r>
      <w:r>
        <w:rPr>
          <w:spacing w:val="-6"/>
          <w:w w:val="105"/>
          <w:sz w:val="17"/>
        </w:rPr>
        <w:t> </w:t>
      </w:r>
      <w:r>
        <w:rPr>
          <w:w w:val="105"/>
          <w:sz w:val="17"/>
        </w:rPr>
        <w:t>preços</w:t>
      </w:r>
      <w:r>
        <w:rPr>
          <w:spacing w:val="-5"/>
          <w:w w:val="105"/>
          <w:sz w:val="17"/>
        </w:rPr>
        <w:t> </w:t>
      </w:r>
      <w:r>
        <w:rPr>
          <w:w w:val="105"/>
          <w:sz w:val="17"/>
        </w:rPr>
        <w:t>iniciais</w:t>
      </w:r>
      <w:r>
        <w:rPr>
          <w:spacing w:val="-5"/>
          <w:w w:val="105"/>
          <w:sz w:val="17"/>
        </w:rPr>
        <w:t> </w:t>
      </w:r>
      <w:r>
        <w:rPr>
          <w:w w:val="105"/>
          <w:sz w:val="17"/>
        </w:rPr>
        <w:t>serão</w:t>
      </w:r>
      <w:r>
        <w:rPr>
          <w:spacing w:val="-6"/>
          <w:w w:val="105"/>
          <w:sz w:val="17"/>
        </w:rPr>
        <w:t> </w:t>
      </w:r>
      <w:r>
        <w:rPr>
          <w:w w:val="105"/>
          <w:sz w:val="17"/>
        </w:rPr>
        <w:t>reajustados,</w:t>
      </w:r>
      <w:r>
        <w:rPr>
          <w:spacing w:val="-5"/>
          <w:w w:val="105"/>
          <w:sz w:val="17"/>
        </w:rPr>
        <w:t> </w:t>
      </w:r>
      <w:r>
        <w:rPr>
          <w:w w:val="105"/>
          <w:sz w:val="17"/>
        </w:rPr>
        <w:t>mediante</w:t>
      </w:r>
      <w:r>
        <w:rPr>
          <w:spacing w:val="-5"/>
          <w:w w:val="105"/>
          <w:sz w:val="17"/>
        </w:rPr>
        <w:t> </w:t>
      </w:r>
      <w:r>
        <w:rPr>
          <w:w w:val="105"/>
          <w:sz w:val="17"/>
        </w:rPr>
        <w:t>a</w:t>
      </w:r>
      <w:r>
        <w:rPr>
          <w:spacing w:val="-6"/>
          <w:w w:val="105"/>
          <w:sz w:val="17"/>
        </w:rPr>
        <w:t> </w:t>
      </w:r>
      <w:r>
        <w:rPr>
          <w:w w:val="105"/>
          <w:sz w:val="17"/>
        </w:rPr>
        <w:t>aplicação,</w:t>
      </w:r>
      <w:r>
        <w:rPr>
          <w:spacing w:val="-5"/>
          <w:w w:val="105"/>
          <w:sz w:val="17"/>
        </w:rPr>
        <w:t> </w:t>
      </w:r>
      <w:r>
        <w:rPr>
          <w:w w:val="105"/>
          <w:sz w:val="17"/>
        </w:rPr>
        <w:t>pelo</w:t>
      </w:r>
      <w:r>
        <w:rPr>
          <w:spacing w:val="-5"/>
          <w:w w:val="105"/>
          <w:sz w:val="17"/>
        </w:rPr>
        <w:t> </w:t>
      </w:r>
      <w:r>
        <w:rPr>
          <w:w w:val="105"/>
          <w:sz w:val="17"/>
        </w:rPr>
        <w:t>contratante,</w:t>
      </w:r>
      <w:r>
        <w:rPr>
          <w:spacing w:val="-6"/>
          <w:w w:val="105"/>
          <w:sz w:val="17"/>
        </w:rPr>
        <w:t> </w:t>
      </w:r>
      <w:r>
        <w:rPr>
          <w:w w:val="105"/>
          <w:sz w:val="17"/>
        </w:rPr>
        <w:t>do</w:t>
      </w:r>
      <w:r>
        <w:rPr>
          <w:spacing w:val="-5"/>
          <w:w w:val="105"/>
          <w:sz w:val="17"/>
        </w:rPr>
        <w:t> </w:t>
      </w:r>
      <w:r>
        <w:rPr>
          <w:w w:val="105"/>
          <w:sz w:val="17"/>
        </w:rPr>
        <w:t>índice </w:t>
      </w:r>
      <w:r>
        <w:rPr>
          <w:b/>
          <w:w w:val="105"/>
          <w:sz w:val="17"/>
        </w:rPr>
        <w:t>IPCA</w:t>
      </w:r>
      <w:r>
        <w:rPr>
          <w:w w:val="105"/>
          <w:sz w:val="17"/>
        </w:rPr>
        <w:t>,</w:t>
      </w:r>
      <w:r>
        <w:rPr>
          <w:spacing w:val="-5"/>
          <w:w w:val="105"/>
          <w:sz w:val="17"/>
        </w:rPr>
        <w:t> </w:t>
      </w:r>
      <w:r>
        <w:rPr>
          <w:w w:val="105"/>
          <w:sz w:val="17"/>
        </w:rPr>
        <w:t>exclusivamente</w:t>
      </w:r>
      <w:r>
        <w:rPr>
          <w:spacing w:val="-6"/>
          <w:w w:val="105"/>
          <w:sz w:val="17"/>
        </w:rPr>
        <w:t> </w:t>
      </w:r>
      <w:r>
        <w:rPr>
          <w:w w:val="105"/>
          <w:sz w:val="17"/>
        </w:rPr>
        <w:t>para</w:t>
      </w:r>
      <w:r>
        <w:rPr>
          <w:spacing w:val="-5"/>
          <w:w w:val="105"/>
          <w:sz w:val="17"/>
        </w:rPr>
        <w:t> </w:t>
      </w:r>
      <w:r>
        <w:rPr>
          <w:w w:val="105"/>
          <w:sz w:val="17"/>
        </w:rPr>
        <w:t>as</w:t>
      </w:r>
      <w:r>
        <w:rPr>
          <w:spacing w:val="-5"/>
          <w:w w:val="105"/>
          <w:sz w:val="17"/>
        </w:rPr>
        <w:t> </w:t>
      </w:r>
      <w:r>
        <w:rPr>
          <w:w w:val="105"/>
          <w:sz w:val="17"/>
        </w:rPr>
        <w:t>obrigações</w:t>
      </w:r>
      <w:r>
        <w:rPr>
          <w:spacing w:val="-6"/>
          <w:w w:val="105"/>
          <w:sz w:val="17"/>
        </w:rPr>
        <w:t> </w:t>
      </w:r>
      <w:r>
        <w:rPr>
          <w:w w:val="105"/>
          <w:sz w:val="17"/>
        </w:rPr>
        <w:t>que</w:t>
      </w:r>
      <w:r>
        <w:rPr>
          <w:spacing w:val="-5"/>
          <w:w w:val="105"/>
          <w:sz w:val="17"/>
        </w:rPr>
        <w:t> </w:t>
      </w:r>
      <w:r>
        <w:rPr>
          <w:w w:val="105"/>
          <w:sz w:val="17"/>
        </w:rPr>
        <w:t>se</w:t>
      </w:r>
      <w:r>
        <w:rPr>
          <w:spacing w:val="-5"/>
          <w:w w:val="105"/>
          <w:sz w:val="17"/>
        </w:rPr>
        <w:t> </w:t>
      </w:r>
      <w:r>
        <w:rPr>
          <w:w w:val="105"/>
          <w:sz w:val="17"/>
        </w:rPr>
        <w:t>iniciem</w:t>
      </w:r>
      <w:r>
        <w:rPr>
          <w:spacing w:val="-6"/>
          <w:w w:val="105"/>
          <w:sz w:val="17"/>
        </w:rPr>
        <w:t> </w:t>
      </w:r>
      <w:r>
        <w:rPr>
          <w:w w:val="105"/>
          <w:sz w:val="17"/>
        </w:rPr>
        <w:t>após</w:t>
      </w:r>
      <w:r>
        <w:rPr>
          <w:spacing w:val="-5"/>
          <w:w w:val="105"/>
          <w:sz w:val="17"/>
        </w:rPr>
        <w:t> </w:t>
      </w:r>
      <w:r>
        <w:rPr>
          <w:w w:val="105"/>
          <w:sz w:val="17"/>
        </w:rPr>
        <w:t>a</w:t>
      </w:r>
      <w:r>
        <w:rPr>
          <w:spacing w:val="-5"/>
          <w:w w:val="105"/>
          <w:sz w:val="17"/>
        </w:rPr>
        <w:t> </w:t>
      </w:r>
      <w:r>
        <w:rPr>
          <w:spacing w:val="-2"/>
          <w:w w:val="105"/>
          <w:sz w:val="17"/>
        </w:rPr>
        <w:t>anualidade.</w:t>
      </w:r>
    </w:p>
    <w:p>
      <w:pPr>
        <w:pStyle w:val="ListParagraph"/>
        <w:numPr>
          <w:ilvl w:val="1"/>
          <w:numId w:val="19"/>
        </w:numPr>
        <w:tabs>
          <w:tab w:pos="710" w:val="left" w:leader="none"/>
        </w:tabs>
        <w:spacing w:line="292" w:lineRule="auto" w:before="43" w:after="0"/>
        <w:ind w:left="316" w:right="299" w:firstLine="0"/>
        <w:jc w:val="left"/>
        <w:rPr>
          <w:sz w:val="17"/>
        </w:rPr>
      </w:pPr>
      <w:r>
        <w:rPr>
          <w:w w:val="105"/>
          <w:sz w:val="17"/>
        </w:rPr>
        <w:t>No</w:t>
      </w:r>
      <w:r>
        <w:rPr>
          <w:spacing w:val="35"/>
          <w:w w:val="105"/>
          <w:sz w:val="17"/>
        </w:rPr>
        <w:t> </w:t>
      </w:r>
      <w:r>
        <w:rPr>
          <w:w w:val="105"/>
          <w:sz w:val="17"/>
        </w:rPr>
        <w:t>caso</w:t>
      </w:r>
      <w:r>
        <w:rPr>
          <w:spacing w:val="35"/>
          <w:w w:val="105"/>
          <w:sz w:val="17"/>
        </w:rPr>
        <w:t> </w:t>
      </w:r>
      <w:r>
        <w:rPr>
          <w:w w:val="105"/>
          <w:sz w:val="17"/>
        </w:rPr>
        <w:t>de</w:t>
      </w:r>
      <w:r>
        <w:rPr>
          <w:spacing w:val="35"/>
          <w:w w:val="105"/>
          <w:sz w:val="17"/>
        </w:rPr>
        <w:t> </w:t>
      </w:r>
      <w:r>
        <w:rPr>
          <w:w w:val="105"/>
          <w:sz w:val="17"/>
        </w:rPr>
        <w:t>atraso</w:t>
      </w:r>
      <w:r>
        <w:rPr>
          <w:spacing w:val="35"/>
          <w:w w:val="105"/>
          <w:sz w:val="17"/>
        </w:rPr>
        <w:t> </w:t>
      </w:r>
      <w:r>
        <w:rPr>
          <w:w w:val="105"/>
          <w:sz w:val="17"/>
        </w:rPr>
        <w:t>ou</w:t>
      </w:r>
      <w:r>
        <w:rPr>
          <w:spacing w:val="35"/>
          <w:w w:val="105"/>
          <w:sz w:val="17"/>
        </w:rPr>
        <w:t> </w:t>
      </w:r>
      <w:r>
        <w:rPr>
          <w:w w:val="105"/>
          <w:sz w:val="17"/>
        </w:rPr>
        <w:t>não</w:t>
      </w:r>
      <w:r>
        <w:rPr>
          <w:spacing w:val="35"/>
          <w:w w:val="105"/>
          <w:sz w:val="17"/>
        </w:rPr>
        <w:t> </w:t>
      </w:r>
      <w:r>
        <w:rPr>
          <w:w w:val="105"/>
          <w:sz w:val="17"/>
        </w:rPr>
        <w:t>divulgação</w:t>
      </w:r>
      <w:r>
        <w:rPr>
          <w:spacing w:val="35"/>
          <w:w w:val="105"/>
          <w:sz w:val="17"/>
        </w:rPr>
        <w:t> </w:t>
      </w:r>
      <w:r>
        <w:rPr>
          <w:w w:val="105"/>
          <w:sz w:val="17"/>
        </w:rPr>
        <w:t>do(s)</w:t>
      </w:r>
      <w:r>
        <w:rPr>
          <w:spacing w:val="35"/>
          <w:w w:val="105"/>
          <w:sz w:val="17"/>
        </w:rPr>
        <w:t> </w:t>
      </w:r>
      <w:r>
        <w:rPr>
          <w:w w:val="105"/>
          <w:sz w:val="17"/>
        </w:rPr>
        <w:t>índice(s)</w:t>
      </w:r>
      <w:r>
        <w:rPr>
          <w:spacing w:val="35"/>
          <w:w w:val="105"/>
          <w:sz w:val="17"/>
        </w:rPr>
        <w:t> </w:t>
      </w:r>
      <w:r>
        <w:rPr>
          <w:w w:val="105"/>
          <w:sz w:val="17"/>
        </w:rPr>
        <w:t>de</w:t>
      </w:r>
      <w:r>
        <w:rPr>
          <w:spacing w:val="35"/>
          <w:w w:val="105"/>
          <w:sz w:val="17"/>
        </w:rPr>
        <w:t> </w:t>
      </w:r>
      <w:r>
        <w:rPr>
          <w:w w:val="105"/>
          <w:sz w:val="17"/>
        </w:rPr>
        <w:t>reajustamento,</w:t>
      </w:r>
      <w:r>
        <w:rPr>
          <w:spacing w:val="35"/>
          <w:w w:val="105"/>
          <w:sz w:val="17"/>
        </w:rPr>
        <w:t> </w:t>
      </w:r>
      <w:r>
        <w:rPr>
          <w:w w:val="105"/>
          <w:sz w:val="17"/>
        </w:rPr>
        <w:t>o</w:t>
      </w:r>
      <w:r>
        <w:rPr>
          <w:spacing w:val="35"/>
          <w:w w:val="105"/>
          <w:sz w:val="17"/>
        </w:rPr>
        <w:t> </w:t>
      </w:r>
      <w:r>
        <w:rPr>
          <w:w w:val="105"/>
          <w:sz w:val="17"/>
        </w:rPr>
        <w:t>contratante</w:t>
      </w:r>
      <w:r>
        <w:rPr>
          <w:spacing w:val="35"/>
          <w:w w:val="105"/>
          <w:sz w:val="17"/>
        </w:rPr>
        <w:t> </w:t>
      </w:r>
      <w:r>
        <w:rPr>
          <w:w w:val="105"/>
          <w:sz w:val="17"/>
        </w:rPr>
        <w:t>pagará</w:t>
      </w:r>
      <w:r>
        <w:rPr>
          <w:spacing w:val="35"/>
          <w:w w:val="105"/>
          <w:sz w:val="17"/>
        </w:rPr>
        <w:t> </w:t>
      </w:r>
      <w:r>
        <w:rPr>
          <w:w w:val="105"/>
          <w:sz w:val="17"/>
        </w:rPr>
        <w:t>ao</w:t>
      </w:r>
      <w:r>
        <w:rPr>
          <w:spacing w:val="35"/>
          <w:w w:val="105"/>
          <w:sz w:val="17"/>
        </w:rPr>
        <w:t> </w:t>
      </w:r>
      <w:r>
        <w:rPr>
          <w:w w:val="105"/>
          <w:sz w:val="17"/>
        </w:rPr>
        <w:t>contratado</w:t>
      </w:r>
      <w:r>
        <w:rPr>
          <w:spacing w:val="35"/>
          <w:w w:val="105"/>
          <w:sz w:val="17"/>
        </w:rPr>
        <w:t> </w:t>
      </w:r>
      <w:r>
        <w:rPr>
          <w:w w:val="105"/>
          <w:sz w:val="17"/>
        </w:rPr>
        <w:t>a</w:t>
      </w:r>
      <w:r>
        <w:rPr>
          <w:spacing w:val="35"/>
          <w:w w:val="105"/>
          <w:sz w:val="17"/>
        </w:rPr>
        <w:t> </w:t>
      </w:r>
      <w:r>
        <w:rPr>
          <w:w w:val="105"/>
          <w:sz w:val="17"/>
        </w:rPr>
        <w:t>importância</w:t>
      </w:r>
      <w:r>
        <w:rPr>
          <w:spacing w:val="35"/>
          <w:w w:val="105"/>
          <w:sz w:val="17"/>
        </w:rPr>
        <w:t> </w:t>
      </w:r>
      <w:r>
        <w:rPr>
          <w:w w:val="105"/>
          <w:sz w:val="17"/>
        </w:rPr>
        <w:t>calculada</w:t>
      </w:r>
      <w:r>
        <w:rPr>
          <w:spacing w:val="35"/>
          <w:w w:val="105"/>
          <w:sz w:val="17"/>
        </w:rPr>
        <w:t> </w:t>
      </w:r>
      <w:r>
        <w:rPr>
          <w:w w:val="105"/>
          <w:sz w:val="17"/>
        </w:rPr>
        <w:t>pela</w:t>
      </w:r>
      <w:r>
        <w:rPr>
          <w:spacing w:val="35"/>
          <w:w w:val="105"/>
          <w:sz w:val="17"/>
        </w:rPr>
        <w:t> </w:t>
      </w:r>
      <w:r>
        <w:rPr>
          <w:w w:val="105"/>
          <w:sz w:val="17"/>
        </w:rPr>
        <w:t>última</w:t>
      </w:r>
      <w:r>
        <w:rPr>
          <w:spacing w:val="35"/>
          <w:w w:val="105"/>
          <w:sz w:val="17"/>
        </w:rPr>
        <w:t> </w:t>
      </w:r>
      <w:r>
        <w:rPr>
          <w:w w:val="105"/>
          <w:sz w:val="17"/>
        </w:rPr>
        <w:t>variação</w:t>
      </w:r>
      <w:r>
        <w:rPr>
          <w:spacing w:val="35"/>
          <w:w w:val="105"/>
          <w:sz w:val="17"/>
        </w:rPr>
        <w:t> </w:t>
      </w:r>
      <w:r>
        <w:rPr>
          <w:w w:val="105"/>
          <w:sz w:val="17"/>
        </w:rPr>
        <w:t>conhecida,</w:t>
      </w:r>
      <w:r>
        <w:rPr>
          <w:spacing w:val="35"/>
          <w:w w:val="105"/>
          <w:sz w:val="17"/>
        </w:rPr>
        <w:t> </w:t>
      </w:r>
      <w:r>
        <w:rPr>
          <w:w w:val="105"/>
          <w:sz w:val="17"/>
        </w:rPr>
        <w:t>liquidando</w:t>
      </w:r>
      <w:r>
        <w:rPr>
          <w:spacing w:val="35"/>
          <w:w w:val="105"/>
          <w:sz w:val="17"/>
        </w:rPr>
        <w:t> </w:t>
      </w:r>
      <w:r>
        <w:rPr>
          <w:w w:val="105"/>
          <w:sz w:val="17"/>
        </w:rPr>
        <w:t>a</w:t>
      </w:r>
      <w:r>
        <w:rPr>
          <w:spacing w:val="35"/>
          <w:w w:val="105"/>
          <w:sz w:val="17"/>
        </w:rPr>
        <w:t> </w:t>
      </w:r>
      <w:r>
        <w:rPr>
          <w:w w:val="105"/>
          <w:sz w:val="17"/>
        </w:rPr>
        <w:t>diferença correspondente tão-logo seja(m) divulgado(s) o(s) índice(s) definitivo(s).</w:t>
      </w:r>
    </w:p>
    <w:p>
      <w:pPr>
        <w:pStyle w:val="ListParagraph"/>
        <w:numPr>
          <w:ilvl w:val="2"/>
          <w:numId w:val="19"/>
        </w:numPr>
        <w:tabs>
          <w:tab w:pos="802" w:val="left" w:leader="none"/>
        </w:tabs>
        <w:spacing w:line="240" w:lineRule="auto" w:before="1" w:after="0"/>
        <w:ind w:left="802" w:right="0" w:hanging="486"/>
        <w:jc w:val="left"/>
        <w:rPr>
          <w:sz w:val="17"/>
        </w:rPr>
      </w:pPr>
      <w:r>
        <w:rPr>
          <w:w w:val="105"/>
          <w:sz w:val="17"/>
        </w:rPr>
        <w:t>Fica</w:t>
      </w:r>
      <w:r>
        <w:rPr>
          <w:spacing w:val="-6"/>
          <w:w w:val="105"/>
          <w:sz w:val="17"/>
        </w:rPr>
        <w:t> </w:t>
      </w:r>
      <w:r>
        <w:rPr>
          <w:w w:val="105"/>
          <w:sz w:val="17"/>
        </w:rPr>
        <w:t>o</w:t>
      </w:r>
      <w:r>
        <w:rPr>
          <w:spacing w:val="-6"/>
          <w:w w:val="105"/>
          <w:sz w:val="17"/>
        </w:rPr>
        <w:t> </w:t>
      </w:r>
      <w:r>
        <w:rPr>
          <w:w w:val="105"/>
          <w:sz w:val="17"/>
        </w:rPr>
        <w:t>contratado</w:t>
      </w:r>
      <w:r>
        <w:rPr>
          <w:spacing w:val="-5"/>
          <w:w w:val="105"/>
          <w:sz w:val="17"/>
        </w:rPr>
        <w:t> </w:t>
      </w:r>
      <w:r>
        <w:rPr>
          <w:w w:val="105"/>
          <w:sz w:val="17"/>
        </w:rPr>
        <w:t>obrigado</w:t>
      </w:r>
      <w:r>
        <w:rPr>
          <w:spacing w:val="-6"/>
          <w:w w:val="105"/>
          <w:sz w:val="17"/>
        </w:rPr>
        <w:t> </w:t>
      </w:r>
      <w:r>
        <w:rPr>
          <w:w w:val="105"/>
          <w:sz w:val="17"/>
        </w:rPr>
        <w:t>a</w:t>
      </w:r>
      <w:r>
        <w:rPr>
          <w:spacing w:val="-5"/>
          <w:w w:val="105"/>
          <w:sz w:val="17"/>
        </w:rPr>
        <w:t> </w:t>
      </w:r>
      <w:r>
        <w:rPr>
          <w:w w:val="105"/>
          <w:sz w:val="17"/>
        </w:rPr>
        <w:t>apresentar</w:t>
      </w:r>
      <w:r>
        <w:rPr>
          <w:spacing w:val="-6"/>
          <w:w w:val="105"/>
          <w:sz w:val="17"/>
        </w:rPr>
        <w:t> </w:t>
      </w:r>
      <w:r>
        <w:rPr>
          <w:w w:val="105"/>
          <w:sz w:val="17"/>
        </w:rPr>
        <w:t>memória</w:t>
      </w:r>
      <w:r>
        <w:rPr>
          <w:spacing w:val="-5"/>
          <w:w w:val="105"/>
          <w:sz w:val="17"/>
        </w:rPr>
        <w:t> </w:t>
      </w:r>
      <w:r>
        <w:rPr>
          <w:w w:val="105"/>
          <w:sz w:val="17"/>
        </w:rPr>
        <w:t>de</w:t>
      </w:r>
      <w:r>
        <w:rPr>
          <w:spacing w:val="-6"/>
          <w:w w:val="105"/>
          <w:sz w:val="17"/>
        </w:rPr>
        <w:t> </w:t>
      </w:r>
      <w:r>
        <w:rPr>
          <w:w w:val="105"/>
          <w:sz w:val="17"/>
        </w:rPr>
        <w:t>cálculo</w:t>
      </w:r>
      <w:r>
        <w:rPr>
          <w:spacing w:val="-5"/>
          <w:w w:val="105"/>
          <w:sz w:val="17"/>
        </w:rPr>
        <w:t> </w:t>
      </w:r>
      <w:r>
        <w:rPr>
          <w:w w:val="105"/>
          <w:sz w:val="17"/>
        </w:rPr>
        <w:t>referente</w:t>
      </w:r>
      <w:r>
        <w:rPr>
          <w:spacing w:val="-6"/>
          <w:w w:val="105"/>
          <w:sz w:val="17"/>
        </w:rPr>
        <w:t> </w:t>
      </w:r>
      <w:r>
        <w:rPr>
          <w:w w:val="105"/>
          <w:sz w:val="17"/>
        </w:rPr>
        <w:t>ao</w:t>
      </w:r>
      <w:r>
        <w:rPr>
          <w:spacing w:val="-5"/>
          <w:w w:val="105"/>
          <w:sz w:val="17"/>
        </w:rPr>
        <w:t> </w:t>
      </w:r>
      <w:r>
        <w:rPr>
          <w:w w:val="105"/>
          <w:sz w:val="17"/>
        </w:rPr>
        <w:t>reajustamento</w:t>
      </w:r>
      <w:r>
        <w:rPr>
          <w:spacing w:val="-6"/>
          <w:w w:val="105"/>
          <w:sz w:val="17"/>
        </w:rPr>
        <w:t> </w:t>
      </w:r>
      <w:r>
        <w:rPr>
          <w:w w:val="105"/>
          <w:sz w:val="17"/>
        </w:rPr>
        <w:t>de</w:t>
      </w:r>
      <w:r>
        <w:rPr>
          <w:spacing w:val="-5"/>
          <w:w w:val="105"/>
          <w:sz w:val="17"/>
        </w:rPr>
        <w:t> </w:t>
      </w:r>
      <w:r>
        <w:rPr>
          <w:w w:val="105"/>
          <w:sz w:val="17"/>
        </w:rPr>
        <w:t>preços</w:t>
      </w:r>
      <w:r>
        <w:rPr>
          <w:spacing w:val="-6"/>
          <w:w w:val="105"/>
          <w:sz w:val="17"/>
        </w:rPr>
        <w:t> </w:t>
      </w:r>
      <w:r>
        <w:rPr>
          <w:w w:val="105"/>
          <w:sz w:val="17"/>
        </w:rPr>
        <w:t>do</w:t>
      </w:r>
      <w:r>
        <w:rPr>
          <w:spacing w:val="-5"/>
          <w:w w:val="105"/>
          <w:sz w:val="17"/>
        </w:rPr>
        <w:t> </w:t>
      </w:r>
      <w:r>
        <w:rPr>
          <w:w w:val="105"/>
          <w:sz w:val="17"/>
        </w:rPr>
        <w:t>valor</w:t>
      </w:r>
      <w:r>
        <w:rPr>
          <w:spacing w:val="-6"/>
          <w:w w:val="105"/>
          <w:sz w:val="17"/>
        </w:rPr>
        <w:t> </w:t>
      </w:r>
      <w:r>
        <w:rPr>
          <w:w w:val="105"/>
          <w:sz w:val="17"/>
        </w:rPr>
        <w:t>remanescente,</w:t>
      </w:r>
      <w:r>
        <w:rPr>
          <w:spacing w:val="-5"/>
          <w:w w:val="105"/>
          <w:sz w:val="17"/>
        </w:rPr>
        <w:t> </w:t>
      </w:r>
      <w:r>
        <w:rPr>
          <w:w w:val="105"/>
          <w:sz w:val="17"/>
        </w:rPr>
        <w:t>sempre</w:t>
      </w:r>
      <w:r>
        <w:rPr>
          <w:spacing w:val="-6"/>
          <w:w w:val="105"/>
          <w:sz w:val="17"/>
        </w:rPr>
        <w:t> </w:t>
      </w:r>
      <w:r>
        <w:rPr>
          <w:w w:val="105"/>
          <w:sz w:val="17"/>
        </w:rPr>
        <w:t>que</w:t>
      </w:r>
      <w:r>
        <w:rPr>
          <w:spacing w:val="-6"/>
          <w:w w:val="105"/>
          <w:sz w:val="17"/>
        </w:rPr>
        <w:t> </w:t>
      </w:r>
      <w:r>
        <w:rPr>
          <w:w w:val="105"/>
          <w:sz w:val="17"/>
        </w:rPr>
        <w:t>este</w:t>
      </w:r>
      <w:r>
        <w:rPr>
          <w:spacing w:val="-5"/>
          <w:w w:val="105"/>
          <w:sz w:val="17"/>
        </w:rPr>
        <w:t> </w:t>
      </w:r>
      <w:r>
        <w:rPr>
          <w:w w:val="105"/>
          <w:sz w:val="17"/>
        </w:rPr>
        <w:t>ocorrer,</w:t>
      </w:r>
      <w:r>
        <w:rPr>
          <w:spacing w:val="-6"/>
          <w:w w:val="105"/>
          <w:sz w:val="17"/>
        </w:rPr>
        <w:t> </w:t>
      </w:r>
      <w:r>
        <w:rPr>
          <w:w w:val="105"/>
          <w:sz w:val="17"/>
        </w:rPr>
        <w:t>sendo</w:t>
      </w:r>
      <w:r>
        <w:rPr>
          <w:spacing w:val="-5"/>
          <w:w w:val="105"/>
          <w:sz w:val="17"/>
        </w:rPr>
        <w:t> </w:t>
      </w:r>
      <w:r>
        <w:rPr>
          <w:w w:val="105"/>
          <w:sz w:val="17"/>
        </w:rPr>
        <w:t>adotado</w:t>
      </w:r>
      <w:r>
        <w:rPr>
          <w:spacing w:val="-6"/>
          <w:w w:val="105"/>
          <w:sz w:val="17"/>
        </w:rPr>
        <w:t> </w:t>
      </w:r>
      <w:r>
        <w:rPr>
          <w:w w:val="105"/>
          <w:sz w:val="17"/>
        </w:rPr>
        <w:t>na</w:t>
      </w:r>
      <w:r>
        <w:rPr>
          <w:spacing w:val="-5"/>
          <w:w w:val="105"/>
          <w:sz w:val="17"/>
        </w:rPr>
        <w:t> </w:t>
      </w:r>
      <w:r>
        <w:rPr>
          <w:w w:val="105"/>
          <w:sz w:val="17"/>
        </w:rPr>
        <w:t>aferição</w:t>
      </w:r>
      <w:r>
        <w:rPr>
          <w:spacing w:val="-6"/>
          <w:w w:val="105"/>
          <w:sz w:val="17"/>
        </w:rPr>
        <w:t> </w:t>
      </w:r>
      <w:r>
        <w:rPr>
          <w:w w:val="105"/>
          <w:sz w:val="17"/>
        </w:rPr>
        <w:t>final</w:t>
      </w:r>
      <w:r>
        <w:rPr>
          <w:spacing w:val="-5"/>
          <w:w w:val="105"/>
          <w:sz w:val="17"/>
        </w:rPr>
        <w:t> </w:t>
      </w:r>
      <w:r>
        <w:rPr>
          <w:w w:val="105"/>
          <w:sz w:val="17"/>
        </w:rPr>
        <w:t>o</w:t>
      </w:r>
      <w:r>
        <w:rPr>
          <w:spacing w:val="-6"/>
          <w:w w:val="105"/>
          <w:sz w:val="17"/>
        </w:rPr>
        <w:t> </w:t>
      </w:r>
      <w:r>
        <w:rPr>
          <w:w w:val="105"/>
          <w:sz w:val="17"/>
        </w:rPr>
        <w:t>índice</w:t>
      </w:r>
      <w:r>
        <w:rPr>
          <w:spacing w:val="-5"/>
          <w:w w:val="105"/>
          <w:sz w:val="17"/>
        </w:rPr>
        <w:t> </w:t>
      </w:r>
      <w:r>
        <w:rPr>
          <w:spacing w:val="-2"/>
          <w:w w:val="105"/>
          <w:sz w:val="17"/>
        </w:rPr>
        <w:t>definitivo.</w:t>
      </w:r>
    </w:p>
    <w:p>
      <w:pPr>
        <w:pStyle w:val="ListParagraph"/>
        <w:numPr>
          <w:ilvl w:val="1"/>
          <w:numId w:val="19"/>
        </w:numPr>
        <w:tabs>
          <w:tab w:pos="674" w:val="left" w:leader="none"/>
        </w:tabs>
        <w:spacing w:line="292" w:lineRule="auto" w:before="44" w:after="0"/>
        <w:ind w:left="316" w:right="299" w:firstLine="0"/>
        <w:jc w:val="left"/>
        <w:rPr>
          <w:sz w:val="17"/>
        </w:rPr>
      </w:pPr>
      <w:r>
        <w:rPr>
          <w:w w:val="105"/>
          <w:sz w:val="17"/>
        </w:rPr>
        <w:t>Caso</w:t>
      </w:r>
      <w:r>
        <w:rPr>
          <w:spacing w:val="-2"/>
          <w:w w:val="105"/>
          <w:sz w:val="17"/>
        </w:rPr>
        <w:t> </w:t>
      </w:r>
      <w:r>
        <w:rPr>
          <w:w w:val="105"/>
          <w:sz w:val="17"/>
        </w:rPr>
        <w:t>o(s)</w:t>
      </w:r>
      <w:r>
        <w:rPr>
          <w:spacing w:val="-2"/>
          <w:w w:val="105"/>
          <w:sz w:val="17"/>
        </w:rPr>
        <w:t> </w:t>
      </w:r>
      <w:r>
        <w:rPr>
          <w:w w:val="105"/>
          <w:sz w:val="17"/>
        </w:rPr>
        <w:t>índice(s)</w:t>
      </w:r>
      <w:r>
        <w:rPr>
          <w:spacing w:val="-2"/>
          <w:w w:val="105"/>
          <w:sz w:val="17"/>
        </w:rPr>
        <w:t> </w:t>
      </w:r>
      <w:r>
        <w:rPr>
          <w:w w:val="105"/>
          <w:sz w:val="17"/>
        </w:rPr>
        <w:t>estabelecido(s)</w:t>
      </w:r>
      <w:r>
        <w:rPr>
          <w:spacing w:val="-2"/>
          <w:w w:val="105"/>
          <w:sz w:val="17"/>
        </w:rPr>
        <w:t> </w:t>
      </w:r>
      <w:r>
        <w:rPr>
          <w:w w:val="105"/>
          <w:sz w:val="17"/>
        </w:rPr>
        <w:t>para</w:t>
      </w:r>
      <w:r>
        <w:rPr>
          <w:spacing w:val="-2"/>
          <w:w w:val="105"/>
          <w:sz w:val="17"/>
        </w:rPr>
        <w:t> </w:t>
      </w:r>
      <w:r>
        <w:rPr>
          <w:w w:val="105"/>
          <w:sz w:val="17"/>
        </w:rPr>
        <w:t>reajustamento</w:t>
      </w:r>
      <w:r>
        <w:rPr>
          <w:spacing w:val="-2"/>
          <w:w w:val="105"/>
          <w:sz w:val="17"/>
        </w:rPr>
        <w:t> </w:t>
      </w:r>
      <w:r>
        <w:rPr>
          <w:w w:val="105"/>
          <w:sz w:val="17"/>
        </w:rPr>
        <w:t>venha(m)</w:t>
      </w:r>
      <w:r>
        <w:rPr>
          <w:spacing w:val="-2"/>
          <w:w w:val="105"/>
          <w:sz w:val="17"/>
        </w:rPr>
        <w:t> </w:t>
      </w:r>
      <w:r>
        <w:rPr>
          <w:w w:val="105"/>
          <w:sz w:val="17"/>
        </w:rPr>
        <w:t>a</w:t>
      </w:r>
      <w:r>
        <w:rPr>
          <w:spacing w:val="-2"/>
          <w:w w:val="105"/>
          <w:sz w:val="17"/>
        </w:rPr>
        <w:t> </w:t>
      </w:r>
      <w:r>
        <w:rPr>
          <w:w w:val="105"/>
          <w:sz w:val="17"/>
        </w:rPr>
        <w:t>ser</w:t>
      </w:r>
      <w:r>
        <w:rPr>
          <w:spacing w:val="-2"/>
          <w:w w:val="105"/>
          <w:sz w:val="17"/>
        </w:rPr>
        <w:t> </w:t>
      </w:r>
      <w:r>
        <w:rPr>
          <w:w w:val="105"/>
          <w:sz w:val="17"/>
        </w:rPr>
        <w:t>extinto(s)</w:t>
      </w:r>
      <w:r>
        <w:rPr>
          <w:spacing w:val="-2"/>
          <w:w w:val="105"/>
          <w:sz w:val="17"/>
        </w:rPr>
        <w:t> </w:t>
      </w:r>
      <w:r>
        <w:rPr>
          <w:w w:val="105"/>
          <w:sz w:val="17"/>
        </w:rPr>
        <w:t>ou</w:t>
      </w:r>
      <w:r>
        <w:rPr>
          <w:spacing w:val="-2"/>
          <w:w w:val="105"/>
          <w:sz w:val="17"/>
        </w:rPr>
        <w:t> </w:t>
      </w:r>
      <w:r>
        <w:rPr>
          <w:w w:val="105"/>
          <w:sz w:val="17"/>
        </w:rPr>
        <w:t>de</w:t>
      </w:r>
      <w:r>
        <w:rPr>
          <w:spacing w:val="-2"/>
          <w:w w:val="105"/>
          <w:sz w:val="17"/>
        </w:rPr>
        <w:t> </w:t>
      </w:r>
      <w:r>
        <w:rPr>
          <w:w w:val="105"/>
          <w:sz w:val="17"/>
        </w:rPr>
        <w:t>qualquer</w:t>
      </w:r>
      <w:r>
        <w:rPr>
          <w:spacing w:val="-2"/>
          <w:w w:val="105"/>
          <w:sz w:val="17"/>
        </w:rPr>
        <w:t> </w:t>
      </w:r>
      <w:r>
        <w:rPr>
          <w:w w:val="105"/>
          <w:sz w:val="17"/>
        </w:rPr>
        <w:t>forma</w:t>
      </w:r>
      <w:r>
        <w:rPr>
          <w:spacing w:val="-2"/>
          <w:w w:val="105"/>
          <w:sz w:val="17"/>
        </w:rPr>
        <w:t> </w:t>
      </w:r>
      <w:r>
        <w:rPr>
          <w:w w:val="105"/>
          <w:sz w:val="17"/>
        </w:rPr>
        <w:t>não</w:t>
      </w:r>
      <w:r>
        <w:rPr>
          <w:spacing w:val="-2"/>
          <w:w w:val="105"/>
          <w:sz w:val="17"/>
        </w:rPr>
        <w:t> </w:t>
      </w:r>
      <w:r>
        <w:rPr>
          <w:w w:val="105"/>
          <w:sz w:val="17"/>
        </w:rPr>
        <w:t>possa(m)</w:t>
      </w:r>
      <w:r>
        <w:rPr>
          <w:spacing w:val="-2"/>
          <w:w w:val="105"/>
          <w:sz w:val="17"/>
        </w:rPr>
        <w:t> </w:t>
      </w:r>
      <w:r>
        <w:rPr>
          <w:w w:val="105"/>
          <w:sz w:val="17"/>
        </w:rPr>
        <w:t>mais</w:t>
      </w:r>
      <w:r>
        <w:rPr>
          <w:spacing w:val="-2"/>
          <w:w w:val="105"/>
          <w:sz w:val="17"/>
        </w:rPr>
        <w:t> </w:t>
      </w:r>
      <w:r>
        <w:rPr>
          <w:w w:val="105"/>
          <w:sz w:val="17"/>
        </w:rPr>
        <w:t>ser</w:t>
      </w:r>
      <w:r>
        <w:rPr>
          <w:spacing w:val="-2"/>
          <w:w w:val="105"/>
          <w:sz w:val="17"/>
        </w:rPr>
        <w:t> </w:t>
      </w:r>
      <w:r>
        <w:rPr>
          <w:w w:val="105"/>
          <w:sz w:val="17"/>
        </w:rPr>
        <w:t>utilizado(s),</w:t>
      </w:r>
      <w:r>
        <w:rPr>
          <w:spacing w:val="-2"/>
          <w:w w:val="105"/>
          <w:sz w:val="17"/>
        </w:rPr>
        <w:t> </w:t>
      </w:r>
      <w:r>
        <w:rPr>
          <w:w w:val="105"/>
          <w:sz w:val="17"/>
        </w:rPr>
        <w:t>será(ão)</w:t>
      </w:r>
      <w:r>
        <w:rPr>
          <w:spacing w:val="-2"/>
          <w:w w:val="105"/>
          <w:sz w:val="17"/>
        </w:rPr>
        <w:t> </w:t>
      </w:r>
      <w:r>
        <w:rPr>
          <w:w w:val="105"/>
          <w:sz w:val="17"/>
        </w:rPr>
        <w:t>adotado(s),</w:t>
      </w:r>
      <w:r>
        <w:rPr>
          <w:spacing w:val="-2"/>
          <w:w w:val="105"/>
          <w:sz w:val="17"/>
        </w:rPr>
        <w:t> </w:t>
      </w:r>
      <w:r>
        <w:rPr>
          <w:w w:val="105"/>
          <w:sz w:val="17"/>
        </w:rPr>
        <w:t>em</w:t>
      </w:r>
      <w:r>
        <w:rPr>
          <w:spacing w:val="-2"/>
          <w:w w:val="105"/>
          <w:sz w:val="17"/>
        </w:rPr>
        <w:t> </w:t>
      </w:r>
      <w:r>
        <w:rPr>
          <w:w w:val="105"/>
          <w:sz w:val="17"/>
        </w:rPr>
        <w:t>substituição,</w:t>
      </w:r>
      <w:r>
        <w:rPr>
          <w:spacing w:val="-2"/>
          <w:w w:val="105"/>
          <w:sz w:val="17"/>
        </w:rPr>
        <w:t> </w:t>
      </w:r>
      <w:r>
        <w:rPr>
          <w:w w:val="105"/>
          <w:sz w:val="17"/>
        </w:rPr>
        <w:t>o(s)</w:t>
      </w:r>
      <w:r>
        <w:rPr>
          <w:spacing w:val="-2"/>
          <w:w w:val="105"/>
          <w:sz w:val="17"/>
        </w:rPr>
        <w:t> </w:t>
      </w:r>
      <w:r>
        <w:rPr>
          <w:w w:val="105"/>
          <w:sz w:val="17"/>
        </w:rPr>
        <w:t>que</w:t>
      </w:r>
      <w:r>
        <w:rPr>
          <w:spacing w:val="-2"/>
          <w:w w:val="105"/>
          <w:sz w:val="17"/>
        </w:rPr>
        <w:t> </w:t>
      </w:r>
      <w:r>
        <w:rPr>
          <w:w w:val="105"/>
          <w:sz w:val="17"/>
        </w:rPr>
        <w:t>vier(em)</w:t>
      </w:r>
      <w:r>
        <w:rPr>
          <w:spacing w:val="-2"/>
          <w:w w:val="105"/>
          <w:sz w:val="17"/>
        </w:rPr>
        <w:t> </w:t>
      </w:r>
      <w:r>
        <w:rPr>
          <w:w w:val="105"/>
          <w:sz w:val="17"/>
        </w:rPr>
        <w:t>a</w:t>
      </w:r>
      <w:r>
        <w:rPr>
          <w:spacing w:val="-2"/>
          <w:w w:val="105"/>
          <w:sz w:val="17"/>
        </w:rPr>
        <w:t> </w:t>
      </w:r>
      <w:r>
        <w:rPr>
          <w:w w:val="105"/>
          <w:sz w:val="17"/>
        </w:rPr>
        <w:t>ser determinado(s) pela legislação então em vigor.</w:t>
      </w:r>
    </w:p>
    <w:p>
      <w:pPr>
        <w:pStyle w:val="ListParagraph"/>
        <w:numPr>
          <w:ilvl w:val="1"/>
          <w:numId w:val="19"/>
        </w:numPr>
        <w:tabs>
          <w:tab w:pos="669" w:val="left" w:leader="none"/>
        </w:tabs>
        <w:spacing w:line="240" w:lineRule="auto" w:before="1" w:after="0"/>
        <w:ind w:left="669" w:right="0" w:hanging="353"/>
        <w:jc w:val="left"/>
        <w:rPr>
          <w:sz w:val="17"/>
        </w:rPr>
      </w:pPr>
      <w:r>
        <w:rPr>
          <w:w w:val="105"/>
          <w:sz w:val="17"/>
        </w:rPr>
        <w:t>Na</w:t>
      </w:r>
      <w:r>
        <w:rPr>
          <w:spacing w:val="-6"/>
          <w:w w:val="105"/>
          <w:sz w:val="17"/>
        </w:rPr>
        <w:t> </w:t>
      </w:r>
      <w:r>
        <w:rPr>
          <w:w w:val="105"/>
          <w:sz w:val="17"/>
        </w:rPr>
        <w:t>ausência</w:t>
      </w:r>
      <w:r>
        <w:rPr>
          <w:spacing w:val="-5"/>
          <w:w w:val="105"/>
          <w:sz w:val="17"/>
        </w:rPr>
        <w:t> </w:t>
      </w:r>
      <w:r>
        <w:rPr>
          <w:w w:val="105"/>
          <w:sz w:val="17"/>
        </w:rPr>
        <w:t>de</w:t>
      </w:r>
      <w:r>
        <w:rPr>
          <w:spacing w:val="-5"/>
          <w:w w:val="105"/>
          <w:sz w:val="17"/>
        </w:rPr>
        <w:t> </w:t>
      </w:r>
      <w:r>
        <w:rPr>
          <w:w w:val="105"/>
          <w:sz w:val="17"/>
        </w:rPr>
        <w:t>previsão</w:t>
      </w:r>
      <w:r>
        <w:rPr>
          <w:spacing w:val="-5"/>
          <w:w w:val="105"/>
          <w:sz w:val="17"/>
        </w:rPr>
        <w:t> </w:t>
      </w:r>
      <w:r>
        <w:rPr>
          <w:w w:val="105"/>
          <w:sz w:val="17"/>
        </w:rPr>
        <w:t>legal</w:t>
      </w:r>
      <w:r>
        <w:rPr>
          <w:spacing w:val="-5"/>
          <w:w w:val="105"/>
          <w:sz w:val="17"/>
        </w:rPr>
        <w:t> </w:t>
      </w:r>
      <w:r>
        <w:rPr>
          <w:w w:val="105"/>
          <w:sz w:val="17"/>
        </w:rPr>
        <w:t>quanto</w:t>
      </w:r>
      <w:r>
        <w:rPr>
          <w:spacing w:val="-5"/>
          <w:w w:val="105"/>
          <w:sz w:val="17"/>
        </w:rPr>
        <w:t> </w:t>
      </w:r>
      <w:r>
        <w:rPr>
          <w:w w:val="105"/>
          <w:sz w:val="17"/>
        </w:rPr>
        <w:t>ao</w:t>
      </w:r>
      <w:r>
        <w:rPr>
          <w:spacing w:val="-5"/>
          <w:w w:val="105"/>
          <w:sz w:val="17"/>
        </w:rPr>
        <w:t> </w:t>
      </w:r>
      <w:r>
        <w:rPr>
          <w:w w:val="105"/>
          <w:sz w:val="17"/>
        </w:rPr>
        <w:t>índice</w:t>
      </w:r>
      <w:r>
        <w:rPr>
          <w:spacing w:val="-5"/>
          <w:w w:val="105"/>
          <w:sz w:val="17"/>
        </w:rPr>
        <w:t> </w:t>
      </w:r>
      <w:r>
        <w:rPr>
          <w:w w:val="105"/>
          <w:sz w:val="17"/>
        </w:rPr>
        <w:t>substituto,</w:t>
      </w:r>
      <w:r>
        <w:rPr>
          <w:spacing w:val="-5"/>
          <w:w w:val="105"/>
          <w:sz w:val="17"/>
        </w:rPr>
        <w:t> </w:t>
      </w:r>
      <w:r>
        <w:rPr>
          <w:w w:val="105"/>
          <w:sz w:val="17"/>
        </w:rPr>
        <w:t>as</w:t>
      </w:r>
      <w:r>
        <w:rPr>
          <w:spacing w:val="-6"/>
          <w:w w:val="105"/>
          <w:sz w:val="17"/>
        </w:rPr>
        <w:t> </w:t>
      </w:r>
      <w:r>
        <w:rPr>
          <w:w w:val="105"/>
          <w:sz w:val="17"/>
        </w:rPr>
        <w:t>partes</w:t>
      </w:r>
      <w:r>
        <w:rPr>
          <w:spacing w:val="-5"/>
          <w:w w:val="105"/>
          <w:sz w:val="17"/>
        </w:rPr>
        <w:t> </w:t>
      </w:r>
      <w:r>
        <w:rPr>
          <w:w w:val="105"/>
          <w:sz w:val="17"/>
        </w:rPr>
        <w:t>elegerão</w:t>
      </w:r>
      <w:r>
        <w:rPr>
          <w:spacing w:val="-5"/>
          <w:w w:val="105"/>
          <w:sz w:val="17"/>
        </w:rPr>
        <w:t> </w:t>
      </w:r>
      <w:r>
        <w:rPr>
          <w:w w:val="105"/>
          <w:sz w:val="17"/>
        </w:rPr>
        <w:t>novo</w:t>
      </w:r>
      <w:r>
        <w:rPr>
          <w:spacing w:val="-5"/>
          <w:w w:val="105"/>
          <w:sz w:val="17"/>
        </w:rPr>
        <w:t> </w:t>
      </w:r>
      <w:r>
        <w:rPr>
          <w:w w:val="105"/>
          <w:sz w:val="17"/>
        </w:rPr>
        <w:t>índice</w:t>
      </w:r>
      <w:r>
        <w:rPr>
          <w:spacing w:val="-5"/>
          <w:w w:val="105"/>
          <w:sz w:val="17"/>
        </w:rPr>
        <w:t> </w:t>
      </w:r>
      <w:r>
        <w:rPr>
          <w:w w:val="105"/>
          <w:sz w:val="17"/>
        </w:rPr>
        <w:t>oficial,</w:t>
      </w:r>
      <w:r>
        <w:rPr>
          <w:spacing w:val="-5"/>
          <w:w w:val="105"/>
          <w:sz w:val="17"/>
        </w:rPr>
        <w:t> </w:t>
      </w:r>
      <w:r>
        <w:rPr>
          <w:w w:val="105"/>
          <w:sz w:val="17"/>
        </w:rPr>
        <w:t>para</w:t>
      </w:r>
      <w:r>
        <w:rPr>
          <w:spacing w:val="-5"/>
          <w:w w:val="105"/>
          <w:sz w:val="17"/>
        </w:rPr>
        <w:t> </w:t>
      </w:r>
      <w:r>
        <w:rPr>
          <w:w w:val="105"/>
          <w:sz w:val="17"/>
        </w:rPr>
        <w:t>reajustamento</w:t>
      </w:r>
      <w:r>
        <w:rPr>
          <w:spacing w:val="-5"/>
          <w:w w:val="105"/>
          <w:sz w:val="17"/>
        </w:rPr>
        <w:t> </w:t>
      </w:r>
      <w:r>
        <w:rPr>
          <w:w w:val="105"/>
          <w:sz w:val="17"/>
        </w:rPr>
        <w:t>do</w:t>
      </w:r>
      <w:r>
        <w:rPr>
          <w:spacing w:val="-5"/>
          <w:w w:val="105"/>
          <w:sz w:val="17"/>
        </w:rPr>
        <w:t> </w:t>
      </w:r>
      <w:r>
        <w:rPr>
          <w:w w:val="105"/>
          <w:sz w:val="17"/>
        </w:rPr>
        <w:t>preço</w:t>
      </w:r>
      <w:r>
        <w:rPr>
          <w:spacing w:val="-6"/>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remanescente,</w:t>
      </w:r>
      <w:r>
        <w:rPr>
          <w:spacing w:val="-5"/>
          <w:w w:val="105"/>
          <w:sz w:val="17"/>
        </w:rPr>
        <w:t> </w:t>
      </w:r>
      <w:r>
        <w:rPr>
          <w:w w:val="105"/>
          <w:sz w:val="17"/>
        </w:rPr>
        <w:t>por</w:t>
      </w:r>
      <w:r>
        <w:rPr>
          <w:spacing w:val="-5"/>
          <w:w w:val="105"/>
          <w:sz w:val="17"/>
        </w:rPr>
        <w:t> </w:t>
      </w:r>
      <w:r>
        <w:rPr>
          <w:w w:val="105"/>
          <w:sz w:val="17"/>
        </w:rPr>
        <w:t>meio</w:t>
      </w:r>
      <w:r>
        <w:rPr>
          <w:spacing w:val="-5"/>
          <w:w w:val="105"/>
          <w:sz w:val="17"/>
        </w:rPr>
        <w:t> </w:t>
      </w:r>
      <w:r>
        <w:rPr>
          <w:w w:val="105"/>
          <w:sz w:val="17"/>
        </w:rPr>
        <w:t>de</w:t>
      </w:r>
      <w:r>
        <w:rPr>
          <w:spacing w:val="-5"/>
          <w:w w:val="105"/>
          <w:sz w:val="17"/>
        </w:rPr>
        <w:t> </w:t>
      </w:r>
      <w:r>
        <w:rPr>
          <w:w w:val="105"/>
          <w:sz w:val="17"/>
        </w:rPr>
        <w:t>termo</w:t>
      </w:r>
      <w:r>
        <w:rPr>
          <w:spacing w:val="-5"/>
          <w:w w:val="105"/>
          <w:sz w:val="17"/>
        </w:rPr>
        <w:t> </w:t>
      </w:r>
      <w:r>
        <w:rPr>
          <w:spacing w:val="-2"/>
          <w:w w:val="105"/>
          <w:sz w:val="17"/>
        </w:rPr>
        <w:t>aditivo.</w:t>
      </w:r>
    </w:p>
    <w:p>
      <w:pPr>
        <w:pStyle w:val="ListParagraph"/>
        <w:numPr>
          <w:ilvl w:val="1"/>
          <w:numId w:val="19"/>
        </w:numPr>
        <w:tabs>
          <w:tab w:pos="669" w:val="left" w:leader="none"/>
        </w:tabs>
        <w:spacing w:line="240" w:lineRule="auto" w:before="43" w:after="0"/>
        <w:ind w:left="669" w:right="0" w:hanging="353"/>
        <w:jc w:val="left"/>
        <w:rPr>
          <w:sz w:val="17"/>
        </w:rPr>
      </w:pPr>
      <w:r>
        <w:rPr>
          <w:w w:val="105"/>
          <w:sz w:val="17"/>
        </w:rPr>
        <w:t>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formulado</w:t>
      </w:r>
      <w:r>
        <w:rPr>
          <w:spacing w:val="-5"/>
          <w:w w:val="105"/>
          <w:sz w:val="17"/>
        </w:rPr>
        <w:t> </w:t>
      </w:r>
      <w:r>
        <w:rPr>
          <w:w w:val="105"/>
          <w:sz w:val="17"/>
        </w:rPr>
        <w:t>durante</w:t>
      </w:r>
      <w:r>
        <w:rPr>
          <w:spacing w:val="-5"/>
          <w:w w:val="105"/>
          <w:sz w:val="17"/>
        </w:rPr>
        <w:t> </w:t>
      </w:r>
      <w:r>
        <w:rPr>
          <w:w w:val="105"/>
          <w:sz w:val="17"/>
        </w:rPr>
        <w:t>a</w:t>
      </w:r>
      <w:r>
        <w:rPr>
          <w:spacing w:val="-5"/>
          <w:w w:val="105"/>
          <w:sz w:val="17"/>
        </w:rPr>
        <w:t> </w:t>
      </w:r>
      <w:r>
        <w:rPr>
          <w:w w:val="105"/>
          <w:sz w:val="17"/>
        </w:rPr>
        <w:t>vigência</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5"/>
          <w:w w:val="105"/>
          <w:sz w:val="17"/>
        </w:rPr>
        <w:t> </w:t>
      </w:r>
      <w:r>
        <w:rPr>
          <w:w w:val="105"/>
          <w:sz w:val="17"/>
        </w:rPr>
        <w:t>antes</w:t>
      </w:r>
      <w:r>
        <w:rPr>
          <w:spacing w:val="-4"/>
          <w:w w:val="105"/>
          <w:sz w:val="17"/>
        </w:rPr>
        <w:t> </w:t>
      </w:r>
      <w:r>
        <w:rPr>
          <w:w w:val="105"/>
          <w:sz w:val="17"/>
        </w:rPr>
        <w:t>de</w:t>
      </w:r>
      <w:r>
        <w:rPr>
          <w:spacing w:val="-5"/>
          <w:w w:val="105"/>
          <w:sz w:val="17"/>
        </w:rPr>
        <w:t> </w:t>
      </w:r>
      <w:r>
        <w:rPr>
          <w:w w:val="105"/>
          <w:sz w:val="17"/>
        </w:rPr>
        <w:t>eventual</w:t>
      </w:r>
      <w:r>
        <w:rPr>
          <w:spacing w:val="-5"/>
          <w:w w:val="105"/>
          <w:sz w:val="17"/>
        </w:rPr>
        <w:t> </w:t>
      </w:r>
      <w:r>
        <w:rPr>
          <w:w w:val="105"/>
          <w:sz w:val="17"/>
        </w:rPr>
        <w:t>prorrogação</w:t>
      </w:r>
      <w:r>
        <w:rPr>
          <w:spacing w:val="-5"/>
          <w:w w:val="105"/>
          <w:sz w:val="17"/>
        </w:rPr>
        <w:t> </w:t>
      </w:r>
      <w:r>
        <w:rPr>
          <w:w w:val="105"/>
          <w:sz w:val="17"/>
        </w:rPr>
        <w:t>contratual,</w:t>
      </w:r>
      <w:r>
        <w:rPr>
          <w:spacing w:val="-5"/>
          <w:w w:val="105"/>
          <w:sz w:val="17"/>
        </w:rPr>
        <w:t> </w:t>
      </w:r>
      <w:r>
        <w:rPr>
          <w:w w:val="105"/>
          <w:sz w:val="17"/>
        </w:rPr>
        <w:t>sob</w:t>
      </w:r>
      <w:r>
        <w:rPr>
          <w:spacing w:val="-5"/>
          <w:w w:val="105"/>
          <w:sz w:val="17"/>
        </w:rPr>
        <w:t> </w:t>
      </w:r>
      <w:r>
        <w:rPr>
          <w:w w:val="105"/>
          <w:sz w:val="17"/>
        </w:rPr>
        <w:t>pena</w:t>
      </w:r>
      <w:r>
        <w:rPr>
          <w:spacing w:val="-5"/>
          <w:w w:val="105"/>
          <w:sz w:val="17"/>
        </w:rPr>
        <w:t> </w:t>
      </w:r>
      <w:r>
        <w:rPr>
          <w:w w:val="105"/>
          <w:sz w:val="17"/>
        </w:rPr>
        <w:t>de</w:t>
      </w:r>
      <w:r>
        <w:rPr>
          <w:spacing w:val="-5"/>
          <w:w w:val="105"/>
          <w:sz w:val="17"/>
        </w:rPr>
        <w:t> </w:t>
      </w:r>
      <w:r>
        <w:rPr>
          <w:spacing w:val="-2"/>
          <w:w w:val="105"/>
          <w:sz w:val="17"/>
        </w:rPr>
        <w:t>preclusão.</w:t>
      </w:r>
    </w:p>
    <w:p>
      <w:pPr>
        <w:pStyle w:val="ListParagraph"/>
        <w:numPr>
          <w:ilvl w:val="2"/>
          <w:numId w:val="19"/>
        </w:numPr>
        <w:tabs>
          <w:tab w:pos="802" w:val="left" w:leader="none"/>
        </w:tabs>
        <w:spacing w:line="240" w:lineRule="auto" w:before="44" w:after="0"/>
        <w:ind w:left="802" w:right="0" w:hanging="486"/>
        <w:jc w:val="left"/>
        <w:rPr>
          <w:sz w:val="17"/>
        </w:rPr>
      </w:pPr>
      <w:r>
        <w:rPr>
          <w:w w:val="105"/>
          <w:sz w:val="17"/>
        </w:rPr>
        <w:t>Os</w:t>
      </w:r>
      <w:r>
        <w:rPr>
          <w:spacing w:val="-5"/>
          <w:w w:val="105"/>
          <w:sz w:val="17"/>
        </w:rPr>
        <w:t> </w:t>
      </w:r>
      <w:r>
        <w:rPr>
          <w:w w:val="105"/>
          <w:sz w:val="17"/>
        </w:rPr>
        <w:t>efeitos</w:t>
      </w:r>
      <w:r>
        <w:rPr>
          <w:spacing w:val="-5"/>
          <w:w w:val="105"/>
          <w:sz w:val="17"/>
        </w:rPr>
        <w:t> </w:t>
      </w:r>
      <w:r>
        <w:rPr>
          <w:w w:val="105"/>
          <w:sz w:val="17"/>
        </w:rPr>
        <w:t>financeiros</w:t>
      </w:r>
      <w:r>
        <w:rPr>
          <w:spacing w:val="-5"/>
          <w:w w:val="105"/>
          <w:sz w:val="17"/>
        </w:rPr>
        <w:t> </w:t>
      </w:r>
      <w:r>
        <w:rPr>
          <w:w w:val="105"/>
          <w:sz w:val="17"/>
        </w:rPr>
        <w:t>do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serão</w:t>
      </w:r>
      <w:r>
        <w:rPr>
          <w:spacing w:val="-5"/>
          <w:w w:val="105"/>
          <w:sz w:val="17"/>
        </w:rPr>
        <w:t> </w:t>
      </w:r>
      <w:r>
        <w:rPr>
          <w:spacing w:val="-2"/>
          <w:w w:val="105"/>
          <w:sz w:val="17"/>
        </w:rPr>
        <w:t>contados:</w:t>
      </w:r>
    </w:p>
    <w:p>
      <w:pPr>
        <w:pStyle w:val="ListParagraph"/>
        <w:numPr>
          <w:ilvl w:val="0"/>
          <w:numId w:val="20"/>
        </w:numPr>
        <w:tabs>
          <w:tab w:pos="497" w:val="left" w:leader="none"/>
        </w:tabs>
        <w:spacing w:line="240" w:lineRule="auto" w:before="44" w:after="0"/>
        <w:ind w:left="497" w:right="0" w:hanging="181"/>
        <w:jc w:val="left"/>
        <w:rPr>
          <w:sz w:val="17"/>
        </w:rPr>
      </w:pPr>
      <w:r>
        <w:rPr>
          <w:w w:val="105"/>
          <w:sz w:val="17"/>
        </w:rPr>
        <w:t>da</w:t>
      </w:r>
      <w:r>
        <w:rPr>
          <w:spacing w:val="-5"/>
          <w:w w:val="105"/>
          <w:sz w:val="17"/>
        </w:rPr>
        <w:t> </w:t>
      </w:r>
      <w:r>
        <w:rPr>
          <w:w w:val="105"/>
          <w:sz w:val="17"/>
        </w:rPr>
        <w:t>data-base</w:t>
      </w:r>
      <w:r>
        <w:rPr>
          <w:spacing w:val="-5"/>
          <w:w w:val="105"/>
          <w:sz w:val="17"/>
        </w:rPr>
        <w:t> </w:t>
      </w:r>
      <w:r>
        <w:rPr>
          <w:w w:val="105"/>
          <w:sz w:val="17"/>
        </w:rPr>
        <w:t>prevista</w:t>
      </w:r>
      <w:r>
        <w:rPr>
          <w:spacing w:val="-5"/>
          <w:w w:val="105"/>
          <w:sz w:val="17"/>
        </w:rPr>
        <w:t> </w:t>
      </w:r>
      <w:r>
        <w:rPr>
          <w:w w:val="105"/>
          <w:sz w:val="17"/>
        </w:rPr>
        <w:t>no</w:t>
      </w:r>
      <w:r>
        <w:rPr>
          <w:spacing w:val="-4"/>
          <w:w w:val="105"/>
          <w:sz w:val="17"/>
        </w:rPr>
        <w:t> </w:t>
      </w:r>
      <w:r>
        <w:rPr>
          <w:w w:val="105"/>
          <w:sz w:val="17"/>
        </w:rPr>
        <w:t>contrato,</w:t>
      </w:r>
      <w:r>
        <w:rPr>
          <w:spacing w:val="-5"/>
          <w:w w:val="105"/>
          <w:sz w:val="17"/>
        </w:rPr>
        <w:t> </w:t>
      </w:r>
      <w:r>
        <w:rPr>
          <w:w w:val="105"/>
          <w:sz w:val="17"/>
        </w:rPr>
        <w:t>desde</w:t>
      </w:r>
      <w:r>
        <w:rPr>
          <w:spacing w:val="-5"/>
          <w:w w:val="105"/>
          <w:sz w:val="17"/>
        </w:rPr>
        <w:t> </w:t>
      </w:r>
      <w:r>
        <w:rPr>
          <w:w w:val="105"/>
          <w:sz w:val="17"/>
        </w:rPr>
        <w:t>que</w:t>
      </w:r>
      <w:r>
        <w:rPr>
          <w:spacing w:val="-5"/>
          <w:w w:val="105"/>
          <w:sz w:val="17"/>
        </w:rPr>
        <w:t> </w:t>
      </w:r>
      <w:r>
        <w:rPr>
          <w:w w:val="105"/>
          <w:sz w:val="17"/>
        </w:rPr>
        <w:t>requerido</w:t>
      </w:r>
      <w:r>
        <w:rPr>
          <w:spacing w:val="-4"/>
          <w:w w:val="105"/>
          <w:sz w:val="17"/>
        </w:rPr>
        <w:t> </w:t>
      </w:r>
      <w:r>
        <w:rPr>
          <w:w w:val="105"/>
          <w:sz w:val="17"/>
        </w:rPr>
        <w:t>o</w:t>
      </w:r>
      <w:r>
        <w:rPr>
          <w:spacing w:val="-5"/>
          <w:w w:val="105"/>
          <w:sz w:val="17"/>
        </w:rPr>
        <w:t> </w:t>
      </w:r>
      <w:r>
        <w:rPr>
          <w:w w:val="105"/>
          <w:sz w:val="17"/>
        </w:rPr>
        <w:t>reajuste</w:t>
      </w:r>
      <w:r>
        <w:rPr>
          <w:spacing w:val="-5"/>
          <w:w w:val="105"/>
          <w:sz w:val="17"/>
        </w:rPr>
        <w:t> </w:t>
      </w:r>
      <w:r>
        <w:rPr>
          <w:w w:val="105"/>
          <w:sz w:val="17"/>
        </w:rPr>
        <w:t>no</w:t>
      </w:r>
      <w:r>
        <w:rPr>
          <w:spacing w:val="-5"/>
          <w:w w:val="105"/>
          <w:sz w:val="17"/>
        </w:rPr>
        <w:t> </w:t>
      </w:r>
      <w:r>
        <w:rPr>
          <w:w w:val="105"/>
          <w:sz w:val="17"/>
        </w:rPr>
        <w:t>prazo</w:t>
      </w:r>
      <w:r>
        <w:rPr>
          <w:spacing w:val="-4"/>
          <w:w w:val="105"/>
          <w:sz w:val="17"/>
        </w:rPr>
        <w:t> </w:t>
      </w:r>
      <w:r>
        <w:rPr>
          <w:w w:val="105"/>
          <w:sz w:val="17"/>
        </w:rPr>
        <w:t>de</w:t>
      </w:r>
      <w:r>
        <w:rPr>
          <w:spacing w:val="-5"/>
          <w:w w:val="105"/>
          <w:sz w:val="17"/>
        </w:rPr>
        <w:t> </w:t>
      </w:r>
      <w:r>
        <w:rPr>
          <w:w w:val="105"/>
          <w:sz w:val="17"/>
        </w:rPr>
        <w:t>60</w:t>
      </w:r>
      <w:r>
        <w:rPr>
          <w:spacing w:val="-5"/>
          <w:w w:val="105"/>
          <w:sz w:val="17"/>
        </w:rPr>
        <w:t> </w:t>
      </w:r>
      <w:r>
        <w:rPr>
          <w:w w:val="105"/>
          <w:sz w:val="17"/>
        </w:rPr>
        <w:t>(sessenta)</w:t>
      </w:r>
      <w:r>
        <w:rPr>
          <w:spacing w:val="-5"/>
          <w:w w:val="105"/>
          <w:sz w:val="17"/>
        </w:rPr>
        <w:t> </w:t>
      </w:r>
      <w:r>
        <w:rPr>
          <w:w w:val="105"/>
          <w:sz w:val="17"/>
        </w:rPr>
        <w:t>dias</w:t>
      </w:r>
      <w:r>
        <w:rPr>
          <w:spacing w:val="-4"/>
          <w:w w:val="105"/>
          <w:sz w:val="17"/>
        </w:rPr>
        <w:t> </w:t>
      </w:r>
      <w:r>
        <w:rPr>
          <w:w w:val="105"/>
          <w:sz w:val="17"/>
        </w:rPr>
        <w:t>da</w:t>
      </w:r>
      <w:r>
        <w:rPr>
          <w:spacing w:val="-5"/>
          <w:w w:val="105"/>
          <w:sz w:val="17"/>
        </w:rPr>
        <w:t> </w:t>
      </w:r>
      <w:r>
        <w:rPr>
          <w:w w:val="105"/>
          <w:sz w:val="17"/>
        </w:rPr>
        <w:t>data</w:t>
      </w:r>
      <w:r>
        <w:rPr>
          <w:spacing w:val="-5"/>
          <w:w w:val="105"/>
          <w:sz w:val="17"/>
        </w:rPr>
        <w:t> </w:t>
      </w:r>
      <w:r>
        <w:rPr>
          <w:w w:val="105"/>
          <w:sz w:val="17"/>
        </w:rPr>
        <w:t>de</w:t>
      </w:r>
      <w:r>
        <w:rPr>
          <w:spacing w:val="-5"/>
          <w:w w:val="105"/>
          <w:sz w:val="17"/>
        </w:rPr>
        <w:t> </w:t>
      </w:r>
      <w:r>
        <w:rPr>
          <w:w w:val="105"/>
          <w:sz w:val="17"/>
        </w:rPr>
        <w:t>publicação</w:t>
      </w:r>
      <w:r>
        <w:rPr>
          <w:spacing w:val="-4"/>
          <w:w w:val="105"/>
          <w:sz w:val="17"/>
        </w:rPr>
        <w:t> </w:t>
      </w:r>
      <w:r>
        <w:rPr>
          <w:w w:val="105"/>
          <w:sz w:val="17"/>
        </w:rPr>
        <w:t>do</w:t>
      </w:r>
      <w:r>
        <w:rPr>
          <w:spacing w:val="-5"/>
          <w:w w:val="105"/>
          <w:sz w:val="17"/>
        </w:rPr>
        <w:t> </w:t>
      </w:r>
      <w:r>
        <w:rPr>
          <w:w w:val="105"/>
          <w:sz w:val="17"/>
        </w:rPr>
        <w:t>índice</w:t>
      </w:r>
      <w:r>
        <w:rPr>
          <w:spacing w:val="-5"/>
          <w:w w:val="105"/>
          <w:sz w:val="17"/>
        </w:rPr>
        <w:t> </w:t>
      </w:r>
      <w:r>
        <w:rPr>
          <w:w w:val="105"/>
          <w:sz w:val="17"/>
        </w:rPr>
        <w:t>ajustado</w:t>
      </w:r>
      <w:r>
        <w:rPr>
          <w:spacing w:val="-5"/>
          <w:w w:val="105"/>
          <w:sz w:val="17"/>
        </w:rPr>
        <w:t> </w:t>
      </w:r>
      <w:r>
        <w:rPr>
          <w:spacing w:val="-2"/>
          <w:w w:val="105"/>
          <w:sz w:val="17"/>
        </w:rPr>
        <w:t>contratualmente;</w:t>
      </w:r>
    </w:p>
    <w:p>
      <w:pPr>
        <w:pStyle w:val="ListParagraph"/>
        <w:spacing w:after="0" w:line="240" w:lineRule="auto"/>
        <w:jc w:val="left"/>
        <w:rPr>
          <w:sz w:val="17"/>
        </w:rPr>
        <w:sectPr>
          <w:pgSz w:w="15840" w:h="24480"/>
          <w:pgMar w:top="520" w:bottom="280" w:left="360" w:right="360"/>
        </w:sectPr>
      </w:pPr>
    </w:p>
    <w:p>
      <w:pPr>
        <w:pStyle w:val="ListParagraph"/>
        <w:numPr>
          <w:ilvl w:val="0"/>
          <w:numId w:val="20"/>
        </w:numPr>
        <w:tabs>
          <w:tab w:pos="531" w:val="left" w:leader="none"/>
        </w:tabs>
        <w:spacing w:line="292" w:lineRule="auto" w:before="77" w:after="0"/>
        <w:ind w:left="316" w:right="299" w:firstLine="0"/>
        <w:jc w:val="left"/>
        <w:rPr>
          <w:sz w:val="17"/>
        </w:rPr>
      </w:pPr>
      <w:r>
        <w:rPr>
          <w:w w:val="105"/>
          <w:sz w:val="17"/>
        </w:rPr>
        <w:t>a</w:t>
      </w:r>
      <w:r>
        <w:rPr>
          <w:spacing w:val="20"/>
          <w:w w:val="105"/>
          <w:sz w:val="17"/>
        </w:rPr>
        <w:t> </w:t>
      </w:r>
      <w:r>
        <w:rPr>
          <w:w w:val="105"/>
          <w:sz w:val="17"/>
        </w:rPr>
        <w:t>partir</w:t>
      </w:r>
      <w:r>
        <w:rPr>
          <w:spacing w:val="20"/>
          <w:w w:val="105"/>
          <w:sz w:val="17"/>
        </w:rPr>
        <w:t> </w:t>
      </w:r>
      <w:r>
        <w:rPr>
          <w:w w:val="105"/>
          <w:sz w:val="17"/>
        </w:rPr>
        <w:t>da</w:t>
      </w:r>
      <w:r>
        <w:rPr>
          <w:spacing w:val="20"/>
          <w:w w:val="105"/>
          <w:sz w:val="17"/>
        </w:rPr>
        <w:t> </w:t>
      </w:r>
      <w:r>
        <w:rPr>
          <w:w w:val="105"/>
          <w:sz w:val="17"/>
        </w:rPr>
        <w:t>data</w:t>
      </w:r>
      <w:r>
        <w:rPr>
          <w:spacing w:val="20"/>
          <w:w w:val="105"/>
          <w:sz w:val="17"/>
        </w:rPr>
        <w:t> </w:t>
      </w:r>
      <w:r>
        <w:rPr>
          <w:w w:val="105"/>
          <w:sz w:val="17"/>
        </w:rPr>
        <w:t>do</w:t>
      </w:r>
      <w:r>
        <w:rPr>
          <w:spacing w:val="20"/>
          <w:w w:val="105"/>
          <w:sz w:val="17"/>
        </w:rPr>
        <w:t> </w:t>
      </w:r>
      <w:r>
        <w:rPr>
          <w:w w:val="105"/>
          <w:sz w:val="17"/>
        </w:rPr>
        <w:t>requerimento</w:t>
      </w:r>
      <w:r>
        <w:rPr>
          <w:spacing w:val="20"/>
          <w:w w:val="105"/>
          <w:sz w:val="17"/>
        </w:rPr>
        <w:t> </w:t>
      </w:r>
      <w:r>
        <w:rPr>
          <w:w w:val="105"/>
          <w:sz w:val="17"/>
        </w:rPr>
        <w:t>do</w:t>
      </w:r>
      <w:r>
        <w:rPr>
          <w:spacing w:val="20"/>
          <w:w w:val="105"/>
          <w:sz w:val="17"/>
        </w:rPr>
        <w:t> </w:t>
      </w:r>
      <w:r>
        <w:rPr>
          <w:w w:val="105"/>
          <w:sz w:val="17"/>
        </w:rPr>
        <w:t>contratado,</w:t>
      </w:r>
      <w:r>
        <w:rPr>
          <w:spacing w:val="20"/>
          <w:w w:val="105"/>
          <w:sz w:val="17"/>
        </w:rPr>
        <w:t> </w:t>
      </w:r>
      <w:r>
        <w:rPr>
          <w:w w:val="105"/>
          <w:sz w:val="17"/>
        </w:rPr>
        <w:t>caso</w:t>
      </w:r>
      <w:r>
        <w:rPr>
          <w:spacing w:val="20"/>
          <w:w w:val="105"/>
          <w:sz w:val="17"/>
        </w:rPr>
        <w:t> </w:t>
      </w:r>
      <w:r>
        <w:rPr>
          <w:w w:val="105"/>
          <w:sz w:val="17"/>
        </w:rPr>
        <w:t>o</w:t>
      </w:r>
      <w:r>
        <w:rPr>
          <w:spacing w:val="20"/>
          <w:w w:val="105"/>
          <w:sz w:val="17"/>
        </w:rPr>
        <w:t> </w:t>
      </w:r>
      <w:r>
        <w:rPr>
          <w:w w:val="105"/>
          <w:sz w:val="17"/>
        </w:rPr>
        <w:t>pedido</w:t>
      </w:r>
      <w:r>
        <w:rPr>
          <w:spacing w:val="20"/>
          <w:w w:val="105"/>
          <w:sz w:val="17"/>
        </w:rPr>
        <w:t> </w:t>
      </w:r>
      <w:r>
        <w:rPr>
          <w:w w:val="105"/>
          <w:sz w:val="17"/>
        </w:rPr>
        <w:t>seja</w:t>
      </w:r>
      <w:r>
        <w:rPr>
          <w:spacing w:val="20"/>
          <w:w w:val="105"/>
          <w:sz w:val="17"/>
        </w:rPr>
        <w:t> </w:t>
      </w:r>
      <w:r>
        <w:rPr>
          <w:w w:val="105"/>
          <w:sz w:val="17"/>
        </w:rPr>
        <w:t>formulado</w:t>
      </w:r>
      <w:r>
        <w:rPr>
          <w:spacing w:val="20"/>
          <w:w w:val="105"/>
          <w:sz w:val="17"/>
        </w:rPr>
        <w:t> </w:t>
      </w:r>
      <w:r>
        <w:rPr>
          <w:w w:val="105"/>
          <w:sz w:val="17"/>
        </w:rPr>
        <w:t>após</w:t>
      </w:r>
      <w:r>
        <w:rPr>
          <w:spacing w:val="20"/>
          <w:w w:val="105"/>
          <w:sz w:val="17"/>
        </w:rPr>
        <w:t> </w:t>
      </w:r>
      <w:r>
        <w:rPr>
          <w:w w:val="105"/>
          <w:sz w:val="17"/>
        </w:rPr>
        <w:t>o</w:t>
      </w:r>
      <w:r>
        <w:rPr>
          <w:spacing w:val="20"/>
          <w:w w:val="105"/>
          <w:sz w:val="17"/>
        </w:rPr>
        <w:t> </w:t>
      </w:r>
      <w:r>
        <w:rPr>
          <w:w w:val="105"/>
          <w:sz w:val="17"/>
        </w:rPr>
        <w:t>prazo</w:t>
      </w:r>
      <w:r>
        <w:rPr>
          <w:spacing w:val="20"/>
          <w:w w:val="105"/>
          <w:sz w:val="17"/>
        </w:rPr>
        <w:t> </w:t>
      </w:r>
      <w:r>
        <w:rPr>
          <w:w w:val="105"/>
          <w:sz w:val="17"/>
        </w:rPr>
        <w:t>fixado</w:t>
      </w:r>
      <w:r>
        <w:rPr>
          <w:spacing w:val="20"/>
          <w:w w:val="105"/>
          <w:sz w:val="17"/>
        </w:rPr>
        <w:t> </w:t>
      </w:r>
      <w:r>
        <w:rPr>
          <w:w w:val="105"/>
          <w:sz w:val="17"/>
        </w:rPr>
        <w:t>na</w:t>
      </w:r>
      <w:r>
        <w:rPr>
          <w:spacing w:val="20"/>
          <w:w w:val="105"/>
          <w:sz w:val="17"/>
        </w:rPr>
        <w:t> </w:t>
      </w:r>
      <w:r>
        <w:rPr>
          <w:w w:val="105"/>
          <w:sz w:val="17"/>
        </w:rPr>
        <w:t>alínea</w:t>
      </w:r>
      <w:r>
        <w:rPr>
          <w:spacing w:val="20"/>
          <w:w w:val="105"/>
          <w:sz w:val="17"/>
        </w:rPr>
        <w:t> </w:t>
      </w:r>
      <w:r>
        <w:rPr>
          <w:w w:val="105"/>
          <w:sz w:val="17"/>
        </w:rPr>
        <w:t>a,</w:t>
      </w:r>
      <w:r>
        <w:rPr>
          <w:spacing w:val="20"/>
          <w:w w:val="105"/>
          <w:sz w:val="17"/>
        </w:rPr>
        <w:t> </w:t>
      </w:r>
      <w:r>
        <w:rPr>
          <w:w w:val="105"/>
          <w:sz w:val="17"/>
        </w:rPr>
        <w:t>acima,</w:t>
      </w:r>
      <w:r>
        <w:rPr>
          <w:spacing w:val="20"/>
          <w:w w:val="105"/>
          <w:sz w:val="17"/>
        </w:rPr>
        <w:t> </w:t>
      </w:r>
      <w:r>
        <w:rPr>
          <w:w w:val="105"/>
          <w:sz w:val="17"/>
        </w:rPr>
        <w:t>o</w:t>
      </w:r>
      <w:r>
        <w:rPr>
          <w:spacing w:val="20"/>
          <w:w w:val="105"/>
          <w:sz w:val="17"/>
        </w:rPr>
        <w:t> </w:t>
      </w:r>
      <w:r>
        <w:rPr>
          <w:w w:val="105"/>
          <w:sz w:val="17"/>
        </w:rPr>
        <w:t>que</w:t>
      </w:r>
      <w:r>
        <w:rPr>
          <w:spacing w:val="20"/>
          <w:w w:val="105"/>
          <w:sz w:val="17"/>
        </w:rPr>
        <w:t> </w:t>
      </w:r>
      <w:r>
        <w:rPr>
          <w:w w:val="105"/>
          <w:sz w:val="17"/>
        </w:rPr>
        <w:t>não</w:t>
      </w:r>
      <w:r>
        <w:rPr>
          <w:spacing w:val="20"/>
          <w:w w:val="105"/>
          <w:sz w:val="17"/>
        </w:rPr>
        <w:t> </w:t>
      </w:r>
      <w:r>
        <w:rPr>
          <w:w w:val="105"/>
          <w:sz w:val="17"/>
        </w:rPr>
        <w:t>acarretará</w:t>
      </w:r>
      <w:r>
        <w:rPr>
          <w:spacing w:val="20"/>
          <w:w w:val="105"/>
          <w:sz w:val="17"/>
        </w:rPr>
        <w:t> </w:t>
      </w:r>
      <w:r>
        <w:rPr>
          <w:w w:val="105"/>
          <w:sz w:val="17"/>
        </w:rPr>
        <w:t>a</w:t>
      </w:r>
      <w:r>
        <w:rPr>
          <w:spacing w:val="20"/>
          <w:w w:val="105"/>
          <w:sz w:val="17"/>
        </w:rPr>
        <w:t> </w:t>
      </w:r>
      <w:r>
        <w:rPr>
          <w:w w:val="105"/>
          <w:sz w:val="17"/>
        </w:rPr>
        <w:t>alteração</w:t>
      </w:r>
      <w:r>
        <w:rPr>
          <w:spacing w:val="20"/>
          <w:w w:val="105"/>
          <w:sz w:val="17"/>
        </w:rPr>
        <w:t> </w:t>
      </w:r>
      <w:r>
        <w:rPr>
          <w:w w:val="105"/>
          <w:sz w:val="17"/>
        </w:rPr>
        <w:t>do</w:t>
      </w:r>
      <w:r>
        <w:rPr>
          <w:spacing w:val="20"/>
          <w:w w:val="105"/>
          <w:sz w:val="17"/>
        </w:rPr>
        <w:t> </w:t>
      </w:r>
      <w:r>
        <w:rPr>
          <w:w w:val="105"/>
          <w:sz w:val="17"/>
        </w:rPr>
        <w:t>marco</w:t>
      </w:r>
      <w:r>
        <w:rPr>
          <w:spacing w:val="20"/>
          <w:w w:val="105"/>
          <w:sz w:val="17"/>
        </w:rPr>
        <w:t> </w:t>
      </w:r>
      <w:r>
        <w:rPr>
          <w:w w:val="105"/>
          <w:sz w:val="17"/>
        </w:rPr>
        <w:t>para</w:t>
      </w:r>
      <w:r>
        <w:rPr>
          <w:spacing w:val="20"/>
          <w:w w:val="105"/>
          <w:sz w:val="17"/>
        </w:rPr>
        <w:t> </w:t>
      </w:r>
      <w:r>
        <w:rPr>
          <w:w w:val="105"/>
          <w:sz w:val="17"/>
        </w:rPr>
        <w:t>cômputo</w:t>
      </w:r>
      <w:r>
        <w:rPr>
          <w:spacing w:val="20"/>
          <w:w w:val="105"/>
          <w:sz w:val="17"/>
        </w:rPr>
        <w:t> </w:t>
      </w:r>
      <w:r>
        <w:rPr>
          <w:w w:val="105"/>
          <w:sz w:val="17"/>
        </w:rPr>
        <w:t>da</w:t>
      </w:r>
      <w:r>
        <w:rPr>
          <w:spacing w:val="20"/>
          <w:w w:val="105"/>
          <w:sz w:val="17"/>
        </w:rPr>
        <w:t> </w:t>
      </w:r>
      <w:r>
        <w:rPr>
          <w:w w:val="105"/>
          <w:sz w:val="17"/>
        </w:rPr>
        <w:t>anualidade</w:t>
      </w:r>
      <w:r>
        <w:rPr>
          <w:spacing w:val="20"/>
          <w:w w:val="105"/>
          <w:sz w:val="17"/>
        </w:rPr>
        <w:t> </w:t>
      </w:r>
      <w:r>
        <w:rPr>
          <w:w w:val="105"/>
          <w:sz w:val="17"/>
        </w:rPr>
        <w:t>do reajustamento, já adotado no Edital e no Contrato.</w:t>
      </w:r>
    </w:p>
    <w:p>
      <w:pPr>
        <w:pStyle w:val="ListParagraph"/>
        <w:numPr>
          <w:ilvl w:val="1"/>
          <w:numId w:val="19"/>
        </w:numPr>
        <w:tabs>
          <w:tab w:pos="671" w:val="left" w:leader="none"/>
        </w:tabs>
        <w:spacing w:line="292" w:lineRule="auto" w:before="1" w:after="0"/>
        <w:ind w:left="316" w:right="299" w:firstLine="0"/>
        <w:jc w:val="left"/>
        <w:rPr>
          <w:sz w:val="17"/>
        </w:rPr>
      </w:pPr>
      <w:r>
        <w:rPr>
          <w:w w:val="105"/>
          <w:sz w:val="17"/>
        </w:rPr>
        <w:t>Caso,</w:t>
      </w:r>
      <w:r>
        <w:rPr>
          <w:spacing w:val="-4"/>
          <w:w w:val="105"/>
          <w:sz w:val="17"/>
        </w:rPr>
        <w:t> </w:t>
      </w:r>
      <w:r>
        <w:rPr>
          <w:w w:val="105"/>
          <w:sz w:val="17"/>
        </w:rPr>
        <w:t>na</w:t>
      </w:r>
      <w:r>
        <w:rPr>
          <w:spacing w:val="-4"/>
          <w:w w:val="105"/>
          <w:sz w:val="17"/>
        </w:rPr>
        <w:t> </w:t>
      </w:r>
      <w:r>
        <w:rPr>
          <w:w w:val="105"/>
          <w:sz w:val="17"/>
        </w:rPr>
        <w:t>data</w:t>
      </w:r>
      <w:r>
        <w:rPr>
          <w:spacing w:val="-4"/>
          <w:w w:val="105"/>
          <w:sz w:val="17"/>
        </w:rPr>
        <w:t> </w:t>
      </w:r>
      <w:r>
        <w:rPr>
          <w:w w:val="105"/>
          <w:sz w:val="17"/>
        </w:rPr>
        <w:t>de</w:t>
      </w:r>
      <w:r>
        <w:rPr>
          <w:spacing w:val="-4"/>
          <w:w w:val="105"/>
          <w:sz w:val="17"/>
        </w:rPr>
        <w:t> </w:t>
      </w:r>
      <w:r>
        <w:rPr>
          <w:w w:val="105"/>
          <w:sz w:val="17"/>
        </w:rPr>
        <w:t>eventual</w:t>
      </w:r>
      <w:r>
        <w:rPr>
          <w:spacing w:val="-4"/>
          <w:w w:val="105"/>
          <w:sz w:val="17"/>
        </w:rPr>
        <w:t> </w:t>
      </w:r>
      <w:r>
        <w:rPr>
          <w:w w:val="105"/>
          <w:sz w:val="17"/>
        </w:rPr>
        <w:t>prorrogação</w:t>
      </w:r>
      <w:r>
        <w:rPr>
          <w:spacing w:val="-4"/>
          <w:w w:val="105"/>
          <w:sz w:val="17"/>
        </w:rPr>
        <w:t> </w:t>
      </w:r>
      <w:r>
        <w:rPr>
          <w:w w:val="105"/>
          <w:sz w:val="17"/>
        </w:rPr>
        <w:t>contratual,</w:t>
      </w:r>
      <w:r>
        <w:rPr>
          <w:spacing w:val="-4"/>
          <w:w w:val="105"/>
          <w:sz w:val="17"/>
        </w:rPr>
        <w:t> </w:t>
      </w:r>
      <w:r>
        <w:rPr>
          <w:w w:val="105"/>
          <w:sz w:val="17"/>
        </w:rPr>
        <w:t>ainda</w:t>
      </w:r>
      <w:r>
        <w:rPr>
          <w:spacing w:val="-4"/>
          <w:w w:val="105"/>
          <w:sz w:val="17"/>
        </w:rPr>
        <w:t> </w:t>
      </w:r>
      <w:r>
        <w:rPr>
          <w:w w:val="105"/>
          <w:sz w:val="17"/>
        </w:rPr>
        <w:t>não</w:t>
      </w:r>
      <w:r>
        <w:rPr>
          <w:spacing w:val="-4"/>
          <w:w w:val="105"/>
          <w:sz w:val="17"/>
        </w:rPr>
        <w:t> </w:t>
      </w:r>
      <w:r>
        <w:rPr>
          <w:w w:val="105"/>
          <w:sz w:val="17"/>
        </w:rPr>
        <w:t>tenha</w:t>
      </w:r>
      <w:r>
        <w:rPr>
          <w:spacing w:val="-4"/>
          <w:w w:val="105"/>
          <w:sz w:val="17"/>
        </w:rPr>
        <w:t> </w:t>
      </w:r>
      <w:r>
        <w:rPr>
          <w:w w:val="105"/>
          <w:sz w:val="17"/>
        </w:rPr>
        <w:t>sido</w:t>
      </w:r>
      <w:r>
        <w:rPr>
          <w:spacing w:val="-4"/>
          <w:w w:val="105"/>
          <w:sz w:val="17"/>
        </w:rPr>
        <w:t> </w:t>
      </w:r>
      <w:r>
        <w:rPr>
          <w:w w:val="105"/>
          <w:sz w:val="17"/>
        </w:rPr>
        <w:t>divulgado</w:t>
      </w:r>
      <w:r>
        <w:rPr>
          <w:spacing w:val="-4"/>
          <w:w w:val="105"/>
          <w:sz w:val="17"/>
        </w:rPr>
        <w:t> </w:t>
      </w:r>
      <w:r>
        <w:rPr>
          <w:w w:val="105"/>
          <w:sz w:val="17"/>
        </w:rPr>
        <w:t>o</w:t>
      </w:r>
      <w:r>
        <w:rPr>
          <w:spacing w:val="-4"/>
          <w:w w:val="105"/>
          <w:sz w:val="17"/>
        </w:rPr>
        <w:t> </w:t>
      </w:r>
      <w:r>
        <w:rPr>
          <w:w w:val="105"/>
          <w:sz w:val="17"/>
        </w:rPr>
        <w:t>índice</w:t>
      </w:r>
      <w:r>
        <w:rPr>
          <w:spacing w:val="-4"/>
          <w:w w:val="105"/>
          <w:sz w:val="17"/>
        </w:rPr>
        <w:t> </w:t>
      </w:r>
      <w:r>
        <w:rPr>
          <w:w w:val="105"/>
          <w:sz w:val="17"/>
        </w:rPr>
        <w:t>de</w:t>
      </w:r>
      <w:r>
        <w:rPr>
          <w:spacing w:val="-4"/>
          <w:w w:val="105"/>
          <w:sz w:val="17"/>
        </w:rPr>
        <w:t> </w:t>
      </w:r>
      <w:r>
        <w:rPr>
          <w:w w:val="105"/>
          <w:sz w:val="17"/>
        </w:rPr>
        <w:t>reajuste,</w:t>
      </w:r>
      <w:r>
        <w:rPr>
          <w:spacing w:val="-4"/>
          <w:w w:val="105"/>
          <w:sz w:val="17"/>
        </w:rPr>
        <w:t> </w:t>
      </w:r>
      <w:r>
        <w:rPr>
          <w:w w:val="105"/>
          <w:sz w:val="17"/>
        </w:rPr>
        <w:t>deverá,</w:t>
      </w:r>
      <w:r>
        <w:rPr>
          <w:spacing w:val="-4"/>
          <w:w w:val="105"/>
          <w:sz w:val="17"/>
        </w:rPr>
        <w:t> </w:t>
      </w:r>
      <w:r>
        <w:rPr>
          <w:w w:val="105"/>
          <w:sz w:val="17"/>
        </w:rPr>
        <w:t>a</w:t>
      </w:r>
      <w:r>
        <w:rPr>
          <w:spacing w:val="-4"/>
          <w:w w:val="105"/>
          <w:sz w:val="17"/>
        </w:rPr>
        <w:t> </w:t>
      </w:r>
      <w:r>
        <w:rPr>
          <w:w w:val="105"/>
          <w:sz w:val="17"/>
        </w:rPr>
        <w:t>requerimento</w:t>
      </w:r>
      <w:r>
        <w:rPr>
          <w:spacing w:val="-4"/>
          <w:w w:val="105"/>
          <w:sz w:val="17"/>
        </w:rPr>
        <w:t> </w:t>
      </w:r>
      <w:r>
        <w:rPr>
          <w:w w:val="105"/>
          <w:sz w:val="17"/>
        </w:rPr>
        <w:t>do</w:t>
      </w:r>
      <w:r>
        <w:rPr>
          <w:spacing w:val="-4"/>
          <w:w w:val="105"/>
          <w:sz w:val="17"/>
        </w:rPr>
        <w:t> </w:t>
      </w:r>
      <w:r>
        <w:rPr>
          <w:w w:val="105"/>
          <w:sz w:val="17"/>
        </w:rPr>
        <w:t>contratado,</w:t>
      </w:r>
      <w:r>
        <w:rPr>
          <w:spacing w:val="-4"/>
          <w:w w:val="105"/>
          <w:sz w:val="17"/>
        </w:rPr>
        <w:t> </w:t>
      </w:r>
      <w:r>
        <w:rPr>
          <w:w w:val="105"/>
          <w:sz w:val="17"/>
        </w:rPr>
        <w:t>ser</w:t>
      </w:r>
      <w:r>
        <w:rPr>
          <w:spacing w:val="-4"/>
          <w:w w:val="105"/>
          <w:sz w:val="17"/>
        </w:rPr>
        <w:t> </w:t>
      </w:r>
      <w:r>
        <w:rPr>
          <w:w w:val="105"/>
          <w:sz w:val="17"/>
        </w:rPr>
        <w:t>inserida</w:t>
      </w:r>
      <w:r>
        <w:rPr>
          <w:spacing w:val="-4"/>
          <w:w w:val="105"/>
          <w:sz w:val="17"/>
        </w:rPr>
        <w:t> </w:t>
      </w:r>
      <w:r>
        <w:rPr>
          <w:w w:val="105"/>
          <w:sz w:val="17"/>
        </w:rPr>
        <w:t>cláusula</w:t>
      </w:r>
      <w:r>
        <w:rPr>
          <w:spacing w:val="-4"/>
          <w:w w:val="105"/>
          <w:sz w:val="17"/>
        </w:rPr>
        <w:t> </w:t>
      </w:r>
      <w:r>
        <w:rPr>
          <w:w w:val="105"/>
          <w:sz w:val="17"/>
        </w:rPr>
        <w:t>no</w:t>
      </w:r>
      <w:r>
        <w:rPr>
          <w:spacing w:val="-4"/>
          <w:w w:val="105"/>
          <w:sz w:val="17"/>
        </w:rPr>
        <w:t> </w:t>
      </w:r>
      <w:r>
        <w:rPr>
          <w:w w:val="105"/>
          <w:sz w:val="17"/>
        </w:rPr>
        <w:t>termo</w:t>
      </w:r>
      <w:r>
        <w:rPr>
          <w:spacing w:val="-4"/>
          <w:w w:val="105"/>
          <w:sz w:val="17"/>
        </w:rPr>
        <w:t> </w:t>
      </w:r>
      <w:r>
        <w:rPr>
          <w:w w:val="105"/>
          <w:sz w:val="17"/>
        </w:rPr>
        <w:t>aditivo</w:t>
      </w:r>
      <w:r>
        <w:rPr>
          <w:spacing w:val="-4"/>
          <w:w w:val="105"/>
          <w:sz w:val="17"/>
        </w:rPr>
        <w:t> </w:t>
      </w:r>
      <w:r>
        <w:rPr>
          <w:w w:val="105"/>
          <w:sz w:val="17"/>
        </w:rPr>
        <w:t>de</w:t>
      </w:r>
      <w:r>
        <w:rPr>
          <w:spacing w:val="-4"/>
          <w:w w:val="105"/>
          <w:sz w:val="17"/>
        </w:rPr>
        <w:t> </w:t>
      </w:r>
      <w:r>
        <w:rPr>
          <w:w w:val="105"/>
          <w:sz w:val="17"/>
        </w:rPr>
        <w:t>prorrogação</w:t>
      </w:r>
      <w:r>
        <w:rPr>
          <w:spacing w:val="-4"/>
          <w:w w:val="105"/>
          <w:sz w:val="17"/>
        </w:rPr>
        <w:t> </w:t>
      </w:r>
      <w:r>
        <w:rPr>
          <w:w w:val="105"/>
          <w:sz w:val="17"/>
        </w:rPr>
        <w:t>para resguardar o direito futuro do contratado, a ser exercido tão logo se disponha dos valores reajustados, sob pena de preclusão.</w:t>
      </w:r>
    </w:p>
    <w:p>
      <w:pPr>
        <w:pStyle w:val="ListParagraph"/>
        <w:numPr>
          <w:ilvl w:val="1"/>
          <w:numId w:val="19"/>
        </w:numPr>
        <w:tabs>
          <w:tab w:pos="747" w:val="left" w:leader="none"/>
        </w:tabs>
        <w:spacing w:line="240" w:lineRule="auto" w:before="1" w:after="0"/>
        <w:ind w:left="747" w:right="0" w:hanging="431"/>
        <w:jc w:val="left"/>
        <w:rPr>
          <w:sz w:val="17"/>
        </w:rPr>
      </w:pPr>
      <w:r>
        <w:rPr>
          <w:w w:val="105"/>
          <w:sz w:val="17"/>
        </w:rPr>
        <w:t>A</w:t>
      </w:r>
      <w:r>
        <w:rPr>
          <w:spacing w:val="-12"/>
          <w:w w:val="105"/>
          <w:sz w:val="17"/>
        </w:rPr>
        <w:t> </w:t>
      </w:r>
      <w:r>
        <w:rPr>
          <w:w w:val="105"/>
          <w:sz w:val="17"/>
        </w:rPr>
        <w:t>extinção</w:t>
      </w:r>
      <w:r>
        <w:rPr>
          <w:spacing w:val="-8"/>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não</w:t>
      </w:r>
      <w:r>
        <w:rPr>
          <w:spacing w:val="-5"/>
          <w:w w:val="105"/>
          <w:sz w:val="17"/>
        </w:rPr>
        <w:t> </w:t>
      </w:r>
      <w:r>
        <w:rPr>
          <w:w w:val="105"/>
          <w:sz w:val="17"/>
        </w:rPr>
        <w:t>configurará</w:t>
      </w:r>
      <w:r>
        <w:rPr>
          <w:spacing w:val="-6"/>
          <w:w w:val="105"/>
          <w:sz w:val="17"/>
        </w:rPr>
        <w:t> </w:t>
      </w:r>
      <w:r>
        <w:rPr>
          <w:w w:val="105"/>
          <w:sz w:val="17"/>
        </w:rPr>
        <w:t>óbice</w:t>
      </w:r>
      <w:r>
        <w:rPr>
          <w:spacing w:val="-5"/>
          <w:w w:val="105"/>
          <w:sz w:val="17"/>
        </w:rPr>
        <w:t> </w:t>
      </w:r>
      <w:r>
        <w:rPr>
          <w:w w:val="105"/>
          <w:sz w:val="17"/>
        </w:rPr>
        <w:t>para</w:t>
      </w:r>
      <w:r>
        <w:rPr>
          <w:spacing w:val="-6"/>
          <w:w w:val="105"/>
          <w:sz w:val="17"/>
        </w:rPr>
        <w:t> </w:t>
      </w:r>
      <w:r>
        <w:rPr>
          <w:w w:val="105"/>
          <w:sz w:val="17"/>
        </w:rPr>
        <w:t>o</w:t>
      </w:r>
      <w:r>
        <w:rPr>
          <w:spacing w:val="-5"/>
          <w:w w:val="105"/>
          <w:sz w:val="17"/>
        </w:rPr>
        <w:t> </w:t>
      </w:r>
      <w:r>
        <w:rPr>
          <w:w w:val="105"/>
          <w:sz w:val="17"/>
        </w:rPr>
        <w:t>deferimento</w:t>
      </w:r>
      <w:r>
        <w:rPr>
          <w:spacing w:val="-5"/>
          <w:w w:val="105"/>
          <w:sz w:val="17"/>
        </w:rPr>
        <w:t> </w:t>
      </w:r>
      <w:r>
        <w:rPr>
          <w:w w:val="105"/>
          <w:sz w:val="17"/>
        </w:rPr>
        <w:t>do</w:t>
      </w:r>
      <w:r>
        <w:rPr>
          <w:spacing w:val="-6"/>
          <w:w w:val="105"/>
          <w:sz w:val="17"/>
        </w:rPr>
        <w:t> </w:t>
      </w:r>
      <w:r>
        <w:rPr>
          <w:w w:val="105"/>
          <w:sz w:val="17"/>
        </w:rPr>
        <w:t>reajuste</w:t>
      </w:r>
      <w:r>
        <w:rPr>
          <w:spacing w:val="-5"/>
          <w:w w:val="105"/>
          <w:sz w:val="17"/>
        </w:rPr>
        <w:t> </w:t>
      </w:r>
      <w:r>
        <w:rPr>
          <w:w w:val="105"/>
          <w:sz w:val="17"/>
        </w:rPr>
        <w:t>solicitado</w:t>
      </w:r>
      <w:r>
        <w:rPr>
          <w:spacing w:val="-6"/>
          <w:w w:val="105"/>
          <w:sz w:val="17"/>
        </w:rPr>
        <w:t> </w:t>
      </w:r>
      <w:r>
        <w:rPr>
          <w:w w:val="105"/>
          <w:sz w:val="17"/>
        </w:rPr>
        <w:t>tempestivamente,</w:t>
      </w:r>
      <w:r>
        <w:rPr>
          <w:spacing w:val="-5"/>
          <w:w w:val="105"/>
          <w:sz w:val="17"/>
        </w:rPr>
        <w:t> </w:t>
      </w:r>
      <w:r>
        <w:rPr>
          <w:w w:val="105"/>
          <w:sz w:val="17"/>
        </w:rPr>
        <w:t>hipótese</w:t>
      </w:r>
      <w:r>
        <w:rPr>
          <w:spacing w:val="-5"/>
          <w:w w:val="105"/>
          <w:sz w:val="17"/>
        </w:rPr>
        <w:t> </w:t>
      </w:r>
      <w:r>
        <w:rPr>
          <w:w w:val="105"/>
          <w:sz w:val="17"/>
        </w:rPr>
        <w:t>em</w:t>
      </w:r>
      <w:r>
        <w:rPr>
          <w:spacing w:val="-6"/>
          <w:w w:val="105"/>
          <w:sz w:val="17"/>
        </w:rPr>
        <w:t> </w:t>
      </w:r>
      <w:r>
        <w:rPr>
          <w:w w:val="105"/>
          <w:sz w:val="17"/>
        </w:rPr>
        <w:t>que</w:t>
      </w:r>
      <w:r>
        <w:rPr>
          <w:spacing w:val="-5"/>
          <w:w w:val="105"/>
          <w:sz w:val="17"/>
        </w:rPr>
        <w:t> </w:t>
      </w:r>
      <w:r>
        <w:rPr>
          <w:w w:val="105"/>
          <w:sz w:val="17"/>
        </w:rPr>
        <w:t>será</w:t>
      </w:r>
      <w:r>
        <w:rPr>
          <w:spacing w:val="-6"/>
          <w:w w:val="105"/>
          <w:sz w:val="17"/>
        </w:rPr>
        <w:t> </w:t>
      </w:r>
      <w:r>
        <w:rPr>
          <w:w w:val="105"/>
          <w:sz w:val="17"/>
        </w:rPr>
        <w:t>concedido</w:t>
      </w:r>
      <w:r>
        <w:rPr>
          <w:spacing w:val="-5"/>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de</w:t>
      </w:r>
      <w:r>
        <w:rPr>
          <w:spacing w:val="-5"/>
          <w:w w:val="105"/>
          <w:sz w:val="17"/>
        </w:rPr>
        <w:t> </w:t>
      </w:r>
      <w:r>
        <w:rPr>
          <w:w w:val="105"/>
          <w:sz w:val="17"/>
        </w:rPr>
        <w:t>termo</w:t>
      </w:r>
      <w:r>
        <w:rPr>
          <w:spacing w:val="-6"/>
          <w:w w:val="105"/>
          <w:sz w:val="17"/>
        </w:rPr>
        <w:t> </w:t>
      </w:r>
      <w:r>
        <w:rPr>
          <w:spacing w:val="-2"/>
          <w:w w:val="105"/>
          <w:sz w:val="17"/>
        </w:rPr>
        <w:t>indenizatório.</w:t>
      </w:r>
    </w:p>
    <w:p>
      <w:pPr>
        <w:pStyle w:val="ListParagraph"/>
        <w:numPr>
          <w:ilvl w:val="1"/>
          <w:numId w:val="19"/>
        </w:numPr>
        <w:tabs>
          <w:tab w:pos="750" w:val="left" w:leader="none"/>
        </w:tabs>
        <w:spacing w:line="240" w:lineRule="auto" w:before="44" w:after="0"/>
        <w:ind w:left="750" w:right="0" w:hanging="434"/>
        <w:jc w:val="left"/>
        <w:rPr>
          <w:sz w:val="17"/>
        </w:rPr>
      </w:pPr>
      <w:r>
        <w:rPr>
          <w:w w:val="105"/>
          <w:sz w:val="17"/>
        </w:rPr>
        <w:t>O</w:t>
      </w:r>
      <w:r>
        <w:rPr>
          <w:spacing w:val="-5"/>
          <w:w w:val="105"/>
          <w:sz w:val="17"/>
        </w:rPr>
        <w:t> </w:t>
      </w:r>
      <w:r>
        <w:rPr>
          <w:w w:val="105"/>
          <w:sz w:val="17"/>
        </w:rPr>
        <w:t>reajuste</w:t>
      </w:r>
      <w:r>
        <w:rPr>
          <w:spacing w:val="-5"/>
          <w:w w:val="105"/>
          <w:sz w:val="17"/>
        </w:rPr>
        <w:t> </w:t>
      </w:r>
      <w:r>
        <w:rPr>
          <w:w w:val="105"/>
          <w:sz w:val="17"/>
        </w:rPr>
        <w:t>será</w:t>
      </w:r>
      <w:r>
        <w:rPr>
          <w:spacing w:val="-5"/>
          <w:w w:val="105"/>
          <w:sz w:val="17"/>
        </w:rPr>
        <w:t> </w:t>
      </w:r>
      <w:r>
        <w:rPr>
          <w:w w:val="105"/>
          <w:sz w:val="17"/>
        </w:rPr>
        <w:t>realizado</w:t>
      </w:r>
      <w:r>
        <w:rPr>
          <w:spacing w:val="-4"/>
          <w:w w:val="105"/>
          <w:sz w:val="17"/>
        </w:rPr>
        <w:t> </w:t>
      </w:r>
      <w:r>
        <w:rPr>
          <w:w w:val="105"/>
          <w:sz w:val="17"/>
        </w:rPr>
        <w:t>por</w:t>
      </w:r>
      <w:r>
        <w:rPr>
          <w:spacing w:val="-5"/>
          <w:w w:val="105"/>
          <w:sz w:val="17"/>
        </w:rPr>
        <w:t> </w:t>
      </w:r>
      <w:r>
        <w:rPr>
          <w:w w:val="105"/>
          <w:sz w:val="17"/>
        </w:rPr>
        <w:t>apostilamento,</w:t>
      </w:r>
      <w:r>
        <w:rPr>
          <w:spacing w:val="-5"/>
          <w:w w:val="105"/>
          <w:sz w:val="17"/>
        </w:rPr>
        <w:t> </w:t>
      </w:r>
      <w:r>
        <w:rPr>
          <w:w w:val="105"/>
          <w:sz w:val="17"/>
        </w:rPr>
        <w:t>se</w:t>
      </w:r>
      <w:r>
        <w:rPr>
          <w:spacing w:val="-4"/>
          <w:w w:val="105"/>
          <w:sz w:val="17"/>
        </w:rPr>
        <w:t> </w:t>
      </w:r>
      <w:r>
        <w:rPr>
          <w:w w:val="105"/>
          <w:sz w:val="17"/>
        </w:rPr>
        <w:t>esta</w:t>
      </w:r>
      <w:r>
        <w:rPr>
          <w:spacing w:val="-5"/>
          <w:w w:val="105"/>
          <w:sz w:val="17"/>
        </w:rPr>
        <w:t> </w:t>
      </w:r>
      <w:r>
        <w:rPr>
          <w:w w:val="105"/>
          <w:sz w:val="17"/>
        </w:rPr>
        <w:t>for</w:t>
      </w:r>
      <w:r>
        <w:rPr>
          <w:spacing w:val="-5"/>
          <w:w w:val="105"/>
          <w:sz w:val="17"/>
        </w:rPr>
        <w:t> </w:t>
      </w:r>
      <w:r>
        <w:rPr>
          <w:w w:val="105"/>
          <w:sz w:val="17"/>
        </w:rPr>
        <w:t>a</w:t>
      </w:r>
      <w:r>
        <w:rPr>
          <w:spacing w:val="-5"/>
          <w:w w:val="105"/>
          <w:sz w:val="17"/>
        </w:rPr>
        <w:t> </w:t>
      </w:r>
      <w:r>
        <w:rPr>
          <w:w w:val="105"/>
          <w:sz w:val="17"/>
        </w:rPr>
        <w:t>única</w:t>
      </w:r>
      <w:r>
        <w:rPr>
          <w:spacing w:val="-4"/>
          <w:w w:val="105"/>
          <w:sz w:val="17"/>
        </w:rPr>
        <w:t> </w:t>
      </w:r>
      <w:r>
        <w:rPr>
          <w:w w:val="105"/>
          <w:sz w:val="17"/>
        </w:rPr>
        <w:t>alteração</w:t>
      </w:r>
      <w:r>
        <w:rPr>
          <w:spacing w:val="-5"/>
          <w:w w:val="105"/>
          <w:sz w:val="17"/>
        </w:rPr>
        <w:t> </w:t>
      </w:r>
      <w:r>
        <w:rPr>
          <w:w w:val="105"/>
          <w:sz w:val="17"/>
        </w:rPr>
        <w:t>contratual</w:t>
      </w:r>
      <w:r>
        <w:rPr>
          <w:spacing w:val="-5"/>
          <w:w w:val="105"/>
          <w:sz w:val="17"/>
        </w:rPr>
        <w:t> </w:t>
      </w:r>
      <w:r>
        <w:rPr>
          <w:w w:val="105"/>
          <w:sz w:val="17"/>
        </w:rPr>
        <w:t>a</w:t>
      </w:r>
      <w:r>
        <w:rPr>
          <w:spacing w:val="-5"/>
          <w:w w:val="105"/>
          <w:sz w:val="17"/>
        </w:rPr>
        <w:t> </w:t>
      </w:r>
      <w:r>
        <w:rPr>
          <w:w w:val="105"/>
          <w:sz w:val="17"/>
        </w:rPr>
        <w:t>ser</w:t>
      </w:r>
      <w:r>
        <w:rPr>
          <w:spacing w:val="-4"/>
          <w:w w:val="105"/>
          <w:sz w:val="17"/>
        </w:rPr>
        <w:t> </w:t>
      </w:r>
      <w:r>
        <w:rPr>
          <w:spacing w:val="-2"/>
          <w:w w:val="105"/>
          <w:sz w:val="17"/>
        </w:rPr>
        <w:t>realizada.</w:t>
      </w:r>
    </w:p>
    <w:p>
      <w:pPr>
        <w:pStyle w:val="ListParagraph"/>
        <w:numPr>
          <w:ilvl w:val="1"/>
          <w:numId w:val="19"/>
        </w:numPr>
        <w:tabs>
          <w:tab w:pos="759" w:val="left" w:leader="none"/>
        </w:tabs>
        <w:spacing w:line="292" w:lineRule="auto" w:before="43" w:after="0"/>
        <w:ind w:left="316" w:right="299" w:firstLine="0"/>
        <w:jc w:val="left"/>
        <w:rPr>
          <w:sz w:val="17"/>
        </w:rPr>
      </w:pPr>
      <w:r>
        <w:rPr>
          <w:w w:val="105"/>
          <w:sz w:val="17"/>
        </w:rPr>
        <w:t>O</w:t>
      </w:r>
      <w:r>
        <w:rPr>
          <w:spacing w:val="-3"/>
          <w:w w:val="105"/>
          <w:sz w:val="17"/>
        </w:rPr>
        <w:t> </w:t>
      </w:r>
      <w:r>
        <w:rPr>
          <w:w w:val="105"/>
          <w:sz w:val="17"/>
        </w:rPr>
        <w:t>reajuste</w:t>
      </w:r>
      <w:r>
        <w:rPr>
          <w:spacing w:val="-3"/>
          <w:w w:val="105"/>
          <w:sz w:val="17"/>
        </w:rPr>
        <w:t> </w:t>
      </w:r>
      <w:r>
        <w:rPr>
          <w:w w:val="105"/>
          <w:sz w:val="17"/>
        </w:rPr>
        <w:t>de</w:t>
      </w:r>
      <w:r>
        <w:rPr>
          <w:spacing w:val="-3"/>
          <w:w w:val="105"/>
          <w:sz w:val="17"/>
        </w:rPr>
        <w:t> </w:t>
      </w:r>
      <w:r>
        <w:rPr>
          <w:w w:val="105"/>
          <w:sz w:val="17"/>
        </w:rPr>
        <w:t>preços</w:t>
      </w:r>
      <w:r>
        <w:rPr>
          <w:spacing w:val="-3"/>
          <w:w w:val="105"/>
          <w:sz w:val="17"/>
        </w:rPr>
        <w:t> </w:t>
      </w:r>
      <w:r>
        <w:rPr>
          <w:w w:val="105"/>
          <w:sz w:val="17"/>
        </w:rPr>
        <w:t>não</w:t>
      </w:r>
      <w:r>
        <w:rPr>
          <w:spacing w:val="-3"/>
          <w:w w:val="105"/>
          <w:sz w:val="17"/>
        </w:rPr>
        <w:t> </w:t>
      </w:r>
      <w:r>
        <w:rPr>
          <w:w w:val="105"/>
          <w:sz w:val="17"/>
        </w:rPr>
        <w:t>interfere</w:t>
      </w:r>
      <w:r>
        <w:rPr>
          <w:spacing w:val="-3"/>
          <w:w w:val="105"/>
          <w:sz w:val="17"/>
        </w:rPr>
        <w:t> </w:t>
      </w:r>
      <w:r>
        <w:rPr>
          <w:w w:val="105"/>
          <w:sz w:val="17"/>
        </w:rPr>
        <w:t>no</w:t>
      </w:r>
      <w:r>
        <w:rPr>
          <w:spacing w:val="-3"/>
          <w:w w:val="105"/>
          <w:sz w:val="17"/>
        </w:rPr>
        <w:t> </w:t>
      </w:r>
      <w:r>
        <w:rPr>
          <w:w w:val="105"/>
          <w:sz w:val="17"/>
        </w:rPr>
        <w:t>direito</w:t>
      </w:r>
      <w:r>
        <w:rPr>
          <w:spacing w:val="-3"/>
          <w:w w:val="105"/>
          <w:sz w:val="17"/>
        </w:rPr>
        <w:t> </w:t>
      </w:r>
      <w:r>
        <w:rPr>
          <w:w w:val="105"/>
          <w:sz w:val="17"/>
        </w:rPr>
        <w:t>das</w:t>
      </w:r>
      <w:r>
        <w:rPr>
          <w:spacing w:val="-3"/>
          <w:w w:val="105"/>
          <w:sz w:val="17"/>
        </w:rPr>
        <w:t> </w:t>
      </w:r>
      <w:r>
        <w:rPr>
          <w:w w:val="105"/>
          <w:sz w:val="17"/>
        </w:rPr>
        <w:t>partes</w:t>
      </w:r>
      <w:r>
        <w:rPr>
          <w:spacing w:val="-3"/>
          <w:w w:val="105"/>
          <w:sz w:val="17"/>
        </w:rPr>
        <w:t> </w:t>
      </w:r>
      <w:r>
        <w:rPr>
          <w:w w:val="105"/>
          <w:sz w:val="17"/>
        </w:rPr>
        <w:t>de</w:t>
      </w:r>
      <w:r>
        <w:rPr>
          <w:spacing w:val="-3"/>
          <w:w w:val="105"/>
          <w:sz w:val="17"/>
        </w:rPr>
        <w:t> </w:t>
      </w:r>
      <w:r>
        <w:rPr>
          <w:w w:val="105"/>
          <w:sz w:val="17"/>
        </w:rPr>
        <w:t>solicitar,</w:t>
      </w:r>
      <w:r>
        <w:rPr>
          <w:spacing w:val="-3"/>
          <w:w w:val="105"/>
          <w:sz w:val="17"/>
        </w:rPr>
        <w:t> </w:t>
      </w:r>
      <w:r>
        <w:rPr>
          <w:w w:val="105"/>
          <w:sz w:val="17"/>
        </w:rPr>
        <w:t>a</w:t>
      </w:r>
      <w:r>
        <w:rPr>
          <w:spacing w:val="-3"/>
          <w:w w:val="105"/>
          <w:sz w:val="17"/>
        </w:rPr>
        <w:t> </w:t>
      </w:r>
      <w:r>
        <w:rPr>
          <w:w w:val="105"/>
          <w:sz w:val="17"/>
        </w:rPr>
        <w:t>qualquer</w:t>
      </w:r>
      <w:r>
        <w:rPr>
          <w:spacing w:val="-3"/>
          <w:w w:val="105"/>
          <w:sz w:val="17"/>
        </w:rPr>
        <w:t> </w:t>
      </w:r>
      <w:r>
        <w:rPr>
          <w:w w:val="105"/>
          <w:sz w:val="17"/>
        </w:rPr>
        <w:t>momento,</w:t>
      </w:r>
      <w:r>
        <w:rPr>
          <w:spacing w:val="-3"/>
          <w:w w:val="105"/>
          <w:sz w:val="17"/>
        </w:rPr>
        <w:t> </w:t>
      </w:r>
      <w:r>
        <w:rPr>
          <w:w w:val="105"/>
          <w:sz w:val="17"/>
        </w:rPr>
        <w:t>a</w:t>
      </w:r>
      <w:r>
        <w:rPr>
          <w:spacing w:val="-3"/>
          <w:w w:val="105"/>
          <w:sz w:val="17"/>
        </w:rPr>
        <w:t> </w:t>
      </w:r>
      <w:r>
        <w:rPr>
          <w:w w:val="105"/>
          <w:sz w:val="17"/>
        </w:rPr>
        <w:t>manutenção</w:t>
      </w:r>
      <w:r>
        <w:rPr>
          <w:spacing w:val="-3"/>
          <w:w w:val="105"/>
          <w:sz w:val="17"/>
        </w:rPr>
        <w:t> </w:t>
      </w:r>
      <w:r>
        <w:rPr>
          <w:w w:val="105"/>
          <w:sz w:val="17"/>
        </w:rPr>
        <w:t>do</w:t>
      </w:r>
      <w:r>
        <w:rPr>
          <w:spacing w:val="-3"/>
          <w:w w:val="105"/>
          <w:sz w:val="17"/>
        </w:rPr>
        <w:t> </w:t>
      </w:r>
      <w:r>
        <w:rPr>
          <w:w w:val="105"/>
          <w:sz w:val="17"/>
        </w:rPr>
        <w:t>equilíbrio</w:t>
      </w:r>
      <w:r>
        <w:rPr>
          <w:spacing w:val="-3"/>
          <w:w w:val="105"/>
          <w:sz w:val="17"/>
        </w:rPr>
        <w:t> </w:t>
      </w:r>
      <w:r>
        <w:rPr>
          <w:w w:val="105"/>
          <w:sz w:val="17"/>
        </w:rPr>
        <w:t>econômico</w:t>
      </w:r>
      <w:r>
        <w:rPr>
          <w:spacing w:val="-3"/>
          <w:w w:val="105"/>
          <w:sz w:val="17"/>
        </w:rPr>
        <w:t> </w:t>
      </w:r>
      <w:r>
        <w:rPr>
          <w:w w:val="105"/>
          <w:sz w:val="17"/>
        </w:rPr>
        <w:t>dos</w:t>
      </w:r>
      <w:r>
        <w:rPr>
          <w:spacing w:val="-3"/>
          <w:w w:val="105"/>
          <w:sz w:val="17"/>
        </w:rPr>
        <w:t> </w:t>
      </w:r>
      <w:r>
        <w:rPr>
          <w:w w:val="105"/>
          <w:sz w:val="17"/>
        </w:rPr>
        <w:t>contratos</w:t>
      </w:r>
      <w:r>
        <w:rPr>
          <w:spacing w:val="-3"/>
          <w:w w:val="105"/>
          <w:sz w:val="17"/>
        </w:rPr>
        <w:t> </w:t>
      </w:r>
      <w:r>
        <w:rPr>
          <w:w w:val="105"/>
          <w:sz w:val="17"/>
        </w:rPr>
        <w:t>com</w:t>
      </w:r>
      <w:r>
        <w:rPr>
          <w:spacing w:val="-3"/>
          <w:w w:val="105"/>
          <w:sz w:val="17"/>
        </w:rPr>
        <w:t> </w:t>
      </w:r>
      <w:r>
        <w:rPr>
          <w:w w:val="105"/>
          <w:sz w:val="17"/>
        </w:rPr>
        <w:t>base</w:t>
      </w:r>
      <w:r>
        <w:rPr>
          <w:spacing w:val="-3"/>
          <w:w w:val="105"/>
          <w:sz w:val="17"/>
        </w:rPr>
        <w:t> </w:t>
      </w:r>
      <w:r>
        <w:rPr>
          <w:w w:val="105"/>
          <w:sz w:val="17"/>
        </w:rPr>
        <w:t>no</w:t>
      </w:r>
      <w:r>
        <w:rPr>
          <w:spacing w:val="-3"/>
          <w:w w:val="105"/>
          <w:sz w:val="17"/>
        </w:rPr>
        <w:t> </w:t>
      </w:r>
      <w:r>
        <w:rPr>
          <w:w w:val="105"/>
          <w:sz w:val="17"/>
        </w:rPr>
        <w:t>disposto</w:t>
      </w:r>
      <w:r>
        <w:rPr>
          <w:spacing w:val="-3"/>
          <w:w w:val="105"/>
          <w:sz w:val="17"/>
        </w:rPr>
        <w:t> </w:t>
      </w:r>
      <w:r>
        <w:rPr>
          <w:w w:val="105"/>
          <w:sz w:val="17"/>
        </w:rPr>
        <w:t>no</w:t>
      </w:r>
      <w:r>
        <w:rPr>
          <w:spacing w:val="-3"/>
          <w:w w:val="105"/>
          <w:sz w:val="17"/>
        </w:rPr>
        <w:t> </w:t>
      </w:r>
      <w:r>
        <w:rPr>
          <w:w w:val="105"/>
          <w:sz w:val="17"/>
        </w:rPr>
        <w:t>art.</w:t>
      </w:r>
      <w:r>
        <w:rPr>
          <w:spacing w:val="-3"/>
          <w:w w:val="105"/>
          <w:sz w:val="17"/>
        </w:rPr>
        <w:t> </w:t>
      </w:r>
      <w:r>
        <w:rPr>
          <w:w w:val="105"/>
          <w:sz w:val="17"/>
        </w:rPr>
        <w:t>124,</w:t>
      </w:r>
      <w:r>
        <w:rPr>
          <w:spacing w:val="-3"/>
          <w:w w:val="105"/>
          <w:sz w:val="17"/>
        </w:rPr>
        <w:t> </w:t>
      </w:r>
      <w:r>
        <w:rPr>
          <w:w w:val="105"/>
          <w:sz w:val="17"/>
        </w:rPr>
        <w:t>inciso</w:t>
      </w:r>
      <w:r>
        <w:rPr>
          <w:spacing w:val="-3"/>
          <w:w w:val="105"/>
          <w:sz w:val="17"/>
        </w:rPr>
        <w:t> </w:t>
      </w:r>
      <w:r>
        <w:rPr>
          <w:w w:val="105"/>
          <w:sz w:val="17"/>
        </w:rPr>
        <w:t>II,</w:t>
      </w:r>
      <w:r>
        <w:rPr>
          <w:spacing w:val="-3"/>
          <w:w w:val="105"/>
          <w:sz w:val="17"/>
        </w:rPr>
        <w:t> </w:t>
      </w:r>
      <w:r>
        <w:rPr>
          <w:w w:val="105"/>
          <w:sz w:val="17"/>
        </w:rPr>
        <w:t>alínea</w:t>
      </w:r>
      <w:r>
        <w:rPr>
          <w:spacing w:val="-3"/>
          <w:w w:val="105"/>
          <w:sz w:val="17"/>
        </w:rPr>
        <w:t> </w:t>
      </w:r>
      <w:r>
        <w:rPr>
          <w:w w:val="105"/>
          <w:sz w:val="17"/>
        </w:rPr>
        <w:t>d,</w:t>
      </w:r>
      <w:r>
        <w:rPr>
          <w:spacing w:val="-3"/>
          <w:w w:val="105"/>
          <w:sz w:val="17"/>
        </w:rPr>
        <w:t> </w:t>
      </w:r>
      <w:r>
        <w:rPr>
          <w:w w:val="105"/>
          <w:sz w:val="17"/>
        </w:rPr>
        <w:t>da Lei nº 14.133/2021.</w:t>
      </w:r>
    </w:p>
    <w:p>
      <w:pPr>
        <w:pStyle w:val="BodyText"/>
        <w:spacing w:before="45"/>
        <w:ind w:left="0"/>
      </w:pPr>
    </w:p>
    <w:p>
      <w:pPr>
        <w:pStyle w:val="Heading2"/>
        <w:numPr>
          <w:ilvl w:val="0"/>
          <w:numId w:val="1"/>
        </w:numPr>
        <w:tabs>
          <w:tab w:pos="580" w:val="left" w:leader="none"/>
        </w:tabs>
        <w:spacing w:line="240" w:lineRule="auto" w:before="0" w:after="0"/>
        <w:ind w:left="580" w:right="0" w:hanging="264"/>
        <w:jc w:val="left"/>
      </w:pPr>
      <w:r>
        <w:rPr>
          <w:w w:val="105"/>
        </w:rPr>
        <w:t>EXECUÇÃO,</w:t>
      </w:r>
      <w:r>
        <w:rPr>
          <w:spacing w:val="-9"/>
          <w:w w:val="105"/>
        </w:rPr>
        <w:t> </w:t>
      </w:r>
      <w:r>
        <w:rPr>
          <w:w w:val="105"/>
        </w:rPr>
        <w:t>GESTÃO</w:t>
      </w:r>
      <w:r>
        <w:rPr>
          <w:spacing w:val="-9"/>
          <w:w w:val="105"/>
        </w:rPr>
        <w:t> </w:t>
      </w:r>
      <w:r>
        <w:rPr>
          <w:w w:val="105"/>
        </w:rPr>
        <w:t>E</w:t>
      </w:r>
      <w:r>
        <w:rPr>
          <w:spacing w:val="-9"/>
          <w:w w:val="105"/>
        </w:rPr>
        <w:t> </w:t>
      </w:r>
      <w:r>
        <w:rPr>
          <w:w w:val="105"/>
        </w:rPr>
        <w:t>FISCALIZAÇÃO</w:t>
      </w:r>
      <w:r>
        <w:rPr>
          <w:spacing w:val="-9"/>
          <w:w w:val="105"/>
        </w:rPr>
        <w:t> </w:t>
      </w:r>
      <w:r>
        <w:rPr>
          <w:spacing w:val="-2"/>
          <w:w w:val="105"/>
        </w:rPr>
        <w:t>CONTRATUAIS</w:t>
      </w:r>
    </w:p>
    <w:p>
      <w:pPr>
        <w:pStyle w:val="BodyText"/>
        <w:spacing w:line="292" w:lineRule="auto" w:before="44"/>
      </w:pPr>
      <w:r>
        <w:rPr>
          <w:w w:val="105"/>
        </w:rPr>
        <w:t>16.1</w:t>
      </w:r>
      <w:r>
        <w:rPr>
          <w:spacing w:val="10"/>
          <w:w w:val="105"/>
        </w:rPr>
        <w:t> </w:t>
      </w:r>
      <w:r>
        <w:rPr>
          <w:w w:val="105"/>
        </w:rPr>
        <w:t>O</w:t>
      </w:r>
      <w:r>
        <w:rPr>
          <w:spacing w:val="10"/>
          <w:w w:val="105"/>
        </w:rPr>
        <w:t> </w:t>
      </w:r>
      <w:r>
        <w:rPr>
          <w:w w:val="105"/>
        </w:rPr>
        <w:t>regime</w:t>
      </w:r>
      <w:r>
        <w:rPr>
          <w:spacing w:val="10"/>
          <w:w w:val="105"/>
        </w:rPr>
        <w:t> </w:t>
      </w:r>
      <w:r>
        <w:rPr>
          <w:w w:val="105"/>
        </w:rPr>
        <w:t>de</w:t>
      </w:r>
      <w:r>
        <w:rPr>
          <w:spacing w:val="10"/>
          <w:w w:val="105"/>
        </w:rPr>
        <w:t> </w:t>
      </w:r>
      <w:r>
        <w:rPr>
          <w:w w:val="105"/>
        </w:rPr>
        <w:t>execução</w:t>
      </w:r>
      <w:r>
        <w:rPr>
          <w:spacing w:val="10"/>
          <w:w w:val="105"/>
        </w:rPr>
        <w:t> </w:t>
      </w:r>
      <w:r>
        <w:rPr>
          <w:w w:val="105"/>
        </w:rPr>
        <w:t>contratual,</w:t>
      </w:r>
      <w:r>
        <w:rPr>
          <w:spacing w:val="10"/>
          <w:w w:val="105"/>
        </w:rPr>
        <w:t> </w:t>
      </w:r>
      <w:r>
        <w:rPr>
          <w:w w:val="105"/>
        </w:rPr>
        <w:t>o</w:t>
      </w:r>
      <w:r>
        <w:rPr>
          <w:spacing w:val="10"/>
          <w:w w:val="105"/>
        </w:rPr>
        <w:t> </w:t>
      </w:r>
      <w:r>
        <w:rPr>
          <w:w w:val="105"/>
        </w:rPr>
        <w:t>modelo</w:t>
      </w:r>
      <w:r>
        <w:rPr>
          <w:spacing w:val="10"/>
          <w:w w:val="105"/>
        </w:rPr>
        <w:t> </w:t>
      </w:r>
      <w:r>
        <w:rPr>
          <w:w w:val="105"/>
        </w:rPr>
        <w:t>de</w:t>
      </w:r>
      <w:r>
        <w:rPr>
          <w:spacing w:val="10"/>
          <w:w w:val="105"/>
        </w:rPr>
        <w:t> </w:t>
      </w:r>
      <w:r>
        <w:rPr>
          <w:w w:val="105"/>
        </w:rPr>
        <w:t>gestão</w:t>
      </w:r>
      <w:r>
        <w:rPr>
          <w:spacing w:val="10"/>
          <w:w w:val="105"/>
        </w:rPr>
        <w:t> </w:t>
      </w:r>
      <w:r>
        <w:rPr>
          <w:w w:val="105"/>
        </w:rPr>
        <w:t>e</w:t>
      </w:r>
      <w:r>
        <w:rPr>
          <w:spacing w:val="10"/>
          <w:w w:val="105"/>
        </w:rPr>
        <w:t> </w:t>
      </w:r>
      <w:r>
        <w:rPr>
          <w:w w:val="105"/>
        </w:rPr>
        <w:t>a</w:t>
      </w:r>
      <w:r>
        <w:rPr>
          <w:spacing w:val="10"/>
          <w:w w:val="105"/>
        </w:rPr>
        <w:t> </w:t>
      </w:r>
      <w:r>
        <w:rPr>
          <w:w w:val="105"/>
        </w:rPr>
        <w:t>fiscalização,</w:t>
      </w:r>
      <w:r>
        <w:rPr>
          <w:spacing w:val="10"/>
          <w:w w:val="105"/>
        </w:rPr>
        <w:t> </w:t>
      </w:r>
      <w:r>
        <w:rPr>
          <w:w w:val="105"/>
        </w:rPr>
        <w:t>assim</w:t>
      </w:r>
      <w:r>
        <w:rPr>
          <w:spacing w:val="10"/>
          <w:w w:val="105"/>
        </w:rPr>
        <w:t> </w:t>
      </w:r>
      <w:r>
        <w:rPr>
          <w:w w:val="105"/>
        </w:rPr>
        <w:t>como</w:t>
      </w:r>
      <w:r>
        <w:rPr>
          <w:spacing w:val="10"/>
          <w:w w:val="105"/>
        </w:rPr>
        <w:t> </w:t>
      </w:r>
      <w:r>
        <w:rPr>
          <w:w w:val="105"/>
        </w:rPr>
        <w:t>os</w:t>
      </w:r>
      <w:r>
        <w:rPr>
          <w:spacing w:val="10"/>
          <w:w w:val="105"/>
        </w:rPr>
        <w:t> </w:t>
      </w:r>
      <w:r>
        <w:rPr>
          <w:w w:val="105"/>
        </w:rPr>
        <w:t>prazos</w:t>
      </w:r>
      <w:r>
        <w:rPr>
          <w:spacing w:val="10"/>
          <w:w w:val="105"/>
        </w:rPr>
        <w:t> </w:t>
      </w:r>
      <w:r>
        <w:rPr>
          <w:w w:val="105"/>
        </w:rPr>
        <w:t>e</w:t>
      </w:r>
      <w:r>
        <w:rPr>
          <w:spacing w:val="10"/>
          <w:w w:val="105"/>
        </w:rPr>
        <w:t> </w:t>
      </w:r>
      <w:r>
        <w:rPr>
          <w:w w:val="105"/>
        </w:rPr>
        <w:t>condições</w:t>
      </w:r>
      <w:r>
        <w:rPr>
          <w:spacing w:val="10"/>
          <w:w w:val="105"/>
        </w:rPr>
        <w:t> </w:t>
      </w:r>
      <w:r>
        <w:rPr>
          <w:w w:val="105"/>
        </w:rPr>
        <w:t>de</w:t>
      </w:r>
      <w:r>
        <w:rPr>
          <w:spacing w:val="10"/>
          <w:w w:val="105"/>
        </w:rPr>
        <w:t> </w:t>
      </w:r>
      <w:r>
        <w:rPr>
          <w:w w:val="105"/>
        </w:rPr>
        <w:t>conclusão,</w:t>
      </w:r>
      <w:r>
        <w:rPr>
          <w:spacing w:val="10"/>
          <w:w w:val="105"/>
        </w:rPr>
        <w:t> </w:t>
      </w:r>
      <w:r>
        <w:rPr>
          <w:w w:val="105"/>
        </w:rPr>
        <w:t>entrega,</w:t>
      </w:r>
      <w:r>
        <w:rPr>
          <w:spacing w:val="10"/>
          <w:w w:val="105"/>
        </w:rPr>
        <w:t> </w:t>
      </w:r>
      <w:r>
        <w:rPr>
          <w:w w:val="105"/>
        </w:rPr>
        <w:t>observação</w:t>
      </w:r>
      <w:r>
        <w:rPr>
          <w:spacing w:val="10"/>
          <w:w w:val="105"/>
        </w:rPr>
        <w:t> </w:t>
      </w:r>
      <w:r>
        <w:rPr>
          <w:w w:val="105"/>
        </w:rPr>
        <w:t>e</w:t>
      </w:r>
      <w:r>
        <w:rPr>
          <w:spacing w:val="10"/>
          <w:w w:val="105"/>
        </w:rPr>
        <w:t> </w:t>
      </w:r>
      <w:r>
        <w:rPr>
          <w:w w:val="105"/>
        </w:rPr>
        <w:t>recebimento</w:t>
      </w:r>
      <w:r>
        <w:rPr>
          <w:spacing w:val="10"/>
          <w:w w:val="105"/>
        </w:rPr>
        <w:t> </w:t>
      </w:r>
      <w:r>
        <w:rPr>
          <w:w w:val="105"/>
        </w:rPr>
        <w:t>se</w:t>
      </w:r>
      <w:r>
        <w:rPr>
          <w:spacing w:val="10"/>
          <w:w w:val="105"/>
        </w:rPr>
        <w:t> </w:t>
      </w:r>
      <w:r>
        <w:rPr>
          <w:w w:val="105"/>
        </w:rPr>
        <w:t>submetem</w:t>
      </w:r>
      <w:r>
        <w:rPr>
          <w:spacing w:val="10"/>
          <w:w w:val="105"/>
        </w:rPr>
        <w:t> </w:t>
      </w:r>
      <w:r>
        <w:rPr>
          <w:w w:val="105"/>
        </w:rPr>
        <w:t>ao</w:t>
      </w:r>
      <w:r>
        <w:rPr>
          <w:spacing w:val="10"/>
          <w:w w:val="105"/>
        </w:rPr>
        <w:t> </w:t>
      </w:r>
      <w:r>
        <w:rPr>
          <w:w w:val="105"/>
        </w:rPr>
        <w:t>disposto</w:t>
      </w:r>
      <w:r>
        <w:rPr>
          <w:spacing w:val="10"/>
          <w:w w:val="105"/>
        </w:rPr>
        <w:t> </w:t>
      </w:r>
      <w:r>
        <w:rPr>
          <w:w w:val="105"/>
        </w:rPr>
        <w:t>no Termo</w:t>
      </w:r>
      <w:r>
        <w:rPr>
          <w:spacing w:val="10"/>
          <w:w w:val="105"/>
        </w:rPr>
        <w:t> </w:t>
      </w:r>
      <w:r>
        <w:rPr>
          <w:w w:val="105"/>
        </w:rPr>
        <w:t>de</w:t>
      </w:r>
      <w:r>
        <w:rPr>
          <w:w w:val="105"/>
        </w:rPr>
        <w:t> Referência anexo a este Edital, na forma do Decreto nº 48.817/2023.</w:t>
      </w:r>
    </w:p>
    <w:p>
      <w:pPr>
        <w:pStyle w:val="BodyText"/>
        <w:spacing w:before="44"/>
        <w:ind w:left="0"/>
      </w:pPr>
    </w:p>
    <w:p>
      <w:pPr>
        <w:pStyle w:val="Heading2"/>
        <w:numPr>
          <w:ilvl w:val="0"/>
          <w:numId w:val="1"/>
        </w:numPr>
        <w:tabs>
          <w:tab w:pos="580" w:val="left" w:leader="none"/>
        </w:tabs>
        <w:spacing w:line="240" w:lineRule="auto" w:before="0" w:after="0"/>
        <w:ind w:left="580" w:right="0" w:hanging="264"/>
        <w:jc w:val="left"/>
      </w:pPr>
      <w:r>
        <w:rPr/>
        <w:t>DAS</w:t>
      </w:r>
      <w:r>
        <w:rPr>
          <w:spacing w:val="23"/>
        </w:rPr>
        <w:t> </w:t>
      </w:r>
      <w:r>
        <w:rPr/>
        <w:t>INFRAÇÕES</w:t>
      </w:r>
      <w:r>
        <w:rPr>
          <w:spacing w:val="9"/>
        </w:rPr>
        <w:t> </w:t>
      </w:r>
      <w:r>
        <w:rPr/>
        <w:t>ADMINISTRATIVAS</w:t>
      </w:r>
      <w:r>
        <w:rPr>
          <w:spacing w:val="24"/>
        </w:rPr>
        <w:t> </w:t>
      </w:r>
      <w:r>
        <w:rPr/>
        <w:t>E</w:t>
      </w:r>
      <w:r>
        <w:rPr>
          <w:spacing w:val="24"/>
        </w:rPr>
        <w:t> </w:t>
      </w:r>
      <w:r>
        <w:rPr>
          <w:spacing w:val="-2"/>
        </w:rPr>
        <w:t>SANÇÕES</w:t>
      </w:r>
    </w:p>
    <w:p>
      <w:pPr>
        <w:pStyle w:val="ListParagraph"/>
        <w:numPr>
          <w:ilvl w:val="1"/>
          <w:numId w:val="21"/>
        </w:numPr>
        <w:tabs>
          <w:tab w:pos="669" w:val="left" w:leader="none"/>
        </w:tabs>
        <w:spacing w:line="240" w:lineRule="auto" w:before="44" w:after="0"/>
        <w:ind w:left="669" w:right="0" w:hanging="353"/>
        <w:jc w:val="left"/>
        <w:rPr>
          <w:sz w:val="17"/>
        </w:rPr>
      </w:pPr>
      <w:r>
        <w:rPr>
          <w:w w:val="105"/>
          <w:sz w:val="17"/>
        </w:rPr>
        <w:t>Constitui</w:t>
      </w:r>
      <w:r>
        <w:rPr>
          <w:spacing w:val="-6"/>
          <w:w w:val="105"/>
          <w:sz w:val="17"/>
        </w:rPr>
        <w:t> </w:t>
      </w:r>
      <w:r>
        <w:rPr>
          <w:w w:val="105"/>
          <w:sz w:val="17"/>
        </w:rPr>
        <w:t>infração</w:t>
      </w:r>
      <w:r>
        <w:rPr>
          <w:spacing w:val="-5"/>
          <w:w w:val="105"/>
          <w:sz w:val="17"/>
        </w:rPr>
        <w:t> </w:t>
      </w:r>
      <w:r>
        <w:rPr>
          <w:w w:val="105"/>
          <w:sz w:val="17"/>
        </w:rPr>
        <w:t>administrativa,</w:t>
      </w:r>
      <w:r>
        <w:rPr>
          <w:spacing w:val="-5"/>
          <w:w w:val="105"/>
          <w:sz w:val="17"/>
        </w:rPr>
        <w:t> </w:t>
      </w:r>
      <w:r>
        <w:rPr>
          <w:w w:val="105"/>
          <w:sz w:val="17"/>
        </w:rPr>
        <w:t>a</w:t>
      </w:r>
      <w:r>
        <w:rPr>
          <w:spacing w:val="-5"/>
          <w:w w:val="105"/>
          <w:sz w:val="17"/>
        </w:rPr>
        <w:t> </w:t>
      </w:r>
      <w:r>
        <w:rPr>
          <w:w w:val="105"/>
          <w:sz w:val="17"/>
        </w:rPr>
        <w:t>prática,</w:t>
      </w:r>
      <w:r>
        <w:rPr>
          <w:spacing w:val="-6"/>
          <w:w w:val="105"/>
          <w:sz w:val="17"/>
        </w:rPr>
        <w:t> </w:t>
      </w:r>
      <w:r>
        <w:rPr>
          <w:w w:val="105"/>
          <w:sz w:val="17"/>
        </w:rPr>
        <w:t>pelo</w:t>
      </w:r>
      <w:r>
        <w:rPr>
          <w:spacing w:val="-5"/>
          <w:w w:val="105"/>
          <w:sz w:val="17"/>
        </w:rPr>
        <w:t> </w:t>
      </w:r>
      <w:r>
        <w:rPr>
          <w:w w:val="105"/>
          <w:sz w:val="17"/>
        </w:rPr>
        <w:t>licitante</w:t>
      </w:r>
      <w:r>
        <w:rPr>
          <w:spacing w:val="-5"/>
          <w:w w:val="105"/>
          <w:sz w:val="17"/>
        </w:rPr>
        <w:t> </w:t>
      </w:r>
      <w:r>
        <w:rPr>
          <w:w w:val="105"/>
          <w:sz w:val="17"/>
        </w:rPr>
        <w:t>ou</w:t>
      </w:r>
      <w:r>
        <w:rPr>
          <w:spacing w:val="-5"/>
          <w:w w:val="105"/>
          <w:sz w:val="17"/>
        </w:rPr>
        <w:t> </w:t>
      </w:r>
      <w:r>
        <w:rPr>
          <w:w w:val="105"/>
          <w:sz w:val="17"/>
        </w:rPr>
        <w:t>contratado,</w:t>
      </w:r>
      <w:r>
        <w:rPr>
          <w:spacing w:val="-5"/>
          <w:w w:val="105"/>
          <w:sz w:val="17"/>
        </w:rPr>
        <w:t> </w:t>
      </w:r>
      <w:r>
        <w:rPr>
          <w:w w:val="105"/>
          <w:sz w:val="17"/>
        </w:rPr>
        <w:t>das</w:t>
      </w:r>
      <w:r>
        <w:rPr>
          <w:spacing w:val="-6"/>
          <w:w w:val="105"/>
          <w:sz w:val="17"/>
        </w:rPr>
        <w:t> </w:t>
      </w:r>
      <w:r>
        <w:rPr>
          <w:w w:val="105"/>
          <w:sz w:val="17"/>
        </w:rPr>
        <w:t>seguintes</w:t>
      </w:r>
      <w:r>
        <w:rPr>
          <w:spacing w:val="-5"/>
          <w:w w:val="105"/>
          <w:sz w:val="17"/>
        </w:rPr>
        <w:t> </w:t>
      </w:r>
      <w:r>
        <w:rPr>
          <w:w w:val="105"/>
          <w:sz w:val="17"/>
        </w:rPr>
        <w:t>condutas</w:t>
      </w:r>
      <w:r>
        <w:rPr>
          <w:spacing w:val="-5"/>
          <w:w w:val="105"/>
          <w:sz w:val="17"/>
        </w:rPr>
        <w:t> </w:t>
      </w:r>
      <w:r>
        <w:rPr>
          <w:w w:val="105"/>
          <w:sz w:val="17"/>
        </w:rPr>
        <w:t>previstas</w:t>
      </w:r>
      <w:r>
        <w:rPr>
          <w:spacing w:val="-5"/>
          <w:w w:val="105"/>
          <w:sz w:val="17"/>
        </w:rPr>
        <w:t> </w:t>
      </w:r>
      <w:r>
        <w:rPr>
          <w:w w:val="105"/>
          <w:sz w:val="17"/>
        </w:rPr>
        <w:t>no</w:t>
      </w:r>
      <w:r>
        <w:rPr>
          <w:spacing w:val="-6"/>
          <w:w w:val="105"/>
          <w:sz w:val="17"/>
        </w:rPr>
        <w:t> </w:t>
      </w:r>
      <w:r>
        <w:rPr>
          <w:w w:val="105"/>
          <w:sz w:val="17"/>
        </w:rPr>
        <w:t>art.</w:t>
      </w:r>
      <w:r>
        <w:rPr>
          <w:spacing w:val="-5"/>
          <w:w w:val="105"/>
          <w:sz w:val="17"/>
        </w:rPr>
        <w:t> </w:t>
      </w:r>
      <w:r>
        <w:rPr>
          <w:w w:val="105"/>
          <w:sz w:val="17"/>
        </w:rPr>
        <w:t>155</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6"/>
          <w:w w:val="105"/>
          <w:sz w:val="17"/>
        </w:rPr>
        <w:t> </w:t>
      </w:r>
      <w:r>
        <w:rPr>
          <w:spacing w:val="-2"/>
          <w:w w:val="105"/>
          <w:sz w:val="17"/>
        </w:rPr>
        <w:t>14.133/2021:</w:t>
      </w:r>
    </w:p>
    <w:p>
      <w:pPr>
        <w:pStyle w:val="ListParagraph"/>
        <w:numPr>
          <w:ilvl w:val="2"/>
          <w:numId w:val="21"/>
        </w:numPr>
        <w:tabs>
          <w:tab w:pos="802" w:val="left" w:leader="none"/>
        </w:tabs>
        <w:spacing w:line="240" w:lineRule="auto" w:before="43" w:after="0"/>
        <w:ind w:left="802" w:right="0" w:hanging="486"/>
        <w:jc w:val="left"/>
        <w:rPr>
          <w:sz w:val="17"/>
        </w:rPr>
      </w:pPr>
      <w:r>
        <w:rPr>
          <w:w w:val="105"/>
          <w:sz w:val="17"/>
        </w:rPr>
        <w:t>dar</w:t>
      </w:r>
      <w:r>
        <w:rPr>
          <w:spacing w:val="-5"/>
          <w:w w:val="105"/>
          <w:sz w:val="17"/>
        </w:rPr>
        <w:t> </w:t>
      </w:r>
      <w:r>
        <w:rPr>
          <w:w w:val="105"/>
          <w:sz w:val="17"/>
        </w:rPr>
        <w:t>causa</w:t>
      </w:r>
      <w:r>
        <w:rPr>
          <w:spacing w:val="-5"/>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parcial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02" w:val="left" w:leader="none"/>
        </w:tabs>
        <w:spacing w:line="240" w:lineRule="auto" w:before="44" w:after="0"/>
        <w:ind w:left="802" w:right="0" w:hanging="486"/>
        <w:jc w:val="left"/>
        <w:rPr>
          <w:sz w:val="17"/>
        </w:rPr>
      </w:pPr>
      <w:r>
        <w:rPr>
          <w:w w:val="105"/>
          <w:sz w:val="17"/>
        </w:rPr>
        <w:t>dar</w:t>
      </w:r>
      <w:r>
        <w:rPr>
          <w:spacing w:val="-9"/>
          <w:w w:val="105"/>
          <w:sz w:val="17"/>
        </w:rPr>
        <w:t> </w:t>
      </w:r>
      <w:r>
        <w:rPr>
          <w:w w:val="105"/>
          <w:sz w:val="17"/>
        </w:rPr>
        <w:t>causa</w:t>
      </w:r>
      <w:r>
        <w:rPr>
          <w:spacing w:val="-5"/>
          <w:w w:val="105"/>
          <w:sz w:val="17"/>
        </w:rPr>
        <w:t> </w:t>
      </w:r>
      <w:r>
        <w:rPr>
          <w:w w:val="105"/>
          <w:sz w:val="17"/>
        </w:rPr>
        <w:t>à</w:t>
      </w:r>
      <w:r>
        <w:rPr>
          <w:spacing w:val="-5"/>
          <w:w w:val="105"/>
          <w:sz w:val="17"/>
        </w:rPr>
        <w:t> </w:t>
      </w:r>
      <w:r>
        <w:rPr>
          <w:w w:val="105"/>
          <w:sz w:val="17"/>
        </w:rPr>
        <w:t>inexecução</w:t>
      </w:r>
      <w:r>
        <w:rPr>
          <w:spacing w:val="-6"/>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que</w:t>
      </w:r>
      <w:r>
        <w:rPr>
          <w:spacing w:val="-6"/>
          <w:w w:val="105"/>
          <w:sz w:val="17"/>
        </w:rPr>
        <w:t> </w:t>
      </w:r>
      <w:r>
        <w:rPr>
          <w:w w:val="105"/>
          <w:sz w:val="17"/>
        </w:rPr>
        <w:t>cause</w:t>
      </w:r>
      <w:r>
        <w:rPr>
          <w:spacing w:val="-5"/>
          <w:w w:val="105"/>
          <w:sz w:val="17"/>
        </w:rPr>
        <w:t> </w:t>
      </w:r>
      <w:r>
        <w:rPr>
          <w:w w:val="105"/>
          <w:sz w:val="17"/>
        </w:rPr>
        <w:t>grave</w:t>
      </w:r>
      <w:r>
        <w:rPr>
          <w:spacing w:val="-5"/>
          <w:w w:val="105"/>
          <w:sz w:val="17"/>
        </w:rPr>
        <w:t> </w:t>
      </w:r>
      <w:r>
        <w:rPr>
          <w:w w:val="105"/>
          <w:sz w:val="17"/>
        </w:rPr>
        <w:t>dano</w:t>
      </w:r>
      <w:r>
        <w:rPr>
          <w:spacing w:val="-5"/>
          <w:w w:val="105"/>
          <w:sz w:val="17"/>
        </w:rPr>
        <w:t> </w:t>
      </w:r>
      <w:r>
        <w:rPr>
          <w:w w:val="105"/>
          <w:sz w:val="17"/>
        </w:rPr>
        <w:t>à</w:t>
      </w:r>
      <w:r>
        <w:rPr>
          <w:spacing w:val="-11"/>
          <w:w w:val="105"/>
          <w:sz w:val="17"/>
        </w:rPr>
        <w:t> </w:t>
      </w:r>
      <w:r>
        <w:rPr>
          <w:w w:val="105"/>
          <w:sz w:val="17"/>
        </w:rPr>
        <w:t>Administração,</w:t>
      </w:r>
      <w:r>
        <w:rPr>
          <w:spacing w:val="-6"/>
          <w:w w:val="105"/>
          <w:sz w:val="17"/>
        </w:rPr>
        <w:t> </w:t>
      </w:r>
      <w:r>
        <w:rPr>
          <w:w w:val="105"/>
          <w:sz w:val="17"/>
        </w:rPr>
        <w:t>ao</w:t>
      </w:r>
      <w:r>
        <w:rPr>
          <w:spacing w:val="-5"/>
          <w:w w:val="105"/>
          <w:sz w:val="17"/>
        </w:rPr>
        <w:t> </w:t>
      </w:r>
      <w:r>
        <w:rPr>
          <w:w w:val="105"/>
          <w:sz w:val="17"/>
        </w:rPr>
        <w:t>funcionamento</w:t>
      </w:r>
      <w:r>
        <w:rPr>
          <w:spacing w:val="-5"/>
          <w:w w:val="105"/>
          <w:sz w:val="17"/>
        </w:rPr>
        <w:t> </w:t>
      </w:r>
      <w:r>
        <w:rPr>
          <w:w w:val="105"/>
          <w:sz w:val="17"/>
        </w:rPr>
        <w:t>dos</w:t>
      </w:r>
      <w:r>
        <w:rPr>
          <w:spacing w:val="-5"/>
          <w:w w:val="105"/>
          <w:sz w:val="17"/>
        </w:rPr>
        <w:t> </w:t>
      </w:r>
      <w:r>
        <w:rPr>
          <w:w w:val="105"/>
          <w:sz w:val="17"/>
        </w:rPr>
        <w:t>serviços</w:t>
      </w:r>
      <w:r>
        <w:rPr>
          <w:spacing w:val="-6"/>
          <w:w w:val="105"/>
          <w:sz w:val="17"/>
        </w:rPr>
        <w:t> </w:t>
      </w:r>
      <w:r>
        <w:rPr>
          <w:w w:val="105"/>
          <w:sz w:val="17"/>
        </w:rPr>
        <w:t>públicos</w:t>
      </w:r>
      <w:r>
        <w:rPr>
          <w:spacing w:val="-5"/>
          <w:w w:val="105"/>
          <w:sz w:val="17"/>
        </w:rPr>
        <w:t> </w:t>
      </w:r>
      <w:r>
        <w:rPr>
          <w:w w:val="105"/>
          <w:sz w:val="17"/>
        </w:rPr>
        <w:t>ou</w:t>
      </w:r>
      <w:r>
        <w:rPr>
          <w:spacing w:val="-5"/>
          <w:w w:val="105"/>
          <w:sz w:val="17"/>
        </w:rPr>
        <w:t> </w:t>
      </w:r>
      <w:r>
        <w:rPr>
          <w:w w:val="105"/>
          <w:sz w:val="17"/>
        </w:rPr>
        <w:t>ao</w:t>
      </w:r>
      <w:r>
        <w:rPr>
          <w:spacing w:val="-5"/>
          <w:w w:val="105"/>
          <w:sz w:val="17"/>
        </w:rPr>
        <w:t> </w:t>
      </w:r>
      <w:r>
        <w:rPr>
          <w:w w:val="105"/>
          <w:sz w:val="17"/>
        </w:rPr>
        <w:t>interesse</w:t>
      </w:r>
      <w:r>
        <w:rPr>
          <w:spacing w:val="-6"/>
          <w:w w:val="105"/>
          <w:sz w:val="17"/>
        </w:rPr>
        <w:t> </w:t>
      </w:r>
      <w:r>
        <w:rPr>
          <w:spacing w:val="-2"/>
          <w:w w:val="105"/>
          <w:sz w:val="17"/>
        </w:rPr>
        <w:t>coletivo;</w:t>
      </w:r>
    </w:p>
    <w:p>
      <w:pPr>
        <w:pStyle w:val="ListParagraph"/>
        <w:numPr>
          <w:ilvl w:val="2"/>
          <w:numId w:val="21"/>
        </w:numPr>
        <w:tabs>
          <w:tab w:pos="802" w:val="left" w:leader="none"/>
        </w:tabs>
        <w:spacing w:line="240" w:lineRule="auto" w:before="44" w:after="0"/>
        <w:ind w:left="802" w:right="0" w:hanging="486"/>
        <w:jc w:val="left"/>
        <w:rPr>
          <w:sz w:val="17"/>
        </w:rPr>
      </w:pPr>
      <w:r>
        <w:rPr>
          <w:w w:val="105"/>
          <w:sz w:val="17"/>
        </w:rPr>
        <w:t>dar</w:t>
      </w:r>
      <w:r>
        <w:rPr>
          <w:spacing w:val="-5"/>
          <w:w w:val="105"/>
          <w:sz w:val="17"/>
        </w:rPr>
        <w:t> </w:t>
      </w:r>
      <w:r>
        <w:rPr>
          <w:w w:val="105"/>
          <w:sz w:val="17"/>
        </w:rPr>
        <w:t>causa</w:t>
      </w:r>
      <w:r>
        <w:rPr>
          <w:spacing w:val="-4"/>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total</w:t>
      </w:r>
      <w:r>
        <w:rPr>
          <w:spacing w:val="-4"/>
          <w:w w:val="105"/>
          <w:sz w:val="17"/>
        </w:rPr>
        <w:t> </w:t>
      </w:r>
      <w:r>
        <w:rPr>
          <w:w w:val="105"/>
          <w:sz w:val="17"/>
        </w:rPr>
        <w:t>do</w:t>
      </w:r>
      <w:r>
        <w:rPr>
          <w:spacing w:val="-4"/>
          <w:w w:val="105"/>
          <w:sz w:val="17"/>
        </w:rPr>
        <w:t> </w:t>
      </w:r>
      <w:r>
        <w:rPr>
          <w:spacing w:val="-2"/>
          <w:w w:val="105"/>
          <w:sz w:val="17"/>
        </w:rPr>
        <w:t>contrato;</w:t>
      </w:r>
    </w:p>
    <w:p>
      <w:pPr>
        <w:pStyle w:val="ListParagraph"/>
        <w:numPr>
          <w:ilvl w:val="2"/>
          <w:numId w:val="21"/>
        </w:numPr>
        <w:tabs>
          <w:tab w:pos="802" w:val="left" w:leader="none"/>
        </w:tabs>
        <w:spacing w:line="240" w:lineRule="auto" w:before="43" w:after="0"/>
        <w:ind w:left="802" w:right="0" w:hanging="486"/>
        <w:jc w:val="left"/>
        <w:rPr>
          <w:sz w:val="17"/>
        </w:rPr>
      </w:pPr>
      <w:r>
        <w:rPr>
          <w:w w:val="105"/>
          <w:sz w:val="17"/>
        </w:rPr>
        <w:t>deixar</w:t>
      </w:r>
      <w:r>
        <w:rPr>
          <w:spacing w:val="-6"/>
          <w:w w:val="105"/>
          <w:sz w:val="17"/>
        </w:rPr>
        <w:t> </w:t>
      </w:r>
      <w:r>
        <w:rPr>
          <w:w w:val="105"/>
          <w:sz w:val="17"/>
        </w:rPr>
        <w:t>de</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6"/>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qualquer</w:t>
      </w:r>
      <w:r>
        <w:rPr>
          <w:spacing w:val="-6"/>
          <w:w w:val="105"/>
          <w:sz w:val="17"/>
        </w:rPr>
        <w:t> </w:t>
      </w:r>
      <w:r>
        <w:rPr>
          <w:w w:val="105"/>
          <w:sz w:val="17"/>
        </w:rPr>
        <w:t>documento</w:t>
      </w:r>
      <w:r>
        <w:rPr>
          <w:spacing w:val="-5"/>
          <w:w w:val="105"/>
          <w:sz w:val="17"/>
        </w:rPr>
        <w:t> </w:t>
      </w:r>
      <w:r>
        <w:rPr>
          <w:w w:val="105"/>
          <w:sz w:val="17"/>
        </w:rPr>
        <w:t>que</w:t>
      </w:r>
      <w:r>
        <w:rPr>
          <w:spacing w:val="-5"/>
          <w:w w:val="105"/>
          <w:sz w:val="17"/>
        </w:rPr>
        <w:t> </w:t>
      </w:r>
      <w:r>
        <w:rPr>
          <w:w w:val="105"/>
          <w:sz w:val="17"/>
        </w:rPr>
        <w:t>tenha</w:t>
      </w:r>
      <w:r>
        <w:rPr>
          <w:spacing w:val="-5"/>
          <w:w w:val="105"/>
          <w:sz w:val="17"/>
        </w:rPr>
        <w:t> </w:t>
      </w:r>
      <w:r>
        <w:rPr>
          <w:w w:val="105"/>
          <w:sz w:val="17"/>
        </w:rPr>
        <w:t>sido</w:t>
      </w:r>
      <w:r>
        <w:rPr>
          <w:spacing w:val="-5"/>
          <w:w w:val="105"/>
          <w:sz w:val="17"/>
        </w:rPr>
        <w:t> </w:t>
      </w:r>
      <w:r>
        <w:rPr>
          <w:w w:val="105"/>
          <w:sz w:val="17"/>
        </w:rPr>
        <w:t>solicitado</w:t>
      </w:r>
      <w:r>
        <w:rPr>
          <w:spacing w:val="-6"/>
          <w:w w:val="105"/>
          <w:sz w:val="17"/>
        </w:rPr>
        <w:t> </w:t>
      </w:r>
      <w:r>
        <w:rPr>
          <w:w w:val="105"/>
          <w:sz w:val="17"/>
        </w:rPr>
        <w:t>pelo</w:t>
      </w:r>
      <w:r>
        <w:rPr>
          <w:spacing w:val="-5"/>
          <w:w w:val="105"/>
          <w:sz w:val="17"/>
        </w:rPr>
        <w:t> </w:t>
      </w:r>
      <w:r>
        <w:rPr>
          <w:w w:val="105"/>
          <w:sz w:val="17"/>
        </w:rPr>
        <w:t>Pregoeiro</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spacing w:val="-2"/>
          <w:w w:val="105"/>
          <w:sz w:val="17"/>
        </w:rPr>
        <w:t>certame;</w:t>
      </w:r>
    </w:p>
    <w:p>
      <w:pPr>
        <w:pStyle w:val="ListParagraph"/>
        <w:numPr>
          <w:ilvl w:val="2"/>
          <w:numId w:val="21"/>
        </w:numPr>
        <w:tabs>
          <w:tab w:pos="802" w:val="left" w:leader="none"/>
        </w:tabs>
        <w:spacing w:line="240" w:lineRule="auto" w:before="44" w:after="0"/>
        <w:ind w:left="802" w:right="0" w:hanging="486"/>
        <w:jc w:val="left"/>
        <w:rPr>
          <w:sz w:val="17"/>
        </w:rPr>
      </w:pPr>
      <w:r>
        <w:rPr>
          <w:w w:val="105"/>
          <w:sz w:val="17"/>
        </w:rPr>
        <w:t>não</w:t>
      </w:r>
      <w:r>
        <w:rPr>
          <w:spacing w:val="-6"/>
          <w:w w:val="105"/>
          <w:sz w:val="17"/>
        </w:rPr>
        <w:t> </w:t>
      </w:r>
      <w:r>
        <w:rPr>
          <w:w w:val="105"/>
          <w:sz w:val="17"/>
        </w:rPr>
        <w:t>manter</w:t>
      </w:r>
      <w:r>
        <w:rPr>
          <w:spacing w:val="-6"/>
          <w:w w:val="105"/>
          <w:sz w:val="17"/>
        </w:rPr>
        <w:t> </w:t>
      </w:r>
      <w:r>
        <w:rPr>
          <w:w w:val="105"/>
          <w:sz w:val="17"/>
        </w:rPr>
        <w:t>a</w:t>
      </w:r>
      <w:r>
        <w:rPr>
          <w:spacing w:val="-6"/>
          <w:w w:val="105"/>
          <w:sz w:val="17"/>
        </w:rPr>
        <w:t> </w:t>
      </w:r>
      <w:r>
        <w:rPr>
          <w:w w:val="105"/>
          <w:sz w:val="17"/>
        </w:rPr>
        <w:t>proposta,</w:t>
      </w:r>
      <w:r>
        <w:rPr>
          <w:spacing w:val="-6"/>
          <w:w w:val="105"/>
          <w:sz w:val="17"/>
        </w:rPr>
        <w:t> </w:t>
      </w:r>
      <w:r>
        <w:rPr>
          <w:w w:val="105"/>
          <w:sz w:val="17"/>
        </w:rPr>
        <w:t>salvo</w:t>
      </w:r>
      <w:r>
        <w:rPr>
          <w:spacing w:val="-5"/>
          <w:w w:val="105"/>
          <w:sz w:val="17"/>
        </w:rPr>
        <w:t> </w:t>
      </w:r>
      <w:r>
        <w:rPr>
          <w:w w:val="105"/>
          <w:sz w:val="17"/>
        </w:rPr>
        <w:t>em</w:t>
      </w:r>
      <w:r>
        <w:rPr>
          <w:spacing w:val="-6"/>
          <w:w w:val="105"/>
          <w:sz w:val="17"/>
        </w:rPr>
        <w:t> </w:t>
      </w:r>
      <w:r>
        <w:rPr>
          <w:w w:val="105"/>
          <w:sz w:val="17"/>
        </w:rPr>
        <w:t>decorrência</w:t>
      </w:r>
      <w:r>
        <w:rPr>
          <w:spacing w:val="-6"/>
          <w:w w:val="105"/>
          <w:sz w:val="17"/>
        </w:rPr>
        <w:t> </w:t>
      </w:r>
      <w:r>
        <w:rPr>
          <w:w w:val="105"/>
          <w:sz w:val="17"/>
        </w:rPr>
        <w:t>de</w:t>
      </w:r>
      <w:r>
        <w:rPr>
          <w:spacing w:val="-6"/>
          <w:w w:val="105"/>
          <w:sz w:val="17"/>
        </w:rPr>
        <w:t> </w:t>
      </w:r>
      <w:r>
        <w:rPr>
          <w:w w:val="105"/>
          <w:sz w:val="17"/>
        </w:rPr>
        <w:t>fato</w:t>
      </w:r>
      <w:r>
        <w:rPr>
          <w:spacing w:val="-6"/>
          <w:w w:val="105"/>
          <w:sz w:val="17"/>
        </w:rPr>
        <w:t> </w:t>
      </w:r>
      <w:r>
        <w:rPr>
          <w:w w:val="105"/>
          <w:sz w:val="17"/>
        </w:rPr>
        <w:t>superveniente</w:t>
      </w:r>
      <w:r>
        <w:rPr>
          <w:spacing w:val="-5"/>
          <w:w w:val="105"/>
          <w:sz w:val="17"/>
        </w:rPr>
        <w:t> </w:t>
      </w:r>
      <w:r>
        <w:rPr>
          <w:w w:val="105"/>
          <w:sz w:val="17"/>
        </w:rPr>
        <w:t>devidamente</w:t>
      </w:r>
      <w:r>
        <w:rPr>
          <w:spacing w:val="-6"/>
          <w:w w:val="105"/>
          <w:sz w:val="17"/>
        </w:rPr>
        <w:t> </w:t>
      </w:r>
      <w:r>
        <w:rPr>
          <w:w w:val="105"/>
          <w:sz w:val="17"/>
        </w:rPr>
        <w:t>justificado,</w:t>
      </w:r>
      <w:r>
        <w:rPr>
          <w:spacing w:val="-6"/>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não</w:t>
      </w:r>
      <w:r>
        <w:rPr>
          <w:spacing w:val="-5"/>
          <w:w w:val="105"/>
          <w:sz w:val="17"/>
        </w:rPr>
        <w:t> </w:t>
      </w:r>
      <w:r>
        <w:rPr>
          <w:w w:val="105"/>
          <w:sz w:val="17"/>
        </w:rPr>
        <w:t>enviar</w:t>
      </w:r>
      <w:r>
        <w:rPr>
          <w:spacing w:val="-5"/>
          <w:w w:val="105"/>
          <w:sz w:val="17"/>
        </w:rPr>
        <w:t> </w:t>
      </w:r>
      <w:r>
        <w:rPr>
          <w:w w:val="105"/>
          <w:sz w:val="17"/>
        </w:rPr>
        <w:t>a</w:t>
      </w:r>
      <w:r>
        <w:rPr>
          <w:spacing w:val="-4"/>
          <w:w w:val="105"/>
          <w:sz w:val="17"/>
        </w:rPr>
        <w:t> </w:t>
      </w:r>
      <w:r>
        <w:rPr>
          <w:w w:val="105"/>
          <w:sz w:val="17"/>
        </w:rPr>
        <w:t>proposta</w:t>
      </w:r>
      <w:r>
        <w:rPr>
          <w:spacing w:val="-5"/>
          <w:w w:val="105"/>
          <w:sz w:val="17"/>
        </w:rPr>
        <w:t> </w:t>
      </w:r>
      <w:r>
        <w:rPr>
          <w:w w:val="105"/>
          <w:sz w:val="17"/>
        </w:rPr>
        <w:t>adequada</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w w:val="105"/>
          <w:sz w:val="17"/>
        </w:rPr>
        <w:t>lance</w:t>
      </w:r>
      <w:r>
        <w:rPr>
          <w:spacing w:val="-5"/>
          <w:w w:val="105"/>
          <w:sz w:val="17"/>
        </w:rPr>
        <w:t> </w:t>
      </w:r>
      <w:r>
        <w:rPr>
          <w:w w:val="105"/>
          <w:sz w:val="17"/>
        </w:rPr>
        <w:t>ofertado</w:t>
      </w:r>
      <w:r>
        <w:rPr>
          <w:spacing w:val="-4"/>
          <w:w w:val="105"/>
          <w:sz w:val="17"/>
        </w:rPr>
        <w:t> </w:t>
      </w:r>
      <w:r>
        <w:rPr>
          <w:w w:val="105"/>
          <w:sz w:val="17"/>
        </w:rPr>
        <w:t>ou</w:t>
      </w:r>
      <w:r>
        <w:rPr>
          <w:spacing w:val="-5"/>
          <w:w w:val="105"/>
          <w:sz w:val="17"/>
        </w:rPr>
        <w:t> </w:t>
      </w:r>
      <w:r>
        <w:rPr>
          <w:w w:val="105"/>
          <w:sz w:val="17"/>
        </w:rPr>
        <w:t>após</w:t>
      </w:r>
      <w:r>
        <w:rPr>
          <w:spacing w:val="-4"/>
          <w:w w:val="105"/>
          <w:sz w:val="17"/>
        </w:rPr>
        <w:t> </w:t>
      </w:r>
      <w:r>
        <w:rPr>
          <w:w w:val="105"/>
          <w:sz w:val="17"/>
        </w:rPr>
        <w:t>a</w:t>
      </w:r>
      <w:r>
        <w:rPr>
          <w:spacing w:val="-5"/>
          <w:w w:val="105"/>
          <w:sz w:val="17"/>
        </w:rPr>
        <w:t> </w:t>
      </w:r>
      <w:r>
        <w:rPr>
          <w:spacing w:val="-2"/>
          <w:w w:val="105"/>
          <w:sz w:val="17"/>
        </w:rPr>
        <w:t>negociação;</w:t>
      </w:r>
    </w:p>
    <w:p>
      <w:pPr>
        <w:pStyle w:val="ListParagraph"/>
        <w:numPr>
          <w:ilvl w:val="3"/>
          <w:numId w:val="21"/>
        </w:numPr>
        <w:tabs>
          <w:tab w:pos="934" w:val="left" w:leader="none"/>
        </w:tabs>
        <w:spacing w:line="240" w:lineRule="auto" w:before="44" w:after="0"/>
        <w:ind w:left="934" w:right="0" w:hanging="618"/>
        <w:jc w:val="left"/>
        <w:rPr>
          <w:sz w:val="17"/>
        </w:rPr>
      </w:pPr>
      <w:r>
        <w:rPr>
          <w:w w:val="105"/>
          <w:sz w:val="17"/>
        </w:rPr>
        <w:t>recusar-se</w:t>
      </w:r>
      <w:r>
        <w:rPr>
          <w:spacing w:val="-6"/>
          <w:w w:val="105"/>
          <w:sz w:val="17"/>
        </w:rPr>
        <w:t> </w:t>
      </w:r>
      <w:r>
        <w:rPr>
          <w:w w:val="105"/>
          <w:sz w:val="17"/>
        </w:rPr>
        <w:t>a</w:t>
      </w:r>
      <w:r>
        <w:rPr>
          <w:spacing w:val="-6"/>
          <w:w w:val="105"/>
          <w:sz w:val="17"/>
        </w:rPr>
        <w:t> </w:t>
      </w:r>
      <w:r>
        <w:rPr>
          <w:w w:val="105"/>
          <w:sz w:val="17"/>
        </w:rPr>
        <w:t>enviar</w:t>
      </w:r>
      <w:r>
        <w:rPr>
          <w:spacing w:val="-6"/>
          <w:w w:val="105"/>
          <w:sz w:val="17"/>
        </w:rPr>
        <w:t> </w:t>
      </w:r>
      <w:r>
        <w:rPr>
          <w:w w:val="105"/>
          <w:sz w:val="17"/>
        </w:rPr>
        <w:t>o</w:t>
      </w:r>
      <w:r>
        <w:rPr>
          <w:spacing w:val="-6"/>
          <w:w w:val="105"/>
          <w:sz w:val="17"/>
        </w:rPr>
        <w:t> </w:t>
      </w:r>
      <w:r>
        <w:rPr>
          <w:w w:val="105"/>
          <w:sz w:val="17"/>
        </w:rPr>
        <w:t>detalhamento</w:t>
      </w:r>
      <w:r>
        <w:rPr>
          <w:spacing w:val="-6"/>
          <w:w w:val="105"/>
          <w:sz w:val="17"/>
        </w:rPr>
        <w:t> </w:t>
      </w:r>
      <w:r>
        <w:rPr>
          <w:w w:val="105"/>
          <w:sz w:val="17"/>
        </w:rPr>
        <w:t>da</w:t>
      </w:r>
      <w:r>
        <w:rPr>
          <w:spacing w:val="-6"/>
          <w:w w:val="105"/>
          <w:sz w:val="17"/>
        </w:rPr>
        <w:t> </w:t>
      </w:r>
      <w:r>
        <w:rPr>
          <w:w w:val="105"/>
          <w:sz w:val="17"/>
        </w:rPr>
        <w:t>proposta</w:t>
      </w:r>
      <w:r>
        <w:rPr>
          <w:spacing w:val="-6"/>
          <w:w w:val="105"/>
          <w:sz w:val="17"/>
        </w:rPr>
        <w:t> </w:t>
      </w:r>
      <w:r>
        <w:rPr>
          <w:w w:val="105"/>
          <w:sz w:val="17"/>
        </w:rPr>
        <w:t>quando</w:t>
      </w:r>
      <w:r>
        <w:rPr>
          <w:spacing w:val="-6"/>
          <w:w w:val="105"/>
          <w:sz w:val="17"/>
        </w:rPr>
        <w:t> </w:t>
      </w:r>
      <w:r>
        <w:rPr>
          <w:spacing w:val="-2"/>
          <w:w w:val="105"/>
          <w:sz w:val="17"/>
        </w:rPr>
        <w:t>exigível;</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pedir</w:t>
      </w:r>
      <w:r>
        <w:rPr>
          <w:spacing w:val="-6"/>
          <w:w w:val="105"/>
          <w:sz w:val="17"/>
        </w:rPr>
        <w:t> </w:t>
      </w:r>
      <w:r>
        <w:rPr>
          <w:w w:val="105"/>
          <w:sz w:val="17"/>
        </w:rPr>
        <w:t>para</w:t>
      </w:r>
      <w:r>
        <w:rPr>
          <w:spacing w:val="-5"/>
          <w:w w:val="105"/>
          <w:sz w:val="17"/>
        </w:rPr>
        <w:t> </w:t>
      </w:r>
      <w:r>
        <w:rPr>
          <w:w w:val="105"/>
          <w:sz w:val="17"/>
        </w:rPr>
        <w:t>ser</w:t>
      </w:r>
      <w:r>
        <w:rPr>
          <w:spacing w:val="-6"/>
          <w:w w:val="105"/>
          <w:sz w:val="17"/>
        </w:rPr>
        <w:t> </w:t>
      </w:r>
      <w:r>
        <w:rPr>
          <w:w w:val="105"/>
          <w:sz w:val="17"/>
        </w:rPr>
        <w:t>desclassificado</w:t>
      </w:r>
      <w:r>
        <w:rPr>
          <w:spacing w:val="-5"/>
          <w:w w:val="105"/>
          <w:sz w:val="17"/>
        </w:rPr>
        <w:t> </w:t>
      </w:r>
      <w:r>
        <w:rPr>
          <w:w w:val="105"/>
          <w:sz w:val="17"/>
        </w:rPr>
        <w:t>quando</w:t>
      </w:r>
      <w:r>
        <w:rPr>
          <w:spacing w:val="-6"/>
          <w:w w:val="105"/>
          <w:sz w:val="17"/>
        </w:rPr>
        <w:t> </w:t>
      </w:r>
      <w:r>
        <w:rPr>
          <w:w w:val="105"/>
          <w:sz w:val="17"/>
        </w:rPr>
        <w:t>encerrada</w:t>
      </w:r>
      <w:r>
        <w:rPr>
          <w:spacing w:val="-5"/>
          <w:w w:val="105"/>
          <w:sz w:val="17"/>
        </w:rPr>
        <w:t> </w:t>
      </w:r>
      <w:r>
        <w:rPr>
          <w:w w:val="105"/>
          <w:sz w:val="17"/>
        </w:rPr>
        <w:t>a</w:t>
      </w:r>
      <w:r>
        <w:rPr>
          <w:spacing w:val="-6"/>
          <w:w w:val="105"/>
          <w:sz w:val="17"/>
        </w:rPr>
        <w:t> </w:t>
      </w:r>
      <w:r>
        <w:rPr>
          <w:w w:val="105"/>
          <w:sz w:val="17"/>
        </w:rPr>
        <w:t>etapa</w:t>
      </w:r>
      <w:r>
        <w:rPr>
          <w:spacing w:val="-5"/>
          <w:w w:val="105"/>
          <w:sz w:val="17"/>
        </w:rPr>
        <w:t> </w:t>
      </w:r>
      <w:r>
        <w:rPr>
          <w:spacing w:val="-2"/>
          <w:w w:val="105"/>
          <w:sz w:val="17"/>
        </w:rPr>
        <w:t>competitiva;</w:t>
      </w:r>
    </w:p>
    <w:p>
      <w:pPr>
        <w:pStyle w:val="ListParagraph"/>
        <w:numPr>
          <w:ilvl w:val="3"/>
          <w:numId w:val="21"/>
        </w:numPr>
        <w:tabs>
          <w:tab w:pos="934" w:val="left" w:leader="none"/>
        </w:tabs>
        <w:spacing w:line="240" w:lineRule="auto" w:before="44" w:after="0"/>
        <w:ind w:left="934" w:right="0" w:hanging="618"/>
        <w:jc w:val="left"/>
        <w:rPr>
          <w:sz w:val="17"/>
        </w:rPr>
      </w:pPr>
      <w:r>
        <w:rPr>
          <w:w w:val="105"/>
          <w:sz w:val="17"/>
        </w:rPr>
        <w:t>deixar</w:t>
      </w:r>
      <w:r>
        <w:rPr>
          <w:spacing w:val="-6"/>
          <w:w w:val="105"/>
          <w:sz w:val="17"/>
        </w:rPr>
        <w:t> </w:t>
      </w:r>
      <w:r>
        <w:rPr>
          <w:w w:val="105"/>
          <w:sz w:val="17"/>
        </w:rPr>
        <w:t>de</w:t>
      </w:r>
      <w:r>
        <w:rPr>
          <w:spacing w:val="-6"/>
          <w:w w:val="105"/>
          <w:sz w:val="17"/>
        </w:rPr>
        <w:t> </w:t>
      </w:r>
      <w:r>
        <w:rPr>
          <w:w w:val="105"/>
          <w:sz w:val="17"/>
        </w:rPr>
        <w:t>apresentar</w:t>
      </w:r>
      <w:r>
        <w:rPr>
          <w:spacing w:val="-6"/>
          <w:w w:val="105"/>
          <w:sz w:val="17"/>
        </w:rPr>
        <w:t> </w:t>
      </w:r>
      <w:r>
        <w:rPr>
          <w:w w:val="105"/>
          <w:sz w:val="17"/>
        </w:rPr>
        <w:t>amostra;</w:t>
      </w:r>
      <w:r>
        <w:rPr>
          <w:spacing w:val="-6"/>
          <w:w w:val="105"/>
          <w:sz w:val="17"/>
        </w:rPr>
        <w:t> </w:t>
      </w:r>
      <w:r>
        <w:rPr>
          <w:spacing w:val="-5"/>
          <w:w w:val="105"/>
          <w:sz w:val="17"/>
        </w:rPr>
        <w:t>ou</w:t>
      </w:r>
    </w:p>
    <w:p>
      <w:pPr>
        <w:pStyle w:val="ListParagraph"/>
        <w:numPr>
          <w:ilvl w:val="3"/>
          <w:numId w:val="21"/>
        </w:numPr>
        <w:tabs>
          <w:tab w:pos="934" w:val="left" w:leader="none"/>
        </w:tabs>
        <w:spacing w:line="240" w:lineRule="auto" w:before="44" w:after="0"/>
        <w:ind w:left="934" w:right="0" w:hanging="618"/>
        <w:jc w:val="left"/>
        <w:rPr>
          <w:sz w:val="17"/>
        </w:rPr>
      </w:pPr>
      <w:r>
        <w:rPr>
          <w:w w:val="105"/>
          <w:sz w:val="17"/>
        </w:rPr>
        <w:t>apresentar</w:t>
      </w:r>
      <w:r>
        <w:rPr>
          <w:spacing w:val="-6"/>
          <w:w w:val="105"/>
          <w:sz w:val="17"/>
        </w:rPr>
        <w:t> </w:t>
      </w:r>
      <w:r>
        <w:rPr>
          <w:w w:val="105"/>
          <w:sz w:val="17"/>
        </w:rPr>
        <w:t>proposta</w:t>
      </w:r>
      <w:r>
        <w:rPr>
          <w:spacing w:val="-6"/>
          <w:w w:val="105"/>
          <w:sz w:val="17"/>
        </w:rPr>
        <w:t> </w:t>
      </w:r>
      <w:r>
        <w:rPr>
          <w:w w:val="105"/>
          <w:sz w:val="17"/>
        </w:rPr>
        <w:t>ou</w:t>
      </w:r>
      <w:r>
        <w:rPr>
          <w:spacing w:val="-6"/>
          <w:w w:val="105"/>
          <w:sz w:val="17"/>
        </w:rPr>
        <w:t> </w:t>
      </w:r>
      <w:r>
        <w:rPr>
          <w:w w:val="105"/>
          <w:sz w:val="17"/>
        </w:rPr>
        <w:t>amostra</w:t>
      </w:r>
      <w:r>
        <w:rPr>
          <w:spacing w:val="-6"/>
          <w:w w:val="105"/>
          <w:sz w:val="17"/>
        </w:rPr>
        <w:t> </w:t>
      </w:r>
      <w:r>
        <w:rPr>
          <w:w w:val="105"/>
          <w:sz w:val="17"/>
        </w:rPr>
        <w:t>em</w:t>
      </w:r>
      <w:r>
        <w:rPr>
          <w:spacing w:val="-6"/>
          <w:w w:val="105"/>
          <w:sz w:val="17"/>
        </w:rPr>
        <w:t> </w:t>
      </w:r>
      <w:r>
        <w:rPr>
          <w:w w:val="105"/>
          <w:sz w:val="17"/>
        </w:rPr>
        <w:t>desacordo</w:t>
      </w:r>
      <w:r>
        <w:rPr>
          <w:spacing w:val="-6"/>
          <w:w w:val="105"/>
          <w:sz w:val="17"/>
        </w:rPr>
        <w:t> </w:t>
      </w:r>
      <w:r>
        <w:rPr>
          <w:w w:val="105"/>
          <w:sz w:val="17"/>
        </w:rPr>
        <w:t>com</w:t>
      </w:r>
      <w:r>
        <w:rPr>
          <w:spacing w:val="-6"/>
          <w:w w:val="105"/>
          <w:sz w:val="17"/>
        </w:rPr>
        <w:t> </w:t>
      </w:r>
      <w:r>
        <w:rPr>
          <w:w w:val="105"/>
          <w:sz w:val="17"/>
        </w:rPr>
        <w:t>as</w:t>
      </w:r>
      <w:r>
        <w:rPr>
          <w:spacing w:val="-6"/>
          <w:w w:val="105"/>
          <w:sz w:val="17"/>
        </w:rPr>
        <w:t> </w:t>
      </w:r>
      <w:r>
        <w:rPr>
          <w:w w:val="105"/>
          <w:sz w:val="17"/>
        </w:rPr>
        <w:t>especificações</w:t>
      </w:r>
      <w:r>
        <w:rPr>
          <w:spacing w:val="-6"/>
          <w:w w:val="105"/>
          <w:sz w:val="17"/>
        </w:rPr>
        <w:t> </w:t>
      </w:r>
      <w:r>
        <w:rPr>
          <w:w w:val="105"/>
          <w:sz w:val="17"/>
        </w:rPr>
        <w:t>do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2"/>
          <w:numId w:val="21"/>
        </w:numPr>
        <w:tabs>
          <w:tab w:pos="802" w:val="left" w:leader="none"/>
        </w:tabs>
        <w:spacing w:line="240" w:lineRule="auto" w:before="43" w:after="0"/>
        <w:ind w:left="802" w:right="0" w:hanging="486"/>
        <w:jc w:val="left"/>
        <w:rPr>
          <w:sz w:val="17"/>
        </w:rPr>
      </w:pPr>
      <w:r>
        <w:rPr>
          <w:w w:val="105"/>
          <w:sz w:val="17"/>
        </w:rPr>
        <w:t>não</w:t>
      </w:r>
      <w:r>
        <w:rPr>
          <w:spacing w:val="-5"/>
          <w:w w:val="105"/>
          <w:sz w:val="17"/>
        </w:rPr>
        <w:t> </w:t>
      </w:r>
      <w:r>
        <w:rPr>
          <w:w w:val="105"/>
          <w:sz w:val="17"/>
        </w:rPr>
        <w:t>celebrar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5"/>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contratação,</w:t>
      </w:r>
      <w:r>
        <w:rPr>
          <w:spacing w:val="-5"/>
          <w:w w:val="105"/>
          <w:sz w:val="17"/>
        </w:rPr>
        <w:t> </w:t>
      </w:r>
      <w:r>
        <w:rPr>
          <w:w w:val="105"/>
          <w:sz w:val="17"/>
        </w:rPr>
        <w:t>quando</w:t>
      </w:r>
      <w:r>
        <w:rPr>
          <w:spacing w:val="-5"/>
          <w:w w:val="105"/>
          <w:sz w:val="17"/>
        </w:rPr>
        <w:t> </w:t>
      </w:r>
      <w:r>
        <w:rPr>
          <w:w w:val="105"/>
          <w:sz w:val="17"/>
        </w:rPr>
        <w:t>convocado</w:t>
      </w:r>
      <w:r>
        <w:rPr>
          <w:spacing w:val="-5"/>
          <w:w w:val="105"/>
          <w:sz w:val="17"/>
        </w:rPr>
        <w:t> </w:t>
      </w:r>
      <w:r>
        <w:rPr>
          <w:w w:val="105"/>
          <w:sz w:val="17"/>
        </w:rPr>
        <w:t>dentro</w:t>
      </w:r>
      <w:r>
        <w:rPr>
          <w:spacing w:val="-5"/>
          <w:w w:val="105"/>
          <w:sz w:val="17"/>
        </w:rPr>
        <w:t> </w:t>
      </w:r>
      <w:r>
        <w:rPr>
          <w:w w:val="105"/>
          <w:sz w:val="17"/>
        </w:rPr>
        <w:t>do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spacing w:val="-2"/>
          <w:w w:val="105"/>
          <w:sz w:val="17"/>
        </w:rPr>
        <w:t>proposta;</w:t>
      </w:r>
    </w:p>
    <w:p>
      <w:pPr>
        <w:pStyle w:val="ListParagraph"/>
        <w:numPr>
          <w:ilvl w:val="3"/>
          <w:numId w:val="21"/>
        </w:numPr>
        <w:tabs>
          <w:tab w:pos="934" w:val="left" w:leader="none"/>
        </w:tabs>
        <w:spacing w:line="240" w:lineRule="auto" w:before="44" w:after="0"/>
        <w:ind w:left="934" w:right="0" w:hanging="618"/>
        <w:jc w:val="left"/>
        <w:rPr>
          <w:sz w:val="17"/>
        </w:rPr>
      </w:pPr>
      <w:r>
        <w:rPr>
          <w:w w:val="105"/>
          <w:sz w:val="17"/>
        </w:rPr>
        <w:t>recusar-se,</w:t>
      </w:r>
      <w:r>
        <w:rPr>
          <w:spacing w:val="-8"/>
          <w:w w:val="105"/>
          <w:sz w:val="17"/>
        </w:rPr>
        <w:t> </w:t>
      </w:r>
      <w:r>
        <w:rPr>
          <w:w w:val="105"/>
          <w:sz w:val="17"/>
        </w:rPr>
        <w:t>sem</w:t>
      </w:r>
      <w:r>
        <w:rPr>
          <w:spacing w:val="-5"/>
          <w:w w:val="105"/>
          <w:sz w:val="17"/>
        </w:rPr>
        <w:t> </w:t>
      </w:r>
      <w:r>
        <w:rPr>
          <w:w w:val="105"/>
          <w:sz w:val="17"/>
        </w:rPr>
        <w:t>justificativa,</w:t>
      </w:r>
      <w:r>
        <w:rPr>
          <w:spacing w:val="-5"/>
          <w:w w:val="105"/>
          <w:sz w:val="17"/>
        </w:rPr>
        <w:t> </w:t>
      </w:r>
      <w:r>
        <w:rPr>
          <w:w w:val="105"/>
          <w:sz w:val="17"/>
        </w:rPr>
        <w:t>a</w:t>
      </w:r>
      <w:r>
        <w:rPr>
          <w:spacing w:val="-5"/>
          <w:w w:val="105"/>
          <w:sz w:val="17"/>
        </w:rPr>
        <w:t> </w:t>
      </w:r>
      <w:r>
        <w:rPr>
          <w:w w:val="105"/>
          <w:sz w:val="17"/>
        </w:rPr>
        <w:t>assinar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ata</w:t>
      </w:r>
      <w:r>
        <w:rPr>
          <w:spacing w:val="-5"/>
          <w:w w:val="105"/>
          <w:sz w:val="17"/>
        </w:rPr>
        <w:t> </w:t>
      </w:r>
      <w:r>
        <w:rPr>
          <w:w w:val="105"/>
          <w:sz w:val="17"/>
        </w:rPr>
        <w:t>de</w:t>
      </w:r>
      <w:r>
        <w:rPr>
          <w:spacing w:val="-4"/>
          <w:w w:val="105"/>
          <w:sz w:val="17"/>
        </w:rPr>
        <w:t> </w:t>
      </w:r>
      <w:r>
        <w:rPr>
          <w:w w:val="105"/>
          <w:sz w:val="17"/>
        </w:rPr>
        <w:t>registro</w:t>
      </w:r>
      <w:r>
        <w:rPr>
          <w:spacing w:val="-5"/>
          <w:w w:val="105"/>
          <w:sz w:val="17"/>
        </w:rPr>
        <w:t> </w:t>
      </w:r>
      <w:r>
        <w:rPr>
          <w:w w:val="105"/>
          <w:sz w:val="17"/>
        </w:rPr>
        <w:t>de</w:t>
      </w:r>
      <w:r>
        <w:rPr>
          <w:spacing w:val="-5"/>
          <w:w w:val="105"/>
          <w:sz w:val="17"/>
        </w:rPr>
        <w:t> </w:t>
      </w:r>
      <w:r>
        <w:rPr>
          <w:w w:val="105"/>
          <w:sz w:val="17"/>
        </w:rPr>
        <w:t>preço,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aceitar</w:t>
      </w:r>
      <w:r>
        <w:rPr>
          <w:spacing w:val="-5"/>
          <w:w w:val="105"/>
          <w:sz w:val="17"/>
        </w:rPr>
        <w:t> </w:t>
      </w:r>
      <w:r>
        <w:rPr>
          <w:w w:val="105"/>
          <w:sz w:val="17"/>
        </w:rPr>
        <w:t>ou</w:t>
      </w:r>
      <w:r>
        <w:rPr>
          <w:spacing w:val="-5"/>
          <w:w w:val="105"/>
          <w:sz w:val="17"/>
        </w:rPr>
        <w:t> </w:t>
      </w:r>
      <w:r>
        <w:rPr>
          <w:w w:val="105"/>
          <w:sz w:val="17"/>
        </w:rPr>
        <w:t>retirar</w:t>
      </w:r>
      <w:r>
        <w:rPr>
          <w:spacing w:val="-5"/>
          <w:w w:val="105"/>
          <w:sz w:val="17"/>
        </w:rPr>
        <w:t> </w:t>
      </w:r>
      <w:r>
        <w:rPr>
          <w:w w:val="105"/>
          <w:sz w:val="17"/>
        </w:rPr>
        <w:t>o</w:t>
      </w:r>
      <w:r>
        <w:rPr>
          <w:spacing w:val="-5"/>
          <w:w w:val="105"/>
          <w:sz w:val="17"/>
        </w:rPr>
        <w:t> </w:t>
      </w:r>
      <w:r>
        <w:rPr>
          <w:w w:val="105"/>
          <w:sz w:val="17"/>
        </w:rPr>
        <w:t>instrumento</w:t>
      </w:r>
      <w:r>
        <w:rPr>
          <w:spacing w:val="-5"/>
          <w:w w:val="105"/>
          <w:sz w:val="17"/>
        </w:rPr>
        <w:t> </w:t>
      </w:r>
      <w:r>
        <w:rPr>
          <w:w w:val="105"/>
          <w:sz w:val="17"/>
        </w:rPr>
        <w:t>equivalente</w:t>
      </w:r>
      <w:r>
        <w:rPr>
          <w:spacing w:val="-5"/>
          <w:w w:val="105"/>
          <w:sz w:val="17"/>
        </w:rPr>
        <w:t> </w:t>
      </w:r>
      <w:r>
        <w:rPr>
          <w:w w:val="105"/>
          <w:sz w:val="17"/>
        </w:rPr>
        <w:t>no</w:t>
      </w:r>
      <w:r>
        <w:rPr>
          <w:spacing w:val="-5"/>
          <w:w w:val="105"/>
          <w:sz w:val="17"/>
        </w:rPr>
        <w:t> </w:t>
      </w:r>
      <w:r>
        <w:rPr>
          <w:w w:val="105"/>
          <w:sz w:val="17"/>
        </w:rPr>
        <w:t>prazo</w:t>
      </w:r>
      <w:r>
        <w:rPr>
          <w:spacing w:val="-4"/>
          <w:w w:val="105"/>
          <w:sz w:val="17"/>
        </w:rPr>
        <w:t> </w:t>
      </w:r>
      <w:r>
        <w:rPr>
          <w:w w:val="105"/>
          <w:sz w:val="17"/>
        </w:rPr>
        <w:t>estabelecido</w:t>
      </w:r>
      <w:r>
        <w:rPr>
          <w:spacing w:val="-5"/>
          <w:w w:val="105"/>
          <w:sz w:val="17"/>
        </w:rPr>
        <w:t> </w:t>
      </w:r>
      <w:r>
        <w:rPr>
          <w:w w:val="105"/>
          <w:sz w:val="17"/>
        </w:rPr>
        <w:t>pela</w:t>
      </w:r>
      <w:r>
        <w:rPr>
          <w:spacing w:val="-12"/>
          <w:w w:val="105"/>
          <w:sz w:val="17"/>
        </w:rPr>
        <w:t> </w:t>
      </w:r>
      <w:r>
        <w:rPr>
          <w:spacing w:val="-2"/>
          <w:w w:val="105"/>
          <w:sz w:val="17"/>
        </w:rPr>
        <w:t>Administração;</w:t>
      </w:r>
    </w:p>
    <w:p>
      <w:pPr>
        <w:pStyle w:val="ListParagraph"/>
        <w:numPr>
          <w:ilvl w:val="2"/>
          <w:numId w:val="21"/>
        </w:numPr>
        <w:tabs>
          <w:tab w:pos="802" w:val="left" w:leader="none"/>
        </w:tabs>
        <w:spacing w:line="240" w:lineRule="auto" w:before="43" w:after="0"/>
        <w:ind w:left="802" w:right="0" w:hanging="486"/>
        <w:jc w:val="left"/>
        <w:rPr>
          <w:sz w:val="17"/>
        </w:rPr>
      </w:pPr>
      <w:r>
        <w:rPr>
          <w:w w:val="105"/>
          <w:sz w:val="17"/>
        </w:rPr>
        <w:t>ensejar</w:t>
      </w:r>
      <w:r>
        <w:rPr>
          <w:spacing w:val="-5"/>
          <w:w w:val="105"/>
          <w:sz w:val="17"/>
        </w:rPr>
        <w:t> </w:t>
      </w:r>
      <w:r>
        <w:rPr>
          <w:w w:val="105"/>
          <w:sz w:val="17"/>
        </w:rPr>
        <w:t>o</w:t>
      </w:r>
      <w:r>
        <w:rPr>
          <w:spacing w:val="-5"/>
          <w:w w:val="105"/>
          <w:sz w:val="17"/>
        </w:rPr>
        <w:t> </w:t>
      </w:r>
      <w:r>
        <w:rPr>
          <w:w w:val="105"/>
          <w:sz w:val="17"/>
        </w:rPr>
        <w:t>retardamento</w:t>
      </w:r>
      <w:r>
        <w:rPr>
          <w:spacing w:val="-5"/>
          <w:w w:val="105"/>
          <w:sz w:val="17"/>
        </w:rPr>
        <w:t> </w:t>
      </w:r>
      <w:r>
        <w:rPr>
          <w:w w:val="105"/>
          <w:sz w:val="17"/>
        </w:rPr>
        <w:t>da</w:t>
      </w:r>
      <w:r>
        <w:rPr>
          <w:spacing w:val="-5"/>
          <w:w w:val="105"/>
          <w:sz w:val="17"/>
        </w:rPr>
        <w:t> </w:t>
      </w:r>
      <w:r>
        <w:rPr>
          <w:w w:val="105"/>
          <w:sz w:val="17"/>
        </w:rPr>
        <w:t>execução</w:t>
      </w:r>
      <w:r>
        <w:rPr>
          <w:spacing w:val="-5"/>
          <w:w w:val="105"/>
          <w:sz w:val="17"/>
        </w:rPr>
        <w:t> </w:t>
      </w:r>
      <w:r>
        <w:rPr>
          <w:w w:val="105"/>
          <w:sz w:val="17"/>
        </w:rPr>
        <w:t>ou</w:t>
      </w:r>
      <w:r>
        <w:rPr>
          <w:spacing w:val="-5"/>
          <w:w w:val="105"/>
          <w:sz w:val="17"/>
        </w:rPr>
        <w:t> </w:t>
      </w:r>
      <w:r>
        <w:rPr>
          <w:w w:val="105"/>
          <w:sz w:val="17"/>
        </w:rPr>
        <w:t>da</w:t>
      </w:r>
      <w:r>
        <w:rPr>
          <w:spacing w:val="-5"/>
          <w:w w:val="105"/>
          <w:sz w:val="17"/>
        </w:rPr>
        <w:t> </w:t>
      </w:r>
      <w:r>
        <w:rPr>
          <w:w w:val="105"/>
          <w:sz w:val="17"/>
        </w:rPr>
        <w:t>entrega</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da</w:t>
      </w:r>
      <w:r>
        <w:rPr>
          <w:spacing w:val="-5"/>
          <w:w w:val="105"/>
          <w:sz w:val="17"/>
        </w:rPr>
        <w:t> </w:t>
      </w:r>
      <w:r>
        <w:rPr>
          <w:w w:val="105"/>
          <w:sz w:val="17"/>
        </w:rPr>
        <w:t>contratação</w:t>
      </w:r>
      <w:r>
        <w:rPr>
          <w:spacing w:val="-5"/>
          <w:w w:val="105"/>
          <w:sz w:val="17"/>
        </w:rPr>
        <w:t> </w:t>
      </w:r>
      <w:r>
        <w:rPr>
          <w:w w:val="105"/>
          <w:sz w:val="17"/>
        </w:rPr>
        <w:t>sem</w:t>
      </w:r>
      <w:r>
        <w:rPr>
          <w:spacing w:val="-5"/>
          <w:w w:val="105"/>
          <w:sz w:val="17"/>
        </w:rPr>
        <w:t> </w:t>
      </w:r>
      <w:r>
        <w:rPr>
          <w:w w:val="105"/>
          <w:sz w:val="17"/>
        </w:rPr>
        <w:t>motivo</w:t>
      </w:r>
      <w:r>
        <w:rPr>
          <w:spacing w:val="-5"/>
          <w:w w:val="105"/>
          <w:sz w:val="17"/>
        </w:rPr>
        <w:t> </w:t>
      </w:r>
      <w:r>
        <w:rPr>
          <w:spacing w:val="-2"/>
          <w:w w:val="105"/>
          <w:sz w:val="17"/>
        </w:rPr>
        <w:t>justificado;</w:t>
      </w:r>
    </w:p>
    <w:p>
      <w:pPr>
        <w:pStyle w:val="ListParagraph"/>
        <w:numPr>
          <w:ilvl w:val="2"/>
          <w:numId w:val="21"/>
        </w:numPr>
        <w:tabs>
          <w:tab w:pos="802" w:val="left" w:leader="none"/>
        </w:tabs>
        <w:spacing w:line="240" w:lineRule="auto" w:before="44" w:after="0"/>
        <w:ind w:left="802" w:right="0" w:hanging="486"/>
        <w:jc w:val="left"/>
        <w:rPr>
          <w:sz w:val="17"/>
        </w:rPr>
      </w:pPr>
      <w:r>
        <w:rPr>
          <w:w w:val="105"/>
          <w:sz w:val="17"/>
        </w:rPr>
        <w:t>apresentar</w:t>
      </w:r>
      <w:r>
        <w:rPr>
          <w:spacing w:val="-6"/>
          <w:w w:val="105"/>
          <w:sz w:val="17"/>
        </w:rPr>
        <w:t> </w:t>
      </w:r>
      <w:r>
        <w:rPr>
          <w:w w:val="105"/>
          <w:sz w:val="17"/>
        </w:rPr>
        <w:t>declaração</w:t>
      </w:r>
      <w:r>
        <w:rPr>
          <w:spacing w:val="-5"/>
          <w:w w:val="105"/>
          <w:sz w:val="17"/>
        </w:rPr>
        <w:t> </w:t>
      </w:r>
      <w:r>
        <w:rPr>
          <w:w w:val="105"/>
          <w:sz w:val="17"/>
        </w:rPr>
        <w:t>ou</w:t>
      </w:r>
      <w:r>
        <w:rPr>
          <w:spacing w:val="-5"/>
          <w:w w:val="105"/>
          <w:sz w:val="17"/>
        </w:rPr>
        <w:t> </w:t>
      </w:r>
      <w:r>
        <w:rPr>
          <w:w w:val="105"/>
          <w:sz w:val="17"/>
        </w:rPr>
        <w:t>documentação</w:t>
      </w:r>
      <w:r>
        <w:rPr>
          <w:spacing w:val="-5"/>
          <w:w w:val="105"/>
          <w:sz w:val="17"/>
        </w:rPr>
        <w:t> </w:t>
      </w:r>
      <w:r>
        <w:rPr>
          <w:w w:val="105"/>
          <w:sz w:val="17"/>
        </w:rPr>
        <w:t>falsa</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6"/>
          <w:w w:val="105"/>
          <w:sz w:val="17"/>
        </w:rPr>
        <w:t> </w:t>
      </w:r>
      <w:r>
        <w:rPr>
          <w:w w:val="105"/>
          <w:sz w:val="17"/>
        </w:rPr>
        <w:t>prestar</w:t>
      </w:r>
      <w:r>
        <w:rPr>
          <w:spacing w:val="-5"/>
          <w:w w:val="105"/>
          <w:sz w:val="17"/>
        </w:rPr>
        <w:t> </w:t>
      </w:r>
      <w:r>
        <w:rPr>
          <w:w w:val="105"/>
          <w:sz w:val="17"/>
        </w:rPr>
        <w:t>declaração</w:t>
      </w:r>
      <w:r>
        <w:rPr>
          <w:spacing w:val="-5"/>
          <w:w w:val="105"/>
          <w:sz w:val="17"/>
        </w:rPr>
        <w:t> </w:t>
      </w:r>
      <w:r>
        <w:rPr>
          <w:w w:val="105"/>
          <w:sz w:val="17"/>
        </w:rPr>
        <w:t>falsa</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02" w:val="left" w:leader="none"/>
        </w:tabs>
        <w:spacing w:line="240" w:lineRule="auto" w:before="43" w:after="0"/>
        <w:ind w:left="802" w:right="0" w:hanging="486"/>
        <w:jc w:val="left"/>
        <w:rPr>
          <w:sz w:val="17"/>
        </w:rPr>
      </w:pPr>
      <w:r>
        <w:rPr>
          <w:w w:val="105"/>
          <w:sz w:val="17"/>
        </w:rPr>
        <w:t>fraudar</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praticar</w:t>
      </w:r>
      <w:r>
        <w:rPr>
          <w:spacing w:val="-5"/>
          <w:w w:val="105"/>
          <w:sz w:val="17"/>
        </w:rPr>
        <w:t> </w:t>
      </w:r>
      <w:r>
        <w:rPr>
          <w:w w:val="105"/>
          <w:sz w:val="17"/>
        </w:rPr>
        <w:t>ato</w:t>
      </w:r>
      <w:r>
        <w:rPr>
          <w:spacing w:val="-5"/>
          <w:w w:val="105"/>
          <w:sz w:val="17"/>
        </w:rPr>
        <w:t> </w:t>
      </w:r>
      <w:r>
        <w:rPr>
          <w:w w:val="105"/>
          <w:sz w:val="17"/>
        </w:rPr>
        <w:t>fraudulento</w:t>
      </w:r>
      <w:r>
        <w:rPr>
          <w:spacing w:val="-5"/>
          <w:w w:val="105"/>
          <w:sz w:val="17"/>
        </w:rPr>
        <w:t> </w:t>
      </w:r>
      <w:r>
        <w:rPr>
          <w:w w:val="105"/>
          <w:sz w:val="17"/>
        </w:rPr>
        <w:t>na</w:t>
      </w:r>
      <w:r>
        <w:rPr>
          <w:spacing w:val="-5"/>
          <w:w w:val="105"/>
          <w:sz w:val="17"/>
        </w:rPr>
        <w:t> </w:t>
      </w:r>
      <w:r>
        <w:rPr>
          <w:w w:val="105"/>
          <w:sz w:val="17"/>
        </w:rPr>
        <w:t>execução</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90" w:val="left" w:leader="none"/>
        </w:tabs>
        <w:spacing w:line="240" w:lineRule="auto" w:before="44" w:after="0"/>
        <w:ind w:left="890" w:right="0" w:hanging="574"/>
        <w:jc w:val="left"/>
        <w:rPr>
          <w:sz w:val="17"/>
        </w:rPr>
      </w:pPr>
      <w:r>
        <w:rPr>
          <w:w w:val="105"/>
          <w:sz w:val="17"/>
        </w:rPr>
        <w:t>comportar-se</w:t>
      </w:r>
      <w:r>
        <w:rPr>
          <w:spacing w:val="-6"/>
          <w:w w:val="105"/>
          <w:sz w:val="17"/>
        </w:rPr>
        <w:t> </w:t>
      </w:r>
      <w:r>
        <w:rPr>
          <w:w w:val="105"/>
          <w:sz w:val="17"/>
        </w:rPr>
        <w:t>de</w:t>
      </w:r>
      <w:r>
        <w:rPr>
          <w:spacing w:val="-6"/>
          <w:w w:val="105"/>
          <w:sz w:val="17"/>
        </w:rPr>
        <w:t> </w:t>
      </w:r>
      <w:r>
        <w:rPr>
          <w:w w:val="105"/>
          <w:sz w:val="17"/>
        </w:rPr>
        <w:t>modo</w:t>
      </w:r>
      <w:r>
        <w:rPr>
          <w:spacing w:val="-6"/>
          <w:w w:val="105"/>
          <w:sz w:val="17"/>
        </w:rPr>
        <w:t> </w:t>
      </w:r>
      <w:r>
        <w:rPr>
          <w:w w:val="105"/>
          <w:sz w:val="17"/>
        </w:rPr>
        <w:t>inidôneo</w:t>
      </w:r>
      <w:r>
        <w:rPr>
          <w:spacing w:val="-6"/>
          <w:w w:val="105"/>
          <w:sz w:val="17"/>
        </w:rPr>
        <w:t> </w:t>
      </w:r>
      <w:r>
        <w:rPr>
          <w:w w:val="105"/>
          <w:sz w:val="17"/>
        </w:rPr>
        <w:t>ou</w:t>
      </w:r>
      <w:r>
        <w:rPr>
          <w:spacing w:val="-6"/>
          <w:w w:val="105"/>
          <w:sz w:val="17"/>
        </w:rPr>
        <w:t> </w:t>
      </w:r>
      <w:r>
        <w:rPr>
          <w:w w:val="105"/>
          <w:sz w:val="17"/>
        </w:rPr>
        <w:t>cometer</w:t>
      </w:r>
      <w:r>
        <w:rPr>
          <w:spacing w:val="-6"/>
          <w:w w:val="105"/>
          <w:sz w:val="17"/>
        </w:rPr>
        <w:t> </w:t>
      </w:r>
      <w:r>
        <w:rPr>
          <w:w w:val="105"/>
          <w:sz w:val="17"/>
        </w:rPr>
        <w:t>fraude</w:t>
      </w:r>
      <w:r>
        <w:rPr>
          <w:spacing w:val="-6"/>
          <w:w w:val="105"/>
          <w:sz w:val="17"/>
        </w:rPr>
        <w:t> </w:t>
      </w:r>
      <w:r>
        <w:rPr>
          <w:w w:val="105"/>
          <w:sz w:val="17"/>
        </w:rPr>
        <w:t>de</w:t>
      </w:r>
      <w:r>
        <w:rPr>
          <w:spacing w:val="-6"/>
          <w:w w:val="105"/>
          <w:sz w:val="17"/>
        </w:rPr>
        <w:t> </w:t>
      </w:r>
      <w:r>
        <w:rPr>
          <w:w w:val="105"/>
          <w:sz w:val="17"/>
        </w:rPr>
        <w:t>qualquer</w:t>
      </w:r>
      <w:r>
        <w:rPr>
          <w:spacing w:val="-6"/>
          <w:w w:val="105"/>
          <w:sz w:val="17"/>
        </w:rPr>
        <w:t> </w:t>
      </w:r>
      <w:r>
        <w:rPr>
          <w:w w:val="105"/>
          <w:sz w:val="17"/>
        </w:rPr>
        <w:t>natureza,</w:t>
      </w:r>
      <w:r>
        <w:rPr>
          <w:spacing w:val="-5"/>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21"/>
        </w:numPr>
        <w:tabs>
          <w:tab w:pos="1023" w:val="left" w:leader="none"/>
        </w:tabs>
        <w:spacing w:line="240" w:lineRule="auto" w:before="44" w:after="0"/>
        <w:ind w:left="1023" w:right="0" w:hanging="707"/>
        <w:jc w:val="left"/>
        <w:rPr>
          <w:sz w:val="17"/>
        </w:rPr>
      </w:pPr>
      <w:r>
        <w:rPr>
          <w:w w:val="105"/>
          <w:sz w:val="17"/>
        </w:rPr>
        <w:t>agir</w:t>
      </w:r>
      <w:r>
        <w:rPr>
          <w:spacing w:val="-5"/>
          <w:w w:val="105"/>
          <w:sz w:val="17"/>
        </w:rPr>
        <w:t> </w:t>
      </w:r>
      <w:r>
        <w:rPr>
          <w:w w:val="105"/>
          <w:sz w:val="17"/>
        </w:rPr>
        <w:t>em</w:t>
      </w:r>
      <w:r>
        <w:rPr>
          <w:spacing w:val="-5"/>
          <w:w w:val="105"/>
          <w:sz w:val="17"/>
        </w:rPr>
        <w:t> </w:t>
      </w:r>
      <w:r>
        <w:rPr>
          <w:w w:val="105"/>
          <w:sz w:val="17"/>
        </w:rPr>
        <w:t>conluio</w:t>
      </w:r>
      <w:r>
        <w:rPr>
          <w:spacing w:val="-5"/>
          <w:w w:val="105"/>
          <w:sz w:val="17"/>
        </w:rPr>
        <w:t> </w:t>
      </w:r>
      <w:r>
        <w:rPr>
          <w:w w:val="105"/>
          <w:sz w:val="17"/>
        </w:rPr>
        <w:t>ou</w:t>
      </w:r>
      <w:r>
        <w:rPr>
          <w:spacing w:val="-4"/>
          <w:w w:val="105"/>
          <w:sz w:val="17"/>
        </w:rPr>
        <w:t> </w:t>
      </w:r>
      <w:r>
        <w:rPr>
          <w:w w:val="105"/>
          <w:sz w:val="17"/>
        </w:rPr>
        <w:t>em</w:t>
      </w:r>
      <w:r>
        <w:rPr>
          <w:spacing w:val="-5"/>
          <w:w w:val="105"/>
          <w:sz w:val="17"/>
        </w:rPr>
        <w:t> </w:t>
      </w:r>
      <w:r>
        <w:rPr>
          <w:w w:val="105"/>
          <w:sz w:val="17"/>
        </w:rPr>
        <w:t>desconformidade</w:t>
      </w:r>
      <w:r>
        <w:rPr>
          <w:spacing w:val="-5"/>
          <w:w w:val="105"/>
          <w:sz w:val="17"/>
        </w:rPr>
        <w:t> </w:t>
      </w:r>
      <w:r>
        <w:rPr>
          <w:w w:val="105"/>
          <w:sz w:val="17"/>
        </w:rPr>
        <w:t>com</w:t>
      </w:r>
      <w:r>
        <w:rPr>
          <w:spacing w:val="-5"/>
          <w:w w:val="105"/>
          <w:sz w:val="17"/>
        </w:rPr>
        <w:t> </w:t>
      </w:r>
      <w:r>
        <w:rPr>
          <w:w w:val="105"/>
          <w:sz w:val="17"/>
        </w:rPr>
        <w:t>a</w:t>
      </w:r>
      <w:r>
        <w:rPr>
          <w:spacing w:val="-4"/>
          <w:w w:val="105"/>
          <w:sz w:val="17"/>
        </w:rPr>
        <w:t> lei;</w:t>
      </w:r>
    </w:p>
    <w:p>
      <w:pPr>
        <w:pStyle w:val="ListParagraph"/>
        <w:numPr>
          <w:ilvl w:val="3"/>
          <w:numId w:val="21"/>
        </w:numPr>
        <w:tabs>
          <w:tab w:pos="1023" w:val="left" w:leader="none"/>
        </w:tabs>
        <w:spacing w:line="240" w:lineRule="auto" w:before="43" w:after="0"/>
        <w:ind w:left="1023" w:right="0" w:hanging="707"/>
        <w:jc w:val="left"/>
        <w:rPr>
          <w:sz w:val="17"/>
        </w:rPr>
      </w:pPr>
      <w:r>
        <w:rPr>
          <w:w w:val="105"/>
          <w:sz w:val="17"/>
        </w:rPr>
        <w:t>induzir</w:t>
      </w:r>
      <w:r>
        <w:rPr>
          <w:spacing w:val="-6"/>
          <w:w w:val="105"/>
          <w:sz w:val="17"/>
        </w:rPr>
        <w:t> </w:t>
      </w:r>
      <w:r>
        <w:rPr>
          <w:w w:val="105"/>
          <w:sz w:val="17"/>
        </w:rPr>
        <w:t>deliberadamente</w:t>
      </w:r>
      <w:r>
        <w:rPr>
          <w:spacing w:val="-5"/>
          <w:w w:val="105"/>
          <w:sz w:val="17"/>
        </w:rPr>
        <w:t> </w:t>
      </w:r>
      <w:r>
        <w:rPr>
          <w:w w:val="105"/>
          <w:sz w:val="17"/>
        </w:rPr>
        <w:t>a</w:t>
      </w:r>
      <w:r>
        <w:rPr>
          <w:spacing w:val="-6"/>
          <w:w w:val="105"/>
          <w:sz w:val="17"/>
        </w:rPr>
        <w:t> </w:t>
      </w:r>
      <w:r>
        <w:rPr>
          <w:w w:val="105"/>
          <w:sz w:val="17"/>
        </w:rPr>
        <w:t>erro</w:t>
      </w:r>
      <w:r>
        <w:rPr>
          <w:spacing w:val="-5"/>
          <w:w w:val="105"/>
          <w:sz w:val="17"/>
        </w:rPr>
        <w:t> </w:t>
      </w:r>
      <w:r>
        <w:rPr>
          <w:w w:val="105"/>
          <w:sz w:val="17"/>
        </w:rPr>
        <w:t>no</w:t>
      </w:r>
      <w:r>
        <w:rPr>
          <w:spacing w:val="-5"/>
          <w:w w:val="105"/>
          <w:sz w:val="17"/>
        </w:rPr>
        <w:t> </w:t>
      </w:r>
      <w:r>
        <w:rPr>
          <w:spacing w:val="-2"/>
          <w:w w:val="105"/>
          <w:sz w:val="17"/>
        </w:rPr>
        <w:t>julgamento;</w:t>
      </w:r>
    </w:p>
    <w:p>
      <w:pPr>
        <w:pStyle w:val="ListParagraph"/>
        <w:numPr>
          <w:ilvl w:val="3"/>
          <w:numId w:val="21"/>
        </w:numPr>
        <w:tabs>
          <w:tab w:pos="1023" w:val="left" w:leader="none"/>
        </w:tabs>
        <w:spacing w:line="240" w:lineRule="auto" w:before="44" w:after="0"/>
        <w:ind w:left="1023" w:right="0" w:hanging="707"/>
        <w:jc w:val="left"/>
        <w:rPr>
          <w:sz w:val="17"/>
        </w:rPr>
      </w:pPr>
      <w:r>
        <w:rPr>
          <w:w w:val="105"/>
          <w:sz w:val="17"/>
        </w:rPr>
        <w:t>apresentar</w:t>
      </w:r>
      <w:r>
        <w:rPr>
          <w:spacing w:val="-7"/>
          <w:w w:val="105"/>
          <w:sz w:val="17"/>
        </w:rPr>
        <w:t> </w:t>
      </w:r>
      <w:r>
        <w:rPr>
          <w:w w:val="105"/>
          <w:sz w:val="17"/>
        </w:rPr>
        <w:t>amostra</w:t>
      </w:r>
      <w:r>
        <w:rPr>
          <w:spacing w:val="-6"/>
          <w:w w:val="105"/>
          <w:sz w:val="17"/>
        </w:rPr>
        <w:t> </w:t>
      </w:r>
      <w:r>
        <w:rPr>
          <w:w w:val="105"/>
          <w:sz w:val="17"/>
        </w:rPr>
        <w:t>falsificada</w:t>
      </w:r>
      <w:r>
        <w:rPr>
          <w:spacing w:val="-7"/>
          <w:w w:val="105"/>
          <w:sz w:val="17"/>
        </w:rPr>
        <w:t> </w:t>
      </w:r>
      <w:r>
        <w:rPr>
          <w:w w:val="105"/>
          <w:sz w:val="17"/>
        </w:rPr>
        <w:t>ou</w:t>
      </w:r>
      <w:r>
        <w:rPr>
          <w:spacing w:val="-6"/>
          <w:w w:val="105"/>
          <w:sz w:val="17"/>
        </w:rPr>
        <w:t> </w:t>
      </w:r>
      <w:r>
        <w:rPr>
          <w:spacing w:val="-2"/>
          <w:w w:val="105"/>
          <w:sz w:val="17"/>
        </w:rPr>
        <w:t>deteriorada;</w:t>
      </w:r>
    </w:p>
    <w:p>
      <w:pPr>
        <w:pStyle w:val="ListParagraph"/>
        <w:numPr>
          <w:ilvl w:val="3"/>
          <w:numId w:val="21"/>
        </w:numPr>
        <w:tabs>
          <w:tab w:pos="1023" w:val="left" w:leader="none"/>
        </w:tabs>
        <w:spacing w:line="240" w:lineRule="auto" w:before="43" w:after="0"/>
        <w:ind w:left="1023" w:right="0" w:hanging="707"/>
        <w:jc w:val="left"/>
        <w:rPr>
          <w:sz w:val="17"/>
        </w:rPr>
      </w:pPr>
      <w:r>
        <w:rPr>
          <w:w w:val="105"/>
          <w:sz w:val="17"/>
        </w:rPr>
        <w:t>apresentar</w:t>
      </w:r>
      <w:r>
        <w:rPr>
          <w:spacing w:val="-6"/>
          <w:w w:val="105"/>
          <w:sz w:val="17"/>
        </w:rPr>
        <w:t> </w:t>
      </w:r>
      <w:r>
        <w:rPr>
          <w:w w:val="105"/>
          <w:sz w:val="17"/>
        </w:rPr>
        <w:t>declaração</w:t>
      </w:r>
      <w:r>
        <w:rPr>
          <w:spacing w:val="-6"/>
          <w:w w:val="105"/>
          <w:sz w:val="17"/>
        </w:rPr>
        <w:t> </w:t>
      </w:r>
      <w:r>
        <w:rPr>
          <w:w w:val="105"/>
          <w:sz w:val="17"/>
        </w:rPr>
        <w:t>falsa</w:t>
      </w:r>
      <w:r>
        <w:rPr>
          <w:spacing w:val="-6"/>
          <w:w w:val="105"/>
          <w:sz w:val="17"/>
        </w:rPr>
        <w:t> </w:t>
      </w:r>
      <w:r>
        <w:rPr>
          <w:w w:val="105"/>
          <w:sz w:val="17"/>
        </w:rPr>
        <w:t>quanto</w:t>
      </w:r>
      <w:r>
        <w:rPr>
          <w:spacing w:val="-6"/>
          <w:w w:val="105"/>
          <w:sz w:val="17"/>
        </w:rPr>
        <w:t> </w:t>
      </w:r>
      <w:r>
        <w:rPr>
          <w:w w:val="105"/>
          <w:sz w:val="17"/>
        </w:rPr>
        <w:t>às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participação</w:t>
      </w:r>
      <w:r>
        <w:rPr>
          <w:spacing w:val="-6"/>
          <w:w w:val="105"/>
          <w:sz w:val="17"/>
        </w:rPr>
        <w:t> </w:t>
      </w:r>
      <w:r>
        <w:rPr>
          <w:w w:val="105"/>
          <w:sz w:val="17"/>
        </w:rPr>
        <w:t>ou</w:t>
      </w:r>
      <w:r>
        <w:rPr>
          <w:spacing w:val="-6"/>
          <w:w w:val="105"/>
          <w:sz w:val="17"/>
        </w:rPr>
        <w:t> </w:t>
      </w:r>
      <w:r>
        <w:rPr>
          <w:w w:val="105"/>
          <w:sz w:val="17"/>
        </w:rPr>
        <w:t>quanto</w:t>
      </w:r>
      <w:r>
        <w:rPr>
          <w:spacing w:val="-6"/>
          <w:w w:val="105"/>
          <w:sz w:val="17"/>
        </w:rPr>
        <w:t> </w:t>
      </w:r>
      <w:r>
        <w:rPr>
          <w:w w:val="105"/>
          <w:sz w:val="17"/>
        </w:rPr>
        <w:t>ao</w:t>
      </w:r>
      <w:r>
        <w:rPr>
          <w:spacing w:val="-6"/>
          <w:w w:val="105"/>
          <w:sz w:val="17"/>
        </w:rPr>
        <w:t> </w:t>
      </w:r>
      <w:r>
        <w:rPr>
          <w:w w:val="105"/>
          <w:sz w:val="17"/>
        </w:rPr>
        <w:t>enquadramento</w:t>
      </w:r>
      <w:r>
        <w:rPr>
          <w:spacing w:val="-6"/>
          <w:w w:val="105"/>
          <w:sz w:val="17"/>
        </w:rPr>
        <w:t> </w:t>
      </w:r>
      <w:r>
        <w:rPr>
          <w:w w:val="105"/>
          <w:sz w:val="17"/>
        </w:rPr>
        <w:t>como</w:t>
      </w:r>
      <w:r>
        <w:rPr>
          <w:spacing w:val="-6"/>
          <w:w w:val="105"/>
          <w:sz w:val="17"/>
        </w:rPr>
        <w:t> </w:t>
      </w:r>
      <w:r>
        <w:rPr>
          <w:spacing w:val="-2"/>
          <w:w w:val="105"/>
          <w:sz w:val="17"/>
        </w:rPr>
        <w:t>ME/EPP;</w:t>
      </w:r>
    </w:p>
    <w:p>
      <w:pPr>
        <w:pStyle w:val="ListParagraph"/>
        <w:numPr>
          <w:ilvl w:val="2"/>
          <w:numId w:val="21"/>
        </w:numPr>
        <w:tabs>
          <w:tab w:pos="883" w:val="left" w:leader="none"/>
        </w:tabs>
        <w:spacing w:line="240" w:lineRule="auto" w:before="44" w:after="0"/>
        <w:ind w:left="883" w:right="0" w:hanging="567"/>
        <w:jc w:val="left"/>
        <w:rPr>
          <w:sz w:val="17"/>
        </w:rPr>
      </w:pPr>
      <w:r>
        <w:rPr>
          <w:w w:val="105"/>
          <w:sz w:val="17"/>
        </w:rPr>
        <w:t>praticar</w:t>
      </w:r>
      <w:r>
        <w:rPr>
          <w:spacing w:val="-5"/>
          <w:w w:val="105"/>
          <w:sz w:val="17"/>
        </w:rPr>
        <w:t> </w:t>
      </w:r>
      <w:r>
        <w:rPr>
          <w:w w:val="105"/>
          <w:sz w:val="17"/>
        </w:rPr>
        <w:t>atos</w:t>
      </w:r>
      <w:r>
        <w:rPr>
          <w:spacing w:val="-5"/>
          <w:w w:val="105"/>
          <w:sz w:val="17"/>
        </w:rPr>
        <w:t> </w:t>
      </w:r>
      <w:r>
        <w:rPr>
          <w:w w:val="105"/>
          <w:sz w:val="17"/>
        </w:rPr>
        <w:t>ilícitos</w:t>
      </w:r>
      <w:r>
        <w:rPr>
          <w:spacing w:val="-4"/>
          <w:w w:val="105"/>
          <w:sz w:val="17"/>
        </w:rPr>
        <w:t> </w:t>
      </w:r>
      <w:r>
        <w:rPr>
          <w:w w:val="105"/>
          <w:sz w:val="17"/>
        </w:rPr>
        <w:t>com</w:t>
      </w:r>
      <w:r>
        <w:rPr>
          <w:spacing w:val="-5"/>
          <w:w w:val="105"/>
          <w:sz w:val="17"/>
        </w:rPr>
        <w:t> </w:t>
      </w:r>
      <w:r>
        <w:rPr>
          <w:w w:val="105"/>
          <w:sz w:val="17"/>
        </w:rPr>
        <w:t>vistas</w:t>
      </w:r>
      <w:r>
        <w:rPr>
          <w:spacing w:val="-4"/>
          <w:w w:val="105"/>
          <w:sz w:val="17"/>
        </w:rPr>
        <w:t> </w:t>
      </w:r>
      <w:r>
        <w:rPr>
          <w:w w:val="105"/>
          <w:sz w:val="17"/>
        </w:rPr>
        <w:t>a</w:t>
      </w:r>
      <w:r>
        <w:rPr>
          <w:spacing w:val="-5"/>
          <w:w w:val="105"/>
          <w:sz w:val="17"/>
        </w:rPr>
        <w:t> </w:t>
      </w:r>
      <w:r>
        <w:rPr>
          <w:w w:val="105"/>
          <w:sz w:val="17"/>
        </w:rPr>
        <w:t>frustrar</w:t>
      </w:r>
      <w:r>
        <w:rPr>
          <w:spacing w:val="-5"/>
          <w:w w:val="105"/>
          <w:sz w:val="17"/>
        </w:rPr>
        <w:t> </w:t>
      </w:r>
      <w:r>
        <w:rPr>
          <w:w w:val="105"/>
          <w:sz w:val="17"/>
        </w:rPr>
        <w:t>os</w:t>
      </w:r>
      <w:r>
        <w:rPr>
          <w:spacing w:val="-4"/>
          <w:w w:val="105"/>
          <w:sz w:val="17"/>
        </w:rPr>
        <w:t> </w:t>
      </w:r>
      <w:r>
        <w:rPr>
          <w:w w:val="105"/>
          <w:sz w:val="17"/>
        </w:rPr>
        <w:t>objetivos</w:t>
      </w:r>
      <w:r>
        <w:rPr>
          <w:spacing w:val="-5"/>
          <w:w w:val="105"/>
          <w:sz w:val="17"/>
        </w:rPr>
        <w:t> </w:t>
      </w:r>
      <w:r>
        <w:rPr>
          <w:w w:val="105"/>
          <w:sz w:val="17"/>
        </w:rPr>
        <w:t>do</w:t>
      </w:r>
      <w:r>
        <w:rPr>
          <w:spacing w:val="-4"/>
          <w:w w:val="105"/>
          <w:sz w:val="17"/>
        </w:rPr>
        <w:t> </w:t>
      </w:r>
      <w:r>
        <w:rPr>
          <w:spacing w:val="-2"/>
          <w:w w:val="105"/>
          <w:sz w:val="17"/>
        </w:rPr>
        <w:t>certame;</w:t>
      </w:r>
    </w:p>
    <w:p>
      <w:pPr>
        <w:pStyle w:val="ListParagraph"/>
        <w:numPr>
          <w:ilvl w:val="2"/>
          <w:numId w:val="21"/>
        </w:numPr>
        <w:tabs>
          <w:tab w:pos="890" w:val="left" w:leader="none"/>
        </w:tabs>
        <w:spacing w:line="240" w:lineRule="auto" w:before="43" w:after="0"/>
        <w:ind w:left="890" w:right="0" w:hanging="574"/>
        <w:jc w:val="left"/>
        <w:rPr>
          <w:sz w:val="17"/>
        </w:rPr>
      </w:pPr>
      <w:r>
        <w:rPr>
          <w:w w:val="105"/>
          <w:sz w:val="17"/>
        </w:rPr>
        <w:t>praticar</w:t>
      </w:r>
      <w:r>
        <w:rPr>
          <w:spacing w:val="-4"/>
          <w:w w:val="105"/>
          <w:sz w:val="17"/>
        </w:rPr>
        <w:t> </w:t>
      </w:r>
      <w:r>
        <w:rPr>
          <w:w w:val="105"/>
          <w:sz w:val="17"/>
        </w:rPr>
        <w:t>ato</w:t>
      </w:r>
      <w:r>
        <w:rPr>
          <w:spacing w:val="-4"/>
          <w:w w:val="105"/>
          <w:sz w:val="17"/>
        </w:rPr>
        <w:t> </w:t>
      </w:r>
      <w:r>
        <w:rPr>
          <w:w w:val="105"/>
          <w:sz w:val="17"/>
        </w:rPr>
        <w:t>lesivo</w:t>
      </w:r>
      <w:r>
        <w:rPr>
          <w:spacing w:val="-4"/>
          <w:w w:val="105"/>
          <w:sz w:val="17"/>
        </w:rPr>
        <w:t> </w:t>
      </w:r>
      <w:r>
        <w:rPr>
          <w:w w:val="105"/>
          <w:sz w:val="17"/>
        </w:rPr>
        <w:t>previsto</w:t>
      </w:r>
      <w:r>
        <w:rPr>
          <w:spacing w:val="-4"/>
          <w:w w:val="105"/>
          <w:sz w:val="17"/>
        </w:rPr>
        <w:t> </w:t>
      </w:r>
      <w:r>
        <w:rPr>
          <w:w w:val="105"/>
          <w:sz w:val="17"/>
        </w:rPr>
        <w:t>no</w:t>
      </w:r>
      <w:r>
        <w:rPr>
          <w:spacing w:val="-4"/>
          <w:w w:val="105"/>
          <w:sz w:val="17"/>
        </w:rPr>
        <w:t> </w:t>
      </w:r>
      <w:hyperlink r:id="rId27">
        <w:r>
          <w:rPr>
            <w:w w:val="105"/>
            <w:sz w:val="17"/>
            <w:u w:val="single" w:color="000080"/>
          </w:rPr>
          <w:t>art.</w:t>
        </w:r>
        <w:r>
          <w:rPr>
            <w:spacing w:val="-3"/>
            <w:w w:val="105"/>
            <w:sz w:val="17"/>
            <w:u w:val="single" w:color="000080"/>
          </w:rPr>
          <w:t> </w:t>
        </w:r>
        <w:r>
          <w:rPr>
            <w:w w:val="105"/>
            <w:sz w:val="17"/>
            <w:u w:val="single" w:color="000080"/>
          </w:rPr>
          <w:t>5º</w:t>
        </w:r>
        <w:r>
          <w:rPr>
            <w:spacing w:val="-4"/>
            <w:w w:val="105"/>
            <w:sz w:val="17"/>
            <w:u w:val="single" w:color="000080"/>
          </w:rPr>
          <w:t> </w:t>
        </w:r>
        <w:r>
          <w:rPr>
            <w:w w:val="105"/>
            <w:sz w:val="17"/>
            <w:u w:val="single" w:color="000080"/>
          </w:rPr>
          <w:t>da</w:t>
        </w:r>
        <w:r>
          <w:rPr>
            <w:spacing w:val="-4"/>
            <w:w w:val="105"/>
            <w:sz w:val="17"/>
            <w:u w:val="single" w:color="000080"/>
          </w:rPr>
          <w:t> </w:t>
        </w:r>
        <w:r>
          <w:rPr>
            <w:w w:val="105"/>
            <w:sz w:val="17"/>
            <w:u w:val="single" w:color="000080"/>
          </w:rPr>
          <w:t>Lei</w:t>
        </w:r>
        <w:r>
          <w:rPr>
            <w:spacing w:val="-4"/>
            <w:w w:val="105"/>
            <w:sz w:val="17"/>
            <w:u w:val="single" w:color="000080"/>
          </w:rPr>
          <w:t> </w:t>
        </w:r>
        <w:r>
          <w:rPr>
            <w:w w:val="105"/>
            <w:sz w:val="17"/>
            <w:u w:val="single" w:color="000080"/>
          </w:rPr>
          <w:t>nº</w:t>
        </w:r>
        <w:r>
          <w:rPr>
            <w:spacing w:val="-4"/>
            <w:w w:val="105"/>
            <w:sz w:val="17"/>
            <w:u w:val="single" w:color="000080"/>
          </w:rPr>
          <w:t> </w:t>
        </w:r>
        <w:r>
          <w:rPr>
            <w:w w:val="105"/>
            <w:sz w:val="17"/>
            <w:u w:val="single" w:color="000080"/>
          </w:rPr>
          <w:t>12.846,</w:t>
        </w:r>
        <w:r>
          <w:rPr>
            <w:spacing w:val="-3"/>
            <w:w w:val="105"/>
            <w:sz w:val="17"/>
            <w:u w:val="single" w:color="000080"/>
          </w:rPr>
          <w:t> </w:t>
        </w:r>
        <w:r>
          <w:rPr>
            <w:w w:val="105"/>
            <w:sz w:val="17"/>
            <w:u w:val="single" w:color="000080"/>
          </w:rPr>
          <w:t>de</w:t>
        </w:r>
        <w:r>
          <w:rPr>
            <w:spacing w:val="-4"/>
            <w:w w:val="105"/>
            <w:sz w:val="17"/>
            <w:u w:val="single" w:color="000080"/>
          </w:rPr>
          <w:t> </w:t>
        </w:r>
        <w:r>
          <w:rPr>
            <w:w w:val="105"/>
            <w:sz w:val="17"/>
            <w:u w:val="single" w:color="000080"/>
          </w:rPr>
          <w:t>1º</w:t>
        </w:r>
        <w:r>
          <w:rPr>
            <w:spacing w:val="-4"/>
            <w:w w:val="105"/>
            <w:sz w:val="17"/>
            <w:u w:val="single" w:color="000080"/>
          </w:rPr>
          <w:t> </w:t>
        </w:r>
        <w:r>
          <w:rPr>
            <w:w w:val="105"/>
            <w:sz w:val="17"/>
            <w:u w:val="single" w:color="000080"/>
          </w:rPr>
          <w:t>de</w:t>
        </w:r>
        <w:r>
          <w:rPr>
            <w:spacing w:val="-4"/>
            <w:w w:val="105"/>
            <w:sz w:val="17"/>
            <w:u w:val="single" w:color="000080"/>
          </w:rPr>
          <w:t> </w:t>
        </w:r>
        <w:r>
          <w:rPr>
            <w:w w:val="105"/>
            <w:sz w:val="17"/>
            <w:u w:val="single" w:color="000080"/>
          </w:rPr>
          <w:t>agosto</w:t>
        </w:r>
        <w:r>
          <w:rPr>
            <w:spacing w:val="-4"/>
            <w:w w:val="105"/>
            <w:sz w:val="17"/>
            <w:u w:val="single" w:color="000080"/>
          </w:rPr>
          <w:t> </w:t>
        </w:r>
        <w:r>
          <w:rPr>
            <w:w w:val="105"/>
            <w:sz w:val="17"/>
            <w:u w:val="single" w:color="000080"/>
          </w:rPr>
          <w:t>de</w:t>
        </w:r>
        <w:r>
          <w:rPr>
            <w:spacing w:val="-4"/>
            <w:w w:val="105"/>
            <w:sz w:val="17"/>
            <w:u w:val="single" w:color="000080"/>
          </w:rPr>
          <w:t> </w:t>
        </w:r>
        <w:r>
          <w:rPr>
            <w:spacing w:val="-2"/>
            <w:w w:val="105"/>
            <w:sz w:val="17"/>
            <w:u w:val="single" w:color="000080"/>
          </w:rPr>
          <w:t>2013.</w:t>
        </w:r>
      </w:hyperlink>
    </w:p>
    <w:p>
      <w:pPr>
        <w:pStyle w:val="ListParagraph"/>
        <w:numPr>
          <w:ilvl w:val="1"/>
          <w:numId w:val="21"/>
        </w:numPr>
        <w:tabs>
          <w:tab w:pos="669" w:val="left" w:leader="none"/>
        </w:tabs>
        <w:spacing w:line="240" w:lineRule="auto" w:before="44" w:after="0"/>
        <w:ind w:left="669" w:right="0" w:hanging="353"/>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ou</w:t>
      </w:r>
      <w:r>
        <w:rPr>
          <w:spacing w:val="-6"/>
          <w:w w:val="105"/>
          <w:sz w:val="17"/>
        </w:rPr>
        <w:t> </w:t>
      </w:r>
      <w:r>
        <w:rPr>
          <w:w w:val="105"/>
          <w:sz w:val="17"/>
        </w:rPr>
        <w:t>contratado</w:t>
      </w:r>
      <w:r>
        <w:rPr>
          <w:spacing w:val="-5"/>
          <w:w w:val="105"/>
          <w:sz w:val="17"/>
        </w:rPr>
        <w:t> </w:t>
      </w:r>
      <w:r>
        <w:rPr>
          <w:w w:val="105"/>
          <w:sz w:val="17"/>
        </w:rPr>
        <w:t>que</w:t>
      </w:r>
      <w:r>
        <w:rPr>
          <w:spacing w:val="-6"/>
          <w:w w:val="105"/>
          <w:sz w:val="17"/>
        </w:rPr>
        <w:t> </w:t>
      </w:r>
      <w:r>
        <w:rPr>
          <w:w w:val="105"/>
          <w:sz w:val="17"/>
        </w:rPr>
        <w:t>cometer</w:t>
      </w:r>
      <w:r>
        <w:rPr>
          <w:spacing w:val="-6"/>
          <w:w w:val="105"/>
          <w:sz w:val="17"/>
        </w:rPr>
        <w:t> </w:t>
      </w:r>
      <w:r>
        <w:rPr>
          <w:w w:val="105"/>
          <w:sz w:val="17"/>
        </w:rPr>
        <w:t>qualquer</w:t>
      </w:r>
      <w:r>
        <w:rPr>
          <w:spacing w:val="-5"/>
          <w:w w:val="105"/>
          <w:sz w:val="17"/>
        </w:rPr>
        <w:t> </w:t>
      </w:r>
      <w:r>
        <w:rPr>
          <w:w w:val="105"/>
          <w:sz w:val="17"/>
        </w:rPr>
        <w:t>das</w:t>
      </w:r>
      <w:r>
        <w:rPr>
          <w:spacing w:val="-6"/>
          <w:w w:val="105"/>
          <w:sz w:val="17"/>
        </w:rPr>
        <w:t> </w:t>
      </w:r>
      <w:r>
        <w:rPr>
          <w:w w:val="105"/>
          <w:sz w:val="17"/>
        </w:rPr>
        <w:t>condutas</w:t>
      </w:r>
      <w:r>
        <w:rPr>
          <w:spacing w:val="-6"/>
          <w:w w:val="105"/>
          <w:sz w:val="17"/>
        </w:rPr>
        <w:t> </w:t>
      </w:r>
      <w:r>
        <w:rPr>
          <w:w w:val="105"/>
          <w:sz w:val="17"/>
        </w:rPr>
        <w:t>discriminadas</w:t>
      </w:r>
      <w:r>
        <w:rPr>
          <w:spacing w:val="-5"/>
          <w:w w:val="105"/>
          <w:sz w:val="17"/>
        </w:rPr>
        <w:t> </w:t>
      </w:r>
      <w:r>
        <w:rPr>
          <w:w w:val="105"/>
          <w:sz w:val="17"/>
        </w:rPr>
        <w:t>nos</w:t>
      </w:r>
      <w:r>
        <w:rPr>
          <w:spacing w:val="-6"/>
          <w:w w:val="105"/>
          <w:sz w:val="17"/>
        </w:rPr>
        <w:t> </w:t>
      </w:r>
      <w:r>
        <w:rPr>
          <w:w w:val="105"/>
          <w:sz w:val="17"/>
        </w:rPr>
        <w:t>subitens</w:t>
      </w:r>
      <w:r>
        <w:rPr>
          <w:spacing w:val="-6"/>
          <w:w w:val="105"/>
          <w:sz w:val="17"/>
        </w:rPr>
        <w:t> </w:t>
      </w:r>
      <w:r>
        <w:rPr>
          <w:w w:val="105"/>
          <w:sz w:val="17"/>
        </w:rPr>
        <w:t>anteriores</w:t>
      </w:r>
      <w:r>
        <w:rPr>
          <w:spacing w:val="-5"/>
          <w:w w:val="105"/>
          <w:sz w:val="17"/>
        </w:rPr>
        <w:t> </w:t>
      </w:r>
      <w:r>
        <w:rPr>
          <w:w w:val="105"/>
          <w:sz w:val="17"/>
        </w:rPr>
        <w:t>ficará</w:t>
      </w:r>
      <w:r>
        <w:rPr>
          <w:spacing w:val="-6"/>
          <w:w w:val="105"/>
          <w:sz w:val="17"/>
        </w:rPr>
        <w:t> </w:t>
      </w:r>
      <w:r>
        <w:rPr>
          <w:w w:val="105"/>
          <w:sz w:val="17"/>
        </w:rPr>
        <w:t>sujeito,</w:t>
      </w:r>
      <w:r>
        <w:rPr>
          <w:spacing w:val="-6"/>
          <w:w w:val="105"/>
          <w:sz w:val="17"/>
        </w:rPr>
        <w:t> </w:t>
      </w:r>
      <w:r>
        <w:rPr>
          <w:w w:val="105"/>
          <w:sz w:val="17"/>
        </w:rPr>
        <w:t>sem</w:t>
      </w:r>
      <w:r>
        <w:rPr>
          <w:spacing w:val="-6"/>
          <w:w w:val="105"/>
          <w:sz w:val="17"/>
        </w:rPr>
        <w:t> </w:t>
      </w:r>
      <w:r>
        <w:rPr>
          <w:w w:val="105"/>
          <w:sz w:val="17"/>
        </w:rPr>
        <w:t>prejuízo</w:t>
      </w:r>
      <w:r>
        <w:rPr>
          <w:spacing w:val="-5"/>
          <w:w w:val="105"/>
          <w:sz w:val="17"/>
        </w:rPr>
        <w:t> </w:t>
      </w:r>
      <w:r>
        <w:rPr>
          <w:w w:val="105"/>
          <w:sz w:val="17"/>
        </w:rPr>
        <w:t>da</w:t>
      </w:r>
      <w:r>
        <w:rPr>
          <w:spacing w:val="-6"/>
          <w:w w:val="105"/>
          <w:sz w:val="17"/>
        </w:rPr>
        <w:t> </w:t>
      </w:r>
      <w:r>
        <w:rPr>
          <w:w w:val="105"/>
          <w:sz w:val="17"/>
        </w:rPr>
        <w:t>responsabilidade</w:t>
      </w:r>
      <w:r>
        <w:rPr>
          <w:spacing w:val="-6"/>
          <w:w w:val="105"/>
          <w:sz w:val="17"/>
        </w:rPr>
        <w:t> </w:t>
      </w:r>
      <w:r>
        <w:rPr>
          <w:w w:val="105"/>
          <w:sz w:val="17"/>
        </w:rPr>
        <w:t>civil</w:t>
      </w:r>
      <w:r>
        <w:rPr>
          <w:spacing w:val="-5"/>
          <w:w w:val="105"/>
          <w:sz w:val="17"/>
        </w:rPr>
        <w:t> </w:t>
      </w:r>
      <w:r>
        <w:rPr>
          <w:w w:val="105"/>
          <w:sz w:val="17"/>
        </w:rPr>
        <w:t>e</w:t>
      </w:r>
      <w:r>
        <w:rPr>
          <w:spacing w:val="-6"/>
          <w:w w:val="105"/>
          <w:sz w:val="17"/>
        </w:rPr>
        <w:t> </w:t>
      </w:r>
      <w:r>
        <w:rPr>
          <w:w w:val="105"/>
          <w:sz w:val="17"/>
        </w:rPr>
        <w:t>criminal,</w:t>
      </w:r>
      <w:r>
        <w:rPr>
          <w:spacing w:val="-6"/>
          <w:w w:val="105"/>
          <w:sz w:val="17"/>
        </w:rPr>
        <w:t> </w:t>
      </w:r>
      <w:r>
        <w:rPr>
          <w:w w:val="105"/>
          <w:sz w:val="17"/>
        </w:rPr>
        <w:t>às</w:t>
      </w:r>
      <w:r>
        <w:rPr>
          <w:spacing w:val="-5"/>
          <w:w w:val="105"/>
          <w:sz w:val="17"/>
        </w:rPr>
        <w:t> </w:t>
      </w:r>
      <w:r>
        <w:rPr>
          <w:w w:val="105"/>
          <w:sz w:val="17"/>
        </w:rPr>
        <w:t>seguintes</w:t>
      </w:r>
      <w:r>
        <w:rPr>
          <w:spacing w:val="-6"/>
          <w:w w:val="105"/>
          <w:sz w:val="17"/>
        </w:rPr>
        <w:t> </w:t>
      </w:r>
      <w:r>
        <w:rPr>
          <w:spacing w:val="-2"/>
          <w:w w:val="105"/>
          <w:sz w:val="17"/>
        </w:rPr>
        <w:t>sanções:</w:t>
      </w:r>
    </w:p>
    <w:p>
      <w:pPr>
        <w:pStyle w:val="ListParagraph"/>
        <w:numPr>
          <w:ilvl w:val="2"/>
          <w:numId w:val="21"/>
        </w:numPr>
        <w:tabs>
          <w:tab w:pos="792" w:val="left" w:leader="none"/>
        </w:tabs>
        <w:spacing w:line="240" w:lineRule="auto" w:before="43" w:after="0"/>
        <w:ind w:left="792" w:right="0" w:hanging="476"/>
        <w:jc w:val="left"/>
        <w:rPr>
          <w:sz w:val="17"/>
        </w:rPr>
      </w:pPr>
      <w:r>
        <w:rPr>
          <w:w w:val="105"/>
          <w:sz w:val="17"/>
        </w:rPr>
        <w:t>Advertência,</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I,</w:t>
      </w:r>
      <w:r>
        <w:rPr>
          <w:spacing w:val="-5"/>
          <w:w w:val="105"/>
          <w:sz w:val="17"/>
        </w:rPr>
        <w:t> </w:t>
      </w:r>
      <w:r>
        <w:rPr>
          <w:w w:val="105"/>
          <w:sz w:val="17"/>
        </w:rPr>
        <w:t>§</w:t>
      </w:r>
      <w:r>
        <w:rPr>
          <w:spacing w:val="-4"/>
          <w:w w:val="105"/>
          <w:sz w:val="17"/>
        </w:rPr>
        <w:t> </w:t>
      </w:r>
      <w:r>
        <w:rPr>
          <w:w w:val="105"/>
          <w:sz w:val="17"/>
        </w:rPr>
        <w:t>2º,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w w:val="105"/>
          <w:sz w:val="17"/>
        </w:rPr>
        <w:t>14.133/2021,</w:t>
      </w:r>
      <w:r>
        <w:rPr>
          <w:spacing w:val="-5"/>
          <w:w w:val="105"/>
          <w:sz w:val="17"/>
        </w:rPr>
        <w:t> </w:t>
      </w:r>
      <w:r>
        <w:rPr>
          <w:w w:val="105"/>
          <w:sz w:val="17"/>
        </w:rPr>
        <w:t>pela</w:t>
      </w:r>
      <w:r>
        <w:rPr>
          <w:spacing w:val="-4"/>
          <w:w w:val="105"/>
          <w:sz w:val="17"/>
        </w:rPr>
        <w:t> </w:t>
      </w:r>
      <w:r>
        <w:rPr>
          <w:w w:val="105"/>
          <w:sz w:val="17"/>
        </w:rPr>
        <w:t>infração</w:t>
      </w:r>
      <w:r>
        <w:rPr>
          <w:spacing w:val="-5"/>
          <w:w w:val="105"/>
          <w:sz w:val="17"/>
        </w:rPr>
        <w:t> </w:t>
      </w:r>
      <w:r>
        <w:rPr>
          <w:w w:val="105"/>
          <w:sz w:val="17"/>
        </w:rPr>
        <w:t>descrita</w:t>
      </w:r>
      <w:r>
        <w:rPr>
          <w:spacing w:val="-5"/>
          <w:w w:val="105"/>
          <w:sz w:val="17"/>
        </w:rPr>
        <w:t> </w:t>
      </w:r>
      <w:r>
        <w:rPr>
          <w:w w:val="105"/>
          <w:sz w:val="17"/>
        </w:rPr>
        <w:t>no</w:t>
      </w:r>
      <w:r>
        <w:rPr>
          <w:spacing w:val="-5"/>
          <w:w w:val="105"/>
          <w:sz w:val="17"/>
        </w:rPr>
        <w:t> </w:t>
      </w:r>
      <w:r>
        <w:rPr>
          <w:w w:val="105"/>
          <w:sz w:val="17"/>
        </w:rPr>
        <w:t>item</w:t>
      </w:r>
      <w:r>
        <w:rPr>
          <w:spacing w:val="-5"/>
          <w:w w:val="105"/>
          <w:sz w:val="17"/>
        </w:rPr>
        <w:t> </w:t>
      </w:r>
      <w:r>
        <w:rPr>
          <w:w w:val="105"/>
          <w:sz w:val="17"/>
        </w:rPr>
        <w:t>17.1.1,</w:t>
      </w:r>
      <w:r>
        <w:rPr>
          <w:spacing w:val="-5"/>
          <w:w w:val="105"/>
          <w:sz w:val="17"/>
        </w:rPr>
        <w:t> </w:t>
      </w:r>
      <w:r>
        <w:rPr>
          <w:w w:val="105"/>
          <w:sz w:val="17"/>
        </w:rPr>
        <w:t>de</w:t>
      </w:r>
      <w:r>
        <w:rPr>
          <w:spacing w:val="-4"/>
          <w:w w:val="105"/>
          <w:sz w:val="17"/>
        </w:rPr>
        <w:t> </w:t>
      </w:r>
      <w:r>
        <w:rPr>
          <w:w w:val="105"/>
          <w:sz w:val="17"/>
        </w:rPr>
        <w:t>menor</w:t>
      </w:r>
      <w:r>
        <w:rPr>
          <w:spacing w:val="-5"/>
          <w:w w:val="105"/>
          <w:sz w:val="17"/>
        </w:rPr>
        <w:t> </w:t>
      </w:r>
      <w:r>
        <w:rPr>
          <w:w w:val="105"/>
          <w:sz w:val="17"/>
        </w:rPr>
        <w:t>potencial</w:t>
      </w:r>
      <w:r>
        <w:rPr>
          <w:spacing w:val="-5"/>
          <w:w w:val="105"/>
          <w:sz w:val="17"/>
        </w:rPr>
        <w:t> </w:t>
      </w:r>
      <w:r>
        <w:rPr>
          <w:w w:val="105"/>
          <w:sz w:val="17"/>
        </w:rPr>
        <w:t>ofensivo,</w:t>
      </w:r>
      <w:r>
        <w:rPr>
          <w:spacing w:val="-5"/>
          <w:w w:val="105"/>
          <w:sz w:val="17"/>
        </w:rPr>
        <w:t> </w:t>
      </w:r>
      <w:r>
        <w:rPr>
          <w:w w:val="105"/>
          <w:sz w:val="17"/>
        </w:rPr>
        <w:t>quando</w:t>
      </w:r>
      <w:r>
        <w:rPr>
          <w:spacing w:val="-5"/>
          <w:w w:val="105"/>
          <w:sz w:val="17"/>
        </w:rPr>
        <w:t> </w:t>
      </w:r>
      <w:r>
        <w:rPr>
          <w:w w:val="105"/>
          <w:sz w:val="17"/>
        </w:rPr>
        <w:t>não</w:t>
      </w:r>
      <w:r>
        <w:rPr>
          <w:spacing w:val="-5"/>
          <w:w w:val="105"/>
          <w:sz w:val="17"/>
        </w:rPr>
        <w:t> </w:t>
      </w:r>
      <w:r>
        <w:rPr>
          <w:w w:val="105"/>
          <w:sz w:val="17"/>
        </w:rPr>
        <w:t>se</w:t>
      </w:r>
      <w:r>
        <w:rPr>
          <w:spacing w:val="-5"/>
          <w:w w:val="105"/>
          <w:sz w:val="17"/>
        </w:rPr>
        <w:t> </w:t>
      </w:r>
      <w:r>
        <w:rPr>
          <w:w w:val="105"/>
          <w:sz w:val="17"/>
        </w:rPr>
        <w:t>justificar</w:t>
      </w:r>
      <w:r>
        <w:rPr>
          <w:spacing w:val="-4"/>
          <w:w w:val="105"/>
          <w:sz w:val="17"/>
        </w:rPr>
        <w:t> </w:t>
      </w:r>
      <w:r>
        <w:rPr>
          <w:w w:val="105"/>
          <w:sz w:val="17"/>
        </w:rPr>
        <w:t>a</w:t>
      </w:r>
      <w:r>
        <w:rPr>
          <w:spacing w:val="-5"/>
          <w:w w:val="105"/>
          <w:sz w:val="17"/>
        </w:rPr>
        <w:t> </w:t>
      </w:r>
      <w:r>
        <w:rPr>
          <w:w w:val="105"/>
          <w:sz w:val="17"/>
        </w:rPr>
        <w:t>imposição</w:t>
      </w:r>
      <w:r>
        <w:rPr>
          <w:spacing w:val="-5"/>
          <w:w w:val="105"/>
          <w:sz w:val="17"/>
        </w:rPr>
        <w:t> </w:t>
      </w:r>
      <w:r>
        <w:rPr>
          <w:w w:val="105"/>
          <w:sz w:val="17"/>
        </w:rPr>
        <w:t>de</w:t>
      </w:r>
      <w:r>
        <w:rPr>
          <w:spacing w:val="-5"/>
          <w:w w:val="105"/>
          <w:sz w:val="17"/>
        </w:rPr>
        <w:t> </w:t>
      </w:r>
      <w:r>
        <w:rPr>
          <w:w w:val="105"/>
          <w:sz w:val="17"/>
        </w:rPr>
        <w:t>penalidade</w:t>
      </w:r>
      <w:r>
        <w:rPr>
          <w:spacing w:val="-5"/>
          <w:w w:val="105"/>
          <w:sz w:val="17"/>
        </w:rPr>
        <w:t> </w:t>
      </w:r>
      <w:r>
        <w:rPr>
          <w:w w:val="105"/>
          <w:sz w:val="17"/>
        </w:rPr>
        <w:t>mais</w:t>
      </w:r>
      <w:r>
        <w:rPr>
          <w:spacing w:val="-5"/>
          <w:w w:val="105"/>
          <w:sz w:val="17"/>
        </w:rPr>
        <w:t> </w:t>
      </w:r>
      <w:r>
        <w:rPr>
          <w:spacing w:val="-2"/>
          <w:w w:val="105"/>
          <w:sz w:val="17"/>
        </w:rPr>
        <w:t>grave.</w:t>
      </w:r>
    </w:p>
    <w:p>
      <w:pPr>
        <w:pStyle w:val="ListParagraph"/>
        <w:numPr>
          <w:ilvl w:val="2"/>
          <w:numId w:val="21"/>
        </w:numPr>
        <w:tabs>
          <w:tab w:pos="809" w:val="left" w:leader="none"/>
        </w:tabs>
        <w:spacing w:line="292" w:lineRule="auto" w:before="44" w:after="0"/>
        <w:ind w:left="316" w:right="299" w:firstLine="0"/>
        <w:jc w:val="left"/>
        <w:rPr>
          <w:sz w:val="17"/>
        </w:rPr>
      </w:pPr>
      <w:r>
        <w:rPr>
          <w:w w:val="105"/>
          <w:sz w:val="17"/>
        </w:rPr>
        <w:t>Multa administrativa, prevista no art. 156, II, § 3º, da Lei nº 14.133/2021, pela infração dos subitens 17.1.1 a 17.1.12, que não poderá ser inferior a 0,5% (cinco décimos por cento) nem superior a 30% (trinta por cento) do valor do Contrato, devendo ser observados os seguintes parâmetros:</w:t>
      </w:r>
    </w:p>
    <w:p>
      <w:pPr>
        <w:pStyle w:val="ListParagraph"/>
        <w:numPr>
          <w:ilvl w:val="0"/>
          <w:numId w:val="22"/>
        </w:numPr>
        <w:tabs>
          <w:tab w:pos="497" w:val="left" w:leader="none"/>
        </w:tabs>
        <w:spacing w:line="240" w:lineRule="auto" w:before="1" w:after="0"/>
        <w:ind w:left="497" w:right="0" w:hanging="181"/>
        <w:jc w:val="left"/>
        <w:rPr>
          <w:sz w:val="17"/>
        </w:rPr>
      </w:pPr>
      <w:r>
        <w:rPr>
          <w:w w:val="105"/>
          <w:sz w:val="17"/>
        </w:rPr>
        <w:t>multa</w:t>
      </w:r>
      <w:r>
        <w:rPr>
          <w:spacing w:val="-5"/>
          <w:w w:val="105"/>
          <w:sz w:val="17"/>
        </w:rPr>
        <w:t> </w:t>
      </w:r>
      <w:r>
        <w:rPr>
          <w:w w:val="105"/>
          <w:sz w:val="17"/>
        </w:rPr>
        <w:t>de</w:t>
      </w:r>
      <w:r>
        <w:rPr>
          <w:spacing w:val="-4"/>
          <w:w w:val="105"/>
          <w:sz w:val="17"/>
        </w:rPr>
        <w:t> </w:t>
      </w:r>
      <w:r>
        <w:rPr>
          <w:w w:val="105"/>
          <w:sz w:val="17"/>
        </w:rPr>
        <w:t>0,5%</w:t>
      </w:r>
      <w:r>
        <w:rPr>
          <w:spacing w:val="-5"/>
          <w:w w:val="105"/>
          <w:sz w:val="17"/>
        </w:rPr>
        <w:t> </w:t>
      </w:r>
      <w:r>
        <w:rPr>
          <w:w w:val="105"/>
          <w:sz w:val="17"/>
        </w:rPr>
        <w:t>a</w:t>
      </w:r>
      <w:r>
        <w:rPr>
          <w:spacing w:val="-4"/>
          <w:w w:val="105"/>
          <w:sz w:val="17"/>
        </w:rPr>
        <w:t> </w:t>
      </w:r>
      <w:r>
        <w:rPr>
          <w:w w:val="105"/>
          <w:sz w:val="17"/>
        </w:rPr>
        <w:t>1,5%,</w:t>
      </w:r>
      <w:r>
        <w:rPr>
          <w:spacing w:val="-5"/>
          <w:w w:val="105"/>
          <w:sz w:val="17"/>
        </w:rPr>
        <w:t> </w:t>
      </w:r>
      <w:r>
        <w:rPr>
          <w:w w:val="105"/>
          <w:sz w:val="17"/>
        </w:rPr>
        <w:t>nos</w:t>
      </w:r>
      <w:r>
        <w:rPr>
          <w:spacing w:val="-4"/>
          <w:w w:val="105"/>
          <w:sz w:val="17"/>
        </w:rPr>
        <w:t> </w:t>
      </w:r>
      <w:r>
        <w:rPr>
          <w:w w:val="105"/>
          <w:sz w:val="17"/>
        </w:rPr>
        <w:t>casos</w:t>
      </w:r>
      <w:r>
        <w:rPr>
          <w:spacing w:val="-5"/>
          <w:w w:val="105"/>
          <w:sz w:val="17"/>
        </w:rPr>
        <w:t> </w:t>
      </w:r>
      <w:r>
        <w:rPr>
          <w:w w:val="105"/>
          <w:sz w:val="17"/>
        </w:rPr>
        <w:t>da</w:t>
      </w:r>
      <w:r>
        <w:rPr>
          <w:spacing w:val="-4"/>
          <w:w w:val="105"/>
          <w:sz w:val="17"/>
        </w:rPr>
        <w:t> </w:t>
      </w:r>
      <w:r>
        <w:rPr>
          <w:w w:val="105"/>
          <w:sz w:val="17"/>
        </w:rPr>
        <w:t>infração</w:t>
      </w:r>
      <w:r>
        <w:rPr>
          <w:spacing w:val="-5"/>
          <w:w w:val="105"/>
          <w:sz w:val="17"/>
        </w:rPr>
        <w:t> </w:t>
      </w:r>
      <w:r>
        <w:rPr>
          <w:w w:val="105"/>
          <w:sz w:val="17"/>
        </w:rPr>
        <w:t>prevista</w:t>
      </w:r>
      <w:r>
        <w:rPr>
          <w:spacing w:val="-4"/>
          <w:w w:val="105"/>
          <w:sz w:val="17"/>
        </w:rPr>
        <w:t> </w:t>
      </w:r>
      <w:r>
        <w:rPr>
          <w:w w:val="105"/>
          <w:sz w:val="17"/>
        </w:rPr>
        <w:t>no</w:t>
      </w:r>
      <w:r>
        <w:rPr>
          <w:spacing w:val="-5"/>
          <w:w w:val="105"/>
          <w:sz w:val="17"/>
        </w:rPr>
        <w:t> </w:t>
      </w:r>
      <w:r>
        <w:rPr>
          <w:w w:val="105"/>
          <w:sz w:val="17"/>
        </w:rPr>
        <w:t>subitem</w:t>
      </w:r>
      <w:r>
        <w:rPr>
          <w:spacing w:val="-4"/>
          <w:w w:val="105"/>
          <w:sz w:val="17"/>
        </w:rPr>
        <w:t> </w:t>
      </w:r>
      <w:r>
        <w:rPr>
          <w:w w:val="105"/>
          <w:sz w:val="17"/>
        </w:rPr>
        <w:t>17.1.1,</w:t>
      </w:r>
      <w:r>
        <w:rPr>
          <w:spacing w:val="-5"/>
          <w:w w:val="105"/>
          <w:sz w:val="17"/>
        </w:rPr>
        <w:t> </w:t>
      </w:r>
      <w:r>
        <w:rPr>
          <w:w w:val="105"/>
          <w:sz w:val="17"/>
        </w:rPr>
        <w:t>incidente</w:t>
      </w:r>
      <w:r>
        <w:rPr>
          <w:spacing w:val="-4"/>
          <w:w w:val="105"/>
          <w:sz w:val="17"/>
        </w:rPr>
        <w:t> </w:t>
      </w:r>
      <w:r>
        <w:rPr>
          <w:w w:val="105"/>
          <w:sz w:val="17"/>
        </w:rPr>
        <w:t>sobre</w:t>
      </w:r>
      <w:r>
        <w:rPr>
          <w:spacing w:val="-5"/>
          <w:w w:val="105"/>
          <w:sz w:val="17"/>
        </w:rPr>
        <w:t> </w:t>
      </w:r>
      <w:r>
        <w:rPr>
          <w:w w:val="105"/>
          <w:sz w:val="17"/>
        </w:rPr>
        <w:t>o</w:t>
      </w:r>
      <w:r>
        <w:rPr>
          <w:spacing w:val="-4"/>
          <w:w w:val="105"/>
          <w:sz w:val="17"/>
        </w:rPr>
        <w:t> </w:t>
      </w:r>
      <w:r>
        <w:rPr>
          <w:w w:val="105"/>
          <w:sz w:val="17"/>
        </w:rPr>
        <w:t>valor</w:t>
      </w:r>
      <w:r>
        <w:rPr>
          <w:spacing w:val="-5"/>
          <w:w w:val="105"/>
          <w:sz w:val="17"/>
        </w:rPr>
        <w:t> </w:t>
      </w:r>
      <w:r>
        <w:rPr>
          <w:w w:val="105"/>
          <w:sz w:val="17"/>
        </w:rPr>
        <w:t>anual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0"/>
          <w:numId w:val="22"/>
        </w:numPr>
        <w:tabs>
          <w:tab w:pos="506" w:val="left" w:leader="none"/>
        </w:tabs>
        <w:spacing w:line="240" w:lineRule="auto" w:before="44" w:after="0"/>
        <w:ind w:left="506" w:right="0" w:hanging="190"/>
        <w:jc w:val="left"/>
        <w:rPr>
          <w:sz w:val="17"/>
        </w:rPr>
      </w:pPr>
      <w:r>
        <w:rPr>
          <w:w w:val="105"/>
          <w:sz w:val="17"/>
        </w:rPr>
        <w:t>multa</w:t>
      </w:r>
      <w:r>
        <w:rPr>
          <w:spacing w:val="-5"/>
          <w:w w:val="105"/>
          <w:sz w:val="17"/>
        </w:rPr>
        <w:t> </w:t>
      </w:r>
      <w:r>
        <w:rPr>
          <w:w w:val="105"/>
          <w:sz w:val="17"/>
        </w:rPr>
        <w:t>de</w:t>
      </w:r>
      <w:r>
        <w:rPr>
          <w:spacing w:val="-5"/>
          <w:w w:val="105"/>
          <w:sz w:val="17"/>
        </w:rPr>
        <w:t> </w:t>
      </w:r>
      <w:r>
        <w:rPr>
          <w:w w:val="105"/>
          <w:sz w:val="17"/>
        </w:rPr>
        <w:t>0,5%</w:t>
      </w:r>
      <w:r>
        <w:rPr>
          <w:spacing w:val="-4"/>
          <w:w w:val="105"/>
          <w:sz w:val="17"/>
        </w:rPr>
        <w:t> </w:t>
      </w:r>
      <w:r>
        <w:rPr>
          <w:w w:val="105"/>
          <w:sz w:val="17"/>
        </w:rPr>
        <w:t>a</w:t>
      </w:r>
      <w:r>
        <w:rPr>
          <w:spacing w:val="-5"/>
          <w:w w:val="105"/>
          <w:sz w:val="17"/>
        </w:rPr>
        <w:t> </w:t>
      </w:r>
      <w:r>
        <w:rPr>
          <w:w w:val="105"/>
          <w:sz w:val="17"/>
        </w:rPr>
        <w:t>15%,</w:t>
      </w:r>
      <w:r>
        <w:rPr>
          <w:spacing w:val="-4"/>
          <w:w w:val="105"/>
          <w:sz w:val="17"/>
        </w:rPr>
        <w:t> </w:t>
      </w:r>
      <w:r>
        <w:rPr>
          <w:w w:val="105"/>
          <w:sz w:val="17"/>
        </w:rPr>
        <w:t>nos</w:t>
      </w:r>
      <w:r>
        <w:rPr>
          <w:spacing w:val="-5"/>
          <w:w w:val="105"/>
          <w:sz w:val="17"/>
        </w:rPr>
        <w:t> </w:t>
      </w:r>
      <w:r>
        <w:rPr>
          <w:w w:val="105"/>
          <w:sz w:val="17"/>
        </w:rPr>
        <w:t>casos</w:t>
      </w:r>
      <w:r>
        <w:rPr>
          <w:spacing w:val="-4"/>
          <w:w w:val="105"/>
          <w:sz w:val="17"/>
        </w:rPr>
        <w:t> </w:t>
      </w:r>
      <w:r>
        <w:rPr>
          <w:w w:val="105"/>
          <w:sz w:val="17"/>
        </w:rPr>
        <w:t>das</w:t>
      </w:r>
      <w:r>
        <w:rPr>
          <w:spacing w:val="-5"/>
          <w:w w:val="105"/>
          <w:sz w:val="17"/>
        </w:rPr>
        <w:t> </w:t>
      </w:r>
      <w:r>
        <w:rPr>
          <w:w w:val="105"/>
          <w:sz w:val="17"/>
        </w:rPr>
        <w:t>infrações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subitens</w:t>
      </w:r>
      <w:r>
        <w:rPr>
          <w:spacing w:val="-5"/>
          <w:w w:val="105"/>
          <w:sz w:val="17"/>
        </w:rPr>
        <w:t> </w:t>
      </w:r>
      <w:r>
        <w:rPr>
          <w:w w:val="105"/>
          <w:sz w:val="17"/>
        </w:rPr>
        <w:t>17.1.2</w:t>
      </w:r>
      <w:r>
        <w:rPr>
          <w:spacing w:val="-4"/>
          <w:w w:val="105"/>
          <w:sz w:val="17"/>
        </w:rPr>
        <w:t> </w:t>
      </w:r>
      <w:r>
        <w:rPr>
          <w:w w:val="105"/>
          <w:sz w:val="17"/>
        </w:rPr>
        <w:t>a</w:t>
      </w:r>
      <w:r>
        <w:rPr>
          <w:spacing w:val="-5"/>
          <w:w w:val="105"/>
          <w:sz w:val="17"/>
        </w:rPr>
        <w:t> </w:t>
      </w:r>
      <w:r>
        <w:rPr>
          <w:w w:val="105"/>
          <w:sz w:val="17"/>
        </w:rPr>
        <w:t>17.1.7,</w:t>
      </w:r>
      <w:r>
        <w:rPr>
          <w:spacing w:val="-4"/>
          <w:w w:val="105"/>
          <w:sz w:val="17"/>
        </w:rPr>
        <w:t> </w:t>
      </w:r>
      <w:r>
        <w:rPr>
          <w:w w:val="105"/>
          <w:sz w:val="17"/>
        </w:rPr>
        <w:t>incidente</w:t>
      </w:r>
      <w:r>
        <w:rPr>
          <w:spacing w:val="-5"/>
          <w:w w:val="105"/>
          <w:sz w:val="17"/>
        </w:rPr>
        <w:t> </w:t>
      </w:r>
      <w:r>
        <w:rPr>
          <w:w w:val="105"/>
          <w:sz w:val="17"/>
        </w:rPr>
        <w:t>sobre</w:t>
      </w:r>
      <w:r>
        <w:rPr>
          <w:spacing w:val="-4"/>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anual</w:t>
      </w:r>
      <w:r>
        <w:rPr>
          <w:spacing w:val="-5"/>
          <w:w w:val="105"/>
          <w:sz w:val="17"/>
        </w:rPr>
        <w:t> </w:t>
      </w:r>
      <w:r>
        <w:rPr>
          <w:w w:val="105"/>
          <w:sz w:val="17"/>
        </w:rPr>
        <w:t>do</w:t>
      </w:r>
      <w:r>
        <w:rPr>
          <w:spacing w:val="-4"/>
          <w:w w:val="105"/>
          <w:sz w:val="17"/>
        </w:rPr>
        <w:t> </w:t>
      </w:r>
      <w:r>
        <w:rPr>
          <w:spacing w:val="-2"/>
          <w:w w:val="105"/>
          <w:sz w:val="17"/>
        </w:rPr>
        <w:t>Contrato;</w:t>
      </w:r>
    </w:p>
    <w:p>
      <w:pPr>
        <w:pStyle w:val="ListParagraph"/>
        <w:numPr>
          <w:ilvl w:val="0"/>
          <w:numId w:val="22"/>
        </w:numPr>
        <w:tabs>
          <w:tab w:pos="497" w:val="left" w:leader="none"/>
        </w:tabs>
        <w:spacing w:line="240" w:lineRule="auto" w:before="43" w:after="0"/>
        <w:ind w:left="497" w:right="0" w:hanging="181"/>
        <w:jc w:val="left"/>
        <w:rPr>
          <w:sz w:val="17"/>
        </w:rPr>
      </w:pPr>
      <w:r>
        <w:rPr>
          <w:w w:val="105"/>
          <w:sz w:val="17"/>
        </w:rPr>
        <w:t>multa</w:t>
      </w:r>
      <w:r>
        <w:rPr>
          <w:spacing w:val="-5"/>
          <w:w w:val="105"/>
          <w:sz w:val="17"/>
        </w:rPr>
        <w:t> </w:t>
      </w:r>
      <w:r>
        <w:rPr>
          <w:w w:val="105"/>
          <w:sz w:val="17"/>
        </w:rPr>
        <w:t>de</w:t>
      </w:r>
      <w:r>
        <w:rPr>
          <w:spacing w:val="-4"/>
          <w:w w:val="105"/>
          <w:sz w:val="17"/>
        </w:rPr>
        <w:t> </w:t>
      </w:r>
      <w:r>
        <w:rPr>
          <w:w w:val="105"/>
          <w:sz w:val="17"/>
        </w:rPr>
        <w:t>5%</w:t>
      </w:r>
      <w:r>
        <w:rPr>
          <w:spacing w:val="-5"/>
          <w:w w:val="105"/>
          <w:sz w:val="17"/>
        </w:rPr>
        <w:t> </w:t>
      </w:r>
      <w:r>
        <w:rPr>
          <w:w w:val="105"/>
          <w:sz w:val="17"/>
        </w:rPr>
        <w:t>a</w:t>
      </w:r>
      <w:r>
        <w:rPr>
          <w:spacing w:val="-4"/>
          <w:w w:val="105"/>
          <w:sz w:val="17"/>
        </w:rPr>
        <w:t> </w:t>
      </w:r>
      <w:r>
        <w:rPr>
          <w:w w:val="105"/>
          <w:sz w:val="17"/>
        </w:rPr>
        <w:t>30%,</w:t>
      </w:r>
      <w:r>
        <w:rPr>
          <w:spacing w:val="-5"/>
          <w:w w:val="105"/>
          <w:sz w:val="17"/>
        </w:rPr>
        <w:t> </w:t>
      </w:r>
      <w:r>
        <w:rPr>
          <w:w w:val="105"/>
          <w:sz w:val="17"/>
        </w:rPr>
        <w:t>nos</w:t>
      </w:r>
      <w:r>
        <w:rPr>
          <w:spacing w:val="-4"/>
          <w:w w:val="105"/>
          <w:sz w:val="17"/>
        </w:rPr>
        <w:t> </w:t>
      </w:r>
      <w:r>
        <w:rPr>
          <w:w w:val="105"/>
          <w:sz w:val="17"/>
        </w:rPr>
        <w:t>casos</w:t>
      </w:r>
      <w:r>
        <w:rPr>
          <w:spacing w:val="-5"/>
          <w:w w:val="105"/>
          <w:sz w:val="17"/>
        </w:rPr>
        <w:t> </w:t>
      </w:r>
      <w:r>
        <w:rPr>
          <w:w w:val="105"/>
          <w:sz w:val="17"/>
        </w:rPr>
        <w:t>das</w:t>
      </w:r>
      <w:r>
        <w:rPr>
          <w:spacing w:val="-4"/>
          <w:w w:val="105"/>
          <w:sz w:val="17"/>
        </w:rPr>
        <w:t> </w:t>
      </w:r>
      <w:r>
        <w:rPr>
          <w:w w:val="105"/>
          <w:sz w:val="17"/>
        </w:rPr>
        <w:t>infrações</w:t>
      </w:r>
      <w:r>
        <w:rPr>
          <w:spacing w:val="-5"/>
          <w:w w:val="105"/>
          <w:sz w:val="17"/>
        </w:rPr>
        <w:t> </w:t>
      </w:r>
      <w:r>
        <w:rPr>
          <w:w w:val="105"/>
          <w:sz w:val="17"/>
        </w:rPr>
        <w:t>previstas</w:t>
      </w:r>
      <w:r>
        <w:rPr>
          <w:spacing w:val="-4"/>
          <w:w w:val="105"/>
          <w:sz w:val="17"/>
        </w:rPr>
        <w:t> </w:t>
      </w:r>
      <w:r>
        <w:rPr>
          <w:w w:val="105"/>
          <w:sz w:val="17"/>
        </w:rPr>
        <w:t>nos</w:t>
      </w:r>
      <w:r>
        <w:rPr>
          <w:spacing w:val="-5"/>
          <w:w w:val="105"/>
          <w:sz w:val="17"/>
        </w:rPr>
        <w:t> </w:t>
      </w:r>
      <w:r>
        <w:rPr>
          <w:w w:val="105"/>
          <w:sz w:val="17"/>
        </w:rPr>
        <w:t>subitens</w:t>
      </w:r>
      <w:r>
        <w:rPr>
          <w:spacing w:val="-4"/>
          <w:w w:val="105"/>
          <w:sz w:val="17"/>
        </w:rPr>
        <w:t> </w:t>
      </w:r>
      <w:r>
        <w:rPr>
          <w:w w:val="105"/>
          <w:sz w:val="17"/>
        </w:rPr>
        <w:t>17.1.8</w:t>
      </w:r>
      <w:r>
        <w:rPr>
          <w:spacing w:val="-5"/>
          <w:w w:val="105"/>
          <w:sz w:val="17"/>
        </w:rPr>
        <w:t> </w:t>
      </w:r>
      <w:r>
        <w:rPr>
          <w:w w:val="105"/>
          <w:sz w:val="17"/>
        </w:rPr>
        <w:t>a</w:t>
      </w:r>
      <w:r>
        <w:rPr>
          <w:spacing w:val="-4"/>
          <w:w w:val="105"/>
          <w:sz w:val="17"/>
        </w:rPr>
        <w:t> </w:t>
      </w:r>
      <w:r>
        <w:rPr>
          <w:w w:val="105"/>
          <w:sz w:val="17"/>
        </w:rPr>
        <w:t>17.1.12,</w:t>
      </w:r>
      <w:r>
        <w:rPr>
          <w:spacing w:val="-5"/>
          <w:w w:val="105"/>
          <w:sz w:val="17"/>
        </w:rPr>
        <w:t> </w:t>
      </w:r>
      <w:r>
        <w:rPr>
          <w:w w:val="105"/>
          <w:sz w:val="17"/>
        </w:rPr>
        <w:t>incidente</w:t>
      </w:r>
      <w:r>
        <w:rPr>
          <w:spacing w:val="-4"/>
          <w:w w:val="105"/>
          <w:sz w:val="17"/>
        </w:rPr>
        <w:t> </w:t>
      </w:r>
      <w:r>
        <w:rPr>
          <w:w w:val="105"/>
          <w:sz w:val="17"/>
        </w:rPr>
        <w:t>sobre</w:t>
      </w:r>
      <w:r>
        <w:rPr>
          <w:spacing w:val="-5"/>
          <w:w w:val="105"/>
          <w:sz w:val="17"/>
        </w:rPr>
        <w:t> </w:t>
      </w:r>
      <w:r>
        <w:rPr>
          <w:w w:val="105"/>
          <w:sz w:val="17"/>
        </w:rPr>
        <w:t>o</w:t>
      </w:r>
      <w:r>
        <w:rPr>
          <w:spacing w:val="-4"/>
          <w:w w:val="105"/>
          <w:sz w:val="17"/>
        </w:rPr>
        <w:t> </w:t>
      </w:r>
      <w:r>
        <w:rPr>
          <w:w w:val="105"/>
          <w:sz w:val="17"/>
        </w:rPr>
        <w:t>valor</w:t>
      </w:r>
      <w:r>
        <w:rPr>
          <w:spacing w:val="-5"/>
          <w:w w:val="105"/>
          <w:sz w:val="17"/>
        </w:rPr>
        <w:t> </w:t>
      </w:r>
      <w:r>
        <w:rPr>
          <w:w w:val="105"/>
          <w:sz w:val="17"/>
        </w:rPr>
        <w:t>anual</w:t>
      </w:r>
      <w:r>
        <w:rPr>
          <w:spacing w:val="-4"/>
          <w:w w:val="105"/>
          <w:sz w:val="17"/>
        </w:rPr>
        <w:t> </w:t>
      </w:r>
      <w:r>
        <w:rPr>
          <w:w w:val="105"/>
          <w:sz w:val="17"/>
        </w:rPr>
        <w:t>do</w:t>
      </w:r>
      <w:r>
        <w:rPr>
          <w:spacing w:val="-5"/>
          <w:w w:val="105"/>
          <w:sz w:val="17"/>
        </w:rPr>
        <w:t> </w:t>
      </w:r>
      <w:r>
        <w:rPr>
          <w:spacing w:val="-2"/>
          <w:w w:val="105"/>
          <w:sz w:val="17"/>
        </w:rPr>
        <w:t>Contrato;</w:t>
      </w:r>
    </w:p>
    <w:p>
      <w:pPr>
        <w:pStyle w:val="BodyText"/>
        <w:spacing w:before="61"/>
        <w:ind w:left="0"/>
      </w:pPr>
    </w:p>
    <w:p>
      <w:pPr>
        <w:pStyle w:val="ListParagraph"/>
        <w:numPr>
          <w:ilvl w:val="3"/>
          <w:numId w:val="21"/>
        </w:numPr>
        <w:tabs>
          <w:tab w:pos="934" w:val="left" w:leader="none"/>
        </w:tabs>
        <w:spacing w:line="240" w:lineRule="auto" w:before="0" w:after="0"/>
        <w:ind w:left="934" w:right="0" w:hanging="618"/>
        <w:jc w:val="left"/>
        <w:rPr>
          <w:sz w:val="17"/>
        </w:rPr>
      </w:pPr>
      <w:r>
        <w:rPr>
          <w:w w:val="105"/>
          <w:sz w:val="17"/>
        </w:rPr>
        <w:t>Na</w:t>
      </w:r>
      <w:r>
        <w:rPr>
          <w:spacing w:val="-5"/>
          <w:w w:val="105"/>
          <w:sz w:val="17"/>
        </w:rPr>
        <w:t> </w:t>
      </w:r>
      <w:r>
        <w:rPr>
          <w:w w:val="105"/>
          <w:sz w:val="17"/>
        </w:rPr>
        <w:t>hipótese</w:t>
      </w:r>
      <w:r>
        <w:rPr>
          <w:spacing w:val="-4"/>
          <w:w w:val="105"/>
          <w:sz w:val="17"/>
        </w:rPr>
        <w:t> </w:t>
      </w:r>
      <w:r>
        <w:rPr>
          <w:w w:val="105"/>
          <w:sz w:val="17"/>
        </w:rPr>
        <w:t>de</w:t>
      </w:r>
      <w:r>
        <w:rPr>
          <w:spacing w:val="-5"/>
          <w:w w:val="105"/>
          <w:sz w:val="17"/>
        </w:rPr>
        <w:t> </w:t>
      </w:r>
      <w:r>
        <w:rPr>
          <w:w w:val="105"/>
          <w:sz w:val="17"/>
        </w:rPr>
        <w:t>a</w:t>
      </w:r>
      <w:r>
        <w:rPr>
          <w:spacing w:val="-4"/>
          <w:w w:val="105"/>
          <w:sz w:val="17"/>
        </w:rPr>
        <w:t> </w:t>
      </w:r>
      <w:r>
        <w:rPr>
          <w:w w:val="105"/>
          <w:sz w:val="17"/>
        </w:rPr>
        <w:t>infração</w:t>
      </w:r>
      <w:r>
        <w:rPr>
          <w:spacing w:val="-4"/>
          <w:w w:val="105"/>
          <w:sz w:val="17"/>
        </w:rPr>
        <w:t> </w:t>
      </w:r>
      <w:r>
        <w:rPr>
          <w:w w:val="105"/>
          <w:sz w:val="17"/>
        </w:rPr>
        <w:t>ser</w:t>
      </w:r>
      <w:r>
        <w:rPr>
          <w:spacing w:val="-5"/>
          <w:w w:val="105"/>
          <w:sz w:val="17"/>
        </w:rPr>
        <w:t> </w:t>
      </w:r>
      <w:r>
        <w:rPr>
          <w:w w:val="105"/>
          <w:sz w:val="17"/>
        </w:rPr>
        <w:t>cometida</w:t>
      </w:r>
      <w:r>
        <w:rPr>
          <w:spacing w:val="-4"/>
          <w:w w:val="105"/>
          <w:sz w:val="17"/>
        </w:rPr>
        <w:t> </w:t>
      </w:r>
      <w:r>
        <w:rPr>
          <w:w w:val="105"/>
          <w:sz w:val="17"/>
        </w:rPr>
        <w:t>antes</w:t>
      </w:r>
      <w:r>
        <w:rPr>
          <w:spacing w:val="-4"/>
          <w:w w:val="105"/>
          <w:sz w:val="17"/>
        </w:rPr>
        <w:t> </w:t>
      </w:r>
      <w:r>
        <w:rPr>
          <w:w w:val="105"/>
          <w:sz w:val="17"/>
        </w:rPr>
        <w:t>da</w:t>
      </w:r>
      <w:r>
        <w:rPr>
          <w:spacing w:val="-5"/>
          <w:w w:val="105"/>
          <w:sz w:val="17"/>
        </w:rPr>
        <w:t> </w:t>
      </w:r>
      <w:r>
        <w:rPr>
          <w:w w:val="105"/>
          <w:sz w:val="17"/>
        </w:rPr>
        <w:t>celebração</w:t>
      </w:r>
      <w:r>
        <w:rPr>
          <w:spacing w:val="-4"/>
          <w:w w:val="105"/>
          <w:sz w:val="17"/>
        </w:rPr>
        <w:t> </w:t>
      </w:r>
      <w:r>
        <w:rPr>
          <w:w w:val="105"/>
          <w:sz w:val="17"/>
        </w:rPr>
        <w:t>do</w:t>
      </w:r>
      <w:r>
        <w:rPr>
          <w:spacing w:val="-4"/>
          <w:w w:val="105"/>
          <w:sz w:val="17"/>
        </w:rPr>
        <w:t> </w:t>
      </w:r>
      <w:r>
        <w:rPr>
          <w:w w:val="105"/>
          <w:sz w:val="17"/>
        </w:rPr>
        <w:t>Contrato,</w:t>
      </w:r>
      <w:r>
        <w:rPr>
          <w:spacing w:val="-5"/>
          <w:w w:val="105"/>
          <w:sz w:val="17"/>
        </w:rPr>
        <w:t> </w:t>
      </w:r>
      <w:r>
        <w:rPr>
          <w:w w:val="105"/>
          <w:sz w:val="17"/>
        </w:rPr>
        <w:t>a</w:t>
      </w:r>
      <w:r>
        <w:rPr>
          <w:spacing w:val="-4"/>
          <w:w w:val="105"/>
          <w:sz w:val="17"/>
        </w:rPr>
        <w:t> </w:t>
      </w:r>
      <w:r>
        <w:rPr>
          <w:w w:val="105"/>
          <w:sz w:val="17"/>
        </w:rPr>
        <w:t>base</w:t>
      </w:r>
      <w:r>
        <w:rPr>
          <w:spacing w:val="-5"/>
          <w:w w:val="105"/>
          <w:sz w:val="17"/>
        </w:rPr>
        <w:t> </w:t>
      </w:r>
      <w:r>
        <w:rPr>
          <w:w w:val="105"/>
          <w:sz w:val="17"/>
        </w:rPr>
        <w:t>de</w:t>
      </w:r>
      <w:r>
        <w:rPr>
          <w:spacing w:val="-4"/>
          <w:w w:val="105"/>
          <w:sz w:val="17"/>
        </w:rPr>
        <w:t> </w:t>
      </w:r>
      <w:r>
        <w:rPr>
          <w:w w:val="105"/>
          <w:sz w:val="17"/>
        </w:rPr>
        <w:t>cálculo</w:t>
      </w:r>
      <w:r>
        <w:rPr>
          <w:spacing w:val="-4"/>
          <w:w w:val="105"/>
          <w:sz w:val="17"/>
        </w:rPr>
        <w:t> </w:t>
      </w:r>
      <w:r>
        <w:rPr>
          <w:w w:val="105"/>
          <w:sz w:val="17"/>
        </w:rPr>
        <w:t>da</w:t>
      </w:r>
      <w:r>
        <w:rPr>
          <w:spacing w:val="-5"/>
          <w:w w:val="105"/>
          <w:sz w:val="17"/>
        </w:rPr>
        <w:t> </w:t>
      </w:r>
      <w:r>
        <w:rPr>
          <w:w w:val="105"/>
          <w:sz w:val="17"/>
        </w:rPr>
        <w:t>multa</w:t>
      </w:r>
      <w:r>
        <w:rPr>
          <w:spacing w:val="-4"/>
          <w:w w:val="105"/>
          <w:sz w:val="17"/>
        </w:rPr>
        <w:t> </w:t>
      </w:r>
      <w:r>
        <w:rPr>
          <w:w w:val="105"/>
          <w:sz w:val="17"/>
        </w:rPr>
        <w:t>do</w:t>
      </w:r>
      <w:r>
        <w:rPr>
          <w:spacing w:val="-4"/>
          <w:w w:val="105"/>
          <w:sz w:val="17"/>
        </w:rPr>
        <w:t> </w:t>
      </w:r>
      <w:r>
        <w:rPr>
          <w:w w:val="105"/>
          <w:sz w:val="17"/>
        </w:rPr>
        <w:t>item</w:t>
      </w:r>
      <w:r>
        <w:rPr>
          <w:spacing w:val="-5"/>
          <w:w w:val="105"/>
          <w:sz w:val="17"/>
        </w:rPr>
        <w:t> </w:t>
      </w:r>
      <w:r>
        <w:rPr>
          <w:w w:val="105"/>
          <w:sz w:val="17"/>
        </w:rPr>
        <w:t>17.2.2</w:t>
      </w:r>
      <w:r>
        <w:rPr>
          <w:spacing w:val="-4"/>
          <w:w w:val="105"/>
          <w:sz w:val="17"/>
        </w:rPr>
        <w:t> </w:t>
      </w:r>
      <w:r>
        <w:rPr>
          <w:w w:val="105"/>
          <w:sz w:val="17"/>
        </w:rPr>
        <w:t>será</w:t>
      </w:r>
      <w:r>
        <w:rPr>
          <w:spacing w:val="-5"/>
          <w:w w:val="105"/>
          <w:sz w:val="17"/>
        </w:rPr>
        <w:t> </w:t>
      </w:r>
      <w:r>
        <w:rPr>
          <w:w w:val="105"/>
          <w:sz w:val="17"/>
        </w:rPr>
        <w:t>o</w:t>
      </w:r>
      <w:r>
        <w:rPr>
          <w:spacing w:val="-4"/>
          <w:w w:val="105"/>
          <w:sz w:val="17"/>
        </w:rPr>
        <w:t> </w:t>
      </w:r>
      <w:r>
        <w:rPr>
          <w:w w:val="105"/>
          <w:sz w:val="17"/>
        </w:rPr>
        <w:t>valor</w:t>
      </w:r>
      <w:r>
        <w:rPr>
          <w:spacing w:val="-4"/>
          <w:w w:val="105"/>
          <w:sz w:val="17"/>
        </w:rPr>
        <w:t> </w:t>
      </w:r>
      <w:r>
        <w:rPr>
          <w:w w:val="105"/>
          <w:sz w:val="17"/>
        </w:rPr>
        <w:t>anual</w:t>
      </w:r>
      <w:r>
        <w:rPr>
          <w:spacing w:val="-5"/>
          <w:w w:val="105"/>
          <w:sz w:val="17"/>
        </w:rPr>
        <w:t> </w:t>
      </w:r>
      <w:r>
        <w:rPr>
          <w:w w:val="105"/>
          <w:sz w:val="17"/>
        </w:rPr>
        <w:t>estimado</w:t>
      </w:r>
      <w:r>
        <w:rPr>
          <w:spacing w:val="-4"/>
          <w:w w:val="105"/>
          <w:sz w:val="17"/>
        </w:rPr>
        <w:t> </w:t>
      </w:r>
      <w:r>
        <w:rPr>
          <w:w w:val="105"/>
          <w:sz w:val="17"/>
        </w:rPr>
        <w:t>da</w:t>
      </w:r>
      <w:r>
        <w:rPr>
          <w:spacing w:val="-4"/>
          <w:w w:val="105"/>
          <w:sz w:val="17"/>
        </w:rPr>
        <w:t> </w:t>
      </w:r>
      <w:r>
        <w:rPr>
          <w:spacing w:val="-2"/>
          <w:w w:val="105"/>
          <w:sz w:val="17"/>
        </w:rPr>
        <w:t>contratação.</w:t>
      </w:r>
    </w:p>
    <w:p>
      <w:pPr>
        <w:pStyle w:val="BodyText"/>
        <w:spacing w:before="60"/>
        <w:ind w:left="0"/>
      </w:pPr>
    </w:p>
    <w:p>
      <w:pPr>
        <w:pStyle w:val="ListParagraph"/>
        <w:numPr>
          <w:ilvl w:val="3"/>
          <w:numId w:val="21"/>
        </w:numPr>
        <w:tabs>
          <w:tab w:pos="934" w:val="left" w:leader="none"/>
        </w:tabs>
        <w:spacing w:line="240" w:lineRule="auto" w:before="0" w:after="0"/>
        <w:ind w:left="934" w:right="0" w:hanging="618"/>
        <w:jc w:val="both"/>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4"/>
          <w:w w:val="105"/>
          <w:sz w:val="17"/>
        </w:rPr>
        <w:t> </w:t>
      </w:r>
      <w:r>
        <w:rPr>
          <w:w w:val="105"/>
          <w:sz w:val="17"/>
        </w:rPr>
        <w:t>reincidência,</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das</w:t>
      </w:r>
      <w:r>
        <w:rPr>
          <w:spacing w:val="-5"/>
          <w:w w:val="105"/>
          <w:sz w:val="17"/>
        </w:rPr>
        <w:t> </w:t>
      </w:r>
      <w:r>
        <w:rPr>
          <w:w w:val="105"/>
          <w:sz w:val="17"/>
        </w:rPr>
        <w:t>multas</w:t>
      </w:r>
      <w:r>
        <w:rPr>
          <w:spacing w:val="-4"/>
          <w:w w:val="105"/>
          <w:sz w:val="17"/>
        </w:rPr>
        <w:t> </w:t>
      </w:r>
      <w:r>
        <w:rPr>
          <w:w w:val="105"/>
          <w:sz w:val="17"/>
        </w:rPr>
        <w:t>administrativas</w:t>
      </w:r>
      <w:r>
        <w:rPr>
          <w:spacing w:val="-5"/>
          <w:w w:val="105"/>
          <w:sz w:val="17"/>
        </w:rPr>
        <w:t> </w:t>
      </w:r>
      <w:r>
        <w:rPr>
          <w:w w:val="105"/>
          <w:sz w:val="17"/>
        </w:rPr>
        <w:t>aplicadas</w:t>
      </w:r>
      <w:r>
        <w:rPr>
          <w:spacing w:val="-5"/>
          <w:w w:val="105"/>
          <w:sz w:val="17"/>
        </w:rPr>
        <w:t> </w:t>
      </w:r>
      <w:r>
        <w:rPr>
          <w:w w:val="105"/>
          <w:sz w:val="17"/>
        </w:rPr>
        <w:t>não</w:t>
      </w:r>
      <w:r>
        <w:rPr>
          <w:spacing w:val="-4"/>
          <w:w w:val="105"/>
          <w:sz w:val="17"/>
        </w:rPr>
        <w:t> </w:t>
      </w:r>
      <w:r>
        <w:rPr>
          <w:w w:val="105"/>
          <w:sz w:val="17"/>
        </w:rPr>
        <w:t>poderá</w:t>
      </w:r>
      <w:r>
        <w:rPr>
          <w:spacing w:val="-5"/>
          <w:w w:val="105"/>
          <w:sz w:val="17"/>
        </w:rPr>
        <w:t> </w:t>
      </w:r>
      <w:r>
        <w:rPr>
          <w:w w:val="105"/>
          <w:sz w:val="17"/>
        </w:rPr>
        <w:t>exceder</w:t>
      </w:r>
      <w:r>
        <w:rPr>
          <w:spacing w:val="-5"/>
          <w:w w:val="105"/>
          <w:sz w:val="17"/>
        </w:rPr>
        <w:t> </w:t>
      </w:r>
      <w:r>
        <w:rPr>
          <w:w w:val="105"/>
          <w:sz w:val="17"/>
        </w:rPr>
        <w:t>o</w:t>
      </w:r>
      <w:r>
        <w:rPr>
          <w:spacing w:val="-4"/>
          <w:w w:val="105"/>
          <w:sz w:val="17"/>
        </w:rPr>
        <w:t> </w:t>
      </w:r>
      <w:r>
        <w:rPr>
          <w:w w:val="105"/>
          <w:sz w:val="17"/>
        </w:rPr>
        <w:t>limite</w:t>
      </w:r>
      <w:r>
        <w:rPr>
          <w:spacing w:val="-5"/>
          <w:w w:val="105"/>
          <w:sz w:val="17"/>
        </w:rPr>
        <w:t> </w:t>
      </w:r>
      <w:r>
        <w:rPr>
          <w:w w:val="105"/>
          <w:sz w:val="17"/>
        </w:rPr>
        <w:t>de</w:t>
      </w:r>
      <w:r>
        <w:rPr>
          <w:spacing w:val="-5"/>
          <w:w w:val="105"/>
          <w:sz w:val="17"/>
        </w:rPr>
        <w:t> </w:t>
      </w:r>
      <w:r>
        <w:rPr>
          <w:w w:val="105"/>
          <w:sz w:val="17"/>
        </w:rPr>
        <w:t>30%</w:t>
      </w:r>
      <w:r>
        <w:rPr>
          <w:spacing w:val="-4"/>
          <w:w w:val="105"/>
          <w:sz w:val="17"/>
        </w:rPr>
        <w:t> </w:t>
      </w:r>
      <w:r>
        <w:rPr>
          <w:w w:val="105"/>
          <w:sz w:val="17"/>
        </w:rPr>
        <w:t>(trinta</w:t>
      </w:r>
      <w:r>
        <w:rPr>
          <w:spacing w:val="-5"/>
          <w:w w:val="105"/>
          <w:sz w:val="17"/>
        </w:rPr>
        <w:t> </w:t>
      </w:r>
      <w:r>
        <w:rPr>
          <w:w w:val="105"/>
          <w:sz w:val="17"/>
        </w:rPr>
        <w:t>por</w:t>
      </w:r>
      <w:r>
        <w:rPr>
          <w:spacing w:val="-5"/>
          <w:w w:val="105"/>
          <w:sz w:val="17"/>
        </w:rPr>
        <w:t> </w:t>
      </w:r>
      <w:r>
        <w:rPr>
          <w:w w:val="105"/>
          <w:sz w:val="17"/>
        </w:rPr>
        <w:t>cento)</w:t>
      </w:r>
      <w:r>
        <w:rPr>
          <w:spacing w:val="-4"/>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21"/>
        </w:numPr>
        <w:tabs>
          <w:tab w:pos="956" w:val="left" w:leader="none"/>
        </w:tabs>
        <w:spacing w:line="292" w:lineRule="auto" w:before="44" w:after="0"/>
        <w:ind w:left="316" w:right="299" w:firstLine="0"/>
        <w:jc w:val="both"/>
        <w:rPr>
          <w:sz w:val="17"/>
        </w:rPr>
      </w:pPr>
      <w:r>
        <w:rPr>
          <w:w w:val="105"/>
          <w:sz w:val="17"/>
        </w:rPr>
        <w:t>Se</w:t>
      </w:r>
      <w:r>
        <w:rPr>
          <w:w w:val="105"/>
          <w:sz w:val="17"/>
        </w:rPr>
        <w:t> a</w:t>
      </w:r>
      <w:r>
        <w:rPr>
          <w:w w:val="105"/>
          <w:sz w:val="17"/>
        </w:rPr>
        <w:t> multa</w:t>
      </w:r>
      <w:r>
        <w:rPr>
          <w:w w:val="105"/>
          <w:sz w:val="17"/>
        </w:rPr>
        <w:t> aplicada</w:t>
      </w:r>
      <w:r>
        <w:rPr>
          <w:w w:val="105"/>
          <w:sz w:val="17"/>
        </w:rPr>
        <w:t> e</w:t>
      </w:r>
      <w:r>
        <w:rPr>
          <w:w w:val="105"/>
          <w:sz w:val="17"/>
        </w:rPr>
        <w:t> as</w:t>
      </w:r>
      <w:r>
        <w:rPr>
          <w:w w:val="105"/>
          <w:sz w:val="17"/>
        </w:rPr>
        <w:t> indenizações</w:t>
      </w:r>
      <w:r>
        <w:rPr>
          <w:w w:val="105"/>
          <w:sz w:val="17"/>
        </w:rPr>
        <w:t> cabíveis</w:t>
      </w:r>
      <w:r>
        <w:rPr>
          <w:w w:val="105"/>
          <w:sz w:val="17"/>
        </w:rPr>
        <w:t> forem</w:t>
      </w:r>
      <w:r>
        <w:rPr>
          <w:w w:val="105"/>
          <w:sz w:val="17"/>
        </w:rPr>
        <w:t> superiores</w:t>
      </w:r>
      <w:r>
        <w:rPr>
          <w:w w:val="105"/>
          <w:sz w:val="17"/>
        </w:rPr>
        <w:t> ao</w:t>
      </w:r>
      <w:r>
        <w:rPr>
          <w:w w:val="105"/>
          <w:sz w:val="17"/>
        </w:rPr>
        <w:t> valor</w:t>
      </w:r>
      <w:r>
        <w:rPr>
          <w:w w:val="105"/>
          <w:sz w:val="17"/>
        </w:rPr>
        <w:t> de</w:t>
      </w:r>
      <w:r>
        <w:rPr>
          <w:w w:val="105"/>
          <w:sz w:val="17"/>
        </w:rPr>
        <w:t> pagamento</w:t>
      </w:r>
      <w:r>
        <w:rPr>
          <w:w w:val="105"/>
          <w:sz w:val="17"/>
        </w:rPr>
        <w:t> eventualmente</w:t>
      </w:r>
      <w:r>
        <w:rPr>
          <w:w w:val="105"/>
          <w:sz w:val="17"/>
        </w:rPr>
        <w:t> devido</w:t>
      </w:r>
      <w:r>
        <w:rPr>
          <w:w w:val="105"/>
          <w:sz w:val="17"/>
        </w:rPr>
        <w:t> pela Administração</w:t>
      </w:r>
      <w:r>
        <w:rPr>
          <w:w w:val="105"/>
          <w:sz w:val="17"/>
        </w:rPr>
        <w:t> ao</w:t>
      </w:r>
      <w:r>
        <w:rPr>
          <w:w w:val="105"/>
          <w:sz w:val="17"/>
        </w:rPr>
        <w:t> contratado,</w:t>
      </w:r>
      <w:r>
        <w:rPr>
          <w:w w:val="105"/>
          <w:sz w:val="17"/>
        </w:rPr>
        <w:t> além</w:t>
      </w:r>
      <w:r>
        <w:rPr>
          <w:w w:val="105"/>
          <w:sz w:val="17"/>
        </w:rPr>
        <w:t> da</w:t>
      </w:r>
      <w:r>
        <w:rPr>
          <w:w w:val="105"/>
          <w:sz w:val="17"/>
        </w:rPr>
        <w:t> perda</w:t>
      </w:r>
      <w:r>
        <w:rPr>
          <w:w w:val="105"/>
          <w:sz w:val="17"/>
        </w:rPr>
        <w:t> desse</w:t>
      </w:r>
      <w:r>
        <w:rPr>
          <w:w w:val="105"/>
          <w:sz w:val="17"/>
        </w:rPr>
        <w:t> valor,</w:t>
      </w:r>
      <w:r>
        <w:rPr>
          <w:w w:val="105"/>
          <w:sz w:val="17"/>
        </w:rPr>
        <w:t> a</w:t>
      </w:r>
      <w:r>
        <w:rPr>
          <w:w w:val="105"/>
          <w:sz w:val="17"/>
        </w:rPr>
        <w:t> diferença</w:t>
      </w:r>
      <w:r>
        <w:rPr>
          <w:w w:val="105"/>
          <w:sz w:val="17"/>
        </w:rPr>
        <w:t> </w:t>
      </w:r>
      <w:r>
        <w:rPr>
          <w:w w:val="105"/>
          <w:sz w:val="17"/>
        </w:rPr>
        <w:t>será descontada da garantia prestada ou será cobrada judicialmente, na forma do art. 156, § 8º, da Lei nº 14.133/2021, e conforme o procedimento previsto no item 17.13.</w:t>
      </w:r>
    </w:p>
    <w:p>
      <w:pPr>
        <w:pStyle w:val="ListParagraph"/>
        <w:numPr>
          <w:ilvl w:val="3"/>
          <w:numId w:val="21"/>
        </w:numPr>
        <w:tabs>
          <w:tab w:pos="924" w:val="left" w:leader="none"/>
        </w:tabs>
        <w:spacing w:line="240" w:lineRule="auto" w:before="1" w:after="0"/>
        <w:ind w:left="924" w:right="0" w:hanging="608"/>
        <w:jc w:val="both"/>
        <w:rPr>
          <w:sz w:val="17"/>
        </w:rPr>
      </w:pPr>
      <w:r>
        <w:rPr>
          <w:w w:val="105"/>
          <w:sz w:val="17"/>
        </w:rPr>
        <w:t>A</w:t>
      </w:r>
      <w:r>
        <w:rPr>
          <w:spacing w:val="-12"/>
          <w:w w:val="105"/>
          <w:sz w:val="17"/>
        </w:rPr>
        <w:t> </w:t>
      </w:r>
      <w:r>
        <w:rPr>
          <w:w w:val="105"/>
          <w:sz w:val="17"/>
        </w:rPr>
        <w:t>penalidade</w:t>
      </w:r>
      <w:r>
        <w:rPr>
          <w:spacing w:val="-7"/>
          <w:w w:val="105"/>
          <w:sz w:val="17"/>
        </w:rPr>
        <w:t> </w:t>
      </w:r>
      <w:r>
        <w:rPr>
          <w:w w:val="105"/>
          <w:sz w:val="17"/>
        </w:rPr>
        <w:t>de</w:t>
      </w:r>
      <w:r>
        <w:rPr>
          <w:spacing w:val="-4"/>
          <w:w w:val="105"/>
          <w:sz w:val="17"/>
        </w:rPr>
        <w:t> </w:t>
      </w:r>
      <w:r>
        <w:rPr>
          <w:w w:val="105"/>
          <w:sz w:val="17"/>
        </w:rPr>
        <w:t>multa</w:t>
      </w:r>
      <w:r>
        <w:rPr>
          <w:spacing w:val="-4"/>
          <w:w w:val="105"/>
          <w:sz w:val="17"/>
        </w:rPr>
        <w:t> </w:t>
      </w:r>
      <w:r>
        <w:rPr>
          <w:w w:val="105"/>
          <w:sz w:val="17"/>
        </w:rPr>
        <w:t>pode</w:t>
      </w:r>
      <w:r>
        <w:rPr>
          <w:spacing w:val="-5"/>
          <w:w w:val="105"/>
          <w:sz w:val="17"/>
        </w:rPr>
        <w:t> </w:t>
      </w:r>
      <w:r>
        <w:rPr>
          <w:w w:val="105"/>
          <w:sz w:val="17"/>
        </w:rPr>
        <w:t>ser</w:t>
      </w:r>
      <w:r>
        <w:rPr>
          <w:spacing w:val="-4"/>
          <w:w w:val="105"/>
          <w:sz w:val="17"/>
        </w:rPr>
        <w:t> </w:t>
      </w:r>
      <w:r>
        <w:rPr>
          <w:w w:val="105"/>
          <w:sz w:val="17"/>
        </w:rPr>
        <w:t>aplicada</w:t>
      </w:r>
      <w:r>
        <w:rPr>
          <w:spacing w:val="-5"/>
          <w:w w:val="105"/>
          <w:sz w:val="17"/>
        </w:rPr>
        <w:t> </w:t>
      </w:r>
      <w:r>
        <w:rPr>
          <w:w w:val="105"/>
          <w:sz w:val="17"/>
        </w:rPr>
        <w:t>cumulativamente</w:t>
      </w:r>
      <w:r>
        <w:rPr>
          <w:spacing w:val="-4"/>
          <w:w w:val="105"/>
          <w:sz w:val="17"/>
        </w:rPr>
        <w:t> </w:t>
      </w:r>
      <w:r>
        <w:rPr>
          <w:w w:val="105"/>
          <w:sz w:val="17"/>
        </w:rPr>
        <w:t>com</w:t>
      </w:r>
      <w:r>
        <w:rPr>
          <w:spacing w:val="-5"/>
          <w:w w:val="105"/>
          <w:sz w:val="17"/>
        </w:rPr>
        <w:t> </w:t>
      </w:r>
      <w:r>
        <w:rPr>
          <w:w w:val="105"/>
          <w:sz w:val="17"/>
        </w:rPr>
        <w:t>as</w:t>
      </w:r>
      <w:r>
        <w:rPr>
          <w:spacing w:val="-4"/>
          <w:w w:val="105"/>
          <w:sz w:val="17"/>
        </w:rPr>
        <w:t> </w:t>
      </w:r>
      <w:r>
        <w:rPr>
          <w:w w:val="105"/>
          <w:sz w:val="17"/>
        </w:rPr>
        <w:t>demais</w:t>
      </w:r>
      <w:r>
        <w:rPr>
          <w:spacing w:val="-5"/>
          <w:w w:val="105"/>
          <w:sz w:val="17"/>
        </w:rPr>
        <w:t> </w:t>
      </w:r>
      <w:r>
        <w:rPr>
          <w:w w:val="105"/>
          <w:sz w:val="17"/>
        </w:rPr>
        <w:t>sanções,</w:t>
      </w:r>
      <w:r>
        <w:rPr>
          <w:spacing w:val="-4"/>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7º,</w:t>
      </w:r>
      <w:r>
        <w:rPr>
          <w:spacing w:val="-4"/>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spacing w:val="-2"/>
          <w:w w:val="105"/>
          <w:sz w:val="17"/>
        </w:rPr>
        <w:t>14.133/2021.</w:t>
      </w:r>
    </w:p>
    <w:p>
      <w:pPr>
        <w:pStyle w:val="ListParagraph"/>
        <w:numPr>
          <w:ilvl w:val="2"/>
          <w:numId w:val="21"/>
        </w:numPr>
        <w:tabs>
          <w:tab w:pos="805" w:val="left" w:leader="none"/>
        </w:tabs>
        <w:spacing w:line="292" w:lineRule="auto" w:before="44" w:after="0"/>
        <w:ind w:left="316" w:right="299" w:firstLine="0"/>
        <w:jc w:val="both"/>
        <w:rPr>
          <w:sz w:val="17"/>
        </w:rPr>
      </w:pPr>
      <w:r>
        <w:rPr>
          <w:w w:val="105"/>
          <w:sz w:val="17"/>
        </w:rPr>
        <w:t>Impedimento</w:t>
      </w:r>
      <w:r>
        <w:rPr>
          <w:spacing w:val="-3"/>
          <w:w w:val="105"/>
          <w:sz w:val="17"/>
        </w:rPr>
        <w:t> </w:t>
      </w:r>
      <w:r>
        <w:rPr>
          <w:w w:val="105"/>
          <w:sz w:val="17"/>
        </w:rPr>
        <w:t>de</w:t>
      </w:r>
      <w:r>
        <w:rPr>
          <w:spacing w:val="-3"/>
          <w:w w:val="105"/>
          <w:sz w:val="17"/>
        </w:rPr>
        <w:t> </w:t>
      </w:r>
      <w:r>
        <w:rPr>
          <w:w w:val="105"/>
          <w:sz w:val="17"/>
        </w:rPr>
        <w:t>licitar</w:t>
      </w:r>
      <w:r>
        <w:rPr>
          <w:spacing w:val="-3"/>
          <w:w w:val="105"/>
          <w:sz w:val="17"/>
        </w:rPr>
        <w:t> </w:t>
      </w:r>
      <w:r>
        <w:rPr>
          <w:w w:val="105"/>
          <w:sz w:val="17"/>
        </w:rPr>
        <w:t>e</w:t>
      </w:r>
      <w:r>
        <w:rPr>
          <w:spacing w:val="-3"/>
          <w:w w:val="105"/>
          <w:sz w:val="17"/>
        </w:rPr>
        <w:t> </w:t>
      </w:r>
      <w:r>
        <w:rPr>
          <w:w w:val="105"/>
          <w:sz w:val="17"/>
        </w:rPr>
        <w:t>contratar,</w:t>
      </w:r>
      <w:r>
        <w:rPr>
          <w:spacing w:val="-3"/>
          <w:w w:val="105"/>
          <w:sz w:val="17"/>
        </w:rPr>
        <w:t> </w:t>
      </w:r>
      <w:r>
        <w:rPr>
          <w:w w:val="105"/>
          <w:sz w:val="17"/>
        </w:rPr>
        <w:t>prevista</w:t>
      </w:r>
      <w:r>
        <w:rPr>
          <w:spacing w:val="-3"/>
          <w:w w:val="105"/>
          <w:sz w:val="17"/>
        </w:rPr>
        <w:t> </w:t>
      </w:r>
      <w:r>
        <w:rPr>
          <w:w w:val="105"/>
          <w:sz w:val="17"/>
        </w:rPr>
        <w:t>no</w:t>
      </w:r>
      <w:r>
        <w:rPr>
          <w:spacing w:val="-3"/>
          <w:w w:val="105"/>
          <w:sz w:val="17"/>
        </w:rPr>
        <w:t> </w:t>
      </w:r>
      <w:r>
        <w:rPr>
          <w:w w:val="105"/>
          <w:sz w:val="17"/>
        </w:rPr>
        <w:t>art.</w:t>
      </w:r>
      <w:r>
        <w:rPr>
          <w:spacing w:val="-3"/>
          <w:w w:val="105"/>
          <w:sz w:val="17"/>
        </w:rPr>
        <w:t> </w:t>
      </w:r>
      <w:r>
        <w:rPr>
          <w:w w:val="105"/>
          <w:sz w:val="17"/>
        </w:rPr>
        <w:t>156,</w:t>
      </w:r>
      <w:r>
        <w:rPr>
          <w:spacing w:val="-3"/>
          <w:w w:val="105"/>
          <w:sz w:val="17"/>
        </w:rPr>
        <w:t> </w:t>
      </w:r>
      <w:r>
        <w:rPr>
          <w:w w:val="105"/>
          <w:sz w:val="17"/>
        </w:rPr>
        <w:t>III,</w:t>
      </w:r>
      <w:r>
        <w:rPr>
          <w:spacing w:val="-3"/>
          <w:w w:val="105"/>
          <w:sz w:val="17"/>
        </w:rPr>
        <w:t> </w:t>
      </w:r>
      <w:r>
        <w:rPr>
          <w:w w:val="105"/>
          <w:sz w:val="17"/>
        </w:rPr>
        <w:t>§</w:t>
      </w:r>
      <w:r>
        <w:rPr>
          <w:spacing w:val="-3"/>
          <w:w w:val="105"/>
          <w:sz w:val="17"/>
        </w:rPr>
        <w:t> </w:t>
      </w:r>
      <w:r>
        <w:rPr>
          <w:w w:val="105"/>
          <w:sz w:val="17"/>
        </w:rPr>
        <w:t>4º,</w:t>
      </w:r>
      <w:r>
        <w:rPr>
          <w:spacing w:val="-3"/>
          <w:w w:val="105"/>
          <w:sz w:val="17"/>
        </w:rPr>
        <w:t> </w:t>
      </w:r>
      <w:r>
        <w:rPr>
          <w:w w:val="105"/>
          <w:sz w:val="17"/>
        </w:rPr>
        <w:t>da</w:t>
      </w:r>
      <w:r>
        <w:rPr>
          <w:spacing w:val="-3"/>
          <w:w w:val="105"/>
          <w:sz w:val="17"/>
        </w:rPr>
        <w:t> </w:t>
      </w:r>
      <w:r>
        <w:rPr>
          <w:w w:val="105"/>
          <w:sz w:val="17"/>
        </w:rPr>
        <w:t>Lei</w:t>
      </w:r>
      <w:r>
        <w:rPr>
          <w:spacing w:val="-3"/>
          <w:w w:val="105"/>
          <w:sz w:val="17"/>
        </w:rPr>
        <w:t> </w:t>
      </w:r>
      <w:r>
        <w:rPr>
          <w:w w:val="105"/>
          <w:sz w:val="17"/>
        </w:rPr>
        <w:t>nº</w:t>
      </w:r>
      <w:r>
        <w:rPr>
          <w:spacing w:val="-3"/>
          <w:w w:val="105"/>
          <w:sz w:val="17"/>
        </w:rPr>
        <w:t> </w:t>
      </w:r>
      <w:r>
        <w:rPr>
          <w:w w:val="105"/>
          <w:sz w:val="17"/>
        </w:rPr>
        <w:t>14.133/2021,</w:t>
      </w:r>
      <w:r>
        <w:rPr>
          <w:spacing w:val="-3"/>
          <w:w w:val="105"/>
          <w:sz w:val="17"/>
        </w:rPr>
        <w:t> </w:t>
      </w:r>
      <w:r>
        <w:rPr>
          <w:w w:val="105"/>
          <w:sz w:val="17"/>
        </w:rPr>
        <w:t>nos</w:t>
      </w:r>
      <w:r>
        <w:rPr>
          <w:spacing w:val="-3"/>
          <w:w w:val="105"/>
          <w:sz w:val="17"/>
        </w:rPr>
        <w:t> </w:t>
      </w:r>
      <w:r>
        <w:rPr>
          <w:w w:val="105"/>
          <w:sz w:val="17"/>
        </w:rPr>
        <w:t>casos</w:t>
      </w:r>
      <w:r>
        <w:rPr>
          <w:spacing w:val="-3"/>
          <w:w w:val="105"/>
          <w:sz w:val="17"/>
        </w:rPr>
        <w:t> </w:t>
      </w:r>
      <w:r>
        <w:rPr>
          <w:w w:val="105"/>
          <w:sz w:val="17"/>
        </w:rPr>
        <w:t>relacionados</w:t>
      </w:r>
      <w:r>
        <w:rPr>
          <w:spacing w:val="-3"/>
          <w:w w:val="105"/>
          <w:sz w:val="17"/>
        </w:rPr>
        <w:t> </w:t>
      </w:r>
      <w:r>
        <w:rPr>
          <w:w w:val="105"/>
          <w:sz w:val="17"/>
        </w:rPr>
        <w:t>nos</w:t>
      </w:r>
      <w:r>
        <w:rPr>
          <w:spacing w:val="-3"/>
          <w:w w:val="105"/>
          <w:sz w:val="17"/>
        </w:rPr>
        <w:t> </w:t>
      </w:r>
      <w:r>
        <w:rPr>
          <w:w w:val="105"/>
          <w:sz w:val="17"/>
        </w:rPr>
        <w:t>subitens</w:t>
      </w:r>
      <w:r>
        <w:rPr>
          <w:spacing w:val="-3"/>
          <w:w w:val="105"/>
          <w:sz w:val="17"/>
        </w:rPr>
        <w:t> </w:t>
      </w:r>
      <w:r>
        <w:rPr>
          <w:w w:val="105"/>
          <w:sz w:val="17"/>
        </w:rPr>
        <w:t>17.1.2</w:t>
      </w:r>
      <w:r>
        <w:rPr>
          <w:spacing w:val="-3"/>
          <w:w w:val="105"/>
          <w:sz w:val="17"/>
        </w:rPr>
        <w:t> </w:t>
      </w:r>
      <w:r>
        <w:rPr>
          <w:w w:val="105"/>
          <w:sz w:val="17"/>
        </w:rPr>
        <w:t>a</w:t>
      </w:r>
      <w:r>
        <w:rPr>
          <w:spacing w:val="-3"/>
          <w:w w:val="105"/>
          <w:sz w:val="17"/>
        </w:rPr>
        <w:t> </w:t>
      </w:r>
      <w:r>
        <w:rPr>
          <w:w w:val="105"/>
          <w:sz w:val="17"/>
        </w:rPr>
        <w:t>17.1.7,</w:t>
      </w:r>
      <w:r>
        <w:rPr>
          <w:spacing w:val="-3"/>
          <w:w w:val="105"/>
          <w:sz w:val="17"/>
        </w:rPr>
        <w:t> </w:t>
      </w:r>
      <w:r>
        <w:rPr>
          <w:w w:val="105"/>
          <w:sz w:val="17"/>
        </w:rPr>
        <w:t>quando</w:t>
      </w:r>
      <w:r>
        <w:rPr>
          <w:spacing w:val="-3"/>
          <w:w w:val="105"/>
          <w:sz w:val="17"/>
        </w:rPr>
        <w:t> </w:t>
      </w:r>
      <w:r>
        <w:rPr>
          <w:w w:val="105"/>
          <w:sz w:val="17"/>
        </w:rPr>
        <w:t>não</w:t>
      </w:r>
      <w:r>
        <w:rPr>
          <w:spacing w:val="-3"/>
          <w:w w:val="105"/>
          <w:sz w:val="17"/>
        </w:rPr>
        <w:t> </w:t>
      </w:r>
      <w:r>
        <w:rPr>
          <w:w w:val="105"/>
          <w:sz w:val="17"/>
        </w:rPr>
        <w:t>se</w:t>
      </w:r>
      <w:r>
        <w:rPr>
          <w:spacing w:val="-3"/>
          <w:w w:val="105"/>
          <w:sz w:val="17"/>
        </w:rPr>
        <w:t> </w:t>
      </w:r>
      <w:r>
        <w:rPr>
          <w:w w:val="105"/>
          <w:sz w:val="17"/>
        </w:rPr>
        <w:t>justificar</w:t>
      </w:r>
      <w:r>
        <w:rPr>
          <w:spacing w:val="-3"/>
          <w:w w:val="105"/>
          <w:sz w:val="17"/>
        </w:rPr>
        <w:t> </w:t>
      </w:r>
      <w:r>
        <w:rPr>
          <w:w w:val="105"/>
          <w:sz w:val="17"/>
        </w:rPr>
        <w:t>a</w:t>
      </w:r>
      <w:r>
        <w:rPr>
          <w:spacing w:val="-3"/>
          <w:w w:val="105"/>
          <w:sz w:val="17"/>
        </w:rPr>
        <w:t> </w:t>
      </w:r>
      <w:r>
        <w:rPr>
          <w:w w:val="105"/>
          <w:sz w:val="17"/>
        </w:rPr>
        <w:t>imposição</w:t>
      </w:r>
      <w:r>
        <w:rPr>
          <w:spacing w:val="-3"/>
          <w:w w:val="105"/>
          <w:sz w:val="17"/>
        </w:rPr>
        <w:t> </w:t>
      </w:r>
      <w:r>
        <w:rPr>
          <w:w w:val="105"/>
          <w:sz w:val="17"/>
        </w:rPr>
        <w:t>de</w:t>
      </w:r>
      <w:r>
        <w:rPr>
          <w:spacing w:val="-3"/>
          <w:w w:val="105"/>
          <w:sz w:val="17"/>
        </w:rPr>
        <w:t> </w:t>
      </w:r>
      <w:r>
        <w:rPr>
          <w:w w:val="105"/>
          <w:sz w:val="17"/>
        </w:rPr>
        <w:t>penalidade</w:t>
      </w:r>
      <w:r>
        <w:rPr>
          <w:spacing w:val="-3"/>
          <w:w w:val="105"/>
          <w:sz w:val="17"/>
        </w:rPr>
        <w:t> </w:t>
      </w:r>
      <w:r>
        <w:rPr>
          <w:w w:val="105"/>
          <w:sz w:val="17"/>
        </w:rPr>
        <w:t>mais grave, e impedirá o responsável de licitar ou contratar no âmbito da</w:t>
      </w:r>
      <w:r>
        <w:rPr>
          <w:spacing w:val="-9"/>
          <w:w w:val="105"/>
          <w:sz w:val="17"/>
        </w:rPr>
        <w:t> </w:t>
      </w:r>
      <w:r>
        <w:rPr>
          <w:w w:val="105"/>
          <w:sz w:val="17"/>
        </w:rPr>
        <w:t>Administração Pública direta e indireta do Estado, pelo prazo máximo de 3 (três) anos;</w:t>
      </w:r>
    </w:p>
    <w:p>
      <w:pPr>
        <w:pStyle w:val="ListParagraph"/>
        <w:numPr>
          <w:ilvl w:val="2"/>
          <w:numId w:val="21"/>
        </w:numPr>
        <w:tabs>
          <w:tab w:pos="816" w:val="left" w:leader="none"/>
        </w:tabs>
        <w:spacing w:line="292" w:lineRule="auto" w:before="27" w:after="0"/>
        <w:ind w:left="316" w:right="299" w:firstLine="0"/>
        <w:jc w:val="both"/>
        <w:rPr>
          <w:sz w:val="17"/>
        </w:rPr>
      </w:pPr>
      <w:r>
        <w:rPr>
          <w:w w:val="105"/>
          <w:sz w:val="17"/>
        </w:rPr>
        <w:t>Declaração de inidoneidade para licitar ou contratar, prevista no art. 156, IV, § 5º, da Lei nº 14.133/2021, nos casos relacionados nos subitens 17.1.8 a 17.1.12, bem como nos demais casos que justifiquem</w:t>
      </w:r>
      <w:r>
        <w:rPr>
          <w:spacing w:val="-3"/>
          <w:w w:val="105"/>
          <w:sz w:val="17"/>
        </w:rPr>
        <w:t> </w:t>
      </w:r>
      <w:r>
        <w:rPr>
          <w:w w:val="105"/>
          <w:sz w:val="17"/>
        </w:rPr>
        <w:t>a</w:t>
      </w:r>
      <w:r>
        <w:rPr>
          <w:spacing w:val="-3"/>
          <w:w w:val="105"/>
          <w:sz w:val="17"/>
        </w:rPr>
        <w:t> </w:t>
      </w:r>
      <w:r>
        <w:rPr>
          <w:w w:val="105"/>
          <w:sz w:val="17"/>
        </w:rPr>
        <w:t>imposição</w:t>
      </w:r>
      <w:r>
        <w:rPr>
          <w:spacing w:val="-3"/>
          <w:w w:val="105"/>
          <w:sz w:val="17"/>
        </w:rPr>
        <w:t> </w:t>
      </w:r>
      <w:r>
        <w:rPr>
          <w:w w:val="105"/>
          <w:sz w:val="17"/>
        </w:rPr>
        <w:t>da</w:t>
      </w:r>
      <w:r>
        <w:rPr>
          <w:spacing w:val="-3"/>
          <w:w w:val="105"/>
          <w:sz w:val="17"/>
        </w:rPr>
        <w:t> </w:t>
      </w:r>
      <w:r>
        <w:rPr>
          <w:w w:val="105"/>
          <w:sz w:val="17"/>
        </w:rPr>
        <w:t>penalidade</w:t>
      </w:r>
      <w:r>
        <w:rPr>
          <w:spacing w:val="-3"/>
          <w:w w:val="105"/>
          <w:sz w:val="17"/>
        </w:rPr>
        <w:t> </w:t>
      </w:r>
      <w:r>
        <w:rPr>
          <w:w w:val="105"/>
          <w:sz w:val="17"/>
        </w:rPr>
        <w:t>mais</w:t>
      </w:r>
      <w:r>
        <w:rPr>
          <w:spacing w:val="-3"/>
          <w:w w:val="105"/>
          <w:sz w:val="17"/>
        </w:rPr>
        <w:t> </w:t>
      </w:r>
      <w:r>
        <w:rPr>
          <w:w w:val="105"/>
          <w:sz w:val="17"/>
        </w:rPr>
        <w:t>grave,</w:t>
      </w:r>
      <w:r>
        <w:rPr>
          <w:spacing w:val="-3"/>
          <w:w w:val="105"/>
          <w:sz w:val="17"/>
        </w:rPr>
        <w:t> </w:t>
      </w:r>
      <w:r>
        <w:rPr>
          <w:w w:val="105"/>
          <w:sz w:val="17"/>
        </w:rPr>
        <w:t>que</w:t>
      </w:r>
      <w:r>
        <w:rPr>
          <w:spacing w:val="-3"/>
          <w:w w:val="105"/>
          <w:sz w:val="17"/>
        </w:rPr>
        <w:t> </w:t>
      </w:r>
      <w:r>
        <w:rPr>
          <w:w w:val="105"/>
          <w:sz w:val="17"/>
        </w:rPr>
        <w:t>impedirá</w:t>
      </w:r>
      <w:r>
        <w:rPr>
          <w:spacing w:val="-3"/>
          <w:w w:val="105"/>
          <w:sz w:val="17"/>
        </w:rPr>
        <w:t> </w:t>
      </w:r>
      <w:r>
        <w:rPr>
          <w:w w:val="105"/>
          <w:sz w:val="17"/>
        </w:rPr>
        <w:t>o</w:t>
      </w:r>
      <w:r>
        <w:rPr>
          <w:spacing w:val="-3"/>
          <w:w w:val="105"/>
          <w:sz w:val="17"/>
        </w:rPr>
        <w:t> </w:t>
      </w:r>
      <w:r>
        <w:rPr>
          <w:w w:val="105"/>
          <w:sz w:val="17"/>
        </w:rPr>
        <w:t>responsável</w:t>
      </w:r>
      <w:r>
        <w:rPr>
          <w:spacing w:val="-3"/>
          <w:w w:val="105"/>
          <w:sz w:val="17"/>
        </w:rPr>
        <w:t> </w:t>
      </w:r>
      <w:r>
        <w:rPr>
          <w:w w:val="105"/>
          <w:sz w:val="17"/>
        </w:rPr>
        <w:t>de</w:t>
      </w:r>
      <w:r>
        <w:rPr>
          <w:spacing w:val="-3"/>
          <w:w w:val="105"/>
          <w:sz w:val="17"/>
        </w:rPr>
        <w:t> </w:t>
      </w:r>
      <w:r>
        <w:rPr>
          <w:w w:val="105"/>
          <w:sz w:val="17"/>
        </w:rPr>
        <w:t>licitar</w:t>
      </w:r>
      <w:r>
        <w:rPr>
          <w:spacing w:val="-3"/>
          <w:w w:val="105"/>
          <w:sz w:val="17"/>
        </w:rPr>
        <w:t> </w:t>
      </w:r>
      <w:r>
        <w:rPr>
          <w:w w:val="105"/>
          <w:sz w:val="17"/>
        </w:rPr>
        <w:t>ou</w:t>
      </w:r>
      <w:r>
        <w:rPr>
          <w:spacing w:val="-3"/>
          <w:w w:val="105"/>
          <w:sz w:val="17"/>
        </w:rPr>
        <w:t> </w:t>
      </w:r>
      <w:r>
        <w:rPr>
          <w:w w:val="105"/>
          <w:sz w:val="17"/>
        </w:rPr>
        <w:t>contratar</w:t>
      </w:r>
      <w:r>
        <w:rPr>
          <w:spacing w:val="-3"/>
          <w:w w:val="105"/>
          <w:sz w:val="17"/>
        </w:rPr>
        <w:t> </w:t>
      </w:r>
      <w:r>
        <w:rPr>
          <w:w w:val="105"/>
          <w:sz w:val="17"/>
        </w:rPr>
        <w:t>no</w:t>
      </w:r>
      <w:r>
        <w:rPr>
          <w:spacing w:val="-3"/>
          <w:w w:val="105"/>
          <w:sz w:val="17"/>
        </w:rPr>
        <w:t> </w:t>
      </w:r>
      <w:r>
        <w:rPr>
          <w:w w:val="105"/>
          <w:sz w:val="17"/>
        </w:rPr>
        <w:t>âmbito</w:t>
      </w:r>
      <w:r>
        <w:rPr>
          <w:spacing w:val="-3"/>
          <w:w w:val="105"/>
          <w:sz w:val="17"/>
        </w:rPr>
        <w:t> </w:t>
      </w:r>
      <w:r>
        <w:rPr>
          <w:w w:val="105"/>
          <w:sz w:val="17"/>
        </w:rPr>
        <w:t>da</w:t>
      </w:r>
      <w:r>
        <w:rPr>
          <w:spacing w:val="-12"/>
          <w:w w:val="105"/>
          <w:sz w:val="17"/>
        </w:rPr>
        <w:t> </w:t>
      </w:r>
      <w:r>
        <w:rPr>
          <w:w w:val="105"/>
          <w:sz w:val="17"/>
        </w:rPr>
        <w:t>Administração</w:t>
      </w:r>
      <w:r>
        <w:rPr>
          <w:spacing w:val="-2"/>
          <w:w w:val="105"/>
          <w:sz w:val="17"/>
        </w:rPr>
        <w:t> </w:t>
      </w:r>
      <w:r>
        <w:rPr>
          <w:w w:val="105"/>
          <w:sz w:val="17"/>
        </w:rPr>
        <w:t>Pública</w:t>
      </w:r>
      <w:r>
        <w:rPr>
          <w:spacing w:val="-3"/>
          <w:w w:val="105"/>
          <w:sz w:val="17"/>
        </w:rPr>
        <w:t> </w:t>
      </w:r>
      <w:r>
        <w:rPr>
          <w:w w:val="105"/>
          <w:sz w:val="17"/>
        </w:rPr>
        <w:t>direta</w:t>
      </w:r>
      <w:r>
        <w:rPr>
          <w:spacing w:val="-3"/>
          <w:w w:val="105"/>
          <w:sz w:val="17"/>
        </w:rPr>
        <w:t> </w:t>
      </w:r>
      <w:r>
        <w:rPr>
          <w:w w:val="105"/>
          <w:sz w:val="17"/>
        </w:rPr>
        <w:t>e</w:t>
      </w:r>
      <w:r>
        <w:rPr>
          <w:spacing w:val="-3"/>
          <w:w w:val="105"/>
          <w:sz w:val="17"/>
        </w:rPr>
        <w:t> </w:t>
      </w:r>
      <w:r>
        <w:rPr>
          <w:w w:val="105"/>
          <w:sz w:val="17"/>
        </w:rPr>
        <w:t>indireta</w:t>
      </w:r>
      <w:r>
        <w:rPr>
          <w:spacing w:val="-3"/>
          <w:w w:val="105"/>
          <w:sz w:val="17"/>
        </w:rPr>
        <w:t> </w:t>
      </w:r>
      <w:r>
        <w:rPr>
          <w:w w:val="105"/>
          <w:sz w:val="17"/>
        </w:rPr>
        <w:t>de</w:t>
      </w:r>
      <w:r>
        <w:rPr>
          <w:spacing w:val="-3"/>
          <w:w w:val="105"/>
          <w:sz w:val="17"/>
        </w:rPr>
        <w:t> </w:t>
      </w:r>
      <w:r>
        <w:rPr>
          <w:w w:val="105"/>
          <w:sz w:val="17"/>
        </w:rPr>
        <w:t>todos</w:t>
      </w:r>
      <w:r>
        <w:rPr>
          <w:spacing w:val="-3"/>
          <w:w w:val="105"/>
          <w:sz w:val="17"/>
        </w:rPr>
        <w:t> </w:t>
      </w:r>
      <w:r>
        <w:rPr>
          <w:w w:val="105"/>
          <w:sz w:val="17"/>
        </w:rPr>
        <w:t>os</w:t>
      </w:r>
      <w:r>
        <w:rPr>
          <w:spacing w:val="-3"/>
          <w:w w:val="105"/>
          <w:sz w:val="17"/>
        </w:rPr>
        <w:t> </w:t>
      </w:r>
      <w:r>
        <w:rPr>
          <w:w w:val="105"/>
          <w:sz w:val="17"/>
        </w:rPr>
        <w:t>entes</w:t>
      </w:r>
      <w:r>
        <w:rPr>
          <w:spacing w:val="-3"/>
          <w:w w:val="105"/>
          <w:sz w:val="17"/>
        </w:rPr>
        <w:t> </w:t>
      </w:r>
      <w:r>
        <w:rPr>
          <w:w w:val="105"/>
          <w:sz w:val="17"/>
        </w:rPr>
        <w:t>federativos,</w:t>
      </w:r>
      <w:r>
        <w:rPr>
          <w:spacing w:val="-3"/>
          <w:w w:val="105"/>
          <w:sz w:val="17"/>
        </w:rPr>
        <w:t> </w:t>
      </w:r>
      <w:r>
        <w:rPr>
          <w:w w:val="105"/>
          <w:sz w:val="17"/>
        </w:rPr>
        <w:t>pelo</w:t>
      </w:r>
      <w:r>
        <w:rPr>
          <w:spacing w:val="-3"/>
          <w:w w:val="105"/>
          <w:sz w:val="17"/>
        </w:rPr>
        <w:t> </w:t>
      </w:r>
      <w:r>
        <w:rPr>
          <w:w w:val="105"/>
          <w:sz w:val="17"/>
        </w:rPr>
        <w:t>prazo</w:t>
      </w:r>
      <w:r>
        <w:rPr>
          <w:spacing w:val="-3"/>
          <w:w w:val="105"/>
          <w:sz w:val="17"/>
        </w:rPr>
        <w:t> </w:t>
      </w:r>
      <w:r>
        <w:rPr>
          <w:w w:val="105"/>
          <w:sz w:val="17"/>
        </w:rPr>
        <w:t>mínimo de 3 (três) anos e máximo de 6 (seis) anos.</w:t>
      </w:r>
    </w:p>
    <w:p>
      <w:pPr>
        <w:pStyle w:val="ListParagraph"/>
        <w:numPr>
          <w:ilvl w:val="1"/>
          <w:numId w:val="21"/>
        </w:numPr>
        <w:tabs>
          <w:tab w:pos="681" w:val="left" w:leader="none"/>
        </w:tabs>
        <w:spacing w:line="292" w:lineRule="auto" w:before="2" w:after="0"/>
        <w:ind w:left="316" w:right="299" w:firstLine="0"/>
        <w:jc w:val="both"/>
        <w:rPr>
          <w:sz w:val="17"/>
        </w:rPr>
      </w:pPr>
      <w:r>
        <w:rPr>
          <w:w w:val="105"/>
          <w:sz w:val="17"/>
        </w:rPr>
        <w:t>Sem prejuízo da multa administrativa prevista no art. 156, II, § 3º, da Lei nº 14.133/2021, o atraso injustificado no cumprimento das obrigações contratuais sujeitará o contratado, independente de notificação,</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408</w:t>
      </w:r>
      <w:r>
        <w:rPr>
          <w:spacing w:val="-1"/>
          <w:w w:val="105"/>
          <w:sz w:val="17"/>
        </w:rPr>
        <w:t> </w:t>
      </w:r>
      <w:r>
        <w:rPr>
          <w:w w:val="105"/>
          <w:sz w:val="17"/>
        </w:rPr>
        <w:t>do</w:t>
      </w:r>
      <w:r>
        <w:rPr>
          <w:spacing w:val="-1"/>
          <w:w w:val="105"/>
          <w:sz w:val="17"/>
        </w:rPr>
        <w:t> </w:t>
      </w:r>
      <w:r>
        <w:rPr>
          <w:w w:val="105"/>
          <w:sz w:val="17"/>
        </w:rPr>
        <w:t>Código</w:t>
      </w:r>
      <w:r>
        <w:rPr>
          <w:spacing w:val="-1"/>
          <w:w w:val="105"/>
          <w:sz w:val="17"/>
        </w:rPr>
        <w:t> </w:t>
      </w:r>
      <w:r>
        <w:rPr>
          <w:w w:val="105"/>
          <w:sz w:val="17"/>
        </w:rPr>
        <w:t>Civil,</w:t>
      </w:r>
      <w:r>
        <w:rPr>
          <w:spacing w:val="-1"/>
          <w:w w:val="105"/>
          <w:sz w:val="17"/>
        </w:rPr>
        <w:t> </w:t>
      </w:r>
      <w:r>
        <w:rPr>
          <w:w w:val="105"/>
          <w:sz w:val="17"/>
        </w:rPr>
        <w:t>à</w:t>
      </w:r>
      <w:r>
        <w:rPr>
          <w:spacing w:val="-1"/>
          <w:w w:val="105"/>
          <w:sz w:val="17"/>
        </w:rPr>
        <w:t> </w:t>
      </w:r>
      <w:r>
        <w:rPr>
          <w:w w:val="105"/>
          <w:sz w:val="17"/>
        </w:rPr>
        <w:t>multa</w:t>
      </w:r>
      <w:r>
        <w:rPr>
          <w:spacing w:val="-1"/>
          <w:w w:val="105"/>
          <w:sz w:val="17"/>
        </w:rPr>
        <w:t> </w:t>
      </w:r>
      <w:r>
        <w:rPr>
          <w:w w:val="105"/>
          <w:sz w:val="17"/>
        </w:rPr>
        <w:t>de</w:t>
      </w:r>
      <w:r>
        <w:rPr>
          <w:spacing w:val="-1"/>
          <w:w w:val="105"/>
          <w:sz w:val="17"/>
        </w:rPr>
        <w:t> </w:t>
      </w:r>
      <w:r>
        <w:rPr>
          <w:w w:val="105"/>
          <w:sz w:val="17"/>
        </w:rPr>
        <w:t>mora</w:t>
      </w:r>
      <w:r>
        <w:rPr>
          <w:spacing w:val="-1"/>
          <w:w w:val="105"/>
          <w:sz w:val="17"/>
        </w:rPr>
        <w:t> </w:t>
      </w:r>
      <w:r>
        <w:rPr>
          <w:w w:val="105"/>
          <w:sz w:val="17"/>
        </w:rPr>
        <w:t>no</w:t>
      </w:r>
      <w:r>
        <w:rPr>
          <w:spacing w:val="-1"/>
          <w:w w:val="105"/>
          <w:sz w:val="17"/>
        </w:rPr>
        <w:t> </w:t>
      </w:r>
      <w:r>
        <w:rPr>
          <w:w w:val="105"/>
          <w:sz w:val="17"/>
        </w:rPr>
        <w:t>percentual</w:t>
      </w:r>
      <w:r>
        <w:rPr>
          <w:spacing w:val="-1"/>
          <w:w w:val="105"/>
          <w:sz w:val="17"/>
        </w:rPr>
        <w:t> </w:t>
      </w:r>
      <w:r>
        <w:rPr>
          <w:w w:val="105"/>
          <w:sz w:val="17"/>
        </w:rPr>
        <w:t>de</w:t>
      </w:r>
      <w:r>
        <w:rPr>
          <w:spacing w:val="-1"/>
          <w:w w:val="105"/>
          <w:sz w:val="17"/>
        </w:rPr>
        <w:t> </w:t>
      </w:r>
      <w:r>
        <w:rPr>
          <w:w w:val="105"/>
          <w:sz w:val="17"/>
        </w:rPr>
        <w:t>1%</w:t>
      </w:r>
      <w:r>
        <w:rPr>
          <w:spacing w:val="-1"/>
          <w:w w:val="105"/>
          <w:sz w:val="17"/>
        </w:rPr>
        <w:t> </w:t>
      </w:r>
      <w:r>
        <w:rPr>
          <w:w w:val="105"/>
          <w:sz w:val="17"/>
        </w:rPr>
        <w:t>(um</w:t>
      </w:r>
      <w:r>
        <w:rPr>
          <w:spacing w:val="-1"/>
          <w:w w:val="105"/>
          <w:sz w:val="17"/>
        </w:rPr>
        <w:t> </w:t>
      </w:r>
      <w:r>
        <w:rPr>
          <w:w w:val="105"/>
          <w:sz w:val="17"/>
        </w:rPr>
        <w:t>por</w:t>
      </w:r>
      <w:r>
        <w:rPr>
          <w:spacing w:val="-1"/>
          <w:w w:val="105"/>
          <w:sz w:val="17"/>
        </w:rPr>
        <w:t> </w:t>
      </w:r>
      <w:r>
        <w:rPr>
          <w:w w:val="105"/>
          <w:sz w:val="17"/>
        </w:rPr>
        <w:t>cento)</w:t>
      </w:r>
      <w:r>
        <w:rPr>
          <w:spacing w:val="-1"/>
          <w:w w:val="105"/>
          <w:sz w:val="17"/>
        </w:rPr>
        <w:t> </w:t>
      </w:r>
      <w:r>
        <w:rPr>
          <w:w w:val="105"/>
          <w:sz w:val="17"/>
        </w:rPr>
        <w:t>por</w:t>
      </w:r>
      <w:r>
        <w:rPr>
          <w:spacing w:val="-1"/>
          <w:w w:val="105"/>
          <w:sz w:val="17"/>
        </w:rPr>
        <w:t> </w:t>
      </w:r>
      <w:r>
        <w:rPr>
          <w:w w:val="105"/>
          <w:sz w:val="17"/>
        </w:rPr>
        <w:t>dia</w:t>
      </w:r>
      <w:r>
        <w:rPr>
          <w:spacing w:val="-1"/>
          <w:w w:val="105"/>
          <w:sz w:val="17"/>
        </w:rPr>
        <w:t> </w:t>
      </w:r>
      <w:r>
        <w:rPr>
          <w:w w:val="105"/>
          <w:sz w:val="17"/>
        </w:rPr>
        <w:t>útil</w:t>
      </w:r>
      <w:r>
        <w:rPr>
          <w:spacing w:val="-1"/>
          <w:w w:val="105"/>
          <w:sz w:val="17"/>
        </w:rPr>
        <w:t> </w:t>
      </w:r>
      <w:r>
        <w:rPr>
          <w:w w:val="105"/>
          <w:sz w:val="17"/>
        </w:rPr>
        <w:t>que</w:t>
      </w:r>
      <w:r>
        <w:rPr>
          <w:spacing w:val="-1"/>
          <w:w w:val="105"/>
          <w:sz w:val="17"/>
        </w:rPr>
        <w:t> </w:t>
      </w:r>
      <w:r>
        <w:rPr>
          <w:w w:val="105"/>
          <w:sz w:val="17"/>
        </w:rPr>
        <w:t>exceder</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estipulado,</w:t>
      </w:r>
      <w:r>
        <w:rPr>
          <w:spacing w:val="-1"/>
          <w:w w:val="105"/>
          <w:sz w:val="17"/>
        </w:rPr>
        <w:t> </w:t>
      </w:r>
      <w:r>
        <w:rPr>
          <w:w w:val="105"/>
          <w:sz w:val="17"/>
        </w:rPr>
        <w:t>a</w:t>
      </w:r>
      <w:r>
        <w:rPr>
          <w:spacing w:val="-1"/>
          <w:w w:val="105"/>
          <w:sz w:val="17"/>
        </w:rPr>
        <w:t> </w:t>
      </w:r>
      <w:r>
        <w:rPr>
          <w:w w:val="105"/>
          <w:sz w:val="17"/>
        </w:rPr>
        <w:t>incidir</w:t>
      </w:r>
      <w:r>
        <w:rPr>
          <w:spacing w:val="-1"/>
          <w:w w:val="105"/>
          <w:sz w:val="17"/>
        </w:rPr>
        <w:t> </w:t>
      </w:r>
      <w:r>
        <w:rPr>
          <w:w w:val="105"/>
          <w:sz w:val="17"/>
        </w:rPr>
        <w:t>sobre</w:t>
      </w:r>
      <w:r>
        <w:rPr>
          <w:spacing w:val="-1"/>
          <w:w w:val="105"/>
          <w:sz w:val="17"/>
        </w:rPr>
        <w:t> </w:t>
      </w:r>
      <w:r>
        <w:rPr>
          <w:w w:val="105"/>
          <w:sz w:val="17"/>
        </w:rPr>
        <w:t>o</w:t>
      </w:r>
      <w:r>
        <w:rPr>
          <w:spacing w:val="-1"/>
          <w:w w:val="105"/>
          <w:sz w:val="17"/>
        </w:rPr>
        <w:t> </w:t>
      </w:r>
      <w:r>
        <w:rPr>
          <w:w w:val="105"/>
          <w:sz w:val="17"/>
        </w:rPr>
        <w:t>valor</w:t>
      </w:r>
      <w:r>
        <w:rPr>
          <w:spacing w:val="-1"/>
          <w:w w:val="105"/>
          <w:sz w:val="17"/>
        </w:rPr>
        <w:t> </w:t>
      </w:r>
      <w:r>
        <w:rPr>
          <w:w w:val="105"/>
          <w:sz w:val="17"/>
        </w:rPr>
        <w:t>da</w:t>
      </w:r>
      <w:r>
        <w:rPr>
          <w:spacing w:val="-1"/>
          <w:w w:val="105"/>
          <w:sz w:val="17"/>
        </w:rPr>
        <w:t> </w:t>
      </w:r>
      <w:r>
        <w:rPr>
          <w:w w:val="105"/>
          <w:sz w:val="17"/>
        </w:rPr>
        <w:t>nota</w:t>
      </w:r>
      <w:r>
        <w:rPr>
          <w:spacing w:val="-1"/>
          <w:w w:val="105"/>
          <w:sz w:val="17"/>
        </w:rPr>
        <w:t> </w:t>
      </w:r>
      <w:r>
        <w:rPr>
          <w:w w:val="105"/>
          <w:sz w:val="17"/>
        </w:rPr>
        <w:t>de</w:t>
      </w:r>
      <w:r>
        <w:rPr>
          <w:spacing w:val="-1"/>
          <w:w w:val="105"/>
          <w:sz w:val="17"/>
        </w:rPr>
        <w:t> </w:t>
      </w:r>
      <w:r>
        <w:rPr>
          <w:w w:val="105"/>
          <w:sz w:val="17"/>
        </w:rPr>
        <w:t>empenho</w:t>
      </w:r>
      <w:r>
        <w:rPr>
          <w:spacing w:val="-1"/>
          <w:w w:val="105"/>
          <w:sz w:val="17"/>
        </w:rPr>
        <w:t> </w:t>
      </w:r>
      <w:r>
        <w:rPr>
          <w:w w:val="105"/>
          <w:sz w:val="17"/>
        </w:rPr>
        <w:t>ou</w:t>
      </w:r>
      <w:r>
        <w:rPr>
          <w:spacing w:val="-1"/>
          <w:w w:val="105"/>
          <w:sz w:val="17"/>
        </w:rPr>
        <w:t> </w:t>
      </w:r>
      <w:r>
        <w:rPr>
          <w:w w:val="105"/>
          <w:sz w:val="17"/>
        </w:rPr>
        <w:t>do</w:t>
      </w:r>
      <w:r>
        <w:rPr>
          <w:spacing w:val="-1"/>
          <w:w w:val="105"/>
          <w:sz w:val="17"/>
        </w:rPr>
        <w:t> </w:t>
      </w:r>
      <w:r>
        <w:rPr>
          <w:w w:val="105"/>
          <w:sz w:val="17"/>
        </w:rPr>
        <w:t>saldo não atendido, nos termos do art. 227 da Lei estadual nº 287, de 04 de dezembro de 1979, respeitado o limite de 30% (trinta por cento) do valor do Contrato.</w:t>
      </w:r>
    </w:p>
    <w:p>
      <w:pPr>
        <w:pStyle w:val="ListParagraph"/>
        <w:numPr>
          <w:ilvl w:val="2"/>
          <w:numId w:val="21"/>
        </w:numPr>
        <w:tabs>
          <w:tab w:pos="802" w:val="left" w:leader="none"/>
        </w:tabs>
        <w:spacing w:line="292" w:lineRule="auto" w:before="2" w:after="0"/>
        <w:ind w:left="316" w:right="299" w:firstLine="0"/>
        <w:jc w:val="both"/>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atraso</w:t>
      </w:r>
      <w:r>
        <w:rPr>
          <w:spacing w:val="-5"/>
          <w:w w:val="105"/>
          <w:sz w:val="17"/>
        </w:rPr>
        <w:t> </w:t>
      </w:r>
      <w:r>
        <w:rPr>
          <w:w w:val="105"/>
          <w:sz w:val="17"/>
        </w:rPr>
        <w:t>injustificado</w:t>
      </w:r>
      <w:r>
        <w:rPr>
          <w:spacing w:val="-5"/>
          <w:w w:val="105"/>
          <w:sz w:val="17"/>
        </w:rPr>
        <w:t> </w:t>
      </w:r>
      <w:r>
        <w:rPr>
          <w:w w:val="105"/>
          <w:sz w:val="17"/>
        </w:rPr>
        <w:t>para</w:t>
      </w:r>
      <w:r>
        <w:rPr>
          <w:spacing w:val="-5"/>
          <w:w w:val="105"/>
          <w:sz w:val="17"/>
        </w:rPr>
        <w:t> </w:t>
      </w:r>
      <w:r>
        <w:rPr>
          <w:w w:val="105"/>
          <w:sz w:val="17"/>
        </w:rPr>
        <w:t>apresentação,</w:t>
      </w:r>
      <w:r>
        <w:rPr>
          <w:spacing w:val="-5"/>
          <w:w w:val="105"/>
          <w:sz w:val="17"/>
        </w:rPr>
        <w:t> </w:t>
      </w:r>
      <w:r>
        <w:rPr>
          <w:w w:val="105"/>
          <w:sz w:val="17"/>
        </w:rPr>
        <w:t>suplementação</w:t>
      </w:r>
      <w:r>
        <w:rPr>
          <w:spacing w:val="-5"/>
          <w:w w:val="105"/>
          <w:sz w:val="17"/>
        </w:rPr>
        <w:t> </w:t>
      </w:r>
      <w:r>
        <w:rPr>
          <w:w w:val="105"/>
          <w:sz w:val="17"/>
        </w:rPr>
        <w:t>ou</w:t>
      </w:r>
      <w:r>
        <w:rPr>
          <w:spacing w:val="-5"/>
          <w:w w:val="105"/>
          <w:sz w:val="17"/>
        </w:rPr>
        <w:t> </w:t>
      </w:r>
      <w:r>
        <w:rPr>
          <w:w w:val="105"/>
          <w:sz w:val="17"/>
        </w:rPr>
        <w:t>reposição</w:t>
      </w:r>
      <w:r>
        <w:rPr>
          <w:spacing w:val="-5"/>
          <w:w w:val="105"/>
          <w:sz w:val="17"/>
        </w:rPr>
        <w:t> </w:t>
      </w:r>
      <w:r>
        <w:rPr>
          <w:w w:val="105"/>
          <w:sz w:val="17"/>
        </w:rPr>
        <w:t>da</w:t>
      </w:r>
      <w:r>
        <w:rPr>
          <w:spacing w:val="-5"/>
          <w:w w:val="105"/>
          <w:sz w:val="17"/>
        </w:rPr>
        <w:t> </w:t>
      </w:r>
      <w:r>
        <w:rPr>
          <w:w w:val="105"/>
          <w:sz w:val="17"/>
        </w:rPr>
        <w:t>garantia,</w:t>
      </w:r>
      <w:r>
        <w:rPr>
          <w:spacing w:val="-5"/>
          <w:w w:val="105"/>
          <w:sz w:val="17"/>
        </w:rPr>
        <w:t> </w:t>
      </w:r>
      <w:r>
        <w:rPr>
          <w:w w:val="105"/>
          <w:sz w:val="17"/>
        </w:rPr>
        <w:t>a</w:t>
      </w:r>
      <w:r>
        <w:rPr>
          <w:spacing w:val="-5"/>
          <w:w w:val="105"/>
          <w:sz w:val="17"/>
        </w:rPr>
        <w:t> </w:t>
      </w:r>
      <w:r>
        <w:rPr>
          <w:w w:val="105"/>
          <w:sz w:val="17"/>
        </w:rPr>
        <w:t>multa</w:t>
      </w:r>
      <w:r>
        <w:rPr>
          <w:spacing w:val="-5"/>
          <w:w w:val="105"/>
          <w:sz w:val="17"/>
        </w:rPr>
        <w:t> </w:t>
      </w:r>
      <w:r>
        <w:rPr>
          <w:w w:val="105"/>
          <w:sz w:val="17"/>
        </w:rPr>
        <w:t>de</w:t>
      </w:r>
      <w:r>
        <w:rPr>
          <w:spacing w:val="-5"/>
          <w:w w:val="105"/>
          <w:sz w:val="17"/>
        </w:rPr>
        <w:t> </w:t>
      </w:r>
      <w:r>
        <w:rPr>
          <w:w w:val="105"/>
          <w:sz w:val="17"/>
        </w:rPr>
        <w:t>mora</w:t>
      </w:r>
      <w:r>
        <w:rPr>
          <w:spacing w:val="-5"/>
          <w:w w:val="105"/>
          <w:sz w:val="17"/>
        </w:rPr>
        <w:t> </w:t>
      </w:r>
      <w:r>
        <w:rPr>
          <w:w w:val="105"/>
          <w:sz w:val="17"/>
        </w:rPr>
        <w:t>será</w:t>
      </w:r>
      <w:r>
        <w:rPr>
          <w:spacing w:val="-5"/>
          <w:w w:val="105"/>
          <w:sz w:val="17"/>
        </w:rPr>
        <w:t> </w:t>
      </w:r>
      <w:r>
        <w:rPr>
          <w:w w:val="105"/>
          <w:sz w:val="17"/>
        </w:rPr>
        <w:t>de</w:t>
      </w:r>
      <w:r>
        <w:rPr>
          <w:spacing w:val="-5"/>
          <w:w w:val="105"/>
          <w:sz w:val="17"/>
        </w:rPr>
        <w:t> </w:t>
      </w:r>
      <w:r>
        <w:rPr>
          <w:w w:val="105"/>
          <w:sz w:val="17"/>
        </w:rPr>
        <w:t>0,07%</w:t>
      </w:r>
      <w:r>
        <w:rPr>
          <w:spacing w:val="-5"/>
          <w:w w:val="105"/>
          <w:sz w:val="17"/>
        </w:rPr>
        <w:t> </w:t>
      </w:r>
      <w:r>
        <w:rPr>
          <w:w w:val="105"/>
          <w:sz w:val="17"/>
        </w:rPr>
        <w:t>(sete</w:t>
      </w:r>
      <w:r>
        <w:rPr>
          <w:spacing w:val="-5"/>
          <w:w w:val="105"/>
          <w:sz w:val="17"/>
        </w:rPr>
        <w:t> </w:t>
      </w:r>
      <w:r>
        <w:rPr>
          <w:w w:val="105"/>
          <w:sz w:val="17"/>
        </w:rPr>
        <w:t>centésimos</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total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por</w:t>
      </w:r>
      <w:r>
        <w:rPr>
          <w:spacing w:val="-5"/>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que exceder o prazo estipulado até o máximo de 2% (dois por cento).</w:t>
      </w:r>
    </w:p>
    <w:p>
      <w:pPr>
        <w:pStyle w:val="ListParagraph"/>
        <w:numPr>
          <w:ilvl w:val="2"/>
          <w:numId w:val="21"/>
        </w:numPr>
        <w:tabs>
          <w:tab w:pos="814" w:val="left" w:leader="none"/>
        </w:tabs>
        <w:spacing w:line="292" w:lineRule="auto" w:before="1" w:after="0"/>
        <w:ind w:left="316" w:right="299" w:firstLine="0"/>
        <w:jc w:val="both"/>
        <w:rPr>
          <w:sz w:val="17"/>
        </w:rPr>
      </w:pPr>
      <w:r>
        <w:rPr>
          <w:w w:val="105"/>
          <w:sz w:val="17"/>
        </w:rPr>
        <w:t>O atraso superior a 25 (vinte e cinco) dias no cumprimento da obrigação prevista no item 17.3.1 autoriza a</w:t>
      </w:r>
      <w:r>
        <w:rPr>
          <w:spacing w:val="-2"/>
          <w:w w:val="105"/>
          <w:sz w:val="17"/>
        </w:rPr>
        <w:t> </w:t>
      </w:r>
      <w:r>
        <w:rPr>
          <w:w w:val="105"/>
          <w:sz w:val="17"/>
        </w:rPr>
        <w:t>Administração a promover a rescisão contratual por descumprimento ou cumprimento irregular de suas cláusulas.</w:t>
      </w:r>
    </w:p>
    <w:p>
      <w:pPr>
        <w:pStyle w:val="ListParagraph"/>
        <w:numPr>
          <w:ilvl w:val="2"/>
          <w:numId w:val="21"/>
        </w:numPr>
        <w:tabs>
          <w:tab w:pos="795" w:val="left" w:leader="none"/>
        </w:tabs>
        <w:spacing w:line="292" w:lineRule="auto" w:before="1" w:after="0"/>
        <w:ind w:left="316" w:right="299" w:firstLine="0"/>
        <w:jc w:val="both"/>
        <w:rPr>
          <w:sz w:val="17"/>
        </w:rPr>
      </w:pPr>
      <w:r>
        <w:rPr>
          <w:w w:val="105"/>
          <w:sz w:val="17"/>
        </w:rPr>
        <w:t>A</w:t>
      </w:r>
      <w:r>
        <w:rPr>
          <w:spacing w:val="-12"/>
          <w:w w:val="105"/>
          <w:sz w:val="17"/>
        </w:rPr>
        <w:t> </w:t>
      </w:r>
      <w:r>
        <w:rPr>
          <w:w w:val="105"/>
          <w:sz w:val="17"/>
        </w:rPr>
        <w:t>aplicação</w:t>
      </w:r>
      <w:r>
        <w:rPr>
          <w:spacing w:val="-4"/>
          <w:w w:val="105"/>
          <w:sz w:val="17"/>
        </w:rPr>
        <w:t> </w:t>
      </w:r>
      <w:r>
        <w:rPr>
          <w:w w:val="105"/>
          <w:sz w:val="17"/>
        </w:rPr>
        <w:t>de</w:t>
      </w:r>
      <w:r>
        <w:rPr>
          <w:spacing w:val="-3"/>
          <w:w w:val="105"/>
          <w:sz w:val="17"/>
        </w:rPr>
        <w:t> </w:t>
      </w:r>
      <w:r>
        <w:rPr>
          <w:w w:val="105"/>
          <w:sz w:val="17"/>
        </w:rPr>
        <w:t>multa</w:t>
      </w:r>
      <w:r>
        <w:rPr>
          <w:spacing w:val="-3"/>
          <w:w w:val="105"/>
          <w:sz w:val="17"/>
        </w:rPr>
        <w:t> </w:t>
      </w:r>
      <w:r>
        <w:rPr>
          <w:w w:val="105"/>
          <w:sz w:val="17"/>
        </w:rPr>
        <w:t>de</w:t>
      </w:r>
      <w:r>
        <w:rPr>
          <w:spacing w:val="-3"/>
          <w:w w:val="105"/>
          <w:sz w:val="17"/>
        </w:rPr>
        <w:t> </w:t>
      </w:r>
      <w:r>
        <w:rPr>
          <w:w w:val="105"/>
          <w:sz w:val="17"/>
        </w:rPr>
        <w:t>mora</w:t>
      </w:r>
      <w:r>
        <w:rPr>
          <w:spacing w:val="-3"/>
          <w:w w:val="105"/>
          <w:sz w:val="17"/>
        </w:rPr>
        <w:t> </w:t>
      </w:r>
      <w:r>
        <w:rPr>
          <w:w w:val="105"/>
          <w:sz w:val="17"/>
        </w:rPr>
        <w:t>não</w:t>
      </w:r>
      <w:r>
        <w:rPr>
          <w:spacing w:val="-3"/>
          <w:w w:val="105"/>
          <w:sz w:val="17"/>
        </w:rPr>
        <w:t> </w:t>
      </w:r>
      <w:r>
        <w:rPr>
          <w:w w:val="105"/>
          <w:sz w:val="17"/>
        </w:rPr>
        <w:t>impedirá</w:t>
      </w:r>
      <w:r>
        <w:rPr>
          <w:spacing w:val="-3"/>
          <w:w w:val="105"/>
          <w:sz w:val="17"/>
        </w:rPr>
        <w:t> </w:t>
      </w:r>
      <w:r>
        <w:rPr>
          <w:w w:val="105"/>
          <w:sz w:val="17"/>
        </w:rPr>
        <w:t>que</w:t>
      </w:r>
      <w:r>
        <w:rPr>
          <w:spacing w:val="-3"/>
          <w:w w:val="105"/>
          <w:sz w:val="17"/>
        </w:rPr>
        <w:t> </w:t>
      </w:r>
      <w:r>
        <w:rPr>
          <w:w w:val="105"/>
          <w:sz w:val="17"/>
        </w:rPr>
        <w:t>a</w:t>
      </w:r>
      <w:r>
        <w:rPr>
          <w:spacing w:val="-12"/>
          <w:w w:val="105"/>
          <w:sz w:val="17"/>
        </w:rPr>
        <w:t> </w:t>
      </w:r>
      <w:r>
        <w:rPr>
          <w:w w:val="105"/>
          <w:sz w:val="17"/>
        </w:rPr>
        <w:t>Administração</w:t>
      </w:r>
      <w:r>
        <w:rPr>
          <w:spacing w:val="-2"/>
          <w:w w:val="105"/>
          <w:sz w:val="17"/>
        </w:rPr>
        <w:t> </w:t>
      </w:r>
      <w:r>
        <w:rPr>
          <w:w w:val="105"/>
          <w:sz w:val="17"/>
        </w:rPr>
        <w:t>a</w:t>
      </w:r>
      <w:r>
        <w:rPr>
          <w:spacing w:val="-3"/>
          <w:w w:val="105"/>
          <w:sz w:val="17"/>
        </w:rPr>
        <w:t> </w:t>
      </w:r>
      <w:r>
        <w:rPr>
          <w:w w:val="105"/>
          <w:sz w:val="17"/>
        </w:rPr>
        <w:t>converta</w:t>
      </w:r>
      <w:r>
        <w:rPr>
          <w:spacing w:val="-3"/>
          <w:w w:val="105"/>
          <w:sz w:val="17"/>
        </w:rPr>
        <w:t> </w:t>
      </w:r>
      <w:r>
        <w:rPr>
          <w:w w:val="105"/>
          <w:sz w:val="17"/>
        </w:rPr>
        <w:t>em</w:t>
      </w:r>
      <w:r>
        <w:rPr>
          <w:spacing w:val="-3"/>
          <w:w w:val="105"/>
          <w:sz w:val="17"/>
        </w:rPr>
        <w:t> </w:t>
      </w:r>
      <w:r>
        <w:rPr>
          <w:w w:val="105"/>
          <w:sz w:val="17"/>
        </w:rPr>
        <w:t>compensatória</w:t>
      </w:r>
      <w:r>
        <w:rPr>
          <w:spacing w:val="-3"/>
          <w:w w:val="105"/>
          <w:sz w:val="17"/>
        </w:rPr>
        <w:t> </w:t>
      </w:r>
      <w:r>
        <w:rPr>
          <w:w w:val="105"/>
          <w:sz w:val="17"/>
        </w:rPr>
        <w:t>e</w:t>
      </w:r>
      <w:r>
        <w:rPr>
          <w:spacing w:val="-3"/>
          <w:w w:val="105"/>
          <w:sz w:val="17"/>
        </w:rPr>
        <w:t> </w:t>
      </w:r>
      <w:r>
        <w:rPr>
          <w:w w:val="105"/>
          <w:sz w:val="17"/>
        </w:rPr>
        <w:t>promova</w:t>
      </w:r>
      <w:r>
        <w:rPr>
          <w:spacing w:val="-3"/>
          <w:w w:val="105"/>
          <w:sz w:val="17"/>
        </w:rPr>
        <w:t> </w:t>
      </w:r>
      <w:r>
        <w:rPr>
          <w:w w:val="105"/>
          <w:sz w:val="17"/>
        </w:rPr>
        <w:t>a</w:t>
      </w:r>
      <w:r>
        <w:rPr>
          <w:spacing w:val="-3"/>
          <w:w w:val="105"/>
          <w:sz w:val="17"/>
        </w:rPr>
        <w:t> </w:t>
      </w:r>
      <w:r>
        <w:rPr>
          <w:w w:val="105"/>
          <w:sz w:val="17"/>
        </w:rPr>
        <w:t>extinção</w:t>
      </w:r>
      <w:r>
        <w:rPr>
          <w:spacing w:val="-3"/>
          <w:w w:val="105"/>
          <w:sz w:val="17"/>
        </w:rPr>
        <w:t> </w:t>
      </w:r>
      <w:r>
        <w:rPr>
          <w:w w:val="105"/>
          <w:sz w:val="17"/>
        </w:rPr>
        <w:t>unilateral</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com</w:t>
      </w:r>
      <w:r>
        <w:rPr>
          <w:spacing w:val="-3"/>
          <w:w w:val="105"/>
          <w:sz w:val="17"/>
        </w:rPr>
        <w:t> </w:t>
      </w:r>
      <w:r>
        <w:rPr>
          <w:w w:val="105"/>
          <w:sz w:val="17"/>
        </w:rPr>
        <w:t>a</w:t>
      </w:r>
      <w:r>
        <w:rPr>
          <w:spacing w:val="-3"/>
          <w:w w:val="105"/>
          <w:sz w:val="17"/>
        </w:rPr>
        <w:t> </w:t>
      </w:r>
      <w:r>
        <w:rPr>
          <w:w w:val="105"/>
          <w:sz w:val="17"/>
        </w:rPr>
        <w:t>aplicação</w:t>
      </w:r>
      <w:r>
        <w:rPr>
          <w:spacing w:val="-3"/>
          <w:w w:val="105"/>
          <w:sz w:val="17"/>
        </w:rPr>
        <w:t> </w:t>
      </w:r>
      <w:r>
        <w:rPr>
          <w:w w:val="105"/>
          <w:sz w:val="17"/>
        </w:rPr>
        <w:t>cumulada</w:t>
      </w:r>
      <w:r>
        <w:rPr>
          <w:spacing w:val="-3"/>
          <w:w w:val="105"/>
          <w:sz w:val="17"/>
        </w:rPr>
        <w:t> </w:t>
      </w:r>
      <w:r>
        <w:rPr>
          <w:w w:val="105"/>
          <w:sz w:val="17"/>
        </w:rPr>
        <w:t>de</w:t>
      </w:r>
      <w:r>
        <w:rPr>
          <w:spacing w:val="-3"/>
          <w:w w:val="105"/>
          <w:sz w:val="17"/>
        </w:rPr>
        <w:t> </w:t>
      </w:r>
      <w:r>
        <w:rPr>
          <w:w w:val="105"/>
          <w:sz w:val="17"/>
        </w:rPr>
        <w:t>outras</w:t>
      </w:r>
      <w:r>
        <w:rPr>
          <w:spacing w:val="-3"/>
          <w:w w:val="105"/>
          <w:sz w:val="17"/>
        </w:rPr>
        <w:t> </w:t>
      </w:r>
      <w:r>
        <w:rPr>
          <w:w w:val="105"/>
          <w:sz w:val="17"/>
        </w:rPr>
        <w:t>sanções</w:t>
      </w:r>
      <w:r>
        <w:rPr>
          <w:spacing w:val="-3"/>
          <w:w w:val="105"/>
          <w:sz w:val="17"/>
        </w:rPr>
        <w:t> </w:t>
      </w:r>
      <w:r>
        <w:rPr>
          <w:w w:val="105"/>
          <w:sz w:val="17"/>
        </w:rPr>
        <w:t>previstas</w:t>
      </w:r>
      <w:r>
        <w:rPr>
          <w:spacing w:val="-3"/>
          <w:w w:val="105"/>
          <w:sz w:val="17"/>
        </w:rPr>
        <w:t> </w:t>
      </w:r>
      <w:r>
        <w:rPr>
          <w:w w:val="105"/>
          <w:sz w:val="17"/>
        </w:rPr>
        <w:t>no </w:t>
      </w:r>
      <w:r>
        <w:rPr>
          <w:spacing w:val="-2"/>
          <w:w w:val="105"/>
          <w:sz w:val="17"/>
        </w:rPr>
        <w:t>Contrato.</w:t>
      </w:r>
    </w:p>
    <w:p>
      <w:pPr>
        <w:pStyle w:val="ListParagraph"/>
        <w:numPr>
          <w:ilvl w:val="1"/>
          <w:numId w:val="21"/>
        </w:numPr>
        <w:tabs>
          <w:tab w:pos="669" w:val="left" w:leader="none"/>
        </w:tabs>
        <w:spacing w:line="240" w:lineRule="auto" w:before="1" w:after="0"/>
        <w:ind w:left="669" w:right="0" w:hanging="353"/>
        <w:jc w:val="both"/>
        <w:rPr>
          <w:sz w:val="17"/>
        </w:rPr>
      </w:pP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inexecução</w:t>
      </w:r>
      <w:r>
        <w:rPr>
          <w:spacing w:val="-5"/>
          <w:w w:val="105"/>
          <w:sz w:val="17"/>
        </w:rPr>
        <w:t> </w:t>
      </w:r>
      <w:r>
        <w:rPr>
          <w:w w:val="105"/>
          <w:sz w:val="17"/>
        </w:rPr>
        <w:t>total</w:t>
      </w:r>
      <w:r>
        <w:rPr>
          <w:spacing w:val="-4"/>
          <w:w w:val="105"/>
          <w:sz w:val="17"/>
        </w:rPr>
        <w:t> </w:t>
      </w:r>
      <w:r>
        <w:rPr>
          <w:w w:val="105"/>
          <w:sz w:val="17"/>
        </w:rPr>
        <w:t>ou</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4"/>
          <w:w w:val="105"/>
          <w:sz w:val="17"/>
        </w:rPr>
        <w:t> </w:t>
      </w:r>
      <w:r>
        <w:rPr>
          <w:w w:val="105"/>
          <w:sz w:val="17"/>
        </w:rPr>
        <w:t>que</w:t>
      </w:r>
      <w:r>
        <w:rPr>
          <w:spacing w:val="-5"/>
          <w:w w:val="105"/>
          <w:sz w:val="17"/>
        </w:rPr>
        <w:t> </w:t>
      </w:r>
      <w:r>
        <w:rPr>
          <w:w w:val="105"/>
          <w:sz w:val="17"/>
        </w:rPr>
        <w:t>acarrete</w:t>
      </w:r>
      <w:r>
        <w:rPr>
          <w:spacing w:val="-5"/>
          <w:w w:val="105"/>
          <w:sz w:val="17"/>
        </w:rPr>
        <w:t> </w:t>
      </w:r>
      <w:r>
        <w:rPr>
          <w:w w:val="105"/>
          <w:sz w:val="17"/>
        </w:rPr>
        <w:t>a</w:t>
      </w:r>
      <w:r>
        <w:rPr>
          <w:spacing w:val="-5"/>
          <w:w w:val="105"/>
          <w:sz w:val="17"/>
        </w:rPr>
        <w:t> </w:t>
      </w:r>
      <w:r>
        <w:rPr>
          <w:w w:val="105"/>
          <w:sz w:val="17"/>
        </w:rPr>
        <w:t>rescisão</w:t>
      </w:r>
      <w:r>
        <w:rPr>
          <w:spacing w:val="-4"/>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será</w:t>
      </w:r>
      <w:r>
        <w:rPr>
          <w:spacing w:val="-5"/>
          <w:w w:val="105"/>
          <w:sz w:val="17"/>
        </w:rPr>
        <w:t> </w:t>
      </w:r>
      <w:r>
        <w:rPr>
          <w:w w:val="105"/>
          <w:sz w:val="17"/>
        </w:rPr>
        <w:t>automaticamente</w:t>
      </w:r>
      <w:r>
        <w:rPr>
          <w:spacing w:val="-4"/>
          <w:w w:val="105"/>
          <w:sz w:val="17"/>
        </w:rPr>
        <w:t> </w:t>
      </w:r>
      <w:r>
        <w:rPr>
          <w:w w:val="105"/>
          <w:sz w:val="17"/>
        </w:rPr>
        <w:t>devida</w:t>
      </w:r>
      <w:r>
        <w:rPr>
          <w:spacing w:val="-5"/>
          <w:w w:val="105"/>
          <w:sz w:val="17"/>
        </w:rPr>
        <w:t> </w:t>
      </w:r>
      <w:r>
        <w:rPr>
          <w:w w:val="105"/>
          <w:sz w:val="17"/>
        </w:rPr>
        <w:t>multa</w:t>
      </w:r>
      <w:r>
        <w:rPr>
          <w:spacing w:val="-5"/>
          <w:w w:val="105"/>
          <w:sz w:val="17"/>
        </w:rPr>
        <w:t> </w:t>
      </w:r>
      <w:r>
        <w:rPr>
          <w:w w:val="105"/>
          <w:sz w:val="17"/>
        </w:rPr>
        <w:t>compensatória</w:t>
      </w:r>
      <w:r>
        <w:rPr>
          <w:spacing w:val="-5"/>
          <w:w w:val="105"/>
          <w:sz w:val="17"/>
        </w:rPr>
        <w:t> </w:t>
      </w:r>
      <w:r>
        <w:rPr>
          <w:w w:val="105"/>
          <w:sz w:val="17"/>
        </w:rPr>
        <w:t>no</w:t>
      </w:r>
      <w:r>
        <w:rPr>
          <w:spacing w:val="-4"/>
          <w:w w:val="105"/>
          <w:sz w:val="17"/>
        </w:rPr>
        <w:t> </w:t>
      </w:r>
      <w:r>
        <w:rPr>
          <w:w w:val="105"/>
          <w:sz w:val="17"/>
        </w:rPr>
        <w:t>valor</w:t>
      </w:r>
      <w:r>
        <w:rPr>
          <w:spacing w:val="-5"/>
          <w:w w:val="105"/>
          <w:sz w:val="17"/>
        </w:rPr>
        <w:t> </w:t>
      </w:r>
      <w:r>
        <w:rPr>
          <w:w w:val="105"/>
          <w:sz w:val="17"/>
        </w:rPr>
        <w:t>de</w:t>
      </w:r>
      <w:r>
        <w:rPr>
          <w:spacing w:val="-5"/>
          <w:w w:val="105"/>
          <w:sz w:val="17"/>
        </w:rPr>
        <w:t> </w:t>
      </w:r>
      <w:r>
        <w:rPr>
          <w:w w:val="105"/>
          <w:sz w:val="17"/>
        </w:rPr>
        <w:t>20</w:t>
      </w:r>
      <w:r>
        <w:rPr>
          <w:spacing w:val="-5"/>
          <w:w w:val="105"/>
          <w:sz w:val="17"/>
        </w:rPr>
        <w:t> </w:t>
      </w:r>
      <w:r>
        <w:rPr>
          <w:w w:val="105"/>
          <w:sz w:val="17"/>
        </w:rPr>
        <w:t>%</w:t>
      </w:r>
      <w:r>
        <w:rPr>
          <w:spacing w:val="-4"/>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09" w:val="left" w:leader="none"/>
        </w:tabs>
        <w:spacing w:line="292" w:lineRule="auto" w:before="44" w:after="0"/>
        <w:ind w:left="316" w:right="299" w:firstLine="0"/>
        <w:jc w:val="both"/>
        <w:rPr>
          <w:sz w:val="17"/>
        </w:rPr>
      </w:pPr>
      <w:r>
        <w:rPr>
          <w:w w:val="105"/>
          <w:sz w:val="17"/>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21"/>
        </w:numPr>
        <w:tabs>
          <w:tab w:pos="669" w:val="left" w:leader="none"/>
        </w:tabs>
        <w:spacing w:line="240" w:lineRule="auto" w:before="27" w:after="0"/>
        <w:ind w:left="669" w:right="0" w:hanging="353"/>
        <w:jc w:val="left"/>
        <w:rPr>
          <w:sz w:val="17"/>
        </w:rPr>
      </w:pPr>
      <w:r>
        <w:rPr>
          <w:w w:val="105"/>
          <w:sz w:val="17"/>
        </w:rPr>
        <w:t>Na</w:t>
      </w:r>
      <w:r>
        <w:rPr>
          <w:spacing w:val="-6"/>
          <w:w w:val="105"/>
          <w:sz w:val="17"/>
        </w:rPr>
        <w:t> </w:t>
      </w:r>
      <w:r>
        <w:rPr>
          <w:w w:val="105"/>
          <w:sz w:val="17"/>
        </w:rPr>
        <w:t>aplicação</w:t>
      </w:r>
      <w:r>
        <w:rPr>
          <w:spacing w:val="-5"/>
          <w:w w:val="105"/>
          <w:sz w:val="17"/>
        </w:rPr>
        <w:t> </w:t>
      </w:r>
      <w:r>
        <w:rPr>
          <w:w w:val="105"/>
          <w:sz w:val="17"/>
        </w:rPr>
        <w:t>das</w:t>
      </w:r>
      <w:r>
        <w:rPr>
          <w:spacing w:val="-6"/>
          <w:w w:val="105"/>
          <w:sz w:val="17"/>
        </w:rPr>
        <w:t> </w:t>
      </w:r>
      <w:r>
        <w:rPr>
          <w:w w:val="105"/>
          <w:sz w:val="17"/>
        </w:rPr>
        <w:t>sanções</w:t>
      </w:r>
      <w:r>
        <w:rPr>
          <w:spacing w:val="-5"/>
          <w:w w:val="105"/>
          <w:sz w:val="17"/>
        </w:rPr>
        <w:t> </w:t>
      </w:r>
      <w:r>
        <w:rPr>
          <w:w w:val="105"/>
          <w:sz w:val="17"/>
        </w:rPr>
        <w:t>serão</w:t>
      </w:r>
      <w:r>
        <w:rPr>
          <w:spacing w:val="-6"/>
          <w:w w:val="105"/>
          <w:sz w:val="17"/>
        </w:rPr>
        <w:t> </w:t>
      </w:r>
      <w:r>
        <w:rPr>
          <w:w w:val="105"/>
          <w:sz w:val="17"/>
        </w:rPr>
        <w:t>considerados</w:t>
      </w:r>
      <w:r>
        <w:rPr>
          <w:spacing w:val="-5"/>
          <w:w w:val="105"/>
          <w:sz w:val="17"/>
        </w:rPr>
        <w:t> </w:t>
      </w:r>
      <w:r>
        <w:rPr>
          <w:w w:val="105"/>
          <w:sz w:val="17"/>
        </w:rPr>
        <w:t>os</w:t>
      </w:r>
      <w:r>
        <w:rPr>
          <w:spacing w:val="-6"/>
          <w:w w:val="105"/>
          <w:sz w:val="17"/>
        </w:rPr>
        <w:t> </w:t>
      </w:r>
      <w:r>
        <w:rPr>
          <w:w w:val="105"/>
          <w:sz w:val="17"/>
        </w:rPr>
        <w:t>seguintes</w:t>
      </w:r>
      <w:r>
        <w:rPr>
          <w:spacing w:val="-5"/>
          <w:w w:val="105"/>
          <w:sz w:val="17"/>
        </w:rPr>
        <w:t> </w:t>
      </w:r>
      <w:r>
        <w:rPr>
          <w:w w:val="105"/>
          <w:sz w:val="17"/>
        </w:rPr>
        <w:t>requisitos,</w:t>
      </w:r>
      <w:r>
        <w:rPr>
          <w:spacing w:val="-6"/>
          <w:w w:val="105"/>
          <w:sz w:val="17"/>
        </w:rPr>
        <w:t> </w:t>
      </w:r>
      <w:r>
        <w:rPr>
          <w:w w:val="105"/>
          <w:sz w:val="17"/>
        </w:rPr>
        <w:t>previstos</w:t>
      </w:r>
      <w:r>
        <w:rPr>
          <w:spacing w:val="-5"/>
          <w:w w:val="105"/>
          <w:sz w:val="17"/>
        </w:rPr>
        <w:t> </w:t>
      </w:r>
      <w:r>
        <w:rPr>
          <w:w w:val="105"/>
          <w:sz w:val="17"/>
        </w:rPr>
        <w:t>no</w:t>
      </w:r>
      <w:r>
        <w:rPr>
          <w:spacing w:val="-5"/>
          <w:w w:val="105"/>
          <w:sz w:val="17"/>
        </w:rPr>
        <w:t> </w:t>
      </w:r>
      <w:r>
        <w:rPr>
          <w:w w:val="105"/>
          <w:sz w:val="17"/>
        </w:rPr>
        <w:t>art.</w:t>
      </w:r>
      <w:r>
        <w:rPr>
          <w:spacing w:val="-6"/>
          <w:w w:val="105"/>
          <w:sz w:val="17"/>
        </w:rPr>
        <w:t> </w:t>
      </w:r>
      <w:r>
        <w:rPr>
          <w:w w:val="105"/>
          <w:sz w:val="17"/>
        </w:rPr>
        <w:t>156,</w:t>
      </w:r>
      <w:r>
        <w:rPr>
          <w:spacing w:val="-5"/>
          <w:w w:val="105"/>
          <w:sz w:val="17"/>
        </w:rPr>
        <w:t> </w:t>
      </w:r>
      <w:r>
        <w:rPr>
          <w:w w:val="105"/>
          <w:sz w:val="17"/>
        </w:rPr>
        <w:t>§</w:t>
      </w:r>
      <w:r>
        <w:rPr>
          <w:spacing w:val="-6"/>
          <w:w w:val="105"/>
          <w:sz w:val="17"/>
        </w:rPr>
        <w:t> </w:t>
      </w:r>
      <w:r>
        <w:rPr>
          <w:w w:val="105"/>
          <w:sz w:val="17"/>
        </w:rPr>
        <w:t>1º,</w:t>
      </w:r>
      <w:r>
        <w:rPr>
          <w:spacing w:val="-5"/>
          <w:w w:val="105"/>
          <w:sz w:val="17"/>
        </w:rPr>
        <w:t> </w:t>
      </w:r>
      <w:r>
        <w:rPr>
          <w:w w:val="105"/>
          <w:sz w:val="17"/>
        </w:rPr>
        <w:t>incisos</w:t>
      </w:r>
      <w:r>
        <w:rPr>
          <w:spacing w:val="-6"/>
          <w:w w:val="105"/>
          <w:sz w:val="17"/>
        </w:rPr>
        <w:t> </w:t>
      </w:r>
      <w:r>
        <w:rPr>
          <w:w w:val="105"/>
          <w:sz w:val="17"/>
        </w:rPr>
        <w:t>I</w:t>
      </w:r>
      <w:r>
        <w:rPr>
          <w:spacing w:val="-5"/>
          <w:w w:val="105"/>
          <w:sz w:val="17"/>
        </w:rPr>
        <w:t> </w:t>
      </w:r>
      <w:r>
        <w:rPr>
          <w:w w:val="105"/>
          <w:sz w:val="17"/>
        </w:rPr>
        <w:t>a</w:t>
      </w:r>
      <w:r>
        <w:rPr>
          <w:spacing w:val="-8"/>
          <w:w w:val="105"/>
          <w:sz w:val="17"/>
        </w:rPr>
        <w:t> </w:t>
      </w:r>
      <w:r>
        <w:rPr>
          <w:w w:val="105"/>
          <w:sz w:val="17"/>
        </w:rPr>
        <w:t>V,</w:t>
      </w:r>
      <w:r>
        <w:rPr>
          <w:spacing w:val="-6"/>
          <w:w w:val="105"/>
          <w:sz w:val="17"/>
        </w:rPr>
        <w:t> </w:t>
      </w:r>
      <w:r>
        <w:rPr>
          <w:w w:val="105"/>
          <w:sz w:val="17"/>
        </w:rPr>
        <w:t>da</w:t>
      </w:r>
      <w:r>
        <w:rPr>
          <w:spacing w:val="-5"/>
          <w:w w:val="105"/>
          <w:sz w:val="17"/>
        </w:rPr>
        <w:t> </w:t>
      </w:r>
      <w:r>
        <w:rPr>
          <w:w w:val="105"/>
          <w:sz w:val="17"/>
        </w:rPr>
        <w:t>Lei</w:t>
      </w:r>
      <w:r>
        <w:rPr>
          <w:spacing w:val="-6"/>
          <w:w w:val="105"/>
          <w:sz w:val="17"/>
        </w:rPr>
        <w:t> </w:t>
      </w:r>
      <w:r>
        <w:rPr>
          <w:w w:val="105"/>
          <w:sz w:val="17"/>
        </w:rPr>
        <w:t>nº</w:t>
      </w:r>
      <w:r>
        <w:rPr>
          <w:spacing w:val="-5"/>
          <w:w w:val="105"/>
          <w:sz w:val="17"/>
        </w:rPr>
        <w:t> </w:t>
      </w:r>
      <w:r>
        <w:rPr>
          <w:spacing w:val="-2"/>
          <w:w w:val="105"/>
          <w:sz w:val="17"/>
        </w:rPr>
        <w:t>14.133/2021:</w:t>
      </w:r>
    </w:p>
    <w:p>
      <w:pPr>
        <w:pStyle w:val="ListParagraph"/>
        <w:numPr>
          <w:ilvl w:val="2"/>
          <w:numId w:val="21"/>
        </w:numPr>
        <w:tabs>
          <w:tab w:pos="802" w:val="left" w:leader="none"/>
        </w:tabs>
        <w:spacing w:line="240" w:lineRule="auto" w:before="44" w:after="0"/>
        <w:ind w:left="802" w:right="0" w:hanging="486"/>
        <w:jc w:val="left"/>
        <w:rPr>
          <w:sz w:val="17"/>
        </w:rPr>
      </w:pPr>
      <w:r>
        <w:rPr>
          <w:w w:val="105"/>
          <w:sz w:val="17"/>
        </w:rPr>
        <w:t>a</w:t>
      </w:r>
      <w:r>
        <w:rPr>
          <w:spacing w:val="-5"/>
          <w:w w:val="105"/>
          <w:sz w:val="17"/>
        </w:rPr>
        <w:t> </w:t>
      </w:r>
      <w:r>
        <w:rPr>
          <w:w w:val="105"/>
          <w:sz w:val="17"/>
        </w:rPr>
        <w:t>natureza</w:t>
      </w:r>
      <w:r>
        <w:rPr>
          <w:spacing w:val="-4"/>
          <w:w w:val="105"/>
          <w:sz w:val="17"/>
        </w:rPr>
        <w:t> </w:t>
      </w:r>
      <w:r>
        <w:rPr>
          <w:w w:val="105"/>
          <w:sz w:val="17"/>
        </w:rPr>
        <w:t>e</w:t>
      </w:r>
      <w:r>
        <w:rPr>
          <w:spacing w:val="-4"/>
          <w:w w:val="105"/>
          <w:sz w:val="17"/>
        </w:rPr>
        <w:t> </w:t>
      </w:r>
      <w:r>
        <w:rPr>
          <w:w w:val="105"/>
          <w:sz w:val="17"/>
        </w:rPr>
        <w:t>a</w:t>
      </w:r>
      <w:r>
        <w:rPr>
          <w:spacing w:val="-5"/>
          <w:w w:val="105"/>
          <w:sz w:val="17"/>
        </w:rPr>
        <w:t> </w:t>
      </w:r>
      <w:r>
        <w:rPr>
          <w:w w:val="105"/>
          <w:sz w:val="17"/>
        </w:rPr>
        <w:t>gravidade</w:t>
      </w:r>
      <w:r>
        <w:rPr>
          <w:spacing w:val="-4"/>
          <w:w w:val="105"/>
          <w:sz w:val="17"/>
        </w:rPr>
        <w:t> </w:t>
      </w:r>
      <w:r>
        <w:rPr>
          <w:w w:val="105"/>
          <w:sz w:val="17"/>
        </w:rPr>
        <w:t>da</w:t>
      </w:r>
      <w:r>
        <w:rPr>
          <w:spacing w:val="-4"/>
          <w:w w:val="105"/>
          <w:sz w:val="17"/>
        </w:rPr>
        <w:t> </w:t>
      </w:r>
      <w:r>
        <w:rPr>
          <w:w w:val="105"/>
          <w:sz w:val="17"/>
        </w:rPr>
        <w:t>infração</w:t>
      </w:r>
      <w:r>
        <w:rPr>
          <w:spacing w:val="-4"/>
          <w:w w:val="105"/>
          <w:sz w:val="17"/>
        </w:rPr>
        <w:t> </w:t>
      </w:r>
      <w:r>
        <w:rPr>
          <w:spacing w:val="-2"/>
          <w:w w:val="105"/>
          <w:sz w:val="17"/>
        </w:rPr>
        <w:t>cometida;</w:t>
      </w:r>
    </w:p>
    <w:p>
      <w:pPr>
        <w:pStyle w:val="ListParagraph"/>
        <w:numPr>
          <w:ilvl w:val="2"/>
          <w:numId w:val="21"/>
        </w:numPr>
        <w:tabs>
          <w:tab w:pos="802" w:val="left" w:leader="none"/>
        </w:tabs>
        <w:spacing w:line="240" w:lineRule="auto" w:before="44" w:after="0"/>
        <w:ind w:left="802" w:right="0" w:hanging="486"/>
        <w:jc w:val="left"/>
        <w:rPr>
          <w:sz w:val="17"/>
        </w:rPr>
      </w:pPr>
      <w:r>
        <w:rPr>
          <w:w w:val="105"/>
          <w:sz w:val="17"/>
        </w:rPr>
        <w:t>as</w:t>
      </w:r>
      <w:r>
        <w:rPr>
          <w:spacing w:val="-6"/>
          <w:w w:val="105"/>
          <w:sz w:val="17"/>
        </w:rPr>
        <w:t> </w:t>
      </w:r>
      <w:r>
        <w:rPr>
          <w:w w:val="105"/>
          <w:sz w:val="17"/>
        </w:rPr>
        <w:t>peculiaridades</w:t>
      </w:r>
      <w:r>
        <w:rPr>
          <w:spacing w:val="-5"/>
          <w:w w:val="105"/>
          <w:sz w:val="17"/>
        </w:rPr>
        <w:t> </w:t>
      </w:r>
      <w:r>
        <w:rPr>
          <w:w w:val="105"/>
          <w:sz w:val="17"/>
        </w:rPr>
        <w:t>do</w:t>
      </w:r>
      <w:r>
        <w:rPr>
          <w:spacing w:val="-5"/>
          <w:w w:val="105"/>
          <w:sz w:val="17"/>
        </w:rPr>
        <w:t> </w:t>
      </w:r>
      <w:r>
        <w:rPr>
          <w:w w:val="105"/>
          <w:sz w:val="17"/>
        </w:rPr>
        <w:t>caso</w:t>
      </w:r>
      <w:r>
        <w:rPr>
          <w:spacing w:val="-5"/>
          <w:w w:val="105"/>
          <w:sz w:val="17"/>
        </w:rPr>
        <w:t> </w:t>
      </w:r>
      <w:r>
        <w:rPr>
          <w:spacing w:val="-2"/>
          <w:w w:val="105"/>
          <w:sz w:val="17"/>
        </w:rPr>
        <w:t>concreto;</w:t>
      </w:r>
    </w:p>
    <w:p>
      <w:pPr>
        <w:pStyle w:val="ListParagraph"/>
        <w:numPr>
          <w:ilvl w:val="2"/>
          <w:numId w:val="21"/>
        </w:numPr>
        <w:tabs>
          <w:tab w:pos="802" w:val="left" w:leader="none"/>
        </w:tabs>
        <w:spacing w:line="240" w:lineRule="auto" w:before="43" w:after="0"/>
        <w:ind w:left="802" w:right="0" w:hanging="486"/>
        <w:jc w:val="left"/>
        <w:rPr>
          <w:sz w:val="17"/>
        </w:rPr>
      </w:pPr>
      <w:r>
        <w:rPr>
          <w:w w:val="105"/>
          <w:sz w:val="17"/>
        </w:rPr>
        <w:t>as</w:t>
      </w:r>
      <w:r>
        <w:rPr>
          <w:spacing w:val="-5"/>
          <w:w w:val="105"/>
          <w:sz w:val="17"/>
        </w:rPr>
        <w:t> </w:t>
      </w:r>
      <w:r>
        <w:rPr>
          <w:w w:val="105"/>
          <w:sz w:val="17"/>
        </w:rPr>
        <w:t>circunstâncias</w:t>
      </w:r>
      <w:r>
        <w:rPr>
          <w:spacing w:val="-5"/>
          <w:w w:val="105"/>
          <w:sz w:val="17"/>
        </w:rPr>
        <w:t> </w:t>
      </w:r>
      <w:r>
        <w:rPr>
          <w:w w:val="105"/>
          <w:sz w:val="17"/>
        </w:rPr>
        <w:t>agravantes</w:t>
      </w:r>
      <w:r>
        <w:rPr>
          <w:spacing w:val="-4"/>
          <w:w w:val="105"/>
          <w:sz w:val="17"/>
        </w:rPr>
        <w:t> </w:t>
      </w:r>
      <w:r>
        <w:rPr>
          <w:w w:val="105"/>
          <w:sz w:val="17"/>
        </w:rPr>
        <w:t>ou</w:t>
      </w:r>
      <w:r>
        <w:rPr>
          <w:spacing w:val="-5"/>
          <w:w w:val="105"/>
          <w:sz w:val="17"/>
        </w:rPr>
        <w:t> </w:t>
      </w:r>
      <w:r>
        <w:rPr>
          <w:w w:val="105"/>
          <w:sz w:val="17"/>
        </w:rPr>
        <w:t>atenuantes,</w:t>
      </w:r>
      <w:r>
        <w:rPr>
          <w:spacing w:val="-4"/>
          <w:w w:val="105"/>
          <w:sz w:val="17"/>
        </w:rPr>
        <w:t> </w:t>
      </w:r>
      <w:r>
        <w:rPr>
          <w:w w:val="105"/>
          <w:sz w:val="17"/>
        </w:rPr>
        <w:t>observadas</w:t>
      </w:r>
      <w:r>
        <w:rPr>
          <w:spacing w:val="-5"/>
          <w:w w:val="105"/>
          <w:sz w:val="17"/>
        </w:rPr>
        <w:t> </w:t>
      </w:r>
      <w:r>
        <w:rPr>
          <w:w w:val="105"/>
          <w:sz w:val="17"/>
        </w:rPr>
        <w:t>aquelas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arts.</w:t>
      </w:r>
      <w:r>
        <w:rPr>
          <w:spacing w:val="-5"/>
          <w:w w:val="105"/>
          <w:sz w:val="17"/>
        </w:rPr>
        <w:t> </w:t>
      </w:r>
      <w:r>
        <w:rPr>
          <w:w w:val="105"/>
          <w:sz w:val="17"/>
        </w:rPr>
        <w:t>71</w:t>
      </w:r>
      <w:r>
        <w:rPr>
          <w:spacing w:val="-4"/>
          <w:w w:val="105"/>
          <w:sz w:val="17"/>
        </w:rPr>
        <w:t> </w:t>
      </w:r>
      <w:r>
        <w:rPr>
          <w:w w:val="105"/>
          <w:sz w:val="17"/>
        </w:rPr>
        <w:t>e</w:t>
      </w:r>
      <w:r>
        <w:rPr>
          <w:spacing w:val="-5"/>
          <w:w w:val="105"/>
          <w:sz w:val="17"/>
        </w:rPr>
        <w:t> </w:t>
      </w:r>
      <w:r>
        <w:rPr>
          <w:w w:val="105"/>
          <w:sz w:val="17"/>
        </w:rPr>
        <w:t>72</w:t>
      </w:r>
      <w:r>
        <w:rPr>
          <w:spacing w:val="-4"/>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w:t>
      </w:r>
      <w:r>
        <w:rPr>
          <w:spacing w:val="-5"/>
          <w:w w:val="105"/>
          <w:sz w:val="17"/>
        </w:rPr>
        <w:t> </w:t>
      </w:r>
      <w:r>
        <w:rPr>
          <w:w w:val="105"/>
          <w:sz w:val="17"/>
        </w:rPr>
        <w:t>5.427,</w:t>
      </w:r>
      <w:r>
        <w:rPr>
          <w:spacing w:val="-4"/>
          <w:w w:val="105"/>
          <w:sz w:val="17"/>
        </w:rPr>
        <w:t> </w:t>
      </w:r>
      <w:r>
        <w:rPr>
          <w:w w:val="105"/>
          <w:sz w:val="17"/>
        </w:rPr>
        <w:t>de</w:t>
      </w:r>
      <w:r>
        <w:rPr>
          <w:spacing w:val="-5"/>
          <w:w w:val="105"/>
          <w:sz w:val="17"/>
        </w:rPr>
        <w:t> </w:t>
      </w:r>
      <w:r>
        <w:rPr>
          <w:w w:val="105"/>
          <w:sz w:val="17"/>
        </w:rPr>
        <w:t>1º</w:t>
      </w:r>
      <w:r>
        <w:rPr>
          <w:spacing w:val="-4"/>
          <w:w w:val="105"/>
          <w:sz w:val="17"/>
        </w:rPr>
        <w:t> </w:t>
      </w:r>
      <w:r>
        <w:rPr>
          <w:w w:val="105"/>
          <w:sz w:val="17"/>
        </w:rPr>
        <w:t>de</w:t>
      </w:r>
      <w:r>
        <w:rPr>
          <w:spacing w:val="-5"/>
          <w:w w:val="105"/>
          <w:sz w:val="17"/>
        </w:rPr>
        <w:t> </w:t>
      </w:r>
      <w:r>
        <w:rPr>
          <w:w w:val="105"/>
          <w:sz w:val="17"/>
        </w:rPr>
        <w:t>abril</w:t>
      </w:r>
      <w:r>
        <w:rPr>
          <w:spacing w:val="-4"/>
          <w:w w:val="105"/>
          <w:sz w:val="17"/>
        </w:rPr>
        <w:t> </w:t>
      </w:r>
      <w:r>
        <w:rPr>
          <w:w w:val="105"/>
          <w:sz w:val="17"/>
        </w:rPr>
        <w:t>de</w:t>
      </w:r>
      <w:r>
        <w:rPr>
          <w:spacing w:val="-5"/>
          <w:w w:val="105"/>
          <w:sz w:val="17"/>
        </w:rPr>
        <w:t> </w:t>
      </w:r>
      <w:r>
        <w:rPr>
          <w:spacing w:val="-2"/>
          <w:w w:val="105"/>
          <w:sz w:val="17"/>
        </w:rPr>
        <w:t>2009;</w:t>
      </w:r>
    </w:p>
    <w:p>
      <w:pPr>
        <w:pStyle w:val="ListParagraph"/>
        <w:numPr>
          <w:ilvl w:val="2"/>
          <w:numId w:val="21"/>
        </w:numPr>
        <w:tabs>
          <w:tab w:pos="802" w:val="left" w:leader="none"/>
        </w:tabs>
        <w:spacing w:line="240" w:lineRule="auto" w:before="44" w:after="0"/>
        <w:ind w:left="802" w:right="0" w:hanging="486"/>
        <w:jc w:val="left"/>
        <w:rPr>
          <w:sz w:val="17"/>
        </w:rPr>
      </w:pPr>
      <w:r>
        <w:rPr>
          <w:w w:val="105"/>
          <w:sz w:val="17"/>
        </w:rPr>
        <w:t>os</w:t>
      </w:r>
      <w:r>
        <w:rPr>
          <w:spacing w:val="-9"/>
          <w:w w:val="105"/>
          <w:sz w:val="17"/>
        </w:rPr>
        <w:t> </w:t>
      </w:r>
      <w:r>
        <w:rPr>
          <w:w w:val="105"/>
          <w:sz w:val="17"/>
        </w:rPr>
        <w:t>danos</w:t>
      </w:r>
      <w:r>
        <w:rPr>
          <w:spacing w:val="-5"/>
          <w:w w:val="105"/>
          <w:sz w:val="17"/>
        </w:rPr>
        <w:t> </w:t>
      </w:r>
      <w:r>
        <w:rPr>
          <w:w w:val="105"/>
          <w:sz w:val="17"/>
        </w:rPr>
        <w:t>que</w:t>
      </w:r>
      <w:r>
        <w:rPr>
          <w:spacing w:val="-5"/>
          <w:w w:val="105"/>
          <w:sz w:val="17"/>
        </w:rPr>
        <w:t> </w:t>
      </w:r>
      <w:r>
        <w:rPr>
          <w:w w:val="105"/>
          <w:sz w:val="17"/>
        </w:rPr>
        <w:t>dela</w:t>
      </w:r>
      <w:r>
        <w:rPr>
          <w:spacing w:val="-5"/>
          <w:w w:val="105"/>
          <w:sz w:val="17"/>
        </w:rPr>
        <w:t> </w:t>
      </w:r>
      <w:r>
        <w:rPr>
          <w:w w:val="105"/>
          <w:sz w:val="17"/>
        </w:rPr>
        <w:t>provierem</w:t>
      </w:r>
      <w:r>
        <w:rPr>
          <w:spacing w:val="-5"/>
          <w:w w:val="105"/>
          <w:sz w:val="17"/>
        </w:rPr>
        <w:t> </w:t>
      </w:r>
      <w:r>
        <w:rPr>
          <w:w w:val="105"/>
          <w:sz w:val="17"/>
        </w:rPr>
        <w:t>para</w:t>
      </w:r>
      <w:r>
        <w:rPr>
          <w:spacing w:val="-6"/>
          <w:w w:val="105"/>
          <w:sz w:val="17"/>
        </w:rPr>
        <w:t> </w:t>
      </w:r>
      <w:r>
        <w:rPr>
          <w:w w:val="105"/>
          <w:sz w:val="17"/>
        </w:rPr>
        <w:t>a</w:t>
      </w:r>
      <w:r>
        <w:rPr>
          <w:spacing w:val="-11"/>
          <w:w w:val="105"/>
          <w:sz w:val="17"/>
        </w:rPr>
        <w:t> </w:t>
      </w:r>
      <w:r>
        <w:rPr>
          <w:w w:val="105"/>
          <w:sz w:val="17"/>
        </w:rPr>
        <w:t>Administração</w:t>
      </w:r>
      <w:r>
        <w:rPr>
          <w:spacing w:val="-5"/>
          <w:w w:val="105"/>
          <w:sz w:val="17"/>
        </w:rPr>
        <w:t> </w:t>
      </w:r>
      <w:r>
        <w:rPr>
          <w:spacing w:val="-2"/>
          <w:w w:val="105"/>
          <w:sz w:val="17"/>
        </w:rPr>
        <w:t>Pública;</w:t>
      </w:r>
    </w:p>
    <w:p>
      <w:pPr>
        <w:pStyle w:val="ListParagraph"/>
        <w:numPr>
          <w:ilvl w:val="2"/>
          <w:numId w:val="21"/>
        </w:numPr>
        <w:tabs>
          <w:tab w:pos="802" w:val="left" w:leader="none"/>
        </w:tabs>
        <w:spacing w:line="240" w:lineRule="auto" w:before="43" w:after="0"/>
        <w:ind w:left="802" w:right="0" w:hanging="486"/>
        <w:jc w:val="left"/>
        <w:rPr>
          <w:sz w:val="17"/>
        </w:rPr>
      </w:pPr>
      <w:r>
        <w:rPr>
          <w:w w:val="105"/>
          <w:sz w:val="17"/>
        </w:rPr>
        <w:t>a</w:t>
      </w:r>
      <w:r>
        <w:rPr>
          <w:spacing w:val="-6"/>
          <w:w w:val="105"/>
          <w:sz w:val="17"/>
        </w:rPr>
        <w:t> </w:t>
      </w:r>
      <w:r>
        <w:rPr>
          <w:w w:val="105"/>
          <w:sz w:val="17"/>
        </w:rPr>
        <w:t>implantação</w:t>
      </w:r>
      <w:r>
        <w:rPr>
          <w:spacing w:val="-6"/>
          <w:w w:val="105"/>
          <w:sz w:val="17"/>
        </w:rPr>
        <w:t> </w:t>
      </w:r>
      <w:r>
        <w:rPr>
          <w:w w:val="105"/>
          <w:sz w:val="17"/>
        </w:rPr>
        <w:t>ou</w:t>
      </w:r>
      <w:r>
        <w:rPr>
          <w:spacing w:val="-6"/>
          <w:w w:val="105"/>
          <w:sz w:val="17"/>
        </w:rPr>
        <w:t> </w:t>
      </w:r>
      <w:r>
        <w:rPr>
          <w:w w:val="105"/>
          <w:sz w:val="17"/>
        </w:rPr>
        <w:t>o</w:t>
      </w:r>
      <w:r>
        <w:rPr>
          <w:spacing w:val="-5"/>
          <w:w w:val="105"/>
          <w:sz w:val="17"/>
        </w:rPr>
        <w:t> </w:t>
      </w:r>
      <w:r>
        <w:rPr>
          <w:w w:val="105"/>
          <w:sz w:val="17"/>
        </w:rPr>
        <w:t>aperfeiçoamento</w:t>
      </w:r>
      <w:r>
        <w:rPr>
          <w:spacing w:val="-6"/>
          <w:w w:val="105"/>
          <w:sz w:val="17"/>
        </w:rPr>
        <w:t> </w:t>
      </w:r>
      <w:r>
        <w:rPr>
          <w:w w:val="105"/>
          <w:sz w:val="17"/>
        </w:rPr>
        <w:t>de</w:t>
      </w:r>
      <w:r>
        <w:rPr>
          <w:spacing w:val="-6"/>
          <w:w w:val="105"/>
          <w:sz w:val="17"/>
        </w:rPr>
        <w:t> </w:t>
      </w:r>
      <w:r>
        <w:rPr>
          <w:w w:val="105"/>
          <w:sz w:val="17"/>
        </w:rPr>
        <w:t>programa</w:t>
      </w:r>
      <w:r>
        <w:rPr>
          <w:spacing w:val="-5"/>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conforme</w:t>
      </w:r>
      <w:r>
        <w:rPr>
          <w:spacing w:val="-6"/>
          <w:w w:val="105"/>
          <w:sz w:val="17"/>
        </w:rPr>
        <w:t> </w:t>
      </w:r>
      <w:r>
        <w:rPr>
          <w:w w:val="105"/>
          <w:sz w:val="17"/>
        </w:rPr>
        <w:t>normas</w:t>
      </w:r>
      <w:r>
        <w:rPr>
          <w:spacing w:val="-5"/>
          <w:w w:val="105"/>
          <w:sz w:val="17"/>
        </w:rPr>
        <w:t> </w:t>
      </w:r>
      <w:r>
        <w:rPr>
          <w:w w:val="105"/>
          <w:sz w:val="17"/>
        </w:rPr>
        <w:t>e</w:t>
      </w:r>
      <w:r>
        <w:rPr>
          <w:spacing w:val="-6"/>
          <w:w w:val="105"/>
          <w:sz w:val="17"/>
        </w:rPr>
        <w:t> </w:t>
      </w:r>
      <w:r>
        <w:rPr>
          <w:w w:val="105"/>
          <w:sz w:val="17"/>
        </w:rPr>
        <w:t>orientações</w:t>
      </w:r>
      <w:r>
        <w:rPr>
          <w:spacing w:val="-6"/>
          <w:w w:val="105"/>
          <w:sz w:val="17"/>
        </w:rPr>
        <w:t> </w:t>
      </w:r>
      <w:r>
        <w:rPr>
          <w:w w:val="105"/>
          <w:sz w:val="17"/>
        </w:rPr>
        <w:t>dos</w:t>
      </w:r>
      <w:r>
        <w:rPr>
          <w:spacing w:val="-5"/>
          <w:w w:val="105"/>
          <w:sz w:val="17"/>
        </w:rPr>
        <w:t> </w:t>
      </w:r>
      <w:r>
        <w:rPr>
          <w:w w:val="105"/>
          <w:sz w:val="17"/>
        </w:rPr>
        <w:t>órgãos</w:t>
      </w:r>
      <w:r>
        <w:rPr>
          <w:spacing w:val="-6"/>
          <w:w w:val="105"/>
          <w:sz w:val="17"/>
        </w:rPr>
        <w:t> </w:t>
      </w:r>
      <w:r>
        <w:rPr>
          <w:w w:val="105"/>
          <w:sz w:val="17"/>
        </w:rPr>
        <w:t>de</w:t>
      </w:r>
      <w:r>
        <w:rPr>
          <w:spacing w:val="-6"/>
          <w:w w:val="105"/>
          <w:sz w:val="17"/>
        </w:rPr>
        <w:t> </w:t>
      </w:r>
      <w:r>
        <w:rPr>
          <w:spacing w:val="-2"/>
          <w:w w:val="105"/>
          <w:sz w:val="17"/>
        </w:rPr>
        <w:t>controle.</w:t>
      </w:r>
    </w:p>
    <w:p>
      <w:pPr>
        <w:pStyle w:val="ListParagraph"/>
        <w:numPr>
          <w:ilvl w:val="1"/>
          <w:numId w:val="21"/>
        </w:numPr>
        <w:tabs>
          <w:tab w:pos="659" w:val="left" w:leader="none"/>
        </w:tabs>
        <w:spacing w:line="240" w:lineRule="auto" w:before="44" w:after="0"/>
        <w:ind w:left="659" w:right="0" w:hanging="343"/>
        <w:jc w:val="left"/>
        <w:rPr>
          <w:sz w:val="17"/>
        </w:rPr>
      </w:pPr>
      <w:r>
        <w:rPr>
          <w:w w:val="105"/>
          <w:sz w:val="17"/>
        </w:rPr>
        <w:t>A</w:t>
      </w:r>
      <w:r>
        <w:rPr>
          <w:spacing w:val="-12"/>
          <w:w w:val="105"/>
          <w:sz w:val="17"/>
        </w:rPr>
        <w:t> </w:t>
      </w:r>
      <w:r>
        <w:rPr>
          <w:w w:val="105"/>
          <w:sz w:val="17"/>
        </w:rPr>
        <w:t>imposição</w:t>
      </w:r>
      <w:r>
        <w:rPr>
          <w:spacing w:val="-9"/>
          <w:w w:val="105"/>
          <w:sz w:val="17"/>
        </w:rPr>
        <w:t> </w:t>
      </w:r>
      <w:r>
        <w:rPr>
          <w:w w:val="105"/>
          <w:sz w:val="17"/>
        </w:rPr>
        <w:t>das</w:t>
      </w:r>
      <w:r>
        <w:rPr>
          <w:spacing w:val="-6"/>
          <w:w w:val="105"/>
          <w:sz w:val="17"/>
        </w:rPr>
        <w:t> </w:t>
      </w:r>
      <w:r>
        <w:rPr>
          <w:w w:val="105"/>
          <w:sz w:val="17"/>
        </w:rPr>
        <w:t>penalidades</w:t>
      </w:r>
      <w:r>
        <w:rPr>
          <w:spacing w:val="-6"/>
          <w:w w:val="105"/>
          <w:sz w:val="17"/>
        </w:rPr>
        <w:t> </w:t>
      </w:r>
      <w:r>
        <w:rPr>
          <w:w w:val="105"/>
          <w:sz w:val="17"/>
        </w:rPr>
        <w:t>é</w:t>
      </w:r>
      <w:r>
        <w:rPr>
          <w:spacing w:val="-5"/>
          <w:w w:val="105"/>
          <w:sz w:val="17"/>
        </w:rPr>
        <w:t> </w:t>
      </w:r>
      <w:r>
        <w:rPr>
          <w:w w:val="105"/>
          <w:sz w:val="17"/>
        </w:rPr>
        <w:t>de</w:t>
      </w:r>
      <w:r>
        <w:rPr>
          <w:spacing w:val="-6"/>
          <w:w w:val="105"/>
          <w:sz w:val="17"/>
        </w:rPr>
        <w:t> </w:t>
      </w:r>
      <w:r>
        <w:rPr>
          <w:w w:val="105"/>
          <w:sz w:val="17"/>
        </w:rPr>
        <w:t>competência</w:t>
      </w:r>
      <w:r>
        <w:rPr>
          <w:spacing w:val="-6"/>
          <w:w w:val="105"/>
          <w:sz w:val="17"/>
        </w:rPr>
        <w:t> </w:t>
      </w:r>
      <w:r>
        <w:rPr>
          <w:w w:val="105"/>
          <w:sz w:val="17"/>
        </w:rPr>
        <w:t>exclusiva</w:t>
      </w:r>
      <w:r>
        <w:rPr>
          <w:spacing w:val="-6"/>
          <w:w w:val="105"/>
          <w:sz w:val="17"/>
        </w:rPr>
        <w:t> </w:t>
      </w:r>
      <w:r>
        <w:rPr>
          <w:w w:val="105"/>
          <w:sz w:val="17"/>
        </w:rPr>
        <w:t>do</w:t>
      </w:r>
      <w:r>
        <w:rPr>
          <w:spacing w:val="-6"/>
          <w:w w:val="105"/>
          <w:sz w:val="17"/>
        </w:rPr>
        <w:t> </w:t>
      </w:r>
      <w:r>
        <w:rPr>
          <w:w w:val="105"/>
          <w:sz w:val="17"/>
        </w:rPr>
        <w:t>órgão</w:t>
      </w:r>
      <w:r>
        <w:rPr>
          <w:spacing w:val="-5"/>
          <w:w w:val="105"/>
          <w:sz w:val="17"/>
        </w:rPr>
        <w:t> </w:t>
      </w:r>
      <w:r>
        <w:rPr>
          <w:w w:val="105"/>
          <w:sz w:val="17"/>
        </w:rPr>
        <w:t>ou</w:t>
      </w:r>
      <w:r>
        <w:rPr>
          <w:spacing w:val="-6"/>
          <w:w w:val="105"/>
          <w:sz w:val="17"/>
        </w:rPr>
        <w:t> </w:t>
      </w:r>
      <w:r>
        <w:rPr>
          <w:w w:val="105"/>
          <w:sz w:val="17"/>
        </w:rPr>
        <w:t>entidade</w:t>
      </w:r>
      <w:r>
        <w:rPr>
          <w:spacing w:val="-6"/>
          <w:w w:val="105"/>
          <w:sz w:val="17"/>
        </w:rPr>
        <w:t> </w:t>
      </w:r>
      <w:r>
        <w:rPr>
          <w:w w:val="105"/>
          <w:sz w:val="17"/>
        </w:rPr>
        <w:t>contratante,</w:t>
      </w:r>
      <w:r>
        <w:rPr>
          <w:spacing w:val="-6"/>
          <w:w w:val="105"/>
          <w:sz w:val="17"/>
        </w:rPr>
        <w:t> </w:t>
      </w:r>
      <w:r>
        <w:rPr>
          <w:w w:val="105"/>
          <w:sz w:val="17"/>
        </w:rPr>
        <w:t>sendo</w:t>
      </w:r>
      <w:r>
        <w:rPr>
          <w:spacing w:val="-6"/>
          <w:w w:val="105"/>
          <w:sz w:val="17"/>
        </w:rPr>
        <w:t> </w:t>
      </w:r>
      <w:r>
        <w:rPr>
          <w:w w:val="105"/>
          <w:sz w:val="17"/>
        </w:rPr>
        <w:t>competentes</w:t>
      </w:r>
      <w:r>
        <w:rPr>
          <w:spacing w:val="-6"/>
          <w:w w:val="105"/>
          <w:sz w:val="17"/>
        </w:rPr>
        <w:t> </w:t>
      </w:r>
      <w:r>
        <w:rPr>
          <w:w w:val="105"/>
          <w:sz w:val="17"/>
        </w:rPr>
        <w:t>para</w:t>
      </w:r>
      <w:r>
        <w:rPr>
          <w:spacing w:val="-5"/>
          <w:w w:val="105"/>
          <w:sz w:val="17"/>
        </w:rPr>
        <w:t> </w:t>
      </w:r>
      <w:r>
        <w:rPr>
          <w:w w:val="105"/>
          <w:sz w:val="17"/>
        </w:rPr>
        <w:t>sua</w:t>
      </w:r>
      <w:r>
        <w:rPr>
          <w:spacing w:val="-6"/>
          <w:w w:val="105"/>
          <w:sz w:val="17"/>
        </w:rPr>
        <w:t> </w:t>
      </w:r>
      <w:r>
        <w:rPr>
          <w:spacing w:val="-2"/>
          <w:w w:val="105"/>
          <w:sz w:val="17"/>
        </w:rPr>
        <w:t>aplicação:</w:t>
      </w:r>
    </w:p>
    <w:p>
      <w:pPr>
        <w:pStyle w:val="ListParagraph"/>
        <w:numPr>
          <w:ilvl w:val="0"/>
          <w:numId w:val="23"/>
        </w:numPr>
        <w:tabs>
          <w:tab w:pos="497" w:val="left" w:leader="none"/>
        </w:tabs>
        <w:spacing w:line="240" w:lineRule="auto" w:before="43" w:after="0"/>
        <w:ind w:left="497" w:right="0" w:hanging="181"/>
        <w:jc w:val="left"/>
        <w:rPr>
          <w:sz w:val="17"/>
        </w:rPr>
      </w:pPr>
      <w:r>
        <w:rPr>
          <w:w w:val="105"/>
          <w:sz w:val="17"/>
        </w:rPr>
        <w:t>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itens</w:t>
      </w:r>
      <w:r>
        <w:rPr>
          <w:spacing w:val="-5"/>
          <w:w w:val="105"/>
          <w:sz w:val="17"/>
        </w:rPr>
        <w:t> </w:t>
      </w:r>
      <w:r>
        <w:rPr>
          <w:w w:val="105"/>
          <w:sz w:val="17"/>
        </w:rPr>
        <w:t>17.2.1,</w:t>
      </w:r>
      <w:r>
        <w:rPr>
          <w:spacing w:val="-5"/>
          <w:w w:val="105"/>
          <w:sz w:val="17"/>
        </w:rPr>
        <w:t> </w:t>
      </w:r>
      <w:r>
        <w:rPr>
          <w:w w:val="105"/>
          <w:sz w:val="17"/>
        </w:rPr>
        <w:t>17.2.2</w:t>
      </w:r>
      <w:r>
        <w:rPr>
          <w:spacing w:val="-5"/>
          <w:w w:val="105"/>
          <w:sz w:val="17"/>
        </w:rPr>
        <w:t> </w:t>
      </w:r>
      <w:r>
        <w:rPr>
          <w:w w:val="105"/>
          <w:sz w:val="17"/>
        </w:rPr>
        <w:t>e</w:t>
      </w:r>
      <w:r>
        <w:rPr>
          <w:spacing w:val="-5"/>
          <w:w w:val="105"/>
          <w:sz w:val="17"/>
        </w:rPr>
        <w:t> </w:t>
      </w:r>
      <w:r>
        <w:rPr>
          <w:w w:val="105"/>
          <w:sz w:val="17"/>
        </w:rPr>
        <w:t>17.2.3</w:t>
      </w:r>
      <w:r>
        <w:rPr>
          <w:spacing w:val="-5"/>
          <w:w w:val="105"/>
          <w:sz w:val="17"/>
        </w:rPr>
        <w:t> </w:t>
      </w:r>
      <w:r>
        <w:rPr>
          <w:w w:val="105"/>
          <w:sz w:val="17"/>
        </w:rPr>
        <w:t>serão</w:t>
      </w:r>
      <w:r>
        <w:rPr>
          <w:spacing w:val="-5"/>
          <w:w w:val="105"/>
          <w:sz w:val="17"/>
        </w:rPr>
        <w:t> </w:t>
      </w:r>
      <w:r>
        <w:rPr>
          <w:w w:val="105"/>
          <w:sz w:val="17"/>
        </w:rPr>
        <w:t>impostas</w:t>
      </w:r>
      <w:r>
        <w:rPr>
          <w:spacing w:val="-5"/>
          <w:w w:val="105"/>
          <w:sz w:val="17"/>
        </w:rPr>
        <w:t> </w:t>
      </w:r>
      <w:r>
        <w:rPr>
          <w:w w:val="105"/>
          <w:sz w:val="17"/>
        </w:rPr>
        <w:t>pelo</w:t>
      </w:r>
      <w:r>
        <w:rPr>
          <w:spacing w:val="-5"/>
          <w:w w:val="105"/>
          <w:sz w:val="17"/>
        </w:rPr>
        <w:t> </w:t>
      </w:r>
      <w:r>
        <w:rPr>
          <w:w w:val="105"/>
          <w:sz w:val="17"/>
        </w:rPr>
        <w:t>Ordenador</w:t>
      </w:r>
      <w:r>
        <w:rPr>
          <w:spacing w:val="-5"/>
          <w:w w:val="105"/>
          <w:sz w:val="17"/>
        </w:rPr>
        <w:t> </w:t>
      </w:r>
      <w:r>
        <w:rPr>
          <w:w w:val="105"/>
          <w:sz w:val="17"/>
        </w:rPr>
        <w:t>de</w:t>
      </w:r>
      <w:r>
        <w:rPr>
          <w:spacing w:val="-5"/>
          <w:w w:val="105"/>
          <w:sz w:val="17"/>
        </w:rPr>
        <w:t> </w:t>
      </w:r>
      <w:r>
        <w:rPr>
          <w:spacing w:val="-2"/>
          <w:w w:val="105"/>
          <w:sz w:val="17"/>
        </w:rPr>
        <w:t>Despesa;</w:t>
      </w:r>
    </w:p>
    <w:p>
      <w:pPr>
        <w:pStyle w:val="ListParagraph"/>
        <w:numPr>
          <w:ilvl w:val="0"/>
          <w:numId w:val="23"/>
        </w:numPr>
        <w:tabs>
          <w:tab w:pos="506" w:val="left" w:leader="none"/>
        </w:tabs>
        <w:spacing w:line="240" w:lineRule="auto" w:before="71" w:after="0"/>
        <w:ind w:left="506" w:right="0" w:hanging="190"/>
        <w:jc w:val="left"/>
        <w:rPr>
          <w:sz w:val="17"/>
        </w:rPr>
      </w:pPr>
      <w:r>
        <w:rPr>
          <w:w w:val="105"/>
          <w:sz w:val="17"/>
        </w:rPr>
        <w:t>a</w:t>
      </w:r>
      <w:r>
        <w:rPr>
          <w:spacing w:val="-5"/>
          <w:w w:val="105"/>
          <w:sz w:val="17"/>
        </w:rPr>
        <w:t> </w:t>
      </w:r>
      <w:r>
        <w:rPr>
          <w:w w:val="105"/>
          <w:sz w:val="17"/>
        </w:rPr>
        <w:t>aplicação</w:t>
      </w:r>
      <w:r>
        <w:rPr>
          <w:spacing w:val="-4"/>
          <w:w w:val="105"/>
          <w:sz w:val="17"/>
        </w:rPr>
        <w:t> </w:t>
      </w:r>
      <w:r>
        <w:rPr>
          <w:w w:val="105"/>
          <w:sz w:val="17"/>
        </w:rPr>
        <w:t>da</w:t>
      </w:r>
      <w:r>
        <w:rPr>
          <w:spacing w:val="-4"/>
          <w:w w:val="105"/>
          <w:sz w:val="17"/>
        </w:rPr>
        <w:t> </w:t>
      </w:r>
      <w:r>
        <w:rPr>
          <w:w w:val="105"/>
          <w:sz w:val="17"/>
        </w:rPr>
        <w:t>sanção</w:t>
      </w:r>
      <w:r>
        <w:rPr>
          <w:spacing w:val="-4"/>
          <w:w w:val="105"/>
          <w:sz w:val="17"/>
        </w:rPr>
        <w:t> </w:t>
      </w:r>
      <w:r>
        <w:rPr>
          <w:w w:val="105"/>
          <w:sz w:val="17"/>
        </w:rPr>
        <w:t>prevista</w:t>
      </w:r>
      <w:r>
        <w:rPr>
          <w:spacing w:val="-4"/>
          <w:w w:val="105"/>
          <w:sz w:val="17"/>
        </w:rPr>
        <w:t> </w:t>
      </w:r>
      <w:r>
        <w:rPr>
          <w:w w:val="105"/>
          <w:sz w:val="17"/>
        </w:rPr>
        <w:t>no</w:t>
      </w:r>
      <w:r>
        <w:rPr>
          <w:spacing w:val="-4"/>
          <w:w w:val="105"/>
          <w:sz w:val="17"/>
        </w:rPr>
        <w:t> </w:t>
      </w:r>
      <w:r>
        <w:rPr>
          <w:w w:val="105"/>
          <w:sz w:val="17"/>
        </w:rPr>
        <w:t>item</w:t>
      </w:r>
      <w:r>
        <w:rPr>
          <w:spacing w:val="-5"/>
          <w:w w:val="105"/>
          <w:sz w:val="17"/>
        </w:rPr>
        <w:t> </w:t>
      </w:r>
      <w:r>
        <w:rPr>
          <w:w w:val="105"/>
          <w:sz w:val="17"/>
        </w:rPr>
        <w:t>17.2.4,</w:t>
      </w:r>
      <w:r>
        <w:rPr>
          <w:spacing w:val="-4"/>
          <w:w w:val="105"/>
          <w:sz w:val="17"/>
        </w:rPr>
        <w:t> </w:t>
      </w:r>
      <w:r>
        <w:rPr>
          <w:w w:val="105"/>
          <w:sz w:val="17"/>
        </w:rPr>
        <w:t>na</w:t>
      </w:r>
      <w:r>
        <w:rPr>
          <w:spacing w:val="-4"/>
          <w:w w:val="105"/>
          <w:sz w:val="17"/>
        </w:rPr>
        <w:t> </w:t>
      </w:r>
      <w:r>
        <w:rPr>
          <w:w w:val="105"/>
          <w:sz w:val="17"/>
        </w:rPr>
        <w:t>forma</w:t>
      </w:r>
      <w:r>
        <w:rPr>
          <w:spacing w:val="-4"/>
          <w:w w:val="105"/>
          <w:sz w:val="17"/>
        </w:rPr>
        <w:t> </w:t>
      </w:r>
      <w:r>
        <w:rPr>
          <w:w w:val="105"/>
          <w:sz w:val="17"/>
        </w:rPr>
        <w:t>do</w:t>
      </w:r>
      <w:r>
        <w:rPr>
          <w:spacing w:val="-4"/>
          <w:w w:val="105"/>
          <w:sz w:val="17"/>
        </w:rPr>
        <w:t> </w:t>
      </w:r>
      <w:r>
        <w:rPr>
          <w:w w:val="105"/>
          <w:sz w:val="17"/>
        </w:rPr>
        <w:t>art.</w:t>
      </w:r>
      <w:r>
        <w:rPr>
          <w:spacing w:val="-4"/>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6º,</w:t>
      </w:r>
      <w:r>
        <w:rPr>
          <w:spacing w:val="-4"/>
          <w:w w:val="105"/>
          <w:sz w:val="17"/>
        </w:rPr>
        <w:t> </w:t>
      </w:r>
      <w:r>
        <w:rPr>
          <w:w w:val="105"/>
          <w:sz w:val="17"/>
        </w:rPr>
        <w:t>I,</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nº</w:t>
      </w:r>
      <w:r>
        <w:rPr>
          <w:spacing w:val="-4"/>
          <w:w w:val="105"/>
          <w:sz w:val="17"/>
        </w:rPr>
        <w:t> </w:t>
      </w:r>
      <w:r>
        <w:rPr>
          <w:w w:val="105"/>
          <w:sz w:val="17"/>
        </w:rPr>
        <w:t>14.133/2021,</w:t>
      </w:r>
      <w:r>
        <w:rPr>
          <w:spacing w:val="-4"/>
          <w:w w:val="105"/>
          <w:sz w:val="17"/>
        </w:rPr>
        <w:t> </w:t>
      </w:r>
      <w:r>
        <w:rPr>
          <w:w w:val="105"/>
          <w:sz w:val="17"/>
        </w:rPr>
        <w:t>é</w:t>
      </w:r>
      <w:r>
        <w:rPr>
          <w:spacing w:val="-5"/>
          <w:w w:val="105"/>
          <w:sz w:val="17"/>
        </w:rPr>
        <w:t> </w:t>
      </w:r>
      <w:r>
        <w:rPr>
          <w:w w:val="105"/>
          <w:sz w:val="17"/>
        </w:rPr>
        <w:t>de</w:t>
      </w:r>
      <w:r>
        <w:rPr>
          <w:spacing w:val="-4"/>
          <w:w w:val="105"/>
          <w:sz w:val="17"/>
        </w:rPr>
        <w:t> </w:t>
      </w:r>
      <w:r>
        <w:rPr>
          <w:w w:val="105"/>
          <w:sz w:val="17"/>
        </w:rPr>
        <w:t>competência</w:t>
      </w:r>
      <w:r>
        <w:rPr>
          <w:spacing w:val="-4"/>
          <w:w w:val="105"/>
          <w:sz w:val="17"/>
        </w:rPr>
        <w:t> </w:t>
      </w:r>
      <w:r>
        <w:rPr>
          <w:spacing w:val="-2"/>
          <w:w w:val="105"/>
          <w:sz w:val="17"/>
        </w:rPr>
        <w:t>exclusiva:</w:t>
      </w:r>
    </w:p>
    <w:p>
      <w:pPr>
        <w:pStyle w:val="ListParagraph"/>
        <w:numPr>
          <w:ilvl w:val="1"/>
          <w:numId w:val="23"/>
        </w:numPr>
        <w:tabs>
          <w:tab w:pos="639" w:val="left" w:leader="none"/>
        </w:tabs>
        <w:spacing w:line="240" w:lineRule="auto" w:before="43" w:after="0"/>
        <w:ind w:left="639" w:right="0" w:hanging="323"/>
        <w:jc w:val="left"/>
        <w:rPr>
          <w:sz w:val="17"/>
        </w:rPr>
      </w:pPr>
      <w:r>
        <w:rPr>
          <w:w w:val="105"/>
          <w:sz w:val="17"/>
        </w:rPr>
        <w:t>em</w:t>
      </w:r>
      <w:r>
        <w:rPr>
          <w:spacing w:val="-10"/>
          <w:w w:val="105"/>
          <w:sz w:val="17"/>
        </w:rPr>
        <w:t> </w:t>
      </w:r>
      <w:r>
        <w:rPr>
          <w:w w:val="105"/>
          <w:sz w:val="17"/>
        </w:rPr>
        <w:t>se</w:t>
      </w:r>
      <w:r>
        <w:rPr>
          <w:spacing w:val="-5"/>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6"/>
          <w:w w:val="105"/>
          <w:sz w:val="17"/>
        </w:rPr>
        <w:t> </w:t>
      </w:r>
      <w:r>
        <w:rPr>
          <w:w w:val="105"/>
          <w:sz w:val="17"/>
        </w:rPr>
        <w:t>pela</w:t>
      </w:r>
      <w:r>
        <w:rPr>
          <w:spacing w:val="-11"/>
          <w:w w:val="105"/>
          <w:sz w:val="17"/>
        </w:rPr>
        <w:t> </w:t>
      </w:r>
      <w:r>
        <w:rPr>
          <w:w w:val="105"/>
          <w:sz w:val="17"/>
        </w:rPr>
        <w:t>Administração</w:t>
      </w:r>
      <w:r>
        <w:rPr>
          <w:spacing w:val="-6"/>
          <w:w w:val="105"/>
          <w:sz w:val="17"/>
        </w:rPr>
        <w:t> </w:t>
      </w:r>
      <w:r>
        <w:rPr>
          <w:w w:val="105"/>
          <w:sz w:val="17"/>
        </w:rPr>
        <w:t>Pública</w:t>
      </w:r>
      <w:r>
        <w:rPr>
          <w:spacing w:val="-5"/>
          <w:w w:val="105"/>
          <w:sz w:val="17"/>
        </w:rPr>
        <w:t> </w:t>
      </w:r>
      <w:r>
        <w:rPr>
          <w:w w:val="105"/>
          <w:sz w:val="17"/>
        </w:rPr>
        <w:t>direta,</w:t>
      </w:r>
      <w:r>
        <w:rPr>
          <w:spacing w:val="-6"/>
          <w:w w:val="105"/>
          <w:sz w:val="17"/>
        </w:rPr>
        <w:t> </w:t>
      </w:r>
      <w:r>
        <w:rPr>
          <w:w w:val="105"/>
          <w:sz w:val="17"/>
        </w:rPr>
        <w:t>do</w:t>
      </w:r>
      <w:r>
        <w:rPr>
          <w:spacing w:val="-5"/>
          <w:w w:val="105"/>
          <w:sz w:val="17"/>
        </w:rPr>
        <w:t> </w:t>
      </w:r>
      <w:r>
        <w:rPr>
          <w:w w:val="105"/>
          <w:sz w:val="17"/>
        </w:rPr>
        <w:t>Secretário</w:t>
      </w:r>
      <w:r>
        <w:rPr>
          <w:spacing w:val="-6"/>
          <w:w w:val="105"/>
          <w:sz w:val="17"/>
        </w:rPr>
        <w:t> </w:t>
      </w:r>
      <w:r>
        <w:rPr>
          <w:w w:val="105"/>
          <w:sz w:val="17"/>
        </w:rPr>
        <w:t>de</w:t>
      </w:r>
      <w:r>
        <w:rPr>
          <w:spacing w:val="-6"/>
          <w:w w:val="105"/>
          <w:sz w:val="17"/>
        </w:rPr>
        <w:t> </w:t>
      </w:r>
      <w:r>
        <w:rPr>
          <w:w w:val="105"/>
          <w:sz w:val="17"/>
        </w:rPr>
        <w:t>Estado;</w:t>
      </w:r>
      <w:r>
        <w:rPr>
          <w:spacing w:val="-5"/>
          <w:w w:val="105"/>
          <w:sz w:val="17"/>
        </w:rPr>
        <w:t> ou</w:t>
      </w:r>
    </w:p>
    <w:p>
      <w:pPr>
        <w:pStyle w:val="ListParagraph"/>
        <w:numPr>
          <w:ilvl w:val="1"/>
          <w:numId w:val="23"/>
        </w:numPr>
        <w:tabs>
          <w:tab w:pos="639" w:val="left" w:leader="none"/>
        </w:tabs>
        <w:spacing w:line="240" w:lineRule="auto" w:before="44" w:after="0"/>
        <w:ind w:left="639" w:right="0" w:hanging="323"/>
        <w:jc w:val="left"/>
        <w:rPr>
          <w:sz w:val="17"/>
        </w:rPr>
      </w:pPr>
      <w:r>
        <w:rPr>
          <w:w w:val="105"/>
          <w:sz w:val="17"/>
        </w:rPr>
        <w:t>em</w:t>
      </w:r>
      <w:r>
        <w:rPr>
          <w:spacing w:val="-10"/>
          <w:w w:val="105"/>
          <w:sz w:val="17"/>
        </w:rPr>
        <w:t> </w:t>
      </w:r>
      <w:r>
        <w:rPr>
          <w:w w:val="105"/>
          <w:sz w:val="17"/>
        </w:rPr>
        <w:t>se</w:t>
      </w:r>
      <w:r>
        <w:rPr>
          <w:spacing w:val="-6"/>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6"/>
          <w:w w:val="105"/>
          <w:sz w:val="17"/>
        </w:rPr>
        <w:t> </w:t>
      </w:r>
      <w:r>
        <w:rPr>
          <w:w w:val="105"/>
          <w:sz w:val="17"/>
        </w:rPr>
        <w:t>pela</w:t>
      </w:r>
      <w:r>
        <w:rPr>
          <w:spacing w:val="-11"/>
          <w:w w:val="105"/>
          <w:sz w:val="17"/>
        </w:rPr>
        <w:t> </w:t>
      </w:r>
      <w:r>
        <w:rPr>
          <w:w w:val="105"/>
          <w:sz w:val="17"/>
        </w:rPr>
        <w:t>Administração</w:t>
      </w:r>
      <w:r>
        <w:rPr>
          <w:spacing w:val="-6"/>
          <w:w w:val="105"/>
          <w:sz w:val="17"/>
        </w:rPr>
        <w:t> </w:t>
      </w:r>
      <w:r>
        <w:rPr>
          <w:w w:val="105"/>
          <w:sz w:val="17"/>
        </w:rPr>
        <w:t>Pública</w:t>
      </w:r>
      <w:r>
        <w:rPr>
          <w:spacing w:val="-6"/>
          <w:w w:val="105"/>
          <w:sz w:val="17"/>
        </w:rPr>
        <w:t> </w:t>
      </w:r>
      <w:r>
        <w:rPr>
          <w:w w:val="105"/>
          <w:sz w:val="17"/>
        </w:rPr>
        <w:t>Indireta</w:t>
      </w:r>
      <w:r>
        <w:rPr>
          <w:spacing w:val="-6"/>
          <w:w w:val="105"/>
          <w:sz w:val="17"/>
        </w:rPr>
        <w:t> </w:t>
      </w:r>
      <w:r>
        <w:rPr>
          <w:w w:val="105"/>
          <w:sz w:val="17"/>
        </w:rPr>
        <w:t>(fundação</w:t>
      </w:r>
      <w:r>
        <w:rPr>
          <w:spacing w:val="-5"/>
          <w:w w:val="105"/>
          <w:sz w:val="17"/>
        </w:rPr>
        <w:t> </w:t>
      </w:r>
      <w:r>
        <w:rPr>
          <w:w w:val="105"/>
          <w:sz w:val="17"/>
        </w:rPr>
        <w:t>e</w:t>
      </w:r>
      <w:r>
        <w:rPr>
          <w:spacing w:val="-6"/>
          <w:w w:val="105"/>
          <w:sz w:val="17"/>
        </w:rPr>
        <w:t> </w:t>
      </w:r>
      <w:r>
        <w:rPr>
          <w:w w:val="105"/>
          <w:sz w:val="17"/>
        </w:rPr>
        <w:t>autarquia),</w:t>
      </w:r>
      <w:r>
        <w:rPr>
          <w:spacing w:val="-6"/>
          <w:w w:val="105"/>
          <w:sz w:val="17"/>
        </w:rPr>
        <w:t> </w:t>
      </w:r>
      <w:r>
        <w:rPr>
          <w:w w:val="105"/>
          <w:sz w:val="17"/>
        </w:rPr>
        <w:t>da</w:t>
      </w:r>
      <w:r>
        <w:rPr>
          <w:spacing w:val="-6"/>
          <w:w w:val="105"/>
          <w:sz w:val="17"/>
        </w:rPr>
        <w:t> </w:t>
      </w:r>
      <w:r>
        <w:rPr>
          <w:w w:val="105"/>
          <w:sz w:val="17"/>
        </w:rPr>
        <w:t>autoridade</w:t>
      </w:r>
      <w:r>
        <w:rPr>
          <w:spacing w:val="-6"/>
          <w:w w:val="105"/>
          <w:sz w:val="17"/>
        </w:rPr>
        <w:t> </w:t>
      </w:r>
      <w:r>
        <w:rPr>
          <w:w w:val="105"/>
          <w:sz w:val="17"/>
        </w:rPr>
        <w:t>máxima</w:t>
      </w:r>
      <w:r>
        <w:rPr>
          <w:spacing w:val="-5"/>
          <w:w w:val="105"/>
          <w:sz w:val="17"/>
        </w:rPr>
        <w:t> </w:t>
      </w:r>
      <w:r>
        <w:rPr>
          <w:w w:val="105"/>
          <w:sz w:val="17"/>
        </w:rPr>
        <w:t>da</w:t>
      </w:r>
      <w:r>
        <w:rPr>
          <w:spacing w:val="-6"/>
          <w:w w:val="105"/>
          <w:sz w:val="17"/>
        </w:rPr>
        <w:t> </w:t>
      </w:r>
      <w:r>
        <w:rPr>
          <w:spacing w:val="-2"/>
          <w:w w:val="105"/>
          <w:sz w:val="17"/>
        </w:rPr>
        <w:t>entidade.</w:t>
      </w:r>
    </w:p>
    <w:p>
      <w:pPr>
        <w:pStyle w:val="ListParagraph"/>
        <w:numPr>
          <w:ilvl w:val="1"/>
          <w:numId w:val="21"/>
        </w:numPr>
        <w:tabs>
          <w:tab w:pos="663" w:val="left" w:leader="none"/>
        </w:tabs>
        <w:spacing w:line="292" w:lineRule="auto" w:before="43" w:after="0"/>
        <w:ind w:left="316" w:right="299" w:firstLine="0"/>
        <w:jc w:val="both"/>
        <w:rPr>
          <w:sz w:val="17"/>
        </w:rPr>
      </w:pPr>
      <w:r>
        <w:rPr>
          <w:w w:val="105"/>
          <w:sz w:val="17"/>
        </w:rPr>
        <w:t>A</w:t>
      </w:r>
      <w:r>
        <w:rPr>
          <w:spacing w:val="-12"/>
          <w:w w:val="105"/>
          <w:sz w:val="17"/>
        </w:rPr>
        <w:t> </w:t>
      </w:r>
      <w:r>
        <w:rPr>
          <w:w w:val="105"/>
          <w:sz w:val="17"/>
        </w:rPr>
        <w:t>aplicação</w:t>
      </w:r>
      <w:r>
        <w:rPr>
          <w:spacing w:val="-2"/>
          <w:w w:val="105"/>
          <w:sz w:val="17"/>
        </w:rPr>
        <w:t> </w:t>
      </w:r>
      <w:r>
        <w:rPr>
          <w:w w:val="105"/>
          <w:sz w:val="17"/>
        </w:rPr>
        <w:t>de</w:t>
      </w:r>
      <w:r>
        <w:rPr>
          <w:spacing w:val="-3"/>
          <w:w w:val="105"/>
          <w:sz w:val="17"/>
        </w:rPr>
        <w:t> </w:t>
      </w:r>
      <w:r>
        <w:rPr>
          <w:w w:val="105"/>
          <w:sz w:val="17"/>
        </w:rPr>
        <w:t>quaisquer</w:t>
      </w:r>
      <w:r>
        <w:rPr>
          <w:spacing w:val="-3"/>
          <w:w w:val="105"/>
          <w:sz w:val="17"/>
        </w:rPr>
        <w:t> </w:t>
      </w:r>
      <w:r>
        <w:rPr>
          <w:w w:val="105"/>
          <w:sz w:val="17"/>
        </w:rPr>
        <w:t>das</w:t>
      </w:r>
      <w:r>
        <w:rPr>
          <w:spacing w:val="-3"/>
          <w:w w:val="105"/>
          <w:sz w:val="17"/>
        </w:rPr>
        <w:t> </w:t>
      </w:r>
      <w:r>
        <w:rPr>
          <w:w w:val="105"/>
          <w:sz w:val="17"/>
        </w:rPr>
        <w:t>penalidades</w:t>
      </w:r>
      <w:r>
        <w:rPr>
          <w:spacing w:val="-3"/>
          <w:w w:val="105"/>
          <w:sz w:val="17"/>
        </w:rPr>
        <w:t> </w:t>
      </w:r>
      <w:r>
        <w:rPr>
          <w:w w:val="105"/>
          <w:sz w:val="17"/>
        </w:rPr>
        <w:t>administrativas</w:t>
      </w:r>
      <w:r>
        <w:rPr>
          <w:spacing w:val="-3"/>
          <w:w w:val="105"/>
          <w:sz w:val="17"/>
        </w:rPr>
        <w:t> </w:t>
      </w:r>
      <w:r>
        <w:rPr>
          <w:w w:val="105"/>
          <w:sz w:val="17"/>
        </w:rPr>
        <w:t>realizar-se-á</w:t>
      </w:r>
      <w:r>
        <w:rPr>
          <w:spacing w:val="-3"/>
          <w:w w:val="105"/>
          <w:sz w:val="17"/>
        </w:rPr>
        <w:t> </w:t>
      </w:r>
      <w:r>
        <w:rPr>
          <w:w w:val="105"/>
          <w:sz w:val="17"/>
        </w:rPr>
        <w:t>em</w:t>
      </w:r>
      <w:r>
        <w:rPr>
          <w:spacing w:val="-3"/>
          <w:w w:val="105"/>
          <w:sz w:val="17"/>
        </w:rPr>
        <w:t> </w:t>
      </w:r>
      <w:r>
        <w:rPr>
          <w:w w:val="105"/>
          <w:sz w:val="17"/>
        </w:rPr>
        <w:t>processo</w:t>
      </w:r>
      <w:r>
        <w:rPr>
          <w:spacing w:val="-3"/>
          <w:w w:val="105"/>
          <w:sz w:val="17"/>
        </w:rPr>
        <w:t> </w:t>
      </w:r>
      <w:r>
        <w:rPr>
          <w:w w:val="105"/>
          <w:sz w:val="17"/>
        </w:rPr>
        <w:t>administrativo</w:t>
      </w:r>
      <w:r>
        <w:rPr>
          <w:spacing w:val="-3"/>
          <w:w w:val="105"/>
          <w:sz w:val="17"/>
        </w:rPr>
        <w:t> </w:t>
      </w:r>
      <w:r>
        <w:rPr>
          <w:w w:val="105"/>
          <w:sz w:val="17"/>
        </w:rPr>
        <w:t>que</w:t>
      </w:r>
      <w:r>
        <w:rPr>
          <w:spacing w:val="-3"/>
          <w:w w:val="105"/>
          <w:sz w:val="17"/>
        </w:rPr>
        <w:t> </w:t>
      </w:r>
      <w:r>
        <w:rPr>
          <w:w w:val="105"/>
          <w:sz w:val="17"/>
        </w:rPr>
        <w:t>assegurará</w:t>
      </w:r>
      <w:r>
        <w:rPr>
          <w:spacing w:val="-3"/>
          <w:w w:val="105"/>
          <w:sz w:val="17"/>
        </w:rPr>
        <w:t> </w:t>
      </w:r>
      <w:r>
        <w:rPr>
          <w:w w:val="105"/>
          <w:sz w:val="17"/>
        </w:rPr>
        <w:t>o</w:t>
      </w:r>
      <w:r>
        <w:rPr>
          <w:spacing w:val="-3"/>
          <w:w w:val="105"/>
          <w:sz w:val="17"/>
        </w:rPr>
        <w:t> </w:t>
      </w:r>
      <w:r>
        <w:rPr>
          <w:w w:val="105"/>
          <w:sz w:val="17"/>
        </w:rPr>
        <w:t>contraditório</w:t>
      </w:r>
      <w:r>
        <w:rPr>
          <w:spacing w:val="-3"/>
          <w:w w:val="105"/>
          <w:sz w:val="17"/>
        </w:rPr>
        <w:t> </w:t>
      </w:r>
      <w:r>
        <w:rPr>
          <w:w w:val="105"/>
          <w:sz w:val="17"/>
        </w:rPr>
        <w:t>e</w:t>
      </w:r>
      <w:r>
        <w:rPr>
          <w:spacing w:val="-3"/>
          <w:w w:val="105"/>
          <w:sz w:val="17"/>
        </w:rPr>
        <w:t> </w:t>
      </w:r>
      <w:r>
        <w:rPr>
          <w:w w:val="105"/>
          <w:sz w:val="17"/>
        </w:rPr>
        <w:t>a</w:t>
      </w:r>
      <w:r>
        <w:rPr>
          <w:spacing w:val="-3"/>
          <w:w w:val="105"/>
          <w:sz w:val="17"/>
        </w:rPr>
        <w:t> </w:t>
      </w:r>
      <w:r>
        <w:rPr>
          <w:w w:val="105"/>
          <w:sz w:val="17"/>
        </w:rPr>
        <w:t>ampla</w:t>
      </w:r>
      <w:r>
        <w:rPr>
          <w:spacing w:val="-3"/>
          <w:w w:val="105"/>
          <w:sz w:val="17"/>
        </w:rPr>
        <w:t> </w:t>
      </w:r>
      <w:r>
        <w:rPr>
          <w:w w:val="105"/>
          <w:sz w:val="17"/>
        </w:rPr>
        <w:t>defesa</w:t>
      </w:r>
      <w:r>
        <w:rPr>
          <w:spacing w:val="-3"/>
          <w:w w:val="105"/>
          <w:sz w:val="17"/>
        </w:rPr>
        <w:t> </w:t>
      </w:r>
      <w:r>
        <w:rPr>
          <w:w w:val="105"/>
          <w:sz w:val="17"/>
        </w:rPr>
        <w:t>ao</w:t>
      </w:r>
      <w:r>
        <w:rPr>
          <w:spacing w:val="-3"/>
          <w:w w:val="105"/>
          <w:sz w:val="17"/>
        </w:rPr>
        <w:t> </w:t>
      </w:r>
      <w:r>
        <w:rPr>
          <w:w w:val="105"/>
          <w:sz w:val="17"/>
        </w:rPr>
        <w:t>licitante</w:t>
      </w:r>
      <w:r>
        <w:rPr>
          <w:spacing w:val="-3"/>
          <w:w w:val="105"/>
          <w:sz w:val="17"/>
        </w:rPr>
        <w:t> </w:t>
      </w:r>
      <w:r>
        <w:rPr>
          <w:w w:val="105"/>
          <w:sz w:val="17"/>
        </w:rPr>
        <w:t>ou</w:t>
      </w:r>
      <w:r>
        <w:rPr>
          <w:spacing w:val="-3"/>
          <w:w w:val="105"/>
          <w:sz w:val="17"/>
        </w:rPr>
        <w:t> </w:t>
      </w:r>
      <w:r>
        <w:rPr>
          <w:w w:val="105"/>
          <w:sz w:val="17"/>
        </w:rPr>
        <w:t>contratado,</w:t>
      </w:r>
      <w:r>
        <w:rPr>
          <w:spacing w:val="-3"/>
          <w:w w:val="105"/>
          <w:sz w:val="17"/>
        </w:rPr>
        <w:t> </w:t>
      </w:r>
      <w:r>
        <w:rPr>
          <w:w w:val="105"/>
          <w:sz w:val="17"/>
        </w:rPr>
        <w:t>devendo</w:t>
      </w:r>
      <w:r>
        <w:rPr>
          <w:spacing w:val="-3"/>
          <w:w w:val="105"/>
          <w:sz w:val="17"/>
        </w:rPr>
        <w:t> </w:t>
      </w:r>
      <w:r>
        <w:rPr>
          <w:w w:val="105"/>
          <w:sz w:val="17"/>
        </w:rPr>
        <w:t>ser</w:t>
      </w:r>
      <w:r>
        <w:rPr>
          <w:spacing w:val="-3"/>
          <w:w w:val="105"/>
          <w:sz w:val="17"/>
        </w:rPr>
        <w:t> </w:t>
      </w:r>
      <w:r>
        <w:rPr>
          <w:w w:val="105"/>
          <w:sz w:val="17"/>
        </w:rPr>
        <w:t>observado</w:t>
      </w:r>
      <w:r>
        <w:rPr>
          <w:spacing w:val="-3"/>
          <w:w w:val="105"/>
          <w:sz w:val="17"/>
        </w:rPr>
        <w:t> </w:t>
      </w:r>
      <w:r>
        <w:rPr>
          <w:w w:val="105"/>
          <w:sz w:val="17"/>
        </w:rPr>
        <w:t>o procedimento previsto na Lei nº 14.133/2021, e, subsidiariamente, na Lei nº 5.427/2009.</w:t>
      </w:r>
    </w:p>
    <w:p>
      <w:pPr>
        <w:pStyle w:val="ListParagraph"/>
        <w:numPr>
          <w:ilvl w:val="2"/>
          <w:numId w:val="21"/>
        </w:numPr>
        <w:tabs>
          <w:tab w:pos="803" w:val="left" w:leader="none"/>
        </w:tabs>
        <w:spacing w:line="292" w:lineRule="auto" w:before="1" w:after="0"/>
        <w:ind w:left="316" w:right="299" w:firstLine="0"/>
        <w:jc w:val="both"/>
        <w:rPr>
          <w:sz w:val="17"/>
        </w:rPr>
      </w:pPr>
      <w:r>
        <w:rPr>
          <w:w w:val="105"/>
          <w:sz w:val="17"/>
        </w:rPr>
        <w:t>A</w:t>
      </w:r>
      <w:r>
        <w:rPr>
          <w:spacing w:val="-4"/>
          <w:w w:val="105"/>
          <w:sz w:val="17"/>
        </w:rPr>
        <w:t> </w:t>
      </w:r>
      <w:r>
        <w:rPr>
          <w:w w:val="105"/>
          <w:sz w:val="17"/>
        </w:rPr>
        <w:t>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w:t>
      </w:r>
      <w:r>
        <w:rPr>
          <w:spacing w:val="-2"/>
          <w:w w:val="105"/>
          <w:sz w:val="17"/>
        </w:rPr>
        <w:t>provas.</w:t>
      </w:r>
    </w:p>
    <w:p>
      <w:pPr>
        <w:pStyle w:val="ListParagraph"/>
        <w:numPr>
          <w:ilvl w:val="2"/>
          <w:numId w:val="21"/>
        </w:numPr>
        <w:tabs>
          <w:tab w:pos="792" w:val="left" w:leader="none"/>
        </w:tabs>
        <w:spacing w:line="240" w:lineRule="auto" w:before="2" w:after="0"/>
        <w:ind w:left="792" w:right="0" w:hanging="476"/>
        <w:jc w:val="left"/>
        <w:rPr>
          <w:sz w:val="17"/>
        </w:rPr>
      </w:pPr>
      <w:r>
        <w:rPr>
          <w:w w:val="105"/>
          <w:sz w:val="17"/>
        </w:rPr>
        <w:t>A</w:t>
      </w:r>
      <w:r>
        <w:rPr>
          <w:spacing w:val="-12"/>
          <w:w w:val="105"/>
          <w:sz w:val="17"/>
        </w:rPr>
        <w:t> </w:t>
      </w:r>
      <w:r>
        <w:rPr>
          <w:w w:val="105"/>
          <w:sz w:val="17"/>
        </w:rPr>
        <w:t>defesa</w:t>
      </w:r>
      <w:r>
        <w:rPr>
          <w:spacing w:val="-7"/>
          <w:w w:val="105"/>
          <w:sz w:val="17"/>
        </w:rPr>
        <w:t> </w:t>
      </w:r>
      <w:r>
        <w:rPr>
          <w:w w:val="105"/>
          <w:sz w:val="17"/>
        </w:rPr>
        <w:t>prévia</w:t>
      </w:r>
      <w:r>
        <w:rPr>
          <w:spacing w:val="-5"/>
          <w:w w:val="105"/>
          <w:sz w:val="17"/>
        </w:rPr>
        <w:t> </w:t>
      </w:r>
      <w:r>
        <w:rPr>
          <w:w w:val="105"/>
          <w:sz w:val="17"/>
        </w:rPr>
        <w:t>do</w:t>
      </w:r>
      <w:r>
        <w:rPr>
          <w:spacing w:val="-5"/>
          <w:w w:val="105"/>
          <w:sz w:val="17"/>
        </w:rPr>
        <w:t> </w:t>
      </w:r>
      <w:r>
        <w:rPr>
          <w:w w:val="105"/>
          <w:sz w:val="17"/>
        </w:rPr>
        <w:t>licitante</w:t>
      </w:r>
      <w:r>
        <w:rPr>
          <w:spacing w:val="-5"/>
          <w:w w:val="105"/>
          <w:sz w:val="17"/>
        </w:rPr>
        <w:t> </w:t>
      </w:r>
      <w:r>
        <w:rPr>
          <w:w w:val="105"/>
          <w:sz w:val="17"/>
        </w:rPr>
        <w:t>ou</w:t>
      </w:r>
      <w:r>
        <w:rPr>
          <w:spacing w:val="-5"/>
          <w:w w:val="105"/>
          <w:sz w:val="17"/>
        </w:rPr>
        <w:t> </w:t>
      </w:r>
      <w:r>
        <w:rPr>
          <w:w w:val="105"/>
          <w:sz w:val="17"/>
        </w:rPr>
        <w:t>contratado</w:t>
      </w:r>
      <w:r>
        <w:rPr>
          <w:spacing w:val="-4"/>
          <w:w w:val="105"/>
          <w:sz w:val="17"/>
        </w:rPr>
        <w:t> </w:t>
      </w:r>
      <w:r>
        <w:rPr>
          <w:w w:val="105"/>
          <w:sz w:val="17"/>
        </w:rPr>
        <w:t>será</w:t>
      </w:r>
      <w:r>
        <w:rPr>
          <w:spacing w:val="-5"/>
          <w:w w:val="105"/>
          <w:sz w:val="17"/>
        </w:rPr>
        <w:t> </w:t>
      </w:r>
      <w:r>
        <w:rPr>
          <w:w w:val="105"/>
          <w:sz w:val="17"/>
        </w:rPr>
        <w:t>exercida</w:t>
      </w:r>
      <w:r>
        <w:rPr>
          <w:spacing w:val="-5"/>
          <w:w w:val="105"/>
          <w:sz w:val="17"/>
        </w:rPr>
        <w:t> </w:t>
      </w:r>
      <w:r>
        <w:rPr>
          <w:w w:val="105"/>
          <w:sz w:val="17"/>
        </w:rPr>
        <w:t>no</w:t>
      </w:r>
      <w:r>
        <w:rPr>
          <w:spacing w:val="-5"/>
          <w:w w:val="105"/>
          <w:sz w:val="17"/>
        </w:rPr>
        <w:t> </w:t>
      </w:r>
      <w:r>
        <w:rPr>
          <w:w w:val="105"/>
          <w:sz w:val="17"/>
        </w:rPr>
        <w:t>prazo</w:t>
      </w:r>
      <w:r>
        <w:rPr>
          <w:spacing w:val="-5"/>
          <w:w w:val="105"/>
          <w:sz w:val="17"/>
        </w:rPr>
        <w:t> de:</w:t>
      </w:r>
    </w:p>
    <w:p>
      <w:pPr>
        <w:pStyle w:val="ListParagraph"/>
        <w:numPr>
          <w:ilvl w:val="0"/>
          <w:numId w:val="24"/>
        </w:numPr>
        <w:tabs>
          <w:tab w:pos="497" w:val="left" w:leader="none"/>
        </w:tabs>
        <w:spacing w:line="240" w:lineRule="auto" w:before="44" w:after="0"/>
        <w:ind w:left="497" w:right="0" w:hanging="181"/>
        <w:jc w:val="left"/>
        <w:rPr>
          <w:sz w:val="17"/>
        </w:rPr>
      </w:pPr>
      <w:r>
        <w:rPr>
          <w:w w:val="105"/>
          <w:sz w:val="17"/>
        </w:rPr>
        <w:t>15</w:t>
      </w:r>
      <w:r>
        <w:rPr>
          <w:spacing w:val="-5"/>
          <w:w w:val="105"/>
          <w:sz w:val="17"/>
        </w:rPr>
        <w:t> </w:t>
      </w:r>
      <w:r>
        <w:rPr>
          <w:w w:val="105"/>
          <w:sz w:val="17"/>
        </w:rPr>
        <w:t>(quinze)</w:t>
      </w:r>
      <w:r>
        <w:rPr>
          <w:spacing w:val="-4"/>
          <w:w w:val="105"/>
          <w:sz w:val="17"/>
        </w:rPr>
        <w:t> </w:t>
      </w:r>
      <w:r>
        <w:rPr>
          <w:w w:val="105"/>
          <w:sz w:val="17"/>
        </w:rPr>
        <w:t>dias</w:t>
      </w:r>
      <w:r>
        <w:rPr>
          <w:spacing w:val="-5"/>
          <w:w w:val="105"/>
          <w:sz w:val="17"/>
        </w:rPr>
        <w:t> </w:t>
      </w:r>
      <w:r>
        <w:rPr>
          <w:w w:val="105"/>
          <w:sz w:val="17"/>
        </w:rPr>
        <w:t>úteis,</w:t>
      </w:r>
      <w:r>
        <w:rPr>
          <w:spacing w:val="-4"/>
          <w:w w:val="105"/>
          <w:sz w:val="17"/>
        </w:rPr>
        <w:t> </w:t>
      </w:r>
      <w:r>
        <w:rPr>
          <w:w w:val="105"/>
          <w:sz w:val="17"/>
        </w:rPr>
        <w:t>no</w:t>
      </w:r>
      <w:r>
        <w:rPr>
          <w:spacing w:val="-5"/>
          <w:w w:val="105"/>
          <w:sz w:val="17"/>
        </w:rPr>
        <w:t> </w:t>
      </w:r>
      <w:r>
        <w:rPr>
          <w:w w:val="105"/>
          <w:sz w:val="17"/>
        </w:rPr>
        <w:t>caso</w:t>
      </w:r>
      <w:r>
        <w:rPr>
          <w:spacing w:val="-4"/>
          <w:w w:val="105"/>
          <w:sz w:val="17"/>
        </w:rPr>
        <w:t> </w:t>
      </w:r>
      <w:r>
        <w:rPr>
          <w:w w:val="105"/>
          <w:sz w:val="17"/>
        </w:rPr>
        <w:t>da</w:t>
      </w:r>
      <w:r>
        <w:rPr>
          <w:spacing w:val="-5"/>
          <w:w w:val="105"/>
          <w:sz w:val="17"/>
        </w:rPr>
        <w:t> </w:t>
      </w:r>
      <w:r>
        <w:rPr>
          <w:w w:val="105"/>
          <w:sz w:val="17"/>
        </w:rPr>
        <w:t>aplicação</w:t>
      </w:r>
      <w:r>
        <w:rPr>
          <w:spacing w:val="-4"/>
          <w:w w:val="105"/>
          <w:sz w:val="17"/>
        </w:rPr>
        <w:t> </w:t>
      </w:r>
      <w:r>
        <w:rPr>
          <w:w w:val="105"/>
          <w:sz w:val="17"/>
        </w:rPr>
        <w:t>das</w:t>
      </w:r>
      <w:r>
        <w:rPr>
          <w:spacing w:val="-5"/>
          <w:w w:val="105"/>
          <w:sz w:val="17"/>
        </w:rPr>
        <w:t> </w:t>
      </w:r>
      <w:r>
        <w:rPr>
          <w:w w:val="105"/>
          <w:sz w:val="17"/>
        </w:rPr>
        <w:t>sanções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itens</w:t>
      </w:r>
      <w:r>
        <w:rPr>
          <w:spacing w:val="-5"/>
          <w:w w:val="105"/>
          <w:sz w:val="17"/>
        </w:rPr>
        <w:t> </w:t>
      </w:r>
      <w:r>
        <w:rPr>
          <w:w w:val="105"/>
          <w:sz w:val="17"/>
        </w:rPr>
        <w:t>17.2.1</w:t>
      </w:r>
      <w:r>
        <w:rPr>
          <w:spacing w:val="-4"/>
          <w:w w:val="105"/>
          <w:sz w:val="17"/>
        </w:rPr>
        <w:t> </w:t>
      </w:r>
      <w:r>
        <w:rPr>
          <w:w w:val="105"/>
          <w:sz w:val="17"/>
        </w:rPr>
        <w:t>e</w:t>
      </w:r>
      <w:r>
        <w:rPr>
          <w:spacing w:val="-4"/>
          <w:w w:val="105"/>
          <w:sz w:val="17"/>
        </w:rPr>
        <w:t> </w:t>
      </w:r>
      <w:r>
        <w:rPr>
          <w:w w:val="105"/>
          <w:sz w:val="17"/>
        </w:rPr>
        <w:t>17.2.2,</w:t>
      </w:r>
      <w:r>
        <w:rPr>
          <w:spacing w:val="-5"/>
          <w:w w:val="105"/>
          <w:sz w:val="17"/>
        </w:rPr>
        <w:t> </w:t>
      </w:r>
      <w:r>
        <w:rPr>
          <w:w w:val="105"/>
          <w:sz w:val="17"/>
        </w:rPr>
        <w:t>contado</w:t>
      </w:r>
      <w:r>
        <w:rPr>
          <w:spacing w:val="-4"/>
          <w:w w:val="105"/>
          <w:sz w:val="17"/>
        </w:rPr>
        <w:t> </w:t>
      </w:r>
      <w:r>
        <w:rPr>
          <w:w w:val="105"/>
          <w:sz w:val="17"/>
        </w:rPr>
        <w:t>da</w:t>
      </w:r>
      <w:r>
        <w:rPr>
          <w:spacing w:val="-5"/>
          <w:w w:val="105"/>
          <w:sz w:val="17"/>
        </w:rPr>
        <w:t> </w:t>
      </w:r>
      <w:r>
        <w:rPr>
          <w:w w:val="105"/>
          <w:sz w:val="17"/>
        </w:rPr>
        <w:t>data</w:t>
      </w:r>
      <w:r>
        <w:rPr>
          <w:spacing w:val="-4"/>
          <w:w w:val="105"/>
          <w:sz w:val="17"/>
        </w:rPr>
        <w:t> </w:t>
      </w:r>
      <w:r>
        <w:rPr>
          <w:w w:val="105"/>
          <w:sz w:val="17"/>
        </w:rPr>
        <w:t>da</w:t>
      </w:r>
      <w:r>
        <w:rPr>
          <w:spacing w:val="-5"/>
          <w:w w:val="105"/>
          <w:sz w:val="17"/>
        </w:rPr>
        <w:t> </w:t>
      </w:r>
      <w:r>
        <w:rPr>
          <w:spacing w:val="-2"/>
          <w:w w:val="105"/>
          <w:sz w:val="17"/>
        </w:rPr>
        <w:t>intimação;</w:t>
      </w:r>
    </w:p>
    <w:p>
      <w:pPr>
        <w:pStyle w:val="ListParagraph"/>
        <w:numPr>
          <w:ilvl w:val="0"/>
          <w:numId w:val="24"/>
        </w:numPr>
        <w:tabs>
          <w:tab w:pos="506" w:val="left" w:leader="none"/>
        </w:tabs>
        <w:spacing w:line="240" w:lineRule="auto" w:before="43" w:after="0"/>
        <w:ind w:left="506" w:right="0" w:hanging="190"/>
        <w:jc w:val="left"/>
        <w:rPr>
          <w:sz w:val="17"/>
        </w:rPr>
      </w:pPr>
      <w:r>
        <w:rPr>
          <w:w w:val="105"/>
          <w:sz w:val="17"/>
        </w:rPr>
        <w:t>15</w:t>
      </w:r>
      <w:r>
        <w:rPr>
          <w:spacing w:val="-5"/>
          <w:w w:val="105"/>
          <w:sz w:val="17"/>
        </w:rPr>
        <w:t> </w:t>
      </w:r>
      <w:r>
        <w:rPr>
          <w:w w:val="105"/>
          <w:sz w:val="17"/>
        </w:rPr>
        <w:t>(quinze)</w:t>
      </w:r>
      <w:r>
        <w:rPr>
          <w:spacing w:val="-5"/>
          <w:w w:val="105"/>
          <w:sz w:val="17"/>
        </w:rPr>
        <w:t> </w:t>
      </w:r>
      <w:r>
        <w:rPr>
          <w:w w:val="105"/>
          <w:sz w:val="17"/>
        </w:rPr>
        <w:t>dias</w:t>
      </w:r>
      <w:r>
        <w:rPr>
          <w:spacing w:val="-5"/>
          <w:w w:val="105"/>
          <w:sz w:val="17"/>
        </w:rPr>
        <w:t> </w:t>
      </w:r>
      <w:r>
        <w:rPr>
          <w:w w:val="105"/>
          <w:sz w:val="17"/>
        </w:rPr>
        <w:t>úteis,</w:t>
      </w:r>
      <w:r>
        <w:rPr>
          <w:spacing w:val="-4"/>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de</w:t>
      </w:r>
      <w:r>
        <w:rPr>
          <w:spacing w:val="-4"/>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4"/>
          <w:w w:val="105"/>
          <w:sz w:val="17"/>
        </w:rPr>
        <w:t> </w:t>
      </w:r>
      <w:r>
        <w:rPr>
          <w:w w:val="105"/>
          <w:sz w:val="17"/>
        </w:rPr>
        <w:t>nos</w:t>
      </w:r>
      <w:r>
        <w:rPr>
          <w:spacing w:val="-5"/>
          <w:w w:val="105"/>
          <w:sz w:val="17"/>
        </w:rPr>
        <w:t> </w:t>
      </w:r>
      <w:r>
        <w:rPr>
          <w:w w:val="105"/>
          <w:sz w:val="17"/>
        </w:rPr>
        <w:t>itens</w:t>
      </w:r>
      <w:r>
        <w:rPr>
          <w:spacing w:val="-5"/>
          <w:w w:val="105"/>
          <w:sz w:val="17"/>
        </w:rPr>
        <w:t> </w:t>
      </w:r>
      <w:r>
        <w:rPr>
          <w:w w:val="105"/>
          <w:sz w:val="17"/>
        </w:rPr>
        <w:t>17.2.3</w:t>
      </w:r>
      <w:r>
        <w:rPr>
          <w:spacing w:val="-4"/>
          <w:w w:val="105"/>
          <w:sz w:val="17"/>
        </w:rPr>
        <w:t> </w:t>
      </w:r>
      <w:r>
        <w:rPr>
          <w:w w:val="105"/>
          <w:sz w:val="17"/>
        </w:rPr>
        <w:t>e</w:t>
      </w:r>
      <w:r>
        <w:rPr>
          <w:spacing w:val="-5"/>
          <w:w w:val="105"/>
          <w:sz w:val="17"/>
        </w:rPr>
        <w:t> </w:t>
      </w:r>
      <w:r>
        <w:rPr>
          <w:w w:val="105"/>
          <w:sz w:val="17"/>
        </w:rPr>
        <w:t>17.2.4,</w:t>
      </w:r>
      <w:r>
        <w:rPr>
          <w:spacing w:val="-5"/>
          <w:w w:val="105"/>
          <w:sz w:val="17"/>
        </w:rPr>
        <w:t> </w:t>
      </w:r>
      <w:r>
        <w:rPr>
          <w:w w:val="105"/>
          <w:sz w:val="17"/>
        </w:rPr>
        <w:t>contado</w:t>
      </w:r>
      <w:r>
        <w:rPr>
          <w:spacing w:val="-5"/>
          <w:w w:val="105"/>
          <w:sz w:val="17"/>
        </w:rPr>
        <w:t> </w:t>
      </w:r>
      <w:r>
        <w:rPr>
          <w:w w:val="105"/>
          <w:sz w:val="17"/>
        </w:rPr>
        <w:t>da</w:t>
      </w:r>
      <w:r>
        <w:rPr>
          <w:spacing w:val="-4"/>
          <w:w w:val="105"/>
          <w:sz w:val="17"/>
        </w:rPr>
        <w:t> </w:t>
      </w:r>
      <w:r>
        <w:rPr>
          <w:w w:val="105"/>
          <w:sz w:val="17"/>
        </w:rPr>
        <w:t>data</w:t>
      </w:r>
      <w:r>
        <w:rPr>
          <w:spacing w:val="-5"/>
          <w:w w:val="105"/>
          <w:sz w:val="17"/>
        </w:rPr>
        <w:t> </w:t>
      </w:r>
      <w:r>
        <w:rPr>
          <w:w w:val="105"/>
          <w:sz w:val="17"/>
        </w:rPr>
        <w:t>da</w:t>
      </w:r>
      <w:r>
        <w:rPr>
          <w:spacing w:val="-5"/>
          <w:w w:val="105"/>
          <w:sz w:val="17"/>
        </w:rPr>
        <w:t> </w:t>
      </w:r>
      <w:r>
        <w:rPr>
          <w:w w:val="105"/>
          <w:sz w:val="17"/>
        </w:rPr>
        <w:t>intimação,</w:t>
      </w:r>
      <w:r>
        <w:rPr>
          <w:spacing w:val="-4"/>
          <w:w w:val="105"/>
          <w:sz w:val="17"/>
        </w:rPr>
        <w:t> </w:t>
      </w:r>
      <w:r>
        <w:rPr>
          <w:w w:val="105"/>
          <w:sz w:val="17"/>
        </w:rPr>
        <w:t>observado</w:t>
      </w:r>
      <w:r>
        <w:rPr>
          <w:spacing w:val="-5"/>
          <w:w w:val="105"/>
          <w:sz w:val="17"/>
        </w:rPr>
        <w:t> </w:t>
      </w:r>
      <w:r>
        <w:rPr>
          <w:w w:val="105"/>
          <w:sz w:val="17"/>
        </w:rPr>
        <w:t>o</w:t>
      </w:r>
      <w:r>
        <w:rPr>
          <w:spacing w:val="-5"/>
          <w:w w:val="105"/>
          <w:sz w:val="17"/>
        </w:rPr>
        <w:t> </w:t>
      </w:r>
      <w:r>
        <w:rPr>
          <w:w w:val="105"/>
          <w:sz w:val="17"/>
        </w:rPr>
        <w:t>procedimento</w:t>
      </w:r>
      <w:r>
        <w:rPr>
          <w:spacing w:val="-5"/>
          <w:w w:val="105"/>
          <w:sz w:val="17"/>
        </w:rPr>
        <w:t> </w:t>
      </w:r>
      <w:r>
        <w:rPr>
          <w:w w:val="105"/>
          <w:sz w:val="17"/>
        </w:rPr>
        <w:t>estabelecido</w:t>
      </w:r>
      <w:r>
        <w:rPr>
          <w:spacing w:val="-4"/>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158</w:t>
      </w:r>
      <w:r>
        <w:rPr>
          <w:spacing w:val="-4"/>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BodyText"/>
        <w:spacing w:before="61"/>
        <w:ind w:left="0"/>
      </w:pPr>
    </w:p>
    <w:p>
      <w:pPr>
        <w:pStyle w:val="ListParagraph"/>
        <w:numPr>
          <w:ilvl w:val="2"/>
          <w:numId w:val="21"/>
        </w:numPr>
        <w:tabs>
          <w:tab w:pos="819" w:val="left" w:leader="none"/>
        </w:tabs>
        <w:spacing w:line="292" w:lineRule="auto" w:before="0" w:after="0"/>
        <w:ind w:left="316" w:right="299" w:firstLine="0"/>
        <w:jc w:val="both"/>
        <w:rPr>
          <w:sz w:val="17"/>
        </w:rPr>
      </w:pPr>
      <w:r>
        <w:rPr>
          <w:w w:val="105"/>
          <w:sz w:val="17"/>
        </w:rPr>
        <w:t>Será emitida decisão conclusiva sobre a aplicação ou não da sanção, pela autoridade competente, devendo ser apresentada a devida motivação, com a demonstração dos fatos e dos respectivos fundamentos jurídicos.</w:t>
      </w:r>
    </w:p>
    <w:p>
      <w:pPr>
        <w:pStyle w:val="BodyText"/>
        <w:spacing w:before="18"/>
        <w:ind w:left="0"/>
      </w:pPr>
    </w:p>
    <w:p>
      <w:pPr>
        <w:pStyle w:val="ListParagraph"/>
        <w:numPr>
          <w:ilvl w:val="1"/>
          <w:numId w:val="21"/>
        </w:numPr>
        <w:tabs>
          <w:tab w:pos="659" w:val="left" w:leader="none"/>
        </w:tabs>
        <w:spacing w:line="240" w:lineRule="auto" w:before="0" w:after="0"/>
        <w:ind w:left="659" w:right="0" w:hanging="343"/>
        <w:jc w:val="left"/>
        <w:rPr>
          <w:sz w:val="17"/>
        </w:rPr>
      </w:pPr>
      <w:r>
        <w:rPr>
          <w:w w:val="105"/>
          <w:sz w:val="17"/>
        </w:rPr>
        <w:t>A</w:t>
      </w:r>
      <w:r>
        <w:rPr>
          <w:spacing w:val="-12"/>
          <w:w w:val="105"/>
          <w:sz w:val="17"/>
        </w:rPr>
        <w:t> </w:t>
      </w:r>
      <w:r>
        <w:rPr>
          <w:w w:val="105"/>
          <w:sz w:val="17"/>
        </w:rPr>
        <w:t>aplicação</w:t>
      </w:r>
      <w:r>
        <w:rPr>
          <w:spacing w:val="-7"/>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4"/>
          <w:w w:val="105"/>
          <w:sz w:val="17"/>
        </w:rPr>
        <w:t> </w:t>
      </w:r>
      <w:r>
        <w:rPr>
          <w:w w:val="105"/>
          <w:sz w:val="17"/>
        </w:rPr>
        <w:t>no</w:t>
      </w:r>
      <w:r>
        <w:rPr>
          <w:spacing w:val="-5"/>
          <w:w w:val="105"/>
          <w:sz w:val="17"/>
        </w:rPr>
        <w:t> </w:t>
      </w:r>
      <w:r>
        <w:rPr>
          <w:w w:val="105"/>
          <w:sz w:val="17"/>
        </w:rPr>
        <w:t>Edital</w:t>
      </w:r>
      <w:r>
        <w:rPr>
          <w:spacing w:val="-5"/>
          <w:w w:val="105"/>
          <w:sz w:val="17"/>
        </w:rPr>
        <w:t> </w:t>
      </w:r>
      <w:r>
        <w:rPr>
          <w:w w:val="105"/>
          <w:sz w:val="17"/>
        </w:rPr>
        <w:t>e</w:t>
      </w:r>
      <w:r>
        <w:rPr>
          <w:spacing w:val="-5"/>
          <w:w w:val="105"/>
          <w:sz w:val="17"/>
        </w:rPr>
        <w:t> </w:t>
      </w:r>
      <w:r>
        <w:rPr>
          <w:w w:val="105"/>
          <w:sz w:val="17"/>
        </w:rPr>
        <w:t>no</w:t>
      </w:r>
      <w:r>
        <w:rPr>
          <w:spacing w:val="-5"/>
          <w:w w:val="105"/>
          <w:sz w:val="17"/>
        </w:rPr>
        <w:t> </w:t>
      </w:r>
      <w:r>
        <w:rPr>
          <w:w w:val="105"/>
          <w:sz w:val="17"/>
        </w:rPr>
        <w:t>Contrato</w:t>
      </w:r>
      <w:r>
        <w:rPr>
          <w:spacing w:val="-4"/>
          <w:w w:val="105"/>
          <w:sz w:val="17"/>
        </w:rPr>
        <w:t> </w:t>
      </w:r>
      <w:r>
        <w:rPr>
          <w:w w:val="105"/>
          <w:sz w:val="17"/>
        </w:rPr>
        <w:t>não</w:t>
      </w:r>
      <w:r>
        <w:rPr>
          <w:spacing w:val="-5"/>
          <w:w w:val="105"/>
          <w:sz w:val="17"/>
        </w:rPr>
        <w:t> </w:t>
      </w:r>
      <w:r>
        <w:rPr>
          <w:w w:val="105"/>
          <w:sz w:val="17"/>
        </w:rPr>
        <w:t>exclui,</w:t>
      </w:r>
      <w:r>
        <w:rPr>
          <w:spacing w:val="-5"/>
          <w:w w:val="105"/>
          <w:sz w:val="17"/>
        </w:rPr>
        <w:t> </w:t>
      </w:r>
      <w:r>
        <w:rPr>
          <w:w w:val="105"/>
          <w:sz w:val="17"/>
        </w:rPr>
        <w:t>em</w:t>
      </w:r>
      <w:r>
        <w:rPr>
          <w:spacing w:val="-5"/>
          <w:w w:val="105"/>
          <w:sz w:val="17"/>
        </w:rPr>
        <w:t> </w:t>
      </w:r>
      <w:r>
        <w:rPr>
          <w:w w:val="105"/>
          <w:sz w:val="17"/>
        </w:rPr>
        <w:t>hipótese</w:t>
      </w:r>
      <w:r>
        <w:rPr>
          <w:spacing w:val="-4"/>
          <w:w w:val="105"/>
          <w:sz w:val="17"/>
        </w:rPr>
        <w:t> </w:t>
      </w:r>
      <w:r>
        <w:rPr>
          <w:spacing w:val="-2"/>
          <w:w w:val="105"/>
          <w:sz w:val="17"/>
        </w:rPr>
        <w:t>alguma:</w:t>
      </w:r>
    </w:p>
    <w:p>
      <w:pPr>
        <w:pStyle w:val="ListParagraph"/>
        <w:numPr>
          <w:ilvl w:val="0"/>
          <w:numId w:val="25"/>
        </w:numPr>
        <w:tabs>
          <w:tab w:pos="497" w:val="left" w:leader="none"/>
        </w:tabs>
        <w:spacing w:line="240" w:lineRule="auto" w:before="43" w:after="0"/>
        <w:ind w:left="497" w:right="0" w:hanging="181"/>
        <w:jc w:val="left"/>
        <w:rPr>
          <w:sz w:val="17"/>
        </w:rPr>
      </w:pPr>
      <w:r>
        <w:rPr>
          <w:w w:val="105"/>
          <w:sz w:val="17"/>
        </w:rPr>
        <w:t>a</w:t>
      </w:r>
      <w:r>
        <w:rPr>
          <w:spacing w:val="-8"/>
          <w:w w:val="105"/>
          <w:sz w:val="17"/>
        </w:rPr>
        <w:t> </w:t>
      </w:r>
      <w:r>
        <w:rPr>
          <w:w w:val="105"/>
          <w:sz w:val="17"/>
        </w:rPr>
        <w:t>obrigação</w:t>
      </w:r>
      <w:r>
        <w:rPr>
          <w:spacing w:val="-4"/>
          <w:w w:val="105"/>
          <w:sz w:val="17"/>
        </w:rPr>
        <w:t> </w:t>
      </w:r>
      <w:r>
        <w:rPr>
          <w:w w:val="105"/>
          <w:sz w:val="17"/>
        </w:rPr>
        <w:t>de</w:t>
      </w:r>
      <w:r>
        <w:rPr>
          <w:spacing w:val="-5"/>
          <w:w w:val="105"/>
          <w:sz w:val="17"/>
        </w:rPr>
        <w:t> </w:t>
      </w:r>
      <w:r>
        <w:rPr>
          <w:w w:val="105"/>
          <w:sz w:val="17"/>
        </w:rPr>
        <w:t>reparação</w:t>
      </w:r>
      <w:r>
        <w:rPr>
          <w:spacing w:val="-4"/>
          <w:w w:val="105"/>
          <w:sz w:val="17"/>
        </w:rPr>
        <w:t> </w:t>
      </w:r>
      <w:r>
        <w:rPr>
          <w:w w:val="105"/>
          <w:sz w:val="17"/>
        </w:rPr>
        <w:t>integral</w:t>
      </w:r>
      <w:r>
        <w:rPr>
          <w:spacing w:val="-5"/>
          <w:w w:val="105"/>
          <w:sz w:val="17"/>
        </w:rPr>
        <w:t> </w:t>
      </w:r>
      <w:r>
        <w:rPr>
          <w:w w:val="105"/>
          <w:sz w:val="17"/>
        </w:rPr>
        <w:t>do</w:t>
      </w:r>
      <w:r>
        <w:rPr>
          <w:spacing w:val="-4"/>
          <w:w w:val="105"/>
          <w:sz w:val="17"/>
        </w:rPr>
        <w:t> </w:t>
      </w:r>
      <w:r>
        <w:rPr>
          <w:w w:val="105"/>
          <w:sz w:val="17"/>
        </w:rPr>
        <w:t>dano</w:t>
      </w:r>
      <w:r>
        <w:rPr>
          <w:spacing w:val="-5"/>
          <w:w w:val="105"/>
          <w:sz w:val="17"/>
        </w:rPr>
        <w:t> </w:t>
      </w:r>
      <w:r>
        <w:rPr>
          <w:w w:val="105"/>
          <w:sz w:val="17"/>
        </w:rPr>
        <w:t>causado</w:t>
      </w:r>
      <w:r>
        <w:rPr>
          <w:spacing w:val="-5"/>
          <w:w w:val="105"/>
          <w:sz w:val="17"/>
        </w:rPr>
        <w:t> </w:t>
      </w:r>
      <w:r>
        <w:rPr>
          <w:w w:val="105"/>
          <w:sz w:val="17"/>
        </w:rPr>
        <w:t>à</w:t>
      </w:r>
      <w:r>
        <w:rPr>
          <w:spacing w:val="-11"/>
          <w:w w:val="105"/>
          <w:sz w:val="17"/>
        </w:rPr>
        <w:t> </w:t>
      </w:r>
      <w:r>
        <w:rPr>
          <w:w w:val="105"/>
          <w:sz w:val="17"/>
        </w:rPr>
        <w:t>Administração</w:t>
      </w:r>
      <w:r>
        <w:rPr>
          <w:spacing w:val="-4"/>
          <w:w w:val="105"/>
          <w:sz w:val="17"/>
        </w:rPr>
        <w:t> </w:t>
      </w:r>
      <w:r>
        <w:rPr>
          <w:w w:val="105"/>
          <w:sz w:val="17"/>
        </w:rPr>
        <w:t>Pública,</w:t>
      </w:r>
      <w:r>
        <w:rPr>
          <w:spacing w:val="-5"/>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w:t>
      </w:r>
      <w:r>
        <w:rPr>
          <w:spacing w:val="-4"/>
          <w:w w:val="105"/>
          <w:sz w:val="17"/>
        </w:rPr>
        <w:t> </w:t>
      </w:r>
      <w:r>
        <w:rPr>
          <w:w w:val="105"/>
          <w:sz w:val="17"/>
        </w:rPr>
        <w:t>9º,</w:t>
      </w:r>
      <w:r>
        <w:rPr>
          <w:spacing w:val="-5"/>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e</w:t>
      </w:r>
      <w:r>
        <w:rPr>
          <w:spacing w:val="-4"/>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416,</w:t>
      </w:r>
      <w:r>
        <w:rPr>
          <w:spacing w:val="-4"/>
          <w:w w:val="105"/>
          <w:sz w:val="17"/>
        </w:rPr>
        <w:t> </w:t>
      </w:r>
      <w:r>
        <w:rPr>
          <w:w w:val="105"/>
          <w:sz w:val="17"/>
        </w:rPr>
        <w:t>parágrafo</w:t>
      </w:r>
      <w:r>
        <w:rPr>
          <w:spacing w:val="-5"/>
          <w:w w:val="105"/>
          <w:sz w:val="17"/>
        </w:rPr>
        <w:t> </w:t>
      </w:r>
      <w:r>
        <w:rPr>
          <w:w w:val="105"/>
          <w:sz w:val="17"/>
        </w:rPr>
        <w:t>único,</w:t>
      </w:r>
      <w:r>
        <w:rPr>
          <w:spacing w:val="-4"/>
          <w:w w:val="105"/>
          <w:sz w:val="17"/>
        </w:rPr>
        <w:t> </w:t>
      </w:r>
      <w:r>
        <w:rPr>
          <w:w w:val="105"/>
          <w:sz w:val="17"/>
        </w:rPr>
        <w:t>do</w:t>
      </w:r>
      <w:r>
        <w:rPr>
          <w:spacing w:val="-5"/>
          <w:w w:val="105"/>
          <w:sz w:val="17"/>
        </w:rPr>
        <w:t> </w:t>
      </w:r>
      <w:r>
        <w:rPr>
          <w:w w:val="105"/>
          <w:sz w:val="17"/>
        </w:rPr>
        <w:t>Código</w:t>
      </w:r>
      <w:r>
        <w:rPr>
          <w:spacing w:val="-4"/>
          <w:w w:val="105"/>
          <w:sz w:val="17"/>
        </w:rPr>
        <w:t> </w:t>
      </w:r>
      <w:r>
        <w:rPr>
          <w:w w:val="105"/>
          <w:sz w:val="17"/>
        </w:rPr>
        <w:t>Civil;</w:t>
      </w:r>
      <w:r>
        <w:rPr>
          <w:spacing w:val="-5"/>
          <w:w w:val="105"/>
          <w:sz w:val="17"/>
        </w:rPr>
        <w:t> </w:t>
      </w:r>
      <w:r>
        <w:rPr>
          <w:spacing w:val="-10"/>
          <w:w w:val="105"/>
          <w:sz w:val="17"/>
        </w:rPr>
        <w:t>e</w:t>
      </w:r>
    </w:p>
    <w:p>
      <w:pPr>
        <w:pStyle w:val="ListParagraph"/>
        <w:numPr>
          <w:ilvl w:val="0"/>
          <w:numId w:val="25"/>
        </w:numPr>
        <w:tabs>
          <w:tab w:pos="506" w:val="left" w:leader="none"/>
        </w:tabs>
        <w:spacing w:line="240" w:lineRule="auto" w:before="44" w:after="0"/>
        <w:ind w:left="506" w:right="0" w:hanging="190"/>
        <w:jc w:val="left"/>
        <w:rPr>
          <w:sz w:val="17"/>
        </w:rPr>
      </w:pPr>
      <w:r>
        <w:rPr>
          <w:w w:val="105"/>
          <w:sz w:val="17"/>
        </w:rPr>
        <w:t>a</w:t>
      </w:r>
      <w:r>
        <w:rPr>
          <w:spacing w:val="-5"/>
          <w:w w:val="105"/>
          <w:sz w:val="17"/>
        </w:rPr>
        <w:t> </w:t>
      </w:r>
      <w:r>
        <w:rPr>
          <w:w w:val="105"/>
          <w:sz w:val="17"/>
        </w:rPr>
        <w:t>possibilidade</w:t>
      </w:r>
      <w:r>
        <w:rPr>
          <w:spacing w:val="-5"/>
          <w:w w:val="105"/>
          <w:sz w:val="17"/>
        </w:rPr>
        <w:t> </w:t>
      </w:r>
      <w:r>
        <w:rPr>
          <w:w w:val="105"/>
          <w:sz w:val="17"/>
        </w:rPr>
        <w:t>de</w:t>
      </w:r>
      <w:r>
        <w:rPr>
          <w:spacing w:val="-5"/>
          <w:w w:val="105"/>
          <w:sz w:val="17"/>
        </w:rPr>
        <w:t> </w:t>
      </w:r>
      <w:r>
        <w:rPr>
          <w:w w:val="105"/>
          <w:sz w:val="17"/>
        </w:rPr>
        <w:t>rescisão</w:t>
      </w:r>
      <w:r>
        <w:rPr>
          <w:spacing w:val="-5"/>
          <w:w w:val="105"/>
          <w:sz w:val="17"/>
        </w:rPr>
        <w:t> </w:t>
      </w:r>
      <w:r>
        <w:rPr>
          <w:w w:val="105"/>
          <w:sz w:val="17"/>
        </w:rPr>
        <w:t>administrativa</w:t>
      </w:r>
      <w:r>
        <w:rPr>
          <w:spacing w:val="-4"/>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na</w:t>
      </w:r>
      <w:r>
        <w:rPr>
          <w:spacing w:val="-5"/>
          <w:w w:val="105"/>
          <w:sz w:val="17"/>
        </w:rPr>
        <w:t> </w:t>
      </w:r>
      <w:r>
        <w:rPr>
          <w:w w:val="105"/>
          <w:sz w:val="17"/>
        </w:rPr>
        <w:t>forma</w:t>
      </w:r>
      <w:r>
        <w:rPr>
          <w:spacing w:val="-4"/>
          <w:w w:val="105"/>
          <w:sz w:val="17"/>
        </w:rPr>
        <w:t> </w:t>
      </w:r>
      <w:r>
        <w:rPr>
          <w:w w:val="105"/>
          <w:sz w:val="17"/>
        </w:rPr>
        <w:t>dos</w:t>
      </w:r>
      <w:r>
        <w:rPr>
          <w:spacing w:val="-5"/>
          <w:w w:val="105"/>
          <w:sz w:val="17"/>
        </w:rPr>
        <w:t> </w:t>
      </w:r>
      <w:r>
        <w:rPr>
          <w:w w:val="105"/>
          <w:sz w:val="17"/>
        </w:rPr>
        <w:t>arts.</w:t>
      </w:r>
      <w:r>
        <w:rPr>
          <w:spacing w:val="-5"/>
          <w:w w:val="105"/>
          <w:sz w:val="17"/>
        </w:rPr>
        <w:t> </w:t>
      </w:r>
      <w:r>
        <w:rPr>
          <w:w w:val="105"/>
          <w:sz w:val="17"/>
        </w:rPr>
        <w:t>138</w:t>
      </w:r>
      <w:r>
        <w:rPr>
          <w:spacing w:val="-5"/>
          <w:w w:val="105"/>
          <w:sz w:val="17"/>
        </w:rPr>
        <w:t> </w:t>
      </w:r>
      <w:r>
        <w:rPr>
          <w:w w:val="105"/>
          <w:sz w:val="17"/>
        </w:rPr>
        <w:t>e</w:t>
      </w:r>
      <w:r>
        <w:rPr>
          <w:spacing w:val="-4"/>
          <w:w w:val="105"/>
          <w:sz w:val="17"/>
        </w:rPr>
        <w:t> </w:t>
      </w:r>
      <w:r>
        <w:rPr>
          <w:w w:val="105"/>
          <w:sz w:val="17"/>
        </w:rPr>
        <w:t>139</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garantido</w:t>
      </w:r>
      <w:r>
        <w:rPr>
          <w:spacing w:val="-5"/>
          <w:w w:val="105"/>
          <w:sz w:val="17"/>
        </w:rPr>
        <w:t> </w:t>
      </w:r>
      <w:r>
        <w:rPr>
          <w:w w:val="105"/>
          <w:sz w:val="17"/>
        </w:rPr>
        <w:t>o</w:t>
      </w:r>
      <w:r>
        <w:rPr>
          <w:spacing w:val="-5"/>
          <w:w w:val="105"/>
          <w:sz w:val="17"/>
        </w:rPr>
        <w:t> </w:t>
      </w:r>
      <w:r>
        <w:rPr>
          <w:w w:val="105"/>
          <w:sz w:val="17"/>
        </w:rPr>
        <w:t>contraditório</w:t>
      </w:r>
      <w:r>
        <w:rPr>
          <w:spacing w:val="-4"/>
          <w:w w:val="105"/>
          <w:sz w:val="17"/>
        </w:rPr>
        <w:t> </w:t>
      </w:r>
      <w:r>
        <w:rPr>
          <w:w w:val="105"/>
          <w:sz w:val="17"/>
        </w:rPr>
        <w:t>e</w:t>
      </w:r>
      <w:r>
        <w:rPr>
          <w:spacing w:val="-5"/>
          <w:w w:val="105"/>
          <w:sz w:val="17"/>
        </w:rPr>
        <w:t> </w:t>
      </w:r>
      <w:r>
        <w:rPr>
          <w:w w:val="105"/>
          <w:sz w:val="17"/>
        </w:rPr>
        <w:t>a</w:t>
      </w:r>
      <w:r>
        <w:rPr>
          <w:spacing w:val="-5"/>
          <w:w w:val="105"/>
          <w:sz w:val="17"/>
        </w:rPr>
        <w:t> </w:t>
      </w:r>
      <w:r>
        <w:rPr>
          <w:w w:val="105"/>
          <w:sz w:val="17"/>
        </w:rPr>
        <w:t>ampla</w:t>
      </w:r>
      <w:r>
        <w:rPr>
          <w:spacing w:val="-5"/>
          <w:w w:val="105"/>
          <w:sz w:val="17"/>
        </w:rPr>
        <w:t> </w:t>
      </w:r>
      <w:r>
        <w:rPr>
          <w:spacing w:val="-2"/>
          <w:w w:val="105"/>
          <w:sz w:val="17"/>
        </w:rPr>
        <w:t>defesa.</w:t>
      </w:r>
    </w:p>
    <w:p>
      <w:pPr>
        <w:pStyle w:val="ListParagraph"/>
        <w:numPr>
          <w:ilvl w:val="2"/>
          <w:numId w:val="21"/>
        </w:numPr>
        <w:tabs>
          <w:tab w:pos="792" w:val="left" w:leader="none"/>
        </w:tabs>
        <w:spacing w:line="240" w:lineRule="auto" w:before="44" w:after="0"/>
        <w:ind w:left="792" w:right="0" w:hanging="476"/>
        <w:jc w:val="left"/>
        <w:rPr>
          <w:sz w:val="17"/>
        </w:rPr>
      </w:pPr>
      <w:r>
        <w:rPr>
          <w:w w:val="105"/>
          <w:sz w:val="17"/>
        </w:rPr>
        <w:t>Aplica-se</w:t>
      </w:r>
      <w:r>
        <w:rPr>
          <w:spacing w:val="-5"/>
          <w:w w:val="105"/>
          <w:sz w:val="17"/>
        </w:rPr>
        <w:t> </w:t>
      </w:r>
      <w:r>
        <w:rPr>
          <w:w w:val="105"/>
          <w:sz w:val="17"/>
        </w:rPr>
        <w:t>o</w:t>
      </w:r>
      <w:r>
        <w:rPr>
          <w:spacing w:val="-4"/>
          <w:w w:val="105"/>
          <w:sz w:val="17"/>
        </w:rPr>
        <w:t> </w:t>
      </w:r>
      <w:r>
        <w:rPr>
          <w:w w:val="105"/>
          <w:sz w:val="17"/>
        </w:rPr>
        <w:t>disposto</w:t>
      </w:r>
      <w:r>
        <w:rPr>
          <w:spacing w:val="-5"/>
          <w:w w:val="105"/>
          <w:sz w:val="17"/>
        </w:rPr>
        <w:t> </w:t>
      </w:r>
      <w:r>
        <w:rPr>
          <w:w w:val="105"/>
          <w:sz w:val="17"/>
        </w:rPr>
        <w:t>na</w:t>
      </w:r>
      <w:r>
        <w:rPr>
          <w:spacing w:val="-4"/>
          <w:w w:val="105"/>
          <w:sz w:val="17"/>
        </w:rPr>
        <w:t> </w:t>
      </w:r>
      <w:r>
        <w:rPr>
          <w:w w:val="105"/>
          <w:sz w:val="17"/>
        </w:rPr>
        <w:t>alínea</w:t>
      </w:r>
      <w:r>
        <w:rPr>
          <w:spacing w:val="-5"/>
          <w:w w:val="105"/>
          <w:sz w:val="17"/>
        </w:rPr>
        <w:t> </w:t>
      </w:r>
      <w:r>
        <w:rPr>
          <w:w w:val="105"/>
          <w:sz w:val="17"/>
        </w:rPr>
        <w:t>a</w:t>
      </w:r>
      <w:r>
        <w:rPr>
          <w:spacing w:val="-4"/>
          <w:w w:val="105"/>
          <w:sz w:val="17"/>
        </w:rPr>
        <w:t> </w:t>
      </w:r>
      <w:r>
        <w:rPr>
          <w:w w:val="105"/>
          <w:sz w:val="17"/>
        </w:rPr>
        <w:t>do</w:t>
      </w:r>
      <w:r>
        <w:rPr>
          <w:spacing w:val="-5"/>
          <w:w w:val="105"/>
          <w:sz w:val="17"/>
        </w:rPr>
        <w:t> </w:t>
      </w:r>
      <w:r>
        <w:rPr>
          <w:w w:val="105"/>
          <w:sz w:val="17"/>
        </w:rPr>
        <w:t>item</w:t>
      </w:r>
      <w:r>
        <w:rPr>
          <w:spacing w:val="-4"/>
          <w:w w:val="105"/>
          <w:sz w:val="17"/>
        </w:rPr>
        <w:t> </w:t>
      </w:r>
      <w:r>
        <w:rPr>
          <w:w w:val="105"/>
          <w:sz w:val="17"/>
        </w:rPr>
        <w:t>17.8</w:t>
      </w:r>
      <w:r>
        <w:rPr>
          <w:spacing w:val="-5"/>
          <w:w w:val="105"/>
          <w:sz w:val="17"/>
        </w:rPr>
        <w:t> </w:t>
      </w:r>
      <w:r>
        <w:rPr>
          <w:w w:val="105"/>
          <w:sz w:val="17"/>
        </w:rPr>
        <w:t>à</w:t>
      </w:r>
      <w:r>
        <w:rPr>
          <w:spacing w:val="-4"/>
          <w:w w:val="105"/>
          <w:sz w:val="17"/>
        </w:rPr>
        <w:t> </w:t>
      </w:r>
      <w:r>
        <w:rPr>
          <w:w w:val="105"/>
          <w:sz w:val="17"/>
        </w:rPr>
        <w:t>multa</w:t>
      </w:r>
      <w:r>
        <w:rPr>
          <w:spacing w:val="-5"/>
          <w:w w:val="105"/>
          <w:sz w:val="17"/>
        </w:rPr>
        <w:t> </w:t>
      </w:r>
      <w:r>
        <w:rPr>
          <w:w w:val="105"/>
          <w:sz w:val="17"/>
        </w:rPr>
        <w:t>compensatória,</w:t>
      </w:r>
      <w:r>
        <w:rPr>
          <w:spacing w:val="-4"/>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do</w:t>
      </w:r>
      <w:r>
        <w:rPr>
          <w:spacing w:val="-5"/>
          <w:w w:val="105"/>
          <w:sz w:val="17"/>
        </w:rPr>
        <w:t> </w:t>
      </w:r>
      <w:r>
        <w:rPr>
          <w:w w:val="105"/>
          <w:sz w:val="17"/>
        </w:rPr>
        <w:t>parágrafo</w:t>
      </w:r>
      <w:r>
        <w:rPr>
          <w:spacing w:val="-4"/>
          <w:w w:val="105"/>
          <w:sz w:val="17"/>
        </w:rPr>
        <w:t> </w:t>
      </w:r>
      <w:r>
        <w:rPr>
          <w:w w:val="105"/>
          <w:sz w:val="17"/>
        </w:rPr>
        <w:t>único</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416</w:t>
      </w:r>
      <w:r>
        <w:rPr>
          <w:spacing w:val="-4"/>
          <w:w w:val="105"/>
          <w:sz w:val="17"/>
        </w:rPr>
        <w:t> </w:t>
      </w:r>
      <w:r>
        <w:rPr>
          <w:w w:val="105"/>
          <w:sz w:val="17"/>
        </w:rPr>
        <w:t>do</w:t>
      </w:r>
      <w:r>
        <w:rPr>
          <w:spacing w:val="-5"/>
          <w:w w:val="105"/>
          <w:sz w:val="17"/>
        </w:rPr>
        <w:t> </w:t>
      </w:r>
      <w:r>
        <w:rPr>
          <w:w w:val="105"/>
          <w:sz w:val="17"/>
        </w:rPr>
        <w:t>Código</w:t>
      </w:r>
      <w:r>
        <w:rPr>
          <w:spacing w:val="-5"/>
          <w:w w:val="105"/>
          <w:sz w:val="17"/>
        </w:rPr>
        <w:t> </w:t>
      </w:r>
      <w:r>
        <w:rPr>
          <w:spacing w:val="-2"/>
          <w:w w:val="105"/>
          <w:sz w:val="17"/>
        </w:rPr>
        <w:t>Civil.</w:t>
      </w:r>
    </w:p>
    <w:p>
      <w:pPr>
        <w:pStyle w:val="ListParagraph"/>
        <w:numPr>
          <w:ilvl w:val="1"/>
          <w:numId w:val="21"/>
        </w:numPr>
        <w:tabs>
          <w:tab w:pos="671" w:val="left" w:leader="none"/>
        </w:tabs>
        <w:spacing w:line="292" w:lineRule="auto" w:before="43" w:after="0"/>
        <w:ind w:left="316" w:right="299" w:firstLine="0"/>
        <w:jc w:val="left"/>
        <w:rPr>
          <w:sz w:val="17"/>
        </w:rPr>
      </w:pPr>
      <w:r>
        <w:rPr>
          <w:w w:val="105"/>
          <w:sz w:val="17"/>
        </w:rPr>
        <w:t>As sanções de impedimento de licitar e contratar e de declaração de inidoneidade para licitar ou contratar são passíveis de reabilitação, observados os requisitos estabelecidos no art. 163 da Lei nº</w:t>
      </w:r>
      <w:r>
        <w:rPr>
          <w:spacing w:val="40"/>
          <w:w w:val="105"/>
          <w:sz w:val="17"/>
        </w:rPr>
        <w:t> </w:t>
      </w:r>
      <w:r>
        <w:rPr>
          <w:spacing w:val="-2"/>
          <w:w w:val="105"/>
          <w:sz w:val="17"/>
        </w:rPr>
        <w:t>14.133/2021.</w:t>
      </w:r>
    </w:p>
    <w:p>
      <w:pPr>
        <w:pStyle w:val="ListParagraph"/>
        <w:spacing w:after="0" w:line="292" w:lineRule="auto"/>
        <w:jc w:val="left"/>
        <w:rPr>
          <w:sz w:val="17"/>
        </w:rPr>
        <w:sectPr>
          <w:pgSz w:w="15840" w:h="24480"/>
          <w:pgMar w:top="520" w:bottom="280" w:left="360" w:right="360"/>
        </w:sectPr>
      </w:pPr>
    </w:p>
    <w:p>
      <w:pPr>
        <w:pStyle w:val="ListParagraph"/>
        <w:numPr>
          <w:ilvl w:val="1"/>
          <w:numId w:val="21"/>
        </w:numPr>
        <w:tabs>
          <w:tab w:pos="762" w:val="left" w:leader="none"/>
        </w:tabs>
        <w:spacing w:line="292" w:lineRule="auto" w:before="77" w:after="0"/>
        <w:ind w:left="316" w:right="299" w:firstLine="0"/>
        <w:jc w:val="both"/>
        <w:rPr>
          <w:sz w:val="17"/>
        </w:rPr>
      </w:pPr>
      <w:r>
        <w:rPr>
          <w:w w:val="105"/>
          <w:sz w:val="17"/>
        </w:rPr>
        <w:t>Se,</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processo</w:t>
      </w:r>
      <w:r>
        <w:rPr>
          <w:spacing w:val="-1"/>
          <w:w w:val="105"/>
          <w:sz w:val="17"/>
        </w:rPr>
        <w:t> </w:t>
      </w:r>
      <w:r>
        <w:rPr>
          <w:w w:val="105"/>
          <w:sz w:val="17"/>
        </w:rPr>
        <w:t>de</w:t>
      </w:r>
      <w:r>
        <w:rPr>
          <w:spacing w:val="-1"/>
          <w:w w:val="105"/>
          <w:sz w:val="17"/>
        </w:rPr>
        <w:t> </w:t>
      </w:r>
      <w:r>
        <w:rPr>
          <w:w w:val="105"/>
          <w:sz w:val="17"/>
        </w:rPr>
        <w:t>aplicação</w:t>
      </w:r>
      <w:r>
        <w:rPr>
          <w:spacing w:val="-1"/>
          <w:w w:val="105"/>
          <w:sz w:val="17"/>
        </w:rPr>
        <w:t> </w:t>
      </w:r>
      <w:r>
        <w:rPr>
          <w:w w:val="105"/>
          <w:sz w:val="17"/>
        </w:rPr>
        <w:t>de</w:t>
      </w:r>
      <w:r>
        <w:rPr>
          <w:spacing w:val="-1"/>
          <w:w w:val="105"/>
          <w:sz w:val="17"/>
        </w:rPr>
        <w:t> </w:t>
      </w:r>
      <w:r>
        <w:rPr>
          <w:w w:val="105"/>
          <w:sz w:val="17"/>
        </w:rPr>
        <w:t>penalidade,</w:t>
      </w:r>
      <w:r>
        <w:rPr>
          <w:spacing w:val="-1"/>
          <w:w w:val="105"/>
          <w:sz w:val="17"/>
        </w:rPr>
        <w:t> </w:t>
      </w:r>
      <w:r>
        <w:rPr>
          <w:w w:val="105"/>
          <w:sz w:val="17"/>
        </w:rPr>
        <w:t>houver</w:t>
      </w:r>
      <w:r>
        <w:rPr>
          <w:spacing w:val="-1"/>
          <w:w w:val="105"/>
          <w:sz w:val="17"/>
        </w:rPr>
        <w:t> </w:t>
      </w:r>
      <w:r>
        <w:rPr>
          <w:w w:val="105"/>
          <w:sz w:val="17"/>
        </w:rPr>
        <w:t>indícios</w:t>
      </w:r>
      <w:r>
        <w:rPr>
          <w:spacing w:val="-1"/>
          <w:w w:val="105"/>
          <w:sz w:val="17"/>
        </w:rPr>
        <w:t> </w:t>
      </w:r>
      <w:r>
        <w:rPr>
          <w:w w:val="105"/>
          <w:sz w:val="17"/>
        </w:rPr>
        <w:t>de</w:t>
      </w:r>
      <w:r>
        <w:rPr>
          <w:spacing w:val="-1"/>
          <w:w w:val="105"/>
          <w:sz w:val="17"/>
        </w:rPr>
        <w:t> </w:t>
      </w:r>
      <w:r>
        <w:rPr>
          <w:w w:val="105"/>
          <w:sz w:val="17"/>
        </w:rPr>
        <w:t>prática</w:t>
      </w:r>
      <w:r>
        <w:rPr>
          <w:spacing w:val="-1"/>
          <w:w w:val="105"/>
          <w:sz w:val="17"/>
        </w:rPr>
        <w:t> </w:t>
      </w:r>
      <w:r>
        <w:rPr>
          <w:w w:val="105"/>
          <w:sz w:val="17"/>
        </w:rPr>
        <w:t>de</w:t>
      </w:r>
      <w:r>
        <w:rPr>
          <w:spacing w:val="-1"/>
          <w:w w:val="105"/>
          <w:sz w:val="17"/>
        </w:rPr>
        <w:t> </w:t>
      </w:r>
      <w:r>
        <w:rPr>
          <w:w w:val="105"/>
          <w:sz w:val="17"/>
        </w:rPr>
        <w:t>infração</w:t>
      </w:r>
      <w:r>
        <w:rPr>
          <w:spacing w:val="-1"/>
          <w:w w:val="105"/>
          <w:sz w:val="17"/>
        </w:rPr>
        <w:t> </w:t>
      </w:r>
      <w:r>
        <w:rPr>
          <w:w w:val="105"/>
          <w:sz w:val="17"/>
        </w:rPr>
        <w:t>administrativa</w:t>
      </w:r>
      <w:r>
        <w:rPr>
          <w:spacing w:val="-1"/>
          <w:w w:val="105"/>
          <w:sz w:val="17"/>
        </w:rPr>
        <w:t> </w:t>
      </w:r>
      <w:r>
        <w:rPr>
          <w:w w:val="105"/>
          <w:sz w:val="17"/>
        </w:rPr>
        <w:t>tipificada</w:t>
      </w:r>
      <w:r>
        <w:rPr>
          <w:spacing w:val="-1"/>
          <w:w w:val="105"/>
          <w:sz w:val="17"/>
        </w:rPr>
        <w:t> </w:t>
      </w:r>
      <w:r>
        <w:rPr>
          <w:w w:val="105"/>
          <w:sz w:val="17"/>
        </w:rPr>
        <w:t>pela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12.846/2013,</w:t>
      </w:r>
      <w:r>
        <w:rPr>
          <w:spacing w:val="-1"/>
          <w:w w:val="105"/>
          <w:sz w:val="17"/>
        </w:rPr>
        <w:t> </w:t>
      </w:r>
      <w:r>
        <w:rPr>
          <w:w w:val="105"/>
          <w:sz w:val="17"/>
        </w:rPr>
        <w:t>como</w:t>
      </w:r>
      <w:r>
        <w:rPr>
          <w:spacing w:val="-1"/>
          <w:w w:val="105"/>
          <w:sz w:val="17"/>
        </w:rPr>
        <w:t> </w:t>
      </w:r>
      <w:r>
        <w:rPr>
          <w:w w:val="105"/>
          <w:sz w:val="17"/>
        </w:rPr>
        <w:t>ato</w:t>
      </w:r>
      <w:r>
        <w:rPr>
          <w:spacing w:val="-1"/>
          <w:w w:val="105"/>
          <w:sz w:val="17"/>
        </w:rPr>
        <w:t> </w:t>
      </w:r>
      <w:r>
        <w:rPr>
          <w:w w:val="105"/>
          <w:sz w:val="17"/>
        </w:rPr>
        <w:t>lesivo</w:t>
      </w:r>
      <w:r>
        <w:rPr>
          <w:spacing w:val="-1"/>
          <w:w w:val="105"/>
          <w:sz w:val="17"/>
        </w:rPr>
        <w:t> </w:t>
      </w:r>
      <w:r>
        <w:rPr>
          <w:w w:val="105"/>
          <w:sz w:val="17"/>
        </w:rPr>
        <w:t>à</w:t>
      </w:r>
      <w:r>
        <w:rPr>
          <w:spacing w:val="-1"/>
          <w:w w:val="105"/>
          <w:sz w:val="17"/>
        </w:rPr>
        <w:t> </w:t>
      </w:r>
      <w:r>
        <w:rPr>
          <w:w w:val="105"/>
          <w:sz w:val="17"/>
        </w:rPr>
        <w:t>administração</w:t>
      </w:r>
      <w:r>
        <w:rPr>
          <w:spacing w:val="-1"/>
          <w:w w:val="105"/>
          <w:sz w:val="17"/>
        </w:rPr>
        <w:t> </w:t>
      </w:r>
      <w:r>
        <w:rPr>
          <w:w w:val="105"/>
          <w:sz w:val="17"/>
        </w:rPr>
        <w:t>pública</w:t>
      </w:r>
      <w:r>
        <w:rPr>
          <w:spacing w:val="-1"/>
          <w:w w:val="105"/>
          <w:sz w:val="17"/>
        </w:rPr>
        <w:t> </w:t>
      </w:r>
      <w:r>
        <w:rPr>
          <w:w w:val="105"/>
          <w:sz w:val="17"/>
        </w:rPr>
        <w:t>nacional,</w:t>
      </w:r>
      <w:r>
        <w:rPr>
          <w:spacing w:val="-1"/>
          <w:w w:val="105"/>
          <w:sz w:val="17"/>
        </w:rPr>
        <w:t> </w:t>
      </w:r>
      <w:r>
        <w:rPr>
          <w:w w:val="105"/>
          <w:sz w:val="17"/>
        </w:rPr>
        <w:t>cópias do processo administrativo necessárias à apuração da responsabilidade da empresa deverão ser remetidas à autoridade competente, com despacho fundamentado, para ciência e decisão sobre a </w:t>
      </w:r>
      <w:r>
        <w:rPr>
          <w:w w:val="105"/>
          <w:sz w:val="17"/>
        </w:rPr>
        <w:t>eventual instauração de investigação preliminar ou Processo</w:t>
      </w:r>
      <w:r>
        <w:rPr>
          <w:spacing w:val="-5"/>
          <w:w w:val="105"/>
          <w:sz w:val="17"/>
        </w:rPr>
        <w:t> </w:t>
      </w:r>
      <w:r>
        <w:rPr>
          <w:w w:val="105"/>
          <w:sz w:val="17"/>
        </w:rPr>
        <w:t>Administrativo de Responsabilização – PAR.</w:t>
      </w:r>
    </w:p>
    <w:p>
      <w:pPr>
        <w:pStyle w:val="ListParagraph"/>
        <w:numPr>
          <w:ilvl w:val="2"/>
          <w:numId w:val="21"/>
        </w:numPr>
        <w:tabs>
          <w:tab w:pos="883" w:val="left" w:leader="none"/>
        </w:tabs>
        <w:spacing w:line="292" w:lineRule="auto" w:before="2" w:after="0"/>
        <w:ind w:left="316" w:right="299" w:firstLine="0"/>
        <w:jc w:val="both"/>
        <w:rPr>
          <w:sz w:val="17"/>
        </w:rPr>
      </w:pPr>
      <w:r>
        <w:rPr>
          <w:w w:val="105"/>
          <w:sz w:val="17"/>
        </w:rPr>
        <w:t>A</w:t>
      </w:r>
      <w:r>
        <w:rPr>
          <w:spacing w:val="-12"/>
          <w:w w:val="105"/>
          <w:sz w:val="17"/>
        </w:rPr>
        <w:t> </w:t>
      </w:r>
      <w:r>
        <w:rPr>
          <w:w w:val="105"/>
          <w:sz w:val="17"/>
        </w:rPr>
        <w:t>apuração</w:t>
      </w:r>
      <w:r>
        <w:rPr>
          <w:spacing w:val="-4"/>
          <w:w w:val="105"/>
          <w:sz w:val="17"/>
        </w:rPr>
        <w:t> </w:t>
      </w:r>
      <w:r>
        <w:rPr>
          <w:w w:val="105"/>
          <w:sz w:val="17"/>
        </w:rPr>
        <w:t>e</w:t>
      </w:r>
      <w:r>
        <w:rPr>
          <w:spacing w:val="-4"/>
          <w:w w:val="105"/>
          <w:sz w:val="17"/>
        </w:rPr>
        <w:t> </w:t>
      </w:r>
      <w:r>
        <w:rPr>
          <w:w w:val="105"/>
          <w:sz w:val="17"/>
        </w:rPr>
        <w:t>o</w:t>
      </w:r>
      <w:r>
        <w:rPr>
          <w:spacing w:val="-4"/>
          <w:w w:val="105"/>
          <w:sz w:val="17"/>
        </w:rPr>
        <w:t> </w:t>
      </w:r>
      <w:r>
        <w:rPr>
          <w:w w:val="105"/>
          <w:sz w:val="17"/>
        </w:rPr>
        <w:t>julgamento</w:t>
      </w:r>
      <w:r>
        <w:rPr>
          <w:spacing w:val="-4"/>
          <w:w w:val="105"/>
          <w:sz w:val="17"/>
        </w:rPr>
        <w:t> </w:t>
      </w:r>
      <w:r>
        <w:rPr>
          <w:w w:val="105"/>
          <w:sz w:val="17"/>
        </w:rPr>
        <w:t>das</w:t>
      </w:r>
      <w:r>
        <w:rPr>
          <w:spacing w:val="-4"/>
          <w:w w:val="105"/>
          <w:sz w:val="17"/>
        </w:rPr>
        <w:t> </w:t>
      </w:r>
      <w:r>
        <w:rPr>
          <w:w w:val="105"/>
          <w:sz w:val="17"/>
        </w:rPr>
        <w:t>demais</w:t>
      </w:r>
      <w:r>
        <w:rPr>
          <w:spacing w:val="-4"/>
          <w:w w:val="105"/>
          <w:sz w:val="17"/>
        </w:rPr>
        <w:t> </w:t>
      </w:r>
      <w:r>
        <w:rPr>
          <w:w w:val="105"/>
          <w:sz w:val="17"/>
        </w:rPr>
        <w:t>infrações</w:t>
      </w:r>
      <w:r>
        <w:rPr>
          <w:spacing w:val="-4"/>
          <w:w w:val="105"/>
          <w:sz w:val="17"/>
        </w:rPr>
        <w:t> </w:t>
      </w:r>
      <w:r>
        <w:rPr>
          <w:w w:val="105"/>
          <w:sz w:val="17"/>
        </w:rPr>
        <w:t>administrativas</w:t>
      </w:r>
      <w:r>
        <w:rPr>
          <w:spacing w:val="-4"/>
          <w:w w:val="105"/>
          <w:sz w:val="17"/>
        </w:rPr>
        <w:t> </w:t>
      </w:r>
      <w:r>
        <w:rPr>
          <w:w w:val="105"/>
          <w:sz w:val="17"/>
        </w:rPr>
        <w:t>não</w:t>
      </w:r>
      <w:r>
        <w:rPr>
          <w:spacing w:val="-4"/>
          <w:w w:val="105"/>
          <w:sz w:val="17"/>
        </w:rPr>
        <w:t> </w:t>
      </w:r>
      <w:r>
        <w:rPr>
          <w:w w:val="105"/>
          <w:sz w:val="17"/>
        </w:rPr>
        <w:t>consideradas</w:t>
      </w:r>
      <w:r>
        <w:rPr>
          <w:spacing w:val="-4"/>
          <w:w w:val="105"/>
          <w:sz w:val="17"/>
        </w:rPr>
        <w:t> </w:t>
      </w:r>
      <w:r>
        <w:rPr>
          <w:w w:val="105"/>
          <w:sz w:val="17"/>
        </w:rPr>
        <w:t>como</w:t>
      </w:r>
      <w:r>
        <w:rPr>
          <w:spacing w:val="-4"/>
          <w:w w:val="105"/>
          <w:sz w:val="17"/>
        </w:rPr>
        <w:t> </w:t>
      </w:r>
      <w:r>
        <w:rPr>
          <w:w w:val="105"/>
          <w:sz w:val="17"/>
        </w:rPr>
        <w:t>ato</w:t>
      </w:r>
      <w:r>
        <w:rPr>
          <w:spacing w:val="-4"/>
          <w:w w:val="105"/>
          <w:sz w:val="17"/>
        </w:rPr>
        <w:t> </w:t>
      </w:r>
      <w:r>
        <w:rPr>
          <w:w w:val="105"/>
          <w:sz w:val="17"/>
        </w:rPr>
        <w:t>lesivo</w:t>
      </w:r>
      <w:r>
        <w:rPr>
          <w:spacing w:val="-4"/>
          <w:w w:val="105"/>
          <w:sz w:val="17"/>
        </w:rPr>
        <w:t> </w:t>
      </w:r>
      <w:r>
        <w:rPr>
          <w:w w:val="105"/>
          <w:sz w:val="17"/>
        </w:rPr>
        <w:t>à</w:t>
      </w:r>
      <w:r>
        <w:rPr>
          <w:spacing w:val="-12"/>
          <w:w w:val="105"/>
          <w:sz w:val="17"/>
        </w:rPr>
        <w:t> </w:t>
      </w:r>
      <w:r>
        <w:rPr>
          <w:w w:val="105"/>
          <w:sz w:val="17"/>
        </w:rPr>
        <w:t>Administração</w:t>
      </w:r>
      <w:r>
        <w:rPr>
          <w:spacing w:val="-3"/>
          <w:w w:val="105"/>
          <w:sz w:val="17"/>
        </w:rPr>
        <w:t> </w:t>
      </w:r>
      <w:r>
        <w:rPr>
          <w:w w:val="105"/>
          <w:sz w:val="17"/>
        </w:rPr>
        <w:t>Pública</w:t>
      </w:r>
      <w:r>
        <w:rPr>
          <w:spacing w:val="-4"/>
          <w:w w:val="105"/>
          <w:sz w:val="17"/>
        </w:rPr>
        <w:t> </w:t>
      </w:r>
      <w:r>
        <w:rPr>
          <w:w w:val="105"/>
          <w:sz w:val="17"/>
        </w:rPr>
        <w:t>nacional,</w:t>
      </w:r>
      <w:r>
        <w:rPr>
          <w:spacing w:val="-4"/>
          <w:w w:val="105"/>
          <w:sz w:val="17"/>
        </w:rPr>
        <w:t> </w:t>
      </w:r>
      <w:r>
        <w:rPr>
          <w:w w:val="105"/>
          <w:sz w:val="17"/>
        </w:rPr>
        <w:t>nos</w:t>
      </w:r>
      <w:r>
        <w:rPr>
          <w:spacing w:val="-4"/>
          <w:w w:val="105"/>
          <w:sz w:val="17"/>
        </w:rPr>
        <w:t> </w:t>
      </w:r>
      <w:r>
        <w:rPr>
          <w:w w:val="105"/>
          <w:sz w:val="17"/>
        </w:rPr>
        <w:t>termos</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nº</w:t>
      </w:r>
      <w:r>
        <w:rPr>
          <w:spacing w:val="-4"/>
          <w:w w:val="105"/>
          <w:sz w:val="17"/>
        </w:rPr>
        <w:t> </w:t>
      </w:r>
      <w:r>
        <w:rPr>
          <w:w w:val="105"/>
          <w:sz w:val="17"/>
        </w:rPr>
        <w:t>12.846/2013,</w:t>
      </w:r>
      <w:r>
        <w:rPr>
          <w:spacing w:val="-4"/>
          <w:w w:val="105"/>
          <w:sz w:val="17"/>
        </w:rPr>
        <w:t> </w:t>
      </w:r>
      <w:r>
        <w:rPr>
          <w:w w:val="105"/>
          <w:sz w:val="17"/>
        </w:rPr>
        <w:t>seguirão</w:t>
      </w:r>
      <w:r>
        <w:rPr>
          <w:spacing w:val="-4"/>
          <w:w w:val="105"/>
          <w:sz w:val="17"/>
        </w:rPr>
        <w:t> </w:t>
      </w:r>
      <w:r>
        <w:rPr>
          <w:w w:val="105"/>
          <w:sz w:val="17"/>
        </w:rPr>
        <w:t>seu</w:t>
      </w:r>
      <w:r>
        <w:rPr>
          <w:spacing w:val="-4"/>
          <w:w w:val="105"/>
          <w:sz w:val="17"/>
        </w:rPr>
        <w:t> </w:t>
      </w:r>
      <w:r>
        <w:rPr>
          <w:w w:val="105"/>
          <w:sz w:val="17"/>
        </w:rPr>
        <w:t>rito</w:t>
      </w:r>
      <w:r>
        <w:rPr>
          <w:spacing w:val="-4"/>
          <w:w w:val="105"/>
          <w:sz w:val="17"/>
        </w:rPr>
        <w:t> </w:t>
      </w:r>
      <w:r>
        <w:rPr>
          <w:w w:val="105"/>
          <w:sz w:val="17"/>
        </w:rPr>
        <w:t>normal</w:t>
      </w:r>
      <w:r>
        <w:rPr>
          <w:spacing w:val="-4"/>
          <w:w w:val="105"/>
          <w:sz w:val="17"/>
        </w:rPr>
        <w:t> </w:t>
      </w:r>
      <w:r>
        <w:rPr>
          <w:w w:val="105"/>
          <w:sz w:val="17"/>
        </w:rPr>
        <w:t>na unidade administrativa.</w:t>
      </w:r>
    </w:p>
    <w:p>
      <w:pPr>
        <w:pStyle w:val="ListParagraph"/>
        <w:numPr>
          <w:ilvl w:val="2"/>
          <w:numId w:val="21"/>
        </w:numPr>
        <w:tabs>
          <w:tab w:pos="915" w:val="left" w:leader="none"/>
        </w:tabs>
        <w:spacing w:line="292" w:lineRule="auto" w:before="1" w:after="0"/>
        <w:ind w:left="316" w:right="299" w:firstLine="0"/>
        <w:jc w:val="both"/>
        <w:rPr>
          <w:sz w:val="17"/>
        </w:rPr>
      </w:pPr>
      <w:r>
        <w:rPr>
          <w:w w:val="105"/>
          <w:sz w:val="17"/>
        </w:rPr>
        <w:t>O</w:t>
      </w:r>
      <w:r>
        <w:rPr>
          <w:w w:val="105"/>
          <w:sz w:val="17"/>
        </w:rPr>
        <w:t> processamento</w:t>
      </w:r>
      <w:r>
        <w:rPr>
          <w:w w:val="105"/>
          <w:sz w:val="17"/>
        </w:rPr>
        <w:t> do</w:t>
      </w:r>
      <w:r>
        <w:rPr>
          <w:w w:val="105"/>
          <w:sz w:val="17"/>
        </w:rPr>
        <w:t> PAR</w:t>
      </w:r>
      <w:r>
        <w:rPr>
          <w:w w:val="105"/>
          <w:sz w:val="17"/>
        </w:rPr>
        <w:t> não</w:t>
      </w:r>
      <w:r>
        <w:rPr>
          <w:w w:val="105"/>
          <w:sz w:val="17"/>
        </w:rPr>
        <w:t> interfere</w:t>
      </w:r>
      <w:r>
        <w:rPr>
          <w:w w:val="105"/>
          <w:sz w:val="17"/>
        </w:rPr>
        <w:t> no</w:t>
      </w:r>
      <w:r>
        <w:rPr>
          <w:w w:val="105"/>
          <w:sz w:val="17"/>
        </w:rPr>
        <w:t> seguimento</w:t>
      </w:r>
      <w:r>
        <w:rPr>
          <w:w w:val="105"/>
          <w:sz w:val="17"/>
        </w:rPr>
        <w:t> regular</w:t>
      </w:r>
      <w:r>
        <w:rPr>
          <w:w w:val="105"/>
          <w:sz w:val="17"/>
        </w:rPr>
        <w:t> dos</w:t>
      </w:r>
      <w:r>
        <w:rPr>
          <w:w w:val="105"/>
          <w:sz w:val="17"/>
        </w:rPr>
        <w:t> processos</w:t>
      </w:r>
      <w:r>
        <w:rPr>
          <w:w w:val="105"/>
          <w:sz w:val="17"/>
        </w:rPr>
        <w:t> administrativos</w:t>
      </w:r>
      <w:r>
        <w:rPr>
          <w:w w:val="105"/>
          <w:sz w:val="17"/>
        </w:rPr>
        <w:t> específicos</w:t>
      </w:r>
      <w:r>
        <w:rPr>
          <w:w w:val="105"/>
          <w:sz w:val="17"/>
        </w:rPr>
        <w:t> para</w:t>
      </w:r>
      <w:r>
        <w:rPr>
          <w:w w:val="105"/>
          <w:sz w:val="17"/>
        </w:rPr>
        <w:t> apuração</w:t>
      </w:r>
      <w:r>
        <w:rPr>
          <w:w w:val="105"/>
          <w:sz w:val="17"/>
        </w:rPr>
        <w:t> da</w:t>
      </w:r>
      <w:r>
        <w:rPr>
          <w:w w:val="105"/>
          <w:sz w:val="17"/>
        </w:rPr>
        <w:t> ocorrência</w:t>
      </w:r>
      <w:r>
        <w:rPr>
          <w:w w:val="105"/>
          <w:sz w:val="17"/>
        </w:rPr>
        <w:t> de</w:t>
      </w:r>
      <w:r>
        <w:rPr>
          <w:w w:val="105"/>
          <w:sz w:val="17"/>
        </w:rPr>
        <w:t> danos</w:t>
      </w:r>
      <w:r>
        <w:rPr>
          <w:w w:val="105"/>
          <w:sz w:val="17"/>
        </w:rPr>
        <w:t> e</w:t>
      </w:r>
      <w:r>
        <w:rPr>
          <w:w w:val="105"/>
          <w:sz w:val="17"/>
        </w:rPr>
        <w:t> prejuízos</w:t>
      </w:r>
      <w:r>
        <w:rPr>
          <w:w w:val="105"/>
          <w:sz w:val="17"/>
        </w:rPr>
        <w:t> à Administração</w:t>
      </w:r>
      <w:r>
        <w:rPr>
          <w:w w:val="105"/>
          <w:sz w:val="17"/>
        </w:rPr>
        <w:t> Pública</w:t>
      </w:r>
      <w:r>
        <w:rPr>
          <w:w w:val="105"/>
          <w:sz w:val="17"/>
        </w:rPr>
        <w:t> Estadual resultantes de ato lesivo cometido por pessoa jurídica, com ou sem a participação de agente público.</w:t>
      </w:r>
    </w:p>
    <w:p>
      <w:pPr>
        <w:pStyle w:val="ListParagraph"/>
        <w:numPr>
          <w:ilvl w:val="3"/>
          <w:numId w:val="21"/>
        </w:numPr>
        <w:tabs>
          <w:tab w:pos="1023" w:val="left" w:leader="none"/>
        </w:tabs>
        <w:spacing w:line="240" w:lineRule="auto" w:before="1" w:after="0"/>
        <w:ind w:left="1023" w:right="0" w:hanging="707"/>
        <w:jc w:val="both"/>
        <w:rPr>
          <w:sz w:val="17"/>
        </w:rPr>
      </w:pPr>
      <w:r>
        <w:rPr>
          <w:w w:val="105"/>
          <w:sz w:val="17"/>
        </w:rPr>
        <w:t>Caso</w:t>
      </w:r>
      <w:r>
        <w:rPr>
          <w:spacing w:val="-5"/>
          <w:w w:val="105"/>
          <w:sz w:val="17"/>
        </w:rPr>
        <w:t> </w:t>
      </w:r>
      <w:r>
        <w:rPr>
          <w:w w:val="105"/>
          <w:sz w:val="17"/>
        </w:rPr>
        <w:t>seja</w:t>
      </w:r>
      <w:r>
        <w:rPr>
          <w:spacing w:val="-5"/>
          <w:w w:val="105"/>
          <w:sz w:val="17"/>
        </w:rPr>
        <w:t> </w:t>
      </w:r>
      <w:r>
        <w:rPr>
          <w:w w:val="105"/>
          <w:sz w:val="17"/>
        </w:rPr>
        <w:t>possível,</w:t>
      </w:r>
      <w:r>
        <w:rPr>
          <w:spacing w:val="-5"/>
          <w:w w:val="105"/>
          <w:sz w:val="17"/>
        </w:rPr>
        <w:t> </w:t>
      </w:r>
      <w:r>
        <w:rPr>
          <w:w w:val="105"/>
          <w:sz w:val="17"/>
        </w:rPr>
        <w:t>a</w:t>
      </w:r>
      <w:r>
        <w:rPr>
          <w:spacing w:val="-4"/>
          <w:w w:val="105"/>
          <w:sz w:val="17"/>
        </w:rPr>
        <w:t> </w:t>
      </w:r>
      <w:r>
        <w:rPr>
          <w:w w:val="105"/>
          <w:sz w:val="17"/>
        </w:rPr>
        <w:t>apuração</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promovida</w:t>
      </w:r>
      <w:r>
        <w:rPr>
          <w:spacing w:val="-4"/>
          <w:w w:val="105"/>
          <w:sz w:val="17"/>
        </w:rPr>
        <w:t> </w:t>
      </w:r>
      <w:r>
        <w:rPr>
          <w:w w:val="105"/>
          <w:sz w:val="17"/>
        </w:rPr>
        <w:t>em</w:t>
      </w:r>
      <w:r>
        <w:rPr>
          <w:spacing w:val="-5"/>
          <w:w w:val="105"/>
          <w:sz w:val="17"/>
        </w:rPr>
        <w:t> </w:t>
      </w:r>
      <w:r>
        <w:rPr>
          <w:w w:val="105"/>
          <w:sz w:val="17"/>
        </w:rPr>
        <w:t>conjunto</w:t>
      </w:r>
      <w:r>
        <w:rPr>
          <w:spacing w:val="-5"/>
          <w:w w:val="105"/>
          <w:sz w:val="17"/>
        </w:rPr>
        <w:t> </w:t>
      </w:r>
      <w:r>
        <w:rPr>
          <w:w w:val="105"/>
          <w:sz w:val="17"/>
        </w:rPr>
        <w:t>no</w:t>
      </w:r>
      <w:r>
        <w:rPr>
          <w:spacing w:val="-5"/>
          <w:w w:val="105"/>
          <w:sz w:val="17"/>
        </w:rPr>
        <w:t> </w:t>
      </w:r>
      <w:r>
        <w:rPr>
          <w:w w:val="105"/>
          <w:sz w:val="17"/>
        </w:rPr>
        <w:t>PAR,</w:t>
      </w:r>
      <w:r>
        <w:rPr>
          <w:spacing w:val="-4"/>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4"/>
          <w:w w:val="105"/>
          <w:sz w:val="17"/>
        </w:rPr>
        <w:t> </w:t>
      </w:r>
      <w:r>
        <w:rPr>
          <w:w w:val="105"/>
          <w:sz w:val="17"/>
        </w:rPr>
        <w:t>33,</w:t>
      </w:r>
      <w:r>
        <w:rPr>
          <w:spacing w:val="-5"/>
          <w:w w:val="105"/>
          <w:sz w:val="17"/>
        </w:rPr>
        <w:t> </w:t>
      </w:r>
      <w:r>
        <w:rPr>
          <w:w w:val="105"/>
          <w:sz w:val="17"/>
        </w:rPr>
        <w:t>§</w:t>
      </w:r>
      <w:r>
        <w:rPr>
          <w:spacing w:val="-5"/>
          <w:w w:val="105"/>
          <w:sz w:val="17"/>
        </w:rPr>
        <w:t> </w:t>
      </w:r>
      <w:r>
        <w:rPr>
          <w:w w:val="105"/>
          <w:sz w:val="17"/>
        </w:rPr>
        <w:t>1º,</w:t>
      </w:r>
      <w:r>
        <w:rPr>
          <w:spacing w:val="-5"/>
          <w:w w:val="105"/>
          <w:sz w:val="17"/>
        </w:rPr>
        <w:t> </w:t>
      </w:r>
      <w:r>
        <w:rPr>
          <w:w w:val="105"/>
          <w:sz w:val="17"/>
        </w:rPr>
        <w:t>do</w:t>
      </w:r>
      <w:r>
        <w:rPr>
          <w:spacing w:val="-4"/>
          <w:w w:val="105"/>
          <w:sz w:val="17"/>
        </w:rPr>
        <w:t> </w:t>
      </w:r>
      <w:r>
        <w:rPr>
          <w:w w:val="105"/>
          <w:sz w:val="17"/>
        </w:rPr>
        <w:t>Decreto</w:t>
      </w:r>
      <w:r>
        <w:rPr>
          <w:spacing w:val="-5"/>
          <w:w w:val="105"/>
          <w:sz w:val="17"/>
        </w:rPr>
        <w:t> </w:t>
      </w:r>
      <w:r>
        <w:rPr>
          <w:w w:val="105"/>
          <w:sz w:val="17"/>
        </w:rPr>
        <w:t>nº</w:t>
      </w:r>
      <w:r>
        <w:rPr>
          <w:spacing w:val="-5"/>
          <w:w w:val="105"/>
          <w:sz w:val="17"/>
        </w:rPr>
        <w:t> </w:t>
      </w:r>
      <w:r>
        <w:rPr>
          <w:w w:val="105"/>
          <w:sz w:val="17"/>
        </w:rPr>
        <w:t>46.366,</w:t>
      </w:r>
      <w:r>
        <w:rPr>
          <w:spacing w:val="-4"/>
          <w:w w:val="105"/>
          <w:sz w:val="17"/>
        </w:rPr>
        <w:t> </w:t>
      </w:r>
      <w:r>
        <w:rPr>
          <w:w w:val="105"/>
          <w:sz w:val="17"/>
        </w:rPr>
        <w:t>de</w:t>
      </w:r>
      <w:r>
        <w:rPr>
          <w:spacing w:val="-5"/>
          <w:w w:val="105"/>
          <w:sz w:val="17"/>
        </w:rPr>
        <w:t> </w:t>
      </w:r>
      <w:r>
        <w:rPr>
          <w:w w:val="105"/>
          <w:sz w:val="17"/>
        </w:rPr>
        <w:t>19</w:t>
      </w:r>
      <w:r>
        <w:rPr>
          <w:spacing w:val="-5"/>
          <w:w w:val="105"/>
          <w:sz w:val="17"/>
        </w:rPr>
        <w:t> </w:t>
      </w:r>
      <w:r>
        <w:rPr>
          <w:w w:val="105"/>
          <w:sz w:val="17"/>
        </w:rPr>
        <w:t>de</w:t>
      </w:r>
      <w:r>
        <w:rPr>
          <w:spacing w:val="-5"/>
          <w:w w:val="105"/>
          <w:sz w:val="17"/>
        </w:rPr>
        <w:t> </w:t>
      </w:r>
      <w:r>
        <w:rPr>
          <w:w w:val="105"/>
          <w:sz w:val="17"/>
        </w:rPr>
        <w:t>julho</w:t>
      </w:r>
      <w:r>
        <w:rPr>
          <w:spacing w:val="-4"/>
          <w:w w:val="105"/>
          <w:sz w:val="17"/>
        </w:rPr>
        <w:t> </w:t>
      </w:r>
      <w:r>
        <w:rPr>
          <w:w w:val="105"/>
          <w:sz w:val="17"/>
        </w:rPr>
        <w:t>de</w:t>
      </w:r>
      <w:r>
        <w:rPr>
          <w:spacing w:val="-5"/>
          <w:w w:val="105"/>
          <w:sz w:val="17"/>
        </w:rPr>
        <w:t> </w:t>
      </w:r>
      <w:r>
        <w:rPr>
          <w:spacing w:val="-2"/>
          <w:w w:val="105"/>
          <w:sz w:val="17"/>
        </w:rPr>
        <w:t>2018.</w:t>
      </w:r>
    </w:p>
    <w:p>
      <w:pPr>
        <w:pStyle w:val="ListParagraph"/>
        <w:numPr>
          <w:ilvl w:val="1"/>
          <w:numId w:val="21"/>
        </w:numPr>
        <w:tabs>
          <w:tab w:pos="751" w:val="left" w:leader="none"/>
        </w:tabs>
        <w:spacing w:line="292" w:lineRule="auto" w:before="43" w:after="0"/>
        <w:ind w:left="316" w:right="299" w:firstLine="0"/>
        <w:jc w:val="both"/>
        <w:rPr>
          <w:sz w:val="17"/>
        </w:rPr>
      </w:pP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5"/>
          <w:w w:val="105"/>
          <w:sz w:val="17"/>
        </w:rPr>
        <w:t> </w:t>
      </w:r>
      <w:r>
        <w:rPr>
          <w:w w:val="105"/>
          <w:sz w:val="17"/>
        </w:rPr>
        <w:t>abertura</w:t>
      </w:r>
      <w:r>
        <w:rPr>
          <w:spacing w:val="-5"/>
          <w:w w:val="105"/>
          <w:sz w:val="17"/>
        </w:rPr>
        <w:t> </w:t>
      </w:r>
      <w:r>
        <w:rPr>
          <w:w w:val="105"/>
          <w:sz w:val="17"/>
        </w:rPr>
        <w:t>de</w:t>
      </w:r>
      <w:r>
        <w:rPr>
          <w:spacing w:val="-5"/>
          <w:w w:val="105"/>
          <w:sz w:val="17"/>
        </w:rPr>
        <w:t> </w:t>
      </w:r>
      <w:r>
        <w:rPr>
          <w:w w:val="105"/>
          <w:sz w:val="17"/>
        </w:rPr>
        <w:t>processo</w:t>
      </w:r>
      <w:r>
        <w:rPr>
          <w:spacing w:val="-5"/>
          <w:w w:val="105"/>
          <w:sz w:val="17"/>
        </w:rPr>
        <w:t> </w:t>
      </w:r>
      <w:r>
        <w:rPr>
          <w:w w:val="105"/>
          <w:sz w:val="17"/>
        </w:rPr>
        <w:t>administrativo</w:t>
      </w:r>
      <w:r>
        <w:rPr>
          <w:spacing w:val="-5"/>
          <w:w w:val="105"/>
          <w:sz w:val="17"/>
        </w:rPr>
        <w:t> </w:t>
      </w:r>
      <w:r>
        <w:rPr>
          <w:w w:val="105"/>
          <w:sz w:val="17"/>
        </w:rPr>
        <w:t>destinado</w:t>
      </w:r>
      <w:r>
        <w:rPr>
          <w:spacing w:val="-5"/>
          <w:w w:val="105"/>
          <w:sz w:val="17"/>
        </w:rPr>
        <w:t> </w:t>
      </w:r>
      <w:r>
        <w:rPr>
          <w:w w:val="105"/>
          <w:sz w:val="17"/>
        </w:rPr>
        <w:t>a</w:t>
      </w:r>
      <w:r>
        <w:rPr>
          <w:spacing w:val="-5"/>
          <w:w w:val="105"/>
          <w:sz w:val="17"/>
        </w:rPr>
        <w:t> </w:t>
      </w:r>
      <w:r>
        <w:rPr>
          <w:w w:val="105"/>
          <w:sz w:val="17"/>
        </w:rPr>
        <w:t>apuração</w:t>
      </w:r>
      <w:r>
        <w:rPr>
          <w:spacing w:val="-5"/>
          <w:w w:val="105"/>
          <w:sz w:val="17"/>
        </w:rPr>
        <w:t> </w:t>
      </w:r>
      <w:r>
        <w:rPr>
          <w:w w:val="105"/>
          <w:sz w:val="17"/>
        </w:rPr>
        <w:t>de</w:t>
      </w:r>
      <w:r>
        <w:rPr>
          <w:spacing w:val="-5"/>
          <w:w w:val="105"/>
          <w:sz w:val="17"/>
        </w:rPr>
        <w:t> </w:t>
      </w:r>
      <w:r>
        <w:rPr>
          <w:w w:val="105"/>
          <w:sz w:val="17"/>
        </w:rPr>
        <w:t>fatos</w:t>
      </w:r>
      <w:r>
        <w:rPr>
          <w:spacing w:val="-5"/>
          <w:w w:val="105"/>
          <w:sz w:val="17"/>
        </w:rPr>
        <w:t> </w:t>
      </w:r>
      <w:r>
        <w:rPr>
          <w:w w:val="105"/>
          <w:sz w:val="17"/>
        </w:rPr>
        <w:t>e,</w:t>
      </w:r>
      <w:r>
        <w:rPr>
          <w:spacing w:val="-5"/>
          <w:w w:val="105"/>
          <w:sz w:val="17"/>
        </w:rPr>
        <w:t> </w:t>
      </w:r>
      <w:r>
        <w:rPr>
          <w:w w:val="105"/>
          <w:sz w:val="17"/>
        </w:rPr>
        <w:t>se</w:t>
      </w:r>
      <w:r>
        <w:rPr>
          <w:spacing w:val="-5"/>
          <w:w w:val="105"/>
          <w:sz w:val="17"/>
        </w:rPr>
        <w:t> </w:t>
      </w:r>
      <w:r>
        <w:rPr>
          <w:w w:val="105"/>
          <w:sz w:val="17"/>
        </w:rPr>
        <w:t>for</w:t>
      </w:r>
      <w:r>
        <w:rPr>
          <w:spacing w:val="-5"/>
          <w:w w:val="105"/>
          <w:sz w:val="17"/>
        </w:rPr>
        <w:t> </w:t>
      </w:r>
      <w:r>
        <w:rPr>
          <w:w w:val="105"/>
          <w:sz w:val="17"/>
        </w:rPr>
        <w:t>o</w:t>
      </w:r>
      <w:r>
        <w:rPr>
          <w:spacing w:val="-5"/>
          <w:w w:val="105"/>
          <w:sz w:val="17"/>
        </w:rPr>
        <w:t> </w:t>
      </w:r>
      <w:r>
        <w:rPr>
          <w:w w:val="105"/>
          <w:sz w:val="17"/>
        </w:rPr>
        <w:t>caso,</w:t>
      </w:r>
      <w:r>
        <w:rPr>
          <w:spacing w:val="-5"/>
          <w:w w:val="105"/>
          <w:sz w:val="17"/>
        </w:rPr>
        <w:t> </w:t>
      </w:r>
      <w:r>
        <w:rPr>
          <w:w w:val="105"/>
          <w:sz w:val="17"/>
        </w:rPr>
        <w:t>aplicação</w:t>
      </w:r>
      <w:r>
        <w:rPr>
          <w:spacing w:val="-5"/>
          <w:w w:val="105"/>
          <w:sz w:val="17"/>
        </w:rPr>
        <w:t> </w:t>
      </w:r>
      <w:r>
        <w:rPr>
          <w:w w:val="105"/>
          <w:sz w:val="17"/>
        </w:rPr>
        <w:t>de</w:t>
      </w:r>
      <w:r>
        <w:rPr>
          <w:spacing w:val="-5"/>
          <w:w w:val="105"/>
          <w:sz w:val="17"/>
        </w:rPr>
        <w:t> </w:t>
      </w:r>
      <w:r>
        <w:rPr>
          <w:w w:val="105"/>
          <w:sz w:val="17"/>
        </w:rPr>
        <w:t>sanções</w:t>
      </w:r>
      <w:r>
        <w:rPr>
          <w:spacing w:val="-5"/>
          <w:w w:val="105"/>
          <w:sz w:val="17"/>
        </w:rPr>
        <w:t> </w:t>
      </w:r>
      <w:r>
        <w:rPr>
          <w:w w:val="105"/>
          <w:sz w:val="17"/>
        </w:rPr>
        <w:t>ao</w:t>
      </w:r>
      <w:r>
        <w:rPr>
          <w:spacing w:val="-5"/>
          <w:w w:val="105"/>
          <w:sz w:val="17"/>
        </w:rPr>
        <w:t> </w:t>
      </w:r>
      <w:r>
        <w:rPr>
          <w:w w:val="105"/>
          <w:sz w:val="17"/>
        </w:rPr>
        <w:t>licitante</w:t>
      </w:r>
      <w:r>
        <w:rPr>
          <w:spacing w:val="-5"/>
          <w:w w:val="105"/>
          <w:sz w:val="17"/>
        </w:rPr>
        <w:t> </w:t>
      </w:r>
      <w:r>
        <w:rPr>
          <w:w w:val="105"/>
          <w:sz w:val="17"/>
        </w:rPr>
        <w:t>ou</w:t>
      </w:r>
      <w:r>
        <w:rPr>
          <w:spacing w:val="-5"/>
          <w:w w:val="105"/>
          <w:sz w:val="17"/>
        </w:rPr>
        <w:t> </w:t>
      </w:r>
      <w:r>
        <w:rPr>
          <w:w w:val="105"/>
          <w:sz w:val="17"/>
        </w:rPr>
        <w:t>contratado,</w:t>
      </w:r>
      <w:r>
        <w:rPr>
          <w:spacing w:val="-5"/>
          <w:w w:val="105"/>
          <w:sz w:val="17"/>
        </w:rPr>
        <w:t> </w:t>
      </w:r>
      <w:r>
        <w:rPr>
          <w:w w:val="105"/>
          <w:sz w:val="17"/>
        </w:rPr>
        <w:t>em</w:t>
      </w:r>
      <w:r>
        <w:rPr>
          <w:spacing w:val="-5"/>
          <w:w w:val="105"/>
          <w:sz w:val="17"/>
        </w:rPr>
        <w:t> </w:t>
      </w:r>
      <w:r>
        <w:rPr>
          <w:w w:val="105"/>
          <w:sz w:val="17"/>
        </w:rPr>
        <w:t>decorrência</w:t>
      </w:r>
      <w:r>
        <w:rPr>
          <w:spacing w:val="-5"/>
          <w:w w:val="105"/>
          <w:sz w:val="17"/>
        </w:rPr>
        <w:t> </w:t>
      </w:r>
      <w:r>
        <w:rPr>
          <w:w w:val="105"/>
          <w:sz w:val="17"/>
        </w:rPr>
        <w:t>de</w:t>
      </w:r>
      <w:r>
        <w:rPr>
          <w:spacing w:val="-5"/>
          <w:w w:val="105"/>
          <w:sz w:val="17"/>
        </w:rPr>
        <w:t> </w:t>
      </w:r>
      <w:r>
        <w:rPr>
          <w:w w:val="105"/>
          <w:sz w:val="17"/>
        </w:rPr>
        <w:t>conduta</w:t>
      </w:r>
      <w:r>
        <w:rPr>
          <w:spacing w:val="-5"/>
          <w:w w:val="105"/>
          <w:sz w:val="17"/>
        </w:rPr>
        <w:t> </w:t>
      </w:r>
      <w:r>
        <w:rPr>
          <w:w w:val="105"/>
          <w:sz w:val="17"/>
        </w:rPr>
        <w:t>vedada</w:t>
      </w:r>
      <w:r>
        <w:rPr>
          <w:spacing w:val="-5"/>
          <w:w w:val="105"/>
          <w:sz w:val="17"/>
        </w:rPr>
        <w:t> </w:t>
      </w:r>
      <w:r>
        <w:rPr>
          <w:w w:val="105"/>
          <w:sz w:val="17"/>
        </w:rPr>
        <w:t>no</w:t>
      </w:r>
      <w:r>
        <w:rPr>
          <w:spacing w:val="-5"/>
          <w:w w:val="105"/>
          <w:sz w:val="17"/>
        </w:rPr>
        <w:t> </w:t>
      </w:r>
      <w:r>
        <w:rPr>
          <w:w w:val="105"/>
          <w:sz w:val="17"/>
        </w:rPr>
        <w:t>Edital</w:t>
      </w:r>
      <w:r>
        <w:rPr>
          <w:spacing w:val="-5"/>
          <w:w w:val="105"/>
          <w:sz w:val="17"/>
        </w:rPr>
        <w:t> </w:t>
      </w:r>
      <w:r>
        <w:rPr>
          <w:w w:val="105"/>
          <w:sz w:val="17"/>
        </w:rPr>
        <w:t>e/ou</w:t>
      </w:r>
      <w:r>
        <w:rPr>
          <w:spacing w:val="-5"/>
          <w:w w:val="105"/>
          <w:sz w:val="17"/>
        </w:rPr>
        <w:t> </w:t>
      </w:r>
      <w:r>
        <w:rPr>
          <w:w w:val="105"/>
          <w:sz w:val="17"/>
        </w:rPr>
        <w:t>no Contrato, as comunicações serão efetuadas por meio do endereço de correio eletrônico ("e-mail") cadastrado pela empresa junto ao sistema eletrônico de contratações do Estado.</w:t>
      </w:r>
    </w:p>
    <w:p>
      <w:pPr>
        <w:pStyle w:val="ListParagraph"/>
        <w:numPr>
          <w:ilvl w:val="2"/>
          <w:numId w:val="21"/>
        </w:numPr>
        <w:tabs>
          <w:tab w:pos="897" w:val="left" w:leader="none"/>
        </w:tabs>
        <w:spacing w:line="292" w:lineRule="auto" w:before="2" w:after="0"/>
        <w:ind w:left="316" w:right="299" w:firstLine="0"/>
        <w:jc w:val="both"/>
        <w:rPr>
          <w:sz w:val="17"/>
        </w:rPr>
      </w:pPr>
      <w:r>
        <w:rPr>
          <w:w w:val="105"/>
          <w:sz w:val="17"/>
        </w:rPr>
        <w:t>O licitante ou contratado deverá manter atualizado o endereço de correio eletrônico ("e-mail") cadastrado junto ao sistema eletrônico de contratações e confirmar o recebimento das mensagens encaminhadas</w:t>
      </w:r>
      <w:r>
        <w:rPr>
          <w:w w:val="105"/>
          <w:sz w:val="17"/>
        </w:rPr>
        <w:t> pelo</w:t>
      </w:r>
      <w:r>
        <w:rPr>
          <w:w w:val="105"/>
          <w:sz w:val="17"/>
        </w:rPr>
        <w:t> órgão</w:t>
      </w:r>
      <w:r>
        <w:rPr>
          <w:w w:val="105"/>
          <w:sz w:val="17"/>
        </w:rPr>
        <w:t> ou</w:t>
      </w:r>
      <w:r>
        <w:rPr>
          <w:w w:val="105"/>
          <w:sz w:val="17"/>
        </w:rPr>
        <w:t> entidade</w:t>
      </w:r>
      <w:r>
        <w:rPr>
          <w:w w:val="105"/>
          <w:sz w:val="17"/>
        </w:rPr>
        <w:t> contratante,</w:t>
      </w:r>
      <w:r>
        <w:rPr>
          <w:w w:val="105"/>
          <w:sz w:val="17"/>
        </w:rPr>
        <w:t> não</w:t>
      </w:r>
      <w:r>
        <w:rPr>
          <w:w w:val="105"/>
          <w:sz w:val="17"/>
        </w:rPr>
        <w:t> podendo</w:t>
      </w:r>
      <w:r>
        <w:rPr>
          <w:w w:val="105"/>
          <w:sz w:val="17"/>
        </w:rPr>
        <w:t> alegar</w:t>
      </w:r>
      <w:r>
        <w:rPr>
          <w:w w:val="105"/>
          <w:sz w:val="17"/>
        </w:rPr>
        <w:t> o</w:t>
      </w:r>
      <w:r>
        <w:rPr>
          <w:w w:val="105"/>
          <w:sz w:val="17"/>
        </w:rPr>
        <w:t> desconhecimento</w:t>
      </w:r>
      <w:r>
        <w:rPr>
          <w:w w:val="105"/>
          <w:sz w:val="17"/>
        </w:rPr>
        <w:t> do</w:t>
      </w:r>
      <w:r>
        <w:rPr>
          <w:w w:val="105"/>
          <w:sz w:val="17"/>
        </w:rPr>
        <w:t> recebimento</w:t>
      </w:r>
      <w:r>
        <w:rPr>
          <w:w w:val="105"/>
          <w:sz w:val="17"/>
        </w:rPr>
        <w:t> das</w:t>
      </w:r>
      <w:r>
        <w:rPr>
          <w:w w:val="105"/>
          <w:sz w:val="17"/>
        </w:rPr>
        <w:t> comunicações</w:t>
      </w:r>
      <w:r>
        <w:rPr>
          <w:w w:val="105"/>
          <w:sz w:val="17"/>
        </w:rPr>
        <w:t> por</w:t>
      </w:r>
      <w:r>
        <w:rPr>
          <w:w w:val="105"/>
          <w:sz w:val="17"/>
        </w:rPr>
        <w:t> este</w:t>
      </w:r>
      <w:r>
        <w:rPr>
          <w:w w:val="105"/>
          <w:sz w:val="17"/>
        </w:rPr>
        <w:t> meio</w:t>
      </w:r>
      <w:r>
        <w:rPr>
          <w:w w:val="105"/>
          <w:sz w:val="17"/>
        </w:rPr>
        <w:t> como</w:t>
      </w:r>
      <w:r>
        <w:rPr>
          <w:w w:val="105"/>
          <w:sz w:val="17"/>
        </w:rPr>
        <w:t> justificativa</w:t>
      </w:r>
      <w:r>
        <w:rPr>
          <w:w w:val="105"/>
          <w:sz w:val="17"/>
        </w:rPr>
        <w:t> para</w:t>
      </w:r>
      <w:r>
        <w:rPr>
          <w:w w:val="105"/>
          <w:sz w:val="17"/>
        </w:rPr>
        <w:t> se</w:t>
      </w:r>
      <w:r>
        <w:rPr>
          <w:w w:val="105"/>
          <w:sz w:val="17"/>
        </w:rPr>
        <w:t> eximir</w:t>
      </w:r>
      <w:r>
        <w:rPr>
          <w:w w:val="105"/>
          <w:sz w:val="17"/>
        </w:rPr>
        <w:t> das</w:t>
      </w:r>
      <w:r>
        <w:rPr>
          <w:w w:val="105"/>
          <w:sz w:val="17"/>
        </w:rPr>
        <w:t> </w:t>
      </w:r>
      <w:r>
        <w:rPr>
          <w:w w:val="105"/>
          <w:sz w:val="17"/>
        </w:rPr>
        <w:t>responsabilidades assumidas ou eventuais sanções aplicadas.</w:t>
      </w:r>
    </w:p>
    <w:p>
      <w:pPr>
        <w:pStyle w:val="ListParagraph"/>
        <w:numPr>
          <w:ilvl w:val="1"/>
          <w:numId w:val="21"/>
        </w:numPr>
        <w:tabs>
          <w:tab w:pos="759" w:val="left" w:leader="none"/>
        </w:tabs>
        <w:spacing w:line="309" w:lineRule="auto" w:before="15" w:after="0"/>
        <w:ind w:left="316" w:right="299" w:firstLine="0"/>
        <w:jc w:val="both"/>
        <w:rPr>
          <w:sz w:val="17"/>
        </w:rPr>
      </w:pPr>
      <w:r>
        <w:rPr>
          <w:w w:val="105"/>
          <w:sz w:val="17"/>
        </w:rPr>
        <w:t>O</w:t>
      </w:r>
      <w:r>
        <w:rPr>
          <w:spacing w:val="-4"/>
          <w:w w:val="105"/>
          <w:sz w:val="17"/>
        </w:rPr>
        <w:t> </w:t>
      </w:r>
      <w:r>
        <w:rPr>
          <w:w w:val="105"/>
          <w:sz w:val="17"/>
        </w:rPr>
        <w:t>contratante</w:t>
      </w:r>
      <w:r>
        <w:rPr>
          <w:spacing w:val="-4"/>
          <w:w w:val="105"/>
          <w:sz w:val="17"/>
        </w:rPr>
        <w:t> </w:t>
      </w:r>
      <w:r>
        <w:rPr>
          <w:w w:val="105"/>
          <w:sz w:val="17"/>
        </w:rPr>
        <w:t>deverá</w:t>
      </w:r>
      <w:r>
        <w:rPr>
          <w:spacing w:val="-4"/>
          <w:w w:val="105"/>
          <w:sz w:val="17"/>
        </w:rPr>
        <w:t> </w:t>
      </w:r>
      <w:r>
        <w:rPr>
          <w:w w:val="105"/>
          <w:sz w:val="17"/>
        </w:rPr>
        <w:t>remeter</w:t>
      </w:r>
      <w:r>
        <w:rPr>
          <w:spacing w:val="-4"/>
          <w:w w:val="105"/>
          <w:sz w:val="17"/>
        </w:rPr>
        <w:t> </w:t>
      </w:r>
      <w:r>
        <w:rPr>
          <w:w w:val="105"/>
          <w:sz w:val="17"/>
        </w:rPr>
        <w:t>para</w:t>
      </w:r>
      <w:r>
        <w:rPr>
          <w:spacing w:val="-4"/>
          <w:w w:val="105"/>
          <w:sz w:val="17"/>
        </w:rPr>
        <w:t> </w:t>
      </w:r>
      <w:r>
        <w:rPr>
          <w:w w:val="105"/>
          <w:sz w:val="17"/>
        </w:rPr>
        <w:t>o</w:t>
      </w:r>
      <w:r>
        <w:rPr>
          <w:spacing w:val="-4"/>
          <w:w w:val="105"/>
          <w:sz w:val="17"/>
        </w:rPr>
        <w:t> </w:t>
      </w:r>
      <w:r>
        <w:rPr>
          <w:w w:val="105"/>
          <w:sz w:val="17"/>
        </w:rPr>
        <w:t>Órgão</w:t>
      </w:r>
      <w:r>
        <w:rPr>
          <w:spacing w:val="-4"/>
          <w:w w:val="105"/>
          <w:sz w:val="17"/>
        </w:rPr>
        <w:t> </w:t>
      </w:r>
      <w:r>
        <w:rPr>
          <w:w w:val="105"/>
          <w:sz w:val="17"/>
        </w:rPr>
        <w:t>Central</w:t>
      </w:r>
      <w:r>
        <w:rPr>
          <w:spacing w:val="-4"/>
          <w:w w:val="105"/>
          <w:sz w:val="17"/>
        </w:rPr>
        <w:t> </w:t>
      </w:r>
      <w:r>
        <w:rPr>
          <w:w w:val="105"/>
          <w:sz w:val="17"/>
        </w:rPr>
        <w:t>de</w:t>
      </w:r>
      <w:r>
        <w:rPr>
          <w:spacing w:val="-4"/>
          <w:w w:val="105"/>
          <w:sz w:val="17"/>
        </w:rPr>
        <w:t> </w:t>
      </w:r>
      <w:r>
        <w:rPr>
          <w:w w:val="105"/>
          <w:sz w:val="17"/>
        </w:rPr>
        <w:t>Logística</w:t>
      </w:r>
      <w:r>
        <w:rPr>
          <w:spacing w:val="-4"/>
          <w:w w:val="105"/>
          <w:sz w:val="17"/>
        </w:rPr>
        <w:t> </w:t>
      </w:r>
      <w:r>
        <w:rPr>
          <w:w w:val="105"/>
          <w:sz w:val="17"/>
        </w:rPr>
        <w:t>(SUBLOG)</w:t>
      </w:r>
      <w:r>
        <w:rPr>
          <w:spacing w:val="-4"/>
          <w:w w:val="105"/>
          <w:sz w:val="17"/>
        </w:rPr>
        <w:t> </w:t>
      </w:r>
      <w:r>
        <w:rPr>
          <w:w w:val="105"/>
          <w:sz w:val="17"/>
        </w:rPr>
        <w:t>o</w:t>
      </w:r>
      <w:r>
        <w:rPr>
          <w:spacing w:val="-4"/>
          <w:w w:val="105"/>
          <w:sz w:val="17"/>
        </w:rPr>
        <w:t> </w:t>
      </w:r>
      <w:r>
        <w:rPr>
          <w:w w:val="105"/>
          <w:sz w:val="17"/>
        </w:rPr>
        <w:t>extrato</w:t>
      </w:r>
      <w:r>
        <w:rPr>
          <w:spacing w:val="-4"/>
          <w:w w:val="105"/>
          <w:sz w:val="17"/>
        </w:rPr>
        <w:t> </w:t>
      </w:r>
      <w:r>
        <w:rPr>
          <w:w w:val="105"/>
          <w:sz w:val="17"/>
        </w:rPr>
        <w:t>de</w:t>
      </w:r>
      <w:r>
        <w:rPr>
          <w:spacing w:val="-4"/>
          <w:w w:val="105"/>
          <w:sz w:val="17"/>
        </w:rPr>
        <w:t> </w:t>
      </w:r>
      <w:r>
        <w:rPr>
          <w:w w:val="105"/>
          <w:sz w:val="17"/>
        </w:rPr>
        <w:t>publicação</w:t>
      </w:r>
      <w:r>
        <w:rPr>
          <w:spacing w:val="-4"/>
          <w:w w:val="105"/>
          <w:sz w:val="17"/>
        </w:rPr>
        <w:t> </w:t>
      </w:r>
      <w:r>
        <w:rPr>
          <w:w w:val="105"/>
          <w:sz w:val="17"/>
        </w:rPr>
        <w:t>no</w:t>
      </w:r>
      <w:r>
        <w:rPr>
          <w:spacing w:val="-4"/>
          <w:w w:val="105"/>
          <w:sz w:val="17"/>
        </w:rPr>
        <w:t> </w:t>
      </w:r>
      <w:r>
        <w:rPr>
          <w:w w:val="105"/>
          <w:sz w:val="17"/>
        </w:rPr>
        <w:t>Diário</w:t>
      </w:r>
      <w:r>
        <w:rPr>
          <w:spacing w:val="-4"/>
          <w:w w:val="105"/>
          <w:sz w:val="17"/>
        </w:rPr>
        <w:t> </w:t>
      </w:r>
      <w:r>
        <w:rPr>
          <w:w w:val="105"/>
          <w:sz w:val="17"/>
        </w:rPr>
        <w:t>Oficial</w:t>
      </w:r>
      <w:r>
        <w:rPr>
          <w:spacing w:val="-4"/>
          <w:w w:val="105"/>
          <w:sz w:val="17"/>
        </w:rPr>
        <w:t> </w:t>
      </w:r>
      <w:r>
        <w:rPr>
          <w:w w:val="105"/>
          <w:sz w:val="17"/>
        </w:rPr>
        <w:t>do</w:t>
      </w:r>
      <w:r>
        <w:rPr>
          <w:spacing w:val="-4"/>
          <w:w w:val="105"/>
          <w:sz w:val="17"/>
        </w:rPr>
        <w:t> </w:t>
      </w:r>
      <w:r>
        <w:rPr>
          <w:w w:val="105"/>
          <w:sz w:val="17"/>
        </w:rPr>
        <w:t>Estado</w:t>
      </w:r>
      <w:r>
        <w:rPr>
          <w:spacing w:val="-4"/>
          <w:w w:val="105"/>
          <w:sz w:val="17"/>
        </w:rPr>
        <w:t> </w:t>
      </w:r>
      <w:r>
        <w:rPr>
          <w:w w:val="105"/>
          <w:sz w:val="17"/>
        </w:rPr>
        <w:t>do</w:t>
      </w:r>
      <w:r>
        <w:rPr>
          <w:spacing w:val="-4"/>
          <w:w w:val="105"/>
          <w:sz w:val="17"/>
        </w:rPr>
        <w:t> </w:t>
      </w:r>
      <w:r>
        <w:rPr>
          <w:w w:val="105"/>
          <w:sz w:val="17"/>
        </w:rPr>
        <w:t>ato</w:t>
      </w:r>
      <w:r>
        <w:rPr>
          <w:spacing w:val="-4"/>
          <w:w w:val="105"/>
          <w:sz w:val="17"/>
        </w:rPr>
        <w:t> </w:t>
      </w:r>
      <w:r>
        <w:rPr>
          <w:w w:val="105"/>
          <w:sz w:val="17"/>
        </w:rPr>
        <w:t>de</w:t>
      </w:r>
      <w:r>
        <w:rPr>
          <w:spacing w:val="-4"/>
          <w:w w:val="105"/>
          <w:sz w:val="17"/>
        </w:rPr>
        <w:t> </w:t>
      </w:r>
      <w:r>
        <w:rPr>
          <w:w w:val="105"/>
          <w:sz w:val="17"/>
        </w:rPr>
        <w:t>aplicação</w:t>
      </w:r>
      <w:r>
        <w:rPr>
          <w:spacing w:val="-4"/>
          <w:w w:val="105"/>
          <w:sz w:val="17"/>
        </w:rPr>
        <w:t> </w:t>
      </w:r>
      <w:r>
        <w:rPr>
          <w:w w:val="105"/>
          <w:sz w:val="17"/>
        </w:rPr>
        <w:t>das</w:t>
      </w:r>
      <w:r>
        <w:rPr>
          <w:spacing w:val="-4"/>
          <w:w w:val="105"/>
          <w:sz w:val="17"/>
        </w:rPr>
        <w:t> </w:t>
      </w:r>
      <w:r>
        <w:rPr>
          <w:w w:val="105"/>
          <w:sz w:val="17"/>
        </w:rPr>
        <w:t>sanções</w:t>
      </w:r>
      <w:r>
        <w:rPr>
          <w:spacing w:val="-4"/>
          <w:w w:val="105"/>
          <w:sz w:val="17"/>
        </w:rPr>
        <w:t> </w:t>
      </w:r>
      <w:r>
        <w:rPr>
          <w:w w:val="105"/>
          <w:sz w:val="17"/>
        </w:rPr>
        <w:t>de</w:t>
      </w:r>
      <w:r>
        <w:rPr>
          <w:spacing w:val="-4"/>
          <w:w w:val="105"/>
          <w:sz w:val="17"/>
        </w:rPr>
        <w:t> </w:t>
      </w:r>
      <w:r>
        <w:rPr>
          <w:w w:val="105"/>
          <w:sz w:val="17"/>
        </w:rPr>
        <w:t>impedimento</w:t>
      </w:r>
      <w:r>
        <w:rPr>
          <w:spacing w:val="-4"/>
          <w:w w:val="105"/>
          <w:sz w:val="17"/>
        </w:rPr>
        <w:t> </w:t>
      </w:r>
      <w:r>
        <w:rPr>
          <w:w w:val="105"/>
          <w:sz w:val="17"/>
        </w:rPr>
        <w:t>de</w:t>
      </w:r>
      <w:r>
        <w:rPr>
          <w:spacing w:val="-4"/>
          <w:w w:val="105"/>
          <w:sz w:val="17"/>
        </w:rPr>
        <w:t> </w:t>
      </w:r>
      <w:r>
        <w:rPr>
          <w:w w:val="105"/>
          <w:sz w:val="17"/>
        </w:rPr>
        <w:t>licitar</w:t>
      </w:r>
      <w:r>
        <w:rPr>
          <w:spacing w:val="-4"/>
          <w:w w:val="105"/>
          <w:sz w:val="17"/>
        </w:rPr>
        <w:t> </w:t>
      </w:r>
      <w:r>
        <w:rPr>
          <w:w w:val="105"/>
          <w:sz w:val="17"/>
        </w:rPr>
        <w:t>e</w:t>
      </w:r>
      <w:r>
        <w:rPr>
          <w:spacing w:val="-4"/>
          <w:w w:val="105"/>
          <w:sz w:val="17"/>
        </w:rPr>
        <w:t> </w:t>
      </w:r>
      <w:r>
        <w:rPr>
          <w:w w:val="105"/>
          <w:sz w:val="17"/>
        </w:rPr>
        <w:t>contratar e de declaração de inidoneidade para licitar e contratar, de modo a possibilitar a formalização da extensão dos seus efeitos para todos os órgãos e entidades da</w:t>
      </w:r>
      <w:r>
        <w:rPr>
          <w:spacing w:val="-9"/>
          <w:w w:val="105"/>
          <w:sz w:val="17"/>
        </w:rPr>
        <w:t> </w:t>
      </w:r>
      <w:r>
        <w:rPr>
          <w:w w:val="105"/>
          <w:sz w:val="17"/>
        </w:rPr>
        <w:t>Administração Pública do Estado do Rio de </w:t>
      </w:r>
      <w:r>
        <w:rPr>
          <w:spacing w:val="-2"/>
          <w:w w:val="105"/>
          <w:sz w:val="17"/>
        </w:rPr>
        <w:t>Janeiro.</w:t>
      </w:r>
    </w:p>
    <w:p>
      <w:pPr>
        <w:pStyle w:val="ListParagraph"/>
        <w:numPr>
          <w:ilvl w:val="2"/>
          <w:numId w:val="21"/>
        </w:numPr>
        <w:tabs>
          <w:tab w:pos="898" w:val="left" w:leader="none"/>
        </w:tabs>
        <w:spacing w:line="309" w:lineRule="auto" w:before="0" w:after="0"/>
        <w:ind w:left="316" w:right="299" w:firstLine="0"/>
        <w:jc w:val="both"/>
        <w:rPr>
          <w:sz w:val="17"/>
        </w:rPr>
      </w:pPr>
      <w:r>
        <w:rPr>
          <w:w w:val="105"/>
          <w:sz w:val="17"/>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21"/>
        </w:numPr>
        <w:tabs>
          <w:tab w:pos="765" w:val="left" w:leader="none"/>
        </w:tabs>
        <w:spacing w:line="183" w:lineRule="exact" w:before="0" w:after="0"/>
        <w:ind w:left="765" w:right="0" w:hanging="449"/>
        <w:jc w:val="both"/>
        <w:rPr>
          <w:sz w:val="17"/>
        </w:rPr>
      </w:pPr>
      <w:r>
        <w:rPr>
          <w:w w:val="105"/>
          <w:sz w:val="17"/>
        </w:rPr>
        <w:t>Caso</w:t>
      </w:r>
      <w:r>
        <w:rPr>
          <w:spacing w:val="2"/>
          <w:w w:val="105"/>
          <w:sz w:val="17"/>
        </w:rPr>
        <w:t> </w:t>
      </w:r>
      <w:r>
        <w:rPr>
          <w:w w:val="105"/>
          <w:sz w:val="17"/>
        </w:rPr>
        <w:t>não</w:t>
      </w:r>
      <w:r>
        <w:rPr>
          <w:spacing w:val="3"/>
          <w:w w:val="105"/>
          <w:sz w:val="17"/>
        </w:rPr>
        <w:t> </w:t>
      </w:r>
      <w:r>
        <w:rPr>
          <w:w w:val="105"/>
          <w:sz w:val="17"/>
        </w:rPr>
        <w:t>seja</w:t>
      </w:r>
      <w:r>
        <w:rPr>
          <w:spacing w:val="3"/>
          <w:w w:val="105"/>
          <w:sz w:val="17"/>
        </w:rPr>
        <w:t> </w:t>
      </w:r>
      <w:r>
        <w:rPr>
          <w:w w:val="105"/>
          <w:sz w:val="17"/>
        </w:rPr>
        <w:t>efetuado</w:t>
      </w:r>
      <w:r>
        <w:rPr>
          <w:spacing w:val="3"/>
          <w:w w:val="105"/>
          <w:sz w:val="17"/>
        </w:rPr>
        <w:t> </w:t>
      </w:r>
      <w:r>
        <w:rPr>
          <w:w w:val="105"/>
          <w:sz w:val="17"/>
        </w:rPr>
        <w:t>o</w:t>
      </w:r>
      <w:r>
        <w:rPr>
          <w:spacing w:val="3"/>
          <w:w w:val="105"/>
          <w:sz w:val="17"/>
        </w:rPr>
        <w:t> </w:t>
      </w:r>
      <w:r>
        <w:rPr>
          <w:w w:val="105"/>
          <w:sz w:val="17"/>
        </w:rPr>
        <w:t>pagamento</w:t>
      </w:r>
      <w:r>
        <w:rPr>
          <w:spacing w:val="3"/>
          <w:w w:val="105"/>
          <w:sz w:val="17"/>
        </w:rPr>
        <w:t> </w:t>
      </w:r>
      <w:r>
        <w:rPr>
          <w:w w:val="105"/>
          <w:sz w:val="17"/>
        </w:rPr>
        <w:t>da</w:t>
      </w:r>
      <w:r>
        <w:rPr>
          <w:spacing w:val="3"/>
          <w:w w:val="105"/>
          <w:sz w:val="17"/>
        </w:rPr>
        <w:t> </w:t>
      </w:r>
      <w:r>
        <w:rPr>
          <w:w w:val="105"/>
          <w:sz w:val="17"/>
        </w:rPr>
        <w:t>multa</w:t>
      </w:r>
      <w:r>
        <w:rPr>
          <w:spacing w:val="2"/>
          <w:w w:val="105"/>
          <w:sz w:val="17"/>
        </w:rPr>
        <w:t> </w:t>
      </w:r>
      <w:r>
        <w:rPr>
          <w:w w:val="105"/>
          <w:sz w:val="17"/>
        </w:rPr>
        <w:t>aplicada</w:t>
      </w:r>
      <w:r>
        <w:rPr>
          <w:spacing w:val="3"/>
          <w:w w:val="105"/>
          <w:sz w:val="17"/>
        </w:rPr>
        <w:t> </w:t>
      </w:r>
      <w:r>
        <w:rPr>
          <w:w w:val="105"/>
          <w:sz w:val="17"/>
        </w:rPr>
        <w:t>ou</w:t>
      </w:r>
      <w:r>
        <w:rPr>
          <w:spacing w:val="3"/>
          <w:w w:val="105"/>
          <w:sz w:val="17"/>
        </w:rPr>
        <w:t> </w:t>
      </w:r>
      <w:r>
        <w:rPr>
          <w:w w:val="105"/>
          <w:sz w:val="17"/>
        </w:rPr>
        <w:t>o</w:t>
      </w:r>
      <w:r>
        <w:rPr>
          <w:spacing w:val="3"/>
          <w:w w:val="105"/>
          <w:sz w:val="17"/>
        </w:rPr>
        <w:t> </w:t>
      </w:r>
      <w:r>
        <w:rPr>
          <w:w w:val="105"/>
          <w:sz w:val="17"/>
        </w:rPr>
        <w:t>valor</w:t>
      </w:r>
      <w:r>
        <w:rPr>
          <w:spacing w:val="3"/>
          <w:w w:val="105"/>
          <w:sz w:val="17"/>
        </w:rPr>
        <w:t> </w:t>
      </w:r>
      <w:r>
        <w:rPr>
          <w:w w:val="105"/>
          <w:sz w:val="17"/>
        </w:rPr>
        <w:t>seja</w:t>
      </w:r>
      <w:r>
        <w:rPr>
          <w:spacing w:val="3"/>
          <w:w w:val="105"/>
          <w:sz w:val="17"/>
        </w:rPr>
        <w:t> </w:t>
      </w:r>
      <w:r>
        <w:rPr>
          <w:w w:val="105"/>
          <w:sz w:val="17"/>
        </w:rPr>
        <w:t>superior</w:t>
      </w:r>
      <w:r>
        <w:rPr>
          <w:spacing w:val="3"/>
          <w:w w:val="105"/>
          <w:sz w:val="17"/>
        </w:rPr>
        <w:t> </w:t>
      </w:r>
      <w:r>
        <w:rPr>
          <w:w w:val="105"/>
          <w:sz w:val="17"/>
        </w:rPr>
        <w:t>ao</w:t>
      </w:r>
      <w:r>
        <w:rPr>
          <w:spacing w:val="3"/>
          <w:w w:val="105"/>
          <w:sz w:val="17"/>
        </w:rPr>
        <w:t> </w:t>
      </w:r>
      <w:r>
        <w:rPr>
          <w:w w:val="105"/>
          <w:sz w:val="17"/>
        </w:rPr>
        <w:t>do</w:t>
      </w:r>
      <w:r>
        <w:rPr>
          <w:spacing w:val="2"/>
          <w:w w:val="105"/>
          <w:sz w:val="17"/>
        </w:rPr>
        <w:t> </w:t>
      </w:r>
      <w:r>
        <w:rPr>
          <w:w w:val="105"/>
          <w:sz w:val="17"/>
        </w:rPr>
        <w:t>pagamento</w:t>
      </w:r>
      <w:r>
        <w:rPr>
          <w:spacing w:val="3"/>
          <w:w w:val="105"/>
          <w:sz w:val="17"/>
        </w:rPr>
        <w:t> </w:t>
      </w:r>
      <w:r>
        <w:rPr>
          <w:w w:val="105"/>
          <w:sz w:val="17"/>
        </w:rPr>
        <w:t>eventualmente</w:t>
      </w:r>
      <w:r>
        <w:rPr>
          <w:spacing w:val="3"/>
          <w:w w:val="105"/>
          <w:sz w:val="17"/>
        </w:rPr>
        <w:t> </w:t>
      </w:r>
      <w:r>
        <w:rPr>
          <w:w w:val="105"/>
          <w:sz w:val="17"/>
        </w:rPr>
        <w:t>devido</w:t>
      </w:r>
      <w:r>
        <w:rPr>
          <w:spacing w:val="3"/>
          <w:w w:val="105"/>
          <w:sz w:val="17"/>
        </w:rPr>
        <w:t> </w:t>
      </w:r>
      <w:r>
        <w:rPr>
          <w:w w:val="105"/>
          <w:sz w:val="17"/>
        </w:rPr>
        <w:t>pela</w:t>
      </w:r>
      <w:r>
        <w:rPr>
          <w:spacing w:val="-6"/>
          <w:w w:val="105"/>
          <w:sz w:val="17"/>
        </w:rPr>
        <w:t> </w:t>
      </w:r>
      <w:r>
        <w:rPr>
          <w:w w:val="105"/>
          <w:sz w:val="17"/>
        </w:rPr>
        <w:t>Administração</w:t>
      </w:r>
      <w:r>
        <w:rPr>
          <w:spacing w:val="3"/>
          <w:w w:val="105"/>
          <w:sz w:val="17"/>
        </w:rPr>
        <w:t> </w:t>
      </w:r>
      <w:r>
        <w:rPr>
          <w:w w:val="105"/>
          <w:sz w:val="17"/>
        </w:rPr>
        <w:t>ao</w:t>
      </w:r>
      <w:r>
        <w:rPr>
          <w:spacing w:val="2"/>
          <w:w w:val="105"/>
          <w:sz w:val="17"/>
        </w:rPr>
        <w:t> </w:t>
      </w:r>
      <w:r>
        <w:rPr>
          <w:w w:val="105"/>
          <w:sz w:val="17"/>
        </w:rPr>
        <w:t>contratado</w:t>
      </w:r>
      <w:r>
        <w:rPr>
          <w:spacing w:val="3"/>
          <w:w w:val="105"/>
          <w:sz w:val="17"/>
        </w:rPr>
        <w:t> </w:t>
      </w:r>
      <w:r>
        <w:rPr>
          <w:w w:val="105"/>
          <w:sz w:val="17"/>
        </w:rPr>
        <w:t>e</w:t>
      </w:r>
      <w:r>
        <w:rPr>
          <w:spacing w:val="3"/>
          <w:w w:val="105"/>
          <w:sz w:val="17"/>
        </w:rPr>
        <w:t> </w:t>
      </w:r>
      <w:r>
        <w:rPr>
          <w:w w:val="105"/>
          <w:sz w:val="17"/>
        </w:rPr>
        <w:t>da</w:t>
      </w:r>
      <w:r>
        <w:rPr>
          <w:spacing w:val="3"/>
          <w:w w:val="105"/>
          <w:sz w:val="17"/>
        </w:rPr>
        <w:t> </w:t>
      </w:r>
      <w:r>
        <w:rPr>
          <w:w w:val="105"/>
          <w:sz w:val="17"/>
        </w:rPr>
        <w:t>garantia</w:t>
      </w:r>
      <w:r>
        <w:rPr>
          <w:spacing w:val="3"/>
          <w:w w:val="105"/>
          <w:sz w:val="17"/>
        </w:rPr>
        <w:t> </w:t>
      </w:r>
      <w:r>
        <w:rPr>
          <w:w w:val="105"/>
          <w:sz w:val="17"/>
        </w:rPr>
        <w:t>prestada,</w:t>
      </w:r>
      <w:r>
        <w:rPr>
          <w:spacing w:val="3"/>
          <w:w w:val="105"/>
          <w:sz w:val="17"/>
        </w:rPr>
        <w:t> </w:t>
      </w:r>
      <w:r>
        <w:rPr>
          <w:w w:val="105"/>
          <w:sz w:val="17"/>
        </w:rPr>
        <w:t>deverá</w:t>
      </w:r>
      <w:r>
        <w:rPr>
          <w:spacing w:val="3"/>
          <w:w w:val="105"/>
          <w:sz w:val="17"/>
        </w:rPr>
        <w:t> </w:t>
      </w:r>
      <w:r>
        <w:rPr>
          <w:w w:val="105"/>
          <w:sz w:val="17"/>
        </w:rPr>
        <w:t>ser</w:t>
      </w:r>
      <w:r>
        <w:rPr>
          <w:spacing w:val="2"/>
          <w:w w:val="105"/>
          <w:sz w:val="17"/>
        </w:rPr>
        <w:t> </w:t>
      </w:r>
      <w:r>
        <w:rPr>
          <w:spacing w:val="-2"/>
          <w:w w:val="105"/>
          <w:sz w:val="17"/>
        </w:rPr>
        <w:t>emitida</w:t>
      </w:r>
    </w:p>
    <w:p>
      <w:pPr>
        <w:pStyle w:val="BodyText"/>
        <w:spacing w:before="44"/>
        <w:jc w:val="both"/>
      </w:pPr>
      <w:r>
        <w:rPr>
          <w:w w:val="105"/>
        </w:rPr>
        <w:t>nota</w:t>
      </w:r>
      <w:r>
        <w:rPr>
          <w:spacing w:val="-4"/>
          <w:w w:val="105"/>
        </w:rPr>
        <w:t> </w:t>
      </w:r>
      <w:r>
        <w:rPr>
          <w:w w:val="105"/>
        </w:rPr>
        <w:t>de</w:t>
      </w:r>
      <w:r>
        <w:rPr>
          <w:spacing w:val="-4"/>
          <w:w w:val="105"/>
        </w:rPr>
        <w:t> </w:t>
      </w:r>
      <w:r>
        <w:rPr>
          <w:w w:val="105"/>
        </w:rPr>
        <w:t>débito</w:t>
      </w:r>
      <w:r>
        <w:rPr>
          <w:spacing w:val="-4"/>
          <w:w w:val="105"/>
        </w:rPr>
        <w:t> </w:t>
      </w:r>
      <w:r>
        <w:rPr>
          <w:w w:val="105"/>
        </w:rPr>
        <w:t>no</w:t>
      </w:r>
      <w:r>
        <w:rPr>
          <w:spacing w:val="-4"/>
          <w:w w:val="105"/>
        </w:rPr>
        <w:t> </w:t>
      </w:r>
      <w:r>
        <w:rPr>
          <w:w w:val="105"/>
        </w:rPr>
        <w:t>valor</w:t>
      </w:r>
      <w:r>
        <w:rPr>
          <w:spacing w:val="-4"/>
          <w:w w:val="105"/>
        </w:rPr>
        <w:t> </w:t>
      </w:r>
      <w:r>
        <w:rPr>
          <w:w w:val="105"/>
        </w:rPr>
        <w:t>total</w:t>
      </w:r>
      <w:r>
        <w:rPr>
          <w:spacing w:val="-4"/>
          <w:w w:val="105"/>
        </w:rPr>
        <w:t> </w:t>
      </w:r>
      <w:r>
        <w:rPr>
          <w:w w:val="105"/>
        </w:rPr>
        <w:t>ou</w:t>
      </w:r>
      <w:r>
        <w:rPr>
          <w:spacing w:val="-4"/>
          <w:w w:val="105"/>
        </w:rPr>
        <w:t> </w:t>
      </w:r>
      <w:r>
        <w:rPr>
          <w:w w:val="105"/>
        </w:rPr>
        <w:t>do</w:t>
      </w:r>
      <w:r>
        <w:rPr>
          <w:spacing w:val="-4"/>
          <w:w w:val="105"/>
        </w:rPr>
        <w:t> </w:t>
      </w:r>
      <w:r>
        <w:rPr>
          <w:w w:val="105"/>
        </w:rPr>
        <w:t>saldo,</w:t>
      </w:r>
      <w:r>
        <w:rPr>
          <w:spacing w:val="-4"/>
          <w:w w:val="105"/>
        </w:rPr>
        <w:t> </w:t>
      </w:r>
      <w:r>
        <w:rPr>
          <w:w w:val="105"/>
        </w:rPr>
        <w:t>no</w:t>
      </w:r>
      <w:r>
        <w:rPr>
          <w:spacing w:val="-3"/>
          <w:w w:val="105"/>
        </w:rPr>
        <w:t> </w:t>
      </w:r>
      <w:r>
        <w:rPr>
          <w:w w:val="105"/>
        </w:rPr>
        <w:t>prazo</w:t>
      </w:r>
      <w:r>
        <w:rPr>
          <w:spacing w:val="-4"/>
          <w:w w:val="105"/>
        </w:rPr>
        <w:t> </w:t>
      </w:r>
      <w:r>
        <w:rPr>
          <w:w w:val="105"/>
        </w:rPr>
        <w:t>de</w:t>
      </w:r>
      <w:r>
        <w:rPr>
          <w:spacing w:val="-4"/>
          <w:w w:val="105"/>
        </w:rPr>
        <w:t> </w:t>
      </w:r>
      <w:r>
        <w:rPr>
          <w:w w:val="105"/>
        </w:rPr>
        <w:t>30</w:t>
      </w:r>
      <w:r>
        <w:rPr>
          <w:spacing w:val="-4"/>
          <w:w w:val="105"/>
        </w:rPr>
        <w:t> </w:t>
      </w:r>
      <w:r>
        <w:rPr>
          <w:w w:val="105"/>
        </w:rPr>
        <w:t>(trinta)</w:t>
      </w:r>
      <w:r>
        <w:rPr>
          <w:spacing w:val="-4"/>
          <w:w w:val="105"/>
        </w:rPr>
        <w:t> </w:t>
      </w:r>
      <w:r>
        <w:rPr>
          <w:w w:val="105"/>
        </w:rPr>
        <w:t>dias</w:t>
      </w:r>
      <w:r>
        <w:rPr>
          <w:spacing w:val="-4"/>
          <w:w w:val="105"/>
        </w:rPr>
        <w:t> </w:t>
      </w:r>
      <w:r>
        <w:rPr>
          <w:w w:val="105"/>
        </w:rPr>
        <w:t>após</w:t>
      </w:r>
      <w:r>
        <w:rPr>
          <w:spacing w:val="-4"/>
          <w:w w:val="105"/>
        </w:rPr>
        <w:t> </w:t>
      </w:r>
      <w:r>
        <w:rPr>
          <w:w w:val="105"/>
        </w:rPr>
        <w:t>a</w:t>
      </w:r>
      <w:r>
        <w:rPr>
          <w:spacing w:val="-4"/>
          <w:w w:val="105"/>
        </w:rPr>
        <w:t> </w:t>
      </w:r>
      <w:r>
        <w:rPr>
          <w:w w:val="105"/>
        </w:rPr>
        <w:t>decisão</w:t>
      </w:r>
      <w:r>
        <w:rPr>
          <w:spacing w:val="-4"/>
          <w:w w:val="105"/>
        </w:rPr>
        <w:t> </w:t>
      </w:r>
      <w:r>
        <w:rPr>
          <w:w w:val="105"/>
        </w:rPr>
        <w:t>final</w:t>
      </w:r>
      <w:r>
        <w:rPr>
          <w:spacing w:val="-3"/>
          <w:w w:val="105"/>
        </w:rPr>
        <w:t> </w:t>
      </w:r>
      <w:r>
        <w:rPr>
          <w:w w:val="105"/>
        </w:rPr>
        <w:t>quanto</w:t>
      </w:r>
      <w:r>
        <w:rPr>
          <w:spacing w:val="-4"/>
          <w:w w:val="105"/>
        </w:rPr>
        <w:t> </w:t>
      </w:r>
      <w:r>
        <w:rPr>
          <w:w w:val="105"/>
        </w:rPr>
        <w:t>à</w:t>
      </w:r>
      <w:r>
        <w:rPr>
          <w:spacing w:val="-4"/>
          <w:w w:val="105"/>
        </w:rPr>
        <w:t> </w:t>
      </w:r>
      <w:r>
        <w:rPr>
          <w:spacing w:val="-2"/>
          <w:w w:val="105"/>
        </w:rPr>
        <w:t>penalidade.</w:t>
      </w:r>
    </w:p>
    <w:p>
      <w:pPr>
        <w:pStyle w:val="ListParagraph"/>
        <w:numPr>
          <w:ilvl w:val="2"/>
          <w:numId w:val="21"/>
        </w:numPr>
        <w:tabs>
          <w:tab w:pos="889" w:val="left" w:leader="none"/>
        </w:tabs>
        <w:spacing w:line="292" w:lineRule="auto" w:before="43" w:after="0"/>
        <w:ind w:left="316" w:right="299" w:firstLine="0"/>
        <w:jc w:val="both"/>
        <w:rPr>
          <w:sz w:val="17"/>
        </w:rPr>
      </w:pPr>
      <w:r>
        <w:rPr>
          <w:w w:val="105"/>
          <w:sz w:val="17"/>
        </w:rPr>
        <w:t>A</w:t>
      </w:r>
      <w:r>
        <w:rPr>
          <w:spacing w:val="-5"/>
          <w:w w:val="105"/>
          <w:sz w:val="17"/>
        </w:rPr>
        <w:t> </w:t>
      </w:r>
      <w:r>
        <w:rPr>
          <w:w w:val="105"/>
          <w:sz w:val="17"/>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21"/>
        </w:numPr>
        <w:tabs>
          <w:tab w:pos="892" w:val="left" w:leader="none"/>
        </w:tabs>
        <w:spacing w:line="292" w:lineRule="auto" w:before="1" w:after="0"/>
        <w:ind w:left="316" w:right="299" w:firstLine="0"/>
        <w:jc w:val="both"/>
        <w:rPr>
          <w:sz w:val="17"/>
        </w:rPr>
      </w:pPr>
      <w:r>
        <w:rPr>
          <w:w w:val="105"/>
          <w:sz w:val="17"/>
        </w:rPr>
        <w:t>O</w:t>
      </w:r>
      <w:r>
        <w:rPr>
          <w:spacing w:val="-3"/>
          <w:w w:val="105"/>
          <w:sz w:val="17"/>
        </w:rPr>
        <w:t> </w:t>
      </w:r>
      <w:r>
        <w:rPr>
          <w:w w:val="105"/>
          <w:sz w:val="17"/>
        </w:rPr>
        <w:t>procedimento</w:t>
      </w:r>
      <w:r>
        <w:rPr>
          <w:spacing w:val="-3"/>
          <w:w w:val="105"/>
          <w:sz w:val="17"/>
        </w:rPr>
        <w:t> </w:t>
      </w:r>
      <w:r>
        <w:rPr>
          <w:w w:val="105"/>
          <w:sz w:val="17"/>
        </w:rPr>
        <w:t>para</w:t>
      </w:r>
      <w:r>
        <w:rPr>
          <w:spacing w:val="-3"/>
          <w:w w:val="105"/>
          <w:sz w:val="17"/>
        </w:rPr>
        <w:t> </w:t>
      </w:r>
      <w:r>
        <w:rPr>
          <w:w w:val="105"/>
          <w:sz w:val="17"/>
        </w:rPr>
        <w:t>inscrição</w:t>
      </w:r>
      <w:r>
        <w:rPr>
          <w:spacing w:val="-3"/>
          <w:w w:val="105"/>
          <w:sz w:val="17"/>
        </w:rPr>
        <w:t> </w:t>
      </w:r>
      <w:r>
        <w:rPr>
          <w:w w:val="105"/>
          <w:sz w:val="17"/>
        </w:rPr>
        <w:t>do</w:t>
      </w:r>
      <w:r>
        <w:rPr>
          <w:spacing w:val="-3"/>
          <w:w w:val="105"/>
          <w:sz w:val="17"/>
        </w:rPr>
        <w:t> </w:t>
      </w:r>
      <w:r>
        <w:rPr>
          <w:w w:val="105"/>
          <w:sz w:val="17"/>
        </w:rPr>
        <w:t>débito</w:t>
      </w:r>
      <w:r>
        <w:rPr>
          <w:spacing w:val="-3"/>
          <w:w w:val="105"/>
          <w:sz w:val="17"/>
        </w:rPr>
        <w:t> </w:t>
      </w:r>
      <w:r>
        <w:rPr>
          <w:w w:val="105"/>
          <w:sz w:val="17"/>
        </w:rPr>
        <w:t>em</w:t>
      </w:r>
      <w:r>
        <w:rPr>
          <w:spacing w:val="-3"/>
          <w:w w:val="105"/>
          <w:sz w:val="17"/>
        </w:rPr>
        <w:t> </w:t>
      </w:r>
      <w:r>
        <w:rPr>
          <w:w w:val="105"/>
          <w:sz w:val="17"/>
        </w:rPr>
        <w:t>dívida</w:t>
      </w:r>
      <w:r>
        <w:rPr>
          <w:spacing w:val="-3"/>
          <w:w w:val="105"/>
          <w:sz w:val="17"/>
        </w:rPr>
        <w:t> </w:t>
      </w:r>
      <w:r>
        <w:rPr>
          <w:w w:val="105"/>
          <w:sz w:val="17"/>
        </w:rPr>
        <w:t>ativa</w:t>
      </w:r>
      <w:r>
        <w:rPr>
          <w:spacing w:val="-3"/>
          <w:w w:val="105"/>
          <w:sz w:val="17"/>
        </w:rPr>
        <w:t> </w:t>
      </w:r>
      <w:r>
        <w:rPr>
          <w:w w:val="105"/>
          <w:sz w:val="17"/>
        </w:rPr>
        <w:t>deverá</w:t>
      </w:r>
      <w:r>
        <w:rPr>
          <w:spacing w:val="-3"/>
          <w:w w:val="105"/>
          <w:sz w:val="17"/>
        </w:rPr>
        <w:t> </w:t>
      </w:r>
      <w:r>
        <w:rPr>
          <w:w w:val="105"/>
          <w:sz w:val="17"/>
        </w:rPr>
        <w:t>observar</w:t>
      </w:r>
      <w:r>
        <w:rPr>
          <w:spacing w:val="-3"/>
          <w:w w:val="105"/>
          <w:sz w:val="17"/>
        </w:rPr>
        <w:t> </w:t>
      </w:r>
      <w:r>
        <w:rPr>
          <w:w w:val="105"/>
          <w:sz w:val="17"/>
        </w:rPr>
        <w:t>o</w:t>
      </w:r>
      <w:r>
        <w:rPr>
          <w:spacing w:val="-3"/>
          <w:w w:val="105"/>
          <w:sz w:val="17"/>
        </w:rPr>
        <w:t> </w:t>
      </w:r>
      <w:r>
        <w:rPr>
          <w:w w:val="105"/>
          <w:sz w:val="17"/>
        </w:rPr>
        <w:t>que</w:t>
      </w:r>
      <w:r>
        <w:rPr>
          <w:spacing w:val="-3"/>
          <w:w w:val="105"/>
          <w:sz w:val="17"/>
        </w:rPr>
        <w:t> </w:t>
      </w:r>
      <w:r>
        <w:rPr>
          <w:w w:val="105"/>
          <w:sz w:val="17"/>
        </w:rPr>
        <w:t>dispõem</w:t>
      </w:r>
      <w:r>
        <w:rPr>
          <w:spacing w:val="-3"/>
          <w:w w:val="105"/>
          <w:sz w:val="17"/>
        </w:rPr>
        <w:t> </w:t>
      </w:r>
      <w:r>
        <w:rPr>
          <w:w w:val="105"/>
          <w:sz w:val="17"/>
        </w:rPr>
        <w:t>os</w:t>
      </w:r>
      <w:r>
        <w:rPr>
          <w:spacing w:val="-3"/>
          <w:w w:val="105"/>
          <w:sz w:val="17"/>
        </w:rPr>
        <w:t> </w:t>
      </w:r>
      <w:r>
        <w:rPr>
          <w:w w:val="105"/>
          <w:sz w:val="17"/>
        </w:rPr>
        <w:t>arts.</w:t>
      </w:r>
      <w:r>
        <w:rPr>
          <w:spacing w:val="-3"/>
          <w:w w:val="105"/>
          <w:sz w:val="17"/>
        </w:rPr>
        <w:t> </w:t>
      </w:r>
      <w:r>
        <w:rPr>
          <w:w w:val="105"/>
          <w:sz w:val="17"/>
        </w:rPr>
        <w:t>4°</w:t>
      </w:r>
      <w:r>
        <w:rPr>
          <w:spacing w:val="-3"/>
          <w:w w:val="105"/>
          <w:sz w:val="17"/>
        </w:rPr>
        <w:t> </w:t>
      </w:r>
      <w:r>
        <w:rPr>
          <w:w w:val="105"/>
          <w:sz w:val="17"/>
        </w:rPr>
        <w:t>e</w:t>
      </w:r>
      <w:r>
        <w:rPr>
          <w:spacing w:val="-3"/>
          <w:w w:val="105"/>
          <w:sz w:val="17"/>
        </w:rPr>
        <w:t> </w:t>
      </w:r>
      <w:r>
        <w:rPr>
          <w:w w:val="105"/>
          <w:sz w:val="17"/>
        </w:rPr>
        <w:t>5°</w:t>
      </w:r>
      <w:r>
        <w:rPr>
          <w:spacing w:val="-3"/>
          <w:w w:val="105"/>
          <w:sz w:val="17"/>
        </w:rPr>
        <w:t> </w:t>
      </w:r>
      <w:r>
        <w:rPr>
          <w:w w:val="105"/>
          <w:sz w:val="17"/>
        </w:rPr>
        <w:t>da</w:t>
      </w:r>
      <w:r>
        <w:rPr>
          <w:spacing w:val="-3"/>
          <w:w w:val="105"/>
          <w:sz w:val="17"/>
        </w:rPr>
        <w:t> </w:t>
      </w:r>
      <w:r>
        <w:rPr>
          <w:w w:val="105"/>
          <w:sz w:val="17"/>
        </w:rPr>
        <w:t>Lei</w:t>
      </w:r>
      <w:r>
        <w:rPr>
          <w:spacing w:val="-3"/>
          <w:w w:val="105"/>
          <w:sz w:val="17"/>
        </w:rPr>
        <w:t> </w:t>
      </w:r>
      <w:r>
        <w:rPr>
          <w:w w:val="105"/>
          <w:sz w:val="17"/>
        </w:rPr>
        <w:t>n°</w:t>
      </w:r>
      <w:r>
        <w:rPr>
          <w:spacing w:val="-3"/>
          <w:w w:val="105"/>
          <w:sz w:val="17"/>
        </w:rPr>
        <w:t> </w:t>
      </w:r>
      <w:r>
        <w:rPr>
          <w:w w:val="105"/>
          <w:sz w:val="17"/>
        </w:rPr>
        <w:t>5.351,</w:t>
      </w:r>
      <w:r>
        <w:rPr>
          <w:spacing w:val="-3"/>
          <w:w w:val="105"/>
          <w:sz w:val="17"/>
        </w:rPr>
        <w:t> </w:t>
      </w:r>
      <w:r>
        <w:rPr>
          <w:w w:val="105"/>
          <w:sz w:val="17"/>
        </w:rPr>
        <w:t>de</w:t>
      </w:r>
      <w:r>
        <w:rPr>
          <w:spacing w:val="-3"/>
          <w:w w:val="105"/>
          <w:sz w:val="17"/>
        </w:rPr>
        <w:t> </w:t>
      </w:r>
      <w:r>
        <w:rPr>
          <w:w w:val="105"/>
          <w:sz w:val="17"/>
        </w:rPr>
        <w:t>15</w:t>
      </w:r>
      <w:r>
        <w:rPr>
          <w:spacing w:val="-3"/>
          <w:w w:val="105"/>
          <w:sz w:val="17"/>
        </w:rPr>
        <w:t> </w:t>
      </w:r>
      <w:r>
        <w:rPr>
          <w:w w:val="105"/>
          <w:sz w:val="17"/>
        </w:rPr>
        <w:t>de</w:t>
      </w:r>
      <w:r>
        <w:rPr>
          <w:spacing w:val="-3"/>
          <w:w w:val="105"/>
          <w:sz w:val="17"/>
        </w:rPr>
        <w:t> </w:t>
      </w:r>
      <w:r>
        <w:rPr>
          <w:w w:val="105"/>
          <w:sz w:val="17"/>
        </w:rPr>
        <w:t>dezembro</w:t>
      </w:r>
      <w:r>
        <w:rPr>
          <w:spacing w:val="-3"/>
          <w:w w:val="105"/>
          <w:sz w:val="17"/>
        </w:rPr>
        <w:t> </w:t>
      </w:r>
      <w:r>
        <w:rPr>
          <w:w w:val="105"/>
          <w:sz w:val="17"/>
        </w:rPr>
        <w:t>de</w:t>
      </w:r>
      <w:r>
        <w:rPr>
          <w:spacing w:val="-3"/>
          <w:w w:val="105"/>
          <w:sz w:val="17"/>
        </w:rPr>
        <w:t> </w:t>
      </w:r>
      <w:r>
        <w:rPr>
          <w:w w:val="105"/>
          <w:sz w:val="17"/>
        </w:rPr>
        <w:t>2008,</w:t>
      </w:r>
      <w:r>
        <w:rPr>
          <w:spacing w:val="-3"/>
          <w:w w:val="105"/>
          <w:sz w:val="17"/>
        </w:rPr>
        <w:t> </w:t>
      </w:r>
      <w:r>
        <w:rPr>
          <w:w w:val="105"/>
          <w:sz w:val="17"/>
        </w:rPr>
        <w:t>sendo</w:t>
      </w:r>
      <w:r>
        <w:rPr>
          <w:spacing w:val="-3"/>
          <w:w w:val="105"/>
          <w:sz w:val="17"/>
        </w:rPr>
        <w:t> </w:t>
      </w:r>
      <w:r>
        <w:rPr>
          <w:w w:val="105"/>
          <w:sz w:val="17"/>
        </w:rPr>
        <w:t>que,</w:t>
      </w:r>
      <w:r>
        <w:rPr>
          <w:spacing w:val="-3"/>
          <w:w w:val="105"/>
          <w:sz w:val="17"/>
        </w:rPr>
        <w:t> </w:t>
      </w:r>
      <w:r>
        <w:rPr>
          <w:w w:val="105"/>
          <w:sz w:val="17"/>
        </w:rPr>
        <w:t>em</w:t>
      </w:r>
      <w:r>
        <w:rPr>
          <w:spacing w:val="-3"/>
          <w:w w:val="105"/>
          <w:sz w:val="17"/>
        </w:rPr>
        <w:t> </w:t>
      </w:r>
      <w:r>
        <w:rPr>
          <w:w w:val="105"/>
          <w:sz w:val="17"/>
        </w:rPr>
        <w:t>caso</w:t>
      </w:r>
      <w:r>
        <w:rPr>
          <w:spacing w:val="-3"/>
          <w:w w:val="105"/>
          <w:sz w:val="17"/>
        </w:rPr>
        <w:t> </w:t>
      </w:r>
      <w:r>
        <w:rPr>
          <w:w w:val="105"/>
          <w:sz w:val="17"/>
        </w:rPr>
        <w:t>de</w:t>
      </w:r>
      <w:r>
        <w:rPr>
          <w:spacing w:val="-3"/>
          <w:w w:val="105"/>
          <w:sz w:val="17"/>
        </w:rPr>
        <w:t> </w:t>
      </w:r>
      <w:r>
        <w:rPr>
          <w:w w:val="105"/>
          <w:sz w:val="17"/>
        </w:rPr>
        <w:t>dúvida,</w:t>
      </w:r>
      <w:r>
        <w:rPr>
          <w:spacing w:val="-3"/>
          <w:w w:val="105"/>
          <w:sz w:val="17"/>
        </w:rPr>
        <w:t> </w:t>
      </w:r>
      <w:r>
        <w:rPr>
          <w:w w:val="105"/>
          <w:sz w:val="17"/>
        </w:rPr>
        <w:t>a</w:t>
      </w:r>
      <w:r>
        <w:rPr>
          <w:spacing w:val="-3"/>
          <w:w w:val="105"/>
          <w:sz w:val="17"/>
        </w:rPr>
        <w:t> </w:t>
      </w:r>
      <w:r>
        <w:rPr>
          <w:w w:val="105"/>
          <w:sz w:val="17"/>
        </w:rPr>
        <w:t>Procuradoria da Dívida Ativa deverá ser consultada.</w:t>
      </w:r>
    </w:p>
    <w:p>
      <w:pPr>
        <w:pStyle w:val="BodyText"/>
        <w:spacing w:before="45"/>
        <w:ind w:left="0"/>
      </w:pPr>
    </w:p>
    <w:p>
      <w:pPr>
        <w:pStyle w:val="Heading2"/>
        <w:numPr>
          <w:ilvl w:val="0"/>
          <w:numId w:val="1"/>
        </w:numPr>
        <w:tabs>
          <w:tab w:pos="580" w:val="left" w:leader="none"/>
        </w:tabs>
        <w:spacing w:line="240" w:lineRule="auto" w:before="0" w:after="0"/>
        <w:ind w:left="580" w:right="0" w:hanging="264"/>
        <w:jc w:val="both"/>
      </w:pPr>
      <w:r>
        <w:rPr>
          <w:w w:val="105"/>
        </w:rPr>
        <w:t>DAS</w:t>
      </w:r>
      <w:r>
        <w:rPr>
          <w:spacing w:val="-9"/>
          <w:w w:val="105"/>
        </w:rPr>
        <w:t> </w:t>
      </w:r>
      <w:r>
        <w:rPr>
          <w:w w:val="105"/>
        </w:rPr>
        <w:t>DISPOSIÇÕES</w:t>
      </w:r>
      <w:r>
        <w:rPr>
          <w:spacing w:val="-9"/>
          <w:w w:val="105"/>
        </w:rPr>
        <w:t> </w:t>
      </w:r>
      <w:r>
        <w:rPr>
          <w:spacing w:val="-2"/>
          <w:w w:val="105"/>
        </w:rPr>
        <w:t>GERAIS</w:t>
      </w:r>
    </w:p>
    <w:p>
      <w:pPr>
        <w:pStyle w:val="ListParagraph"/>
        <w:numPr>
          <w:ilvl w:val="1"/>
          <w:numId w:val="26"/>
        </w:numPr>
        <w:tabs>
          <w:tab w:pos="669" w:val="left" w:leader="none"/>
        </w:tabs>
        <w:spacing w:line="240" w:lineRule="auto" w:before="44" w:after="0"/>
        <w:ind w:left="669" w:right="0" w:hanging="353"/>
        <w:jc w:val="left"/>
        <w:rPr>
          <w:sz w:val="17"/>
        </w:rPr>
      </w:pPr>
      <w:r>
        <w:rPr>
          <w:w w:val="105"/>
          <w:sz w:val="17"/>
        </w:rPr>
        <w:t>Será</w:t>
      </w:r>
      <w:r>
        <w:rPr>
          <w:spacing w:val="-5"/>
          <w:w w:val="105"/>
          <w:sz w:val="17"/>
        </w:rPr>
        <w:t> </w:t>
      </w:r>
      <w:r>
        <w:rPr>
          <w:w w:val="105"/>
          <w:sz w:val="17"/>
        </w:rPr>
        <w:t>divulgada</w:t>
      </w:r>
      <w:r>
        <w:rPr>
          <w:spacing w:val="-5"/>
          <w:w w:val="105"/>
          <w:sz w:val="17"/>
        </w:rPr>
        <w:t> </w:t>
      </w:r>
      <w:r>
        <w:rPr>
          <w:w w:val="105"/>
          <w:sz w:val="17"/>
        </w:rPr>
        <w:t>ata</w:t>
      </w:r>
      <w:r>
        <w:rPr>
          <w:spacing w:val="-5"/>
          <w:w w:val="105"/>
          <w:sz w:val="17"/>
        </w:rPr>
        <w:t> </w:t>
      </w:r>
      <w:r>
        <w:rPr>
          <w:w w:val="105"/>
          <w:sz w:val="17"/>
        </w:rPr>
        <w:t>da</w:t>
      </w:r>
      <w:r>
        <w:rPr>
          <w:spacing w:val="-5"/>
          <w:w w:val="105"/>
          <w:sz w:val="17"/>
        </w:rPr>
        <w:t> </w:t>
      </w:r>
      <w:r>
        <w:rPr>
          <w:w w:val="105"/>
          <w:sz w:val="17"/>
        </w:rPr>
        <w:t>sessão</w:t>
      </w:r>
      <w:r>
        <w:rPr>
          <w:spacing w:val="-5"/>
          <w:w w:val="105"/>
          <w:sz w:val="17"/>
        </w:rPr>
        <w:t> </w:t>
      </w:r>
      <w:r>
        <w:rPr>
          <w:w w:val="105"/>
          <w:sz w:val="17"/>
        </w:rPr>
        <w:t>pública</w:t>
      </w:r>
      <w:r>
        <w:rPr>
          <w:spacing w:val="-4"/>
          <w:w w:val="105"/>
          <w:sz w:val="17"/>
        </w:rPr>
        <w:t> </w:t>
      </w:r>
      <w:r>
        <w:rPr>
          <w:w w:val="105"/>
          <w:sz w:val="17"/>
        </w:rPr>
        <w:t>no</w:t>
      </w:r>
      <w:r>
        <w:rPr>
          <w:spacing w:val="-5"/>
          <w:w w:val="105"/>
          <w:sz w:val="17"/>
        </w:rPr>
        <w:t> </w:t>
      </w:r>
      <w:r>
        <w:rPr>
          <w:w w:val="105"/>
          <w:sz w:val="17"/>
        </w:rPr>
        <w:t>sistema</w:t>
      </w:r>
      <w:r>
        <w:rPr>
          <w:spacing w:val="-5"/>
          <w:w w:val="105"/>
          <w:sz w:val="17"/>
        </w:rPr>
        <w:t> </w:t>
      </w:r>
      <w:r>
        <w:rPr>
          <w:spacing w:val="-2"/>
          <w:w w:val="105"/>
          <w:sz w:val="17"/>
        </w:rPr>
        <w:t>eletrônico.</w:t>
      </w:r>
    </w:p>
    <w:p>
      <w:pPr>
        <w:pStyle w:val="ListParagraph"/>
        <w:numPr>
          <w:ilvl w:val="1"/>
          <w:numId w:val="26"/>
        </w:numPr>
        <w:tabs>
          <w:tab w:pos="703" w:val="left" w:leader="none"/>
        </w:tabs>
        <w:spacing w:line="292" w:lineRule="auto" w:before="43" w:after="0"/>
        <w:ind w:left="316" w:right="299" w:firstLine="0"/>
        <w:jc w:val="left"/>
        <w:rPr>
          <w:sz w:val="17"/>
        </w:rPr>
      </w:pPr>
      <w:r>
        <w:rPr>
          <w:w w:val="105"/>
          <w:sz w:val="17"/>
        </w:rPr>
        <w:t>Não</w:t>
      </w:r>
      <w:r>
        <w:rPr>
          <w:spacing w:val="28"/>
          <w:w w:val="105"/>
          <w:sz w:val="17"/>
        </w:rPr>
        <w:t> </w:t>
      </w:r>
      <w:r>
        <w:rPr>
          <w:w w:val="105"/>
          <w:sz w:val="17"/>
        </w:rPr>
        <w:t>havendo</w:t>
      </w:r>
      <w:r>
        <w:rPr>
          <w:spacing w:val="28"/>
          <w:w w:val="105"/>
          <w:sz w:val="17"/>
        </w:rPr>
        <w:t> </w:t>
      </w:r>
      <w:r>
        <w:rPr>
          <w:w w:val="105"/>
          <w:sz w:val="17"/>
        </w:rPr>
        <w:t>expediente</w:t>
      </w:r>
      <w:r>
        <w:rPr>
          <w:spacing w:val="28"/>
          <w:w w:val="105"/>
          <w:sz w:val="17"/>
        </w:rPr>
        <w:t> </w:t>
      </w:r>
      <w:r>
        <w:rPr>
          <w:w w:val="105"/>
          <w:sz w:val="17"/>
        </w:rPr>
        <w:t>ou</w:t>
      </w:r>
      <w:r>
        <w:rPr>
          <w:spacing w:val="28"/>
          <w:w w:val="105"/>
          <w:sz w:val="17"/>
        </w:rPr>
        <w:t> </w:t>
      </w:r>
      <w:r>
        <w:rPr>
          <w:w w:val="105"/>
          <w:sz w:val="17"/>
        </w:rPr>
        <w:t>ocorrendo</w:t>
      </w:r>
      <w:r>
        <w:rPr>
          <w:spacing w:val="28"/>
          <w:w w:val="105"/>
          <w:sz w:val="17"/>
        </w:rPr>
        <w:t> </w:t>
      </w:r>
      <w:r>
        <w:rPr>
          <w:w w:val="105"/>
          <w:sz w:val="17"/>
        </w:rPr>
        <w:t>qualquer</w:t>
      </w:r>
      <w:r>
        <w:rPr>
          <w:spacing w:val="28"/>
          <w:w w:val="105"/>
          <w:sz w:val="17"/>
        </w:rPr>
        <w:t> </w:t>
      </w:r>
      <w:r>
        <w:rPr>
          <w:w w:val="105"/>
          <w:sz w:val="17"/>
        </w:rPr>
        <w:t>fato</w:t>
      </w:r>
      <w:r>
        <w:rPr>
          <w:spacing w:val="28"/>
          <w:w w:val="105"/>
          <w:sz w:val="17"/>
        </w:rPr>
        <w:t> </w:t>
      </w:r>
      <w:r>
        <w:rPr>
          <w:w w:val="105"/>
          <w:sz w:val="17"/>
        </w:rPr>
        <w:t>superveniente</w:t>
      </w:r>
      <w:r>
        <w:rPr>
          <w:spacing w:val="28"/>
          <w:w w:val="105"/>
          <w:sz w:val="17"/>
        </w:rPr>
        <w:t> </w:t>
      </w:r>
      <w:r>
        <w:rPr>
          <w:w w:val="105"/>
          <w:sz w:val="17"/>
        </w:rPr>
        <w:t>que</w:t>
      </w:r>
      <w:r>
        <w:rPr>
          <w:spacing w:val="28"/>
          <w:w w:val="105"/>
          <w:sz w:val="17"/>
        </w:rPr>
        <w:t> </w:t>
      </w:r>
      <w:r>
        <w:rPr>
          <w:w w:val="105"/>
          <w:sz w:val="17"/>
        </w:rPr>
        <w:t>impeça</w:t>
      </w:r>
      <w:r>
        <w:rPr>
          <w:spacing w:val="28"/>
          <w:w w:val="105"/>
          <w:sz w:val="17"/>
        </w:rPr>
        <w:t> </w:t>
      </w:r>
      <w:r>
        <w:rPr>
          <w:w w:val="105"/>
          <w:sz w:val="17"/>
        </w:rPr>
        <w:t>a</w:t>
      </w:r>
      <w:r>
        <w:rPr>
          <w:spacing w:val="28"/>
          <w:w w:val="105"/>
          <w:sz w:val="17"/>
        </w:rPr>
        <w:t> </w:t>
      </w:r>
      <w:r>
        <w:rPr>
          <w:w w:val="105"/>
          <w:sz w:val="17"/>
        </w:rPr>
        <w:t>realização</w:t>
      </w:r>
      <w:r>
        <w:rPr>
          <w:spacing w:val="28"/>
          <w:w w:val="105"/>
          <w:sz w:val="17"/>
        </w:rPr>
        <w:t> </w:t>
      </w:r>
      <w:r>
        <w:rPr>
          <w:w w:val="105"/>
          <w:sz w:val="17"/>
        </w:rPr>
        <w:t>do</w:t>
      </w:r>
      <w:r>
        <w:rPr>
          <w:spacing w:val="28"/>
          <w:w w:val="105"/>
          <w:sz w:val="17"/>
        </w:rPr>
        <w:t> </w:t>
      </w:r>
      <w:r>
        <w:rPr>
          <w:w w:val="105"/>
          <w:sz w:val="17"/>
        </w:rPr>
        <w:t>certame</w:t>
      </w:r>
      <w:r>
        <w:rPr>
          <w:spacing w:val="28"/>
          <w:w w:val="105"/>
          <w:sz w:val="17"/>
        </w:rPr>
        <w:t> </w:t>
      </w:r>
      <w:r>
        <w:rPr>
          <w:w w:val="105"/>
          <w:sz w:val="17"/>
        </w:rPr>
        <w:t>na</w:t>
      </w:r>
      <w:r>
        <w:rPr>
          <w:spacing w:val="28"/>
          <w:w w:val="105"/>
          <w:sz w:val="17"/>
        </w:rPr>
        <w:t> </w:t>
      </w:r>
      <w:r>
        <w:rPr>
          <w:w w:val="105"/>
          <w:sz w:val="17"/>
        </w:rPr>
        <w:t>data</w:t>
      </w:r>
      <w:r>
        <w:rPr>
          <w:spacing w:val="28"/>
          <w:w w:val="105"/>
          <w:sz w:val="17"/>
        </w:rPr>
        <w:t> </w:t>
      </w:r>
      <w:r>
        <w:rPr>
          <w:w w:val="105"/>
          <w:sz w:val="17"/>
        </w:rPr>
        <w:t>marcada,</w:t>
      </w:r>
      <w:r>
        <w:rPr>
          <w:spacing w:val="28"/>
          <w:w w:val="105"/>
          <w:sz w:val="17"/>
        </w:rPr>
        <w:t> </w:t>
      </w:r>
      <w:r>
        <w:rPr>
          <w:w w:val="105"/>
          <w:sz w:val="17"/>
        </w:rPr>
        <w:t>a</w:t>
      </w:r>
      <w:r>
        <w:rPr>
          <w:spacing w:val="28"/>
          <w:w w:val="105"/>
          <w:sz w:val="17"/>
        </w:rPr>
        <w:t> </w:t>
      </w:r>
      <w:r>
        <w:rPr>
          <w:w w:val="105"/>
          <w:sz w:val="17"/>
        </w:rPr>
        <w:t>sessão</w:t>
      </w:r>
      <w:r>
        <w:rPr>
          <w:spacing w:val="28"/>
          <w:w w:val="105"/>
          <w:sz w:val="17"/>
        </w:rPr>
        <w:t> </w:t>
      </w:r>
      <w:r>
        <w:rPr>
          <w:w w:val="105"/>
          <w:sz w:val="17"/>
        </w:rPr>
        <w:t>será</w:t>
      </w:r>
      <w:r>
        <w:rPr>
          <w:spacing w:val="28"/>
          <w:w w:val="105"/>
          <w:sz w:val="17"/>
        </w:rPr>
        <w:t> </w:t>
      </w:r>
      <w:r>
        <w:rPr>
          <w:w w:val="105"/>
          <w:sz w:val="17"/>
        </w:rPr>
        <w:t>automaticamente</w:t>
      </w:r>
      <w:r>
        <w:rPr>
          <w:spacing w:val="28"/>
          <w:w w:val="105"/>
          <w:sz w:val="17"/>
        </w:rPr>
        <w:t> </w:t>
      </w:r>
      <w:r>
        <w:rPr>
          <w:w w:val="105"/>
          <w:sz w:val="17"/>
        </w:rPr>
        <w:t>transferida</w:t>
      </w:r>
      <w:r>
        <w:rPr>
          <w:spacing w:val="28"/>
          <w:w w:val="105"/>
          <w:sz w:val="17"/>
        </w:rPr>
        <w:t> </w:t>
      </w:r>
      <w:r>
        <w:rPr>
          <w:w w:val="105"/>
          <w:sz w:val="17"/>
        </w:rPr>
        <w:t>para</w:t>
      </w:r>
      <w:r>
        <w:rPr>
          <w:spacing w:val="28"/>
          <w:w w:val="105"/>
          <w:sz w:val="17"/>
        </w:rPr>
        <w:t> </w:t>
      </w:r>
      <w:r>
        <w:rPr>
          <w:w w:val="105"/>
          <w:sz w:val="17"/>
        </w:rPr>
        <w:t>o</w:t>
      </w:r>
      <w:r>
        <w:rPr>
          <w:spacing w:val="28"/>
          <w:w w:val="105"/>
          <w:sz w:val="17"/>
        </w:rPr>
        <w:t> </w:t>
      </w:r>
      <w:r>
        <w:rPr>
          <w:w w:val="105"/>
          <w:sz w:val="17"/>
        </w:rPr>
        <w:t>primeiro</w:t>
      </w:r>
      <w:r>
        <w:rPr>
          <w:spacing w:val="28"/>
          <w:w w:val="105"/>
          <w:sz w:val="17"/>
        </w:rPr>
        <w:t> </w:t>
      </w:r>
      <w:r>
        <w:rPr>
          <w:w w:val="105"/>
          <w:sz w:val="17"/>
        </w:rPr>
        <w:t>dia</w:t>
      </w:r>
      <w:r>
        <w:rPr>
          <w:spacing w:val="28"/>
          <w:w w:val="105"/>
          <w:sz w:val="17"/>
        </w:rPr>
        <w:t> </w:t>
      </w:r>
      <w:r>
        <w:rPr>
          <w:w w:val="105"/>
          <w:sz w:val="17"/>
        </w:rPr>
        <w:t>útil subsequente, no mesmo horário anteriormente estabelecido, desde que não haja comunicação em contrário, pelo Pregoeiro.</w:t>
      </w:r>
    </w:p>
    <w:p>
      <w:pPr>
        <w:pStyle w:val="ListParagraph"/>
        <w:numPr>
          <w:ilvl w:val="1"/>
          <w:numId w:val="26"/>
        </w:numPr>
        <w:tabs>
          <w:tab w:pos="666" w:val="left" w:leader="none"/>
        </w:tabs>
        <w:spacing w:line="240" w:lineRule="auto" w:before="1" w:after="0"/>
        <w:ind w:left="666" w:right="0" w:hanging="350"/>
        <w:jc w:val="left"/>
        <w:rPr>
          <w:sz w:val="17"/>
        </w:rPr>
      </w:pPr>
      <w:r>
        <w:rPr>
          <w:w w:val="105"/>
          <w:sz w:val="17"/>
        </w:rPr>
        <w:t>Todas</w:t>
      </w:r>
      <w:r>
        <w:rPr>
          <w:spacing w:val="-6"/>
          <w:w w:val="105"/>
          <w:sz w:val="17"/>
        </w:rPr>
        <w:t> </w:t>
      </w:r>
      <w:r>
        <w:rPr>
          <w:w w:val="105"/>
          <w:sz w:val="17"/>
        </w:rPr>
        <w:t>as</w:t>
      </w:r>
      <w:r>
        <w:rPr>
          <w:spacing w:val="-5"/>
          <w:w w:val="105"/>
          <w:sz w:val="17"/>
        </w:rPr>
        <w:t> </w:t>
      </w:r>
      <w:r>
        <w:rPr>
          <w:w w:val="105"/>
          <w:sz w:val="17"/>
        </w:rPr>
        <w:t>referências</w:t>
      </w:r>
      <w:r>
        <w:rPr>
          <w:spacing w:val="-5"/>
          <w:w w:val="105"/>
          <w:sz w:val="17"/>
        </w:rPr>
        <w:t> </w:t>
      </w:r>
      <w:r>
        <w:rPr>
          <w:w w:val="105"/>
          <w:sz w:val="17"/>
        </w:rPr>
        <w:t>de</w:t>
      </w:r>
      <w:r>
        <w:rPr>
          <w:spacing w:val="-5"/>
          <w:w w:val="105"/>
          <w:sz w:val="17"/>
        </w:rPr>
        <w:t> </w:t>
      </w:r>
      <w:r>
        <w:rPr>
          <w:w w:val="105"/>
          <w:sz w:val="17"/>
        </w:rPr>
        <w:t>tempo</w:t>
      </w:r>
      <w:r>
        <w:rPr>
          <w:spacing w:val="-5"/>
          <w:w w:val="105"/>
          <w:sz w:val="17"/>
        </w:rPr>
        <w:t> </w:t>
      </w:r>
      <w:r>
        <w:rPr>
          <w:w w:val="105"/>
          <w:sz w:val="17"/>
        </w:rPr>
        <w:t>no</w:t>
      </w:r>
      <w:r>
        <w:rPr>
          <w:spacing w:val="-5"/>
          <w:w w:val="105"/>
          <w:sz w:val="17"/>
        </w:rPr>
        <w:t> </w:t>
      </w:r>
      <w:r>
        <w:rPr>
          <w:w w:val="105"/>
          <w:sz w:val="17"/>
        </w:rPr>
        <w:t>Edital,</w:t>
      </w:r>
      <w:r>
        <w:rPr>
          <w:spacing w:val="-5"/>
          <w:w w:val="105"/>
          <w:sz w:val="17"/>
        </w:rPr>
        <w:t> </w:t>
      </w:r>
      <w:r>
        <w:rPr>
          <w:w w:val="105"/>
          <w:sz w:val="17"/>
        </w:rPr>
        <w:t>no</w:t>
      </w:r>
      <w:r>
        <w:rPr>
          <w:spacing w:val="-5"/>
          <w:w w:val="105"/>
          <w:sz w:val="17"/>
        </w:rPr>
        <w:t> </w:t>
      </w:r>
      <w:r>
        <w:rPr>
          <w:w w:val="105"/>
          <w:sz w:val="17"/>
        </w:rPr>
        <w:t>aviso</w:t>
      </w:r>
      <w:r>
        <w:rPr>
          <w:spacing w:val="-6"/>
          <w:w w:val="105"/>
          <w:sz w:val="17"/>
        </w:rPr>
        <w:t> </w:t>
      </w:r>
      <w:r>
        <w:rPr>
          <w:w w:val="105"/>
          <w:sz w:val="17"/>
        </w:rPr>
        <w:t>e</w:t>
      </w:r>
      <w:r>
        <w:rPr>
          <w:spacing w:val="-5"/>
          <w:w w:val="105"/>
          <w:sz w:val="17"/>
        </w:rPr>
        <w:t> </w:t>
      </w:r>
      <w:r>
        <w:rPr>
          <w:w w:val="105"/>
          <w:sz w:val="17"/>
        </w:rPr>
        <w:t>durante</w:t>
      </w:r>
      <w:r>
        <w:rPr>
          <w:spacing w:val="-5"/>
          <w:w w:val="105"/>
          <w:sz w:val="17"/>
        </w:rPr>
        <w:t> </w:t>
      </w:r>
      <w:r>
        <w:rPr>
          <w:w w:val="105"/>
          <w:sz w:val="17"/>
        </w:rPr>
        <w:t>a</w:t>
      </w:r>
      <w:r>
        <w:rPr>
          <w:spacing w:val="-5"/>
          <w:w w:val="105"/>
          <w:sz w:val="17"/>
        </w:rPr>
        <w:t> </w:t>
      </w:r>
      <w:r>
        <w:rPr>
          <w:w w:val="105"/>
          <w:sz w:val="17"/>
        </w:rPr>
        <w:t>sessão</w:t>
      </w:r>
      <w:r>
        <w:rPr>
          <w:spacing w:val="-5"/>
          <w:w w:val="105"/>
          <w:sz w:val="17"/>
        </w:rPr>
        <w:t> </w:t>
      </w:r>
      <w:r>
        <w:rPr>
          <w:w w:val="105"/>
          <w:sz w:val="17"/>
        </w:rPr>
        <w:t>pública</w:t>
      </w:r>
      <w:r>
        <w:rPr>
          <w:spacing w:val="-5"/>
          <w:w w:val="105"/>
          <w:sz w:val="17"/>
        </w:rPr>
        <w:t> </w:t>
      </w:r>
      <w:r>
        <w:rPr>
          <w:w w:val="105"/>
          <w:sz w:val="17"/>
        </w:rPr>
        <w:t>observarão</w:t>
      </w:r>
      <w:r>
        <w:rPr>
          <w:spacing w:val="-5"/>
          <w:w w:val="105"/>
          <w:sz w:val="17"/>
        </w:rPr>
        <w:t> </w:t>
      </w:r>
      <w:r>
        <w:rPr>
          <w:w w:val="105"/>
          <w:sz w:val="17"/>
        </w:rPr>
        <w:t>o</w:t>
      </w:r>
      <w:r>
        <w:rPr>
          <w:spacing w:val="-5"/>
          <w:w w:val="105"/>
          <w:sz w:val="17"/>
        </w:rPr>
        <w:t> </w:t>
      </w:r>
      <w:r>
        <w:rPr>
          <w:w w:val="105"/>
          <w:sz w:val="17"/>
        </w:rPr>
        <w:t>horário</w:t>
      </w:r>
      <w:r>
        <w:rPr>
          <w:spacing w:val="-6"/>
          <w:w w:val="105"/>
          <w:sz w:val="17"/>
        </w:rPr>
        <w:t> </w:t>
      </w:r>
      <w:r>
        <w:rPr>
          <w:w w:val="105"/>
          <w:sz w:val="17"/>
        </w:rPr>
        <w:t>de</w:t>
      </w:r>
      <w:r>
        <w:rPr>
          <w:spacing w:val="-5"/>
          <w:w w:val="105"/>
          <w:sz w:val="17"/>
        </w:rPr>
        <w:t> </w:t>
      </w:r>
      <w:r>
        <w:rPr>
          <w:w w:val="105"/>
          <w:sz w:val="17"/>
        </w:rPr>
        <w:t>Brasília</w:t>
      </w:r>
      <w:r>
        <w:rPr>
          <w:spacing w:val="-5"/>
          <w:w w:val="105"/>
          <w:sz w:val="17"/>
        </w:rPr>
        <w:t> </w:t>
      </w:r>
      <w:r>
        <w:rPr>
          <w:w w:val="105"/>
          <w:sz w:val="17"/>
        </w:rPr>
        <w:t>-</w:t>
      </w:r>
      <w:r>
        <w:rPr>
          <w:spacing w:val="-5"/>
          <w:w w:val="105"/>
          <w:sz w:val="17"/>
        </w:rPr>
        <w:t> DF.</w:t>
      </w:r>
    </w:p>
    <w:p>
      <w:pPr>
        <w:pStyle w:val="ListParagraph"/>
        <w:numPr>
          <w:ilvl w:val="1"/>
          <w:numId w:val="26"/>
        </w:numPr>
        <w:tabs>
          <w:tab w:pos="659" w:val="left" w:leader="none"/>
        </w:tabs>
        <w:spacing w:line="240" w:lineRule="auto" w:before="44" w:after="0"/>
        <w:ind w:left="659" w:right="0" w:hanging="343"/>
        <w:jc w:val="left"/>
        <w:rPr>
          <w:sz w:val="17"/>
        </w:rPr>
      </w:pPr>
      <w:r>
        <w:rPr>
          <w:w w:val="105"/>
          <w:sz w:val="17"/>
        </w:rPr>
        <w:t>A</w:t>
      </w:r>
      <w:r>
        <w:rPr>
          <w:spacing w:val="-12"/>
          <w:w w:val="105"/>
          <w:sz w:val="17"/>
        </w:rPr>
        <w:t> </w:t>
      </w:r>
      <w:r>
        <w:rPr>
          <w:w w:val="105"/>
          <w:sz w:val="17"/>
        </w:rPr>
        <w:t>homologação</w:t>
      </w:r>
      <w:r>
        <w:rPr>
          <w:spacing w:val="-8"/>
          <w:w w:val="105"/>
          <w:sz w:val="17"/>
        </w:rPr>
        <w:t> </w:t>
      </w:r>
      <w:r>
        <w:rPr>
          <w:w w:val="105"/>
          <w:sz w:val="17"/>
        </w:rPr>
        <w:t>do</w:t>
      </w:r>
      <w:r>
        <w:rPr>
          <w:spacing w:val="-6"/>
          <w:w w:val="105"/>
          <w:sz w:val="17"/>
        </w:rPr>
        <w:t> </w:t>
      </w:r>
      <w:r>
        <w:rPr>
          <w:w w:val="105"/>
          <w:sz w:val="17"/>
        </w:rPr>
        <w:t>resultado</w:t>
      </w:r>
      <w:r>
        <w:rPr>
          <w:spacing w:val="-5"/>
          <w:w w:val="105"/>
          <w:sz w:val="17"/>
        </w:rPr>
        <w:t> </w:t>
      </w:r>
      <w:r>
        <w:rPr>
          <w:w w:val="105"/>
          <w:sz w:val="17"/>
        </w:rPr>
        <w:t>desta</w:t>
      </w:r>
      <w:r>
        <w:rPr>
          <w:spacing w:val="-5"/>
          <w:w w:val="105"/>
          <w:sz w:val="17"/>
        </w:rPr>
        <w:t> </w:t>
      </w:r>
      <w:r>
        <w:rPr>
          <w:w w:val="105"/>
          <w:sz w:val="17"/>
        </w:rPr>
        <w:t>licitação</w:t>
      </w:r>
      <w:r>
        <w:rPr>
          <w:spacing w:val="-6"/>
          <w:w w:val="105"/>
          <w:sz w:val="17"/>
        </w:rPr>
        <w:t> </w:t>
      </w:r>
      <w:r>
        <w:rPr>
          <w:w w:val="105"/>
          <w:sz w:val="17"/>
        </w:rPr>
        <w:t>não</w:t>
      </w:r>
      <w:r>
        <w:rPr>
          <w:spacing w:val="-5"/>
          <w:w w:val="105"/>
          <w:sz w:val="17"/>
        </w:rPr>
        <w:t> </w:t>
      </w:r>
      <w:r>
        <w:rPr>
          <w:w w:val="105"/>
          <w:sz w:val="17"/>
        </w:rPr>
        <w:t>implicará</w:t>
      </w:r>
      <w:r>
        <w:rPr>
          <w:spacing w:val="-6"/>
          <w:w w:val="105"/>
          <w:sz w:val="17"/>
        </w:rPr>
        <w:t> </w:t>
      </w:r>
      <w:r>
        <w:rPr>
          <w:w w:val="105"/>
          <w:sz w:val="17"/>
        </w:rPr>
        <w:t>direito</w:t>
      </w:r>
      <w:r>
        <w:rPr>
          <w:spacing w:val="-5"/>
          <w:w w:val="105"/>
          <w:sz w:val="17"/>
        </w:rPr>
        <w:t> </w:t>
      </w:r>
      <w:r>
        <w:rPr>
          <w:w w:val="105"/>
          <w:sz w:val="17"/>
        </w:rPr>
        <w:t>à</w:t>
      </w:r>
      <w:r>
        <w:rPr>
          <w:spacing w:val="-5"/>
          <w:w w:val="105"/>
          <w:sz w:val="17"/>
        </w:rPr>
        <w:t> </w:t>
      </w:r>
      <w:r>
        <w:rPr>
          <w:spacing w:val="-2"/>
          <w:w w:val="105"/>
          <w:sz w:val="17"/>
        </w:rPr>
        <w:t>contratação.</w:t>
      </w:r>
    </w:p>
    <w:p>
      <w:pPr>
        <w:pStyle w:val="ListParagraph"/>
        <w:numPr>
          <w:ilvl w:val="1"/>
          <w:numId w:val="26"/>
        </w:numPr>
        <w:tabs>
          <w:tab w:pos="668" w:val="left" w:leader="none"/>
        </w:tabs>
        <w:spacing w:line="292" w:lineRule="auto" w:before="43" w:after="0"/>
        <w:ind w:left="316" w:right="299" w:firstLine="0"/>
        <w:jc w:val="left"/>
        <w:rPr>
          <w:sz w:val="17"/>
        </w:rPr>
      </w:pPr>
      <w:r>
        <w:rPr>
          <w:w w:val="105"/>
          <w:sz w:val="17"/>
        </w:rPr>
        <w:t>As normas disciplinadoras da licitação serão sempre interpretadas em favor da ampliação da disputa entre os interessados, desde que não comprometam o interesse da</w:t>
      </w:r>
      <w:r>
        <w:rPr>
          <w:spacing w:val="-7"/>
          <w:w w:val="105"/>
          <w:sz w:val="17"/>
        </w:rPr>
        <w:t> </w:t>
      </w:r>
      <w:r>
        <w:rPr>
          <w:w w:val="105"/>
          <w:sz w:val="17"/>
        </w:rPr>
        <w:t>Administração, o princípio da isonomia, a finalidade e a segurança da contratação.</w:t>
      </w:r>
    </w:p>
    <w:p>
      <w:pPr>
        <w:pStyle w:val="ListParagraph"/>
        <w:numPr>
          <w:ilvl w:val="1"/>
          <w:numId w:val="26"/>
        </w:numPr>
        <w:tabs>
          <w:tab w:pos="673" w:val="left" w:leader="none"/>
        </w:tabs>
        <w:spacing w:line="292" w:lineRule="auto" w:before="1" w:after="0"/>
        <w:ind w:left="316" w:right="299" w:firstLine="0"/>
        <w:jc w:val="left"/>
        <w:rPr>
          <w:sz w:val="17"/>
        </w:rPr>
      </w:pPr>
      <w:r>
        <w:rPr>
          <w:w w:val="105"/>
          <w:sz w:val="17"/>
        </w:rPr>
        <w:t>Os</w:t>
      </w:r>
      <w:r>
        <w:rPr>
          <w:spacing w:val="-2"/>
          <w:w w:val="105"/>
          <w:sz w:val="17"/>
        </w:rPr>
        <w:t> </w:t>
      </w:r>
      <w:r>
        <w:rPr>
          <w:w w:val="105"/>
          <w:sz w:val="17"/>
        </w:rPr>
        <w:t>licitantes</w:t>
      </w:r>
      <w:r>
        <w:rPr>
          <w:spacing w:val="-2"/>
          <w:w w:val="105"/>
          <w:sz w:val="17"/>
        </w:rPr>
        <w:t> </w:t>
      </w:r>
      <w:r>
        <w:rPr>
          <w:w w:val="105"/>
          <w:sz w:val="17"/>
        </w:rPr>
        <w:t>assumem</w:t>
      </w:r>
      <w:r>
        <w:rPr>
          <w:spacing w:val="-2"/>
          <w:w w:val="105"/>
          <w:sz w:val="17"/>
        </w:rPr>
        <w:t> </w:t>
      </w:r>
      <w:r>
        <w:rPr>
          <w:w w:val="105"/>
          <w:sz w:val="17"/>
        </w:rPr>
        <w:t>todos</w:t>
      </w:r>
      <w:r>
        <w:rPr>
          <w:spacing w:val="-2"/>
          <w:w w:val="105"/>
          <w:sz w:val="17"/>
        </w:rPr>
        <w:t> </w:t>
      </w:r>
      <w:r>
        <w:rPr>
          <w:w w:val="105"/>
          <w:sz w:val="17"/>
        </w:rPr>
        <w:t>os</w:t>
      </w:r>
      <w:r>
        <w:rPr>
          <w:spacing w:val="-2"/>
          <w:w w:val="105"/>
          <w:sz w:val="17"/>
        </w:rPr>
        <w:t> </w:t>
      </w:r>
      <w:r>
        <w:rPr>
          <w:w w:val="105"/>
          <w:sz w:val="17"/>
        </w:rPr>
        <w:t>custos</w:t>
      </w:r>
      <w:r>
        <w:rPr>
          <w:spacing w:val="-2"/>
          <w:w w:val="105"/>
          <w:sz w:val="17"/>
        </w:rPr>
        <w:t> </w:t>
      </w:r>
      <w:r>
        <w:rPr>
          <w:w w:val="105"/>
          <w:sz w:val="17"/>
        </w:rPr>
        <w:t>de</w:t>
      </w:r>
      <w:r>
        <w:rPr>
          <w:spacing w:val="-2"/>
          <w:w w:val="105"/>
          <w:sz w:val="17"/>
        </w:rPr>
        <w:t> </w:t>
      </w:r>
      <w:r>
        <w:rPr>
          <w:w w:val="105"/>
          <w:sz w:val="17"/>
        </w:rPr>
        <w:t>preparação</w:t>
      </w:r>
      <w:r>
        <w:rPr>
          <w:spacing w:val="-2"/>
          <w:w w:val="105"/>
          <w:sz w:val="17"/>
        </w:rPr>
        <w:t> </w:t>
      </w:r>
      <w:r>
        <w:rPr>
          <w:w w:val="105"/>
          <w:sz w:val="17"/>
        </w:rPr>
        <w:t>e</w:t>
      </w:r>
      <w:r>
        <w:rPr>
          <w:spacing w:val="-2"/>
          <w:w w:val="105"/>
          <w:sz w:val="17"/>
        </w:rPr>
        <w:t> </w:t>
      </w:r>
      <w:r>
        <w:rPr>
          <w:w w:val="105"/>
          <w:sz w:val="17"/>
        </w:rPr>
        <w:t>apresentação</w:t>
      </w:r>
      <w:r>
        <w:rPr>
          <w:spacing w:val="-2"/>
          <w:w w:val="105"/>
          <w:sz w:val="17"/>
        </w:rPr>
        <w:t> </w:t>
      </w:r>
      <w:r>
        <w:rPr>
          <w:w w:val="105"/>
          <w:sz w:val="17"/>
        </w:rPr>
        <w:t>de</w:t>
      </w:r>
      <w:r>
        <w:rPr>
          <w:spacing w:val="-2"/>
          <w:w w:val="105"/>
          <w:sz w:val="17"/>
        </w:rPr>
        <w:t> </w:t>
      </w:r>
      <w:r>
        <w:rPr>
          <w:w w:val="105"/>
          <w:sz w:val="17"/>
        </w:rPr>
        <w:t>suas</w:t>
      </w:r>
      <w:r>
        <w:rPr>
          <w:spacing w:val="-2"/>
          <w:w w:val="105"/>
          <w:sz w:val="17"/>
        </w:rPr>
        <w:t> </w:t>
      </w:r>
      <w:r>
        <w:rPr>
          <w:w w:val="105"/>
          <w:sz w:val="17"/>
        </w:rPr>
        <w:t>propostas</w:t>
      </w:r>
      <w:r>
        <w:rPr>
          <w:spacing w:val="-2"/>
          <w:w w:val="105"/>
          <w:sz w:val="17"/>
        </w:rPr>
        <w:t> </w:t>
      </w:r>
      <w:r>
        <w:rPr>
          <w:w w:val="105"/>
          <w:sz w:val="17"/>
        </w:rPr>
        <w:t>e</w:t>
      </w:r>
      <w:r>
        <w:rPr>
          <w:spacing w:val="-2"/>
          <w:w w:val="105"/>
          <w:sz w:val="17"/>
        </w:rPr>
        <w:t> </w:t>
      </w:r>
      <w:r>
        <w:rPr>
          <w:w w:val="105"/>
          <w:sz w:val="17"/>
        </w:rPr>
        <w:t>a</w:t>
      </w:r>
      <w:r>
        <w:rPr>
          <w:spacing w:val="-11"/>
          <w:w w:val="105"/>
          <w:sz w:val="17"/>
        </w:rPr>
        <w:t> </w:t>
      </w:r>
      <w:r>
        <w:rPr>
          <w:w w:val="105"/>
          <w:sz w:val="17"/>
        </w:rPr>
        <w:t>Administração</w:t>
      </w:r>
      <w:r>
        <w:rPr>
          <w:spacing w:val="-2"/>
          <w:w w:val="105"/>
          <w:sz w:val="17"/>
        </w:rPr>
        <w:t> </w:t>
      </w:r>
      <w:r>
        <w:rPr>
          <w:w w:val="105"/>
          <w:sz w:val="17"/>
        </w:rPr>
        <w:t>não</w:t>
      </w:r>
      <w:r>
        <w:rPr>
          <w:spacing w:val="-2"/>
          <w:w w:val="105"/>
          <w:sz w:val="17"/>
        </w:rPr>
        <w:t> </w:t>
      </w:r>
      <w:r>
        <w:rPr>
          <w:w w:val="105"/>
          <w:sz w:val="17"/>
        </w:rPr>
        <w:t>será,</w:t>
      </w:r>
      <w:r>
        <w:rPr>
          <w:spacing w:val="-2"/>
          <w:w w:val="105"/>
          <w:sz w:val="17"/>
        </w:rPr>
        <w:t> </w:t>
      </w:r>
      <w:r>
        <w:rPr>
          <w:w w:val="105"/>
          <w:sz w:val="17"/>
        </w:rPr>
        <w:t>em</w:t>
      </w:r>
      <w:r>
        <w:rPr>
          <w:spacing w:val="-2"/>
          <w:w w:val="105"/>
          <w:sz w:val="17"/>
        </w:rPr>
        <w:t> </w:t>
      </w:r>
      <w:r>
        <w:rPr>
          <w:w w:val="105"/>
          <w:sz w:val="17"/>
        </w:rPr>
        <w:t>nenhum</w:t>
      </w:r>
      <w:r>
        <w:rPr>
          <w:spacing w:val="-2"/>
          <w:w w:val="105"/>
          <w:sz w:val="17"/>
        </w:rPr>
        <w:t> </w:t>
      </w:r>
      <w:r>
        <w:rPr>
          <w:w w:val="105"/>
          <w:sz w:val="17"/>
        </w:rPr>
        <w:t>caso,</w:t>
      </w:r>
      <w:r>
        <w:rPr>
          <w:spacing w:val="-2"/>
          <w:w w:val="105"/>
          <w:sz w:val="17"/>
        </w:rPr>
        <w:t> </w:t>
      </w:r>
      <w:r>
        <w:rPr>
          <w:w w:val="105"/>
          <w:sz w:val="17"/>
        </w:rPr>
        <w:t>responsável</w:t>
      </w:r>
      <w:r>
        <w:rPr>
          <w:spacing w:val="-2"/>
          <w:w w:val="105"/>
          <w:sz w:val="17"/>
        </w:rPr>
        <w:t> </w:t>
      </w:r>
      <w:r>
        <w:rPr>
          <w:w w:val="105"/>
          <w:sz w:val="17"/>
        </w:rPr>
        <w:t>por</w:t>
      </w:r>
      <w:r>
        <w:rPr>
          <w:spacing w:val="-2"/>
          <w:w w:val="105"/>
          <w:sz w:val="17"/>
        </w:rPr>
        <w:t> </w:t>
      </w:r>
      <w:r>
        <w:rPr>
          <w:w w:val="105"/>
          <w:sz w:val="17"/>
        </w:rPr>
        <w:t>esses</w:t>
      </w:r>
      <w:r>
        <w:rPr>
          <w:spacing w:val="-2"/>
          <w:w w:val="105"/>
          <w:sz w:val="17"/>
        </w:rPr>
        <w:t> </w:t>
      </w:r>
      <w:r>
        <w:rPr>
          <w:w w:val="105"/>
          <w:sz w:val="17"/>
        </w:rPr>
        <w:t>custos,</w:t>
      </w:r>
      <w:r>
        <w:rPr>
          <w:spacing w:val="-2"/>
          <w:w w:val="105"/>
          <w:sz w:val="17"/>
        </w:rPr>
        <w:t> </w:t>
      </w:r>
      <w:r>
        <w:rPr>
          <w:w w:val="105"/>
          <w:sz w:val="17"/>
        </w:rPr>
        <w:t>independentemente</w:t>
      </w:r>
      <w:r>
        <w:rPr>
          <w:spacing w:val="-2"/>
          <w:w w:val="105"/>
          <w:sz w:val="17"/>
        </w:rPr>
        <w:t> </w:t>
      </w:r>
      <w:r>
        <w:rPr>
          <w:w w:val="105"/>
          <w:sz w:val="17"/>
        </w:rPr>
        <w:t>da</w:t>
      </w:r>
      <w:r>
        <w:rPr>
          <w:spacing w:val="-2"/>
          <w:w w:val="105"/>
          <w:sz w:val="17"/>
        </w:rPr>
        <w:t> </w:t>
      </w:r>
      <w:r>
        <w:rPr>
          <w:w w:val="105"/>
          <w:sz w:val="17"/>
        </w:rPr>
        <w:t>condução</w:t>
      </w:r>
      <w:r>
        <w:rPr>
          <w:spacing w:val="-2"/>
          <w:w w:val="105"/>
          <w:sz w:val="17"/>
        </w:rPr>
        <w:t> </w:t>
      </w:r>
      <w:r>
        <w:rPr>
          <w:w w:val="105"/>
          <w:sz w:val="17"/>
        </w:rPr>
        <w:t>ou do resultado do processo licitatório.</w:t>
      </w:r>
    </w:p>
    <w:p>
      <w:pPr>
        <w:pStyle w:val="ListParagraph"/>
        <w:numPr>
          <w:ilvl w:val="1"/>
          <w:numId w:val="26"/>
        </w:numPr>
        <w:tabs>
          <w:tab w:pos="701" w:val="left" w:leader="none"/>
        </w:tabs>
        <w:spacing w:line="292" w:lineRule="auto" w:before="2" w:after="0"/>
        <w:ind w:left="316" w:right="299" w:firstLine="0"/>
        <w:jc w:val="left"/>
        <w:rPr>
          <w:sz w:val="17"/>
        </w:rPr>
      </w:pPr>
      <w:r>
        <w:rPr>
          <w:w w:val="105"/>
          <w:sz w:val="17"/>
        </w:rPr>
        <w:t>Na</w:t>
      </w:r>
      <w:r>
        <w:rPr>
          <w:spacing w:val="27"/>
          <w:w w:val="105"/>
          <w:sz w:val="17"/>
        </w:rPr>
        <w:t> </w:t>
      </w:r>
      <w:r>
        <w:rPr>
          <w:w w:val="105"/>
          <w:sz w:val="17"/>
        </w:rPr>
        <w:t>contagem</w:t>
      </w:r>
      <w:r>
        <w:rPr>
          <w:spacing w:val="27"/>
          <w:w w:val="105"/>
          <w:sz w:val="17"/>
        </w:rPr>
        <w:t> </w:t>
      </w:r>
      <w:r>
        <w:rPr>
          <w:w w:val="105"/>
          <w:sz w:val="17"/>
        </w:rPr>
        <w:t>dos</w:t>
      </w:r>
      <w:r>
        <w:rPr>
          <w:spacing w:val="27"/>
          <w:w w:val="105"/>
          <w:sz w:val="17"/>
        </w:rPr>
        <w:t> </w:t>
      </w:r>
      <w:r>
        <w:rPr>
          <w:w w:val="105"/>
          <w:sz w:val="17"/>
        </w:rPr>
        <w:t>prazos</w:t>
      </w:r>
      <w:r>
        <w:rPr>
          <w:spacing w:val="27"/>
          <w:w w:val="105"/>
          <w:sz w:val="17"/>
        </w:rPr>
        <w:t> </w:t>
      </w:r>
      <w:r>
        <w:rPr>
          <w:w w:val="105"/>
          <w:sz w:val="17"/>
        </w:rPr>
        <w:t>estabelecidos</w:t>
      </w:r>
      <w:r>
        <w:rPr>
          <w:spacing w:val="27"/>
          <w:w w:val="105"/>
          <w:sz w:val="17"/>
        </w:rPr>
        <w:t> </w:t>
      </w:r>
      <w:r>
        <w:rPr>
          <w:w w:val="105"/>
          <w:sz w:val="17"/>
        </w:rPr>
        <w:t>neste</w:t>
      </w:r>
      <w:r>
        <w:rPr>
          <w:spacing w:val="27"/>
          <w:w w:val="105"/>
          <w:sz w:val="17"/>
        </w:rPr>
        <w:t> </w:t>
      </w:r>
      <w:r>
        <w:rPr>
          <w:w w:val="105"/>
          <w:sz w:val="17"/>
        </w:rPr>
        <w:t>Edital</w:t>
      </w:r>
      <w:r>
        <w:rPr>
          <w:spacing w:val="27"/>
          <w:w w:val="105"/>
          <w:sz w:val="17"/>
        </w:rPr>
        <w:t> </w:t>
      </w:r>
      <w:r>
        <w:rPr>
          <w:w w:val="105"/>
          <w:sz w:val="17"/>
        </w:rPr>
        <w:t>e</w:t>
      </w:r>
      <w:r>
        <w:rPr>
          <w:spacing w:val="27"/>
          <w:w w:val="105"/>
          <w:sz w:val="17"/>
        </w:rPr>
        <w:t> </w:t>
      </w:r>
      <w:r>
        <w:rPr>
          <w:w w:val="105"/>
          <w:sz w:val="17"/>
        </w:rPr>
        <w:t>seus</w:t>
      </w:r>
      <w:r>
        <w:rPr>
          <w:spacing w:val="17"/>
          <w:w w:val="105"/>
          <w:sz w:val="17"/>
        </w:rPr>
        <w:t> </w:t>
      </w:r>
      <w:r>
        <w:rPr>
          <w:w w:val="105"/>
          <w:sz w:val="17"/>
        </w:rPr>
        <w:t>Anexos,</w:t>
      </w:r>
      <w:r>
        <w:rPr>
          <w:spacing w:val="27"/>
          <w:w w:val="105"/>
          <w:sz w:val="17"/>
        </w:rPr>
        <w:t> </w:t>
      </w:r>
      <w:r>
        <w:rPr>
          <w:w w:val="105"/>
          <w:sz w:val="17"/>
        </w:rPr>
        <w:t>excluir-se-á</w:t>
      </w:r>
      <w:r>
        <w:rPr>
          <w:spacing w:val="27"/>
          <w:w w:val="105"/>
          <w:sz w:val="17"/>
        </w:rPr>
        <w:t> </w:t>
      </w:r>
      <w:r>
        <w:rPr>
          <w:w w:val="105"/>
          <w:sz w:val="17"/>
        </w:rPr>
        <w:t>o</w:t>
      </w:r>
      <w:r>
        <w:rPr>
          <w:spacing w:val="27"/>
          <w:w w:val="105"/>
          <w:sz w:val="17"/>
        </w:rPr>
        <w:t> </w:t>
      </w:r>
      <w:r>
        <w:rPr>
          <w:w w:val="105"/>
          <w:sz w:val="17"/>
        </w:rPr>
        <w:t>dia</w:t>
      </w:r>
      <w:r>
        <w:rPr>
          <w:spacing w:val="27"/>
          <w:w w:val="105"/>
          <w:sz w:val="17"/>
        </w:rPr>
        <w:t> </w:t>
      </w:r>
      <w:r>
        <w:rPr>
          <w:w w:val="105"/>
          <w:sz w:val="17"/>
        </w:rPr>
        <w:t>do</w:t>
      </w:r>
      <w:r>
        <w:rPr>
          <w:spacing w:val="27"/>
          <w:w w:val="105"/>
          <w:sz w:val="17"/>
        </w:rPr>
        <w:t> </w:t>
      </w:r>
      <w:r>
        <w:rPr>
          <w:w w:val="105"/>
          <w:sz w:val="17"/>
        </w:rPr>
        <w:t>início</w:t>
      </w:r>
      <w:r>
        <w:rPr>
          <w:spacing w:val="27"/>
          <w:w w:val="105"/>
          <w:sz w:val="17"/>
        </w:rPr>
        <w:t> </w:t>
      </w:r>
      <w:r>
        <w:rPr>
          <w:w w:val="105"/>
          <w:sz w:val="17"/>
        </w:rPr>
        <w:t>e</w:t>
      </w:r>
      <w:r>
        <w:rPr>
          <w:spacing w:val="27"/>
          <w:w w:val="105"/>
          <w:sz w:val="17"/>
        </w:rPr>
        <w:t> </w:t>
      </w:r>
      <w:r>
        <w:rPr>
          <w:w w:val="105"/>
          <w:sz w:val="17"/>
        </w:rPr>
        <w:t>incluir-se-á</w:t>
      </w:r>
      <w:r>
        <w:rPr>
          <w:spacing w:val="27"/>
          <w:w w:val="105"/>
          <w:sz w:val="17"/>
        </w:rPr>
        <w:t> </w:t>
      </w:r>
      <w:r>
        <w:rPr>
          <w:w w:val="105"/>
          <w:sz w:val="17"/>
        </w:rPr>
        <w:t>o</w:t>
      </w:r>
      <w:r>
        <w:rPr>
          <w:spacing w:val="27"/>
          <w:w w:val="105"/>
          <w:sz w:val="17"/>
        </w:rPr>
        <w:t> </w:t>
      </w:r>
      <w:r>
        <w:rPr>
          <w:w w:val="105"/>
          <w:sz w:val="17"/>
        </w:rPr>
        <w:t>do</w:t>
      </w:r>
      <w:r>
        <w:rPr>
          <w:spacing w:val="27"/>
          <w:w w:val="105"/>
          <w:sz w:val="17"/>
        </w:rPr>
        <w:t> </w:t>
      </w:r>
      <w:r>
        <w:rPr>
          <w:w w:val="105"/>
          <w:sz w:val="17"/>
        </w:rPr>
        <w:t>vencimento.</w:t>
      </w:r>
      <w:r>
        <w:rPr>
          <w:spacing w:val="27"/>
          <w:w w:val="105"/>
          <w:sz w:val="17"/>
        </w:rPr>
        <w:t> </w:t>
      </w:r>
      <w:r>
        <w:rPr>
          <w:w w:val="105"/>
          <w:sz w:val="17"/>
        </w:rPr>
        <w:t>Só</w:t>
      </w:r>
      <w:r>
        <w:rPr>
          <w:spacing w:val="27"/>
          <w:w w:val="105"/>
          <w:sz w:val="17"/>
        </w:rPr>
        <w:t> </w:t>
      </w:r>
      <w:r>
        <w:rPr>
          <w:w w:val="105"/>
          <w:sz w:val="17"/>
        </w:rPr>
        <w:t>se</w:t>
      </w:r>
      <w:r>
        <w:rPr>
          <w:spacing w:val="27"/>
          <w:w w:val="105"/>
          <w:sz w:val="17"/>
        </w:rPr>
        <w:t> </w:t>
      </w:r>
      <w:r>
        <w:rPr>
          <w:w w:val="105"/>
          <w:sz w:val="17"/>
        </w:rPr>
        <w:t>iniciam</w:t>
      </w:r>
      <w:r>
        <w:rPr>
          <w:spacing w:val="27"/>
          <w:w w:val="105"/>
          <w:sz w:val="17"/>
        </w:rPr>
        <w:t> </w:t>
      </w:r>
      <w:r>
        <w:rPr>
          <w:w w:val="105"/>
          <w:sz w:val="17"/>
        </w:rPr>
        <w:t>e</w:t>
      </w:r>
      <w:r>
        <w:rPr>
          <w:spacing w:val="27"/>
          <w:w w:val="105"/>
          <w:sz w:val="17"/>
        </w:rPr>
        <w:t> </w:t>
      </w:r>
      <w:r>
        <w:rPr>
          <w:w w:val="105"/>
          <w:sz w:val="17"/>
        </w:rPr>
        <w:t>vencem</w:t>
      </w:r>
      <w:r>
        <w:rPr>
          <w:spacing w:val="27"/>
          <w:w w:val="105"/>
          <w:sz w:val="17"/>
        </w:rPr>
        <w:t> </w:t>
      </w:r>
      <w:r>
        <w:rPr>
          <w:w w:val="105"/>
          <w:sz w:val="17"/>
        </w:rPr>
        <w:t>os</w:t>
      </w:r>
      <w:r>
        <w:rPr>
          <w:spacing w:val="27"/>
          <w:w w:val="105"/>
          <w:sz w:val="17"/>
        </w:rPr>
        <w:t> </w:t>
      </w:r>
      <w:r>
        <w:rPr>
          <w:w w:val="105"/>
          <w:sz w:val="17"/>
        </w:rPr>
        <w:t>prazos</w:t>
      </w:r>
      <w:r>
        <w:rPr>
          <w:spacing w:val="27"/>
          <w:w w:val="105"/>
          <w:sz w:val="17"/>
        </w:rPr>
        <w:t> </w:t>
      </w:r>
      <w:r>
        <w:rPr>
          <w:w w:val="105"/>
          <w:sz w:val="17"/>
        </w:rPr>
        <w:t>em</w:t>
      </w:r>
      <w:r>
        <w:rPr>
          <w:spacing w:val="27"/>
          <w:w w:val="105"/>
          <w:sz w:val="17"/>
        </w:rPr>
        <w:t> </w:t>
      </w:r>
      <w:r>
        <w:rPr>
          <w:w w:val="105"/>
          <w:sz w:val="17"/>
        </w:rPr>
        <w:t>dias</w:t>
      </w:r>
      <w:r>
        <w:rPr>
          <w:spacing w:val="27"/>
          <w:w w:val="105"/>
          <w:sz w:val="17"/>
        </w:rPr>
        <w:t> </w:t>
      </w:r>
      <w:r>
        <w:rPr>
          <w:w w:val="105"/>
          <w:sz w:val="17"/>
        </w:rPr>
        <w:t>de</w:t>
      </w:r>
      <w:r>
        <w:rPr>
          <w:spacing w:val="27"/>
          <w:w w:val="105"/>
          <w:sz w:val="17"/>
        </w:rPr>
        <w:t> </w:t>
      </w:r>
      <w:r>
        <w:rPr>
          <w:w w:val="105"/>
          <w:sz w:val="17"/>
        </w:rPr>
        <w:t>expediente</w:t>
      </w:r>
      <w:r>
        <w:rPr>
          <w:spacing w:val="27"/>
          <w:w w:val="105"/>
          <w:sz w:val="17"/>
        </w:rPr>
        <w:t> </w:t>
      </w:r>
      <w:r>
        <w:rPr>
          <w:w w:val="105"/>
          <w:sz w:val="17"/>
        </w:rPr>
        <w:t>na </w:t>
      </w:r>
      <w:r>
        <w:rPr>
          <w:spacing w:val="-2"/>
          <w:w w:val="105"/>
          <w:sz w:val="17"/>
        </w:rPr>
        <w:t>Administração.</w:t>
      </w:r>
    </w:p>
    <w:p>
      <w:pPr>
        <w:pStyle w:val="ListParagraph"/>
        <w:numPr>
          <w:ilvl w:val="1"/>
          <w:numId w:val="26"/>
        </w:numPr>
        <w:tabs>
          <w:tab w:pos="672" w:val="left" w:leader="none"/>
        </w:tabs>
        <w:spacing w:line="292" w:lineRule="auto" w:before="1" w:after="0"/>
        <w:ind w:left="316" w:right="299" w:firstLine="0"/>
        <w:jc w:val="left"/>
        <w:rPr>
          <w:sz w:val="17"/>
        </w:rPr>
      </w:pPr>
      <w:r>
        <w:rPr>
          <w:w w:val="105"/>
          <w:sz w:val="17"/>
        </w:rPr>
        <w:t>O</w:t>
      </w:r>
      <w:r>
        <w:rPr>
          <w:spacing w:val="-3"/>
          <w:w w:val="105"/>
          <w:sz w:val="17"/>
        </w:rPr>
        <w:t> </w:t>
      </w:r>
      <w:r>
        <w:rPr>
          <w:w w:val="105"/>
          <w:sz w:val="17"/>
        </w:rPr>
        <w:t>desatendimento</w:t>
      </w:r>
      <w:r>
        <w:rPr>
          <w:spacing w:val="-3"/>
          <w:w w:val="105"/>
          <w:sz w:val="17"/>
        </w:rPr>
        <w:t> </w:t>
      </w:r>
      <w:r>
        <w:rPr>
          <w:w w:val="105"/>
          <w:sz w:val="17"/>
        </w:rPr>
        <w:t>de</w:t>
      </w:r>
      <w:r>
        <w:rPr>
          <w:spacing w:val="-3"/>
          <w:w w:val="105"/>
          <w:sz w:val="17"/>
        </w:rPr>
        <w:t> </w:t>
      </w:r>
      <w:r>
        <w:rPr>
          <w:w w:val="105"/>
          <w:sz w:val="17"/>
        </w:rPr>
        <w:t>exigências</w:t>
      </w:r>
      <w:r>
        <w:rPr>
          <w:spacing w:val="-3"/>
          <w:w w:val="105"/>
          <w:sz w:val="17"/>
        </w:rPr>
        <w:t> </w:t>
      </w:r>
      <w:r>
        <w:rPr>
          <w:w w:val="105"/>
          <w:sz w:val="17"/>
        </w:rPr>
        <w:t>formais</w:t>
      </w:r>
      <w:r>
        <w:rPr>
          <w:spacing w:val="-3"/>
          <w:w w:val="105"/>
          <w:sz w:val="17"/>
        </w:rPr>
        <w:t> </w:t>
      </w:r>
      <w:r>
        <w:rPr>
          <w:w w:val="105"/>
          <w:sz w:val="17"/>
        </w:rPr>
        <w:t>não</w:t>
      </w:r>
      <w:r>
        <w:rPr>
          <w:spacing w:val="-3"/>
          <w:w w:val="105"/>
          <w:sz w:val="17"/>
        </w:rPr>
        <w:t> </w:t>
      </w:r>
      <w:r>
        <w:rPr>
          <w:w w:val="105"/>
          <w:sz w:val="17"/>
        </w:rPr>
        <w:t>essenciais</w:t>
      </w:r>
      <w:r>
        <w:rPr>
          <w:spacing w:val="-3"/>
          <w:w w:val="105"/>
          <w:sz w:val="17"/>
        </w:rPr>
        <w:t> </w:t>
      </w:r>
      <w:r>
        <w:rPr>
          <w:w w:val="105"/>
          <w:sz w:val="17"/>
        </w:rPr>
        <w:t>não</w:t>
      </w:r>
      <w:r>
        <w:rPr>
          <w:spacing w:val="-3"/>
          <w:w w:val="105"/>
          <w:sz w:val="17"/>
        </w:rPr>
        <w:t> </w:t>
      </w:r>
      <w:r>
        <w:rPr>
          <w:w w:val="105"/>
          <w:sz w:val="17"/>
        </w:rPr>
        <w:t>importará</w:t>
      </w:r>
      <w:r>
        <w:rPr>
          <w:spacing w:val="-3"/>
          <w:w w:val="105"/>
          <w:sz w:val="17"/>
        </w:rPr>
        <w:t> </w:t>
      </w:r>
      <w:r>
        <w:rPr>
          <w:w w:val="105"/>
          <w:sz w:val="17"/>
        </w:rPr>
        <w:t>o</w:t>
      </w:r>
      <w:r>
        <w:rPr>
          <w:spacing w:val="-3"/>
          <w:w w:val="105"/>
          <w:sz w:val="17"/>
        </w:rPr>
        <w:t> </w:t>
      </w:r>
      <w:r>
        <w:rPr>
          <w:w w:val="105"/>
          <w:sz w:val="17"/>
        </w:rPr>
        <w:t>afastamento</w:t>
      </w:r>
      <w:r>
        <w:rPr>
          <w:spacing w:val="-3"/>
          <w:w w:val="105"/>
          <w:sz w:val="17"/>
        </w:rPr>
        <w:t> </w:t>
      </w:r>
      <w:r>
        <w:rPr>
          <w:w w:val="105"/>
          <w:sz w:val="17"/>
        </w:rPr>
        <w:t>do</w:t>
      </w:r>
      <w:r>
        <w:rPr>
          <w:spacing w:val="-3"/>
          <w:w w:val="105"/>
          <w:sz w:val="17"/>
        </w:rPr>
        <w:t> </w:t>
      </w:r>
      <w:r>
        <w:rPr>
          <w:w w:val="105"/>
          <w:sz w:val="17"/>
        </w:rPr>
        <w:t>licitante,</w:t>
      </w:r>
      <w:r>
        <w:rPr>
          <w:spacing w:val="-3"/>
          <w:w w:val="105"/>
          <w:sz w:val="17"/>
        </w:rPr>
        <w:t> </w:t>
      </w:r>
      <w:r>
        <w:rPr>
          <w:w w:val="105"/>
          <w:sz w:val="17"/>
        </w:rPr>
        <w:t>desde</w:t>
      </w:r>
      <w:r>
        <w:rPr>
          <w:spacing w:val="-3"/>
          <w:w w:val="105"/>
          <w:sz w:val="17"/>
        </w:rPr>
        <w:t> </w:t>
      </w:r>
      <w:r>
        <w:rPr>
          <w:w w:val="105"/>
          <w:sz w:val="17"/>
        </w:rPr>
        <w:t>que</w:t>
      </w:r>
      <w:r>
        <w:rPr>
          <w:spacing w:val="-3"/>
          <w:w w:val="105"/>
          <w:sz w:val="17"/>
        </w:rPr>
        <w:t> </w:t>
      </w:r>
      <w:r>
        <w:rPr>
          <w:w w:val="105"/>
          <w:sz w:val="17"/>
        </w:rPr>
        <w:t>seja</w:t>
      </w:r>
      <w:r>
        <w:rPr>
          <w:spacing w:val="-3"/>
          <w:w w:val="105"/>
          <w:sz w:val="17"/>
        </w:rPr>
        <w:t> </w:t>
      </w:r>
      <w:r>
        <w:rPr>
          <w:w w:val="105"/>
          <w:sz w:val="17"/>
        </w:rPr>
        <w:t>possível</w:t>
      </w:r>
      <w:r>
        <w:rPr>
          <w:spacing w:val="-3"/>
          <w:w w:val="105"/>
          <w:sz w:val="17"/>
        </w:rPr>
        <w:t> </w:t>
      </w:r>
      <w:r>
        <w:rPr>
          <w:w w:val="105"/>
          <w:sz w:val="17"/>
        </w:rPr>
        <w:t>o</w:t>
      </w:r>
      <w:r>
        <w:rPr>
          <w:spacing w:val="-3"/>
          <w:w w:val="105"/>
          <w:sz w:val="17"/>
        </w:rPr>
        <w:t> </w:t>
      </w:r>
      <w:r>
        <w:rPr>
          <w:w w:val="105"/>
          <w:sz w:val="17"/>
        </w:rPr>
        <w:t>aproveitamento</w:t>
      </w:r>
      <w:r>
        <w:rPr>
          <w:spacing w:val="-3"/>
          <w:w w:val="105"/>
          <w:sz w:val="17"/>
        </w:rPr>
        <w:t> </w:t>
      </w:r>
      <w:r>
        <w:rPr>
          <w:w w:val="105"/>
          <w:sz w:val="17"/>
        </w:rPr>
        <w:t>do</w:t>
      </w:r>
      <w:r>
        <w:rPr>
          <w:spacing w:val="-3"/>
          <w:w w:val="105"/>
          <w:sz w:val="17"/>
        </w:rPr>
        <w:t> </w:t>
      </w:r>
      <w:r>
        <w:rPr>
          <w:w w:val="105"/>
          <w:sz w:val="17"/>
        </w:rPr>
        <w:t>ato,</w:t>
      </w:r>
      <w:r>
        <w:rPr>
          <w:spacing w:val="-3"/>
          <w:w w:val="105"/>
          <w:sz w:val="17"/>
        </w:rPr>
        <w:t> </w:t>
      </w:r>
      <w:r>
        <w:rPr>
          <w:w w:val="105"/>
          <w:sz w:val="17"/>
        </w:rPr>
        <w:t>observados</w:t>
      </w:r>
      <w:r>
        <w:rPr>
          <w:spacing w:val="-3"/>
          <w:w w:val="105"/>
          <w:sz w:val="17"/>
        </w:rPr>
        <w:t> </w:t>
      </w:r>
      <w:r>
        <w:rPr>
          <w:w w:val="105"/>
          <w:sz w:val="17"/>
        </w:rPr>
        <w:t>os</w:t>
      </w:r>
      <w:r>
        <w:rPr>
          <w:spacing w:val="-3"/>
          <w:w w:val="105"/>
          <w:sz w:val="17"/>
        </w:rPr>
        <w:t> </w:t>
      </w:r>
      <w:r>
        <w:rPr>
          <w:w w:val="105"/>
          <w:sz w:val="17"/>
        </w:rPr>
        <w:t>princípios</w:t>
      </w:r>
      <w:r>
        <w:rPr>
          <w:spacing w:val="-3"/>
          <w:w w:val="105"/>
          <w:sz w:val="17"/>
        </w:rPr>
        <w:t> </w:t>
      </w:r>
      <w:r>
        <w:rPr>
          <w:w w:val="105"/>
          <w:sz w:val="17"/>
        </w:rPr>
        <w:t>da</w:t>
      </w:r>
      <w:r>
        <w:rPr>
          <w:spacing w:val="-3"/>
          <w:w w:val="105"/>
          <w:sz w:val="17"/>
        </w:rPr>
        <w:t> </w:t>
      </w:r>
      <w:r>
        <w:rPr>
          <w:w w:val="105"/>
          <w:sz w:val="17"/>
        </w:rPr>
        <w:t>isonomia</w:t>
      </w:r>
      <w:r>
        <w:rPr>
          <w:spacing w:val="-3"/>
          <w:w w:val="105"/>
          <w:sz w:val="17"/>
        </w:rPr>
        <w:t> </w:t>
      </w:r>
      <w:r>
        <w:rPr>
          <w:w w:val="105"/>
          <w:sz w:val="17"/>
        </w:rPr>
        <w:t>e</w:t>
      </w:r>
      <w:r>
        <w:rPr>
          <w:spacing w:val="-3"/>
          <w:w w:val="105"/>
          <w:sz w:val="17"/>
        </w:rPr>
        <w:t> </w:t>
      </w:r>
      <w:r>
        <w:rPr>
          <w:w w:val="105"/>
          <w:sz w:val="17"/>
        </w:rPr>
        <w:t>do</w:t>
      </w:r>
      <w:r>
        <w:rPr>
          <w:spacing w:val="-3"/>
          <w:w w:val="105"/>
          <w:sz w:val="17"/>
        </w:rPr>
        <w:t> </w:t>
      </w:r>
      <w:r>
        <w:rPr>
          <w:w w:val="105"/>
          <w:sz w:val="17"/>
        </w:rPr>
        <w:t>interesse </w:t>
      </w:r>
      <w:r>
        <w:rPr>
          <w:spacing w:val="-2"/>
          <w:w w:val="105"/>
          <w:sz w:val="17"/>
        </w:rPr>
        <w:t>público.</w:t>
      </w:r>
    </w:p>
    <w:p>
      <w:pPr>
        <w:pStyle w:val="ListParagraph"/>
        <w:numPr>
          <w:ilvl w:val="1"/>
          <w:numId w:val="26"/>
        </w:numPr>
        <w:tabs>
          <w:tab w:pos="669" w:val="left" w:leader="none"/>
        </w:tabs>
        <w:spacing w:line="240" w:lineRule="auto" w:before="1" w:after="0"/>
        <w:ind w:left="669" w:right="0" w:hanging="353"/>
        <w:jc w:val="left"/>
        <w:rPr>
          <w:sz w:val="17"/>
        </w:rPr>
      </w:pPr>
      <w:r>
        <w:rPr>
          <w:w w:val="105"/>
          <w:sz w:val="17"/>
        </w:rPr>
        <w:t>Em</w:t>
      </w:r>
      <w:r>
        <w:rPr>
          <w:spacing w:val="-6"/>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divergência</w:t>
      </w:r>
      <w:r>
        <w:rPr>
          <w:spacing w:val="-5"/>
          <w:w w:val="105"/>
          <w:sz w:val="17"/>
        </w:rPr>
        <w:t> </w:t>
      </w:r>
      <w:r>
        <w:rPr>
          <w:w w:val="105"/>
          <w:sz w:val="17"/>
        </w:rPr>
        <w:t>entre</w:t>
      </w:r>
      <w:r>
        <w:rPr>
          <w:spacing w:val="-5"/>
          <w:w w:val="105"/>
          <w:sz w:val="17"/>
        </w:rPr>
        <w:t> </w:t>
      </w:r>
      <w:r>
        <w:rPr>
          <w:w w:val="105"/>
          <w:sz w:val="17"/>
        </w:rPr>
        <w:t>disposições</w:t>
      </w:r>
      <w:r>
        <w:rPr>
          <w:spacing w:val="-5"/>
          <w:w w:val="105"/>
          <w:sz w:val="17"/>
        </w:rPr>
        <w:t> </w:t>
      </w:r>
      <w:r>
        <w:rPr>
          <w:w w:val="105"/>
          <w:sz w:val="17"/>
        </w:rPr>
        <w:t>deste</w:t>
      </w:r>
      <w:r>
        <w:rPr>
          <w:spacing w:val="-5"/>
          <w:w w:val="105"/>
          <w:sz w:val="17"/>
        </w:rPr>
        <w:t> </w:t>
      </w:r>
      <w:r>
        <w:rPr>
          <w:w w:val="105"/>
          <w:sz w:val="17"/>
        </w:rPr>
        <w:t>Edital</w:t>
      </w:r>
      <w:r>
        <w:rPr>
          <w:spacing w:val="-5"/>
          <w:w w:val="105"/>
          <w:sz w:val="17"/>
        </w:rPr>
        <w:t> </w:t>
      </w:r>
      <w:r>
        <w:rPr>
          <w:w w:val="105"/>
          <w:sz w:val="17"/>
        </w:rPr>
        <w:t>e</w:t>
      </w:r>
      <w:r>
        <w:rPr>
          <w:spacing w:val="-6"/>
          <w:w w:val="105"/>
          <w:sz w:val="17"/>
        </w:rPr>
        <w:t> </w:t>
      </w:r>
      <w:r>
        <w:rPr>
          <w:w w:val="105"/>
          <w:sz w:val="17"/>
        </w:rPr>
        <w:t>de</w:t>
      </w:r>
      <w:r>
        <w:rPr>
          <w:spacing w:val="-5"/>
          <w:w w:val="105"/>
          <w:sz w:val="17"/>
        </w:rPr>
        <w:t> </w:t>
      </w:r>
      <w:r>
        <w:rPr>
          <w:w w:val="105"/>
          <w:sz w:val="17"/>
        </w:rPr>
        <w:t>seus</w:t>
      </w:r>
      <w:r>
        <w:rPr>
          <w:spacing w:val="-5"/>
          <w:w w:val="105"/>
          <w:sz w:val="17"/>
        </w:rPr>
        <w:t> </w:t>
      </w:r>
      <w:r>
        <w:rPr>
          <w:w w:val="105"/>
          <w:sz w:val="17"/>
        </w:rPr>
        <w:t>anexos</w:t>
      </w:r>
      <w:r>
        <w:rPr>
          <w:spacing w:val="-5"/>
          <w:w w:val="105"/>
          <w:sz w:val="17"/>
        </w:rPr>
        <w:t> </w:t>
      </w:r>
      <w:r>
        <w:rPr>
          <w:w w:val="105"/>
          <w:sz w:val="17"/>
        </w:rPr>
        <w:t>ou</w:t>
      </w:r>
      <w:r>
        <w:rPr>
          <w:spacing w:val="-5"/>
          <w:w w:val="105"/>
          <w:sz w:val="17"/>
        </w:rPr>
        <w:t> </w:t>
      </w:r>
      <w:r>
        <w:rPr>
          <w:w w:val="105"/>
          <w:sz w:val="17"/>
        </w:rPr>
        <w:t>demais</w:t>
      </w:r>
      <w:r>
        <w:rPr>
          <w:spacing w:val="-5"/>
          <w:w w:val="105"/>
          <w:sz w:val="17"/>
        </w:rPr>
        <w:t> </w:t>
      </w:r>
      <w:r>
        <w:rPr>
          <w:w w:val="105"/>
          <w:sz w:val="17"/>
        </w:rPr>
        <w:t>peças</w:t>
      </w:r>
      <w:r>
        <w:rPr>
          <w:spacing w:val="-5"/>
          <w:w w:val="105"/>
          <w:sz w:val="17"/>
        </w:rPr>
        <w:t> </w:t>
      </w:r>
      <w:r>
        <w:rPr>
          <w:w w:val="105"/>
          <w:sz w:val="17"/>
        </w:rPr>
        <w:t>que</w:t>
      </w:r>
      <w:r>
        <w:rPr>
          <w:spacing w:val="-5"/>
          <w:w w:val="105"/>
          <w:sz w:val="17"/>
        </w:rPr>
        <w:t> </w:t>
      </w:r>
      <w:r>
        <w:rPr>
          <w:w w:val="105"/>
          <w:sz w:val="17"/>
        </w:rPr>
        <w:t>compõem</w:t>
      </w:r>
      <w:r>
        <w:rPr>
          <w:spacing w:val="-6"/>
          <w:w w:val="105"/>
          <w:sz w:val="17"/>
        </w:rPr>
        <w:t> </w:t>
      </w:r>
      <w:r>
        <w:rPr>
          <w:w w:val="105"/>
          <w:sz w:val="17"/>
        </w:rPr>
        <w:t>o</w:t>
      </w:r>
      <w:r>
        <w:rPr>
          <w:spacing w:val="-5"/>
          <w:w w:val="105"/>
          <w:sz w:val="17"/>
        </w:rPr>
        <w:t> </w:t>
      </w:r>
      <w:r>
        <w:rPr>
          <w:w w:val="105"/>
          <w:sz w:val="17"/>
        </w:rPr>
        <w:t>processo,</w:t>
      </w:r>
      <w:r>
        <w:rPr>
          <w:spacing w:val="-5"/>
          <w:w w:val="105"/>
          <w:sz w:val="17"/>
        </w:rPr>
        <w:t> </w:t>
      </w:r>
      <w:r>
        <w:rPr>
          <w:w w:val="105"/>
          <w:sz w:val="17"/>
        </w:rPr>
        <w:t>prevalecerão</w:t>
      </w:r>
      <w:r>
        <w:rPr>
          <w:spacing w:val="-5"/>
          <w:w w:val="105"/>
          <w:sz w:val="17"/>
        </w:rPr>
        <w:t> </w:t>
      </w:r>
      <w:r>
        <w:rPr>
          <w:w w:val="105"/>
          <w:sz w:val="17"/>
        </w:rPr>
        <w:t>as</w:t>
      </w:r>
      <w:r>
        <w:rPr>
          <w:spacing w:val="-5"/>
          <w:w w:val="105"/>
          <w:sz w:val="17"/>
        </w:rPr>
        <w:t> </w:t>
      </w:r>
      <w:r>
        <w:rPr>
          <w:w w:val="105"/>
          <w:sz w:val="17"/>
        </w:rPr>
        <w:t>deste</w:t>
      </w:r>
      <w:r>
        <w:rPr>
          <w:spacing w:val="-5"/>
          <w:w w:val="105"/>
          <w:sz w:val="17"/>
        </w:rPr>
        <w:t> </w:t>
      </w:r>
      <w:r>
        <w:rPr>
          <w:spacing w:val="-2"/>
          <w:w w:val="105"/>
          <w:sz w:val="17"/>
        </w:rPr>
        <w:t>Edital.</w:t>
      </w:r>
    </w:p>
    <w:p>
      <w:pPr>
        <w:pStyle w:val="ListParagraph"/>
        <w:numPr>
          <w:ilvl w:val="1"/>
          <w:numId w:val="26"/>
        </w:numPr>
        <w:tabs>
          <w:tab w:pos="757" w:val="left" w:leader="none"/>
        </w:tabs>
        <w:spacing w:line="240" w:lineRule="auto" w:before="43" w:after="0"/>
        <w:ind w:left="757" w:right="0" w:hanging="441"/>
        <w:jc w:val="left"/>
        <w:rPr>
          <w:sz w:val="17"/>
        </w:rPr>
      </w:pPr>
      <w:r>
        <w:rPr>
          <w:sz w:val="17"/>
        </w:rPr>
        <mc:AlternateContent>
          <mc:Choice Requires="wps">
            <w:drawing>
              <wp:anchor distT="0" distB="0" distL="0" distR="0" allowOverlap="1" layoutInCell="1" locked="0" behindDoc="0" simplePos="0" relativeHeight="15731712">
                <wp:simplePos x="0" y="0"/>
                <wp:positionH relativeFrom="page">
                  <wp:posOffset>7229767</wp:posOffset>
                </wp:positionH>
                <wp:positionV relativeFrom="paragraph">
                  <wp:posOffset>136971</wp:posOffset>
                </wp:positionV>
                <wp:extent cx="21590" cy="8890"/>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21590" cy="8890"/>
                        </a:xfrm>
                        <a:custGeom>
                          <a:avLst/>
                          <a:gdLst/>
                          <a:ahLst/>
                          <a:cxnLst/>
                          <a:rect l="l" t="t" r="r" b="b"/>
                          <a:pathLst>
                            <a:path w="21590" h="8890">
                              <a:moveTo>
                                <a:pt x="21481" y="8433"/>
                              </a:moveTo>
                              <a:lnTo>
                                <a:pt x="0" y="8433"/>
                              </a:lnTo>
                              <a:lnTo>
                                <a:pt x="0" y="0"/>
                              </a:lnTo>
                              <a:lnTo>
                                <a:pt x="21481" y="0"/>
                              </a:lnTo>
                              <a:lnTo>
                                <a:pt x="21481" y="8433"/>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69.27301pt;margin-top:10.785121pt;width:1.691448pt;height:.664034pt;mso-position-horizontal-relative:page;mso-position-vertical-relative:paragraph;z-index:15731712" id="docshape4" filled="true" fillcolor="#000080" stroked="false">
                <v:fill type="solid"/>
                <w10:wrap type="none"/>
              </v:rect>
            </w:pict>
          </mc:Fallback>
        </mc:AlternateContent>
      </w:r>
      <w:r>
        <w:rPr>
          <w:w w:val="105"/>
          <w:sz w:val="17"/>
        </w:rPr>
        <w:t>O</w:t>
      </w:r>
      <w:r>
        <w:rPr>
          <w:spacing w:val="-6"/>
          <w:w w:val="105"/>
          <w:sz w:val="17"/>
        </w:rPr>
        <w:t> </w:t>
      </w:r>
      <w:r>
        <w:rPr>
          <w:w w:val="105"/>
          <w:sz w:val="17"/>
        </w:rPr>
        <w:t>Edital</w:t>
      </w:r>
      <w:r>
        <w:rPr>
          <w:spacing w:val="-5"/>
          <w:w w:val="105"/>
          <w:sz w:val="17"/>
        </w:rPr>
        <w:t> </w:t>
      </w:r>
      <w:r>
        <w:rPr>
          <w:w w:val="105"/>
          <w:sz w:val="17"/>
        </w:rPr>
        <w:t>e</w:t>
      </w:r>
      <w:r>
        <w:rPr>
          <w:spacing w:val="-5"/>
          <w:w w:val="105"/>
          <w:sz w:val="17"/>
        </w:rPr>
        <w:t> </w:t>
      </w:r>
      <w:r>
        <w:rPr>
          <w:w w:val="105"/>
          <w:sz w:val="17"/>
        </w:rPr>
        <w:t>seus</w:t>
      </w:r>
      <w:r>
        <w:rPr>
          <w:spacing w:val="-6"/>
          <w:w w:val="105"/>
          <w:sz w:val="17"/>
        </w:rPr>
        <w:t> </w:t>
      </w:r>
      <w:r>
        <w:rPr>
          <w:w w:val="105"/>
          <w:sz w:val="17"/>
        </w:rPr>
        <w:t>anexos</w:t>
      </w:r>
      <w:r>
        <w:rPr>
          <w:spacing w:val="-5"/>
          <w:w w:val="105"/>
          <w:sz w:val="17"/>
        </w:rPr>
        <w:t> </w:t>
      </w:r>
      <w:r>
        <w:rPr>
          <w:w w:val="105"/>
          <w:sz w:val="17"/>
        </w:rPr>
        <w:t>estão</w:t>
      </w:r>
      <w:r>
        <w:rPr>
          <w:spacing w:val="-5"/>
          <w:w w:val="105"/>
          <w:sz w:val="17"/>
        </w:rPr>
        <w:t> </w:t>
      </w:r>
      <w:r>
        <w:rPr>
          <w:w w:val="105"/>
          <w:sz w:val="17"/>
        </w:rPr>
        <w:t>disponíveis,</w:t>
      </w:r>
      <w:r>
        <w:rPr>
          <w:spacing w:val="-6"/>
          <w:w w:val="105"/>
          <w:sz w:val="17"/>
        </w:rPr>
        <w:t> </w:t>
      </w:r>
      <w:r>
        <w:rPr>
          <w:w w:val="105"/>
          <w:sz w:val="17"/>
        </w:rPr>
        <w:t>na</w:t>
      </w:r>
      <w:r>
        <w:rPr>
          <w:spacing w:val="-5"/>
          <w:w w:val="105"/>
          <w:sz w:val="17"/>
        </w:rPr>
        <w:t> </w:t>
      </w:r>
      <w:r>
        <w:rPr>
          <w:w w:val="105"/>
          <w:sz w:val="17"/>
        </w:rPr>
        <w:t>íntegra,</w:t>
      </w:r>
      <w:r>
        <w:rPr>
          <w:spacing w:val="-5"/>
          <w:w w:val="105"/>
          <w:sz w:val="17"/>
        </w:rPr>
        <w:t> </w:t>
      </w:r>
      <w:r>
        <w:rPr>
          <w:w w:val="105"/>
          <w:sz w:val="17"/>
        </w:rPr>
        <w:t>no</w:t>
      </w:r>
      <w:r>
        <w:rPr>
          <w:spacing w:val="-5"/>
          <w:w w:val="105"/>
          <w:sz w:val="17"/>
        </w:rPr>
        <w:t> </w:t>
      </w:r>
      <w:r>
        <w:rPr>
          <w:w w:val="105"/>
          <w:sz w:val="17"/>
        </w:rPr>
        <w:t>Portal</w:t>
      </w:r>
      <w:r>
        <w:rPr>
          <w:spacing w:val="-6"/>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Contratações</w:t>
      </w:r>
      <w:r>
        <w:rPr>
          <w:spacing w:val="-6"/>
          <w:w w:val="105"/>
          <w:sz w:val="17"/>
        </w:rPr>
        <w:t> </w:t>
      </w:r>
      <w:r>
        <w:rPr>
          <w:w w:val="105"/>
          <w:sz w:val="17"/>
        </w:rPr>
        <w:t>Públicas</w:t>
      </w:r>
      <w:r>
        <w:rPr>
          <w:spacing w:val="-5"/>
          <w:w w:val="105"/>
          <w:sz w:val="17"/>
        </w:rPr>
        <w:t> </w:t>
      </w:r>
      <w:r>
        <w:rPr>
          <w:w w:val="105"/>
          <w:sz w:val="17"/>
        </w:rPr>
        <w:t>(PNCP)</w:t>
      </w:r>
      <w:r>
        <w:rPr>
          <w:spacing w:val="-5"/>
          <w:w w:val="105"/>
          <w:sz w:val="17"/>
        </w:rPr>
        <w:t> </w:t>
      </w:r>
      <w:r>
        <w:rPr>
          <w:w w:val="105"/>
          <w:sz w:val="17"/>
        </w:rPr>
        <w:t>e</w:t>
      </w:r>
      <w:r>
        <w:rPr>
          <w:spacing w:val="-6"/>
          <w:w w:val="105"/>
          <w:sz w:val="17"/>
        </w:rPr>
        <w:t> </w:t>
      </w:r>
      <w:r>
        <w:rPr>
          <w:w w:val="105"/>
          <w:sz w:val="17"/>
        </w:rPr>
        <w:t>endereço</w:t>
      </w:r>
      <w:r>
        <w:rPr>
          <w:spacing w:val="-5"/>
          <w:w w:val="105"/>
          <w:sz w:val="17"/>
        </w:rPr>
        <w:t> </w:t>
      </w:r>
      <w:r>
        <w:rPr>
          <w:w w:val="105"/>
          <w:sz w:val="17"/>
        </w:rPr>
        <w:t>eletrônico</w:t>
      </w:r>
      <w:r>
        <w:rPr>
          <w:spacing w:val="-5"/>
          <w:w w:val="105"/>
          <w:sz w:val="17"/>
        </w:rPr>
        <w:t> </w:t>
      </w:r>
      <w:hyperlink r:id="rId7">
        <w:r>
          <w:rPr>
            <w:color w:val="000080"/>
            <w:spacing w:val="-2"/>
            <w:w w:val="105"/>
            <w:sz w:val="17"/>
            <w:u w:val="single" w:color="000080"/>
          </w:rPr>
          <w:t>www.compras.</w:t>
        </w:r>
        <w:r>
          <w:rPr>
            <w:color w:val="000080"/>
            <w:spacing w:val="-2"/>
            <w:w w:val="105"/>
            <w:sz w:val="17"/>
          </w:rPr>
          <w:t>rj.g</w:t>
        </w:r>
        <w:r>
          <w:rPr>
            <w:color w:val="000080"/>
            <w:spacing w:val="-2"/>
            <w:w w:val="105"/>
            <w:sz w:val="17"/>
            <w:u w:val="single" w:color="000080"/>
          </w:rPr>
          <w:t>ov.br</w:t>
        </w:r>
      </w:hyperlink>
      <w:r>
        <w:rPr>
          <w:spacing w:val="-2"/>
          <w:w w:val="105"/>
          <w:sz w:val="17"/>
        </w:rPr>
        <w:t>.</w:t>
      </w:r>
    </w:p>
    <w:p>
      <w:pPr>
        <w:pStyle w:val="BodyText"/>
        <w:spacing w:before="0"/>
        <w:ind w:left="0"/>
      </w:pPr>
    </w:p>
    <w:p>
      <w:pPr>
        <w:pStyle w:val="BodyText"/>
        <w:spacing w:before="144"/>
        <w:ind w:left="0"/>
      </w:pPr>
    </w:p>
    <w:p>
      <w:pPr>
        <w:pStyle w:val="BodyText"/>
        <w:spacing w:before="0"/>
        <w:jc w:val="both"/>
      </w:pPr>
      <w:r>
        <w:rPr>
          <w:w w:val="105"/>
        </w:rPr>
        <w:t>Integram</w:t>
      </w:r>
      <w:r>
        <w:rPr>
          <w:spacing w:val="-5"/>
          <w:w w:val="105"/>
        </w:rPr>
        <w:t> </w:t>
      </w:r>
      <w:r>
        <w:rPr>
          <w:w w:val="105"/>
        </w:rPr>
        <w:t>este</w:t>
      </w:r>
      <w:r>
        <w:rPr>
          <w:spacing w:val="-5"/>
          <w:w w:val="105"/>
        </w:rPr>
        <w:t> </w:t>
      </w:r>
      <w:r>
        <w:rPr>
          <w:w w:val="105"/>
        </w:rPr>
        <w:t>Edital,</w:t>
      </w:r>
      <w:r>
        <w:rPr>
          <w:spacing w:val="-4"/>
          <w:w w:val="105"/>
        </w:rPr>
        <w:t> </w:t>
      </w:r>
      <w:r>
        <w:rPr>
          <w:w w:val="105"/>
        </w:rPr>
        <w:t>para</w:t>
      </w:r>
      <w:r>
        <w:rPr>
          <w:spacing w:val="-5"/>
          <w:w w:val="105"/>
        </w:rPr>
        <w:t> </w:t>
      </w:r>
      <w:r>
        <w:rPr>
          <w:w w:val="105"/>
        </w:rPr>
        <w:t>todos</w:t>
      </w:r>
      <w:r>
        <w:rPr>
          <w:spacing w:val="-4"/>
          <w:w w:val="105"/>
        </w:rPr>
        <w:t> </w:t>
      </w:r>
      <w:r>
        <w:rPr>
          <w:w w:val="105"/>
        </w:rPr>
        <w:t>os</w:t>
      </w:r>
      <w:r>
        <w:rPr>
          <w:spacing w:val="-5"/>
          <w:w w:val="105"/>
        </w:rPr>
        <w:t> </w:t>
      </w:r>
      <w:r>
        <w:rPr>
          <w:w w:val="105"/>
        </w:rPr>
        <w:t>fins</w:t>
      </w:r>
      <w:r>
        <w:rPr>
          <w:spacing w:val="-4"/>
          <w:w w:val="105"/>
        </w:rPr>
        <w:t> </w:t>
      </w:r>
      <w:r>
        <w:rPr>
          <w:w w:val="105"/>
        </w:rPr>
        <w:t>e</w:t>
      </w:r>
      <w:r>
        <w:rPr>
          <w:spacing w:val="-5"/>
          <w:w w:val="105"/>
        </w:rPr>
        <w:t> </w:t>
      </w:r>
      <w:r>
        <w:rPr>
          <w:w w:val="105"/>
        </w:rPr>
        <w:t>efeitos,</w:t>
      </w:r>
      <w:r>
        <w:rPr>
          <w:spacing w:val="-4"/>
          <w:w w:val="105"/>
        </w:rPr>
        <w:t> </w:t>
      </w:r>
      <w:r>
        <w:rPr>
          <w:w w:val="105"/>
        </w:rPr>
        <w:t>os</w:t>
      </w:r>
      <w:r>
        <w:rPr>
          <w:spacing w:val="-5"/>
          <w:w w:val="105"/>
        </w:rPr>
        <w:t> </w:t>
      </w:r>
      <w:r>
        <w:rPr>
          <w:w w:val="105"/>
        </w:rPr>
        <w:t>seguintes</w:t>
      </w:r>
      <w:r>
        <w:rPr>
          <w:spacing w:val="-4"/>
          <w:w w:val="105"/>
        </w:rPr>
        <w:t> </w:t>
      </w:r>
      <w:r>
        <w:rPr>
          <w:spacing w:val="-2"/>
          <w:w w:val="105"/>
        </w:rPr>
        <w:t>anexos:</w:t>
      </w:r>
    </w:p>
    <w:p>
      <w:pPr>
        <w:pStyle w:val="BodyText"/>
        <w:spacing w:before="44"/>
        <w:jc w:val="both"/>
      </w:pPr>
      <w:r>
        <w:rPr>
          <w:w w:val="105"/>
        </w:rPr>
        <w:t>Anexo</w:t>
      </w:r>
      <w:r>
        <w:rPr>
          <w:spacing w:val="-7"/>
          <w:w w:val="105"/>
        </w:rPr>
        <w:t> </w:t>
      </w:r>
      <w:r>
        <w:rPr>
          <w:w w:val="105"/>
        </w:rPr>
        <w:t>I</w:t>
      </w:r>
      <w:r>
        <w:rPr>
          <w:spacing w:val="-6"/>
          <w:w w:val="105"/>
        </w:rPr>
        <w:t> </w:t>
      </w:r>
      <w:r>
        <w:rPr>
          <w:w w:val="105"/>
        </w:rPr>
        <w:t>-</w:t>
      </w:r>
      <w:r>
        <w:rPr>
          <w:spacing w:val="-9"/>
          <w:w w:val="105"/>
        </w:rPr>
        <w:t> </w:t>
      </w:r>
      <w:r>
        <w:rPr>
          <w:w w:val="105"/>
        </w:rPr>
        <w:t>Termo</w:t>
      </w:r>
      <w:r>
        <w:rPr>
          <w:spacing w:val="-6"/>
          <w:w w:val="105"/>
        </w:rPr>
        <w:t> </w:t>
      </w:r>
      <w:r>
        <w:rPr>
          <w:w w:val="105"/>
        </w:rPr>
        <w:t>de</w:t>
      </w:r>
      <w:r>
        <w:rPr>
          <w:spacing w:val="-6"/>
          <w:w w:val="105"/>
        </w:rPr>
        <w:t> </w:t>
      </w:r>
      <w:r>
        <w:rPr>
          <w:spacing w:val="-2"/>
          <w:w w:val="105"/>
        </w:rPr>
        <w:t>Referência</w:t>
      </w:r>
    </w:p>
    <w:p>
      <w:pPr>
        <w:pStyle w:val="BodyText"/>
        <w:spacing w:before="100"/>
        <w:ind w:left="0"/>
      </w:pPr>
    </w:p>
    <w:p>
      <w:pPr>
        <w:pStyle w:val="BodyText"/>
        <w:spacing w:before="0"/>
      </w:pPr>
      <w:r>
        <w:rPr>
          <w:w w:val="105"/>
        </w:rPr>
        <w:t>Anexo</w:t>
      </w:r>
      <w:r>
        <w:rPr>
          <w:spacing w:val="-6"/>
          <w:w w:val="105"/>
        </w:rPr>
        <w:t> </w:t>
      </w:r>
      <w:r>
        <w:rPr>
          <w:w w:val="105"/>
        </w:rPr>
        <w:t>II</w:t>
      </w:r>
      <w:r>
        <w:rPr>
          <w:spacing w:val="-6"/>
          <w:w w:val="105"/>
        </w:rPr>
        <w:t> </w:t>
      </w:r>
      <w:r>
        <w:rPr>
          <w:w w:val="105"/>
        </w:rPr>
        <w:t>-</w:t>
      </w:r>
      <w:r>
        <w:rPr>
          <w:spacing w:val="-6"/>
          <w:w w:val="105"/>
        </w:rPr>
        <w:t> </w:t>
      </w:r>
      <w:r>
        <w:rPr>
          <w:w w:val="105"/>
        </w:rPr>
        <w:t>Minuta</w:t>
      </w:r>
      <w:r>
        <w:rPr>
          <w:spacing w:val="-5"/>
          <w:w w:val="105"/>
        </w:rPr>
        <w:t> </w:t>
      </w:r>
      <w:r>
        <w:rPr>
          <w:w w:val="105"/>
        </w:rPr>
        <w:t>de</w:t>
      </w:r>
      <w:r>
        <w:rPr>
          <w:spacing w:val="-9"/>
          <w:w w:val="105"/>
        </w:rPr>
        <w:t> </w:t>
      </w:r>
      <w:r>
        <w:rPr>
          <w:w w:val="105"/>
        </w:rPr>
        <w:t>Termo</w:t>
      </w:r>
      <w:r>
        <w:rPr>
          <w:spacing w:val="-6"/>
          <w:w w:val="105"/>
        </w:rPr>
        <w:t> </w:t>
      </w:r>
      <w:r>
        <w:rPr>
          <w:w w:val="105"/>
        </w:rPr>
        <w:t>de</w:t>
      </w:r>
      <w:r>
        <w:rPr>
          <w:spacing w:val="-5"/>
          <w:w w:val="105"/>
        </w:rPr>
        <w:t> </w:t>
      </w:r>
      <w:r>
        <w:rPr>
          <w:spacing w:val="-2"/>
          <w:w w:val="105"/>
        </w:rPr>
        <w:t>Contrato</w:t>
      </w:r>
    </w:p>
    <w:p>
      <w:pPr>
        <w:pStyle w:val="BodyText"/>
        <w:spacing w:line="292" w:lineRule="auto" w:before="44"/>
        <w:ind w:right="11089"/>
      </w:pPr>
      <w:r>
        <w:rPr>
          <w:w w:val="105"/>
        </w:rPr>
        <w:t>Anexo</w:t>
      </w:r>
      <w:r>
        <w:rPr>
          <w:spacing w:val="-12"/>
          <w:w w:val="105"/>
        </w:rPr>
        <w:t> </w:t>
      </w:r>
      <w:r>
        <w:rPr>
          <w:w w:val="105"/>
        </w:rPr>
        <w:t>III</w:t>
      </w:r>
      <w:r>
        <w:rPr>
          <w:spacing w:val="-11"/>
          <w:w w:val="105"/>
        </w:rPr>
        <w:t> </w:t>
      </w:r>
      <w:r>
        <w:rPr>
          <w:w w:val="105"/>
        </w:rPr>
        <w:t>-</w:t>
      </w:r>
      <w:r>
        <w:rPr>
          <w:spacing w:val="-11"/>
          <w:w w:val="105"/>
        </w:rPr>
        <w:t> </w:t>
      </w:r>
      <w:r>
        <w:rPr>
          <w:w w:val="105"/>
        </w:rPr>
        <w:t>Documentação</w:t>
      </w:r>
      <w:r>
        <w:rPr>
          <w:spacing w:val="-11"/>
          <w:w w:val="105"/>
        </w:rPr>
        <w:t> </w:t>
      </w:r>
      <w:r>
        <w:rPr>
          <w:w w:val="105"/>
        </w:rPr>
        <w:t>exigida</w:t>
      </w:r>
      <w:r>
        <w:rPr>
          <w:spacing w:val="-11"/>
          <w:w w:val="105"/>
        </w:rPr>
        <w:t> </w:t>
      </w:r>
      <w:r>
        <w:rPr>
          <w:w w:val="105"/>
        </w:rPr>
        <w:t>para</w:t>
      </w:r>
      <w:r>
        <w:rPr>
          <w:spacing w:val="-11"/>
          <w:w w:val="105"/>
        </w:rPr>
        <w:t> </w:t>
      </w:r>
      <w:r>
        <w:rPr>
          <w:w w:val="105"/>
        </w:rPr>
        <w:t>Habilitação Anexo IV - Orçamento estimado</w:t>
      </w:r>
    </w:p>
    <w:p>
      <w:pPr>
        <w:pStyle w:val="BodyText"/>
      </w:pPr>
      <w:r>
        <w:rPr>
          <w:w w:val="105"/>
        </w:rPr>
        <w:t>Anexo</w:t>
      </w:r>
      <w:r>
        <w:rPr>
          <w:spacing w:val="-8"/>
          <w:w w:val="105"/>
        </w:rPr>
        <w:t> </w:t>
      </w:r>
      <w:r>
        <w:rPr>
          <w:w w:val="105"/>
        </w:rPr>
        <w:t>V</w:t>
      </w:r>
      <w:r>
        <w:rPr>
          <w:spacing w:val="-7"/>
          <w:w w:val="105"/>
        </w:rPr>
        <w:t> </w:t>
      </w:r>
      <w:r>
        <w:rPr>
          <w:w w:val="105"/>
        </w:rPr>
        <w:t>-</w:t>
      </w:r>
      <w:r>
        <w:rPr>
          <w:spacing w:val="-5"/>
          <w:w w:val="105"/>
        </w:rPr>
        <w:t> </w:t>
      </w:r>
      <w:r>
        <w:rPr>
          <w:w w:val="105"/>
        </w:rPr>
        <w:t>Modelo</w:t>
      </w:r>
      <w:r>
        <w:rPr>
          <w:spacing w:val="-4"/>
          <w:w w:val="105"/>
        </w:rPr>
        <w:t> </w:t>
      </w:r>
      <w:r>
        <w:rPr>
          <w:w w:val="105"/>
        </w:rPr>
        <w:t>de</w:t>
      </w:r>
      <w:r>
        <w:rPr>
          <w:spacing w:val="-5"/>
          <w:w w:val="105"/>
        </w:rPr>
        <w:t> </w:t>
      </w:r>
      <w:r>
        <w:rPr>
          <w:w w:val="105"/>
        </w:rPr>
        <w:t>apresentação</w:t>
      </w:r>
      <w:r>
        <w:rPr>
          <w:spacing w:val="-4"/>
          <w:w w:val="105"/>
        </w:rPr>
        <w:t> </w:t>
      </w:r>
      <w:r>
        <w:rPr>
          <w:w w:val="105"/>
        </w:rPr>
        <w:t>da</w:t>
      </w:r>
      <w:r>
        <w:rPr>
          <w:spacing w:val="-5"/>
          <w:w w:val="105"/>
        </w:rPr>
        <w:t> </w:t>
      </w:r>
      <w:r>
        <w:rPr>
          <w:spacing w:val="-2"/>
          <w:w w:val="105"/>
        </w:rPr>
        <w:t>proposta</w:t>
      </w:r>
    </w:p>
    <w:p>
      <w:pPr>
        <w:pStyle w:val="BodyText"/>
        <w:spacing w:before="100"/>
        <w:ind w:left="0"/>
      </w:pPr>
    </w:p>
    <w:p>
      <w:pPr>
        <w:pStyle w:val="BodyText"/>
      </w:pPr>
      <w:r>
        <w:rPr>
          <w:w w:val="105"/>
        </w:rPr>
        <w:t>Anexo</w:t>
      </w:r>
      <w:r>
        <w:rPr>
          <w:spacing w:val="-8"/>
          <w:w w:val="105"/>
        </w:rPr>
        <w:t> </w:t>
      </w:r>
      <w:r>
        <w:rPr>
          <w:w w:val="105"/>
        </w:rPr>
        <w:t>VI</w:t>
      </w:r>
      <w:r>
        <w:rPr>
          <w:spacing w:val="-5"/>
          <w:w w:val="105"/>
        </w:rPr>
        <w:t> </w:t>
      </w:r>
      <w:r>
        <w:rPr>
          <w:w w:val="105"/>
        </w:rPr>
        <w:t>-</w:t>
      </w:r>
      <w:r>
        <w:rPr>
          <w:spacing w:val="-5"/>
          <w:w w:val="105"/>
        </w:rPr>
        <w:t> </w:t>
      </w:r>
      <w:r>
        <w:rPr>
          <w:w w:val="105"/>
        </w:rPr>
        <w:t>Declaração</w:t>
      </w:r>
      <w:r>
        <w:rPr>
          <w:spacing w:val="-5"/>
          <w:w w:val="105"/>
        </w:rPr>
        <w:t> </w:t>
      </w:r>
      <w:r>
        <w:rPr>
          <w:w w:val="105"/>
        </w:rPr>
        <w:t>de</w:t>
      </w:r>
      <w:r>
        <w:rPr>
          <w:spacing w:val="-5"/>
          <w:w w:val="105"/>
        </w:rPr>
        <w:t> </w:t>
      </w:r>
      <w:r>
        <w:rPr>
          <w:w w:val="105"/>
        </w:rPr>
        <w:t>Representante</w:t>
      </w:r>
      <w:r>
        <w:rPr>
          <w:spacing w:val="-5"/>
          <w:w w:val="105"/>
        </w:rPr>
        <w:t> </w:t>
      </w:r>
      <w:r>
        <w:rPr>
          <w:w w:val="105"/>
        </w:rPr>
        <w:t>Legal</w:t>
      </w:r>
      <w:r>
        <w:rPr>
          <w:spacing w:val="-5"/>
          <w:w w:val="105"/>
        </w:rPr>
        <w:t> </w:t>
      </w:r>
      <w:r>
        <w:rPr>
          <w:w w:val="105"/>
        </w:rPr>
        <w:t>e</w:t>
      </w:r>
      <w:r>
        <w:rPr>
          <w:spacing w:val="-5"/>
          <w:w w:val="105"/>
        </w:rPr>
        <w:t> </w:t>
      </w:r>
      <w:r>
        <w:rPr>
          <w:w w:val="105"/>
        </w:rPr>
        <w:t>dados</w:t>
      </w:r>
      <w:r>
        <w:rPr>
          <w:spacing w:val="-5"/>
          <w:w w:val="105"/>
        </w:rPr>
        <w:t> </w:t>
      </w:r>
      <w:r>
        <w:rPr>
          <w:spacing w:val="-2"/>
          <w:w w:val="105"/>
        </w:rPr>
        <w:t>bancários</w:t>
      </w:r>
    </w:p>
    <w:p>
      <w:pPr>
        <w:pStyle w:val="BodyText"/>
        <w:spacing w:before="0"/>
        <w:ind w:left="0"/>
      </w:pPr>
    </w:p>
    <w:p>
      <w:pPr>
        <w:pStyle w:val="BodyText"/>
        <w:spacing w:before="125"/>
        <w:ind w:left="0"/>
      </w:pPr>
    </w:p>
    <w:p>
      <w:pPr>
        <w:pStyle w:val="Heading1"/>
        <w:tabs>
          <w:tab w:pos="2150" w:val="left" w:leader="dot"/>
        </w:tabs>
        <w:rPr>
          <w:rFonts w:ascii="Times New Roman"/>
        </w:rPr>
      </w:pPr>
      <w:r>
        <w:rPr>
          <w:rFonts w:ascii="Times New Roman"/>
        </w:rPr>
        <w:t>RIO</w:t>
      </w:r>
      <w:r>
        <w:rPr>
          <w:rFonts w:ascii="Times New Roman"/>
          <w:spacing w:val="10"/>
        </w:rPr>
        <w:t> </w:t>
      </w:r>
      <w:r>
        <w:rPr>
          <w:rFonts w:ascii="Times New Roman"/>
        </w:rPr>
        <w:t>DE</w:t>
      </w:r>
      <w:r>
        <w:rPr>
          <w:rFonts w:ascii="Times New Roman"/>
          <w:spacing w:val="10"/>
        </w:rPr>
        <w:t> </w:t>
      </w:r>
      <w:r>
        <w:rPr>
          <w:rFonts w:ascii="Times New Roman"/>
        </w:rPr>
        <w:t>JANEIRO</w:t>
      </w:r>
      <w:r>
        <w:rPr>
          <w:rFonts w:ascii="Times New Roman"/>
          <w:spacing w:val="10"/>
        </w:rPr>
        <w:t> </w:t>
      </w:r>
      <w:r>
        <w:rPr>
          <w:rFonts w:ascii="Times New Roman"/>
          <w:spacing w:val="-10"/>
        </w:rPr>
        <w:t>,</w:t>
      </w:r>
      <w:r>
        <w:rPr>
          <w:rFonts w:ascii="Times New Roman"/>
        </w:rPr>
        <w:tab/>
        <w:t>DE</w:t>
      </w:r>
      <w:r>
        <w:rPr>
          <w:rFonts w:ascii="Times New Roman"/>
          <w:spacing w:val="6"/>
        </w:rPr>
        <w:t> </w:t>
      </w:r>
      <w:r>
        <w:rPr>
          <w:rFonts w:ascii="Times New Roman"/>
        </w:rPr>
        <w:t>DE</w:t>
      </w:r>
      <w:r>
        <w:rPr>
          <w:rFonts w:ascii="Times New Roman"/>
          <w:spacing w:val="6"/>
        </w:rPr>
        <w:t> </w:t>
      </w:r>
      <w:r>
        <w:rPr>
          <w:rFonts w:ascii="Times New Roman"/>
          <w:spacing w:val="-4"/>
        </w:rPr>
        <w:t>2026</w:t>
      </w:r>
    </w:p>
    <w:p>
      <w:pPr>
        <w:pStyle w:val="BodyText"/>
        <w:spacing w:before="0"/>
        <w:ind w:left="0"/>
        <w:rPr>
          <w:sz w:val="19"/>
        </w:rPr>
      </w:pPr>
    </w:p>
    <w:p>
      <w:pPr>
        <w:pStyle w:val="BodyText"/>
        <w:spacing w:before="22"/>
        <w:ind w:left="0"/>
        <w:rPr>
          <w:sz w:val="19"/>
        </w:rPr>
      </w:pPr>
    </w:p>
    <w:p>
      <w:pPr>
        <w:spacing w:line="247" w:lineRule="auto" w:before="0"/>
        <w:ind w:left="5468" w:right="5452" w:firstLine="0"/>
        <w:jc w:val="center"/>
        <w:rPr>
          <w:sz w:val="19"/>
        </w:rPr>
      </w:pPr>
      <w:r>
        <w:rPr>
          <w:sz w:val="19"/>
        </w:rPr>
        <w:t>MARCIA CARVALHO DA CUNHA ORDENADORA</w:t>
      </w:r>
      <w:r>
        <w:rPr>
          <w:spacing w:val="-2"/>
          <w:sz w:val="19"/>
        </w:rPr>
        <w:t> </w:t>
      </w:r>
      <w:r>
        <w:rPr>
          <w:sz w:val="19"/>
        </w:rPr>
        <w:t>DE DESPESAS – </w:t>
      </w:r>
      <w:r>
        <w:rPr>
          <w:sz w:val="19"/>
        </w:rPr>
        <w:t>UERJ</w:t>
      </w:r>
    </w:p>
    <w:p>
      <w:pPr>
        <w:pStyle w:val="BodyText"/>
        <w:spacing w:before="0"/>
        <w:ind w:left="0"/>
        <w:rPr>
          <w:sz w:val="20"/>
        </w:rPr>
      </w:pPr>
    </w:p>
    <w:p>
      <w:pPr>
        <w:pStyle w:val="BodyText"/>
        <w:spacing w:before="0"/>
        <w:ind w:left="0"/>
        <w:rPr>
          <w:sz w:val="20"/>
        </w:rPr>
      </w:pPr>
      <w:r>
        <w:rPr>
          <w:sz w:val="20"/>
        </w:rPr>
        <mc:AlternateContent>
          <mc:Choice Requires="wps">
            <w:drawing>
              <wp:anchor distT="0" distB="0" distL="0" distR="0" allowOverlap="1" layoutInCell="1" locked="0" behindDoc="1" simplePos="0" relativeHeight="487589376">
                <wp:simplePos x="0" y="0"/>
                <wp:positionH relativeFrom="page">
                  <wp:posOffset>429415</wp:posOffset>
                </wp:positionH>
                <wp:positionV relativeFrom="paragraph">
                  <wp:posOffset>161498</wp:posOffset>
                </wp:positionV>
                <wp:extent cx="9209405" cy="17145"/>
                <wp:effectExtent l="0" t="0" r="0" b="0"/>
                <wp:wrapTopAndBottom/>
                <wp:docPr id="6" name="Group 6"/>
                <wp:cNvGraphicFramePr>
                  <a:graphicFrameLocks/>
                </wp:cNvGraphicFramePr>
                <a:graphic>
                  <a:graphicData uri="http://schemas.microsoft.com/office/word/2010/wordprocessingGroup">
                    <wpg:wgp>
                      <wpg:cNvPr id="6" name="Group 6"/>
                      <wpg:cNvGrpSpPr/>
                      <wpg:grpSpPr>
                        <a:xfrm>
                          <a:off x="0" y="0"/>
                          <a:ext cx="9209405" cy="17145"/>
                          <a:chExt cx="9209405" cy="17145"/>
                        </a:xfrm>
                      </wpg:grpSpPr>
                      <wps:wsp>
                        <wps:cNvPr id="7" name="Graphic 7"/>
                        <wps:cNvSpPr/>
                        <wps:spPr>
                          <a:xfrm>
                            <a:off x="0" y="0"/>
                            <a:ext cx="9209405" cy="8890"/>
                          </a:xfrm>
                          <a:custGeom>
                            <a:avLst/>
                            <a:gdLst/>
                            <a:ahLst/>
                            <a:cxnLst/>
                            <a:rect l="l" t="t" r="r" b="b"/>
                            <a:pathLst>
                              <a:path w="9209405" h="8890">
                                <a:moveTo>
                                  <a:pt x="9209093" y="8433"/>
                                </a:moveTo>
                                <a:lnTo>
                                  <a:pt x="0" y="8433"/>
                                </a:lnTo>
                                <a:lnTo>
                                  <a:pt x="0" y="0"/>
                                </a:lnTo>
                                <a:lnTo>
                                  <a:pt x="9209093" y="0"/>
                                </a:lnTo>
                                <a:lnTo>
                                  <a:pt x="9209093" y="8433"/>
                                </a:lnTo>
                                <a:close/>
                              </a:path>
                            </a:pathLst>
                          </a:custGeom>
                          <a:solidFill>
                            <a:srgbClr val="999999"/>
                          </a:solidFill>
                        </wps:spPr>
                        <wps:bodyPr wrap="square" lIns="0" tIns="0" rIns="0" bIns="0" rtlCol="0">
                          <a:prstTxWarp prst="textNoShape">
                            <a:avLst/>
                          </a:prstTxWarp>
                          <a:noAutofit/>
                        </wps:bodyPr>
                      </wps:wsp>
                      <wps:wsp>
                        <wps:cNvPr id="8" name="Graphic 8"/>
                        <wps:cNvSpPr/>
                        <wps:spPr>
                          <a:xfrm>
                            <a:off x="-3" y="6"/>
                            <a:ext cx="9209405" cy="17145"/>
                          </a:xfrm>
                          <a:custGeom>
                            <a:avLst/>
                            <a:gdLst/>
                            <a:ahLst/>
                            <a:cxnLst/>
                            <a:rect l="l" t="t" r="r" b="b"/>
                            <a:pathLst>
                              <a:path w="9209405" h="17145">
                                <a:moveTo>
                                  <a:pt x="9209087" y="0"/>
                                </a:moveTo>
                                <a:lnTo>
                                  <a:pt x="9200655" y="8432"/>
                                </a:lnTo>
                                <a:lnTo>
                                  <a:pt x="0" y="8432"/>
                                </a:lnTo>
                                <a:lnTo>
                                  <a:pt x="0" y="16865"/>
                                </a:lnTo>
                                <a:lnTo>
                                  <a:pt x="9200655" y="16865"/>
                                </a:lnTo>
                                <a:lnTo>
                                  <a:pt x="9209087" y="16865"/>
                                </a:lnTo>
                                <a:lnTo>
                                  <a:pt x="9209087" y="8432"/>
                                </a:lnTo>
                                <a:lnTo>
                                  <a:pt x="9209087" y="0"/>
                                </a:lnTo>
                                <a:close/>
                              </a:path>
                            </a:pathLst>
                          </a:custGeom>
                          <a:solidFill>
                            <a:srgbClr val="EDEDED"/>
                          </a:solidFill>
                        </wps:spPr>
                        <wps:bodyPr wrap="square" lIns="0" tIns="0" rIns="0" bIns="0" rtlCol="0">
                          <a:prstTxWarp prst="textNoShape">
                            <a:avLst/>
                          </a:prstTxWarp>
                          <a:noAutofit/>
                        </wps:bodyPr>
                      </wps:wsp>
                      <wps:wsp>
                        <wps:cNvPr id="9" name="Graphic 9"/>
                        <wps:cNvSpPr/>
                        <wps:spPr>
                          <a:xfrm>
                            <a:off x="0" y="0"/>
                            <a:ext cx="8890" cy="17145"/>
                          </a:xfrm>
                          <a:custGeom>
                            <a:avLst/>
                            <a:gdLst/>
                            <a:ahLst/>
                            <a:cxnLst/>
                            <a:rect l="l" t="t" r="r" b="b"/>
                            <a:pathLst>
                              <a:path w="8890" h="17145">
                                <a:moveTo>
                                  <a:pt x="0" y="16866"/>
                                </a:moveTo>
                                <a:lnTo>
                                  <a:pt x="0" y="0"/>
                                </a:lnTo>
                                <a:lnTo>
                                  <a:pt x="8433" y="0"/>
                                </a:lnTo>
                                <a:lnTo>
                                  <a:pt x="8433" y="8433"/>
                                </a:lnTo>
                                <a:lnTo>
                                  <a:pt x="0" y="16866"/>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812275pt;margin-top:12.716439pt;width:725.15pt;height:1.35pt;mso-position-horizontal-relative:page;mso-position-vertical-relative:paragraph;z-index:-15727104;mso-wrap-distance-left:0;mso-wrap-distance-right:0" id="docshapegroup5" coordorigin="676,254" coordsize="14503,27">
                <v:rect style="position:absolute;left:676;top:254;width:14503;height:14" id="docshape6" filled="true" fillcolor="#999999" stroked="false">
                  <v:fill type="solid"/>
                </v:rect>
                <v:shape style="position:absolute;left:676;top:254;width:14503;height:27" id="docshape7" coordorigin="676,254" coordsize="14503,27" path="m15179,254l15165,268,676,268,676,281,15165,281,15179,281,15179,268,15179,254xe" filled="true" fillcolor="#ededed" stroked="false">
                  <v:path arrowok="t"/>
                  <v:fill type="solid"/>
                </v:shape>
                <v:shape style="position:absolute;left:676;top:254;width:14;height:27" id="docshape8" coordorigin="676,254" coordsize="14,27" path="m676,281l676,254,690,254,690,268,676,281xe" filled="true" fillcolor="#999999" stroked="false">
                  <v:path arrowok="t"/>
                  <v:fill type="solid"/>
                </v:shape>
                <w10:wrap type="topAndBottom"/>
              </v:group>
            </w:pict>
          </mc:Fallback>
        </mc:AlternateContent>
      </w:r>
    </w:p>
    <w:p>
      <w:pPr>
        <w:pStyle w:val="BodyText"/>
        <w:spacing w:before="65"/>
        <w:ind w:left="0"/>
        <w:rPr>
          <w:sz w:val="19"/>
        </w:rPr>
      </w:pPr>
    </w:p>
    <w:p>
      <w:pPr>
        <w:spacing w:line="247" w:lineRule="auto" w:before="0"/>
        <w:ind w:left="1591" w:right="196" w:firstLine="0"/>
        <w:jc w:val="left"/>
        <w:rPr>
          <w:rFonts w:ascii="Calibri" w:hAnsi="Calibri"/>
          <w:sz w:val="19"/>
        </w:rPr>
      </w:pPr>
      <w:r>
        <w:rPr>
          <w:rFonts w:ascii="Calibri" w:hAnsi="Calibri"/>
          <w:sz w:val="19"/>
        </w:rPr>
        <w:drawing>
          <wp:anchor distT="0" distB="0" distL="0" distR="0" allowOverlap="1" layoutInCell="1" locked="0" behindDoc="0" simplePos="0" relativeHeight="15732224">
            <wp:simplePos x="0" y="0"/>
            <wp:positionH relativeFrom="page">
              <wp:posOffset>454715</wp:posOffset>
            </wp:positionH>
            <wp:positionV relativeFrom="paragraph">
              <wp:posOffset>-120978</wp:posOffset>
            </wp:positionV>
            <wp:extent cx="750557" cy="505994"/>
            <wp:effectExtent l="0" t="0" r="0" b="0"/>
            <wp:wrapNone/>
            <wp:docPr id="10" name="Image 10" descr="logotipo"/>
            <wp:cNvGraphicFramePr>
              <a:graphicFrameLocks/>
            </wp:cNvGraphicFramePr>
            <a:graphic>
              <a:graphicData uri="http://schemas.openxmlformats.org/drawingml/2006/picture">
                <pic:pic>
                  <pic:nvPicPr>
                    <pic:cNvPr id="10" name="Image 10" descr="logotipo"/>
                    <pic:cNvPicPr/>
                  </pic:nvPicPr>
                  <pic:blipFill>
                    <a:blip r:embed="rId28" cstate="print"/>
                    <a:stretch>
                      <a:fillRect/>
                    </a:stretch>
                  </pic:blipFill>
                  <pic:spPr>
                    <a:xfrm>
                      <a:off x="0" y="0"/>
                      <a:ext cx="750557" cy="505994"/>
                    </a:xfrm>
                    <a:prstGeom prst="rect">
                      <a:avLst/>
                    </a:prstGeom>
                  </pic:spPr>
                </pic:pic>
              </a:graphicData>
            </a:graphic>
          </wp:anchor>
        </w:drawing>
      </w:r>
      <w:r>
        <w:rPr>
          <w:rFonts w:ascii="Calibri" w:hAnsi="Calibri"/>
          <w:sz w:val="19"/>
        </w:rPr>
        <w:t>Documento assinado eletronicamente por </w:t>
      </w:r>
      <w:r>
        <w:rPr>
          <w:rFonts w:ascii="Calibri" w:hAnsi="Calibri"/>
          <w:b/>
          <w:sz w:val="19"/>
        </w:rPr>
        <w:t>Márcia Carvalho da Cunha</w:t>
      </w:r>
      <w:r>
        <w:rPr>
          <w:rFonts w:ascii="Calibri" w:hAnsi="Calibri"/>
          <w:sz w:val="19"/>
        </w:rPr>
        <w:t>, </w:t>
      </w:r>
      <w:r>
        <w:rPr>
          <w:rFonts w:ascii="Calibri" w:hAnsi="Calibri"/>
          <w:b/>
          <w:sz w:val="19"/>
        </w:rPr>
        <w:t>Diretor(a) de Administração Financeira</w:t>
      </w:r>
      <w:r>
        <w:rPr>
          <w:rFonts w:ascii="Calibri" w:hAnsi="Calibri"/>
          <w:sz w:val="19"/>
        </w:rPr>
        <w:t>, em 30/01/2026, às 15:05, conforme horário oficial de</w:t>
      </w:r>
      <w:r>
        <w:rPr>
          <w:rFonts w:ascii="Calibri" w:hAnsi="Calibri"/>
          <w:spacing w:val="80"/>
          <w:sz w:val="19"/>
        </w:rPr>
        <w:t> </w:t>
      </w:r>
      <w:r>
        <w:rPr>
          <w:rFonts w:ascii="Calibri" w:hAnsi="Calibri"/>
          <w:sz w:val="19"/>
        </w:rPr>
        <w:t>Brasília,</w:t>
      </w:r>
      <w:r>
        <w:rPr>
          <w:rFonts w:ascii="Calibri" w:hAnsi="Calibri"/>
          <w:spacing w:val="13"/>
          <w:sz w:val="19"/>
        </w:rPr>
        <w:t> </w:t>
      </w:r>
      <w:r>
        <w:rPr>
          <w:rFonts w:ascii="Calibri" w:hAnsi="Calibri"/>
          <w:sz w:val="19"/>
        </w:rPr>
        <w:t>com</w:t>
      </w:r>
      <w:r>
        <w:rPr>
          <w:rFonts w:ascii="Calibri" w:hAnsi="Calibri"/>
          <w:spacing w:val="13"/>
          <w:sz w:val="19"/>
        </w:rPr>
        <w:t> </w:t>
      </w:r>
      <w:r>
        <w:rPr>
          <w:rFonts w:ascii="Calibri" w:hAnsi="Calibri"/>
          <w:sz w:val="19"/>
        </w:rPr>
        <w:t>fundamento</w:t>
      </w:r>
      <w:r>
        <w:rPr>
          <w:rFonts w:ascii="Calibri" w:hAnsi="Calibri"/>
          <w:spacing w:val="13"/>
          <w:sz w:val="19"/>
        </w:rPr>
        <w:t> </w:t>
      </w:r>
      <w:r>
        <w:rPr>
          <w:rFonts w:ascii="Calibri" w:hAnsi="Calibri"/>
          <w:sz w:val="19"/>
        </w:rPr>
        <w:t>nos</w:t>
      </w:r>
      <w:r>
        <w:rPr>
          <w:rFonts w:ascii="Calibri" w:hAnsi="Calibri"/>
          <w:spacing w:val="13"/>
          <w:sz w:val="19"/>
        </w:rPr>
        <w:t> </w:t>
      </w:r>
      <w:r>
        <w:rPr>
          <w:rFonts w:ascii="Calibri" w:hAnsi="Calibri"/>
          <w:sz w:val="19"/>
        </w:rPr>
        <w:t>art.</w:t>
      </w:r>
      <w:r>
        <w:rPr>
          <w:rFonts w:ascii="Calibri" w:hAnsi="Calibri"/>
          <w:spacing w:val="13"/>
          <w:sz w:val="19"/>
        </w:rPr>
        <w:t> </w:t>
      </w:r>
      <w:r>
        <w:rPr>
          <w:rFonts w:ascii="Calibri" w:hAnsi="Calibri"/>
          <w:sz w:val="19"/>
        </w:rPr>
        <w:t>28º</w:t>
      </w:r>
      <w:r>
        <w:rPr>
          <w:rFonts w:ascii="Calibri" w:hAnsi="Calibri"/>
          <w:spacing w:val="13"/>
          <w:sz w:val="19"/>
        </w:rPr>
        <w:t> </w:t>
      </w:r>
      <w:r>
        <w:rPr>
          <w:rFonts w:ascii="Calibri" w:hAnsi="Calibri"/>
          <w:sz w:val="19"/>
        </w:rPr>
        <w:t>e</w:t>
      </w:r>
      <w:r>
        <w:rPr>
          <w:rFonts w:ascii="Calibri" w:hAnsi="Calibri"/>
          <w:spacing w:val="13"/>
          <w:sz w:val="19"/>
        </w:rPr>
        <w:t> </w:t>
      </w:r>
      <w:r>
        <w:rPr>
          <w:rFonts w:ascii="Calibri" w:hAnsi="Calibri"/>
          <w:sz w:val="19"/>
        </w:rPr>
        <w:t>29º</w:t>
      </w:r>
      <w:r>
        <w:rPr>
          <w:rFonts w:ascii="Calibri" w:hAnsi="Calibri"/>
          <w:spacing w:val="13"/>
          <w:sz w:val="19"/>
        </w:rPr>
        <w:t> </w:t>
      </w:r>
      <w:r>
        <w:rPr>
          <w:rFonts w:ascii="Calibri" w:hAnsi="Calibri"/>
          <w:sz w:val="19"/>
        </w:rPr>
        <w:t>do</w:t>
      </w:r>
      <w:r>
        <w:rPr>
          <w:rFonts w:ascii="Calibri" w:hAnsi="Calibri"/>
          <w:spacing w:val="13"/>
          <w:sz w:val="19"/>
        </w:rPr>
        <w:t> </w:t>
      </w:r>
      <w:hyperlink r:id="rId29">
        <w:r>
          <w:rPr>
            <w:rFonts w:ascii="Calibri" w:hAnsi="Calibri"/>
            <w:color w:val="0000ED"/>
            <w:sz w:val="19"/>
            <w:u w:val="single" w:color="0000ED"/>
          </w:rPr>
          <w:t>Decreto</w:t>
        </w:r>
        <w:r>
          <w:rPr>
            <w:rFonts w:ascii="Calibri" w:hAnsi="Calibri"/>
            <w:color w:val="0000ED"/>
            <w:spacing w:val="13"/>
            <w:sz w:val="19"/>
            <w:u w:val="single" w:color="0000ED"/>
          </w:rPr>
          <w:t> </w:t>
        </w:r>
        <w:r>
          <w:rPr>
            <w:rFonts w:ascii="Calibri" w:hAnsi="Calibri"/>
            <w:color w:val="0000ED"/>
            <w:sz w:val="19"/>
            <w:u w:val="single" w:color="0000ED"/>
          </w:rPr>
          <w:t>nº</w:t>
        </w:r>
        <w:r>
          <w:rPr>
            <w:rFonts w:ascii="Calibri" w:hAnsi="Calibri"/>
            <w:color w:val="0000ED"/>
            <w:spacing w:val="13"/>
            <w:sz w:val="19"/>
            <w:u w:val="single" w:color="0000ED"/>
          </w:rPr>
          <w:t> </w:t>
        </w:r>
        <w:r>
          <w:rPr>
            <w:rFonts w:ascii="Calibri" w:hAnsi="Calibri"/>
            <w:color w:val="0000ED"/>
            <w:sz w:val="19"/>
            <w:u w:val="single" w:color="0000ED"/>
          </w:rPr>
          <w:t>48.209,</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19</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setembro</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2022</w:t>
        </w:r>
      </w:hyperlink>
      <w:r>
        <w:rPr>
          <w:rFonts w:ascii="Calibri" w:hAnsi="Calibri"/>
          <w:color w:val="0000ED"/>
          <w:spacing w:val="13"/>
          <w:sz w:val="19"/>
        </w:rPr>
        <w:t> </w:t>
      </w:r>
      <w:r>
        <w:rPr>
          <w:rFonts w:ascii="Calibri" w:hAnsi="Calibri"/>
          <w:sz w:val="19"/>
        </w:rPr>
        <w:t>e</w:t>
      </w:r>
      <w:r>
        <w:rPr>
          <w:rFonts w:ascii="Calibri" w:hAnsi="Calibri"/>
          <w:spacing w:val="13"/>
          <w:sz w:val="19"/>
        </w:rPr>
        <w:t> </w:t>
      </w:r>
      <w:r>
        <w:rPr>
          <w:rFonts w:ascii="Calibri" w:hAnsi="Calibri"/>
          <w:sz w:val="19"/>
        </w:rPr>
        <w:t>no</w:t>
      </w:r>
      <w:r>
        <w:rPr>
          <w:rFonts w:ascii="Calibri" w:hAnsi="Calibri"/>
          <w:spacing w:val="13"/>
          <w:sz w:val="19"/>
        </w:rPr>
        <w:t> </w:t>
      </w:r>
      <w:r>
        <w:rPr>
          <w:rFonts w:ascii="Calibri" w:hAnsi="Calibri"/>
          <w:sz w:val="19"/>
        </w:rPr>
        <w:t>art.</w:t>
      </w:r>
      <w:r>
        <w:rPr>
          <w:rFonts w:ascii="Calibri" w:hAnsi="Calibri"/>
          <w:spacing w:val="13"/>
          <w:sz w:val="19"/>
        </w:rPr>
        <w:t> </w:t>
      </w:r>
      <w:r>
        <w:rPr>
          <w:rFonts w:ascii="Calibri" w:hAnsi="Calibri"/>
          <w:sz w:val="19"/>
        </w:rPr>
        <w:t>4º</w:t>
      </w:r>
      <w:r>
        <w:rPr>
          <w:rFonts w:ascii="Calibri" w:hAnsi="Calibri"/>
          <w:spacing w:val="13"/>
          <w:sz w:val="19"/>
        </w:rPr>
        <w:t> </w:t>
      </w:r>
      <w:r>
        <w:rPr>
          <w:rFonts w:ascii="Calibri" w:hAnsi="Calibri"/>
          <w:sz w:val="19"/>
        </w:rPr>
        <w:t>do</w:t>
      </w:r>
      <w:r>
        <w:rPr>
          <w:rFonts w:ascii="Calibri" w:hAnsi="Calibri"/>
          <w:spacing w:val="13"/>
          <w:sz w:val="19"/>
        </w:rPr>
        <w:t> </w:t>
      </w:r>
      <w:hyperlink r:id="rId30">
        <w:r>
          <w:rPr>
            <w:rFonts w:ascii="Calibri" w:hAnsi="Calibri"/>
            <w:color w:val="0000ED"/>
            <w:sz w:val="19"/>
            <w:u w:val="single" w:color="0000ED"/>
          </w:rPr>
          <w:t>Decreto</w:t>
        </w:r>
        <w:r>
          <w:rPr>
            <w:rFonts w:ascii="Calibri" w:hAnsi="Calibri"/>
            <w:color w:val="0000ED"/>
            <w:spacing w:val="13"/>
            <w:sz w:val="19"/>
            <w:u w:val="single" w:color="0000ED"/>
          </w:rPr>
          <w:t> </w:t>
        </w:r>
        <w:r>
          <w:rPr>
            <w:rFonts w:ascii="Calibri" w:hAnsi="Calibri"/>
            <w:color w:val="0000ED"/>
            <w:sz w:val="19"/>
            <w:u w:val="single" w:color="0000ED"/>
          </w:rPr>
          <w:t>nº</w:t>
        </w:r>
        <w:r>
          <w:rPr>
            <w:rFonts w:ascii="Calibri" w:hAnsi="Calibri"/>
            <w:color w:val="0000ED"/>
            <w:spacing w:val="13"/>
            <w:sz w:val="19"/>
            <w:u w:val="single" w:color="0000ED"/>
          </w:rPr>
          <w:t> </w:t>
        </w:r>
        <w:r>
          <w:rPr>
            <w:rFonts w:ascii="Calibri" w:hAnsi="Calibri"/>
            <w:color w:val="0000ED"/>
            <w:sz w:val="19"/>
            <w:u w:val="single" w:color="0000ED"/>
          </w:rPr>
          <w:t>48.013,</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04</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abril</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2022</w:t>
        </w:r>
      </w:hyperlink>
      <w:r>
        <w:rPr>
          <w:rFonts w:ascii="Calibri" w:hAnsi="Calibri"/>
          <w:sz w:val="19"/>
        </w:rPr>
        <w:t>.</w:t>
      </w:r>
    </w:p>
    <w:p>
      <w:pPr>
        <w:pStyle w:val="BodyText"/>
        <w:spacing w:before="2"/>
        <w:ind w:left="0"/>
        <w:rPr>
          <w:rFonts w:ascii="Calibri"/>
          <w:sz w:val="16"/>
        </w:rPr>
      </w:pPr>
      <w:r>
        <w:rPr>
          <w:rFonts w:ascii="Calibri"/>
          <w:sz w:val="16"/>
        </w:rPr>
        <mc:AlternateContent>
          <mc:Choice Requires="wps">
            <w:drawing>
              <wp:anchor distT="0" distB="0" distL="0" distR="0" allowOverlap="1" layoutInCell="1" locked="0" behindDoc="1" simplePos="0" relativeHeight="487589888">
                <wp:simplePos x="0" y="0"/>
                <wp:positionH relativeFrom="page">
                  <wp:posOffset>429415</wp:posOffset>
                </wp:positionH>
                <wp:positionV relativeFrom="paragraph">
                  <wp:posOffset>140656</wp:posOffset>
                </wp:positionV>
                <wp:extent cx="9209405" cy="17145"/>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9209405" cy="17145"/>
                          <a:chExt cx="9209405" cy="17145"/>
                        </a:xfrm>
                      </wpg:grpSpPr>
                      <wps:wsp>
                        <wps:cNvPr id="12" name="Graphic 12"/>
                        <wps:cNvSpPr/>
                        <wps:spPr>
                          <a:xfrm>
                            <a:off x="0" y="0"/>
                            <a:ext cx="9209405" cy="8890"/>
                          </a:xfrm>
                          <a:custGeom>
                            <a:avLst/>
                            <a:gdLst/>
                            <a:ahLst/>
                            <a:cxnLst/>
                            <a:rect l="l" t="t" r="r" b="b"/>
                            <a:pathLst>
                              <a:path w="9209405" h="8890">
                                <a:moveTo>
                                  <a:pt x="9209093" y="8433"/>
                                </a:moveTo>
                                <a:lnTo>
                                  <a:pt x="0" y="8433"/>
                                </a:lnTo>
                                <a:lnTo>
                                  <a:pt x="0" y="0"/>
                                </a:lnTo>
                                <a:lnTo>
                                  <a:pt x="9209093" y="0"/>
                                </a:lnTo>
                                <a:lnTo>
                                  <a:pt x="9209093" y="8433"/>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3" y="11"/>
                            <a:ext cx="9209405" cy="17145"/>
                          </a:xfrm>
                          <a:custGeom>
                            <a:avLst/>
                            <a:gdLst/>
                            <a:ahLst/>
                            <a:cxnLst/>
                            <a:rect l="l" t="t" r="r" b="b"/>
                            <a:pathLst>
                              <a:path w="9209405" h="17145">
                                <a:moveTo>
                                  <a:pt x="9209087" y="0"/>
                                </a:moveTo>
                                <a:lnTo>
                                  <a:pt x="9200655" y="8432"/>
                                </a:lnTo>
                                <a:lnTo>
                                  <a:pt x="0" y="8432"/>
                                </a:lnTo>
                                <a:lnTo>
                                  <a:pt x="0" y="16865"/>
                                </a:lnTo>
                                <a:lnTo>
                                  <a:pt x="9200655" y="16865"/>
                                </a:lnTo>
                                <a:lnTo>
                                  <a:pt x="9209087" y="16865"/>
                                </a:lnTo>
                                <a:lnTo>
                                  <a:pt x="9209087" y="8432"/>
                                </a:lnTo>
                                <a:lnTo>
                                  <a:pt x="9209087"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8890" cy="17145"/>
                          </a:xfrm>
                          <a:custGeom>
                            <a:avLst/>
                            <a:gdLst/>
                            <a:ahLst/>
                            <a:cxnLst/>
                            <a:rect l="l" t="t" r="r" b="b"/>
                            <a:pathLst>
                              <a:path w="8890" h="17145">
                                <a:moveTo>
                                  <a:pt x="0" y="16866"/>
                                </a:moveTo>
                                <a:lnTo>
                                  <a:pt x="0" y="0"/>
                                </a:lnTo>
                                <a:lnTo>
                                  <a:pt x="8433" y="0"/>
                                </a:lnTo>
                                <a:lnTo>
                                  <a:pt x="8433" y="8433"/>
                                </a:lnTo>
                                <a:lnTo>
                                  <a:pt x="0" y="16866"/>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812275pt;margin-top:11.075306pt;width:725.15pt;height:1.35pt;mso-position-horizontal-relative:page;mso-position-vertical-relative:paragraph;z-index:-15726592;mso-wrap-distance-left:0;mso-wrap-distance-right:0" id="docshapegroup9" coordorigin="676,222" coordsize="14503,27">
                <v:rect style="position:absolute;left:676;top:221;width:14503;height:14" id="docshape10" filled="true" fillcolor="#999999" stroked="false">
                  <v:fill type="solid"/>
                </v:rect>
                <v:shape style="position:absolute;left:676;top:221;width:14503;height:27" id="docshape11" coordorigin="676,222" coordsize="14503,27" path="m15179,222l15165,235,676,235,676,248,15165,248,15179,248,15179,235,15179,222xe" filled="true" fillcolor="#ededed" stroked="false">
                  <v:path arrowok="t"/>
                  <v:fill type="solid"/>
                </v:shape>
                <v:shape style="position:absolute;left:676;top:221;width:14;height:27" id="docshape12" coordorigin="676,222" coordsize="14,27" path="m676,248l676,222,690,222,690,235,676,248xe" filled="true" fillcolor="#999999" stroked="false">
                  <v:path arrowok="t"/>
                  <v:fill type="solid"/>
                </v:shape>
                <w10:wrap type="topAndBottom"/>
              </v:group>
            </w:pict>
          </mc:Fallback>
        </mc:AlternateContent>
      </w:r>
    </w:p>
    <w:p>
      <w:pPr>
        <w:pStyle w:val="BodyText"/>
        <w:spacing w:before="198"/>
        <w:ind w:left="0"/>
        <w:rPr>
          <w:rFonts w:ascii="Calibri"/>
          <w:sz w:val="19"/>
        </w:rPr>
      </w:pPr>
    </w:p>
    <w:p>
      <w:pPr>
        <w:spacing w:line="247" w:lineRule="auto" w:before="0"/>
        <w:ind w:left="1551" w:right="0" w:firstLine="0"/>
        <w:jc w:val="left"/>
        <w:rPr>
          <w:rFonts w:ascii="Calibri" w:hAnsi="Calibri"/>
          <w:sz w:val="19"/>
        </w:rPr>
      </w:pPr>
      <w:r>
        <w:rPr>
          <w:rFonts w:ascii="Calibri" w:hAnsi="Calibri"/>
          <w:sz w:val="19"/>
        </w:rPr>
        <w:drawing>
          <wp:anchor distT="0" distB="0" distL="0" distR="0" allowOverlap="1" layoutInCell="1" locked="0" behindDoc="0" simplePos="0" relativeHeight="15732736">
            <wp:simplePos x="0" y="0"/>
            <wp:positionH relativeFrom="page">
              <wp:posOffset>471582</wp:posOffset>
            </wp:positionH>
            <wp:positionV relativeFrom="paragraph">
              <wp:posOffset>-197109</wp:posOffset>
            </wp:positionV>
            <wp:extent cx="691525" cy="691525"/>
            <wp:effectExtent l="0" t="0" r="0" b="0"/>
            <wp:wrapNone/>
            <wp:docPr id="15" name="Image 15" descr="QRCode Assinatura"/>
            <wp:cNvGraphicFramePr>
              <a:graphicFrameLocks/>
            </wp:cNvGraphicFramePr>
            <a:graphic>
              <a:graphicData uri="http://schemas.openxmlformats.org/drawingml/2006/picture">
                <pic:pic>
                  <pic:nvPicPr>
                    <pic:cNvPr id="15" name="Image 15" descr="QRCode Assinatura"/>
                    <pic:cNvPicPr/>
                  </pic:nvPicPr>
                  <pic:blipFill>
                    <a:blip r:embed="rId31" cstate="print"/>
                    <a:stretch>
                      <a:fillRect/>
                    </a:stretch>
                  </pic:blipFill>
                  <pic:spPr>
                    <a:xfrm>
                      <a:off x="0" y="0"/>
                      <a:ext cx="691525" cy="691525"/>
                    </a:xfrm>
                    <a:prstGeom prst="rect">
                      <a:avLst/>
                    </a:prstGeom>
                  </pic:spPr>
                </pic:pic>
              </a:graphicData>
            </a:graphic>
          </wp:anchor>
        </w:drawing>
      </w:r>
      <w:r>
        <w:rPr>
          <w:rFonts w:ascii="Calibri" w:hAnsi="Calibri"/>
          <w:sz w:val="19"/>
        </w:rPr>
        <mc:AlternateContent>
          <mc:Choice Requires="wps">
            <w:drawing>
              <wp:anchor distT="0" distB="0" distL="0" distR="0" allowOverlap="1" layoutInCell="1" locked="0" behindDoc="0" simplePos="0" relativeHeight="15733248">
                <wp:simplePos x="0" y="0"/>
                <wp:positionH relativeFrom="page">
                  <wp:posOffset>4846215</wp:posOffset>
                </wp:positionH>
                <wp:positionV relativeFrom="paragraph">
                  <wp:posOffset>123345</wp:posOffset>
                </wp:positionV>
                <wp:extent cx="22860" cy="8890"/>
                <wp:effectExtent l="0" t="0" r="0" b="0"/>
                <wp:wrapNone/>
                <wp:docPr id="16" name="Graphic 16"/>
                <wp:cNvGraphicFramePr>
                  <a:graphicFrameLocks/>
                </wp:cNvGraphicFramePr>
                <a:graphic>
                  <a:graphicData uri="http://schemas.microsoft.com/office/word/2010/wordprocessingShape">
                    <wps:wsp>
                      <wps:cNvPr id="16" name="Graphic 16"/>
                      <wps:cNvSpPr/>
                      <wps:spPr>
                        <a:xfrm>
                          <a:off x="0" y="0"/>
                          <a:ext cx="22860" cy="8890"/>
                        </a:xfrm>
                        <a:custGeom>
                          <a:avLst/>
                          <a:gdLst/>
                          <a:ahLst/>
                          <a:cxnLst/>
                          <a:rect l="l" t="t" r="r" b="b"/>
                          <a:pathLst>
                            <a:path w="22860" h="8890">
                              <a:moveTo>
                                <a:pt x="22781" y="8433"/>
                              </a:moveTo>
                              <a:lnTo>
                                <a:pt x="0" y="8433"/>
                              </a:lnTo>
                              <a:lnTo>
                                <a:pt x="0" y="0"/>
                              </a:lnTo>
                              <a:lnTo>
                                <a:pt x="22781" y="0"/>
                              </a:lnTo>
                              <a:lnTo>
                                <a:pt x="22781" y="8433"/>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1.591736pt;margin-top:9.712221pt;width:1.793846pt;height:.664034pt;mso-position-horizontal-relative:page;mso-position-vertical-relative:paragraph;z-index:15733248" id="docshape13" filled="true" fillcolor="#0000ed" stroked="false">
                <v:fill type="solid"/>
                <w10:wrap type="none"/>
              </v:rect>
            </w:pict>
          </mc:Fallback>
        </mc:AlternateContent>
      </w:r>
      <w:r>
        <w:rPr>
          <w:rFonts w:ascii="Calibri" w:hAnsi="Calibri"/>
          <w:sz w:val="19"/>
        </w:rPr>
        <w:t>A autenticidade deste documento pode ser conferida no site </w:t>
      </w:r>
      <w:hyperlink r:id="rId32">
        <w:r>
          <w:rPr>
            <w:rFonts w:ascii="Calibri" w:hAnsi="Calibri"/>
            <w:color w:val="0000ED"/>
            <w:sz w:val="19"/>
            <w:u w:val="single" w:color="0000ED"/>
          </w:rPr>
          <w:t>http://sei.r</w:t>
        </w:r>
        <w:r>
          <w:rPr>
            <w:rFonts w:ascii="Calibri" w:hAnsi="Calibri"/>
            <w:color w:val="0000ED"/>
            <w:sz w:val="19"/>
          </w:rPr>
          <w:t>j.g</w:t>
        </w:r>
        <w:r>
          <w:rPr>
            <w:rFonts w:ascii="Calibri" w:hAnsi="Calibri"/>
            <w:color w:val="0000ED"/>
            <w:sz w:val="19"/>
            <w:u w:val="single" w:color="0000ED"/>
          </w:rPr>
          <w:t>ov.br/sei/controlador_externo.php?acao=documento_conferir&amp;id_orgao_acesso_externo=6</w:t>
        </w:r>
      </w:hyperlink>
      <w:r>
        <w:rPr>
          <w:rFonts w:ascii="Calibri" w:hAnsi="Calibri"/>
          <w:sz w:val="19"/>
        </w:rPr>
        <w:t>,</w:t>
      </w:r>
      <w:r>
        <w:rPr>
          <w:rFonts w:ascii="Calibri" w:hAnsi="Calibri"/>
          <w:spacing w:val="40"/>
          <w:sz w:val="19"/>
        </w:rPr>
        <w:t> </w:t>
      </w:r>
      <w:r>
        <w:rPr>
          <w:rFonts w:ascii="Calibri" w:hAnsi="Calibri"/>
          <w:sz w:val="19"/>
        </w:rPr>
        <w:t>informando o código verificador </w:t>
      </w:r>
      <w:r>
        <w:rPr>
          <w:rFonts w:ascii="Calibri" w:hAnsi="Calibri"/>
          <w:b/>
          <w:sz w:val="19"/>
        </w:rPr>
        <w:t>124138867 </w:t>
      </w:r>
      <w:r>
        <w:rPr>
          <w:rFonts w:ascii="Calibri" w:hAnsi="Calibri"/>
          <w:sz w:val="19"/>
        </w:rPr>
        <w:t>e o código CRC </w:t>
      </w:r>
      <w:r>
        <w:rPr>
          <w:rFonts w:ascii="Calibri" w:hAnsi="Calibri"/>
          <w:b/>
          <w:sz w:val="19"/>
        </w:rPr>
        <w:t>4ACD0FD3</w:t>
      </w:r>
      <w:r>
        <w:rPr>
          <w:rFonts w:ascii="Calibri" w:hAnsi="Calibri"/>
          <w:sz w:val="19"/>
        </w:rPr>
        <w:t>.</w:t>
      </w:r>
    </w:p>
    <w:p>
      <w:pPr>
        <w:pStyle w:val="BodyText"/>
        <w:spacing w:before="112"/>
        <w:ind w:left="0"/>
        <w:rPr>
          <w:rFonts w:ascii="Calibri"/>
          <w:sz w:val="20"/>
        </w:rPr>
      </w:pPr>
      <w:r>
        <w:rPr>
          <w:rFonts w:ascii="Calibri"/>
          <w:sz w:val="20"/>
        </w:rPr>
        <mc:AlternateContent>
          <mc:Choice Requires="wps">
            <w:drawing>
              <wp:anchor distT="0" distB="0" distL="0" distR="0" allowOverlap="1" layoutInCell="1" locked="0" behindDoc="1" simplePos="0" relativeHeight="487590400">
                <wp:simplePos x="0" y="0"/>
                <wp:positionH relativeFrom="page">
                  <wp:posOffset>437849</wp:posOffset>
                </wp:positionH>
                <wp:positionV relativeFrom="paragraph">
                  <wp:posOffset>241623</wp:posOffset>
                </wp:positionV>
                <wp:extent cx="9192260" cy="17145"/>
                <wp:effectExtent l="0" t="0" r="0" b="0"/>
                <wp:wrapTopAndBottom/>
                <wp:docPr id="17" name="Group 17"/>
                <wp:cNvGraphicFramePr>
                  <a:graphicFrameLocks/>
                </wp:cNvGraphicFramePr>
                <a:graphic>
                  <a:graphicData uri="http://schemas.microsoft.com/office/word/2010/wordprocessingGroup">
                    <wpg:wgp>
                      <wpg:cNvPr id="17" name="Group 17"/>
                      <wpg:cNvGrpSpPr/>
                      <wpg:grpSpPr>
                        <a:xfrm>
                          <a:off x="0" y="0"/>
                          <a:ext cx="9192260" cy="17145"/>
                          <a:chExt cx="9192260" cy="17145"/>
                        </a:xfrm>
                      </wpg:grpSpPr>
                      <wps:wsp>
                        <wps:cNvPr id="18" name="Graphic 18"/>
                        <wps:cNvSpPr/>
                        <wps:spPr>
                          <a:xfrm>
                            <a:off x="0" y="0"/>
                            <a:ext cx="9192260" cy="8890"/>
                          </a:xfrm>
                          <a:custGeom>
                            <a:avLst/>
                            <a:gdLst/>
                            <a:ahLst/>
                            <a:cxnLst/>
                            <a:rect l="l" t="t" r="r" b="b"/>
                            <a:pathLst>
                              <a:path w="9192260" h="8890">
                                <a:moveTo>
                                  <a:pt x="9192226" y="8433"/>
                                </a:moveTo>
                                <a:lnTo>
                                  <a:pt x="0" y="8433"/>
                                </a:lnTo>
                                <a:lnTo>
                                  <a:pt x="0" y="0"/>
                                </a:lnTo>
                                <a:lnTo>
                                  <a:pt x="9192226" y="0"/>
                                </a:lnTo>
                                <a:lnTo>
                                  <a:pt x="9192226" y="8433"/>
                                </a:lnTo>
                                <a:close/>
                              </a:path>
                            </a:pathLst>
                          </a:custGeom>
                          <a:solidFill>
                            <a:srgbClr val="999999"/>
                          </a:solidFill>
                        </wps:spPr>
                        <wps:bodyPr wrap="square" lIns="0" tIns="0" rIns="0" bIns="0" rtlCol="0">
                          <a:prstTxWarp prst="textNoShape">
                            <a:avLst/>
                          </a:prstTxWarp>
                          <a:noAutofit/>
                        </wps:bodyPr>
                      </wps:wsp>
                      <wps:wsp>
                        <wps:cNvPr id="19" name="Graphic 19"/>
                        <wps:cNvSpPr/>
                        <wps:spPr>
                          <a:xfrm>
                            <a:off x="-3" y="6"/>
                            <a:ext cx="9192260" cy="17145"/>
                          </a:xfrm>
                          <a:custGeom>
                            <a:avLst/>
                            <a:gdLst/>
                            <a:ahLst/>
                            <a:cxnLst/>
                            <a:rect l="l" t="t" r="r" b="b"/>
                            <a:pathLst>
                              <a:path w="9192260" h="17145">
                                <a:moveTo>
                                  <a:pt x="9192222" y="0"/>
                                </a:moveTo>
                                <a:lnTo>
                                  <a:pt x="9183789" y="8432"/>
                                </a:lnTo>
                                <a:lnTo>
                                  <a:pt x="0" y="8432"/>
                                </a:lnTo>
                                <a:lnTo>
                                  <a:pt x="0" y="16865"/>
                                </a:lnTo>
                                <a:lnTo>
                                  <a:pt x="9183789" y="16865"/>
                                </a:lnTo>
                                <a:lnTo>
                                  <a:pt x="9192222" y="16865"/>
                                </a:lnTo>
                                <a:lnTo>
                                  <a:pt x="9192222" y="8432"/>
                                </a:lnTo>
                                <a:lnTo>
                                  <a:pt x="9192222" y="0"/>
                                </a:lnTo>
                                <a:close/>
                              </a:path>
                            </a:pathLst>
                          </a:custGeom>
                          <a:solidFill>
                            <a:srgbClr val="EDEDED"/>
                          </a:solidFill>
                        </wps:spPr>
                        <wps:bodyPr wrap="square" lIns="0" tIns="0" rIns="0" bIns="0" rtlCol="0">
                          <a:prstTxWarp prst="textNoShape">
                            <a:avLst/>
                          </a:prstTxWarp>
                          <a:noAutofit/>
                        </wps:bodyPr>
                      </wps:wsp>
                      <wps:wsp>
                        <wps:cNvPr id="20" name="Graphic 20"/>
                        <wps:cNvSpPr/>
                        <wps:spPr>
                          <a:xfrm>
                            <a:off x="0" y="0"/>
                            <a:ext cx="8890" cy="17145"/>
                          </a:xfrm>
                          <a:custGeom>
                            <a:avLst/>
                            <a:gdLst/>
                            <a:ahLst/>
                            <a:cxnLst/>
                            <a:rect l="l" t="t" r="r" b="b"/>
                            <a:pathLst>
                              <a:path w="8890" h="17145">
                                <a:moveTo>
                                  <a:pt x="0" y="16866"/>
                                </a:moveTo>
                                <a:lnTo>
                                  <a:pt x="0" y="0"/>
                                </a:lnTo>
                                <a:lnTo>
                                  <a:pt x="8433" y="0"/>
                                </a:lnTo>
                                <a:lnTo>
                                  <a:pt x="8433" y="8433"/>
                                </a:lnTo>
                                <a:lnTo>
                                  <a:pt x="0" y="16866"/>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476307pt;margin-top:19.025488pt;width:723.8pt;height:1.35pt;mso-position-horizontal-relative:page;mso-position-vertical-relative:paragraph;z-index:-15726080;mso-wrap-distance-left:0;mso-wrap-distance-right:0" id="docshapegroup14" coordorigin="690,381" coordsize="14476,27">
                <v:rect style="position:absolute;left:689;top:380;width:14476;height:14" id="docshape15" filled="true" fillcolor="#999999" stroked="false">
                  <v:fill type="solid"/>
                </v:rect>
                <v:shape style="position:absolute;left:689;top:380;width:14476;height:27" id="docshape16" coordorigin="690,381" coordsize="14476,27" path="m15165,381l15152,394,690,394,690,407,15152,407,15165,407,15165,394,15165,381xe" filled="true" fillcolor="#ededed" stroked="false">
                  <v:path arrowok="t"/>
                  <v:fill type="solid"/>
                </v:shape>
                <v:shape style="position:absolute;left:689;top:380;width:14;height:27" id="docshape17" coordorigin="690,381" coordsize="14,27" path="m690,407l690,381,703,381,703,394,690,407xe" filled="true" fillcolor="#999999" stroked="false">
                  <v:path arrowok="t"/>
                  <v:fill type="solid"/>
                </v:shape>
                <w10:wrap type="topAndBottom"/>
              </v:group>
            </w:pict>
          </mc:Fallback>
        </mc:AlternateContent>
      </w: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125"/>
        <w:ind w:left="0"/>
        <w:rPr>
          <w:rFonts w:ascii="Calibri"/>
          <w:sz w:val="19"/>
        </w:rPr>
      </w:pPr>
    </w:p>
    <w:p>
      <w:pPr>
        <w:spacing w:before="1"/>
        <w:ind w:left="0" w:right="76" w:firstLine="0"/>
        <w:jc w:val="center"/>
        <w:rPr>
          <w:b/>
          <w:sz w:val="17"/>
        </w:rPr>
      </w:pPr>
      <w:r>
        <w:rPr>
          <w:b/>
          <w:w w:val="105"/>
          <w:sz w:val="17"/>
          <w:u w:val="single"/>
        </w:rPr>
        <w:t>ANEXO</w:t>
      </w:r>
      <w:r>
        <w:rPr>
          <w:b/>
          <w:spacing w:val="-6"/>
          <w:w w:val="105"/>
          <w:sz w:val="17"/>
          <w:u w:val="single"/>
        </w:rPr>
        <w:t> </w:t>
      </w:r>
      <w:r>
        <w:rPr>
          <w:b/>
          <w:w w:val="105"/>
          <w:sz w:val="17"/>
          <w:u w:val="single"/>
        </w:rPr>
        <w:t>I-</w:t>
      </w:r>
      <w:r>
        <w:rPr>
          <w:b/>
          <w:spacing w:val="-8"/>
          <w:w w:val="105"/>
          <w:sz w:val="17"/>
          <w:u w:val="single"/>
        </w:rPr>
        <w:t> </w:t>
      </w:r>
      <w:r>
        <w:rPr>
          <w:b/>
          <w:w w:val="105"/>
          <w:sz w:val="17"/>
          <w:u w:val="single"/>
        </w:rPr>
        <w:t>TERMO</w:t>
      </w:r>
      <w:r>
        <w:rPr>
          <w:b/>
          <w:spacing w:val="-5"/>
          <w:w w:val="105"/>
          <w:sz w:val="17"/>
          <w:u w:val="single"/>
        </w:rPr>
        <w:t> </w:t>
      </w:r>
      <w:r>
        <w:rPr>
          <w:b/>
          <w:w w:val="105"/>
          <w:sz w:val="17"/>
          <w:u w:val="single"/>
        </w:rPr>
        <w:t>DE</w:t>
      </w:r>
      <w:r>
        <w:rPr>
          <w:b/>
          <w:spacing w:val="-5"/>
          <w:w w:val="105"/>
          <w:sz w:val="17"/>
          <w:u w:val="single"/>
        </w:rPr>
        <w:t> </w:t>
      </w:r>
      <w:r>
        <w:rPr>
          <w:b/>
          <w:spacing w:val="-2"/>
          <w:w w:val="105"/>
          <w:sz w:val="17"/>
          <w:u w:val="single"/>
        </w:rPr>
        <w:t>REFERÊNCIA</w:t>
      </w:r>
    </w:p>
    <w:p>
      <w:pPr>
        <w:pStyle w:val="BodyText"/>
        <w:spacing w:before="87"/>
        <w:ind w:left="0"/>
        <w:rPr>
          <w:b/>
        </w:rPr>
      </w:pPr>
    </w:p>
    <w:p>
      <w:pPr>
        <w:pStyle w:val="Heading2"/>
        <w:numPr>
          <w:ilvl w:val="0"/>
          <w:numId w:val="27"/>
        </w:numPr>
        <w:tabs>
          <w:tab w:pos="492" w:val="left" w:leader="none"/>
        </w:tabs>
        <w:spacing w:line="240" w:lineRule="auto" w:before="0" w:after="0"/>
        <w:ind w:left="492" w:right="0" w:hanging="176"/>
        <w:jc w:val="both"/>
      </w:pPr>
      <w:r>
        <w:rPr>
          <w:spacing w:val="-2"/>
          <w:w w:val="105"/>
        </w:rPr>
        <w:t>OBJETIVO:</w:t>
      </w:r>
    </w:p>
    <w:p>
      <w:pPr>
        <w:pStyle w:val="BodyText"/>
        <w:spacing w:line="292" w:lineRule="auto" w:before="43"/>
        <w:ind w:right="299"/>
        <w:jc w:val="both"/>
      </w:pPr>
      <w:r>
        <w:rPr>
          <w:w w:val="105"/>
        </w:rPr>
        <w:t>O</w:t>
      </w:r>
      <w:r>
        <w:rPr>
          <w:w w:val="105"/>
        </w:rPr>
        <w:t> presente</w:t>
      </w:r>
      <w:r>
        <w:rPr>
          <w:w w:val="105"/>
        </w:rPr>
        <w:t> Termo</w:t>
      </w:r>
      <w:r>
        <w:rPr>
          <w:w w:val="105"/>
        </w:rPr>
        <w:t> tem</w:t>
      </w:r>
      <w:r>
        <w:rPr>
          <w:w w:val="105"/>
        </w:rPr>
        <w:t> por</w:t>
      </w:r>
      <w:r>
        <w:rPr>
          <w:w w:val="105"/>
        </w:rPr>
        <w:t> objetivo</w:t>
      </w:r>
      <w:r>
        <w:rPr>
          <w:w w:val="105"/>
        </w:rPr>
        <w:t> a</w:t>
      </w:r>
      <w:r>
        <w:rPr>
          <w:w w:val="105"/>
        </w:rPr>
        <w:t> aquisição,</w:t>
      </w:r>
      <w:r>
        <w:rPr>
          <w:w w:val="105"/>
        </w:rPr>
        <w:t> por</w:t>
      </w:r>
      <w:r>
        <w:rPr>
          <w:w w:val="105"/>
        </w:rPr>
        <w:t> licitação</w:t>
      </w:r>
      <w:r>
        <w:rPr>
          <w:w w:val="105"/>
        </w:rPr>
        <w:t> (pregão</w:t>
      </w:r>
      <w:r>
        <w:rPr>
          <w:w w:val="105"/>
        </w:rPr>
        <w:t> eletrônico),</w:t>
      </w:r>
      <w:r>
        <w:rPr>
          <w:w w:val="105"/>
        </w:rPr>
        <w:t> de</w:t>
      </w:r>
      <w:r>
        <w:rPr>
          <w:w w:val="105"/>
        </w:rPr>
        <w:t> </w:t>
      </w:r>
      <w:r>
        <w:rPr>
          <w:b/>
          <w:w w:val="105"/>
        </w:rPr>
        <w:t>instrumentais</w:t>
      </w:r>
      <w:r>
        <w:rPr>
          <w:b/>
          <w:w w:val="105"/>
        </w:rPr>
        <w:t> cirúrgicos</w:t>
      </w:r>
      <w:r>
        <w:rPr>
          <w:b/>
          <w:w w:val="105"/>
        </w:rPr>
        <w:t> </w:t>
      </w:r>
      <w:r>
        <w:rPr>
          <w:w w:val="105"/>
        </w:rPr>
        <w:t>para</w:t>
      </w:r>
      <w:r>
        <w:rPr>
          <w:w w:val="105"/>
        </w:rPr>
        <w:t> o</w:t>
      </w:r>
      <w:r>
        <w:rPr>
          <w:w w:val="105"/>
        </w:rPr>
        <w:t> Hospital</w:t>
      </w:r>
      <w:r>
        <w:rPr>
          <w:w w:val="105"/>
        </w:rPr>
        <w:t> Universitário</w:t>
      </w:r>
      <w:r>
        <w:rPr>
          <w:w w:val="105"/>
        </w:rPr>
        <w:t> Pedro</w:t>
      </w:r>
      <w:r>
        <w:rPr>
          <w:w w:val="105"/>
        </w:rPr>
        <w:t> Ernesto,</w:t>
      </w:r>
      <w:r>
        <w:rPr>
          <w:w w:val="105"/>
        </w:rPr>
        <w:t> através</w:t>
      </w:r>
      <w:r>
        <w:rPr>
          <w:w w:val="105"/>
        </w:rPr>
        <w:t> de</w:t>
      </w:r>
      <w:r>
        <w:rPr>
          <w:w w:val="105"/>
        </w:rPr>
        <w:t> empresa</w:t>
      </w:r>
      <w:r>
        <w:rPr>
          <w:w w:val="105"/>
        </w:rPr>
        <w:t> especializada,</w:t>
      </w:r>
      <w:r>
        <w:rPr>
          <w:w w:val="105"/>
        </w:rPr>
        <w:t> em conformidade com a Lei nº 14.133/2021 art. 28 inc. I (Regulamenta o art. 37, inciso XXI, da Constituição Federal, que institui normas para licitações e Contratos da</w:t>
      </w:r>
      <w:r>
        <w:rPr>
          <w:spacing w:val="-2"/>
          <w:w w:val="105"/>
        </w:rPr>
        <w:t> </w:t>
      </w:r>
      <w:r>
        <w:rPr>
          <w:w w:val="105"/>
        </w:rPr>
        <w:t>Administração Pública e dá outras providências), e o Decreto Estadual nº 48.816/23 (Regulamenta a fase preparatória das contratações no âmbito do Estado do Rio de Janeiro).</w:t>
      </w:r>
    </w:p>
    <w:p>
      <w:pPr>
        <w:pStyle w:val="BodyText"/>
        <w:spacing w:before="45"/>
        <w:ind w:left="0"/>
      </w:pPr>
    </w:p>
    <w:p>
      <w:pPr>
        <w:pStyle w:val="Heading3"/>
        <w:numPr>
          <w:ilvl w:val="1"/>
          <w:numId w:val="27"/>
        </w:numPr>
        <w:tabs>
          <w:tab w:pos="625" w:val="left" w:leader="none"/>
        </w:tabs>
        <w:spacing w:line="240" w:lineRule="auto" w:before="1" w:after="0"/>
        <w:ind w:left="625" w:right="0" w:hanging="309"/>
        <w:jc w:val="both"/>
      </w:pPr>
      <w:r>
        <w:rPr>
          <w:w w:val="105"/>
        </w:rPr>
        <w:t>Justificativa</w:t>
      </w:r>
      <w:r>
        <w:rPr>
          <w:spacing w:val="-7"/>
          <w:w w:val="105"/>
        </w:rPr>
        <w:t> </w:t>
      </w:r>
      <w:r>
        <w:rPr>
          <w:w w:val="105"/>
        </w:rPr>
        <w:t>da</w:t>
      </w:r>
      <w:r>
        <w:rPr>
          <w:spacing w:val="-6"/>
          <w:w w:val="105"/>
        </w:rPr>
        <w:t> </w:t>
      </w:r>
      <w:r>
        <w:rPr>
          <w:spacing w:val="-2"/>
          <w:w w:val="105"/>
        </w:rPr>
        <w:t>contratação:</w:t>
      </w:r>
    </w:p>
    <w:p>
      <w:pPr>
        <w:pStyle w:val="BodyText"/>
        <w:spacing w:line="292" w:lineRule="auto" w:before="43"/>
        <w:ind w:right="299"/>
        <w:jc w:val="both"/>
      </w:pPr>
      <w:r>
        <w:rPr>
          <w:w w:val="105"/>
        </w:rPr>
        <w:t>A</w:t>
      </w:r>
      <w:r>
        <w:rPr>
          <w:spacing w:val="-3"/>
          <w:w w:val="105"/>
        </w:rPr>
        <w:t> </w:t>
      </w:r>
      <w:r>
        <w:rPr>
          <w:w w:val="105"/>
        </w:rPr>
        <w:t>UDA</w:t>
      </w:r>
      <w:r>
        <w:rPr>
          <w:spacing w:val="-3"/>
          <w:w w:val="105"/>
        </w:rPr>
        <w:t> </w:t>
      </w:r>
      <w:r>
        <w:rPr>
          <w:w w:val="105"/>
        </w:rPr>
        <w:t>de Cirurgia Geral tem uma atividade cirúrgica intensa, realizando cerca de 25 procedimentos cirúrgicos semanalmente, sendo um centro de referência para o tratamento do câncer. Uma parcela importante das cirurgias realizadas é de grande porte, incluindo ressecção de tumores primários e secundários do fígado, ressecção de tumores do pâncreas, ressecção de tumores do trato </w:t>
      </w:r>
      <w:r>
        <w:rPr>
          <w:w w:val="105"/>
        </w:rPr>
        <w:t>gastrointestinal, além</w:t>
      </w:r>
      <w:r>
        <w:rPr>
          <w:spacing w:val="-6"/>
          <w:w w:val="105"/>
        </w:rPr>
        <w:t> </w:t>
      </w:r>
      <w:r>
        <w:rPr>
          <w:w w:val="105"/>
        </w:rPr>
        <w:t>do</w:t>
      </w:r>
      <w:r>
        <w:rPr>
          <w:spacing w:val="-4"/>
          <w:w w:val="105"/>
        </w:rPr>
        <w:t> </w:t>
      </w:r>
      <w:r>
        <w:rPr>
          <w:w w:val="105"/>
        </w:rPr>
        <w:t>tratamento</w:t>
      </w:r>
      <w:r>
        <w:rPr>
          <w:spacing w:val="-4"/>
          <w:w w:val="105"/>
        </w:rPr>
        <w:t> </w:t>
      </w:r>
      <w:r>
        <w:rPr>
          <w:w w:val="105"/>
        </w:rPr>
        <w:t>cirúrgico</w:t>
      </w:r>
      <w:r>
        <w:rPr>
          <w:spacing w:val="-4"/>
          <w:w w:val="105"/>
        </w:rPr>
        <w:t> </w:t>
      </w:r>
      <w:r>
        <w:rPr>
          <w:w w:val="105"/>
        </w:rPr>
        <w:t>de</w:t>
      </w:r>
      <w:r>
        <w:rPr>
          <w:spacing w:val="-4"/>
          <w:w w:val="105"/>
        </w:rPr>
        <w:t> </w:t>
      </w:r>
      <w:r>
        <w:rPr>
          <w:w w:val="105"/>
        </w:rPr>
        <w:t>sarcomas</w:t>
      </w:r>
      <w:r>
        <w:rPr>
          <w:spacing w:val="-4"/>
          <w:w w:val="105"/>
        </w:rPr>
        <w:t> </w:t>
      </w:r>
      <w:r>
        <w:rPr>
          <w:w w:val="105"/>
        </w:rPr>
        <w:t>e</w:t>
      </w:r>
      <w:r>
        <w:rPr>
          <w:spacing w:val="-4"/>
          <w:w w:val="105"/>
        </w:rPr>
        <w:t> </w:t>
      </w:r>
      <w:r>
        <w:rPr>
          <w:w w:val="105"/>
        </w:rPr>
        <w:t>de</w:t>
      </w:r>
      <w:r>
        <w:rPr>
          <w:spacing w:val="-4"/>
          <w:w w:val="105"/>
        </w:rPr>
        <w:t> </w:t>
      </w:r>
      <w:r>
        <w:rPr>
          <w:w w:val="105"/>
        </w:rPr>
        <w:t>outras</w:t>
      </w:r>
      <w:r>
        <w:rPr>
          <w:spacing w:val="-4"/>
          <w:w w:val="105"/>
        </w:rPr>
        <w:t> </w:t>
      </w:r>
      <w:r>
        <w:rPr>
          <w:w w:val="105"/>
        </w:rPr>
        <w:t>neoplasias.</w:t>
      </w:r>
      <w:r>
        <w:rPr>
          <w:spacing w:val="-4"/>
          <w:w w:val="105"/>
        </w:rPr>
        <w:t> </w:t>
      </w:r>
      <w:r>
        <w:rPr>
          <w:w w:val="105"/>
        </w:rPr>
        <w:t>Em</w:t>
      </w:r>
      <w:r>
        <w:rPr>
          <w:spacing w:val="-4"/>
          <w:w w:val="105"/>
        </w:rPr>
        <w:t> </w:t>
      </w:r>
      <w:r>
        <w:rPr>
          <w:w w:val="105"/>
        </w:rPr>
        <w:t>paralelo,</w:t>
      </w:r>
      <w:r>
        <w:rPr>
          <w:spacing w:val="-4"/>
          <w:w w:val="105"/>
        </w:rPr>
        <w:t> </w:t>
      </w:r>
      <w:r>
        <w:rPr>
          <w:w w:val="105"/>
        </w:rPr>
        <w:t>a</w:t>
      </w:r>
      <w:r>
        <w:rPr>
          <w:spacing w:val="-4"/>
          <w:w w:val="105"/>
        </w:rPr>
        <w:t> </w:t>
      </w:r>
      <w:r>
        <w:rPr>
          <w:w w:val="105"/>
        </w:rPr>
        <w:t>UDA</w:t>
      </w:r>
      <w:r>
        <w:rPr>
          <w:spacing w:val="-12"/>
          <w:w w:val="105"/>
        </w:rPr>
        <w:t> </w:t>
      </w:r>
      <w:r>
        <w:rPr>
          <w:w w:val="105"/>
        </w:rPr>
        <w:t>iniciou</w:t>
      </w:r>
      <w:r>
        <w:rPr>
          <w:spacing w:val="-3"/>
          <w:w w:val="105"/>
        </w:rPr>
        <w:t> </w:t>
      </w:r>
      <w:r>
        <w:rPr>
          <w:w w:val="105"/>
        </w:rPr>
        <w:t>os</w:t>
      </w:r>
      <w:r>
        <w:rPr>
          <w:spacing w:val="-4"/>
          <w:w w:val="105"/>
        </w:rPr>
        <w:t> </w:t>
      </w:r>
      <w:r>
        <w:rPr>
          <w:w w:val="105"/>
        </w:rPr>
        <w:t>projetos</w:t>
      </w:r>
      <w:r>
        <w:rPr>
          <w:spacing w:val="-4"/>
          <w:w w:val="105"/>
        </w:rPr>
        <w:t> </w:t>
      </w:r>
      <w:r>
        <w:rPr>
          <w:w w:val="105"/>
        </w:rPr>
        <w:t>de</w:t>
      </w:r>
      <w:r>
        <w:rPr>
          <w:spacing w:val="-4"/>
          <w:w w:val="105"/>
        </w:rPr>
        <w:t> </w:t>
      </w:r>
      <w:r>
        <w:rPr>
          <w:w w:val="105"/>
        </w:rPr>
        <w:t>cirurgia</w:t>
      </w:r>
      <w:r>
        <w:rPr>
          <w:spacing w:val="-4"/>
          <w:w w:val="105"/>
        </w:rPr>
        <w:t> </w:t>
      </w:r>
      <w:r>
        <w:rPr>
          <w:w w:val="105"/>
        </w:rPr>
        <w:t>bariátrica</w:t>
      </w:r>
      <w:r>
        <w:rPr>
          <w:spacing w:val="-4"/>
          <w:w w:val="105"/>
        </w:rPr>
        <w:t> </w:t>
      </w:r>
      <w:r>
        <w:rPr>
          <w:w w:val="105"/>
        </w:rPr>
        <w:t>e</w:t>
      </w:r>
      <w:r>
        <w:rPr>
          <w:spacing w:val="-4"/>
          <w:w w:val="105"/>
        </w:rPr>
        <w:t> </w:t>
      </w:r>
      <w:r>
        <w:rPr>
          <w:w w:val="105"/>
        </w:rPr>
        <w:t>transplante</w:t>
      </w:r>
      <w:r>
        <w:rPr>
          <w:spacing w:val="-4"/>
          <w:w w:val="105"/>
        </w:rPr>
        <w:t> </w:t>
      </w:r>
      <w:r>
        <w:rPr>
          <w:w w:val="105"/>
        </w:rPr>
        <w:t>hepático,</w:t>
      </w:r>
      <w:r>
        <w:rPr>
          <w:spacing w:val="-4"/>
          <w:w w:val="105"/>
        </w:rPr>
        <w:t> </w:t>
      </w:r>
      <w:r>
        <w:rPr>
          <w:w w:val="105"/>
        </w:rPr>
        <w:t>o</w:t>
      </w:r>
      <w:r>
        <w:rPr>
          <w:spacing w:val="-4"/>
          <w:w w:val="105"/>
        </w:rPr>
        <w:t> </w:t>
      </w:r>
      <w:r>
        <w:rPr>
          <w:w w:val="105"/>
        </w:rPr>
        <w:t>que</w:t>
      </w:r>
      <w:r>
        <w:rPr>
          <w:spacing w:val="-4"/>
          <w:w w:val="105"/>
        </w:rPr>
        <w:t> </w:t>
      </w:r>
      <w:r>
        <w:rPr>
          <w:w w:val="105"/>
        </w:rPr>
        <w:t>ocasionou</w:t>
      </w:r>
      <w:r>
        <w:rPr>
          <w:spacing w:val="-4"/>
          <w:w w:val="105"/>
        </w:rPr>
        <w:t> </w:t>
      </w:r>
      <w:r>
        <w:rPr>
          <w:w w:val="105"/>
        </w:rPr>
        <w:t>um</w:t>
      </w:r>
      <w:r>
        <w:rPr>
          <w:spacing w:val="-4"/>
          <w:w w:val="105"/>
        </w:rPr>
        <w:t> </w:t>
      </w:r>
      <w:r>
        <w:rPr>
          <w:w w:val="105"/>
        </w:rPr>
        <w:t>aumento</w:t>
      </w:r>
      <w:r>
        <w:rPr>
          <w:spacing w:val="-4"/>
          <w:w w:val="105"/>
        </w:rPr>
        <w:t> </w:t>
      </w:r>
      <w:r>
        <w:rPr>
          <w:w w:val="105"/>
        </w:rPr>
        <w:t>expressivo</w:t>
      </w:r>
      <w:r>
        <w:rPr>
          <w:spacing w:val="-4"/>
          <w:w w:val="105"/>
        </w:rPr>
        <w:t> </w:t>
      </w:r>
      <w:r>
        <w:rPr>
          <w:w w:val="105"/>
        </w:rPr>
        <w:t>na</w:t>
      </w:r>
      <w:r>
        <w:rPr>
          <w:spacing w:val="-4"/>
          <w:w w:val="105"/>
        </w:rPr>
        <w:t> </w:t>
      </w:r>
      <w:r>
        <w:rPr>
          <w:w w:val="105"/>
        </w:rPr>
        <w:t>utilização de instrumental cirúrgico. Cada transplante hepático, por exemplo, necessita de três caixas de instrumental: uma para captação, uma para preparo do enxerto e uma para cirurgia do receptor e implante do </w:t>
      </w:r>
      <w:r>
        <w:rPr>
          <w:spacing w:val="-2"/>
          <w:w w:val="105"/>
        </w:rPr>
        <w:t>fígado.</w:t>
      </w:r>
    </w:p>
    <w:p>
      <w:pPr>
        <w:pStyle w:val="BodyText"/>
        <w:spacing w:after="0" w:line="292" w:lineRule="auto"/>
        <w:jc w:val="both"/>
        <w:sectPr>
          <w:pgSz w:w="15840" w:h="24480"/>
          <w:pgMar w:top="520" w:bottom="280" w:left="360" w:right="360"/>
        </w:sectPr>
      </w:pPr>
    </w:p>
    <w:p>
      <w:pPr>
        <w:pStyle w:val="BodyText"/>
        <w:spacing w:line="292" w:lineRule="auto" w:before="77"/>
        <w:ind w:right="299"/>
        <w:jc w:val="both"/>
      </w:pPr>
      <w:r>
        <w:rPr>
          <w:w w:val="105"/>
        </w:rPr>
        <w:t>Avaliando o os instrumentais cirúrgicos disponíveis atualmente, constatamos que as caixas estão incompletas, sucateadas e com instrumentais incompatíveis com a complexidade dos procedimentos </w:t>
      </w:r>
      <w:r>
        <w:rPr>
          <w:w w:val="105"/>
        </w:rPr>
        <w:t>que realizamos.</w:t>
      </w:r>
      <w:r>
        <w:rPr>
          <w:w w:val="105"/>
        </w:rPr>
        <w:t> A</w:t>
      </w:r>
      <w:r>
        <w:rPr>
          <w:w w:val="105"/>
        </w:rPr>
        <w:t> última</w:t>
      </w:r>
      <w:r>
        <w:rPr>
          <w:w w:val="105"/>
        </w:rPr>
        <w:t> caixa</w:t>
      </w:r>
      <w:r>
        <w:rPr>
          <w:w w:val="105"/>
        </w:rPr>
        <w:t> incorporada</w:t>
      </w:r>
      <w:r>
        <w:rPr>
          <w:w w:val="105"/>
        </w:rPr>
        <w:t> UDA</w:t>
      </w:r>
      <w:r>
        <w:rPr>
          <w:w w:val="105"/>
        </w:rPr>
        <w:t> de</w:t>
      </w:r>
      <w:r>
        <w:rPr>
          <w:w w:val="105"/>
        </w:rPr>
        <w:t> Cirurgia</w:t>
      </w:r>
      <w:r>
        <w:rPr>
          <w:w w:val="105"/>
        </w:rPr>
        <w:t> Geral</w:t>
      </w:r>
      <w:r>
        <w:rPr>
          <w:w w:val="105"/>
        </w:rPr>
        <w:t> foi</w:t>
      </w:r>
      <w:r>
        <w:rPr>
          <w:w w:val="105"/>
        </w:rPr>
        <w:t> adquirida</w:t>
      </w:r>
      <w:r>
        <w:rPr>
          <w:w w:val="105"/>
        </w:rPr>
        <w:t> há</w:t>
      </w:r>
      <w:r>
        <w:rPr>
          <w:w w:val="105"/>
        </w:rPr>
        <w:t> cerca</w:t>
      </w:r>
      <w:r>
        <w:rPr>
          <w:w w:val="105"/>
        </w:rPr>
        <w:t> de</w:t>
      </w:r>
      <w:r>
        <w:rPr>
          <w:w w:val="105"/>
        </w:rPr>
        <w:t> 15</w:t>
      </w:r>
      <w:r>
        <w:rPr>
          <w:w w:val="105"/>
        </w:rPr>
        <w:t> anos</w:t>
      </w:r>
      <w:r>
        <w:rPr>
          <w:w w:val="105"/>
        </w:rPr>
        <w:t> através</w:t>
      </w:r>
      <w:r>
        <w:rPr>
          <w:w w:val="105"/>
        </w:rPr>
        <w:t> de</w:t>
      </w:r>
      <w:r>
        <w:rPr>
          <w:w w:val="105"/>
        </w:rPr>
        <w:t> fomento</w:t>
      </w:r>
      <w:r>
        <w:rPr>
          <w:w w:val="105"/>
        </w:rPr>
        <w:t> de</w:t>
      </w:r>
      <w:r>
        <w:rPr>
          <w:w w:val="105"/>
        </w:rPr>
        <w:t> pesquisa</w:t>
      </w:r>
      <w:r>
        <w:rPr>
          <w:w w:val="105"/>
        </w:rPr>
        <w:t> junto</w:t>
      </w:r>
      <w:r>
        <w:rPr>
          <w:w w:val="105"/>
        </w:rPr>
        <w:t> a</w:t>
      </w:r>
      <w:r>
        <w:rPr>
          <w:w w:val="105"/>
        </w:rPr>
        <w:t> FAPERJ.</w:t>
      </w:r>
      <w:r>
        <w:rPr>
          <w:w w:val="105"/>
        </w:rPr>
        <w:t> Temos</w:t>
      </w:r>
      <w:r>
        <w:rPr>
          <w:w w:val="105"/>
        </w:rPr>
        <w:t> adquirido</w:t>
      </w:r>
      <w:r>
        <w:rPr>
          <w:w w:val="105"/>
        </w:rPr>
        <w:t> pontualmente</w:t>
      </w:r>
      <w:r>
        <w:rPr>
          <w:w w:val="105"/>
        </w:rPr>
        <w:t> alguns</w:t>
      </w:r>
      <w:r>
        <w:rPr>
          <w:w w:val="105"/>
        </w:rPr>
        <w:t> poucos instrumentais para que possamos prosseguir nossa atividade cirúrgica com segurança.</w:t>
      </w:r>
    </w:p>
    <w:p>
      <w:pPr>
        <w:pStyle w:val="BodyText"/>
        <w:spacing w:before="2"/>
        <w:jc w:val="both"/>
      </w:pPr>
      <w:r>
        <w:rPr>
          <w:w w:val="105"/>
        </w:rPr>
        <w:t>Pelos</w:t>
      </w:r>
      <w:r>
        <w:rPr>
          <w:spacing w:val="-6"/>
          <w:w w:val="105"/>
        </w:rPr>
        <w:t> </w:t>
      </w:r>
      <w:r>
        <w:rPr>
          <w:w w:val="105"/>
        </w:rPr>
        <w:t>motivos</w:t>
      </w:r>
      <w:r>
        <w:rPr>
          <w:spacing w:val="-6"/>
          <w:w w:val="105"/>
        </w:rPr>
        <w:t> </w:t>
      </w:r>
      <w:r>
        <w:rPr>
          <w:w w:val="105"/>
        </w:rPr>
        <w:t>expostos,</w:t>
      </w:r>
      <w:r>
        <w:rPr>
          <w:spacing w:val="-6"/>
          <w:w w:val="105"/>
        </w:rPr>
        <w:t> </w:t>
      </w:r>
      <w:r>
        <w:rPr>
          <w:w w:val="105"/>
        </w:rPr>
        <w:t>a</w:t>
      </w:r>
      <w:r>
        <w:rPr>
          <w:spacing w:val="-6"/>
          <w:w w:val="105"/>
        </w:rPr>
        <w:t> </w:t>
      </w:r>
      <w:r>
        <w:rPr>
          <w:w w:val="105"/>
        </w:rPr>
        <w:t>reposição</w:t>
      </w:r>
      <w:r>
        <w:rPr>
          <w:spacing w:val="-5"/>
          <w:w w:val="105"/>
        </w:rPr>
        <w:t> </w:t>
      </w:r>
      <w:r>
        <w:rPr>
          <w:w w:val="105"/>
        </w:rPr>
        <w:t>adequada</w:t>
      </w:r>
      <w:r>
        <w:rPr>
          <w:spacing w:val="-6"/>
          <w:w w:val="105"/>
        </w:rPr>
        <w:t> </w:t>
      </w:r>
      <w:r>
        <w:rPr>
          <w:w w:val="105"/>
        </w:rPr>
        <w:t>dos</w:t>
      </w:r>
      <w:r>
        <w:rPr>
          <w:spacing w:val="-6"/>
          <w:w w:val="105"/>
        </w:rPr>
        <w:t> </w:t>
      </w:r>
      <w:r>
        <w:rPr>
          <w:w w:val="105"/>
        </w:rPr>
        <w:t>instrumentais,</w:t>
      </w:r>
      <w:r>
        <w:rPr>
          <w:spacing w:val="-6"/>
          <w:w w:val="105"/>
        </w:rPr>
        <w:t> </w:t>
      </w:r>
      <w:r>
        <w:rPr>
          <w:w w:val="105"/>
        </w:rPr>
        <w:t>como</w:t>
      </w:r>
      <w:r>
        <w:rPr>
          <w:spacing w:val="-6"/>
          <w:w w:val="105"/>
        </w:rPr>
        <w:t> </w:t>
      </w:r>
      <w:r>
        <w:rPr>
          <w:w w:val="105"/>
        </w:rPr>
        <w:t>está</w:t>
      </w:r>
      <w:r>
        <w:rPr>
          <w:spacing w:val="-5"/>
          <w:w w:val="105"/>
        </w:rPr>
        <w:t> </w:t>
      </w:r>
      <w:r>
        <w:rPr>
          <w:w w:val="105"/>
        </w:rPr>
        <w:t>formalizada</w:t>
      </w:r>
      <w:r>
        <w:rPr>
          <w:spacing w:val="-6"/>
          <w:w w:val="105"/>
        </w:rPr>
        <w:t> </w:t>
      </w:r>
      <w:r>
        <w:rPr>
          <w:w w:val="105"/>
        </w:rPr>
        <w:t>nessa</w:t>
      </w:r>
      <w:r>
        <w:rPr>
          <w:spacing w:val="-6"/>
          <w:w w:val="105"/>
        </w:rPr>
        <w:t> </w:t>
      </w:r>
      <w:r>
        <w:rPr>
          <w:w w:val="105"/>
        </w:rPr>
        <w:t>solicitação</w:t>
      </w:r>
      <w:r>
        <w:rPr>
          <w:spacing w:val="-6"/>
          <w:w w:val="105"/>
        </w:rPr>
        <w:t> </w:t>
      </w:r>
      <w:r>
        <w:rPr>
          <w:w w:val="105"/>
        </w:rPr>
        <w:t>de</w:t>
      </w:r>
      <w:r>
        <w:rPr>
          <w:spacing w:val="-5"/>
          <w:w w:val="105"/>
        </w:rPr>
        <w:t> </w:t>
      </w:r>
      <w:r>
        <w:rPr>
          <w:w w:val="105"/>
        </w:rPr>
        <w:t>compra,</w:t>
      </w:r>
      <w:r>
        <w:rPr>
          <w:spacing w:val="-6"/>
          <w:w w:val="105"/>
        </w:rPr>
        <w:t> </w:t>
      </w:r>
      <w:r>
        <w:rPr>
          <w:w w:val="105"/>
        </w:rPr>
        <w:t>é</w:t>
      </w:r>
      <w:r>
        <w:rPr>
          <w:spacing w:val="-6"/>
          <w:w w:val="105"/>
        </w:rPr>
        <w:t> </w:t>
      </w:r>
      <w:r>
        <w:rPr>
          <w:w w:val="105"/>
        </w:rPr>
        <w:t>fundamental</w:t>
      </w:r>
      <w:r>
        <w:rPr>
          <w:spacing w:val="-6"/>
          <w:w w:val="105"/>
        </w:rPr>
        <w:t> </w:t>
      </w:r>
      <w:r>
        <w:rPr>
          <w:w w:val="105"/>
        </w:rPr>
        <w:t>para</w:t>
      </w:r>
      <w:r>
        <w:rPr>
          <w:spacing w:val="-6"/>
          <w:w w:val="105"/>
        </w:rPr>
        <w:t> </w:t>
      </w:r>
      <w:r>
        <w:rPr>
          <w:w w:val="105"/>
        </w:rPr>
        <w:t>o</w:t>
      </w:r>
      <w:r>
        <w:rPr>
          <w:spacing w:val="-5"/>
          <w:w w:val="105"/>
        </w:rPr>
        <w:t> </w:t>
      </w:r>
      <w:r>
        <w:rPr>
          <w:w w:val="105"/>
        </w:rPr>
        <w:t>desenvolvimento</w:t>
      </w:r>
      <w:r>
        <w:rPr>
          <w:spacing w:val="-6"/>
          <w:w w:val="105"/>
        </w:rPr>
        <w:t> </w:t>
      </w:r>
      <w:r>
        <w:rPr>
          <w:w w:val="105"/>
        </w:rPr>
        <w:t>pleno</w:t>
      </w:r>
      <w:r>
        <w:rPr>
          <w:spacing w:val="-6"/>
          <w:w w:val="105"/>
        </w:rPr>
        <w:t> </w:t>
      </w:r>
      <w:r>
        <w:rPr>
          <w:w w:val="105"/>
        </w:rPr>
        <w:t>e</w:t>
      </w:r>
      <w:r>
        <w:rPr>
          <w:spacing w:val="-6"/>
          <w:w w:val="105"/>
        </w:rPr>
        <w:t> </w:t>
      </w:r>
      <w:r>
        <w:rPr>
          <w:w w:val="105"/>
        </w:rPr>
        <w:t>seguro</w:t>
      </w:r>
      <w:r>
        <w:rPr>
          <w:spacing w:val="-5"/>
          <w:w w:val="105"/>
        </w:rPr>
        <w:t> </w:t>
      </w:r>
      <w:r>
        <w:rPr>
          <w:w w:val="105"/>
        </w:rPr>
        <w:t>das</w:t>
      </w:r>
      <w:r>
        <w:rPr>
          <w:spacing w:val="-6"/>
          <w:w w:val="105"/>
        </w:rPr>
        <w:t> </w:t>
      </w:r>
      <w:r>
        <w:rPr>
          <w:w w:val="105"/>
        </w:rPr>
        <w:t>nossas</w:t>
      </w:r>
      <w:r>
        <w:rPr>
          <w:spacing w:val="-6"/>
          <w:w w:val="105"/>
        </w:rPr>
        <w:t> </w:t>
      </w:r>
      <w:r>
        <w:rPr>
          <w:w w:val="105"/>
        </w:rPr>
        <w:t>atividades</w:t>
      </w:r>
      <w:r>
        <w:rPr>
          <w:spacing w:val="-6"/>
          <w:w w:val="105"/>
        </w:rPr>
        <w:t> </w:t>
      </w:r>
      <w:r>
        <w:rPr>
          <w:spacing w:val="-2"/>
          <w:w w:val="105"/>
        </w:rPr>
        <w:t>cirúrgicas.</w:t>
      </w:r>
    </w:p>
    <w:p>
      <w:pPr>
        <w:pStyle w:val="BodyText"/>
        <w:spacing w:before="87"/>
        <w:ind w:left="0"/>
      </w:pPr>
    </w:p>
    <w:p>
      <w:pPr>
        <w:pStyle w:val="Heading3"/>
        <w:numPr>
          <w:ilvl w:val="1"/>
          <w:numId w:val="27"/>
        </w:numPr>
        <w:tabs>
          <w:tab w:pos="625" w:val="left" w:leader="none"/>
        </w:tabs>
        <w:spacing w:line="240" w:lineRule="auto" w:before="0" w:after="0"/>
        <w:ind w:left="625" w:right="0" w:hanging="309"/>
        <w:jc w:val="left"/>
      </w:pPr>
      <w:r>
        <w:rPr>
          <w:w w:val="105"/>
        </w:rPr>
        <w:t>Instrumentos</w:t>
      </w:r>
      <w:r>
        <w:rPr>
          <w:spacing w:val="-7"/>
          <w:w w:val="105"/>
        </w:rPr>
        <w:t> </w:t>
      </w:r>
      <w:r>
        <w:rPr>
          <w:w w:val="105"/>
        </w:rPr>
        <w:t>de</w:t>
      </w:r>
      <w:r>
        <w:rPr>
          <w:spacing w:val="-7"/>
          <w:w w:val="105"/>
        </w:rPr>
        <w:t> </w:t>
      </w:r>
      <w:r>
        <w:rPr>
          <w:spacing w:val="-2"/>
          <w:w w:val="105"/>
        </w:rPr>
        <w:t>planejamento:</w:t>
      </w:r>
    </w:p>
    <w:p>
      <w:pPr>
        <w:pStyle w:val="BodyText"/>
        <w:spacing w:line="292" w:lineRule="auto" w:before="43"/>
        <w:ind w:right="299"/>
        <w:jc w:val="both"/>
      </w:pPr>
      <w:r>
        <w:rPr>
          <w:w w:val="105"/>
        </w:rPr>
        <w:t>A</w:t>
      </w:r>
      <w:r>
        <w:rPr>
          <w:spacing w:val="-12"/>
          <w:w w:val="105"/>
        </w:rPr>
        <w:t> </w:t>
      </w:r>
      <w:r>
        <w:rPr>
          <w:w w:val="105"/>
        </w:rPr>
        <w:t>solução</w:t>
      </w:r>
      <w:r>
        <w:rPr>
          <w:spacing w:val="-10"/>
          <w:w w:val="105"/>
        </w:rPr>
        <w:t> </w:t>
      </w:r>
      <w:r>
        <w:rPr>
          <w:w w:val="105"/>
        </w:rPr>
        <w:t>pretendida</w:t>
      </w:r>
      <w:r>
        <w:rPr>
          <w:spacing w:val="-5"/>
          <w:w w:val="105"/>
        </w:rPr>
        <w:t> </w:t>
      </w:r>
      <w:r>
        <w:rPr>
          <w:w w:val="105"/>
        </w:rPr>
        <w:t>se</w:t>
      </w:r>
      <w:r>
        <w:rPr>
          <w:spacing w:val="-5"/>
          <w:w w:val="105"/>
        </w:rPr>
        <w:t> </w:t>
      </w:r>
      <w:r>
        <w:rPr>
          <w:w w:val="105"/>
        </w:rPr>
        <w:t>enquadra</w:t>
      </w:r>
      <w:r>
        <w:rPr>
          <w:spacing w:val="-5"/>
          <w:w w:val="105"/>
        </w:rPr>
        <w:t> </w:t>
      </w:r>
      <w:r>
        <w:rPr>
          <w:w w:val="105"/>
        </w:rPr>
        <w:t>como</w:t>
      </w:r>
      <w:r>
        <w:rPr>
          <w:spacing w:val="-5"/>
          <w:w w:val="105"/>
        </w:rPr>
        <w:t> </w:t>
      </w:r>
      <w:r>
        <w:rPr>
          <w:w w:val="105"/>
        </w:rPr>
        <w:t>item</w:t>
      </w:r>
      <w:r>
        <w:rPr>
          <w:spacing w:val="-5"/>
          <w:w w:val="105"/>
        </w:rPr>
        <w:t> </w:t>
      </w:r>
      <w:r>
        <w:rPr>
          <w:w w:val="105"/>
        </w:rPr>
        <w:t>de</w:t>
      </w:r>
      <w:r>
        <w:rPr>
          <w:spacing w:val="-5"/>
          <w:w w:val="105"/>
        </w:rPr>
        <w:t> </w:t>
      </w:r>
      <w:r>
        <w:rPr>
          <w:w w:val="105"/>
        </w:rPr>
        <w:t>fornecimento</w:t>
      </w:r>
      <w:r>
        <w:rPr>
          <w:spacing w:val="-5"/>
          <w:w w:val="105"/>
        </w:rPr>
        <w:t> </w:t>
      </w:r>
      <w:r>
        <w:rPr>
          <w:w w:val="105"/>
        </w:rPr>
        <w:t>contínuo</w:t>
      </w:r>
      <w:r>
        <w:rPr>
          <w:spacing w:val="-5"/>
          <w:w w:val="105"/>
        </w:rPr>
        <w:t> </w:t>
      </w:r>
      <w:r>
        <w:rPr>
          <w:w w:val="105"/>
        </w:rPr>
        <w:t>uma</w:t>
      </w:r>
      <w:r>
        <w:rPr>
          <w:spacing w:val="-5"/>
          <w:w w:val="105"/>
        </w:rPr>
        <w:t> </w:t>
      </w:r>
      <w:r>
        <w:rPr>
          <w:w w:val="105"/>
        </w:rPr>
        <w:t>vez</w:t>
      </w:r>
      <w:r>
        <w:rPr>
          <w:spacing w:val="-5"/>
          <w:w w:val="105"/>
        </w:rPr>
        <w:t> </w:t>
      </w:r>
      <w:r>
        <w:rPr>
          <w:w w:val="105"/>
        </w:rPr>
        <w:t>que</w:t>
      </w:r>
      <w:r>
        <w:rPr>
          <w:spacing w:val="-5"/>
          <w:w w:val="105"/>
        </w:rPr>
        <w:t> </w:t>
      </w:r>
      <w:r>
        <w:rPr>
          <w:w w:val="105"/>
        </w:rPr>
        <w:t>compõe</w:t>
      </w:r>
      <w:r>
        <w:rPr>
          <w:spacing w:val="-5"/>
          <w:w w:val="105"/>
        </w:rPr>
        <w:t> </w:t>
      </w:r>
      <w:r>
        <w:rPr>
          <w:w w:val="105"/>
        </w:rPr>
        <w:t>a</w:t>
      </w:r>
      <w:r>
        <w:rPr>
          <w:spacing w:val="-5"/>
          <w:w w:val="105"/>
        </w:rPr>
        <w:t> </w:t>
      </w:r>
      <w:r>
        <w:rPr>
          <w:w w:val="105"/>
        </w:rPr>
        <w:t>grade</w:t>
      </w:r>
      <w:r>
        <w:rPr>
          <w:spacing w:val="-5"/>
          <w:w w:val="105"/>
        </w:rPr>
        <w:t> </w:t>
      </w:r>
      <w:r>
        <w:rPr>
          <w:w w:val="105"/>
        </w:rPr>
        <w:t>regular</w:t>
      </w:r>
      <w:r>
        <w:rPr>
          <w:spacing w:val="-5"/>
          <w:w w:val="105"/>
        </w:rPr>
        <w:t> </w:t>
      </w:r>
      <w:r>
        <w:rPr>
          <w:w w:val="105"/>
        </w:rPr>
        <w:t>dos</w:t>
      </w:r>
      <w:r>
        <w:rPr>
          <w:spacing w:val="-5"/>
          <w:w w:val="105"/>
        </w:rPr>
        <w:t> </w:t>
      </w:r>
      <w:r>
        <w:rPr>
          <w:w w:val="105"/>
        </w:rPr>
        <w:t>estoques</w:t>
      </w:r>
      <w:r>
        <w:rPr>
          <w:spacing w:val="-5"/>
          <w:w w:val="105"/>
        </w:rPr>
        <w:t> </w:t>
      </w:r>
      <w:r>
        <w:rPr>
          <w:w w:val="105"/>
        </w:rPr>
        <w:t>para</w:t>
      </w:r>
      <w:r>
        <w:rPr>
          <w:spacing w:val="-5"/>
          <w:w w:val="105"/>
        </w:rPr>
        <w:t> </w:t>
      </w:r>
      <w:r>
        <w:rPr>
          <w:w w:val="105"/>
        </w:rPr>
        <w:t>abastecimento</w:t>
      </w:r>
      <w:r>
        <w:rPr>
          <w:spacing w:val="-5"/>
          <w:w w:val="105"/>
        </w:rPr>
        <w:t> </w:t>
      </w:r>
      <w:r>
        <w:rPr>
          <w:w w:val="105"/>
        </w:rPr>
        <w:t>do</w:t>
      </w:r>
      <w:r>
        <w:rPr>
          <w:spacing w:val="-5"/>
          <w:w w:val="105"/>
        </w:rPr>
        <w:t> </w:t>
      </w:r>
      <w:r>
        <w:rPr>
          <w:w w:val="105"/>
        </w:rPr>
        <w:t>hospital</w:t>
      </w:r>
      <w:r>
        <w:rPr>
          <w:spacing w:val="-5"/>
          <w:w w:val="105"/>
        </w:rPr>
        <w:t> </w:t>
      </w:r>
      <w:r>
        <w:rPr>
          <w:w w:val="105"/>
        </w:rPr>
        <w:t>e</w:t>
      </w:r>
      <w:r>
        <w:rPr>
          <w:spacing w:val="-5"/>
          <w:w w:val="105"/>
        </w:rPr>
        <w:t> </w:t>
      </w:r>
      <w:r>
        <w:rPr>
          <w:w w:val="105"/>
        </w:rPr>
        <w:t>consta</w:t>
      </w:r>
      <w:r>
        <w:rPr>
          <w:spacing w:val="-5"/>
          <w:w w:val="105"/>
        </w:rPr>
        <w:t> </w:t>
      </w:r>
      <w:r>
        <w:rPr>
          <w:w w:val="105"/>
        </w:rPr>
        <w:t>no</w:t>
      </w:r>
      <w:r>
        <w:rPr>
          <w:spacing w:val="-5"/>
          <w:w w:val="105"/>
        </w:rPr>
        <w:t> </w:t>
      </w:r>
      <w:r>
        <w:rPr>
          <w:w w:val="105"/>
        </w:rPr>
        <w:t>Plano</w:t>
      </w:r>
      <w:r>
        <w:rPr>
          <w:spacing w:val="-5"/>
          <w:w w:val="105"/>
        </w:rPr>
        <w:t> </w:t>
      </w:r>
      <w:r>
        <w:rPr>
          <w:w w:val="105"/>
        </w:rPr>
        <w:t>de</w:t>
      </w:r>
      <w:r>
        <w:rPr>
          <w:spacing w:val="-5"/>
          <w:w w:val="105"/>
        </w:rPr>
        <w:t> </w:t>
      </w:r>
      <w:r>
        <w:rPr>
          <w:w w:val="105"/>
        </w:rPr>
        <w:t>Contratações</w:t>
      </w:r>
      <w:r>
        <w:rPr>
          <w:spacing w:val="-12"/>
          <w:w w:val="105"/>
        </w:rPr>
        <w:t> </w:t>
      </w:r>
      <w:r>
        <w:rPr>
          <w:w w:val="105"/>
        </w:rPr>
        <w:t>Anual,</w:t>
      </w:r>
      <w:r>
        <w:rPr>
          <w:spacing w:val="-4"/>
          <w:w w:val="105"/>
        </w:rPr>
        <w:t> </w:t>
      </w:r>
      <w:r>
        <w:rPr>
          <w:w w:val="105"/>
        </w:rPr>
        <w:t>em</w:t>
      </w:r>
      <w:r>
        <w:rPr>
          <w:spacing w:val="-5"/>
          <w:w w:val="105"/>
        </w:rPr>
        <w:t> </w:t>
      </w:r>
      <w:r>
        <w:rPr>
          <w:w w:val="105"/>
        </w:rPr>
        <w:t>atual planejamento para o ano de 2026.</w:t>
      </w:r>
    </w:p>
    <w:p>
      <w:pPr>
        <w:pStyle w:val="BodyText"/>
        <w:spacing w:before="45"/>
        <w:ind w:left="0"/>
      </w:pPr>
    </w:p>
    <w:p>
      <w:pPr>
        <w:pStyle w:val="ListParagraph"/>
        <w:numPr>
          <w:ilvl w:val="1"/>
          <w:numId w:val="27"/>
        </w:numPr>
        <w:tabs>
          <w:tab w:pos="625" w:val="left" w:leader="none"/>
        </w:tabs>
        <w:spacing w:line="240" w:lineRule="auto" w:before="0" w:after="17"/>
        <w:ind w:left="625" w:right="0" w:hanging="309"/>
        <w:jc w:val="left"/>
        <w:rPr>
          <w:b/>
          <w:sz w:val="17"/>
        </w:rPr>
      </w:pPr>
      <w:r>
        <w:rPr>
          <w:b/>
          <w:w w:val="105"/>
          <w:sz w:val="17"/>
        </w:rPr>
        <w:t>Disponibilidade</w:t>
      </w:r>
      <w:r>
        <w:rPr>
          <w:b/>
          <w:spacing w:val="-9"/>
          <w:w w:val="105"/>
          <w:sz w:val="17"/>
        </w:rPr>
        <w:t> </w:t>
      </w:r>
      <w:r>
        <w:rPr>
          <w:b/>
          <w:w w:val="105"/>
          <w:sz w:val="17"/>
        </w:rPr>
        <w:t>orçamentária</w:t>
      </w:r>
      <w:r>
        <w:rPr>
          <w:b/>
          <w:spacing w:val="-8"/>
          <w:w w:val="105"/>
          <w:sz w:val="17"/>
        </w:rPr>
        <w:t> </w:t>
      </w:r>
      <w:r>
        <w:rPr>
          <w:b/>
          <w:w w:val="105"/>
          <w:sz w:val="17"/>
        </w:rPr>
        <w:t>e</w:t>
      </w:r>
      <w:r>
        <w:rPr>
          <w:b/>
          <w:spacing w:val="-9"/>
          <w:w w:val="105"/>
          <w:sz w:val="17"/>
        </w:rPr>
        <w:t> </w:t>
      </w:r>
      <w:r>
        <w:rPr>
          <w:b/>
          <w:spacing w:val="-2"/>
          <w:w w:val="105"/>
          <w:sz w:val="17"/>
        </w:rPr>
        <w:t>financeira:</w:t>
      </w:r>
    </w:p>
    <w:tbl>
      <w:tblPr>
        <w:tblW w:w="0" w:type="auto"/>
        <w:jc w:val="left"/>
        <w:tblInd w:w="346"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14578"/>
      </w:tblGrid>
      <w:tr>
        <w:trPr>
          <w:trHeight w:val="236" w:hRule="atLeast"/>
        </w:trPr>
        <w:tc>
          <w:tcPr>
            <w:tcW w:w="14578" w:type="dxa"/>
            <w:tcBorders>
              <w:bottom w:val="single" w:sz="6" w:space="0" w:color="808080"/>
              <w:right w:val="single" w:sz="8" w:space="0" w:color="2B2B2B"/>
            </w:tcBorders>
          </w:tcPr>
          <w:p>
            <w:pPr>
              <w:pStyle w:val="TableParagraph"/>
              <w:spacing w:line="191" w:lineRule="exact" w:before="25"/>
              <w:ind w:left="25"/>
              <w:jc w:val="center"/>
              <w:rPr>
                <w:b/>
                <w:sz w:val="17"/>
              </w:rPr>
            </w:pPr>
            <w:r>
              <w:rPr>
                <w:b/>
                <w:w w:val="105"/>
                <w:sz w:val="17"/>
              </w:rPr>
              <w:t>As</w:t>
            </w:r>
            <w:r>
              <w:rPr>
                <w:b/>
                <w:spacing w:val="-7"/>
                <w:w w:val="105"/>
                <w:sz w:val="17"/>
              </w:rPr>
              <w:t> </w:t>
            </w:r>
            <w:r>
              <w:rPr>
                <w:b/>
                <w:w w:val="105"/>
                <w:sz w:val="17"/>
              </w:rPr>
              <w:t>despesas</w:t>
            </w:r>
            <w:r>
              <w:rPr>
                <w:b/>
                <w:spacing w:val="-6"/>
                <w:w w:val="105"/>
                <w:sz w:val="17"/>
              </w:rPr>
              <w:t> </w:t>
            </w:r>
            <w:r>
              <w:rPr>
                <w:b/>
                <w:w w:val="105"/>
                <w:sz w:val="17"/>
              </w:rPr>
              <w:t>com</w:t>
            </w:r>
            <w:r>
              <w:rPr>
                <w:b/>
                <w:spacing w:val="-7"/>
                <w:w w:val="105"/>
                <w:sz w:val="17"/>
              </w:rPr>
              <w:t> </w:t>
            </w:r>
            <w:r>
              <w:rPr>
                <w:b/>
                <w:w w:val="105"/>
                <w:sz w:val="17"/>
              </w:rPr>
              <w:t>a</w:t>
            </w:r>
            <w:r>
              <w:rPr>
                <w:b/>
                <w:spacing w:val="-6"/>
                <w:w w:val="105"/>
                <w:sz w:val="17"/>
              </w:rPr>
              <w:t> </w:t>
            </w:r>
            <w:r>
              <w:rPr>
                <w:b/>
                <w:w w:val="105"/>
                <w:sz w:val="17"/>
              </w:rPr>
              <w:t>execução</w:t>
            </w:r>
            <w:r>
              <w:rPr>
                <w:b/>
                <w:spacing w:val="-6"/>
                <w:w w:val="105"/>
                <w:sz w:val="17"/>
              </w:rPr>
              <w:t> </w:t>
            </w:r>
            <w:r>
              <w:rPr>
                <w:b/>
                <w:w w:val="105"/>
                <w:sz w:val="17"/>
              </w:rPr>
              <w:t>do</w:t>
            </w:r>
            <w:r>
              <w:rPr>
                <w:b/>
                <w:spacing w:val="-7"/>
                <w:w w:val="105"/>
                <w:sz w:val="17"/>
              </w:rPr>
              <w:t> </w:t>
            </w:r>
            <w:r>
              <w:rPr>
                <w:b/>
                <w:w w:val="105"/>
                <w:sz w:val="17"/>
              </w:rPr>
              <w:t>presente</w:t>
            </w:r>
            <w:r>
              <w:rPr>
                <w:b/>
                <w:spacing w:val="-6"/>
                <w:w w:val="105"/>
                <w:sz w:val="17"/>
              </w:rPr>
              <w:t> </w:t>
            </w:r>
            <w:r>
              <w:rPr>
                <w:b/>
                <w:w w:val="105"/>
                <w:sz w:val="17"/>
              </w:rPr>
              <w:t>contrato</w:t>
            </w:r>
            <w:r>
              <w:rPr>
                <w:b/>
                <w:spacing w:val="-6"/>
                <w:w w:val="105"/>
                <w:sz w:val="17"/>
              </w:rPr>
              <w:t> </w:t>
            </w:r>
            <w:r>
              <w:rPr>
                <w:b/>
                <w:w w:val="105"/>
                <w:sz w:val="17"/>
              </w:rPr>
              <w:t>correrão</w:t>
            </w:r>
            <w:r>
              <w:rPr>
                <w:b/>
                <w:spacing w:val="-7"/>
                <w:w w:val="105"/>
                <w:sz w:val="17"/>
              </w:rPr>
              <w:t> </w:t>
            </w:r>
            <w:r>
              <w:rPr>
                <w:b/>
                <w:w w:val="105"/>
                <w:sz w:val="17"/>
              </w:rPr>
              <w:t>à</w:t>
            </w:r>
            <w:r>
              <w:rPr>
                <w:b/>
                <w:spacing w:val="-6"/>
                <w:w w:val="105"/>
                <w:sz w:val="17"/>
              </w:rPr>
              <w:t> </w:t>
            </w:r>
            <w:r>
              <w:rPr>
                <w:b/>
                <w:w w:val="105"/>
                <w:sz w:val="17"/>
              </w:rPr>
              <w:t>conta</w:t>
            </w:r>
            <w:r>
              <w:rPr>
                <w:b/>
                <w:spacing w:val="-6"/>
                <w:w w:val="105"/>
                <w:sz w:val="17"/>
              </w:rPr>
              <w:t> </w:t>
            </w:r>
            <w:r>
              <w:rPr>
                <w:b/>
                <w:w w:val="105"/>
                <w:sz w:val="17"/>
              </w:rPr>
              <w:t>das</w:t>
            </w:r>
            <w:r>
              <w:rPr>
                <w:b/>
                <w:spacing w:val="-7"/>
                <w:w w:val="105"/>
                <w:sz w:val="17"/>
              </w:rPr>
              <w:t> </w:t>
            </w:r>
            <w:r>
              <w:rPr>
                <w:b/>
                <w:w w:val="105"/>
                <w:sz w:val="17"/>
              </w:rPr>
              <w:t>seguintes</w:t>
            </w:r>
            <w:r>
              <w:rPr>
                <w:b/>
                <w:spacing w:val="-6"/>
                <w:w w:val="105"/>
                <w:sz w:val="17"/>
              </w:rPr>
              <w:t> </w:t>
            </w:r>
            <w:r>
              <w:rPr>
                <w:b/>
                <w:w w:val="105"/>
                <w:sz w:val="17"/>
              </w:rPr>
              <w:t>dotações</w:t>
            </w:r>
            <w:r>
              <w:rPr>
                <w:b/>
                <w:spacing w:val="-6"/>
                <w:w w:val="105"/>
                <w:sz w:val="17"/>
              </w:rPr>
              <w:t> </w:t>
            </w:r>
            <w:r>
              <w:rPr>
                <w:b/>
                <w:w w:val="105"/>
                <w:sz w:val="17"/>
              </w:rPr>
              <w:t>orçamentárias,</w:t>
            </w:r>
            <w:r>
              <w:rPr>
                <w:b/>
                <w:spacing w:val="-7"/>
                <w:w w:val="105"/>
                <w:sz w:val="17"/>
              </w:rPr>
              <w:t> </w:t>
            </w:r>
            <w:r>
              <w:rPr>
                <w:b/>
                <w:w w:val="105"/>
                <w:sz w:val="17"/>
              </w:rPr>
              <w:t>para</w:t>
            </w:r>
            <w:r>
              <w:rPr>
                <w:b/>
                <w:spacing w:val="-6"/>
                <w:w w:val="105"/>
                <w:sz w:val="17"/>
              </w:rPr>
              <w:t> </w:t>
            </w:r>
            <w:r>
              <w:rPr>
                <w:b/>
                <w:w w:val="105"/>
                <w:sz w:val="17"/>
              </w:rPr>
              <w:t>o</w:t>
            </w:r>
            <w:r>
              <w:rPr>
                <w:b/>
                <w:spacing w:val="-6"/>
                <w:w w:val="105"/>
                <w:sz w:val="17"/>
              </w:rPr>
              <w:t> </w:t>
            </w:r>
            <w:r>
              <w:rPr>
                <w:b/>
                <w:w w:val="105"/>
                <w:sz w:val="17"/>
              </w:rPr>
              <w:t>corrente</w:t>
            </w:r>
            <w:r>
              <w:rPr>
                <w:b/>
                <w:spacing w:val="-7"/>
                <w:w w:val="105"/>
                <w:sz w:val="17"/>
              </w:rPr>
              <w:t> </w:t>
            </w:r>
            <w:r>
              <w:rPr>
                <w:b/>
                <w:w w:val="105"/>
                <w:sz w:val="17"/>
              </w:rPr>
              <w:t>exercício</w:t>
            </w:r>
            <w:r>
              <w:rPr>
                <w:b/>
                <w:spacing w:val="-6"/>
                <w:w w:val="105"/>
                <w:sz w:val="17"/>
              </w:rPr>
              <w:t> </w:t>
            </w:r>
            <w:r>
              <w:rPr>
                <w:b/>
                <w:w w:val="105"/>
                <w:sz w:val="17"/>
              </w:rPr>
              <w:t>de</w:t>
            </w:r>
            <w:r>
              <w:rPr>
                <w:b/>
                <w:spacing w:val="-6"/>
                <w:w w:val="105"/>
                <w:sz w:val="17"/>
              </w:rPr>
              <w:t> </w:t>
            </w:r>
            <w:r>
              <w:rPr>
                <w:b/>
                <w:spacing w:val="-2"/>
                <w:w w:val="105"/>
                <w:sz w:val="17"/>
              </w:rPr>
              <w:t>2026.</w:t>
            </w:r>
          </w:p>
        </w:tc>
      </w:tr>
      <w:tr>
        <w:trPr>
          <w:trHeight w:val="237" w:hRule="atLeast"/>
        </w:trPr>
        <w:tc>
          <w:tcPr>
            <w:tcW w:w="14578" w:type="dxa"/>
            <w:tcBorders>
              <w:top w:val="single" w:sz="6" w:space="0" w:color="808080"/>
              <w:bottom w:val="single" w:sz="6" w:space="0" w:color="808080"/>
              <w:right w:val="single" w:sz="8" w:space="0" w:color="2B2B2B"/>
            </w:tcBorders>
          </w:tcPr>
          <w:p>
            <w:pPr>
              <w:pStyle w:val="TableParagraph"/>
              <w:spacing w:line="191" w:lineRule="exact" w:before="26"/>
              <w:ind w:left="25"/>
              <w:jc w:val="center"/>
              <w:rPr>
                <w:b/>
                <w:sz w:val="17"/>
              </w:rPr>
            </w:pPr>
            <w:r>
              <w:rPr>
                <w:b/>
                <w:w w:val="105"/>
                <w:sz w:val="17"/>
              </w:rPr>
              <w:t>Unidade</w:t>
            </w:r>
            <w:r>
              <w:rPr>
                <w:b/>
                <w:spacing w:val="-9"/>
                <w:w w:val="105"/>
                <w:sz w:val="17"/>
              </w:rPr>
              <w:t> </w:t>
            </w:r>
            <w:r>
              <w:rPr>
                <w:b/>
                <w:w w:val="105"/>
                <w:sz w:val="17"/>
              </w:rPr>
              <w:t>Orçamentária</w:t>
            </w:r>
            <w:r>
              <w:rPr>
                <w:b/>
                <w:spacing w:val="-8"/>
                <w:w w:val="105"/>
                <w:sz w:val="17"/>
              </w:rPr>
              <w:t> </w:t>
            </w:r>
            <w:r>
              <w:rPr>
                <w:b/>
                <w:w w:val="105"/>
                <w:sz w:val="17"/>
              </w:rPr>
              <w:t>(UO):</w:t>
            </w:r>
            <w:r>
              <w:rPr>
                <w:b/>
                <w:spacing w:val="-8"/>
                <w:w w:val="105"/>
                <w:sz w:val="17"/>
              </w:rPr>
              <w:t> </w:t>
            </w:r>
            <w:r>
              <w:rPr>
                <w:b/>
                <w:spacing w:val="-2"/>
                <w:w w:val="105"/>
                <w:sz w:val="17"/>
              </w:rPr>
              <w:t>404340</w:t>
            </w:r>
          </w:p>
        </w:tc>
      </w:tr>
      <w:tr>
        <w:trPr>
          <w:trHeight w:val="250" w:hRule="atLeast"/>
        </w:trPr>
        <w:tc>
          <w:tcPr>
            <w:tcW w:w="14578" w:type="dxa"/>
            <w:tcBorders>
              <w:top w:val="single" w:sz="6" w:space="0" w:color="808080"/>
              <w:bottom w:val="single" w:sz="6" w:space="0" w:color="808080"/>
              <w:right w:val="single" w:sz="8" w:space="0" w:color="2B2B2B"/>
            </w:tcBorders>
          </w:tcPr>
          <w:p>
            <w:pPr>
              <w:pStyle w:val="TableParagraph"/>
              <w:spacing w:before="26"/>
              <w:ind w:left="25"/>
              <w:jc w:val="center"/>
              <w:rPr>
                <w:b/>
                <w:sz w:val="17"/>
              </w:rPr>
            </w:pPr>
            <w:r>
              <w:rPr>
                <w:b/>
                <w:w w:val="105"/>
                <w:sz w:val="17"/>
              </w:rPr>
              <w:t>Fonte</w:t>
            </w:r>
            <w:r>
              <w:rPr>
                <w:b/>
                <w:spacing w:val="-5"/>
                <w:w w:val="105"/>
                <w:sz w:val="17"/>
              </w:rPr>
              <w:t> </w:t>
            </w:r>
            <w:r>
              <w:rPr>
                <w:b/>
                <w:w w:val="105"/>
                <w:sz w:val="17"/>
              </w:rPr>
              <w:t>de</w:t>
            </w:r>
            <w:r>
              <w:rPr>
                <w:b/>
                <w:spacing w:val="-4"/>
                <w:w w:val="105"/>
                <w:sz w:val="17"/>
              </w:rPr>
              <w:t> </w:t>
            </w:r>
            <w:r>
              <w:rPr>
                <w:b/>
                <w:w w:val="105"/>
                <w:sz w:val="17"/>
              </w:rPr>
              <w:t>Recursos</w:t>
            </w:r>
            <w:r>
              <w:rPr>
                <w:b/>
                <w:spacing w:val="-5"/>
                <w:w w:val="105"/>
                <w:sz w:val="17"/>
              </w:rPr>
              <w:t> </w:t>
            </w:r>
            <w:r>
              <w:rPr>
                <w:b/>
                <w:w w:val="105"/>
                <w:sz w:val="17"/>
              </w:rPr>
              <w:t>(FR):</w:t>
            </w:r>
            <w:r>
              <w:rPr>
                <w:b/>
                <w:spacing w:val="-4"/>
                <w:w w:val="105"/>
                <w:sz w:val="17"/>
              </w:rPr>
              <w:t> </w:t>
            </w:r>
            <w:r>
              <w:rPr>
                <w:b/>
                <w:w w:val="105"/>
                <w:sz w:val="17"/>
              </w:rPr>
              <w:t>225</w:t>
            </w:r>
            <w:r>
              <w:rPr>
                <w:b/>
                <w:spacing w:val="-4"/>
                <w:w w:val="105"/>
                <w:sz w:val="17"/>
              </w:rPr>
              <w:t> </w:t>
            </w:r>
            <w:r>
              <w:rPr>
                <w:b/>
                <w:w w:val="105"/>
                <w:sz w:val="17"/>
              </w:rPr>
              <w:t>/</w:t>
            </w:r>
            <w:r>
              <w:rPr>
                <w:b/>
                <w:spacing w:val="-5"/>
                <w:w w:val="105"/>
                <w:sz w:val="17"/>
              </w:rPr>
              <w:t> 100</w:t>
            </w:r>
          </w:p>
        </w:tc>
      </w:tr>
      <w:tr>
        <w:trPr>
          <w:trHeight w:val="236" w:hRule="atLeast"/>
        </w:trPr>
        <w:tc>
          <w:tcPr>
            <w:tcW w:w="14578" w:type="dxa"/>
            <w:tcBorders>
              <w:top w:val="single" w:sz="6" w:space="0" w:color="808080"/>
              <w:right w:val="single" w:sz="8" w:space="0" w:color="2B2B2B"/>
            </w:tcBorders>
          </w:tcPr>
          <w:p>
            <w:pPr>
              <w:pStyle w:val="TableParagraph"/>
              <w:spacing w:line="190" w:lineRule="exact" w:before="26"/>
              <w:ind w:left="25"/>
              <w:jc w:val="center"/>
              <w:rPr>
                <w:b/>
                <w:sz w:val="17"/>
              </w:rPr>
            </w:pPr>
            <w:r>
              <w:rPr>
                <w:b/>
                <w:w w:val="105"/>
                <w:sz w:val="17"/>
              </w:rPr>
              <w:t>Natureza</w:t>
            </w:r>
            <w:r>
              <w:rPr>
                <w:b/>
                <w:spacing w:val="-9"/>
                <w:w w:val="105"/>
                <w:sz w:val="17"/>
              </w:rPr>
              <w:t> </w:t>
            </w:r>
            <w:r>
              <w:rPr>
                <w:b/>
                <w:w w:val="105"/>
                <w:sz w:val="17"/>
              </w:rPr>
              <w:t>da</w:t>
            </w:r>
            <w:r>
              <w:rPr>
                <w:b/>
                <w:spacing w:val="-7"/>
                <w:w w:val="105"/>
                <w:sz w:val="17"/>
              </w:rPr>
              <w:t> </w:t>
            </w:r>
            <w:r>
              <w:rPr>
                <w:b/>
                <w:w w:val="105"/>
                <w:sz w:val="17"/>
              </w:rPr>
              <w:t>Despesa</w:t>
            </w:r>
            <w:r>
              <w:rPr>
                <w:b/>
                <w:spacing w:val="-7"/>
                <w:w w:val="105"/>
                <w:sz w:val="17"/>
              </w:rPr>
              <w:t> </w:t>
            </w:r>
            <w:r>
              <w:rPr>
                <w:b/>
                <w:w w:val="105"/>
                <w:sz w:val="17"/>
              </w:rPr>
              <w:t>(ND):</w:t>
            </w:r>
            <w:r>
              <w:rPr>
                <w:b/>
                <w:spacing w:val="-6"/>
                <w:w w:val="105"/>
                <w:sz w:val="17"/>
              </w:rPr>
              <w:t> </w:t>
            </w:r>
            <w:r>
              <w:rPr>
                <w:b/>
                <w:spacing w:val="-2"/>
                <w:w w:val="105"/>
                <w:sz w:val="17"/>
              </w:rPr>
              <w:t>339030</w:t>
            </w:r>
          </w:p>
        </w:tc>
      </w:tr>
    </w:tbl>
    <w:p>
      <w:pPr>
        <w:pStyle w:val="BodyText"/>
        <w:spacing w:before="69"/>
        <w:ind w:left="0"/>
        <w:rPr>
          <w:b/>
        </w:rPr>
      </w:pPr>
    </w:p>
    <w:p>
      <w:pPr>
        <w:pStyle w:val="Heading2"/>
        <w:numPr>
          <w:ilvl w:val="0"/>
          <w:numId w:val="27"/>
        </w:numPr>
        <w:tabs>
          <w:tab w:pos="492" w:val="left" w:leader="none"/>
        </w:tabs>
        <w:spacing w:line="240" w:lineRule="auto" w:before="0" w:after="0"/>
        <w:ind w:left="492" w:right="0" w:hanging="176"/>
        <w:jc w:val="left"/>
      </w:pPr>
      <w:r>
        <w:rPr>
          <w:w w:val="105"/>
        </w:rPr>
        <w:t>DESCRIÇÃO</w:t>
      </w:r>
      <w:r>
        <w:rPr>
          <w:spacing w:val="-10"/>
          <w:w w:val="105"/>
        </w:rPr>
        <w:t> </w:t>
      </w:r>
      <w:r>
        <w:rPr>
          <w:w w:val="105"/>
        </w:rPr>
        <w:t>DO</w:t>
      </w:r>
      <w:r>
        <w:rPr>
          <w:spacing w:val="-7"/>
          <w:w w:val="105"/>
        </w:rPr>
        <w:t> </w:t>
      </w:r>
      <w:r>
        <w:rPr>
          <w:spacing w:val="-2"/>
          <w:w w:val="105"/>
        </w:rPr>
        <w:t>OBJETO:</w:t>
      </w:r>
    </w:p>
    <w:p>
      <w:pPr>
        <w:pStyle w:val="Heading3"/>
        <w:numPr>
          <w:ilvl w:val="1"/>
          <w:numId w:val="27"/>
        </w:numPr>
        <w:tabs>
          <w:tab w:pos="625" w:val="left" w:leader="none"/>
        </w:tabs>
        <w:spacing w:line="240" w:lineRule="auto" w:before="44" w:after="0"/>
        <w:ind w:left="625" w:right="0" w:hanging="309"/>
        <w:jc w:val="left"/>
      </w:pPr>
      <w:r>
        <w:rPr>
          <w:w w:val="105"/>
        </w:rPr>
        <w:t>Definição</w:t>
      </w:r>
      <w:r>
        <w:rPr>
          <w:spacing w:val="-7"/>
          <w:w w:val="105"/>
        </w:rPr>
        <w:t> </w:t>
      </w:r>
      <w:r>
        <w:rPr>
          <w:w w:val="105"/>
        </w:rPr>
        <w:t>da</w:t>
      </w:r>
      <w:r>
        <w:rPr>
          <w:spacing w:val="-6"/>
          <w:w w:val="105"/>
        </w:rPr>
        <w:t> </w:t>
      </w:r>
      <w:r>
        <w:rPr>
          <w:w w:val="105"/>
        </w:rPr>
        <w:t>natureza</w:t>
      </w:r>
      <w:r>
        <w:rPr>
          <w:spacing w:val="-7"/>
          <w:w w:val="105"/>
        </w:rPr>
        <w:t> </w:t>
      </w:r>
      <w:r>
        <w:rPr>
          <w:w w:val="105"/>
        </w:rPr>
        <w:t>do</w:t>
      </w:r>
      <w:r>
        <w:rPr>
          <w:spacing w:val="-6"/>
          <w:w w:val="105"/>
        </w:rPr>
        <w:t> </w:t>
      </w:r>
      <w:r>
        <w:rPr>
          <w:spacing w:val="-4"/>
          <w:w w:val="105"/>
        </w:rPr>
        <w:t>bem:</w:t>
      </w:r>
    </w:p>
    <w:p>
      <w:pPr>
        <w:pStyle w:val="BodyText"/>
        <w:spacing w:before="43"/>
        <w:jc w:val="both"/>
      </w:pPr>
      <w:r>
        <w:rPr>
          <w:w w:val="105"/>
        </w:rPr>
        <w:t>Trata-se</w:t>
      </w:r>
      <w:r>
        <w:rPr>
          <w:spacing w:val="-6"/>
          <w:w w:val="105"/>
        </w:rPr>
        <w:t> </w:t>
      </w:r>
      <w:r>
        <w:rPr>
          <w:w w:val="105"/>
        </w:rPr>
        <w:t>de</w:t>
      </w:r>
      <w:r>
        <w:rPr>
          <w:spacing w:val="-5"/>
          <w:w w:val="105"/>
        </w:rPr>
        <w:t> </w:t>
      </w:r>
      <w:r>
        <w:rPr>
          <w:w w:val="105"/>
        </w:rPr>
        <w:t>PPS</w:t>
      </w:r>
      <w:r>
        <w:rPr>
          <w:spacing w:val="-6"/>
          <w:w w:val="105"/>
        </w:rPr>
        <w:t> </w:t>
      </w:r>
      <w:r>
        <w:rPr>
          <w:w w:val="105"/>
        </w:rPr>
        <w:t>-</w:t>
      </w:r>
      <w:r>
        <w:rPr>
          <w:spacing w:val="-6"/>
          <w:w w:val="105"/>
        </w:rPr>
        <w:t> </w:t>
      </w:r>
      <w:r>
        <w:rPr>
          <w:w w:val="105"/>
        </w:rPr>
        <w:t>Produto</w:t>
      </w:r>
      <w:r>
        <w:rPr>
          <w:spacing w:val="-5"/>
          <w:w w:val="105"/>
        </w:rPr>
        <w:t> </w:t>
      </w:r>
      <w:r>
        <w:rPr>
          <w:w w:val="105"/>
        </w:rPr>
        <w:t>para</w:t>
      </w:r>
      <w:r>
        <w:rPr>
          <w:spacing w:val="-6"/>
          <w:w w:val="105"/>
        </w:rPr>
        <w:t> </w:t>
      </w:r>
      <w:r>
        <w:rPr>
          <w:w w:val="105"/>
        </w:rPr>
        <w:t>a</w:t>
      </w:r>
      <w:r>
        <w:rPr>
          <w:spacing w:val="-5"/>
          <w:w w:val="105"/>
        </w:rPr>
        <w:t> </w:t>
      </w:r>
      <w:r>
        <w:rPr>
          <w:w w:val="105"/>
        </w:rPr>
        <w:t>Saúde,</w:t>
      </w:r>
      <w:r>
        <w:rPr>
          <w:spacing w:val="-6"/>
          <w:w w:val="105"/>
        </w:rPr>
        <w:t> </w:t>
      </w:r>
      <w:r>
        <w:rPr>
          <w:w w:val="105"/>
        </w:rPr>
        <w:t>na</w:t>
      </w:r>
      <w:r>
        <w:rPr>
          <w:spacing w:val="-5"/>
          <w:w w:val="105"/>
        </w:rPr>
        <w:t> </w:t>
      </w:r>
      <w:r>
        <w:rPr>
          <w:w w:val="105"/>
        </w:rPr>
        <w:t>qualidade</w:t>
      </w:r>
      <w:r>
        <w:rPr>
          <w:spacing w:val="-6"/>
          <w:w w:val="105"/>
        </w:rPr>
        <w:t> </w:t>
      </w:r>
      <w:r>
        <w:rPr>
          <w:w w:val="105"/>
        </w:rPr>
        <w:t>de</w:t>
      </w:r>
      <w:r>
        <w:rPr>
          <w:spacing w:val="-5"/>
          <w:w w:val="105"/>
        </w:rPr>
        <w:t> </w:t>
      </w:r>
      <w:r>
        <w:rPr>
          <w:w w:val="105"/>
        </w:rPr>
        <w:t>Material</w:t>
      </w:r>
      <w:r>
        <w:rPr>
          <w:spacing w:val="-6"/>
          <w:w w:val="105"/>
        </w:rPr>
        <w:t> </w:t>
      </w:r>
      <w:r>
        <w:rPr>
          <w:w w:val="105"/>
        </w:rPr>
        <w:t>Médico-</w:t>
      </w:r>
      <w:r>
        <w:rPr>
          <w:spacing w:val="-2"/>
          <w:w w:val="105"/>
        </w:rPr>
        <w:t>Hospitalar.</w:t>
      </w:r>
    </w:p>
    <w:p>
      <w:pPr>
        <w:pStyle w:val="BodyText"/>
        <w:spacing w:before="87"/>
        <w:ind w:left="0"/>
      </w:pPr>
    </w:p>
    <w:p>
      <w:pPr>
        <w:pStyle w:val="Heading3"/>
        <w:numPr>
          <w:ilvl w:val="1"/>
          <w:numId w:val="27"/>
        </w:numPr>
        <w:tabs>
          <w:tab w:pos="625" w:val="left" w:leader="none"/>
        </w:tabs>
        <w:spacing w:line="240" w:lineRule="auto" w:before="0" w:after="0"/>
        <w:ind w:left="625" w:right="0" w:hanging="309"/>
        <w:jc w:val="left"/>
      </w:pPr>
      <w:r>
        <w:rPr>
          <w:w w:val="105"/>
        </w:rPr>
        <w:t>Definição</w:t>
      </w:r>
      <w:r>
        <w:rPr>
          <w:spacing w:val="-6"/>
          <w:w w:val="105"/>
        </w:rPr>
        <w:t> </w:t>
      </w:r>
      <w:r>
        <w:rPr>
          <w:w w:val="105"/>
        </w:rPr>
        <w:t>do</w:t>
      </w:r>
      <w:r>
        <w:rPr>
          <w:spacing w:val="-5"/>
          <w:w w:val="105"/>
        </w:rPr>
        <w:t> </w:t>
      </w:r>
      <w:r>
        <w:rPr>
          <w:spacing w:val="-2"/>
          <w:w w:val="105"/>
        </w:rPr>
        <w:t>objeto:</w:t>
      </w:r>
    </w:p>
    <w:p>
      <w:pPr>
        <w:pStyle w:val="BodyText"/>
        <w:spacing w:before="25" w:after="1"/>
        <w:ind w:left="0"/>
        <w:rPr>
          <w:b/>
          <w:sz w:val="20"/>
        </w:rPr>
      </w:pPr>
    </w:p>
    <w:tbl>
      <w:tblPr>
        <w:tblW w:w="0" w:type="auto"/>
        <w:jc w:val="left"/>
        <w:tblInd w:w="346"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604"/>
        <w:gridCol w:w="1049"/>
        <w:gridCol w:w="1049"/>
        <w:gridCol w:w="5711"/>
        <w:gridCol w:w="1660"/>
        <w:gridCol w:w="1952"/>
        <w:gridCol w:w="2552"/>
      </w:tblGrid>
      <w:tr>
        <w:trPr>
          <w:trHeight w:val="475" w:hRule="atLeast"/>
        </w:trPr>
        <w:tc>
          <w:tcPr>
            <w:tcW w:w="604" w:type="dxa"/>
            <w:tcBorders>
              <w:bottom w:val="single" w:sz="6" w:space="0" w:color="808080"/>
              <w:right w:val="single" w:sz="6" w:space="0" w:color="808080"/>
            </w:tcBorders>
          </w:tcPr>
          <w:p>
            <w:pPr>
              <w:pStyle w:val="TableParagraph"/>
              <w:spacing w:before="12"/>
              <w:rPr>
                <w:b/>
                <w:sz w:val="14"/>
              </w:rPr>
            </w:pPr>
          </w:p>
          <w:p>
            <w:pPr>
              <w:pStyle w:val="TableParagraph"/>
              <w:ind w:left="22"/>
              <w:jc w:val="center"/>
              <w:rPr>
                <w:b/>
                <w:sz w:val="14"/>
              </w:rPr>
            </w:pPr>
            <w:r>
              <w:rPr>
                <w:b/>
                <w:spacing w:val="-4"/>
                <w:sz w:val="14"/>
              </w:rPr>
              <w:t>ITEM</w:t>
            </w:r>
          </w:p>
        </w:tc>
        <w:tc>
          <w:tcPr>
            <w:tcW w:w="1049" w:type="dxa"/>
            <w:tcBorders>
              <w:left w:val="single" w:sz="6" w:space="0" w:color="808080"/>
              <w:bottom w:val="single" w:sz="6" w:space="0" w:color="808080"/>
              <w:right w:val="single" w:sz="6" w:space="0" w:color="808080"/>
            </w:tcBorders>
          </w:tcPr>
          <w:p>
            <w:pPr>
              <w:pStyle w:val="TableParagraph"/>
              <w:spacing w:before="12"/>
              <w:rPr>
                <w:b/>
                <w:sz w:val="14"/>
              </w:rPr>
            </w:pPr>
          </w:p>
          <w:p>
            <w:pPr>
              <w:pStyle w:val="TableParagraph"/>
              <w:ind w:left="30" w:right="7"/>
              <w:jc w:val="center"/>
              <w:rPr>
                <w:b/>
                <w:sz w:val="14"/>
              </w:rPr>
            </w:pPr>
            <w:r>
              <w:rPr>
                <w:b/>
                <w:sz w:val="14"/>
              </w:rPr>
              <w:t>CÓD.</w:t>
            </w:r>
            <w:r>
              <w:rPr>
                <w:b/>
                <w:spacing w:val="3"/>
                <w:sz w:val="14"/>
              </w:rPr>
              <w:t> </w:t>
            </w:r>
            <w:r>
              <w:rPr>
                <w:b/>
                <w:spacing w:val="-5"/>
                <w:sz w:val="14"/>
              </w:rPr>
              <w:t>MV</w:t>
            </w:r>
          </w:p>
        </w:tc>
        <w:tc>
          <w:tcPr>
            <w:tcW w:w="1049" w:type="dxa"/>
            <w:tcBorders>
              <w:left w:val="single" w:sz="6" w:space="0" w:color="808080"/>
              <w:bottom w:val="single" w:sz="6" w:space="0" w:color="808080"/>
              <w:right w:val="single" w:sz="6" w:space="0" w:color="808080"/>
            </w:tcBorders>
          </w:tcPr>
          <w:p>
            <w:pPr>
              <w:pStyle w:val="TableParagraph"/>
              <w:spacing w:before="12"/>
              <w:rPr>
                <w:b/>
                <w:sz w:val="14"/>
              </w:rPr>
            </w:pPr>
          </w:p>
          <w:p>
            <w:pPr>
              <w:pStyle w:val="TableParagraph"/>
              <w:ind w:left="30"/>
              <w:jc w:val="center"/>
              <w:rPr>
                <w:b/>
                <w:sz w:val="14"/>
              </w:rPr>
            </w:pPr>
            <w:r>
              <w:rPr>
                <w:b/>
                <w:sz w:val="14"/>
              </w:rPr>
              <w:t>ID</w:t>
            </w:r>
            <w:r>
              <w:rPr>
                <w:b/>
                <w:spacing w:val="1"/>
                <w:sz w:val="14"/>
              </w:rPr>
              <w:t> </w:t>
            </w:r>
            <w:r>
              <w:rPr>
                <w:b/>
                <w:spacing w:val="-4"/>
                <w:sz w:val="14"/>
              </w:rPr>
              <w:t>SIGA</w:t>
            </w:r>
          </w:p>
        </w:tc>
        <w:tc>
          <w:tcPr>
            <w:tcW w:w="5711" w:type="dxa"/>
            <w:tcBorders>
              <w:left w:val="single" w:sz="6" w:space="0" w:color="808080"/>
              <w:bottom w:val="single" w:sz="6" w:space="0" w:color="808080"/>
              <w:right w:val="single" w:sz="6" w:space="0" w:color="808080"/>
            </w:tcBorders>
          </w:tcPr>
          <w:p>
            <w:pPr>
              <w:pStyle w:val="TableParagraph"/>
              <w:spacing w:before="12"/>
              <w:rPr>
                <w:b/>
                <w:sz w:val="14"/>
              </w:rPr>
            </w:pPr>
          </w:p>
          <w:p>
            <w:pPr>
              <w:pStyle w:val="TableParagraph"/>
              <w:ind w:left="35"/>
              <w:jc w:val="center"/>
              <w:rPr>
                <w:b/>
                <w:sz w:val="14"/>
              </w:rPr>
            </w:pPr>
            <w:r>
              <w:rPr>
                <w:b/>
                <w:spacing w:val="-2"/>
                <w:sz w:val="14"/>
              </w:rPr>
              <w:t>DESCRIÇÃO</w:t>
            </w:r>
          </w:p>
        </w:tc>
        <w:tc>
          <w:tcPr>
            <w:tcW w:w="1660" w:type="dxa"/>
            <w:tcBorders>
              <w:left w:val="single" w:sz="6" w:space="0" w:color="808080"/>
              <w:bottom w:val="single" w:sz="6" w:space="0" w:color="808080"/>
              <w:right w:val="single" w:sz="6" w:space="0" w:color="808080"/>
            </w:tcBorders>
          </w:tcPr>
          <w:p>
            <w:pPr>
              <w:pStyle w:val="TableParagraph"/>
              <w:spacing w:before="53"/>
              <w:ind w:left="507"/>
              <w:rPr>
                <w:b/>
                <w:sz w:val="14"/>
              </w:rPr>
            </w:pPr>
            <w:r>
              <w:rPr>
                <w:b/>
                <w:spacing w:val="-2"/>
                <w:sz w:val="14"/>
              </w:rPr>
              <w:t>UNIDADE</w:t>
            </w:r>
          </w:p>
          <w:p>
            <w:pPr>
              <w:pStyle w:val="TableParagraph"/>
              <w:spacing w:before="78"/>
              <w:ind w:left="542"/>
              <w:rPr>
                <w:b/>
                <w:sz w:val="14"/>
              </w:rPr>
            </w:pPr>
            <w:r>
              <w:rPr>
                <w:b/>
                <w:spacing w:val="-2"/>
                <w:sz w:val="14"/>
              </w:rPr>
              <w:t>MEDIDA</w:t>
            </w:r>
          </w:p>
        </w:tc>
        <w:tc>
          <w:tcPr>
            <w:tcW w:w="1952" w:type="dxa"/>
            <w:tcBorders>
              <w:left w:val="single" w:sz="6" w:space="0" w:color="808080"/>
              <w:bottom w:val="single" w:sz="6" w:space="0" w:color="808080"/>
              <w:right w:val="single" w:sz="6" w:space="0" w:color="808080"/>
            </w:tcBorders>
          </w:tcPr>
          <w:p>
            <w:pPr>
              <w:pStyle w:val="TableParagraph"/>
              <w:spacing w:before="12"/>
              <w:rPr>
                <w:b/>
                <w:sz w:val="14"/>
              </w:rPr>
            </w:pPr>
          </w:p>
          <w:p>
            <w:pPr>
              <w:pStyle w:val="TableParagraph"/>
              <w:ind w:left="26"/>
              <w:jc w:val="center"/>
              <w:rPr>
                <w:b/>
                <w:sz w:val="14"/>
              </w:rPr>
            </w:pPr>
            <w:r>
              <w:rPr>
                <w:b/>
                <w:sz w:val="14"/>
              </w:rPr>
              <w:t>QUANTIDADE</w:t>
            </w:r>
            <w:r>
              <w:rPr>
                <w:b/>
                <w:spacing w:val="6"/>
                <w:sz w:val="14"/>
              </w:rPr>
              <w:t> </w:t>
            </w:r>
            <w:r>
              <w:rPr>
                <w:b/>
                <w:spacing w:val="-2"/>
                <w:sz w:val="14"/>
              </w:rPr>
              <w:t>TOTAL</w:t>
            </w:r>
          </w:p>
        </w:tc>
        <w:tc>
          <w:tcPr>
            <w:tcW w:w="2552" w:type="dxa"/>
            <w:tcBorders>
              <w:left w:val="single" w:sz="6" w:space="0" w:color="808080"/>
              <w:bottom w:val="single" w:sz="6" w:space="0" w:color="808080"/>
              <w:right w:val="single" w:sz="8" w:space="0" w:color="2B2B2B"/>
            </w:tcBorders>
          </w:tcPr>
          <w:p>
            <w:pPr>
              <w:pStyle w:val="TableParagraph"/>
              <w:spacing w:before="12"/>
              <w:rPr>
                <w:b/>
                <w:sz w:val="14"/>
              </w:rPr>
            </w:pPr>
          </w:p>
          <w:p>
            <w:pPr>
              <w:pStyle w:val="TableParagraph"/>
              <w:ind w:left="28"/>
              <w:jc w:val="center"/>
              <w:rPr>
                <w:b/>
                <w:sz w:val="14"/>
              </w:rPr>
            </w:pPr>
            <w:r>
              <w:rPr>
                <w:b/>
                <w:spacing w:val="-2"/>
                <w:sz w:val="14"/>
              </w:rPr>
              <w:t>AMOSTRA</w:t>
            </w:r>
          </w:p>
        </w:tc>
      </w:tr>
      <w:tr>
        <w:trPr>
          <w:trHeight w:val="229" w:hRule="atLeast"/>
        </w:trPr>
        <w:tc>
          <w:tcPr>
            <w:tcW w:w="604" w:type="dxa"/>
            <w:tcBorders>
              <w:top w:val="single" w:sz="6" w:space="0" w:color="808080"/>
              <w:bottom w:val="single" w:sz="6" w:space="0" w:color="808080"/>
              <w:right w:val="single" w:sz="6" w:space="0" w:color="808080"/>
            </w:tcBorders>
          </w:tcPr>
          <w:p>
            <w:pPr>
              <w:pStyle w:val="TableParagraph"/>
              <w:spacing w:line="155" w:lineRule="exact" w:before="54"/>
              <w:ind w:left="22"/>
              <w:jc w:val="center"/>
              <w:rPr>
                <w:b/>
                <w:sz w:val="14"/>
              </w:rPr>
            </w:pPr>
            <w:r>
              <w:rPr>
                <w:b/>
                <w:spacing w:val="-10"/>
                <w:sz w:val="14"/>
              </w:rPr>
              <w:t>1</w:t>
            </w:r>
          </w:p>
        </w:tc>
        <w:tc>
          <w:tcPr>
            <w:tcW w:w="1049" w:type="dxa"/>
            <w:tcBorders>
              <w:top w:val="single" w:sz="6" w:space="0" w:color="808080"/>
              <w:left w:val="single" w:sz="6" w:space="0" w:color="808080"/>
              <w:bottom w:val="single" w:sz="6" w:space="0" w:color="808080"/>
              <w:right w:val="single" w:sz="6" w:space="0" w:color="808080"/>
            </w:tcBorders>
          </w:tcPr>
          <w:p>
            <w:pPr>
              <w:pStyle w:val="TableParagraph"/>
              <w:spacing w:line="155" w:lineRule="exact" w:before="54"/>
              <w:ind w:left="30" w:right="7"/>
              <w:jc w:val="center"/>
              <w:rPr>
                <w:sz w:val="14"/>
              </w:rPr>
            </w:pPr>
            <w:r>
              <w:rPr>
                <w:spacing w:val="-2"/>
                <w:sz w:val="14"/>
              </w:rPr>
              <w:t>17715</w:t>
            </w:r>
          </w:p>
        </w:tc>
        <w:tc>
          <w:tcPr>
            <w:tcW w:w="1049" w:type="dxa"/>
            <w:tcBorders>
              <w:top w:val="single" w:sz="6" w:space="0" w:color="808080"/>
              <w:left w:val="single" w:sz="6" w:space="0" w:color="808080"/>
              <w:bottom w:val="single" w:sz="6" w:space="0" w:color="808080"/>
              <w:right w:val="single" w:sz="6" w:space="0" w:color="808080"/>
            </w:tcBorders>
          </w:tcPr>
          <w:p>
            <w:pPr>
              <w:pStyle w:val="TableParagraph"/>
              <w:spacing w:line="155" w:lineRule="exact" w:before="54"/>
              <w:ind w:left="30"/>
              <w:jc w:val="center"/>
              <w:rPr>
                <w:sz w:val="14"/>
              </w:rPr>
            </w:pPr>
            <w:r>
              <w:rPr>
                <w:spacing w:val="-2"/>
                <w:sz w:val="14"/>
              </w:rPr>
              <w:t>185633</w:t>
            </w:r>
          </w:p>
        </w:tc>
        <w:tc>
          <w:tcPr>
            <w:tcW w:w="5711" w:type="dxa"/>
            <w:tcBorders>
              <w:top w:val="single" w:sz="6" w:space="0" w:color="808080"/>
              <w:left w:val="single" w:sz="6" w:space="0" w:color="808080"/>
              <w:bottom w:val="single" w:sz="6" w:space="0" w:color="808080"/>
              <w:right w:val="single" w:sz="6" w:space="0" w:color="808080"/>
            </w:tcBorders>
          </w:tcPr>
          <w:p>
            <w:pPr>
              <w:pStyle w:val="TableParagraph"/>
              <w:spacing w:line="155" w:lineRule="exact" w:before="54"/>
              <w:ind w:left="35"/>
              <w:jc w:val="center"/>
              <w:rPr>
                <w:sz w:val="14"/>
              </w:rPr>
            </w:pPr>
            <w:r>
              <w:rPr>
                <w:sz w:val="14"/>
              </w:rPr>
              <w:t>Clamp</w:t>
            </w:r>
            <w:r>
              <w:rPr>
                <w:spacing w:val="3"/>
                <w:sz w:val="14"/>
              </w:rPr>
              <w:t> </w:t>
            </w:r>
            <w:r>
              <w:rPr>
                <w:sz w:val="14"/>
              </w:rPr>
              <w:t>Debakey</w:t>
            </w:r>
            <w:r>
              <w:rPr>
                <w:spacing w:val="3"/>
                <w:sz w:val="14"/>
              </w:rPr>
              <w:t> </w:t>
            </w:r>
            <w:r>
              <w:rPr>
                <w:sz w:val="14"/>
              </w:rPr>
              <w:t>angulado</w:t>
            </w:r>
            <w:r>
              <w:rPr>
                <w:spacing w:val="4"/>
                <w:sz w:val="14"/>
              </w:rPr>
              <w:t> </w:t>
            </w:r>
            <w:r>
              <w:rPr>
                <w:sz w:val="14"/>
              </w:rPr>
              <w:t>60º</w:t>
            </w:r>
            <w:r>
              <w:rPr>
                <w:spacing w:val="3"/>
                <w:sz w:val="14"/>
              </w:rPr>
              <w:t> </w:t>
            </w:r>
            <w:r>
              <w:rPr>
                <w:sz w:val="14"/>
              </w:rPr>
              <w:t>20</w:t>
            </w:r>
            <w:r>
              <w:rPr>
                <w:spacing w:val="4"/>
                <w:sz w:val="14"/>
              </w:rPr>
              <w:t> </w:t>
            </w:r>
            <w:r>
              <w:rPr>
                <w:spacing w:val="-5"/>
                <w:sz w:val="14"/>
              </w:rPr>
              <w:t>cm</w:t>
            </w:r>
          </w:p>
        </w:tc>
        <w:tc>
          <w:tcPr>
            <w:tcW w:w="1660" w:type="dxa"/>
            <w:tcBorders>
              <w:top w:val="single" w:sz="6" w:space="0" w:color="808080"/>
              <w:left w:val="single" w:sz="6" w:space="0" w:color="808080"/>
              <w:bottom w:val="single" w:sz="6" w:space="0" w:color="808080"/>
              <w:right w:val="single" w:sz="6" w:space="0" w:color="808080"/>
            </w:tcBorders>
          </w:tcPr>
          <w:p>
            <w:pPr>
              <w:pStyle w:val="TableParagraph"/>
              <w:spacing w:line="155" w:lineRule="exact" w:before="54"/>
              <w:ind w:left="30"/>
              <w:jc w:val="center"/>
              <w:rPr>
                <w:sz w:val="14"/>
              </w:rPr>
            </w:pPr>
            <w:r>
              <w:rPr>
                <w:spacing w:val="-2"/>
                <w:sz w:val="14"/>
              </w:rPr>
              <w:t>Unidade</w:t>
            </w:r>
          </w:p>
        </w:tc>
        <w:tc>
          <w:tcPr>
            <w:tcW w:w="1952" w:type="dxa"/>
            <w:tcBorders>
              <w:top w:val="single" w:sz="6" w:space="0" w:color="808080"/>
              <w:left w:val="single" w:sz="6" w:space="0" w:color="808080"/>
              <w:bottom w:val="single" w:sz="6" w:space="0" w:color="808080"/>
              <w:right w:val="single" w:sz="6" w:space="0" w:color="808080"/>
            </w:tcBorders>
          </w:tcPr>
          <w:p>
            <w:pPr>
              <w:pStyle w:val="TableParagraph"/>
              <w:spacing w:line="155" w:lineRule="exact" w:before="54"/>
              <w:ind w:left="26" w:right="1"/>
              <w:jc w:val="center"/>
              <w:rPr>
                <w:b/>
                <w:sz w:val="14"/>
              </w:rPr>
            </w:pPr>
            <w:r>
              <w:rPr>
                <w:b/>
                <w:spacing w:val="-10"/>
                <w:sz w:val="14"/>
              </w:rPr>
              <w:t>3</w:t>
            </w:r>
          </w:p>
        </w:tc>
        <w:tc>
          <w:tcPr>
            <w:tcW w:w="2552" w:type="dxa"/>
            <w:vMerge w:val="restart"/>
            <w:tcBorders>
              <w:top w:val="single" w:sz="6" w:space="0" w:color="808080"/>
              <w:left w:val="single" w:sz="6" w:space="0" w:color="808080"/>
              <w:right w:val="single" w:sz="8" w:space="0" w:color="2B2B2B"/>
            </w:tcBorders>
          </w:tcPr>
          <w:p>
            <w:pPr>
              <w:pStyle w:val="TableParagraph"/>
              <w:spacing w:before="159"/>
              <w:rPr>
                <w:b/>
                <w:sz w:val="14"/>
              </w:rPr>
            </w:pPr>
          </w:p>
          <w:p>
            <w:pPr>
              <w:pStyle w:val="TableParagraph"/>
              <w:spacing w:line="355" w:lineRule="auto"/>
              <w:ind w:left="14" w:right="-15"/>
              <w:jc w:val="both"/>
              <w:rPr>
                <w:sz w:val="14"/>
              </w:rPr>
            </w:pPr>
            <w:r>
              <w:rPr>
                <w:sz w:val="14"/>
              </w:rPr>
              <w:t>O concorrente preliminarmente </w:t>
            </w:r>
            <w:r>
              <w:rPr>
                <w:sz w:val="14"/>
              </w:rPr>
              <w:t>vencedor</w:t>
            </w:r>
            <w:r>
              <w:rPr>
                <w:spacing w:val="40"/>
                <w:sz w:val="14"/>
              </w:rPr>
              <w:t> </w:t>
            </w:r>
            <w:r>
              <w:rPr>
                <w:sz w:val="14"/>
              </w:rPr>
              <w:t>deverá apresentar os instrumentais </w:t>
            </w:r>
            <w:r>
              <w:rPr>
                <w:i/>
                <w:sz w:val="14"/>
              </w:rPr>
              <w:t>in </w:t>
            </w:r>
            <w:r>
              <w:rPr>
                <w:i/>
                <w:sz w:val="14"/>
              </w:rPr>
              <w:t>locu</w:t>
            </w:r>
            <w:r>
              <w:rPr>
                <w:sz w:val="14"/>
              </w:rPr>
              <w:t>,</w:t>
            </w:r>
            <w:r>
              <w:rPr>
                <w:spacing w:val="40"/>
                <w:sz w:val="14"/>
              </w:rPr>
              <w:t> </w:t>
            </w:r>
            <w:r>
              <w:rPr>
                <w:sz w:val="14"/>
              </w:rPr>
              <w:t>juntamente com os catálogos, à equipe</w:t>
            </w:r>
            <w:r>
              <w:rPr>
                <w:spacing w:val="40"/>
                <w:sz w:val="14"/>
              </w:rPr>
              <w:t> </w:t>
            </w:r>
            <w:r>
              <w:rPr>
                <w:sz w:val="14"/>
              </w:rPr>
              <w:t>médica da Cirurgia Geral do HUPE </w:t>
            </w:r>
            <w:r>
              <w:rPr>
                <w:sz w:val="14"/>
              </w:rPr>
              <w:t>para</w:t>
            </w:r>
            <w:r>
              <w:rPr>
                <w:spacing w:val="40"/>
                <w:sz w:val="14"/>
              </w:rPr>
              <w:t> </w:t>
            </w:r>
            <w:r>
              <w:rPr>
                <w:sz w:val="14"/>
              </w:rPr>
              <w:t>avaliação da qualidade dos materiais.</w:t>
            </w:r>
          </w:p>
          <w:p>
            <w:pPr>
              <w:pStyle w:val="TableParagraph"/>
              <w:rPr>
                <w:b/>
                <w:sz w:val="14"/>
              </w:rPr>
            </w:pPr>
          </w:p>
          <w:p>
            <w:pPr>
              <w:pStyle w:val="TableParagraph"/>
              <w:spacing w:before="160"/>
              <w:rPr>
                <w:b/>
                <w:sz w:val="14"/>
              </w:rPr>
            </w:pPr>
          </w:p>
          <w:p>
            <w:pPr>
              <w:pStyle w:val="TableParagraph"/>
              <w:ind w:left="14"/>
              <w:rPr>
                <w:b/>
                <w:sz w:val="14"/>
              </w:rPr>
            </w:pPr>
            <w:r>
              <w:rPr>
                <w:b/>
                <w:sz w:val="14"/>
              </w:rPr>
              <w:t>Marcas</w:t>
            </w:r>
            <w:r>
              <w:rPr>
                <w:b/>
                <w:spacing w:val="2"/>
                <w:sz w:val="14"/>
              </w:rPr>
              <w:t> </w:t>
            </w:r>
            <w:r>
              <w:rPr>
                <w:b/>
                <w:sz w:val="14"/>
              </w:rPr>
              <w:t>pré-</w:t>
            </w:r>
            <w:r>
              <w:rPr>
                <w:b/>
                <w:spacing w:val="-2"/>
                <w:sz w:val="14"/>
              </w:rPr>
              <w:t>aprovadas:</w:t>
            </w:r>
          </w:p>
          <w:p>
            <w:pPr>
              <w:pStyle w:val="TableParagraph"/>
              <w:spacing w:line="355" w:lineRule="auto" w:before="78"/>
              <w:ind w:left="14" w:right="1911"/>
              <w:rPr>
                <w:sz w:val="14"/>
              </w:rPr>
            </w:pPr>
            <w:r>
              <w:rPr>
                <w:spacing w:val="-4"/>
                <w:sz w:val="14"/>
              </w:rPr>
              <w:t>Lang</w:t>
            </w:r>
            <w:r>
              <w:rPr>
                <w:spacing w:val="40"/>
                <w:sz w:val="14"/>
              </w:rPr>
              <w:t> </w:t>
            </w:r>
            <w:r>
              <w:rPr>
                <w:spacing w:val="-4"/>
                <w:sz w:val="14"/>
              </w:rPr>
              <w:t>EDLO</w:t>
            </w:r>
          </w:p>
          <w:p>
            <w:pPr>
              <w:pStyle w:val="TableParagraph"/>
              <w:spacing w:before="1"/>
              <w:ind w:left="14"/>
              <w:rPr>
                <w:sz w:val="14"/>
              </w:rPr>
            </w:pPr>
            <w:r>
              <w:rPr>
                <w:spacing w:val="-2"/>
                <w:sz w:val="14"/>
              </w:rPr>
              <w:t>Aesculap</w:t>
            </w:r>
          </w:p>
        </w:tc>
      </w:tr>
      <w:tr>
        <w:trPr>
          <w:trHeight w:val="222" w:hRule="atLeast"/>
        </w:trPr>
        <w:tc>
          <w:tcPr>
            <w:tcW w:w="604" w:type="dxa"/>
            <w:tcBorders>
              <w:top w:val="single" w:sz="6" w:space="0" w:color="808080"/>
              <w:bottom w:val="single" w:sz="6" w:space="0" w:color="808080"/>
              <w:right w:val="single" w:sz="6" w:space="0" w:color="808080"/>
            </w:tcBorders>
          </w:tcPr>
          <w:p>
            <w:pPr>
              <w:pStyle w:val="TableParagraph"/>
              <w:spacing w:line="155" w:lineRule="exact" w:before="47"/>
              <w:ind w:left="22"/>
              <w:jc w:val="center"/>
              <w:rPr>
                <w:b/>
                <w:sz w:val="14"/>
              </w:rPr>
            </w:pPr>
            <w:r>
              <w:rPr>
                <w:b/>
                <w:spacing w:val="-10"/>
                <w:sz w:val="14"/>
              </w:rPr>
              <w:t>2</w:t>
            </w:r>
          </w:p>
        </w:tc>
        <w:tc>
          <w:tcPr>
            <w:tcW w:w="1049" w:type="dxa"/>
            <w:tcBorders>
              <w:top w:val="single" w:sz="6" w:space="0" w:color="808080"/>
              <w:left w:val="single" w:sz="6" w:space="0" w:color="808080"/>
              <w:bottom w:val="single" w:sz="6" w:space="0" w:color="808080"/>
              <w:right w:val="single" w:sz="6" w:space="0" w:color="808080"/>
            </w:tcBorders>
          </w:tcPr>
          <w:p>
            <w:pPr>
              <w:pStyle w:val="TableParagraph"/>
              <w:spacing w:line="155" w:lineRule="exact" w:before="47"/>
              <w:ind w:left="30" w:right="7"/>
              <w:jc w:val="center"/>
              <w:rPr>
                <w:sz w:val="14"/>
              </w:rPr>
            </w:pPr>
            <w:r>
              <w:rPr>
                <w:spacing w:val="-2"/>
                <w:sz w:val="14"/>
              </w:rPr>
              <w:t>17716</w:t>
            </w:r>
          </w:p>
        </w:tc>
        <w:tc>
          <w:tcPr>
            <w:tcW w:w="1049" w:type="dxa"/>
            <w:tcBorders>
              <w:top w:val="single" w:sz="6" w:space="0" w:color="808080"/>
              <w:left w:val="single" w:sz="6" w:space="0" w:color="808080"/>
              <w:bottom w:val="single" w:sz="6" w:space="0" w:color="808080"/>
              <w:right w:val="single" w:sz="6" w:space="0" w:color="808080"/>
            </w:tcBorders>
          </w:tcPr>
          <w:p>
            <w:pPr>
              <w:pStyle w:val="TableParagraph"/>
              <w:spacing w:line="155" w:lineRule="exact" w:before="47"/>
              <w:ind w:left="30"/>
              <w:jc w:val="center"/>
              <w:rPr>
                <w:sz w:val="14"/>
              </w:rPr>
            </w:pPr>
            <w:r>
              <w:rPr>
                <w:spacing w:val="-2"/>
                <w:sz w:val="14"/>
              </w:rPr>
              <w:t>185634</w:t>
            </w:r>
          </w:p>
        </w:tc>
        <w:tc>
          <w:tcPr>
            <w:tcW w:w="5711" w:type="dxa"/>
            <w:tcBorders>
              <w:top w:val="single" w:sz="6" w:space="0" w:color="808080"/>
              <w:left w:val="single" w:sz="6" w:space="0" w:color="808080"/>
              <w:bottom w:val="single" w:sz="6" w:space="0" w:color="808080"/>
              <w:right w:val="single" w:sz="6" w:space="0" w:color="808080"/>
            </w:tcBorders>
          </w:tcPr>
          <w:p>
            <w:pPr>
              <w:pStyle w:val="TableParagraph"/>
              <w:spacing w:line="155" w:lineRule="exact" w:before="47"/>
              <w:ind w:left="35"/>
              <w:jc w:val="center"/>
              <w:rPr>
                <w:sz w:val="14"/>
              </w:rPr>
            </w:pPr>
            <w:r>
              <w:rPr>
                <w:sz w:val="14"/>
              </w:rPr>
              <w:t>Clamp</w:t>
            </w:r>
            <w:r>
              <w:rPr>
                <w:spacing w:val="3"/>
                <w:sz w:val="14"/>
              </w:rPr>
              <w:t> </w:t>
            </w:r>
            <w:r>
              <w:rPr>
                <w:sz w:val="14"/>
              </w:rPr>
              <w:t>DeBakey</w:t>
            </w:r>
            <w:r>
              <w:rPr>
                <w:spacing w:val="3"/>
                <w:sz w:val="14"/>
              </w:rPr>
              <w:t> </w:t>
            </w:r>
            <w:r>
              <w:rPr>
                <w:sz w:val="14"/>
              </w:rPr>
              <w:t>angulado</w:t>
            </w:r>
            <w:r>
              <w:rPr>
                <w:spacing w:val="4"/>
                <w:sz w:val="14"/>
              </w:rPr>
              <w:t> </w:t>
            </w:r>
            <w:r>
              <w:rPr>
                <w:sz w:val="14"/>
              </w:rPr>
              <w:t>60º</w:t>
            </w:r>
            <w:r>
              <w:rPr>
                <w:spacing w:val="3"/>
                <w:sz w:val="14"/>
              </w:rPr>
              <w:t> </w:t>
            </w:r>
            <w:r>
              <w:rPr>
                <w:sz w:val="14"/>
              </w:rPr>
              <w:t>23</w:t>
            </w:r>
            <w:r>
              <w:rPr>
                <w:spacing w:val="4"/>
                <w:sz w:val="14"/>
              </w:rPr>
              <w:t> </w:t>
            </w:r>
            <w:r>
              <w:rPr>
                <w:spacing w:val="-5"/>
                <w:sz w:val="14"/>
              </w:rPr>
              <w:t>cm</w:t>
            </w:r>
          </w:p>
        </w:tc>
        <w:tc>
          <w:tcPr>
            <w:tcW w:w="1660" w:type="dxa"/>
            <w:tcBorders>
              <w:top w:val="single" w:sz="6" w:space="0" w:color="808080"/>
              <w:left w:val="single" w:sz="6" w:space="0" w:color="808080"/>
              <w:bottom w:val="single" w:sz="6" w:space="0" w:color="808080"/>
              <w:right w:val="single" w:sz="6" w:space="0" w:color="808080"/>
            </w:tcBorders>
          </w:tcPr>
          <w:p>
            <w:pPr>
              <w:pStyle w:val="TableParagraph"/>
              <w:spacing w:line="155" w:lineRule="exact" w:before="47"/>
              <w:ind w:left="30"/>
              <w:jc w:val="center"/>
              <w:rPr>
                <w:sz w:val="14"/>
              </w:rPr>
            </w:pPr>
            <w:r>
              <w:rPr>
                <w:spacing w:val="-2"/>
                <w:sz w:val="14"/>
              </w:rPr>
              <w:t>Unidade</w:t>
            </w:r>
          </w:p>
        </w:tc>
        <w:tc>
          <w:tcPr>
            <w:tcW w:w="1952" w:type="dxa"/>
            <w:tcBorders>
              <w:top w:val="single" w:sz="6" w:space="0" w:color="808080"/>
              <w:left w:val="single" w:sz="6" w:space="0" w:color="808080"/>
              <w:bottom w:val="single" w:sz="6" w:space="0" w:color="808080"/>
              <w:right w:val="single" w:sz="6" w:space="0" w:color="808080"/>
            </w:tcBorders>
          </w:tcPr>
          <w:p>
            <w:pPr>
              <w:pStyle w:val="TableParagraph"/>
              <w:spacing w:line="155" w:lineRule="exact" w:before="47"/>
              <w:ind w:left="26" w:right="1"/>
              <w:jc w:val="center"/>
              <w:rPr>
                <w:b/>
                <w:sz w:val="14"/>
              </w:rPr>
            </w:pPr>
            <w:r>
              <w:rPr>
                <w:b/>
                <w:spacing w:val="-10"/>
                <w:sz w:val="14"/>
              </w:rPr>
              <w:t>3</w:t>
            </w:r>
          </w:p>
        </w:tc>
        <w:tc>
          <w:tcPr>
            <w:tcW w:w="2552" w:type="dxa"/>
            <w:vMerge/>
            <w:tcBorders>
              <w:top w:val="nil"/>
              <w:left w:val="single" w:sz="6" w:space="0" w:color="808080"/>
              <w:right w:val="single" w:sz="8" w:space="0" w:color="2B2B2B"/>
            </w:tcBorders>
          </w:tcPr>
          <w:p>
            <w:pPr>
              <w:rPr>
                <w:sz w:val="2"/>
                <w:szCs w:val="2"/>
              </w:rPr>
            </w:pPr>
          </w:p>
        </w:tc>
      </w:tr>
      <w:tr>
        <w:trPr>
          <w:trHeight w:val="235" w:hRule="atLeast"/>
        </w:trPr>
        <w:tc>
          <w:tcPr>
            <w:tcW w:w="604" w:type="dxa"/>
            <w:tcBorders>
              <w:top w:val="single" w:sz="6" w:space="0" w:color="808080"/>
              <w:bottom w:val="single" w:sz="6" w:space="0" w:color="808080"/>
              <w:right w:val="single" w:sz="6" w:space="0" w:color="808080"/>
            </w:tcBorders>
          </w:tcPr>
          <w:p>
            <w:pPr>
              <w:pStyle w:val="TableParagraph"/>
              <w:spacing w:before="47"/>
              <w:ind w:left="22"/>
              <w:jc w:val="center"/>
              <w:rPr>
                <w:b/>
                <w:sz w:val="14"/>
              </w:rPr>
            </w:pPr>
            <w:r>
              <w:rPr>
                <w:b/>
                <w:spacing w:val="-10"/>
                <w:sz w:val="14"/>
              </w:rPr>
              <w:t>3</w:t>
            </w:r>
          </w:p>
        </w:tc>
        <w:tc>
          <w:tcPr>
            <w:tcW w:w="1049" w:type="dxa"/>
            <w:tcBorders>
              <w:top w:val="single" w:sz="6" w:space="0" w:color="808080"/>
              <w:left w:val="single" w:sz="6" w:space="0" w:color="808080"/>
              <w:bottom w:val="single" w:sz="6" w:space="0" w:color="808080"/>
              <w:right w:val="single" w:sz="6" w:space="0" w:color="808080"/>
            </w:tcBorders>
          </w:tcPr>
          <w:p>
            <w:pPr>
              <w:pStyle w:val="TableParagraph"/>
              <w:spacing w:before="47"/>
              <w:ind w:left="30" w:right="7"/>
              <w:jc w:val="center"/>
              <w:rPr>
                <w:sz w:val="14"/>
              </w:rPr>
            </w:pPr>
            <w:r>
              <w:rPr>
                <w:spacing w:val="-2"/>
                <w:sz w:val="14"/>
              </w:rPr>
              <w:t>17717</w:t>
            </w:r>
          </w:p>
        </w:tc>
        <w:tc>
          <w:tcPr>
            <w:tcW w:w="1049" w:type="dxa"/>
            <w:tcBorders>
              <w:top w:val="single" w:sz="6" w:space="0" w:color="808080"/>
              <w:left w:val="single" w:sz="6" w:space="0" w:color="808080"/>
              <w:bottom w:val="single" w:sz="6" w:space="0" w:color="808080"/>
              <w:right w:val="single" w:sz="6" w:space="0" w:color="808080"/>
            </w:tcBorders>
          </w:tcPr>
          <w:p>
            <w:pPr>
              <w:pStyle w:val="TableParagraph"/>
              <w:spacing w:before="47"/>
              <w:ind w:left="30"/>
              <w:jc w:val="center"/>
              <w:rPr>
                <w:sz w:val="14"/>
              </w:rPr>
            </w:pPr>
            <w:r>
              <w:rPr>
                <w:spacing w:val="-2"/>
                <w:sz w:val="14"/>
              </w:rPr>
              <w:t>193796</w:t>
            </w:r>
          </w:p>
        </w:tc>
        <w:tc>
          <w:tcPr>
            <w:tcW w:w="5711" w:type="dxa"/>
            <w:tcBorders>
              <w:top w:val="single" w:sz="6" w:space="0" w:color="808080"/>
              <w:left w:val="single" w:sz="6" w:space="0" w:color="808080"/>
              <w:bottom w:val="single" w:sz="6" w:space="0" w:color="808080"/>
              <w:right w:val="single" w:sz="6" w:space="0" w:color="808080"/>
            </w:tcBorders>
          </w:tcPr>
          <w:p>
            <w:pPr>
              <w:pStyle w:val="TableParagraph"/>
              <w:spacing w:before="47"/>
              <w:ind w:left="35"/>
              <w:jc w:val="center"/>
              <w:rPr>
                <w:sz w:val="14"/>
              </w:rPr>
            </w:pPr>
            <w:r>
              <w:rPr>
                <w:sz w:val="14"/>
              </w:rPr>
              <w:t>Clamp</w:t>
            </w:r>
            <w:r>
              <w:rPr>
                <w:spacing w:val="3"/>
                <w:sz w:val="14"/>
              </w:rPr>
              <w:t> </w:t>
            </w:r>
            <w:r>
              <w:rPr>
                <w:sz w:val="14"/>
              </w:rPr>
              <w:t>DeBakey</w:t>
            </w:r>
            <w:r>
              <w:rPr>
                <w:spacing w:val="3"/>
                <w:sz w:val="14"/>
              </w:rPr>
              <w:t> </w:t>
            </w:r>
            <w:r>
              <w:rPr>
                <w:sz w:val="14"/>
              </w:rPr>
              <w:t>curvo</w:t>
            </w:r>
            <w:r>
              <w:rPr>
                <w:spacing w:val="3"/>
                <w:sz w:val="14"/>
              </w:rPr>
              <w:t> </w:t>
            </w:r>
            <w:r>
              <w:rPr>
                <w:sz w:val="14"/>
              </w:rPr>
              <w:t>60º</w:t>
            </w:r>
            <w:r>
              <w:rPr>
                <w:spacing w:val="3"/>
                <w:sz w:val="14"/>
              </w:rPr>
              <w:t> </w:t>
            </w:r>
            <w:r>
              <w:rPr>
                <w:sz w:val="14"/>
              </w:rPr>
              <w:t>28</w:t>
            </w:r>
            <w:r>
              <w:rPr>
                <w:spacing w:val="3"/>
                <w:sz w:val="14"/>
              </w:rPr>
              <w:t> </w:t>
            </w:r>
            <w:r>
              <w:rPr>
                <w:spacing w:val="-5"/>
                <w:sz w:val="14"/>
              </w:rPr>
              <w:t>cm</w:t>
            </w:r>
          </w:p>
        </w:tc>
        <w:tc>
          <w:tcPr>
            <w:tcW w:w="1660" w:type="dxa"/>
            <w:tcBorders>
              <w:top w:val="single" w:sz="6" w:space="0" w:color="808080"/>
              <w:left w:val="single" w:sz="6" w:space="0" w:color="808080"/>
              <w:bottom w:val="single" w:sz="6" w:space="0" w:color="808080"/>
              <w:right w:val="single" w:sz="6" w:space="0" w:color="808080"/>
            </w:tcBorders>
          </w:tcPr>
          <w:p>
            <w:pPr>
              <w:pStyle w:val="TableParagraph"/>
              <w:spacing w:before="47"/>
              <w:ind w:left="30"/>
              <w:jc w:val="center"/>
              <w:rPr>
                <w:sz w:val="14"/>
              </w:rPr>
            </w:pPr>
            <w:r>
              <w:rPr>
                <w:spacing w:val="-2"/>
                <w:sz w:val="14"/>
              </w:rPr>
              <w:t>Unidade</w:t>
            </w:r>
          </w:p>
        </w:tc>
        <w:tc>
          <w:tcPr>
            <w:tcW w:w="1952" w:type="dxa"/>
            <w:tcBorders>
              <w:top w:val="single" w:sz="6" w:space="0" w:color="808080"/>
              <w:left w:val="single" w:sz="6" w:space="0" w:color="808080"/>
              <w:bottom w:val="single" w:sz="6" w:space="0" w:color="808080"/>
              <w:right w:val="single" w:sz="6" w:space="0" w:color="808080"/>
            </w:tcBorders>
          </w:tcPr>
          <w:p>
            <w:pPr>
              <w:pStyle w:val="TableParagraph"/>
              <w:spacing w:before="47"/>
              <w:ind w:left="26" w:right="1"/>
              <w:jc w:val="center"/>
              <w:rPr>
                <w:b/>
                <w:sz w:val="14"/>
              </w:rPr>
            </w:pPr>
            <w:r>
              <w:rPr>
                <w:b/>
                <w:spacing w:val="-10"/>
                <w:sz w:val="14"/>
              </w:rPr>
              <w:t>3</w:t>
            </w:r>
          </w:p>
        </w:tc>
        <w:tc>
          <w:tcPr>
            <w:tcW w:w="2552" w:type="dxa"/>
            <w:vMerge/>
            <w:tcBorders>
              <w:top w:val="nil"/>
              <w:left w:val="single" w:sz="6" w:space="0" w:color="808080"/>
              <w:right w:val="single" w:sz="8" w:space="0" w:color="2B2B2B"/>
            </w:tcBorders>
          </w:tcPr>
          <w:p>
            <w:pPr>
              <w:rPr>
                <w:sz w:val="2"/>
                <w:szCs w:val="2"/>
              </w:rPr>
            </w:pPr>
          </w:p>
        </w:tc>
      </w:tr>
      <w:tr>
        <w:trPr>
          <w:trHeight w:val="222" w:hRule="atLeast"/>
        </w:trPr>
        <w:tc>
          <w:tcPr>
            <w:tcW w:w="604" w:type="dxa"/>
            <w:tcBorders>
              <w:top w:val="single" w:sz="6" w:space="0" w:color="808080"/>
              <w:bottom w:val="single" w:sz="6" w:space="0" w:color="808080"/>
              <w:right w:val="single" w:sz="6" w:space="0" w:color="808080"/>
            </w:tcBorders>
          </w:tcPr>
          <w:p>
            <w:pPr>
              <w:pStyle w:val="TableParagraph"/>
              <w:spacing w:line="155" w:lineRule="exact" w:before="47"/>
              <w:ind w:left="22"/>
              <w:jc w:val="center"/>
              <w:rPr>
                <w:b/>
                <w:sz w:val="14"/>
              </w:rPr>
            </w:pPr>
            <w:r>
              <w:rPr>
                <w:b/>
                <w:spacing w:val="-10"/>
                <w:sz w:val="14"/>
              </w:rPr>
              <w:t>4</w:t>
            </w:r>
          </w:p>
        </w:tc>
        <w:tc>
          <w:tcPr>
            <w:tcW w:w="1049" w:type="dxa"/>
            <w:tcBorders>
              <w:top w:val="single" w:sz="6" w:space="0" w:color="808080"/>
              <w:left w:val="single" w:sz="6" w:space="0" w:color="808080"/>
              <w:bottom w:val="single" w:sz="6" w:space="0" w:color="808080"/>
              <w:right w:val="single" w:sz="6" w:space="0" w:color="808080"/>
            </w:tcBorders>
          </w:tcPr>
          <w:p>
            <w:pPr>
              <w:pStyle w:val="TableParagraph"/>
              <w:spacing w:line="155" w:lineRule="exact" w:before="47"/>
              <w:ind w:left="30" w:right="7"/>
              <w:jc w:val="center"/>
              <w:rPr>
                <w:sz w:val="14"/>
              </w:rPr>
            </w:pPr>
            <w:r>
              <w:rPr>
                <w:spacing w:val="-2"/>
                <w:sz w:val="14"/>
              </w:rPr>
              <w:t>17718</w:t>
            </w:r>
          </w:p>
        </w:tc>
        <w:tc>
          <w:tcPr>
            <w:tcW w:w="1049" w:type="dxa"/>
            <w:tcBorders>
              <w:top w:val="single" w:sz="6" w:space="0" w:color="808080"/>
              <w:left w:val="single" w:sz="6" w:space="0" w:color="808080"/>
              <w:bottom w:val="single" w:sz="6" w:space="0" w:color="808080"/>
              <w:right w:val="single" w:sz="6" w:space="0" w:color="808080"/>
            </w:tcBorders>
          </w:tcPr>
          <w:p>
            <w:pPr>
              <w:pStyle w:val="TableParagraph"/>
              <w:spacing w:line="155" w:lineRule="exact" w:before="47"/>
              <w:ind w:left="30"/>
              <w:jc w:val="center"/>
              <w:rPr>
                <w:sz w:val="14"/>
              </w:rPr>
            </w:pPr>
            <w:r>
              <w:rPr>
                <w:spacing w:val="-2"/>
                <w:sz w:val="14"/>
              </w:rPr>
              <w:t>185632</w:t>
            </w:r>
          </w:p>
        </w:tc>
        <w:tc>
          <w:tcPr>
            <w:tcW w:w="5711" w:type="dxa"/>
            <w:tcBorders>
              <w:top w:val="single" w:sz="6" w:space="0" w:color="808080"/>
              <w:left w:val="single" w:sz="6" w:space="0" w:color="808080"/>
              <w:bottom w:val="single" w:sz="6" w:space="0" w:color="808080"/>
              <w:right w:val="single" w:sz="6" w:space="0" w:color="808080"/>
            </w:tcBorders>
          </w:tcPr>
          <w:p>
            <w:pPr>
              <w:pStyle w:val="TableParagraph"/>
              <w:spacing w:line="155" w:lineRule="exact" w:before="47"/>
              <w:ind w:left="35"/>
              <w:jc w:val="center"/>
              <w:rPr>
                <w:sz w:val="14"/>
              </w:rPr>
            </w:pPr>
            <w:r>
              <w:rPr>
                <w:sz w:val="14"/>
              </w:rPr>
              <w:t>Clamp</w:t>
            </w:r>
            <w:r>
              <w:rPr>
                <w:spacing w:val="3"/>
                <w:sz w:val="14"/>
              </w:rPr>
              <w:t> </w:t>
            </w:r>
            <w:r>
              <w:rPr>
                <w:sz w:val="14"/>
              </w:rPr>
              <w:t>DeBakey</w:t>
            </w:r>
            <w:r>
              <w:rPr>
                <w:spacing w:val="3"/>
                <w:sz w:val="14"/>
              </w:rPr>
              <w:t> </w:t>
            </w:r>
            <w:r>
              <w:rPr>
                <w:sz w:val="14"/>
              </w:rPr>
              <w:t>reto</w:t>
            </w:r>
            <w:r>
              <w:rPr>
                <w:spacing w:val="3"/>
                <w:sz w:val="14"/>
              </w:rPr>
              <w:t> </w:t>
            </w:r>
            <w:r>
              <w:rPr>
                <w:sz w:val="14"/>
              </w:rPr>
              <w:t>20</w:t>
            </w:r>
            <w:r>
              <w:rPr>
                <w:spacing w:val="3"/>
                <w:sz w:val="14"/>
              </w:rPr>
              <w:t> </w:t>
            </w:r>
            <w:r>
              <w:rPr>
                <w:spacing w:val="-5"/>
                <w:sz w:val="14"/>
              </w:rPr>
              <w:t>cm</w:t>
            </w:r>
          </w:p>
        </w:tc>
        <w:tc>
          <w:tcPr>
            <w:tcW w:w="1660" w:type="dxa"/>
            <w:tcBorders>
              <w:top w:val="single" w:sz="6" w:space="0" w:color="808080"/>
              <w:left w:val="single" w:sz="6" w:space="0" w:color="808080"/>
              <w:bottom w:val="single" w:sz="6" w:space="0" w:color="808080"/>
              <w:right w:val="single" w:sz="6" w:space="0" w:color="808080"/>
            </w:tcBorders>
          </w:tcPr>
          <w:p>
            <w:pPr>
              <w:pStyle w:val="TableParagraph"/>
              <w:spacing w:line="155" w:lineRule="exact" w:before="47"/>
              <w:ind w:left="30"/>
              <w:jc w:val="center"/>
              <w:rPr>
                <w:sz w:val="14"/>
              </w:rPr>
            </w:pPr>
            <w:r>
              <w:rPr>
                <w:spacing w:val="-2"/>
                <w:sz w:val="14"/>
              </w:rPr>
              <w:t>Unidade</w:t>
            </w:r>
          </w:p>
        </w:tc>
        <w:tc>
          <w:tcPr>
            <w:tcW w:w="1952" w:type="dxa"/>
            <w:tcBorders>
              <w:top w:val="single" w:sz="6" w:space="0" w:color="808080"/>
              <w:left w:val="single" w:sz="6" w:space="0" w:color="808080"/>
              <w:bottom w:val="single" w:sz="6" w:space="0" w:color="808080"/>
              <w:right w:val="single" w:sz="6" w:space="0" w:color="808080"/>
            </w:tcBorders>
          </w:tcPr>
          <w:p>
            <w:pPr>
              <w:pStyle w:val="TableParagraph"/>
              <w:spacing w:line="155" w:lineRule="exact" w:before="47"/>
              <w:ind w:left="26" w:right="1"/>
              <w:jc w:val="center"/>
              <w:rPr>
                <w:b/>
                <w:sz w:val="14"/>
              </w:rPr>
            </w:pPr>
            <w:r>
              <w:rPr>
                <w:b/>
                <w:spacing w:val="-10"/>
                <w:sz w:val="14"/>
              </w:rPr>
              <w:t>3</w:t>
            </w:r>
          </w:p>
        </w:tc>
        <w:tc>
          <w:tcPr>
            <w:tcW w:w="2552" w:type="dxa"/>
            <w:vMerge/>
            <w:tcBorders>
              <w:top w:val="nil"/>
              <w:left w:val="single" w:sz="6" w:space="0" w:color="808080"/>
              <w:right w:val="single" w:sz="8" w:space="0" w:color="2B2B2B"/>
            </w:tcBorders>
          </w:tcPr>
          <w:p>
            <w:pPr>
              <w:rPr>
                <w:sz w:val="2"/>
                <w:szCs w:val="2"/>
              </w:rPr>
            </w:pPr>
          </w:p>
        </w:tc>
      </w:tr>
      <w:tr>
        <w:trPr>
          <w:trHeight w:val="222" w:hRule="atLeast"/>
        </w:trPr>
        <w:tc>
          <w:tcPr>
            <w:tcW w:w="604" w:type="dxa"/>
            <w:tcBorders>
              <w:top w:val="single" w:sz="6" w:space="0" w:color="808080"/>
              <w:bottom w:val="single" w:sz="6" w:space="0" w:color="808080"/>
              <w:right w:val="single" w:sz="6" w:space="0" w:color="808080"/>
            </w:tcBorders>
          </w:tcPr>
          <w:p>
            <w:pPr>
              <w:pStyle w:val="TableParagraph"/>
              <w:spacing w:line="155" w:lineRule="exact" w:before="47"/>
              <w:ind w:left="22"/>
              <w:jc w:val="center"/>
              <w:rPr>
                <w:b/>
                <w:sz w:val="14"/>
              </w:rPr>
            </w:pPr>
            <w:r>
              <w:rPr>
                <w:b/>
                <w:spacing w:val="-10"/>
                <w:sz w:val="14"/>
              </w:rPr>
              <w:t>5</w:t>
            </w:r>
          </w:p>
        </w:tc>
        <w:tc>
          <w:tcPr>
            <w:tcW w:w="1049" w:type="dxa"/>
            <w:tcBorders>
              <w:top w:val="single" w:sz="6" w:space="0" w:color="808080"/>
              <w:left w:val="single" w:sz="6" w:space="0" w:color="808080"/>
              <w:bottom w:val="single" w:sz="6" w:space="0" w:color="808080"/>
              <w:right w:val="single" w:sz="6" w:space="0" w:color="808080"/>
            </w:tcBorders>
          </w:tcPr>
          <w:p>
            <w:pPr>
              <w:pStyle w:val="TableParagraph"/>
              <w:spacing w:line="155" w:lineRule="exact" w:before="47"/>
              <w:ind w:left="30" w:right="7"/>
              <w:jc w:val="center"/>
              <w:rPr>
                <w:sz w:val="14"/>
              </w:rPr>
            </w:pPr>
            <w:r>
              <w:rPr>
                <w:spacing w:val="-2"/>
                <w:sz w:val="14"/>
              </w:rPr>
              <w:t>17719</w:t>
            </w:r>
          </w:p>
        </w:tc>
        <w:tc>
          <w:tcPr>
            <w:tcW w:w="1049" w:type="dxa"/>
            <w:tcBorders>
              <w:top w:val="single" w:sz="6" w:space="0" w:color="808080"/>
              <w:left w:val="single" w:sz="6" w:space="0" w:color="808080"/>
              <w:bottom w:val="single" w:sz="6" w:space="0" w:color="808080"/>
              <w:right w:val="single" w:sz="6" w:space="0" w:color="808080"/>
            </w:tcBorders>
          </w:tcPr>
          <w:p>
            <w:pPr>
              <w:pStyle w:val="TableParagraph"/>
              <w:spacing w:line="155" w:lineRule="exact" w:before="47"/>
              <w:ind w:left="30"/>
              <w:jc w:val="center"/>
              <w:rPr>
                <w:sz w:val="14"/>
              </w:rPr>
            </w:pPr>
            <w:r>
              <w:rPr>
                <w:spacing w:val="-2"/>
                <w:sz w:val="14"/>
              </w:rPr>
              <w:t>185635</w:t>
            </w:r>
          </w:p>
        </w:tc>
        <w:tc>
          <w:tcPr>
            <w:tcW w:w="5711" w:type="dxa"/>
            <w:tcBorders>
              <w:top w:val="single" w:sz="6" w:space="0" w:color="808080"/>
              <w:left w:val="single" w:sz="6" w:space="0" w:color="808080"/>
              <w:bottom w:val="single" w:sz="6" w:space="0" w:color="808080"/>
              <w:right w:val="single" w:sz="6" w:space="0" w:color="808080"/>
            </w:tcBorders>
          </w:tcPr>
          <w:p>
            <w:pPr>
              <w:pStyle w:val="TableParagraph"/>
              <w:spacing w:line="155" w:lineRule="exact" w:before="47"/>
              <w:ind w:left="35"/>
              <w:jc w:val="center"/>
              <w:rPr>
                <w:sz w:val="14"/>
              </w:rPr>
            </w:pPr>
            <w:r>
              <w:rPr>
                <w:sz w:val="14"/>
              </w:rPr>
              <w:t>Clamp</w:t>
            </w:r>
            <w:r>
              <w:rPr>
                <w:spacing w:val="3"/>
                <w:sz w:val="14"/>
              </w:rPr>
              <w:t> </w:t>
            </w:r>
            <w:r>
              <w:rPr>
                <w:sz w:val="14"/>
              </w:rPr>
              <w:t>Debakey</w:t>
            </w:r>
            <w:r>
              <w:rPr>
                <w:spacing w:val="3"/>
                <w:sz w:val="14"/>
              </w:rPr>
              <w:t> </w:t>
            </w:r>
            <w:r>
              <w:rPr>
                <w:sz w:val="14"/>
              </w:rPr>
              <w:t>reto</w:t>
            </w:r>
            <w:r>
              <w:rPr>
                <w:spacing w:val="3"/>
                <w:sz w:val="14"/>
              </w:rPr>
              <w:t> </w:t>
            </w:r>
            <w:r>
              <w:rPr>
                <w:sz w:val="14"/>
              </w:rPr>
              <w:t>23</w:t>
            </w:r>
            <w:r>
              <w:rPr>
                <w:spacing w:val="3"/>
                <w:sz w:val="14"/>
              </w:rPr>
              <w:t> </w:t>
            </w:r>
            <w:r>
              <w:rPr>
                <w:spacing w:val="-5"/>
                <w:sz w:val="14"/>
              </w:rPr>
              <w:t>cm</w:t>
            </w:r>
          </w:p>
        </w:tc>
        <w:tc>
          <w:tcPr>
            <w:tcW w:w="1660" w:type="dxa"/>
            <w:tcBorders>
              <w:top w:val="single" w:sz="6" w:space="0" w:color="808080"/>
              <w:left w:val="single" w:sz="6" w:space="0" w:color="808080"/>
              <w:bottom w:val="single" w:sz="6" w:space="0" w:color="808080"/>
              <w:right w:val="single" w:sz="6" w:space="0" w:color="808080"/>
            </w:tcBorders>
          </w:tcPr>
          <w:p>
            <w:pPr>
              <w:pStyle w:val="TableParagraph"/>
              <w:spacing w:line="155" w:lineRule="exact" w:before="47"/>
              <w:ind w:left="30"/>
              <w:jc w:val="center"/>
              <w:rPr>
                <w:sz w:val="14"/>
              </w:rPr>
            </w:pPr>
            <w:r>
              <w:rPr>
                <w:spacing w:val="-2"/>
                <w:sz w:val="14"/>
              </w:rPr>
              <w:t>Unidade</w:t>
            </w:r>
          </w:p>
        </w:tc>
        <w:tc>
          <w:tcPr>
            <w:tcW w:w="1952" w:type="dxa"/>
            <w:tcBorders>
              <w:top w:val="single" w:sz="6" w:space="0" w:color="808080"/>
              <w:left w:val="single" w:sz="6" w:space="0" w:color="808080"/>
              <w:bottom w:val="single" w:sz="6" w:space="0" w:color="808080"/>
              <w:right w:val="single" w:sz="6" w:space="0" w:color="808080"/>
            </w:tcBorders>
          </w:tcPr>
          <w:p>
            <w:pPr>
              <w:pStyle w:val="TableParagraph"/>
              <w:spacing w:line="155" w:lineRule="exact" w:before="47"/>
              <w:ind w:left="26" w:right="1"/>
              <w:jc w:val="center"/>
              <w:rPr>
                <w:b/>
                <w:sz w:val="14"/>
              </w:rPr>
            </w:pPr>
            <w:r>
              <w:rPr>
                <w:b/>
                <w:spacing w:val="-10"/>
                <w:sz w:val="14"/>
              </w:rPr>
              <w:t>3</w:t>
            </w:r>
          </w:p>
        </w:tc>
        <w:tc>
          <w:tcPr>
            <w:tcW w:w="2552" w:type="dxa"/>
            <w:vMerge/>
            <w:tcBorders>
              <w:top w:val="nil"/>
              <w:left w:val="single" w:sz="6" w:space="0" w:color="808080"/>
              <w:right w:val="single" w:sz="8" w:space="0" w:color="2B2B2B"/>
            </w:tcBorders>
          </w:tcPr>
          <w:p>
            <w:pPr>
              <w:rPr>
                <w:sz w:val="2"/>
                <w:szCs w:val="2"/>
              </w:rPr>
            </w:pPr>
          </w:p>
        </w:tc>
      </w:tr>
      <w:tr>
        <w:trPr>
          <w:trHeight w:val="222" w:hRule="atLeast"/>
        </w:trPr>
        <w:tc>
          <w:tcPr>
            <w:tcW w:w="604" w:type="dxa"/>
            <w:tcBorders>
              <w:top w:val="single" w:sz="6" w:space="0" w:color="808080"/>
              <w:bottom w:val="single" w:sz="6" w:space="0" w:color="808080"/>
              <w:right w:val="single" w:sz="6" w:space="0" w:color="808080"/>
            </w:tcBorders>
          </w:tcPr>
          <w:p>
            <w:pPr>
              <w:pStyle w:val="TableParagraph"/>
              <w:spacing w:line="155" w:lineRule="exact" w:before="47"/>
              <w:ind w:left="22"/>
              <w:jc w:val="center"/>
              <w:rPr>
                <w:b/>
                <w:sz w:val="14"/>
              </w:rPr>
            </w:pPr>
            <w:r>
              <w:rPr>
                <w:b/>
                <w:spacing w:val="-10"/>
                <w:sz w:val="14"/>
              </w:rPr>
              <w:t>6</w:t>
            </w:r>
          </w:p>
        </w:tc>
        <w:tc>
          <w:tcPr>
            <w:tcW w:w="1049" w:type="dxa"/>
            <w:tcBorders>
              <w:top w:val="single" w:sz="6" w:space="0" w:color="808080"/>
              <w:left w:val="single" w:sz="6" w:space="0" w:color="808080"/>
              <w:bottom w:val="single" w:sz="6" w:space="0" w:color="808080"/>
              <w:right w:val="single" w:sz="6" w:space="0" w:color="808080"/>
            </w:tcBorders>
          </w:tcPr>
          <w:p>
            <w:pPr>
              <w:pStyle w:val="TableParagraph"/>
              <w:spacing w:line="155" w:lineRule="exact" w:before="47"/>
              <w:ind w:left="30" w:right="7"/>
              <w:jc w:val="center"/>
              <w:rPr>
                <w:sz w:val="14"/>
              </w:rPr>
            </w:pPr>
            <w:r>
              <w:rPr>
                <w:spacing w:val="-2"/>
                <w:sz w:val="14"/>
              </w:rPr>
              <w:t>17720</w:t>
            </w:r>
          </w:p>
        </w:tc>
        <w:tc>
          <w:tcPr>
            <w:tcW w:w="1049" w:type="dxa"/>
            <w:tcBorders>
              <w:top w:val="single" w:sz="6" w:space="0" w:color="808080"/>
              <w:left w:val="single" w:sz="6" w:space="0" w:color="808080"/>
              <w:bottom w:val="single" w:sz="6" w:space="0" w:color="808080"/>
              <w:right w:val="single" w:sz="6" w:space="0" w:color="808080"/>
            </w:tcBorders>
          </w:tcPr>
          <w:p>
            <w:pPr>
              <w:pStyle w:val="TableParagraph"/>
              <w:spacing w:line="155" w:lineRule="exact" w:before="47"/>
              <w:ind w:left="30"/>
              <w:jc w:val="center"/>
              <w:rPr>
                <w:sz w:val="14"/>
              </w:rPr>
            </w:pPr>
            <w:r>
              <w:rPr>
                <w:spacing w:val="-2"/>
                <w:sz w:val="14"/>
              </w:rPr>
              <w:t>191124</w:t>
            </w:r>
          </w:p>
        </w:tc>
        <w:tc>
          <w:tcPr>
            <w:tcW w:w="5711" w:type="dxa"/>
            <w:tcBorders>
              <w:top w:val="single" w:sz="6" w:space="0" w:color="808080"/>
              <w:left w:val="single" w:sz="6" w:space="0" w:color="808080"/>
              <w:bottom w:val="single" w:sz="6" w:space="0" w:color="808080"/>
              <w:right w:val="single" w:sz="6" w:space="0" w:color="808080"/>
            </w:tcBorders>
          </w:tcPr>
          <w:p>
            <w:pPr>
              <w:pStyle w:val="TableParagraph"/>
              <w:spacing w:line="155" w:lineRule="exact" w:before="47"/>
              <w:ind w:left="35"/>
              <w:jc w:val="center"/>
              <w:rPr>
                <w:sz w:val="14"/>
              </w:rPr>
            </w:pPr>
            <w:r>
              <w:rPr>
                <w:sz w:val="14"/>
              </w:rPr>
              <w:t>Clamp</w:t>
            </w:r>
            <w:r>
              <w:rPr>
                <w:spacing w:val="3"/>
                <w:sz w:val="14"/>
              </w:rPr>
              <w:t> </w:t>
            </w:r>
            <w:r>
              <w:rPr>
                <w:sz w:val="14"/>
              </w:rPr>
              <w:t>Glover</w:t>
            </w:r>
            <w:r>
              <w:rPr>
                <w:spacing w:val="4"/>
                <w:sz w:val="14"/>
              </w:rPr>
              <w:t> </w:t>
            </w:r>
            <w:r>
              <w:rPr>
                <w:sz w:val="14"/>
              </w:rPr>
              <w:t>atraumático</w:t>
            </w:r>
            <w:r>
              <w:rPr>
                <w:spacing w:val="4"/>
                <w:sz w:val="14"/>
              </w:rPr>
              <w:t> </w:t>
            </w:r>
            <w:r>
              <w:rPr>
                <w:sz w:val="14"/>
              </w:rPr>
              <w:t>21</w:t>
            </w:r>
            <w:r>
              <w:rPr>
                <w:spacing w:val="4"/>
                <w:sz w:val="14"/>
              </w:rPr>
              <w:t> </w:t>
            </w:r>
            <w:r>
              <w:rPr>
                <w:spacing w:val="-5"/>
                <w:sz w:val="14"/>
              </w:rPr>
              <w:t>cm</w:t>
            </w:r>
          </w:p>
        </w:tc>
        <w:tc>
          <w:tcPr>
            <w:tcW w:w="1660" w:type="dxa"/>
            <w:tcBorders>
              <w:top w:val="single" w:sz="6" w:space="0" w:color="808080"/>
              <w:left w:val="single" w:sz="6" w:space="0" w:color="808080"/>
              <w:bottom w:val="single" w:sz="6" w:space="0" w:color="808080"/>
              <w:right w:val="single" w:sz="6" w:space="0" w:color="808080"/>
            </w:tcBorders>
          </w:tcPr>
          <w:p>
            <w:pPr>
              <w:pStyle w:val="TableParagraph"/>
              <w:spacing w:line="155" w:lineRule="exact" w:before="47"/>
              <w:ind w:left="30"/>
              <w:jc w:val="center"/>
              <w:rPr>
                <w:sz w:val="14"/>
              </w:rPr>
            </w:pPr>
            <w:r>
              <w:rPr>
                <w:spacing w:val="-2"/>
                <w:sz w:val="14"/>
              </w:rPr>
              <w:t>Unidade</w:t>
            </w:r>
          </w:p>
        </w:tc>
        <w:tc>
          <w:tcPr>
            <w:tcW w:w="1952" w:type="dxa"/>
            <w:tcBorders>
              <w:top w:val="single" w:sz="6" w:space="0" w:color="808080"/>
              <w:left w:val="single" w:sz="6" w:space="0" w:color="808080"/>
              <w:bottom w:val="single" w:sz="6" w:space="0" w:color="808080"/>
              <w:right w:val="single" w:sz="6" w:space="0" w:color="808080"/>
            </w:tcBorders>
          </w:tcPr>
          <w:p>
            <w:pPr>
              <w:pStyle w:val="TableParagraph"/>
              <w:spacing w:line="155" w:lineRule="exact" w:before="47"/>
              <w:ind w:left="26"/>
              <w:jc w:val="center"/>
              <w:rPr>
                <w:b/>
                <w:sz w:val="14"/>
              </w:rPr>
            </w:pPr>
            <w:r>
              <w:rPr>
                <w:b/>
                <w:spacing w:val="-5"/>
                <w:sz w:val="14"/>
              </w:rPr>
              <w:t>16</w:t>
            </w:r>
          </w:p>
        </w:tc>
        <w:tc>
          <w:tcPr>
            <w:tcW w:w="2552" w:type="dxa"/>
            <w:vMerge/>
            <w:tcBorders>
              <w:top w:val="nil"/>
              <w:left w:val="single" w:sz="6" w:space="0" w:color="808080"/>
              <w:right w:val="single" w:sz="8" w:space="0" w:color="2B2B2B"/>
            </w:tcBorders>
          </w:tcPr>
          <w:p>
            <w:pPr>
              <w:rPr>
                <w:sz w:val="2"/>
                <w:szCs w:val="2"/>
              </w:rPr>
            </w:pPr>
          </w:p>
        </w:tc>
      </w:tr>
      <w:tr>
        <w:trPr>
          <w:trHeight w:val="222" w:hRule="atLeast"/>
        </w:trPr>
        <w:tc>
          <w:tcPr>
            <w:tcW w:w="604" w:type="dxa"/>
            <w:tcBorders>
              <w:top w:val="single" w:sz="6" w:space="0" w:color="808080"/>
              <w:bottom w:val="single" w:sz="6" w:space="0" w:color="808080"/>
              <w:right w:val="single" w:sz="6" w:space="0" w:color="808080"/>
            </w:tcBorders>
          </w:tcPr>
          <w:p>
            <w:pPr>
              <w:pStyle w:val="TableParagraph"/>
              <w:spacing w:line="155" w:lineRule="exact" w:before="47"/>
              <w:ind w:left="22"/>
              <w:jc w:val="center"/>
              <w:rPr>
                <w:b/>
                <w:sz w:val="14"/>
              </w:rPr>
            </w:pPr>
            <w:r>
              <w:rPr>
                <w:b/>
                <w:spacing w:val="-10"/>
                <w:sz w:val="14"/>
              </w:rPr>
              <w:t>7</w:t>
            </w:r>
          </w:p>
        </w:tc>
        <w:tc>
          <w:tcPr>
            <w:tcW w:w="1049" w:type="dxa"/>
            <w:tcBorders>
              <w:top w:val="single" w:sz="6" w:space="0" w:color="808080"/>
              <w:left w:val="single" w:sz="6" w:space="0" w:color="808080"/>
              <w:bottom w:val="single" w:sz="6" w:space="0" w:color="808080"/>
              <w:right w:val="single" w:sz="6" w:space="0" w:color="808080"/>
            </w:tcBorders>
          </w:tcPr>
          <w:p>
            <w:pPr>
              <w:pStyle w:val="TableParagraph"/>
              <w:spacing w:line="155" w:lineRule="exact" w:before="47"/>
              <w:ind w:left="30" w:right="7"/>
              <w:jc w:val="center"/>
              <w:rPr>
                <w:sz w:val="14"/>
              </w:rPr>
            </w:pPr>
            <w:r>
              <w:rPr>
                <w:spacing w:val="-2"/>
                <w:sz w:val="14"/>
              </w:rPr>
              <w:t>17721</w:t>
            </w:r>
          </w:p>
        </w:tc>
        <w:tc>
          <w:tcPr>
            <w:tcW w:w="1049" w:type="dxa"/>
            <w:tcBorders>
              <w:top w:val="single" w:sz="6" w:space="0" w:color="808080"/>
              <w:left w:val="single" w:sz="6" w:space="0" w:color="808080"/>
              <w:bottom w:val="single" w:sz="6" w:space="0" w:color="808080"/>
              <w:right w:val="single" w:sz="6" w:space="0" w:color="808080"/>
            </w:tcBorders>
          </w:tcPr>
          <w:p>
            <w:pPr>
              <w:pStyle w:val="TableParagraph"/>
              <w:spacing w:line="155" w:lineRule="exact" w:before="47"/>
              <w:ind w:left="30"/>
              <w:jc w:val="center"/>
              <w:rPr>
                <w:sz w:val="14"/>
              </w:rPr>
            </w:pPr>
            <w:r>
              <w:rPr>
                <w:spacing w:val="-2"/>
                <w:sz w:val="14"/>
              </w:rPr>
              <w:t>185639</w:t>
            </w:r>
          </w:p>
        </w:tc>
        <w:tc>
          <w:tcPr>
            <w:tcW w:w="5711" w:type="dxa"/>
            <w:tcBorders>
              <w:top w:val="single" w:sz="6" w:space="0" w:color="808080"/>
              <w:left w:val="single" w:sz="6" w:space="0" w:color="808080"/>
              <w:bottom w:val="single" w:sz="6" w:space="0" w:color="808080"/>
              <w:right w:val="single" w:sz="6" w:space="0" w:color="808080"/>
            </w:tcBorders>
          </w:tcPr>
          <w:p>
            <w:pPr>
              <w:pStyle w:val="TableParagraph"/>
              <w:spacing w:line="155" w:lineRule="exact" w:before="47"/>
              <w:ind w:left="35"/>
              <w:jc w:val="center"/>
              <w:rPr>
                <w:sz w:val="14"/>
              </w:rPr>
            </w:pPr>
            <w:r>
              <w:rPr>
                <w:sz w:val="14"/>
              </w:rPr>
              <w:t>Clamp</w:t>
            </w:r>
            <w:r>
              <w:rPr>
                <w:spacing w:val="3"/>
                <w:sz w:val="14"/>
              </w:rPr>
              <w:t> </w:t>
            </w:r>
            <w:r>
              <w:rPr>
                <w:sz w:val="14"/>
              </w:rPr>
              <w:t>Potts</w:t>
            </w:r>
            <w:r>
              <w:rPr>
                <w:spacing w:val="4"/>
                <w:sz w:val="14"/>
              </w:rPr>
              <w:t> </w:t>
            </w:r>
            <w:r>
              <w:rPr>
                <w:sz w:val="14"/>
              </w:rPr>
              <w:t>Debakey</w:t>
            </w:r>
            <w:r>
              <w:rPr>
                <w:spacing w:val="3"/>
                <w:sz w:val="14"/>
              </w:rPr>
              <w:t> </w:t>
            </w:r>
            <w:r>
              <w:rPr>
                <w:sz w:val="14"/>
              </w:rPr>
              <w:t>angulado</w:t>
            </w:r>
            <w:r>
              <w:rPr>
                <w:spacing w:val="4"/>
                <w:sz w:val="14"/>
              </w:rPr>
              <w:t> </w:t>
            </w:r>
            <w:r>
              <w:rPr>
                <w:sz w:val="14"/>
              </w:rPr>
              <w:t>22</w:t>
            </w:r>
            <w:r>
              <w:rPr>
                <w:spacing w:val="4"/>
                <w:sz w:val="14"/>
              </w:rPr>
              <w:t> </w:t>
            </w:r>
            <w:r>
              <w:rPr>
                <w:spacing w:val="-5"/>
                <w:sz w:val="14"/>
              </w:rPr>
              <w:t>cm</w:t>
            </w:r>
          </w:p>
        </w:tc>
        <w:tc>
          <w:tcPr>
            <w:tcW w:w="1660" w:type="dxa"/>
            <w:tcBorders>
              <w:top w:val="single" w:sz="6" w:space="0" w:color="808080"/>
              <w:left w:val="single" w:sz="6" w:space="0" w:color="808080"/>
              <w:bottom w:val="single" w:sz="6" w:space="0" w:color="808080"/>
              <w:right w:val="single" w:sz="6" w:space="0" w:color="808080"/>
            </w:tcBorders>
          </w:tcPr>
          <w:p>
            <w:pPr>
              <w:pStyle w:val="TableParagraph"/>
              <w:spacing w:line="155" w:lineRule="exact" w:before="47"/>
              <w:ind w:left="30"/>
              <w:jc w:val="center"/>
              <w:rPr>
                <w:sz w:val="14"/>
              </w:rPr>
            </w:pPr>
            <w:r>
              <w:rPr>
                <w:spacing w:val="-2"/>
                <w:sz w:val="14"/>
              </w:rPr>
              <w:t>Unidade</w:t>
            </w:r>
          </w:p>
        </w:tc>
        <w:tc>
          <w:tcPr>
            <w:tcW w:w="1952" w:type="dxa"/>
            <w:tcBorders>
              <w:top w:val="single" w:sz="6" w:space="0" w:color="808080"/>
              <w:left w:val="single" w:sz="6" w:space="0" w:color="808080"/>
              <w:bottom w:val="single" w:sz="6" w:space="0" w:color="808080"/>
              <w:right w:val="single" w:sz="6" w:space="0" w:color="808080"/>
            </w:tcBorders>
          </w:tcPr>
          <w:p>
            <w:pPr>
              <w:pStyle w:val="TableParagraph"/>
              <w:spacing w:line="155" w:lineRule="exact" w:before="47"/>
              <w:ind w:left="26" w:right="1"/>
              <w:jc w:val="center"/>
              <w:rPr>
                <w:b/>
                <w:sz w:val="14"/>
              </w:rPr>
            </w:pPr>
            <w:r>
              <w:rPr>
                <w:b/>
                <w:spacing w:val="-10"/>
                <w:sz w:val="14"/>
              </w:rPr>
              <w:t>3</w:t>
            </w:r>
          </w:p>
        </w:tc>
        <w:tc>
          <w:tcPr>
            <w:tcW w:w="2552" w:type="dxa"/>
            <w:vMerge/>
            <w:tcBorders>
              <w:top w:val="nil"/>
              <w:left w:val="single" w:sz="6" w:space="0" w:color="808080"/>
              <w:right w:val="single" w:sz="8" w:space="0" w:color="2B2B2B"/>
            </w:tcBorders>
          </w:tcPr>
          <w:p>
            <w:pPr>
              <w:rPr>
                <w:sz w:val="2"/>
                <w:szCs w:val="2"/>
              </w:rPr>
            </w:pPr>
          </w:p>
        </w:tc>
      </w:tr>
      <w:tr>
        <w:trPr>
          <w:trHeight w:val="222" w:hRule="atLeast"/>
        </w:trPr>
        <w:tc>
          <w:tcPr>
            <w:tcW w:w="604" w:type="dxa"/>
            <w:tcBorders>
              <w:top w:val="single" w:sz="6" w:space="0" w:color="808080"/>
              <w:bottom w:val="single" w:sz="6" w:space="0" w:color="808080"/>
              <w:right w:val="single" w:sz="6" w:space="0" w:color="808080"/>
            </w:tcBorders>
          </w:tcPr>
          <w:p>
            <w:pPr>
              <w:pStyle w:val="TableParagraph"/>
              <w:spacing w:line="155" w:lineRule="exact" w:before="47"/>
              <w:ind w:left="22"/>
              <w:jc w:val="center"/>
              <w:rPr>
                <w:b/>
                <w:sz w:val="14"/>
              </w:rPr>
            </w:pPr>
            <w:r>
              <w:rPr>
                <w:b/>
                <w:spacing w:val="-10"/>
                <w:sz w:val="14"/>
              </w:rPr>
              <w:t>8</w:t>
            </w:r>
          </w:p>
        </w:tc>
        <w:tc>
          <w:tcPr>
            <w:tcW w:w="1049" w:type="dxa"/>
            <w:tcBorders>
              <w:top w:val="single" w:sz="6" w:space="0" w:color="808080"/>
              <w:left w:val="single" w:sz="6" w:space="0" w:color="808080"/>
              <w:bottom w:val="single" w:sz="6" w:space="0" w:color="808080"/>
              <w:right w:val="single" w:sz="6" w:space="0" w:color="808080"/>
            </w:tcBorders>
          </w:tcPr>
          <w:p>
            <w:pPr>
              <w:pStyle w:val="TableParagraph"/>
              <w:spacing w:line="155" w:lineRule="exact" w:before="47"/>
              <w:ind w:left="30" w:right="7"/>
              <w:jc w:val="center"/>
              <w:rPr>
                <w:sz w:val="14"/>
              </w:rPr>
            </w:pPr>
            <w:r>
              <w:rPr>
                <w:spacing w:val="-2"/>
                <w:sz w:val="14"/>
              </w:rPr>
              <w:t>17722</w:t>
            </w:r>
          </w:p>
        </w:tc>
        <w:tc>
          <w:tcPr>
            <w:tcW w:w="1049" w:type="dxa"/>
            <w:tcBorders>
              <w:top w:val="single" w:sz="6" w:space="0" w:color="808080"/>
              <w:left w:val="single" w:sz="6" w:space="0" w:color="808080"/>
              <w:bottom w:val="single" w:sz="6" w:space="0" w:color="808080"/>
              <w:right w:val="single" w:sz="6" w:space="0" w:color="808080"/>
            </w:tcBorders>
          </w:tcPr>
          <w:p>
            <w:pPr>
              <w:pStyle w:val="TableParagraph"/>
              <w:spacing w:line="155" w:lineRule="exact" w:before="47"/>
              <w:ind w:left="30"/>
              <w:jc w:val="center"/>
              <w:rPr>
                <w:sz w:val="14"/>
              </w:rPr>
            </w:pPr>
            <w:r>
              <w:rPr>
                <w:spacing w:val="-2"/>
                <w:sz w:val="14"/>
              </w:rPr>
              <w:t>185590</w:t>
            </w:r>
          </w:p>
        </w:tc>
        <w:tc>
          <w:tcPr>
            <w:tcW w:w="5711" w:type="dxa"/>
            <w:tcBorders>
              <w:top w:val="single" w:sz="6" w:space="0" w:color="808080"/>
              <w:left w:val="single" w:sz="6" w:space="0" w:color="808080"/>
              <w:bottom w:val="single" w:sz="6" w:space="0" w:color="808080"/>
              <w:right w:val="single" w:sz="6" w:space="0" w:color="808080"/>
            </w:tcBorders>
          </w:tcPr>
          <w:p>
            <w:pPr>
              <w:pStyle w:val="TableParagraph"/>
              <w:spacing w:line="155" w:lineRule="exact" w:before="47"/>
              <w:ind w:left="35"/>
              <w:jc w:val="center"/>
              <w:rPr>
                <w:sz w:val="14"/>
              </w:rPr>
            </w:pPr>
            <w:r>
              <w:rPr>
                <w:sz w:val="14"/>
              </w:rPr>
              <w:t>Clamp</w:t>
            </w:r>
            <w:r>
              <w:rPr>
                <w:spacing w:val="4"/>
                <w:sz w:val="14"/>
              </w:rPr>
              <w:t> </w:t>
            </w:r>
            <w:r>
              <w:rPr>
                <w:sz w:val="14"/>
              </w:rPr>
              <w:t>Potts</w:t>
            </w:r>
            <w:r>
              <w:rPr>
                <w:spacing w:val="4"/>
                <w:sz w:val="14"/>
              </w:rPr>
              <w:t> </w:t>
            </w:r>
            <w:r>
              <w:rPr>
                <w:sz w:val="14"/>
              </w:rPr>
              <w:t>Debakey</w:t>
            </w:r>
            <w:r>
              <w:rPr>
                <w:spacing w:val="4"/>
                <w:sz w:val="14"/>
              </w:rPr>
              <w:t> </w:t>
            </w:r>
            <w:r>
              <w:rPr>
                <w:sz w:val="14"/>
              </w:rPr>
              <w:t>atraumático</w:t>
            </w:r>
            <w:r>
              <w:rPr>
                <w:spacing w:val="4"/>
                <w:sz w:val="14"/>
              </w:rPr>
              <w:t> </w:t>
            </w:r>
            <w:r>
              <w:rPr>
                <w:sz w:val="14"/>
              </w:rPr>
              <w:t>angulado</w:t>
            </w:r>
            <w:r>
              <w:rPr>
                <w:spacing w:val="4"/>
                <w:sz w:val="14"/>
              </w:rPr>
              <w:t> </w:t>
            </w:r>
            <w:r>
              <w:rPr>
                <w:sz w:val="14"/>
              </w:rPr>
              <w:t>20</w:t>
            </w:r>
            <w:r>
              <w:rPr>
                <w:spacing w:val="4"/>
                <w:sz w:val="14"/>
              </w:rPr>
              <w:t> </w:t>
            </w:r>
            <w:r>
              <w:rPr>
                <w:spacing w:val="-5"/>
                <w:sz w:val="14"/>
              </w:rPr>
              <w:t>cm</w:t>
            </w:r>
          </w:p>
        </w:tc>
        <w:tc>
          <w:tcPr>
            <w:tcW w:w="1660" w:type="dxa"/>
            <w:tcBorders>
              <w:top w:val="single" w:sz="6" w:space="0" w:color="808080"/>
              <w:left w:val="single" w:sz="6" w:space="0" w:color="808080"/>
              <w:bottom w:val="single" w:sz="6" w:space="0" w:color="808080"/>
              <w:right w:val="single" w:sz="6" w:space="0" w:color="808080"/>
            </w:tcBorders>
          </w:tcPr>
          <w:p>
            <w:pPr>
              <w:pStyle w:val="TableParagraph"/>
              <w:spacing w:line="155" w:lineRule="exact" w:before="47"/>
              <w:ind w:left="30"/>
              <w:jc w:val="center"/>
              <w:rPr>
                <w:sz w:val="14"/>
              </w:rPr>
            </w:pPr>
            <w:r>
              <w:rPr>
                <w:spacing w:val="-2"/>
                <w:sz w:val="14"/>
              </w:rPr>
              <w:t>Unidade</w:t>
            </w:r>
          </w:p>
        </w:tc>
        <w:tc>
          <w:tcPr>
            <w:tcW w:w="1952" w:type="dxa"/>
            <w:tcBorders>
              <w:top w:val="single" w:sz="6" w:space="0" w:color="808080"/>
              <w:left w:val="single" w:sz="6" w:space="0" w:color="808080"/>
              <w:bottom w:val="single" w:sz="6" w:space="0" w:color="808080"/>
              <w:right w:val="single" w:sz="6" w:space="0" w:color="808080"/>
            </w:tcBorders>
          </w:tcPr>
          <w:p>
            <w:pPr>
              <w:pStyle w:val="TableParagraph"/>
              <w:spacing w:line="155" w:lineRule="exact" w:before="47"/>
              <w:ind w:left="26" w:right="1"/>
              <w:jc w:val="center"/>
              <w:rPr>
                <w:b/>
                <w:sz w:val="14"/>
              </w:rPr>
            </w:pPr>
            <w:r>
              <w:rPr>
                <w:b/>
                <w:spacing w:val="-10"/>
                <w:sz w:val="14"/>
              </w:rPr>
              <w:t>8</w:t>
            </w:r>
          </w:p>
        </w:tc>
        <w:tc>
          <w:tcPr>
            <w:tcW w:w="2552" w:type="dxa"/>
            <w:vMerge/>
            <w:tcBorders>
              <w:top w:val="nil"/>
              <w:left w:val="single" w:sz="6" w:space="0" w:color="808080"/>
              <w:right w:val="single" w:sz="8" w:space="0" w:color="2B2B2B"/>
            </w:tcBorders>
          </w:tcPr>
          <w:p>
            <w:pPr>
              <w:rPr>
                <w:sz w:val="2"/>
                <w:szCs w:val="2"/>
              </w:rPr>
            </w:pPr>
          </w:p>
        </w:tc>
      </w:tr>
      <w:tr>
        <w:trPr>
          <w:trHeight w:val="235" w:hRule="atLeast"/>
        </w:trPr>
        <w:tc>
          <w:tcPr>
            <w:tcW w:w="604" w:type="dxa"/>
            <w:tcBorders>
              <w:top w:val="single" w:sz="6" w:space="0" w:color="808080"/>
              <w:bottom w:val="single" w:sz="6" w:space="0" w:color="808080"/>
              <w:right w:val="single" w:sz="6" w:space="0" w:color="808080"/>
            </w:tcBorders>
          </w:tcPr>
          <w:p>
            <w:pPr>
              <w:pStyle w:val="TableParagraph"/>
              <w:spacing w:line="155" w:lineRule="exact" w:before="60"/>
              <w:ind w:left="22"/>
              <w:jc w:val="center"/>
              <w:rPr>
                <w:b/>
                <w:sz w:val="14"/>
              </w:rPr>
            </w:pPr>
            <w:r>
              <w:rPr>
                <w:b/>
                <w:spacing w:val="-10"/>
                <w:sz w:val="14"/>
              </w:rPr>
              <w:t>9</w:t>
            </w:r>
          </w:p>
        </w:tc>
        <w:tc>
          <w:tcPr>
            <w:tcW w:w="1049" w:type="dxa"/>
            <w:tcBorders>
              <w:top w:val="single" w:sz="6" w:space="0" w:color="808080"/>
              <w:left w:val="single" w:sz="6" w:space="0" w:color="808080"/>
              <w:bottom w:val="single" w:sz="6" w:space="0" w:color="808080"/>
              <w:right w:val="single" w:sz="6" w:space="0" w:color="808080"/>
            </w:tcBorders>
          </w:tcPr>
          <w:p>
            <w:pPr>
              <w:pStyle w:val="TableParagraph"/>
              <w:spacing w:line="155" w:lineRule="exact" w:before="60"/>
              <w:ind w:left="30" w:right="7"/>
              <w:jc w:val="center"/>
              <w:rPr>
                <w:sz w:val="14"/>
              </w:rPr>
            </w:pPr>
            <w:r>
              <w:rPr>
                <w:spacing w:val="-2"/>
                <w:sz w:val="14"/>
              </w:rPr>
              <w:t>17723</w:t>
            </w:r>
          </w:p>
        </w:tc>
        <w:tc>
          <w:tcPr>
            <w:tcW w:w="1049" w:type="dxa"/>
            <w:tcBorders>
              <w:top w:val="single" w:sz="6" w:space="0" w:color="808080"/>
              <w:left w:val="single" w:sz="6" w:space="0" w:color="808080"/>
              <w:bottom w:val="single" w:sz="6" w:space="0" w:color="808080"/>
              <w:right w:val="single" w:sz="6" w:space="0" w:color="808080"/>
            </w:tcBorders>
          </w:tcPr>
          <w:p>
            <w:pPr>
              <w:pStyle w:val="TableParagraph"/>
              <w:spacing w:line="155" w:lineRule="exact" w:before="60"/>
              <w:ind w:left="30"/>
              <w:jc w:val="center"/>
              <w:rPr>
                <w:sz w:val="14"/>
              </w:rPr>
            </w:pPr>
            <w:r>
              <w:rPr>
                <w:spacing w:val="-2"/>
                <w:sz w:val="14"/>
              </w:rPr>
              <w:t>161290</w:t>
            </w:r>
          </w:p>
        </w:tc>
        <w:tc>
          <w:tcPr>
            <w:tcW w:w="5711" w:type="dxa"/>
            <w:tcBorders>
              <w:top w:val="single" w:sz="6" w:space="0" w:color="808080"/>
              <w:left w:val="single" w:sz="6" w:space="0" w:color="808080"/>
              <w:bottom w:val="single" w:sz="6" w:space="0" w:color="808080"/>
              <w:right w:val="single" w:sz="6" w:space="0" w:color="808080"/>
            </w:tcBorders>
          </w:tcPr>
          <w:p>
            <w:pPr>
              <w:pStyle w:val="TableParagraph"/>
              <w:spacing w:line="155" w:lineRule="exact" w:before="60"/>
              <w:ind w:left="35"/>
              <w:jc w:val="center"/>
              <w:rPr>
                <w:sz w:val="14"/>
              </w:rPr>
            </w:pPr>
            <w:r>
              <w:rPr>
                <w:sz w:val="14"/>
              </w:rPr>
              <w:t>Clamp</w:t>
            </w:r>
            <w:r>
              <w:rPr>
                <w:spacing w:val="4"/>
                <w:sz w:val="14"/>
              </w:rPr>
              <w:t> </w:t>
            </w:r>
            <w:r>
              <w:rPr>
                <w:sz w:val="14"/>
              </w:rPr>
              <w:t>vascular</w:t>
            </w:r>
            <w:r>
              <w:rPr>
                <w:spacing w:val="4"/>
                <w:sz w:val="14"/>
              </w:rPr>
              <w:t> </w:t>
            </w:r>
            <w:r>
              <w:rPr>
                <w:sz w:val="14"/>
              </w:rPr>
              <w:t>DeBakey</w:t>
            </w:r>
            <w:r>
              <w:rPr>
                <w:spacing w:val="4"/>
                <w:sz w:val="14"/>
              </w:rPr>
              <w:t> </w:t>
            </w:r>
            <w:r>
              <w:rPr>
                <w:sz w:val="14"/>
              </w:rPr>
              <w:t>angulado</w:t>
            </w:r>
            <w:r>
              <w:rPr>
                <w:spacing w:val="4"/>
                <w:sz w:val="14"/>
              </w:rPr>
              <w:t> </w:t>
            </w:r>
            <w:r>
              <w:rPr>
                <w:sz w:val="14"/>
              </w:rPr>
              <w:t>23</w:t>
            </w:r>
            <w:r>
              <w:rPr>
                <w:spacing w:val="4"/>
                <w:sz w:val="14"/>
              </w:rPr>
              <w:t> </w:t>
            </w:r>
            <w:r>
              <w:rPr>
                <w:spacing w:val="-5"/>
                <w:sz w:val="14"/>
              </w:rPr>
              <w:t>cm</w:t>
            </w:r>
          </w:p>
        </w:tc>
        <w:tc>
          <w:tcPr>
            <w:tcW w:w="1660" w:type="dxa"/>
            <w:tcBorders>
              <w:top w:val="single" w:sz="6" w:space="0" w:color="808080"/>
              <w:left w:val="single" w:sz="6" w:space="0" w:color="808080"/>
              <w:bottom w:val="single" w:sz="6" w:space="0" w:color="808080"/>
              <w:right w:val="single" w:sz="6" w:space="0" w:color="808080"/>
            </w:tcBorders>
          </w:tcPr>
          <w:p>
            <w:pPr>
              <w:pStyle w:val="TableParagraph"/>
              <w:spacing w:line="155" w:lineRule="exact" w:before="60"/>
              <w:ind w:left="30"/>
              <w:jc w:val="center"/>
              <w:rPr>
                <w:sz w:val="14"/>
              </w:rPr>
            </w:pPr>
            <w:r>
              <w:rPr>
                <w:spacing w:val="-2"/>
                <w:sz w:val="14"/>
              </w:rPr>
              <w:t>Unidade</w:t>
            </w:r>
          </w:p>
        </w:tc>
        <w:tc>
          <w:tcPr>
            <w:tcW w:w="1952" w:type="dxa"/>
            <w:tcBorders>
              <w:top w:val="single" w:sz="6" w:space="0" w:color="808080"/>
              <w:left w:val="single" w:sz="6" w:space="0" w:color="808080"/>
              <w:bottom w:val="single" w:sz="6" w:space="0" w:color="808080"/>
              <w:right w:val="single" w:sz="6" w:space="0" w:color="808080"/>
            </w:tcBorders>
          </w:tcPr>
          <w:p>
            <w:pPr>
              <w:pStyle w:val="TableParagraph"/>
              <w:spacing w:line="155" w:lineRule="exact" w:before="60"/>
              <w:ind w:left="26" w:right="1"/>
              <w:jc w:val="center"/>
              <w:rPr>
                <w:b/>
                <w:sz w:val="14"/>
              </w:rPr>
            </w:pPr>
            <w:r>
              <w:rPr>
                <w:b/>
                <w:spacing w:val="-10"/>
                <w:sz w:val="14"/>
              </w:rPr>
              <w:t>3</w:t>
            </w:r>
          </w:p>
        </w:tc>
        <w:tc>
          <w:tcPr>
            <w:tcW w:w="2552" w:type="dxa"/>
            <w:vMerge/>
            <w:tcBorders>
              <w:top w:val="nil"/>
              <w:left w:val="single" w:sz="6" w:space="0" w:color="808080"/>
              <w:right w:val="single" w:sz="8" w:space="0" w:color="2B2B2B"/>
            </w:tcBorders>
          </w:tcPr>
          <w:p>
            <w:pPr>
              <w:rPr>
                <w:sz w:val="2"/>
                <w:szCs w:val="2"/>
              </w:rPr>
            </w:pPr>
          </w:p>
        </w:tc>
      </w:tr>
      <w:tr>
        <w:trPr>
          <w:trHeight w:val="853" w:hRule="atLeast"/>
        </w:trPr>
        <w:tc>
          <w:tcPr>
            <w:tcW w:w="604" w:type="dxa"/>
            <w:tcBorders>
              <w:top w:val="single" w:sz="6" w:space="0" w:color="808080"/>
              <w:right w:val="single" w:sz="6" w:space="0" w:color="808080"/>
            </w:tcBorders>
          </w:tcPr>
          <w:p>
            <w:pPr>
              <w:pStyle w:val="TableParagraph"/>
              <w:rPr>
                <w:b/>
                <w:sz w:val="14"/>
              </w:rPr>
            </w:pPr>
          </w:p>
          <w:p>
            <w:pPr>
              <w:pStyle w:val="TableParagraph"/>
              <w:spacing w:before="30"/>
              <w:rPr>
                <w:b/>
                <w:sz w:val="14"/>
              </w:rPr>
            </w:pPr>
          </w:p>
          <w:p>
            <w:pPr>
              <w:pStyle w:val="TableParagraph"/>
              <w:ind w:left="22"/>
              <w:jc w:val="center"/>
              <w:rPr>
                <w:b/>
                <w:sz w:val="14"/>
              </w:rPr>
            </w:pPr>
            <w:r>
              <w:rPr>
                <w:b/>
                <w:spacing w:val="-5"/>
                <w:sz w:val="14"/>
              </w:rPr>
              <w:t>10</w:t>
            </w:r>
          </w:p>
        </w:tc>
        <w:tc>
          <w:tcPr>
            <w:tcW w:w="1049" w:type="dxa"/>
            <w:tcBorders>
              <w:top w:val="single" w:sz="6" w:space="0" w:color="808080"/>
              <w:left w:val="single" w:sz="6" w:space="0" w:color="808080"/>
              <w:right w:val="single" w:sz="6" w:space="0" w:color="808080"/>
            </w:tcBorders>
          </w:tcPr>
          <w:p>
            <w:pPr>
              <w:pStyle w:val="TableParagraph"/>
              <w:rPr>
                <w:b/>
                <w:sz w:val="14"/>
              </w:rPr>
            </w:pPr>
          </w:p>
          <w:p>
            <w:pPr>
              <w:pStyle w:val="TableParagraph"/>
              <w:spacing w:before="30"/>
              <w:rPr>
                <w:b/>
                <w:sz w:val="14"/>
              </w:rPr>
            </w:pPr>
          </w:p>
          <w:p>
            <w:pPr>
              <w:pStyle w:val="TableParagraph"/>
              <w:ind w:left="30" w:right="7"/>
              <w:jc w:val="center"/>
              <w:rPr>
                <w:sz w:val="14"/>
              </w:rPr>
            </w:pPr>
            <w:r>
              <w:rPr>
                <w:spacing w:val="-2"/>
                <w:sz w:val="14"/>
              </w:rPr>
              <w:t>17724</w:t>
            </w:r>
          </w:p>
        </w:tc>
        <w:tc>
          <w:tcPr>
            <w:tcW w:w="1049" w:type="dxa"/>
            <w:tcBorders>
              <w:top w:val="single" w:sz="6" w:space="0" w:color="808080"/>
              <w:left w:val="single" w:sz="6" w:space="0" w:color="808080"/>
              <w:right w:val="single" w:sz="6" w:space="0" w:color="808080"/>
            </w:tcBorders>
          </w:tcPr>
          <w:p>
            <w:pPr>
              <w:pStyle w:val="TableParagraph"/>
              <w:rPr>
                <w:b/>
                <w:sz w:val="14"/>
              </w:rPr>
            </w:pPr>
          </w:p>
          <w:p>
            <w:pPr>
              <w:pStyle w:val="TableParagraph"/>
              <w:spacing w:before="30"/>
              <w:rPr>
                <w:b/>
                <w:sz w:val="14"/>
              </w:rPr>
            </w:pPr>
          </w:p>
          <w:p>
            <w:pPr>
              <w:pStyle w:val="TableParagraph"/>
              <w:ind w:left="30"/>
              <w:jc w:val="center"/>
              <w:rPr>
                <w:sz w:val="14"/>
              </w:rPr>
            </w:pPr>
            <w:r>
              <w:rPr>
                <w:spacing w:val="-2"/>
                <w:sz w:val="14"/>
              </w:rPr>
              <w:t>86206</w:t>
            </w:r>
          </w:p>
        </w:tc>
        <w:tc>
          <w:tcPr>
            <w:tcW w:w="5711" w:type="dxa"/>
            <w:tcBorders>
              <w:top w:val="single" w:sz="6" w:space="0" w:color="808080"/>
              <w:left w:val="single" w:sz="6" w:space="0" w:color="808080"/>
              <w:right w:val="single" w:sz="6" w:space="0" w:color="808080"/>
            </w:tcBorders>
          </w:tcPr>
          <w:p>
            <w:pPr>
              <w:pStyle w:val="TableParagraph"/>
              <w:rPr>
                <w:b/>
                <w:sz w:val="14"/>
              </w:rPr>
            </w:pPr>
          </w:p>
          <w:p>
            <w:pPr>
              <w:pStyle w:val="TableParagraph"/>
              <w:spacing w:before="30"/>
              <w:rPr>
                <w:b/>
                <w:sz w:val="14"/>
              </w:rPr>
            </w:pPr>
          </w:p>
          <w:p>
            <w:pPr>
              <w:pStyle w:val="TableParagraph"/>
              <w:ind w:left="35"/>
              <w:jc w:val="center"/>
              <w:rPr>
                <w:sz w:val="14"/>
              </w:rPr>
            </w:pPr>
            <w:r>
              <w:rPr>
                <w:sz w:val="14"/>
              </w:rPr>
              <w:t>Clip</w:t>
            </w:r>
            <w:r>
              <w:rPr>
                <w:spacing w:val="2"/>
                <w:sz w:val="14"/>
              </w:rPr>
              <w:t> </w:t>
            </w:r>
            <w:r>
              <w:rPr>
                <w:sz w:val="14"/>
              </w:rPr>
              <w:t>de</w:t>
            </w:r>
            <w:r>
              <w:rPr>
                <w:spacing w:val="2"/>
                <w:sz w:val="14"/>
              </w:rPr>
              <w:t> </w:t>
            </w:r>
            <w:r>
              <w:rPr>
                <w:sz w:val="14"/>
              </w:rPr>
              <w:t>mayo</w:t>
            </w:r>
            <w:r>
              <w:rPr>
                <w:spacing w:val="2"/>
                <w:sz w:val="14"/>
              </w:rPr>
              <w:t> </w:t>
            </w:r>
            <w:r>
              <w:rPr>
                <w:sz w:val="14"/>
              </w:rPr>
              <w:t>14</w:t>
            </w:r>
            <w:r>
              <w:rPr>
                <w:spacing w:val="2"/>
                <w:sz w:val="14"/>
              </w:rPr>
              <w:t> </w:t>
            </w:r>
            <w:r>
              <w:rPr>
                <w:spacing w:val="-5"/>
                <w:sz w:val="14"/>
              </w:rPr>
              <w:t>cm</w:t>
            </w:r>
          </w:p>
        </w:tc>
        <w:tc>
          <w:tcPr>
            <w:tcW w:w="1660" w:type="dxa"/>
            <w:tcBorders>
              <w:top w:val="single" w:sz="6" w:space="0" w:color="808080"/>
              <w:left w:val="single" w:sz="6" w:space="0" w:color="808080"/>
              <w:right w:val="single" w:sz="6" w:space="0" w:color="808080"/>
            </w:tcBorders>
          </w:tcPr>
          <w:p>
            <w:pPr>
              <w:pStyle w:val="TableParagraph"/>
              <w:rPr>
                <w:b/>
                <w:sz w:val="14"/>
              </w:rPr>
            </w:pPr>
          </w:p>
          <w:p>
            <w:pPr>
              <w:pStyle w:val="TableParagraph"/>
              <w:spacing w:before="30"/>
              <w:rPr>
                <w:b/>
                <w:sz w:val="14"/>
              </w:rPr>
            </w:pPr>
          </w:p>
          <w:p>
            <w:pPr>
              <w:pStyle w:val="TableParagraph"/>
              <w:ind w:left="30"/>
              <w:jc w:val="center"/>
              <w:rPr>
                <w:sz w:val="14"/>
              </w:rPr>
            </w:pPr>
            <w:r>
              <w:rPr>
                <w:spacing w:val="-2"/>
                <w:sz w:val="14"/>
              </w:rPr>
              <w:t>Unidade</w:t>
            </w:r>
          </w:p>
        </w:tc>
        <w:tc>
          <w:tcPr>
            <w:tcW w:w="1952" w:type="dxa"/>
            <w:tcBorders>
              <w:top w:val="single" w:sz="6" w:space="0" w:color="808080"/>
              <w:left w:val="single" w:sz="6" w:space="0" w:color="808080"/>
              <w:right w:val="single" w:sz="6" w:space="0" w:color="808080"/>
            </w:tcBorders>
          </w:tcPr>
          <w:p>
            <w:pPr>
              <w:pStyle w:val="TableParagraph"/>
              <w:rPr>
                <w:b/>
                <w:sz w:val="14"/>
              </w:rPr>
            </w:pPr>
          </w:p>
          <w:p>
            <w:pPr>
              <w:pStyle w:val="TableParagraph"/>
              <w:spacing w:before="30"/>
              <w:rPr>
                <w:b/>
                <w:sz w:val="14"/>
              </w:rPr>
            </w:pPr>
          </w:p>
          <w:p>
            <w:pPr>
              <w:pStyle w:val="TableParagraph"/>
              <w:ind w:left="26"/>
              <w:jc w:val="center"/>
              <w:rPr>
                <w:b/>
                <w:sz w:val="14"/>
              </w:rPr>
            </w:pPr>
            <w:r>
              <w:rPr>
                <w:b/>
                <w:spacing w:val="-5"/>
                <w:sz w:val="14"/>
              </w:rPr>
              <w:t>27</w:t>
            </w:r>
          </w:p>
        </w:tc>
        <w:tc>
          <w:tcPr>
            <w:tcW w:w="2552" w:type="dxa"/>
            <w:vMerge/>
            <w:tcBorders>
              <w:top w:val="nil"/>
              <w:left w:val="single" w:sz="6" w:space="0" w:color="808080"/>
              <w:right w:val="single" w:sz="8" w:space="0" w:color="2B2B2B"/>
            </w:tcBorders>
          </w:tcPr>
          <w:p>
            <w:pPr>
              <w:rPr>
                <w:sz w:val="2"/>
                <w:szCs w:val="2"/>
              </w:rPr>
            </w:pPr>
          </w:p>
        </w:tc>
      </w:tr>
    </w:tbl>
    <w:p>
      <w:pPr>
        <w:pStyle w:val="BodyText"/>
        <w:spacing w:before="72"/>
        <w:ind w:left="0"/>
        <w:rPr>
          <w:b/>
        </w:rPr>
      </w:pPr>
    </w:p>
    <w:p>
      <w:pPr>
        <w:pStyle w:val="ListParagraph"/>
        <w:numPr>
          <w:ilvl w:val="1"/>
          <w:numId w:val="27"/>
        </w:numPr>
        <w:tabs>
          <w:tab w:pos="625" w:val="left" w:leader="none"/>
        </w:tabs>
        <w:spacing w:line="240" w:lineRule="auto" w:before="0" w:after="0"/>
        <w:ind w:left="625" w:right="0" w:hanging="309"/>
        <w:jc w:val="left"/>
        <w:rPr>
          <w:b/>
          <w:sz w:val="17"/>
        </w:rPr>
      </w:pPr>
      <w:r>
        <w:rPr>
          <w:b/>
          <w:w w:val="105"/>
          <w:sz w:val="17"/>
        </w:rPr>
        <w:t>Parcelamento</w:t>
      </w:r>
      <w:r>
        <w:rPr>
          <w:b/>
          <w:spacing w:val="-10"/>
          <w:w w:val="105"/>
          <w:sz w:val="17"/>
        </w:rPr>
        <w:t> </w:t>
      </w:r>
      <w:r>
        <w:rPr>
          <w:b/>
          <w:w w:val="105"/>
          <w:sz w:val="17"/>
        </w:rPr>
        <w:t>do</w:t>
      </w:r>
      <w:r>
        <w:rPr>
          <w:b/>
          <w:spacing w:val="-9"/>
          <w:w w:val="105"/>
          <w:sz w:val="17"/>
        </w:rPr>
        <w:t> </w:t>
      </w:r>
      <w:r>
        <w:rPr>
          <w:b/>
          <w:spacing w:val="-2"/>
          <w:w w:val="105"/>
          <w:sz w:val="17"/>
        </w:rPr>
        <w:t>Objeto:</w:t>
      </w:r>
    </w:p>
    <w:p>
      <w:pPr>
        <w:pStyle w:val="BodyText"/>
        <w:spacing w:before="43"/>
        <w:jc w:val="both"/>
      </w:pPr>
      <w:r>
        <w:rPr>
          <w:w w:val="105"/>
        </w:rPr>
        <w:t>Optou-se</w:t>
      </w:r>
      <w:r>
        <w:rPr>
          <w:spacing w:val="-5"/>
          <w:w w:val="105"/>
        </w:rPr>
        <w:t> </w:t>
      </w:r>
      <w:r>
        <w:rPr>
          <w:w w:val="105"/>
        </w:rPr>
        <w:t>pelo</w:t>
      </w:r>
      <w:r>
        <w:rPr>
          <w:spacing w:val="-5"/>
          <w:w w:val="105"/>
        </w:rPr>
        <w:t> </w:t>
      </w:r>
      <w:r>
        <w:rPr>
          <w:w w:val="105"/>
        </w:rPr>
        <w:t>parcelamento</w:t>
      </w:r>
      <w:r>
        <w:rPr>
          <w:spacing w:val="-5"/>
          <w:w w:val="105"/>
        </w:rPr>
        <w:t> </w:t>
      </w:r>
      <w:r>
        <w:rPr>
          <w:w w:val="105"/>
        </w:rPr>
        <w:t>do</w:t>
      </w:r>
      <w:r>
        <w:rPr>
          <w:spacing w:val="-5"/>
          <w:w w:val="105"/>
        </w:rPr>
        <w:t> </w:t>
      </w:r>
      <w:r>
        <w:rPr>
          <w:w w:val="105"/>
        </w:rPr>
        <w:t>objeto,</w:t>
      </w:r>
      <w:r>
        <w:rPr>
          <w:spacing w:val="-5"/>
          <w:w w:val="105"/>
        </w:rPr>
        <w:t> </w:t>
      </w:r>
      <w:r>
        <w:rPr>
          <w:w w:val="105"/>
        </w:rPr>
        <w:t>pelo</w:t>
      </w:r>
      <w:r>
        <w:rPr>
          <w:spacing w:val="-5"/>
          <w:w w:val="105"/>
        </w:rPr>
        <w:t> </w:t>
      </w:r>
      <w:r>
        <w:rPr>
          <w:w w:val="105"/>
        </w:rPr>
        <w:t>dever</w:t>
      </w:r>
      <w:r>
        <w:rPr>
          <w:spacing w:val="-5"/>
          <w:w w:val="105"/>
        </w:rPr>
        <w:t> </w:t>
      </w:r>
      <w:r>
        <w:rPr>
          <w:w w:val="105"/>
        </w:rPr>
        <w:t>de</w:t>
      </w:r>
      <w:r>
        <w:rPr>
          <w:spacing w:val="-5"/>
          <w:w w:val="105"/>
        </w:rPr>
        <w:t> </w:t>
      </w:r>
      <w:r>
        <w:rPr>
          <w:w w:val="105"/>
        </w:rPr>
        <w:t>buscar</w:t>
      </w:r>
      <w:r>
        <w:rPr>
          <w:spacing w:val="-5"/>
          <w:w w:val="105"/>
        </w:rPr>
        <w:t> </w:t>
      </w:r>
      <w:r>
        <w:rPr>
          <w:w w:val="105"/>
        </w:rPr>
        <w:t>a</w:t>
      </w:r>
      <w:r>
        <w:rPr>
          <w:spacing w:val="-5"/>
          <w:w w:val="105"/>
        </w:rPr>
        <w:t> </w:t>
      </w:r>
      <w:r>
        <w:rPr>
          <w:w w:val="105"/>
        </w:rPr>
        <w:t>ampliação</w:t>
      </w:r>
      <w:r>
        <w:rPr>
          <w:spacing w:val="-5"/>
          <w:w w:val="105"/>
        </w:rPr>
        <w:t> </w:t>
      </w:r>
      <w:r>
        <w:rPr>
          <w:w w:val="105"/>
        </w:rPr>
        <w:t>da</w:t>
      </w:r>
      <w:r>
        <w:rPr>
          <w:spacing w:val="-5"/>
          <w:w w:val="105"/>
        </w:rPr>
        <w:t> </w:t>
      </w:r>
      <w:r>
        <w:rPr>
          <w:w w:val="105"/>
        </w:rPr>
        <w:t>competição</w:t>
      </w:r>
      <w:r>
        <w:rPr>
          <w:spacing w:val="-4"/>
          <w:w w:val="105"/>
        </w:rPr>
        <w:t> </w:t>
      </w:r>
      <w:r>
        <w:rPr>
          <w:w w:val="105"/>
        </w:rPr>
        <w:t>e</w:t>
      </w:r>
      <w:r>
        <w:rPr>
          <w:spacing w:val="-5"/>
          <w:w w:val="105"/>
        </w:rPr>
        <w:t> </w:t>
      </w:r>
      <w:r>
        <w:rPr>
          <w:w w:val="105"/>
        </w:rPr>
        <w:t>de</w:t>
      </w:r>
      <w:r>
        <w:rPr>
          <w:spacing w:val="-5"/>
          <w:w w:val="105"/>
        </w:rPr>
        <w:t> </w:t>
      </w:r>
      <w:r>
        <w:rPr>
          <w:w w:val="105"/>
        </w:rPr>
        <w:t>evitar</w:t>
      </w:r>
      <w:r>
        <w:rPr>
          <w:spacing w:val="-5"/>
          <w:w w:val="105"/>
        </w:rPr>
        <w:t> </w:t>
      </w:r>
      <w:r>
        <w:rPr>
          <w:w w:val="105"/>
        </w:rPr>
        <w:t>a</w:t>
      </w:r>
      <w:r>
        <w:rPr>
          <w:spacing w:val="-5"/>
          <w:w w:val="105"/>
        </w:rPr>
        <w:t> </w:t>
      </w:r>
      <w:r>
        <w:rPr>
          <w:w w:val="105"/>
        </w:rPr>
        <w:t>concentração</w:t>
      </w:r>
      <w:r>
        <w:rPr>
          <w:spacing w:val="-5"/>
          <w:w w:val="105"/>
        </w:rPr>
        <w:t> </w:t>
      </w:r>
      <w:r>
        <w:rPr>
          <w:w w:val="105"/>
        </w:rPr>
        <w:t>de</w:t>
      </w:r>
      <w:r>
        <w:rPr>
          <w:spacing w:val="-5"/>
          <w:w w:val="105"/>
        </w:rPr>
        <w:t> </w:t>
      </w:r>
      <w:r>
        <w:rPr>
          <w:spacing w:val="-2"/>
          <w:w w:val="105"/>
        </w:rPr>
        <w:t>mercado.</w:t>
      </w:r>
    </w:p>
    <w:p>
      <w:pPr>
        <w:pStyle w:val="BodyText"/>
        <w:spacing w:before="87"/>
        <w:ind w:left="0"/>
      </w:pPr>
    </w:p>
    <w:p>
      <w:pPr>
        <w:pStyle w:val="Heading2"/>
        <w:numPr>
          <w:ilvl w:val="0"/>
          <w:numId w:val="27"/>
        </w:numPr>
        <w:tabs>
          <w:tab w:pos="492" w:val="left" w:leader="none"/>
        </w:tabs>
        <w:spacing w:line="240" w:lineRule="auto" w:before="1" w:after="0"/>
        <w:ind w:left="492" w:right="0" w:hanging="176"/>
        <w:jc w:val="left"/>
      </w:pPr>
      <w:r>
        <w:rPr/>
        <w:t>DESCRIÇÃO</w:t>
      </w:r>
      <w:r>
        <w:rPr>
          <w:spacing w:val="29"/>
        </w:rPr>
        <w:t> </w:t>
      </w:r>
      <w:r>
        <w:rPr/>
        <w:t>DA</w:t>
      </w:r>
      <w:r>
        <w:rPr>
          <w:spacing w:val="13"/>
        </w:rPr>
        <w:t> </w:t>
      </w:r>
      <w:r>
        <w:rPr>
          <w:spacing w:val="-2"/>
        </w:rPr>
        <w:t>CONTRATAÇÃO:</w:t>
      </w:r>
    </w:p>
    <w:p>
      <w:pPr>
        <w:pStyle w:val="Heading3"/>
        <w:numPr>
          <w:ilvl w:val="1"/>
          <w:numId w:val="27"/>
        </w:numPr>
        <w:tabs>
          <w:tab w:pos="625" w:val="left" w:leader="none"/>
        </w:tabs>
        <w:spacing w:line="240" w:lineRule="auto" w:before="43" w:after="0"/>
        <w:ind w:left="625" w:right="0" w:hanging="309"/>
        <w:jc w:val="left"/>
      </w:pPr>
      <w:r>
        <w:rPr>
          <w:w w:val="105"/>
        </w:rPr>
        <w:t>Forma</w:t>
      </w:r>
      <w:r>
        <w:rPr>
          <w:spacing w:val="-5"/>
          <w:w w:val="105"/>
        </w:rPr>
        <w:t> </w:t>
      </w:r>
      <w:r>
        <w:rPr>
          <w:w w:val="105"/>
        </w:rPr>
        <w:t>de</w:t>
      </w:r>
      <w:r>
        <w:rPr>
          <w:spacing w:val="-4"/>
          <w:w w:val="105"/>
        </w:rPr>
        <w:t> </w:t>
      </w:r>
      <w:r>
        <w:rPr>
          <w:spacing w:val="-2"/>
          <w:w w:val="105"/>
        </w:rPr>
        <w:t>execução:</w:t>
      </w:r>
    </w:p>
    <w:p>
      <w:pPr>
        <w:pStyle w:val="ListParagraph"/>
        <w:numPr>
          <w:ilvl w:val="2"/>
          <w:numId w:val="27"/>
        </w:numPr>
        <w:tabs>
          <w:tab w:pos="757" w:val="left" w:leader="none"/>
        </w:tabs>
        <w:spacing w:line="240" w:lineRule="auto" w:before="44" w:after="0"/>
        <w:ind w:left="757" w:right="0" w:hanging="441"/>
        <w:jc w:val="left"/>
        <w:rPr>
          <w:sz w:val="17"/>
        </w:rPr>
      </w:pPr>
      <w:r>
        <w:rPr>
          <w:w w:val="105"/>
          <w:sz w:val="17"/>
        </w:rPr>
        <w:t>Em</w:t>
      </w:r>
      <w:r>
        <w:rPr>
          <w:spacing w:val="-9"/>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divergência</w:t>
      </w:r>
      <w:r>
        <w:rPr>
          <w:spacing w:val="-6"/>
          <w:w w:val="105"/>
          <w:sz w:val="17"/>
        </w:rPr>
        <w:t> </w:t>
      </w:r>
      <w:r>
        <w:rPr>
          <w:w w:val="105"/>
          <w:sz w:val="17"/>
        </w:rPr>
        <w:t>de</w:t>
      </w:r>
      <w:r>
        <w:rPr>
          <w:spacing w:val="-5"/>
          <w:w w:val="105"/>
          <w:sz w:val="17"/>
        </w:rPr>
        <w:t> </w:t>
      </w:r>
      <w:r>
        <w:rPr>
          <w:w w:val="105"/>
          <w:sz w:val="17"/>
        </w:rPr>
        <w:t>descrição</w:t>
      </w:r>
      <w:r>
        <w:rPr>
          <w:spacing w:val="-5"/>
          <w:w w:val="105"/>
          <w:sz w:val="17"/>
        </w:rPr>
        <w:t> </w:t>
      </w:r>
      <w:r>
        <w:rPr>
          <w:w w:val="105"/>
          <w:sz w:val="17"/>
        </w:rPr>
        <w:t>entre</w:t>
      </w:r>
      <w:r>
        <w:rPr>
          <w:spacing w:val="-5"/>
          <w:w w:val="105"/>
          <w:sz w:val="17"/>
        </w:rPr>
        <w:t> </w:t>
      </w:r>
      <w:r>
        <w:rPr>
          <w:w w:val="105"/>
          <w:sz w:val="17"/>
        </w:rPr>
        <w:t>o</w:t>
      </w:r>
      <w:r>
        <w:rPr>
          <w:spacing w:val="-5"/>
          <w:w w:val="105"/>
          <w:sz w:val="17"/>
        </w:rPr>
        <w:t> </w:t>
      </w:r>
      <w:r>
        <w:rPr>
          <w:w w:val="105"/>
          <w:sz w:val="17"/>
        </w:rPr>
        <w:t>ID</w:t>
      </w:r>
      <w:r>
        <w:rPr>
          <w:spacing w:val="-6"/>
          <w:w w:val="105"/>
          <w:sz w:val="17"/>
        </w:rPr>
        <w:t> </w:t>
      </w:r>
      <w:r>
        <w:rPr>
          <w:w w:val="105"/>
          <w:sz w:val="17"/>
        </w:rPr>
        <w:t>do</w:t>
      </w:r>
      <w:r>
        <w:rPr>
          <w:spacing w:val="-5"/>
          <w:w w:val="105"/>
          <w:sz w:val="17"/>
        </w:rPr>
        <w:t> </w:t>
      </w:r>
      <w:r>
        <w:rPr>
          <w:w w:val="105"/>
          <w:sz w:val="17"/>
        </w:rPr>
        <w:t>SIGA</w:t>
      </w:r>
      <w:r>
        <w:rPr>
          <w:spacing w:val="-11"/>
          <w:w w:val="105"/>
          <w:sz w:val="17"/>
        </w:rPr>
        <w:t> </w:t>
      </w:r>
      <w:r>
        <w:rPr>
          <w:w w:val="105"/>
          <w:sz w:val="17"/>
        </w:rPr>
        <w:t>e</w:t>
      </w:r>
      <w:r>
        <w:rPr>
          <w:spacing w:val="-5"/>
          <w:w w:val="105"/>
          <w:sz w:val="17"/>
        </w:rPr>
        <w:t> </w:t>
      </w:r>
      <w:r>
        <w:rPr>
          <w:w w:val="105"/>
          <w:sz w:val="17"/>
        </w:rPr>
        <w:t>o</w:t>
      </w:r>
      <w:r>
        <w:rPr>
          <w:spacing w:val="-8"/>
          <w:w w:val="105"/>
          <w:sz w:val="17"/>
        </w:rPr>
        <w:t> </w:t>
      </w:r>
      <w:r>
        <w:rPr>
          <w:w w:val="105"/>
          <w:sz w:val="17"/>
        </w:rPr>
        <w:t>Termo</w:t>
      </w:r>
      <w:r>
        <w:rPr>
          <w:spacing w:val="-5"/>
          <w:w w:val="105"/>
          <w:sz w:val="17"/>
        </w:rPr>
        <w:t> </w:t>
      </w:r>
      <w:r>
        <w:rPr>
          <w:w w:val="105"/>
          <w:sz w:val="17"/>
        </w:rPr>
        <w:t>de</w:t>
      </w:r>
      <w:r>
        <w:rPr>
          <w:spacing w:val="-6"/>
          <w:w w:val="105"/>
          <w:sz w:val="17"/>
        </w:rPr>
        <w:t> </w:t>
      </w:r>
      <w:r>
        <w:rPr>
          <w:w w:val="105"/>
          <w:sz w:val="17"/>
        </w:rPr>
        <w:t>Referência,</w:t>
      </w:r>
      <w:r>
        <w:rPr>
          <w:spacing w:val="-5"/>
          <w:w w:val="105"/>
          <w:sz w:val="17"/>
        </w:rPr>
        <w:t> </w:t>
      </w:r>
      <w:r>
        <w:rPr>
          <w:w w:val="105"/>
          <w:sz w:val="17"/>
        </w:rPr>
        <w:t>vale</w:t>
      </w:r>
      <w:r>
        <w:rPr>
          <w:spacing w:val="-5"/>
          <w:w w:val="105"/>
          <w:sz w:val="17"/>
        </w:rPr>
        <w:t> </w:t>
      </w:r>
      <w:r>
        <w:rPr>
          <w:w w:val="105"/>
          <w:sz w:val="17"/>
        </w:rPr>
        <w:t>o</w:t>
      </w:r>
      <w:r>
        <w:rPr>
          <w:spacing w:val="-5"/>
          <w:w w:val="105"/>
          <w:sz w:val="17"/>
        </w:rPr>
        <w:t> </w:t>
      </w:r>
      <w:r>
        <w:rPr>
          <w:w w:val="105"/>
          <w:sz w:val="17"/>
        </w:rPr>
        <w:t>que</w:t>
      </w:r>
      <w:r>
        <w:rPr>
          <w:spacing w:val="-5"/>
          <w:w w:val="105"/>
          <w:sz w:val="17"/>
        </w:rPr>
        <w:t> </w:t>
      </w:r>
      <w:r>
        <w:rPr>
          <w:w w:val="105"/>
          <w:sz w:val="17"/>
        </w:rPr>
        <w:t>está</w:t>
      </w:r>
      <w:r>
        <w:rPr>
          <w:spacing w:val="-6"/>
          <w:w w:val="105"/>
          <w:sz w:val="17"/>
        </w:rPr>
        <w:t> </w:t>
      </w:r>
      <w:r>
        <w:rPr>
          <w:w w:val="105"/>
          <w:sz w:val="17"/>
        </w:rPr>
        <w:t>exposto</w:t>
      </w:r>
      <w:r>
        <w:rPr>
          <w:spacing w:val="-5"/>
          <w:w w:val="105"/>
          <w:sz w:val="17"/>
        </w:rPr>
        <w:t> </w:t>
      </w:r>
      <w:r>
        <w:rPr>
          <w:w w:val="105"/>
          <w:sz w:val="17"/>
        </w:rPr>
        <w:t>nas</w:t>
      </w:r>
      <w:r>
        <w:rPr>
          <w:spacing w:val="-5"/>
          <w:w w:val="105"/>
          <w:sz w:val="17"/>
        </w:rPr>
        <w:t> </w:t>
      </w:r>
      <w:r>
        <w:rPr>
          <w:w w:val="105"/>
          <w:sz w:val="17"/>
        </w:rPr>
        <w:t>especificações</w:t>
      </w:r>
      <w:r>
        <w:rPr>
          <w:spacing w:val="-5"/>
          <w:w w:val="105"/>
          <w:sz w:val="17"/>
        </w:rPr>
        <w:t> </w:t>
      </w:r>
      <w:r>
        <w:rPr>
          <w:w w:val="105"/>
          <w:sz w:val="17"/>
        </w:rPr>
        <w:t>deste</w:t>
      </w:r>
      <w:r>
        <w:rPr>
          <w:spacing w:val="-8"/>
          <w:w w:val="105"/>
          <w:sz w:val="17"/>
        </w:rPr>
        <w:t> </w:t>
      </w:r>
      <w:r>
        <w:rPr>
          <w:spacing w:val="-2"/>
          <w:w w:val="105"/>
          <w:sz w:val="17"/>
        </w:rPr>
        <w:t>Termo;</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O</w:t>
      </w:r>
      <w:r>
        <w:rPr>
          <w:spacing w:val="-5"/>
          <w:w w:val="105"/>
          <w:sz w:val="17"/>
        </w:rPr>
        <w:t> </w:t>
      </w:r>
      <w:r>
        <w:rPr>
          <w:w w:val="105"/>
          <w:sz w:val="17"/>
        </w:rPr>
        <w:t>regime</w:t>
      </w:r>
      <w:r>
        <w:rPr>
          <w:spacing w:val="-5"/>
          <w:w w:val="105"/>
          <w:sz w:val="17"/>
        </w:rPr>
        <w:t> </w:t>
      </w:r>
      <w:r>
        <w:rPr>
          <w:w w:val="105"/>
          <w:sz w:val="17"/>
        </w:rPr>
        <w:t>de</w:t>
      </w:r>
      <w:r>
        <w:rPr>
          <w:spacing w:val="-5"/>
          <w:w w:val="105"/>
          <w:sz w:val="17"/>
        </w:rPr>
        <w:t> </w:t>
      </w:r>
      <w:r>
        <w:rPr>
          <w:w w:val="105"/>
          <w:sz w:val="17"/>
        </w:rPr>
        <w:t>fornecimento</w:t>
      </w:r>
      <w:r>
        <w:rPr>
          <w:spacing w:val="-5"/>
          <w:w w:val="105"/>
          <w:sz w:val="17"/>
        </w:rPr>
        <w:t> </w:t>
      </w:r>
      <w:r>
        <w:rPr>
          <w:w w:val="105"/>
          <w:sz w:val="17"/>
        </w:rPr>
        <w:t>será</w:t>
      </w:r>
      <w:r>
        <w:rPr>
          <w:spacing w:val="-5"/>
          <w:w w:val="105"/>
          <w:sz w:val="17"/>
        </w:rPr>
        <w:t> </w:t>
      </w:r>
      <w:r>
        <w:rPr>
          <w:b/>
          <w:spacing w:val="-2"/>
          <w:w w:val="105"/>
          <w:sz w:val="17"/>
        </w:rPr>
        <w:t>venda;</w:t>
      </w:r>
    </w:p>
    <w:p>
      <w:pPr>
        <w:pStyle w:val="ListParagraph"/>
        <w:numPr>
          <w:ilvl w:val="2"/>
          <w:numId w:val="27"/>
        </w:numPr>
        <w:tabs>
          <w:tab w:pos="747" w:val="left" w:leader="none"/>
        </w:tabs>
        <w:spacing w:line="240" w:lineRule="auto" w:before="44" w:after="0"/>
        <w:ind w:left="747" w:right="0" w:hanging="431"/>
        <w:jc w:val="left"/>
        <w:rPr>
          <w:sz w:val="17"/>
        </w:rPr>
      </w:pPr>
      <w:r>
        <w:rPr>
          <w:w w:val="105"/>
          <w:sz w:val="17"/>
        </w:rPr>
        <w:t>A</w:t>
      </w:r>
      <w:r>
        <w:rPr>
          <w:spacing w:val="-12"/>
          <w:w w:val="105"/>
          <w:sz w:val="17"/>
        </w:rPr>
        <w:t> </w:t>
      </w:r>
      <w:r>
        <w:rPr>
          <w:w w:val="105"/>
          <w:sz w:val="17"/>
        </w:rPr>
        <w:t>entrega</w:t>
      </w:r>
      <w:r>
        <w:rPr>
          <w:spacing w:val="-9"/>
          <w:w w:val="105"/>
          <w:sz w:val="17"/>
        </w:rPr>
        <w:t> </w:t>
      </w:r>
      <w:r>
        <w:rPr>
          <w:w w:val="105"/>
          <w:sz w:val="17"/>
        </w:rPr>
        <w:t>será</w:t>
      </w:r>
      <w:r>
        <w:rPr>
          <w:spacing w:val="-6"/>
          <w:w w:val="105"/>
          <w:sz w:val="17"/>
        </w:rPr>
        <w:t> </w:t>
      </w:r>
      <w:r>
        <w:rPr>
          <w:w w:val="105"/>
          <w:sz w:val="17"/>
        </w:rPr>
        <w:t>realizada</w:t>
      </w:r>
      <w:r>
        <w:rPr>
          <w:spacing w:val="-5"/>
          <w:w w:val="105"/>
          <w:sz w:val="17"/>
        </w:rPr>
        <w:t> </w:t>
      </w:r>
      <w:r>
        <w:rPr>
          <w:w w:val="105"/>
          <w:sz w:val="17"/>
        </w:rPr>
        <w:t>em</w:t>
      </w:r>
      <w:r>
        <w:rPr>
          <w:spacing w:val="-6"/>
          <w:w w:val="105"/>
          <w:sz w:val="17"/>
        </w:rPr>
        <w:t> </w:t>
      </w:r>
      <w:r>
        <w:rPr>
          <w:b/>
          <w:w w:val="105"/>
          <w:sz w:val="17"/>
        </w:rPr>
        <w:t>parcela</w:t>
      </w:r>
      <w:r>
        <w:rPr>
          <w:b/>
          <w:spacing w:val="-6"/>
          <w:w w:val="105"/>
          <w:sz w:val="17"/>
        </w:rPr>
        <w:t> </w:t>
      </w:r>
      <w:r>
        <w:rPr>
          <w:b/>
          <w:spacing w:val="-2"/>
          <w:w w:val="105"/>
          <w:sz w:val="17"/>
        </w:rPr>
        <w:t>única</w:t>
      </w:r>
      <w:r>
        <w:rPr>
          <w:spacing w:val="-2"/>
          <w:w w:val="105"/>
          <w:sz w:val="17"/>
        </w:rPr>
        <w:t>;</w:t>
      </w:r>
    </w:p>
    <w:p>
      <w:pPr>
        <w:pStyle w:val="ListParagraph"/>
        <w:numPr>
          <w:ilvl w:val="2"/>
          <w:numId w:val="27"/>
        </w:numPr>
        <w:tabs>
          <w:tab w:pos="747" w:val="left" w:leader="none"/>
        </w:tabs>
        <w:spacing w:line="240" w:lineRule="auto" w:before="43" w:after="0"/>
        <w:ind w:left="747" w:right="0" w:hanging="431"/>
        <w:jc w:val="left"/>
        <w:rPr>
          <w:sz w:val="17"/>
        </w:rPr>
      </w:pPr>
      <w:r>
        <w:rPr>
          <w:w w:val="105"/>
          <w:sz w:val="17"/>
        </w:rPr>
        <w:t>A</w:t>
      </w:r>
      <w:r>
        <w:rPr>
          <w:spacing w:val="-12"/>
          <w:w w:val="105"/>
          <w:sz w:val="17"/>
        </w:rPr>
        <w:t> </w:t>
      </w:r>
      <w:r>
        <w:rPr>
          <w:w w:val="105"/>
          <w:sz w:val="17"/>
        </w:rPr>
        <w:t>memória</w:t>
      </w:r>
      <w:r>
        <w:rPr>
          <w:spacing w:val="-8"/>
          <w:w w:val="105"/>
          <w:sz w:val="17"/>
        </w:rPr>
        <w:t> </w:t>
      </w:r>
      <w:r>
        <w:rPr>
          <w:w w:val="105"/>
          <w:sz w:val="17"/>
        </w:rPr>
        <w:t>de</w:t>
      </w:r>
      <w:r>
        <w:rPr>
          <w:spacing w:val="-5"/>
          <w:w w:val="105"/>
          <w:sz w:val="17"/>
        </w:rPr>
        <w:t> </w:t>
      </w:r>
      <w:r>
        <w:rPr>
          <w:w w:val="105"/>
          <w:sz w:val="17"/>
        </w:rPr>
        <w:t>cálculo</w:t>
      </w:r>
      <w:r>
        <w:rPr>
          <w:spacing w:val="-5"/>
          <w:w w:val="105"/>
          <w:sz w:val="17"/>
        </w:rPr>
        <w:t> </w:t>
      </w:r>
      <w:r>
        <w:rPr>
          <w:w w:val="105"/>
          <w:sz w:val="17"/>
        </w:rPr>
        <w:t>para</w:t>
      </w:r>
      <w:r>
        <w:rPr>
          <w:spacing w:val="-5"/>
          <w:w w:val="105"/>
          <w:sz w:val="17"/>
        </w:rPr>
        <w:t> </w:t>
      </w:r>
      <w:r>
        <w:rPr>
          <w:w w:val="105"/>
          <w:sz w:val="17"/>
        </w:rPr>
        <w:t>compor</w:t>
      </w:r>
      <w:r>
        <w:rPr>
          <w:spacing w:val="-5"/>
          <w:w w:val="105"/>
          <w:sz w:val="17"/>
        </w:rPr>
        <w:t> </w:t>
      </w:r>
      <w:r>
        <w:rPr>
          <w:w w:val="105"/>
          <w:sz w:val="17"/>
        </w:rPr>
        <w:t>a</w:t>
      </w:r>
      <w:r>
        <w:rPr>
          <w:spacing w:val="-5"/>
          <w:w w:val="105"/>
          <w:sz w:val="17"/>
        </w:rPr>
        <w:t> </w:t>
      </w:r>
      <w:r>
        <w:rPr>
          <w:w w:val="105"/>
          <w:sz w:val="17"/>
        </w:rPr>
        <w:t>quantidade</w:t>
      </w:r>
      <w:r>
        <w:rPr>
          <w:spacing w:val="-5"/>
          <w:w w:val="105"/>
          <w:sz w:val="17"/>
        </w:rPr>
        <w:t> </w:t>
      </w:r>
      <w:r>
        <w:rPr>
          <w:w w:val="105"/>
          <w:sz w:val="17"/>
        </w:rPr>
        <w:t>a</w:t>
      </w:r>
      <w:r>
        <w:rPr>
          <w:spacing w:val="-5"/>
          <w:w w:val="105"/>
          <w:sz w:val="17"/>
        </w:rPr>
        <w:t> </w:t>
      </w:r>
      <w:r>
        <w:rPr>
          <w:w w:val="105"/>
          <w:sz w:val="17"/>
        </w:rPr>
        <w:t>ser</w:t>
      </w:r>
      <w:r>
        <w:rPr>
          <w:spacing w:val="-5"/>
          <w:w w:val="105"/>
          <w:sz w:val="17"/>
        </w:rPr>
        <w:t> </w:t>
      </w:r>
      <w:r>
        <w:rPr>
          <w:w w:val="105"/>
          <w:sz w:val="17"/>
        </w:rPr>
        <w:t>contratada</w:t>
      </w:r>
      <w:r>
        <w:rPr>
          <w:spacing w:val="-5"/>
          <w:w w:val="105"/>
          <w:sz w:val="17"/>
        </w:rPr>
        <w:t> </w:t>
      </w:r>
      <w:r>
        <w:rPr>
          <w:w w:val="105"/>
          <w:sz w:val="17"/>
        </w:rPr>
        <w:t>de</w:t>
      </w:r>
      <w:r>
        <w:rPr>
          <w:spacing w:val="-5"/>
          <w:w w:val="105"/>
          <w:sz w:val="17"/>
        </w:rPr>
        <w:t> </w:t>
      </w:r>
      <w:r>
        <w:rPr>
          <w:w w:val="105"/>
          <w:sz w:val="17"/>
        </w:rPr>
        <w:t>cada</w:t>
      </w:r>
      <w:r>
        <w:rPr>
          <w:spacing w:val="-5"/>
          <w:w w:val="105"/>
          <w:sz w:val="17"/>
        </w:rPr>
        <w:t> </w:t>
      </w:r>
      <w:r>
        <w:rPr>
          <w:w w:val="105"/>
          <w:sz w:val="17"/>
        </w:rPr>
        <w:t>item,</w:t>
      </w:r>
      <w:r>
        <w:rPr>
          <w:spacing w:val="-5"/>
          <w:w w:val="105"/>
          <w:sz w:val="17"/>
        </w:rPr>
        <w:t> </w:t>
      </w:r>
      <w:r>
        <w:rPr>
          <w:w w:val="105"/>
          <w:sz w:val="17"/>
        </w:rPr>
        <w:t>baseia-se</w:t>
      </w:r>
      <w:r>
        <w:rPr>
          <w:spacing w:val="-5"/>
          <w:w w:val="105"/>
          <w:sz w:val="17"/>
        </w:rPr>
        <w:t> </w:t>
      </w:r>
      <w:r>
        <w:rPr>
          <w:w w:val="105"/>
          <w:sz w:val="17"/>
        </w:rPr>
        <w:t>na</w:t>
      </w:r>
      <w:r>
        <w:rPr>
          <w:spacing w:val="-5"/>
          <w:w w:val="105"/>
          <w:sz w:val="17"/>
        </w:rPr>
        <w:t> </w:t>
      </w:r>
      <w:r>
        <w:rPr>
          <w:w w:val="105"/>
          <w:sz w:val="17"/>
        </w:rPr>
        <w:t>solicitação</w:t>
      </w:r>
      <w:r>
        <w:rPr>
          <w:spacing w:val="-5"/>
          <w:w w:val="105"/>
          <w:sz w:val="17"/>
        </w:rPr>
        <w:t> </w:t>
      </w:r>
      <w:r>
        <w:rPr>
          <w:w w:val="105"/>
          <w:sz w:val="17"/>
        </w:rPr>
        <w:t>da</w:t>
      </w:r>
      <w:r>
        <w:rPr>
          <w:spacing w:val="-5"/>
          <w:w w:val="105"/>
          <w:sz w:val="17"/>
        </w:rPr>
        <w:t> </w:t>
      </w:r>
      <w:r>
        <w:rPr>
          <w:w w:val="105"/>
          <w:sz w:val="17"/>
        </w:rPr>
        <w:t>unidade</w:t>
      </w:r>
      <w:r>
        <w:rPr>
          <w:spacing w:val="-5"/>
          <w:w w:val="105"/>
          <w:sz w:val="17"/>
        </w:rPr>
        <w:t> </w:t>
      </w:r>
      <w:r>
        <w:rPr>
          <w:w w:val="105"/>
          <w:sz w:val="17"/>
        </w:rPr>
        <w:t>demandante,</w:t>
      </w:r>
      <w:r>
        <w:rPr>
          <w:spacing w:val="-5"/>
          <w:w w:val="105"/>
          <w:sz w:val="17"/>
        </w:rPr>
        <w:t> </w:t>
      </w:r>
      <w:r>
        <w:rPr>
          <w:w w:val="105"/>
          <w:sz w:val="17"/>
        </w:rPr>
        <w:t>tendo</w:t>
      </w:r>
      <w:r>
        <w:rPr>
          <w:spacing w:val="-5"/>
          <w:w w:val="105"/>
          <w:sz w:val="17"/>
        </w:rPr>
        <w:t> </w:t>
      </w:r>
      <w:r>
        <w:rPr>
          <w:w w:val="105"/>
          <w:sz w:val="17"/>
        </w:rPr>
        <w:t>em</w:t>
      </w:r>
      <w:r>
        <w:rPr>
          <w:spacing w:val="-5"/>
          <w:w w:val="105"/>
          <w:sz w:val="17"/>
        </w:rPr>
        <w:t> </w:t>
      </w:r>
      <w:r>
        <w:rPr>
          <w:w w:val="105"/>
          <w:sz w:val="17"/>
        </w:rPr>
        <w:t>vista</w:t>
      </w:r>
      <w:r>
        <w:rPr>
          <w:spacing w:val="-5"/>
          <w:w w:val="105"/>
          <w:sz w:val="17"/>
        </w:rPr>
        <w:t> </w:t>
      </w:r>
      <w:r>
        <w:rPr>
          <w:w w:val="105"/>
          <w:sz w:val="17"/>
        </w:rPr>
        <w:t>a</w:t>
      </w:r>
      <w:r>
        <w:rPr>
          <w:spacing w:val="-5"/>
          <w:w w:val="105"/>
          <w:sz w:val="17"/>
        </w:rPr>
        <w:t> </w:t>
      </w:r>
      <w:r>
        <w:rPr>
          <w:w w:val="105"/>
          <w:sz w:val="17"/>
        </w:rPr>
        <w:t>capacidade</w:t>
      </w:r>
      <w:r>
        <w:rPr>
          <w:spacing w:val="-5"/>
          <w:w w:val="105"/>
          <w:sz w:val="17"/>
        </w:rPr>
        <w:t> </w:t>
      </w:r>
      <w:r>
        <w:rPr>
          <w:w w:val="105"/>
          <w:sz w:val="17"/>
        </w:rPr>
        <w:t>instalada</w:t>
      </w:r>
      <w:r>
        <w:rPr>
          <w:spacing w:val="-5"/>
          <w:w w:val="105"/>
          <w:sz w:val="17"/>
        </w:rPr>
        <w:t> </w:t>
      </w:r>
      <w:r>
        <w:rPr>
          <w:w w:val="105"/>
          <w:sz w:val="17"/>
        </w:rPr>
        <w:t>do</w:t>
      </w:r>
      <w:r>
        <w:rPr>
          <w:spacing w:val="-5"/>
          <w:w w:val="105"/>
          <w:sz w:val="17"/>
        </w:rPr>
        <w:t> </w:t>
      </w:r>
      <w:r>
        <w:rPr>
          <w:w w:val="105"/>
          <w:sz w:val="17"/>
        </w:rPr>
        <w:t>centro</w:t>
      </w:r>
      <w:r>
        <w:rPr>
          <w:spacing w:val="-5"/>
          <w:w w:val="105"/>
          <w:sz w:val="17"/>
        </w:rPr>
        <w:t> </w:t>
      </w:r>
      <w:r>
        <w:rPr>
          <w:spacing w:val="-2"/>
          <w:w w:val="105"/>
          <w:sz w:val="17"/>
        </w:rPr>
        <w:t>cirúrgico.</w:t>
      </w:r>
    </w:p>
    <w:p>
      <w:pPr>
        <w:pStyle w:val="BodyText"/>
        <w:spacing w:before="87"/>
        <w:ind w:left="0"/>
      </w:pPr>
    </w:p>
    <w:p>
      <w:pPr>
        <w:pStyle w:val="Heading3"/>
        <w:numPr>
          <w:ilvl w:val="1"/>
          <w:numId w:val="27"/>
        </w:numPr>
        <w:tabs>
          <w:tab w:pos="625" w:val="left" w:leader="none"/>
        </w:tabs>
        <w:spacing w:line="240" w:lineRule="auto" w:before="0" w:after="0"/>
        <w:ind w:left="625" w:right="0" w:hanging="309"/>
        <w:jc w:val="left"/>
      </w:pPr>
      <w:r>
        <w:rPr>
          <w:w w:val="105"/>
        </w:rPr>
        <w:t>Possibilidade</w:t>
      </w:r>
      <w:r>
        <w:rPr>
          <w:spacing w:val="-7"/>
          <w:w w:val="105"/>
        </w:rPr>
        <w:t> </w:t>
      </w:r>
      <w:r>
        <w:rPr>
          <w:w w:val="105"/>
        </w:rPr>
        <w:t>de</w:t>
      </w:r>
      <w:r>
        <w:rPr>
          <w:spacing w:val="-7"/>
          <w:w w:val="105"/>
        </w:rPr>
        <w:t> </w:t>
      </w:r>
      <w:r>
        <w:rPr>
          <w:w w:val="105"/>
        </w:rPr>
        <w:t>participação</w:t>
      </w:r>
      <w:r>
        <w:rPr>
          <w:spacing w:val="-6"/>
          <w:w w:val="105"/>
        </w:rPr>
        <w:t> </w:t>
      </w:r>
      <w:r>
        <w:rPr>
          <w:w w:val="105"/>
        </w:rPr>
        <w:t>de</w:t>
      </w:r>
      <w:r>
        <w:rPr>
          <w:spacing w:val="-7"/>
          <w:w w:val="105"/>
        </w:rPr>
        <w:t> </w:t>
      </w:r>
      <w:r>
        <w:rPr>
          <w:spacing w:val="-2"/>
          <w:w w:val="105"/>
        </w:rPr>
        <w:t>Cooperativa:</w:t>
      </w:r>
    </w:p>
    <w:p>
      <w:pPr>
        <w:pStyle w:val="BodyText"/>
        <w:spacing w:line="292" w:lineRule="auto" w:before="44"/>
        <w:ind w:right="299"/>
        <w:jc w:val="both"/>
      </w:pPr>
      <w:r>
        <w:rPr>
          <w:w w:val="105"/>
        </w:rPr>
        <w:t>Não</w:t>
      </w:r>
      <w:r>
        <w:rPr>
          <w:w w:val="105"/>
        </w:rPr>
        <w:t> será</w:t>
      </w:r>
      <w:r>
        <w:rPr>
          <w:w w:val="105"/>
        </w:rPr>
        <w:t> permitida</w:t>
      </w:r>
      <w:r>
        <w:rPr>
          <w:w w:val="105"/>
        </w:rPr>
        <w:t> a</w:t>
      </w:r>
      <w:r>
        <w:rPr>
          <w:w w:val="105"/>
        </w:rPr>
        <w:t> participação</w:t>
      </w:r>
      <w:r>
        <w:rPr>
          <w:w w:val="105"/>
        </w:rPr>
        <w:t> de</w:t>
      </w:r>
      <w:r>
        <w:rPr>
          <w:w w:val="105"/>
        </w:rPr>
        <w:t> Cooperativas,</w:t>
      </w:r>
      <w:r>
        <w:rPr>
          <w:w w:val="105"/>
        </w:rPr>
        <w:t> uma</w:t>
      </w:r>
      <w:r>
        <w:rPr>
          <w:w w:val="105"/>
        </w:rPr>
        <w:t> vez</w:t>
      </w:r>
      <w:r>
        <w:rPr>
          <w:w w:val="105"/>
        </w:rPr>
        <w:t> que</w:t>
      </w:r>
      <w:r>
        <w:rPr>
          <w:w w:val="105"/>
        </w:rPr>
        <w:t> fere</w:t>
      </w:r>
      <w:r>
        <w:rPr>
          <w:w w:val="105"/>
        </w:rPr>
        <w:t> o</w:t>
      </w:r>
      <w:r>
        <w:rPr>
          <w:w w:val="105"/>
        </w:rPr>
        <w:t> Princípio</w:t>
      </w:r>
      <w:r>
        <w:rPr>
          <w:w w:val="105"/>
        </w:rPr>
        <w:t> Constitucional</w:t>
      </w:r>
      <w:r>
        <w:rPr>
          <w:w w:val="105"/>
        </w:rPr>
        <w:t> da</w:t>
      </w:r>
      <w:r>
        <w:rPr>
          <w:w w:val="105"/>
        </w:rPr>
        <w:t> Eficiência,</w:t>
      </w:r>
      <w:r>
        <w:rPr>
          <w:w w:val="105"/>
        </w:rPr>
        <w:t> considerando</w:t>
      </w:r>
      <w:r>
        <w:rPr>
          <w:w w:val="105"/>
        </w:rPr>
        <w:t> que</w:t>
      </w:r>
      <w:r>
        <w:rPr>
          <w:w w:val="105"/>
        </w:rPr>
        <w:t> todo</w:t>
      </w:r>
      <w:r>
        <w:rPr>
          <w:w w:val="105"/>
        </w:rPr>
        <w:t> e</w:t>
      </w:r>
      <w:r>
        <w:rPr>
          <w:w w:val="105"/>
        </w:rPr>
        <w:t> qualquer</w:t>
      </w:r>
      <w:r>
        <w:rPr>
          <w:w w:val="105"/>
        </w:rPr>
        <w:t> procedimento</w:t>
      </w:r>
      <w:r>
        <w:rPr>
          <w:w w:val="105"/>
        </w:rPr>
        <w:t> referente</w:t>
      </w:r>
      <w:r>
        <w:rPr>
          <w:w w:val="105"/>
        </w:rPr>
        <w:t> ao</w:t>
      </w:r>
      <w:r>
        <w:rPr>
          <w:w w:val="105"/>
        </w:rPr>
        <w:t> contrato,</w:t>
      </w:r>
      <w:r>
        <w:rPr>
          <w:w w:val="105"/>
        </w:rPr>
        <w:t> aos</w:t>
      </w:r>
      <w:r>
        <w:rPr>
          <w:w w:val="105"/>
        </w:rPr>
        <w:t> aditivos</w:t>
      </w:r>
      <w:r>
        <w:rPr>
          <w:w w:val="105"/>
        </w:rPr>
        <w:t> </w:t>
      </w:r>
      <w:r>
        <w:rPr>
          <w:w w:val="105"/>
        </w:rPr>
        <w:t>e pagamentos, necessitariam, obrigatoriamente, da assinatura, e da consequente anuência de todos os cooperados dificultando, ou até, impossibilitando, a célere execução do objeto pretendido.</w:t>
      </w:r>
    </w:p>
    <w:p>
      <w:pPr>
        <w:pStyle w:val="BodyText"/>
        <w:spacing w:before="45"/>
        <w:ind w:left="0"/>
      </w:pPr>
    </w:p>
    <w:p>
      <w:pPr>
        <w:pStyle w:val="Heading3"/>
        <w:numPr>
          <w:ilvl w:val="1"/>
          <w:numId w:val="27"/>
        </w:numPr>
        <w:tabs>
          <w:tab w:pos="625" w:val="left" w:leader="none"/>
        </w:tabs>
        <w:spacing w:line="240" w:lineRule="auto" w:before="0" w:after="0"/>
        <w:ind w:left="625" w:right="0" w:hanging="309"/>
        <w:jc w:val="both"/>
      </w:pPr>
      <w:r>
        <w:rPr>
          <w:w w:val="105"/>
        </w:rPr>
        <w:t>Possibilidade</w:t>
      </w:r>
      <w:r>
        <w:rPr>
          <w:spacing w:val="-7"/>
          <w:w w:val="105"/>
        </w:rPr>
        <w:t> </w:t>
      </w:r>
      <w:r>
        <w:rPr>
          <w:w w:val="105"/>
        </w:rPr>
        <w:t>de</w:t>
      </w:r>
      <w:r>
        <w:rPr>
          <w:spacing w:val="-7"/>
          <w:w w:val="105"/>
        </w:rPr>
        <w:t> </w:t>
      </w:r>
      <w:r>
        <w:rPr>
          <w:w w:val="105"/>
        </w:rPr>
        <w:t>participação</w:t>
      </w:r>
      <w:r>
        <w:rPr>
          <w:spacing w:val="-6"/>
          <w:w w:val="105"/>
        </w:rPr>
        <w:t> </w:t>
      </w:r>
      <w:r>
        <w:rPr>
          <w:w w:val="105"/>
        </w:rPr>
        <w:t>de</w:t>
      </w:r>
      <w:r>
        <w:rPr>
          <w:spacing w:val="-7"/>
          <w:w w:val="105"/>
        </w:rPr>
        <w:t> </w:t>
      </w:r>
      <w:r>
        <w:rPr>
          <w:spacing w:val="-2"/>
          <w:w w:val="105"/>
        </w:rPr>
        <w:t>Consórcio:</w:t>
      </w:r>
    </w:p>
    <w:p>
      <w:pPr>
        <w:pStyle w:val="BodyText"/>
        <w:spacing w:line="292" w:lineRule="auto" w:before="43"/>
        <w:ind w:right="299"/>
        <w:jc w:val="both"/>
      </w:pPr>
      <w:r>
        <w:rPr>
          <w:w w:val="105"/>
        </w:rPr>
        <w:t>Tradicionalmente, a formação de consórcios é admitida quando o objeto a ser licitado envolve questões de alta complexidade ou de relevante vulto, em que empresas, isoladamente, não teriam condições de suprir os requisitos de habilitação do edital. Nestes casos, a</w:t>
      </w:r>
      <w:r>
        <w:rPr>
          <w:spacing w:val="-9"/>
          <w:w w:val="105"/>
        </w:rPr>
        <w:t> </w:t>
      </w:r>
      <w:r>
        <w:rPr>
          <w:w w:val="105"/>
        </w:rPr>
        <w:t>Administração, com vistas a aumentar o número de participantes, admite a formação de consórcio.</w:t>
      </w:r>
    </w:p>
    <w:p>
      <w:pPr>
        <w:pStyle w:val="BodyText"/>
        <w:jc w:val="both"/>
      </w:pPr>
      <w:r>
        <w:rPr>
          <w:w w:val="105"/>
        </w:rPr>
        <w:t>O</w:t>
      </w:r>
      <w:r>
        <w:rPr>
          <w:spacing w:val="-8"/>
          <w:w w:val="105"/>
        </w:rPr>
        <w:t> </w:t>
      </w:r>
      <w:r>
        <w:rPr>
          <w:w w:val="105"/>
        </w:rPr>
        <w:t>Professor</w:t>
      </w:r>
      <w:r>
        <w:rPr>
          <w:spacing w:val="-5"/>
          <w:w w:val="105"/>
        </w:rPr>
        <w:t> </w:t>
      </w:r>
      <w:r>
        <w:rPr>
          <w:w w:val="105"/>
        </w:rPr>
        <w:t>MARÇAL</w:t>
      </w:r>
      <w:r>
        <w:rPr>
          <w:spacing w:val="-11"/>
          <w:w w:val="105"/>
        </w:rPr>
        <w:t> </w:t>
      </w:r>
      <w:r>
        <w:rPr>
          <w:w w:val="105"/>
        </w:rPr>
        <w:t>JUSTEN</w:t>
      </w:r>
      <w:r>
        <w:rPr>
          <w:spacing w:val="-5"/>
          <w:w w:val="105"/>
        </w:rPr>
        <w:t> </w:t>
      </w:r>
      <w:r>
        <w:rPr>
          <w:w w:val="105"/>
        </w:rPr>
        <w:t>FILHO,</w:t>
      </w:r>
      <w:r>
        <w:rPr>
          <w:spacing w:val="-5"/>
          <w:w w:val="105"/>
        </w:rPr>
        <w:t> </w:t>
      </w:r>
      <w:r>
        <w:rPr>
          <w:w w:val="105"/>
        </w:rPr>
        <w:t>in</w:t>
      </w:r>
      <w:r>
        <w:rPr>
          <w:spacing w:val="-6"/>
          <w:w w:val="105"/>
        </w:rPr>
        <w:t> </w:t>
      </w:r>
      <w:r>
        <w:rPr>
          <w:w w:val="105"/>
        </w:rPr>
        <w:t>Comentários</w:t>
      </w:r>
      <w:r>
        <w:rPr>
          <w:spacing w:val="-5"/>
          <w:w w:val="105"/>
        </w:rPr>
        <w:t> </w:t>
      </w:r>
      <w:r>
        <w:rPr>
          <w:w w:val="105"/>
        </w:rPr>
        <w:t>à</w:t>
      </w:r>
      <w:r>
        <w:rPr>
          <w:spacing w:val="-5"/>
          <w:w w:val="105"/>
        </w:rPr>
        <w:t> </w:t>
      </w:r>
      <w:r>
        <w:rPr>
          <w:w w:val="105"/>
        </w:rPr>
        <w:t>Lei</w:t>
      </w:r>
      <w:r>
        <w:rPr>
          <w:spacing w:val="-5"/>
          <w:w w:val="105"/>
        </w:rPr>
        <w:t> </w:t>
      </w:r>
      <w:r>
        <w:rPr>
          <w:w w:val="105"/>
        </w:rPr>
        <w:t>de</w:t>
      </w:r>
      <w:r>
        <w:rPr>
          <w:spacing w:val="-5"/>
          <w:w w:val="105"/>
        </w:rPr>
        <w:t> </w:t>
      </w:r>
      <w:r>
        <w:rPr>
          <w:w w:val="105"/>
        </w:rPr>
        <w:t>Licitações</w:t>
      </w:r>
      <w:r>
        <w:rPr>
          <w:spacing w:val="-6"/>
          <w:w w:val="105"/>
        </w:rPr>
        <w:t> </w:t>
      </w:r>
      <w:r>
        <w:rPr>
          <w:w w:val="105"/>
        </w:rPr>
        <w:t>e</w:t>
      </w:r>
      <w:r>
        <w:rPr>
          <w:spacing w:val="-5"/>
          <w:w w:val="105"/>
        </w:rPr>
        <w:t> </w:t>
      </w:r>
      <w:r>
        <w:rPr>
          <w:w w:val="105"/>
        </w:rPr>
        <w:t>Contratos</w:t>
      </w:r>
      <w:r>
        <w:rPr>
          <w:spacing w:val="-11"/>
          <w:w w:val="105"/>
        </w:rPr>
        <w:t> </w:t>
      </w:r>
      <w:r>
        <w:rPr>
          <w:w w:val="105"/>
        </w:rPr>
        <w:t>Administrativos,</w:t>
      </w:r>
      <w:r>
        <w:rPr>
          <w:spacing w:val="-5"/>
          <w:w w:val="105"/>
        </w:rPr>
        <w:t> </w:t>
      </w:r>
      <w:r>
        <w:rPr>
          <w:w w:val="105"/>
        </w:rPr>
        <w:t>13</w:t>
      </w:r>
      <w:r>
        <w:rPr>
          <w:spacing w:val="-6"/>
          <w:w w:val="105"/>
        </w:rPr>
        <w:t> </w:t>
      </w:r>
      <w:r>
        <w:rPr>
          <w:w w:val="105"/>
        </w:rPr>
        <w:t>ed.2009,</w:t>
      </w:r>
      <w:r>
        <w:rPr>
          <w:spacing w:val="-5"/>
          <w:w w:val="105"/>
        </w:rPr>
        <w:t> </w:t>
      </w:r>
      <w:r>
        <w:rPr>
          <w:w w:val="105"/>
        </w:rPr>
        <w:t>pág.</w:t>
      </w:r>
      <w:r>
        <w:rPr>
          <w:spacing w:val="-5"/>
          <w:w w:val="105"/>
        </w:rPr>
        <w:t> </w:t>
      </w:r>
      <w:r>
        <w:rPr>
          <w:w w:val="105"/>
        </w:rPr>
        <w:t>47</w:t>
      </w:r>
      <w:r>
        <w:rPr>
          <w:spacing w:val="-5"/>
          <w:w w:val="105"/>
        </w:rPr>
        <w:t> </w:t>
      </w:r>
      <w:r>
        <w:rPr>
          <w:w w:val="105"/>
        </w:rPr>
        <w:t>e</w:t>
      </w:r>
      <w:r>
        <w:rPr>
          <w:spacing w:val="-5"/>
          <w:w w:val="105"/>
        </w:rPr>
        <w:t> </w:t>
      </w:r>
      <w:r>
        <w:rPr>
          <w:w w:val="105"/>
        </w:rPr>
        <w:t>477,</w:t>
      </w:r>
      <w:r>
        <w:rPr>
          <w:spacing w:val="-6"/>
          <w:w w:val="105"/>
        </w:rPr>
        <w:t> </w:t>
      </w:r>
      <w:r>
        <w:rPr>
          <w:w w:val="105"/>
        </w:rPr>
        <w:t>diz</w:t>
      </w:r>
      <w:r>
        <w:rPr>
          <w:spacing w:val="-5"/>
          <w:w w:val="105"/>
        </w:rPr>
        <w:t> </w:t>
      </w:r>
      <w:r>
        <w:rPr>
          <w:spacing w:val="-4"/>
          <w:w w:val="105"/>
        </w:rPr>
        <w:t>que:</w:t>
      </w:r>
    </w:p>
    <w:p>
      <w:pPr>
        <w:pStyle w:val="BodyText"/>
        <w:spacing w:line="292" w:lineRule="auto" w:before="44"/>
        <w:ind w:right="299"/>
        <w:jc w:val="both"/>
      </w:pPr>
      <w:r>
        <w:rPr>
          <w:w w:val="105"/>
        </w:rPr>
        <w:t>“Em regra, o consórcio não é favorecido ou incentivado pelo nosso Direito. Assim se passa porque, como instrumento de atuação empresarial, o consórcio pode conduzir a resultados indesejáveis. </w:t>
      </w:r>
      <w:r>
        <w:rPr>
          <w:w w:val="105"/>
        </w:rPr>
        <w:t>A formação</w:t>
      </w:r>
      <w:r>
        <w:rPr>
          <w:spacing w:val="-1"/>
          <w:w w:val="105"/>
        </w:rPr>
        <w:t> </w:t>
      </w:r>
      <w:r>
        <w:rPr>
          <w:w w:val="105"/>
        </w:rPr>
        <w:t>de</w:t>
      </w:r>
      <w:r>
        <w:rPr>
          <w:spacing w:val="-1"/>
          <w:w w:val="105"/>
        </w:rPr>
        <w:t> </w:t>
      </w:r>
      <w:r>
        <w:rPr>
          <w:w w:val="105"/>
        </w:rPr>
        <w:t>consórcios</w:t>
      </w:r>
      <w:r>
        <w:rPr>
          <w:spacing w:val="-1"/>
          <w:w w:val="105"/>
        </w:rPr>
        <w:t> </w:t>
      </w:r>
      <w:r>
        <w:rPr>
          <w:w w:val="105"/>
        </w:rPr>
        <w:t>acarreta</w:t>
      </w:r>
      <w:r>
        <w:rPr>
          <w:spacing w:val="-1"/>
          <w:w w:val="105"/>
        </w:rPr>
        <w:t> </w:t>
      </w:r>
      <w:r>
        <w:rPr>
          <w:w w:val="105"/>
        </w:rPr>
        <w:t>risco</w:t>
      </w:r>
      <w:r>
        <w:rPr>
          <w:spacing w:val="-1"/>
          <w:w w:val="105"/>
        </w:rPr>
        <w:t> </w:t>
      </w:r>
      <w:r>
        <w:rPr>
          <w:w w:val="105"/>
        </w:rPr>
        <w:t>da</w:t>
      </w:r>
      <w:r>
        <w:rPr>
          <w:spacing w:val="-1"/>
          <w:w w:val="105"/>
        </w:rPr>
        <w:t> </w:t>
      </w:r>
      <w:r>
        <w:rPr>
          <w:w w:val="105"/>
        </w:rPr>
        <w:t>dominação</w:t>
      </w:r>
      <w:r>
        <w:rPr>
          <w:spacing w:val="-1"/>
          <w:w w:val="105"/>
        </w:rPr>
        <w:t> </w:t>
      </w:r>
      <w:r>
        <w:rPr>
          <w:w w:val="105"/>
        </w:rPr>
        <w:t>do</w:t>
      </w:r>
      <w:r>
        <w:rPr>
          <w:spacing w:val="-1"/>
          <w:w w:val="105"/>
        </w:rPr>
        <w:t> </w:t>
      </w:r>
      <w:r>
        <w:rPr>
          <w:w w:val="105"/>
        </w:rPr>
        <w:t>mercado,</w:t>
      </w:r>
      <w:r>
        <w:rPr>
          <w:spacing w:val="-1"/>
          <w:w w:val="105"/>
        </w:rPr>
        <w:t> </w:t>
      </w:r>
      <w:r>
        <w:rPr>
          <w:w w:val="105"/>
        </w:rPr>
        <w:t>através</w:t>
      </w:r>
      <w:r>
        <w:rPr>
          <w:spacing w:val="-1"/>
          <w:w w:val="105"/>
        </w:rPr>
        <w:t> </w:t>
      </w:r>
      <w:r>
        <w:rPr>
          <w:w w:val="105"/>
        </w:rPr>
        <w:t>de</w:t>
      </w:r>
      <w:r>
        <w:rPr>
          <w:spacing w:val="-1"/>
          <w:w w:val="105"/>
        </w:rPr>
        <w:t> </w:t>
      </w:r>
      <w:r>
        <w:rPr>
          <w:w w:val="105"/>
        </w:rPr>
        <w:t>pactos</w:t>
      </w:r>
      <w:r>
        <w:rPr>
          <w:spacing w:val="-1"/>
          <w:w w:val="105"/>
        </w:rPr>
        <w:t> </w:t>
      </w:r>
      <w:r>
        <w:rPr>
          <w:w w:val="105"/>
        </w:rPr>
        <w:t>de</w:t>
      </w:r>
      <w:r>
        <w:rPr>
          <w:spacing w:val="-1"/>
          <w:w w:val="105"/>
        </w:rPr>
        <w:t> </w:t>
      </w:r>
      <w:r>
        <w:rPr>
          <w:w w:val="105"/>
        </w:rPr>
        <w:t>eliminação</w:t>
      </w:r>
      <w:r>
        <w:rPr>
          <w:spacing w:val="-1"/>
          <w:w w:val="105"/>
        </w:rPr>
        <w:t> </w:t>
      </w:r>
      <w:r>
        <w:rPr>
          <w:w w:val="105"/>
        </w:rPr>
        <w:t>de</w:t>
      </w:r>
      <w:r>
        <w:rPr>
          <w:spacing w:val="-1"/>
          <w:w w:val="105"/>
        </w:rPr>
        <w:t> </w:t>
      </w:r>
      <w:r>
        <w:rPr>
          <w:w w:val="105"/>
        </w:rPr>
        <w:t>competição</w:t>
      </w:r>
      <w:r>
        <w:rPr>
          <w:spacing w:val="-1"/>
          <w:w w:val="105"/>
        </w:rPr>
        <w:t> </w:t>
      </w:r>
      <w:r>
        <w:rPr>
          <w:w w:val="105"/>
        </w:rPr>
        <w:t>entre</w:t>
      </w:r>
      <w:r>
        <w:rPr>
          <w:spacing w:val="-1"/>
          <w:w w:val="105"/>
        </w:rPr>
        <w:t> </w:t>
      </w:r>
      <w:r>
        <w:rPr>
          <w:w w:val="105"/>
        </w:rPr>
        <w:t>os</w:t>
      </w:r>
      <w:r>
        <w:rPr>
          <w:spacing w:val="-1"/>
          <w:w w:val="105"/>
        </w:rPr>
        <w:t> </w:t>
      </w:r>
      <w:r>
        <w:rPr>
          <w:w w:val="105"/>
        </w:rPr>
        <w:t>empresários.</w:t>
      </w:r>
      <w:r>
        <w:rPr>
          <w:spacing w:val="-1"/>
          <w:w w:val="105"/>
        </w:rPr>
        <w:t> </w:t>
      </w:r>
      <w:r>
        <w:rPr>
          <w:w w:val="105"/>
        </w:rPr>
        <w:t>No</w:t>
      </w:r>
      <w:r>
        <w:rPr>
          <w:spacing w:val="-1"/>
          <w:w w:val="105"/>
        </w:rPr>
        <w:t> </w:t>
      </w:r>
      <w:r>
        <w:rPr>
          <w:w w:val="105"/>
        </w:rPr>
        <w:t>campo</w:t>
      </w:r>
      <w:r>
        <w:rPr>
          <w:spacing w:val="-1"/>
          <w:w w:val="105"/>
        </w:rPr>
        <w:t> </w:t>
      </w:r>
      <w:r>
        <w:rPr>
          <w:w w:val="105"/>
        </w:rPr>
        <w:t>de</w:t>
      </w:r>
      <w:r>
        <w:rPr>
          <w:spacing w:val="-1"/>
          <w:w w:val="105"/>
        </w:rPr>
        <w:t> </w:t>
      </w:r>
      <w:r>
        <w:rPr>
          <w:w w:val="105"/>
        </w:rPr>
        <w:t>licitações,</w:t>
      </w:r>
      <w:r>
        <w:rPr>
          <w:spacing w:val="-1"/>
          <w:w w:val="105"/>
        </w:rPr>
        <w:t> </w:t>
      </w:r>
      <w:r>
        <w:rPr>
          <w:w w:val="105"/>
        </w:rPr>
        <w:t>a</w:t>
      </w:r>
      <w:r>
        <w:rPr>
          <w:spacing w:val="-1"/>
          <w:w w:val="105"/>
        </w:rPr>
        <w:t> </w:t>
      </w:r>
      <w:r>
        <w:rPr>
          <w:w w:val="105"/>
        </w:rPr>
        <w:t>formação</w:t>
      </w:r>
      <w:r>
        <w:rPr>
          <w:spacing w:val="-1"/>
          <w:w w:val="105"/>
        </w:rPr>
        <w:t> </w:t>
      </w:r>
      <w:r>
        <w:rPr>
          <w:w w:val="105"/>
        </w:rPr>
        <w:t>de</w:t>
      </w:r>
      <w:r>
        <w:rPr>
          <w:spacing w:val="-1"/>
          <w:w w:val="105"/>
        </w:rPr>
        <w:t> </w:t>
      </w:r>
      <w:r>
        <w:rPr>
          <w:w w:val="105"/>
        </w:rPr>
        <w:t>consórcios</w:t>
      </w:r>
      <w:r>
        <w:rPr>
          <w:spacing w:val="-1"/>
          <w:w w:val="105"/>
        </w:rPr>
        <w:t> </w:t>
      </w:r>
      <w:r>
        <w:rPr>
          <w:w w:val="105"/>
        </w:rPr>
        <w:t>poderia</w:t>
      </w:r>
      <w:r>
        <w:rPr>
          <w:spacing w:val="-1"/>
          <w:w w:val="105"/>
        </w:rPr>
        <w:t> </w:t>
      </w:r>
      <w:r>
        <w:rPr>
          <w:w w:val="105"/>
        </w:rPr>
        <w:t>reduzir</w:t>
      </w:r>
      <w:r>
        <w:rPr>
          <w:spacing w:val="-1"/>
          <w:w w:val="105"/>
        </w:rPr>
        <w:t> </w:t>
      </w:r>
      <w:r>
        <w:rPr>
          <w:w w:val="105"/>
        </w:rPr>
        <w:t>o universo da disputa. O consórcio poderia retratar uma composição entre eventuais interessados: em vez de estabelecerem disputa entre si, formalizariam acordo para eliminar a competição.</w:t>
      </w:r>
    </w:p>
    <w:p>
      <w:pPr>
        <w:pStyle w:val="BodyText"/>
        <w:spacing w:line="292" w:lineRule="auto" w:before="2"/>
        <w:ind w:right="299"/>
        <w:jc w:val="both"/>
      </w:pPr>
      <w:r>
        <w:rPr>
          <w:w w:val="105"/>
        </w:rPr>
        <w:t>Mas</w:t>
      </w:r>
      <w:r>
        <w:rPr>
          <w:w w:val="105"/>
        </w:rPr>
        <w:t> o</w:t>
      </w:r>
      <w:r>
        <w:rPr>
          <w:w w:val="105"/>
        </w:rPr>
        <w:t> consórcio</w:t>
      </w:r>
      <w:r>
        <w:rPr>
          <w:w w:val="105"/>
        </w:rPr>
        <w:t> também</w:t>
      </w:r>
      <w:r>
        <w:rPr>
          <w:w w:val="105"/>
        </w:rPr>
        <w:t> pode</w:t>
      </w:r>
      <w:r>
        <w:rPr>
          <w:w w:val="105"/>
        </w:rPr>
        <w:t> prestar-se</w:t>
      </w:r>
      <w:r>
        <w:rPr>
          <w:w w:val="105"/>
        </w:rPr>
        <w:t> a</w:t>
      </w:r>
      <w:r>
        <w:rPr>
          <w:w w:val="105"/>
        </w:rPr>
        <w:t> resultados</w:t>
      </w:r>
      <w:r>
        <w:rPr>
          <w:w w:val="105"/>
        </w:rPr>
        <w:t> positivos</w:t>
      </w:r>
      <w:r>
        <w:rPr>
          <w:w w:val="105"/>
        </w:rPr>
        <w:t> e</w:t>
      </w:r>
      <w:r>
        <w:rPr>
          <w:w w:val="105"/>
        </w:rPr>
        <w:t> compatíveis</w:t>
      </w:r>
      <w:r>
        <w:rPr>
          <w:w w:val="105"/>
        </w:rPr>
        <w:t> com</w:t>
      </w:r>
      <w:r>
        <w:rPr>
          <w:w w:val="105"/>
        </w:rPr>
        <w:t> a</w:t>
      </w:r>
      <w:r>
        <w:rPr>
          <w:w w:val="105"/>
        </w:rPr>
        <w:t> ordem</w:t>
      </w:r>
      <w:r>
        <w:rPr>
          <w:w w:val="105"/>
        </w:rPr>
        <w:t> jurídica.</w:t>
      </w:r>
      <w:r>
        <w:rPr>
          <w:w w:val="105"/>
        </w:rPr>
        <w:t> Há</w:t>
      </w:r>
      <w:r>
        <w:rPr>
          <w:w w:val="105"/>
        </w:rPr>
        <w:t> hipóteses</w:t>
      </w:r>
      <w:r>
        <w:rPr>
          <w:w w:val="105"/>
        </w:rPr>
        <w:t> em</w:t>
      </w:r>
      <w:r>
        <w:rPr>
          <w:w w:val="105"/>
        </w:rPr>
        <w:t> que</w:t>
      </w:r>
      <w:r>
        <w:rPr>
          <w:w w:val="105"/>
        </w:rPr>
        <w:t> as</w:t>
      </w:r>
      <w:r>
        <w:rPr>
          <w:w w:val="105"/>
        </w:rPr>
        <w:t> circunstâncias</w:t>
      </w:r>
      <w:r>
        <w:rPr>
          <w:w w:val="105"/>
        </w:rPr>
        <w:t> de</w:t>
      </w:r>
      <w:r>
        <w:rPr>
          <w:w w:val="105"/>
        </w:rPr>
        <w:t> mercado</w:t>
      </w:r>
      <w:r>
        <w:rPr>
          <w:w w:val="105"/>
        </w:rPr>
        <w:t> e</w:t>
      </w:r>
      <w:r>
        <w:rPr>
          <w:w w:val="105"/>
        </w:rPr>
        <w:t> (ou)</w:t>
      </w:r>
      <w:r>
        <w:rPr>
          <w:w w:val="105"/>
        </w:rPr>
        <w:t> a</w:t>
      </w:r>
      <w:r>
        <w:rPr>
          <w:w w:val="105"/>
        </w:rPr>
        <w:t> complexidade</w:t>
      </w:r>
      <w:r>
        <w:rPr>
          <w:w w:val="105"/>
        </w:rPr>
        <w:t> do</w:t>
      </w:r>
      <w:r>
        <w:rPr>
          <w:w w:val="105"/>
        </w:rPr>
        <w:t> objeto</w:t>
      </w:r>
      <w:r>
        <w:rPr>
          <w:w w:val="105"/>
        </w:rPr>
        <w:t>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92" w:lineRule="auto"/>
        <w:ind w:right="299"/>
        <w:jc w:val="both"/>
      </w:pPr>
      <w:r>
        <w:rPr>
          <w:w w:val="105"/>
        </w:rPr>
        <w:t>É</w:t>
      </w:r>
      <w:r>
        <w:rPr>
          <w:spacing w:val="-3"/>
          <w:w w:val="105"/>
        </w:rPr>
        <w:t> </w:t>
      </w:r>
      <w:r>
        <w:rPr>
          <w:w w:val="105"/>
        </w:rPr>
        <w:t>usual</w:t>
      </w:r>
      <w:r>
        <w:rPr>
          <w:spacing w:val="-3"/>
          <w:w w:val="105"/>
        </w:rPr>
        <w:t> </w:t>
      </w:r>
      <w:r>
        <w:rPr>
          <w:w w:val="105"/>
        </w:rPr>
        <w:t>que</w:t>
      </w:r>
      <w:r>
        <w:rPr>
          <w:spacing w:val="-3"/>
          <w:w w:val="105"/>
        </w:rPr>
        <w:t> </w:t>
      </w:r>
      <w:r>
        <w:rPr>
          <w:w w:val="105"/>
        </w:rPr>
        <w:t>a</w:t>
      </w:r>
      <w:r>
        <w:rPr>
          <w:spacing w:val="-12"/>
          <w:w w:val="105"/>
        </w:rPr>
        <w:t> </w:t>
      </w:r>
      <w:r>
        <w:rPr>
          <w:w w:val="105"/>
        </w:rPr>
        <w:t>Administração</w:t>
      </w:r>
      <w:r>
        <w:rPr>
          <w:spacing w:val="-2"/>
          <w:w w:val="105"/>
        </w:rPr>
        <w:t> </w:t>
      </w:r>
      <w:r>
        <w:rPr>
          <w:w w:val="105"/>
        </w:rPr>
        <w:t>Pública</w:t>
      </w:r>
      <w:r>
        <w:rPr>
          <w:spacing w:val="-3"/>
          <w:w w:val="105"/>
        </w:rPr>
        <w:t> </w:t>
      </w:r>
      <w:r>
        <w:rPr>
          <w:w w:val="105"/>
        </w:rPr>
        <w:t>apenas</w:t>
      </w:r>
      <w:r>
        <w:rPr>
          <w:spacing w:val="-3"/>
          <w:w w:val="105"/>
        </w:rPr>
        <w:t> </w:t>
      </w:r>
      <w:r>
        <w:rPr>
          <w:w w:val="105"/>
        </w:rPr>
        <w:t>autorize</w:t>
      </w:r>
      <w:r>
        <w:rPr>
          <w:spacing w:val="-3"/>
          <w:w w:val="105"/>
        </w:rPr>
        <w:t> </w:t>
      </w:r>
      <w:r>
        <w:rPr>
          <w:w w:val="105"/>
        </w:rPr>
        <w:t>a</w:t>
      </w:r>
      <w:r>
        <w:rPr>
          <w:spacing w:val="-3"/>
          <w:w w:val="105"/>
        </w:rPr>
        <w:t> </w:t>
      </w:r>
      <w:r>
        <w:rPr>
          <w:w w:val="105"/>
        </w:rPr>
        <w:t>participação</w:t>
      </w:r>
      <w:r>
        <w:rPr>
          <w:spacing w:val="-3"/>
          <w:w w:val="105"/>
        </w:rPr>
        <w:t> </w:t>
      </w:r>
      <w:r>
        <w:rPr>
          <w:w w:val="105"/>
        </w:rPr>
        <w:t>de</w:t>
      </w:r>
      <w:r>
        <w:rPr>
          <w:spacing w:val="-3"/>
          <w:w w:val="105"/>
        </w:rPr>
        <w:t> </w:t>
      </w:r>
      <w:r>
        <w:rPr>
          <w:w w:val="105"/>
        </w:rPr>
        <w:t>empresas</w:t>
      </w:r>
      <w:r>
        <w:rPr>
          <w:spacing w:val="-3"/>
          <w:w w:val="105"/>
        </w:rPr>
        <w:t> </w:t>
      </w:r>
      <w:r>
        <w:rPr>
          <w:w w:val="105"/>
        </w:rPr>
        <w:t>em</w:t>
      </w:r>
      <w:r>
        <w:rPr>
          <w:spacing w:val="-3"/>
          <w:w w:val="105"/>
        </w:rPr>
        <w:t> </w:t>
      </w:r>
      <w:r>
        <w:rPr>
          <w:w w:val="105"/>
        </w:rPr>
        <w:t>consórcio</w:t>
      </w:r>
      <w:r>
        <w:rPr>
          <w:spacing w:val="-3"/>
          <w:w w:val="105"/>
        </w:rPr>
        <w:t> </w:t>
      </w:r>
      <w:r>
        <w:rPr>
          <w:w w:val="105"/>
        </w:rPr>
        <w:t>quando</w:t>
      </w:r>
      <w:r>
        <w:rPr>
          <w:spacing w:val="-3"/>
          <w:w w:val="105"/>
        </w:rPr>
        <w:t> </w:t>
      </w:r>
      <w:r>
        <w:rPr>
          <w:w w:val="105"/>
        </w:rPr>
        <w:t>as</w:t>
      </w:r>
      <w:r>
        <w:rPr>
          <w:spacing w:val="-3"/>
          <w:w w:val="105"/>
        </w:rPr>
        <w:t> </w:t>
      </w:r>
      <w:r>
        <w:rPr>
          <w:w w:val="105"/>
        </w:rPr>
        <w:t>dimensões</w:t>
      </w:r>
      <w:r>
        <w:rPr>
          <w:spacing w:val="-3"/>
          <w:w w:val="105"/>
        </w:rPr>
        <w:t> </w:t>
      </w:r>
      <w:r>
        <w:rPr>
          <w:w w:val="105"/>
        </w:rPr>
        <w:t>e</w:t>
      </w:r>
      <w:r>
        <w:rPr>
          <w:spacing w:val="-3"/>
          <w:w w:val="105"/>
        </w:rPr>
        <w:t> </w:t>
      </w:r>
      <w:r>
        <w:rPr>
          <w:w w:val="105"/>
        </w:rPr>
        <w:t>complexidade</w:t>
      </w:r>
      <w:r>
        <w:rPr>
          <w:spacing w:val="-3"/>
          <w:w w:val="105"/>
        </w:rPr>
        <w:t> </w:t>
      </w:r>
      <w:r>
        <w:rPr>
          <w:w w:val="105"/>
        </w:rPr>
        <w:t>do</w:t>
      </w:r>
      <w:r>
        <w:rPr>
          <w:spacing w:val="-3"/>
          <w:w w:val="105"/>
        </w:rPr>
        <w:t> </w:t>
      </w:r>
      <w:r>
        <w:rPr>
          <w:w w:val="105"/>
        </w:rPr>
        <w:t>objeto</w:t>
      </w:r>
      <w:r>
        <w:rPr>
          <w:spacing w:val="-3"/>
          <w:w w:val="105"/>
        </w:rPr>
        <w:t> </w:t>
      </w:r>
      <w:r>
        <w:rPr>
          <w:w w:val="105"/>
        </w:rPr>
        <w:t>ou</w:t>
      </w:r>
      <w:r>
        <w:rPr>
          <w:spacing w:val="-3"/>
          <w:w w:val="105"/>
        </w:rPr>
        <w:t> </w:t>
      </w:r>
      <w:r>
        <w:rPr>
          <w:w w:val="105"/>
        </w:rPr>
        <w:t>das</w:t>
      </w:r>
      <w:r>
        <w:rPr>
          <w:spacing w:val="-3"/>
          <w:w w:val="105"/>
        </w:rPr>
        <w:t> </w:t>
      </w:r>
      <w:r>
        <w:rPr>
          <w:w w:val="105"/>
        </w:rPr>
        <w:t>circunstâncias</w:t>
      </w:r>
      <w:r>
        <w:rPr>
          <w:spacing w:val="-3"/>
          <w:w w:val="105"/>
        </w:rPr>
        <w:t> </w:t>
      </w:r>
      <w:r>
        <w:rPr>
          <w:w w:val="105"/>
        </w:rPr>
        <w:t>concretas</w:t>
      </w:r>
      <w:r>
        <w:rPr>
          <w:spacing w:val="-3"/>
          <w:w w:val="105"/>
        </w:rPr>
        <w:t> </w:t>
      </w:r>
      <w:r>
        <w:rPr>
          <w:w w:val="105"/>
        </w:rPr>
        <w:t>exijam</w:t>
      </w:r>
      <w:r>
        <w:rPr>
          <w:spacing w:val="-3"/>
          <w:w w:val="105"/>
        </w:rPr>
        <w:t> </w:t>
      </w:r>
      <w:r>
        <w:rPr>
          <w:w w:val="105"/>
        </w:rPr>
        <w:t>a</w:t>
      </w:r>
      <w:r>
        <w:rPr>
          <w:spacing w:val="-3"/>
          <w:w w:val="105"/>
        </w:rPr>
        <w:t> </w:t>
      </w:r>
      <w:r>
        <w:rPr>
          <w:w w:val="105"/>
        </w:rPr>
        <w:t>associação</w:t>
      </w:r>
      <w:r>
        <w:rPr>
          <w:spacing w:val="-3"/>
          <w:w w:val="105"/>
        </w:rPr>
        <w:t> </w:t>
      </w:r>
      <w:r>
        <w:rPr>
          <w:w w:val="105"/>
        </w:rPr>
        <w:t>entre</w:t>
      </w:r>
      <w:r>
        <w:rPr>
          <w:spacing w:val="-3"/>
          <w:w w:val="105"/>
        </w:rPr>
        <w:t> </w:t>
      </w:r>
      <w:r>
        <w:rPr>
          <w:w w:val="105"/>
        </w:rPr>
        <w:t>os particulares.São as hipóteses em que apenas poucas empresas estariam aptas a preencher as condições especiais exigidas para a licitação.”</w:t>
      </w:r>
    </w:p>
    <w:p>
      <w:pPr>
        <w:pStyle w:val="BodyText"/>
        <w:spacing w:before="2"/>
        <w:jc w:val="both"/>
      </w:pPr>
      <w:r>
        <w:rPr>
          <w:w w:val="105"/>
        </w:rPr>
        <w:t>Ainda,</w:t>
      </w:r>
      <w:r>
        <w:rPr>
          <w:spacing w:val="-6"/>
          <w:w w:val="105"/>
        </w:rPr>
        <w:t> </w:t>
      </w:r>
      <w:r>
        <w:rPr>
          <w:w w:val="105"/>
        </w:rPr>
        <w:t>sobre</w:t>
      </w:r>
      <w:r>
        <w:rPr>
          <w:spacing w:val="-5"/>
          <w:w w:val="105"/>
        </w:rPr>
        <w:t> </w:t>
      </w:r>
      <w:r>
        <w:rPr>
          <w:w w:val="105"/>
        </w:rPr>
        <w:t>a</w:t>
      </w:r>
      <w:r>
        <w:rPr>
          <w:spacing w:val="-5"/>
          <w:w w:val="105"/>
        </w:rPr>
        <w:t> </w:t>
      </w:r>
      <w:r>
        <w:rPr>
          <w:w w:val="105"/>
        </w:rPr>
        <w:t>questão</w:t>
      </w:r>
      <w:r>
        <w:rPr>
          <w:spacing w:val="-6"/>
          <w:w w:val="105"/>
        </w:rPr>
        <w:t> </w:t>
      </w:r>
      <w:r>
        <w:rPr>
          <w:w w:val="105"/>
        </w:rPr>
        <w:t>da</w:t>
      </w:r>
      <w:r>
        <w:rPr>
          <w:spacing w:val="-5"/>
          <w:w w:val="105"/>
        </w:rPr>
        <w:t> </w:t>
      </w:r>
      <w:r>
        <w:rPr>
          <w:w w:val="105"/>
        </w:rPr>
        <w:t>discricionaridade,</w:t>
      </w:r>
      <w:r>
        <w:rPr>
          <w:spacing w:val="-5"/>
          <w:w w:val="105"/>
        </w:rPr>
        <w:t> </w:t>
      </w:r>
      <w:r>
        <w:rPr>
          <w:w w:val="105"/>
        </w:rPr>
        <w:t>o</w:t>
      </w:r>
      <w:r>
        <w:rPr>
          <w:spacing w:val="-5"/>
          <w:w w:val="105"/>
        </w:rPr>
        <w:t> </w:t>
      </w:r>
      <w:r>
        <w:rPr>
          <w:w w:val="105"/>
        </w:rPr>
        <w:t>Professor</w:t>
      </w:r>
      <w:r>
        <w:rPr>
          <w:spacing w:val="-6"/>
          <w:w w:val="105"/>
        </w:rPr>
        <w:t> </w:t>
      </w:r>
      <w:r>
        <w:rPr>
          <w:w w:val="105"/>
        </w:rPr>
        <w:t>diz</w:t>
      </w:r>
      <w:r>
        <w:rPr>
          <w:spacing w:val="-5"/>
          <w:w w:val="105"/>
        </w:rPr>
        <w:t> </w:t>
      </w:r>
      <w:r>
        <w:rPr>
          <w:spacing w:val="-4"/>
          <w:w w:val="105"/>
        </w:rPr>
        <w:t>que:</w:t>
      </w:r>
    </w:p>
    <w:p>
      <w:pPr>
        <w:pStyle w:val="BodyText"/>
        <w:spacing w:line="292" w:lineRule="auto" w:before="43"/>
        <w:ind w:right="4845"/>
        <w:jc w:val="both"/>
      </w:pPr>
      <w:r>
        <w:rPr>
          <w:w w:val="105"/>
        </w:rPr>
        <w:t>"O</w:t>
      </w:r>
      <w:r>
        <w:rPr>
          <w:spacing w:val="-12"/>
          <w:w w:val="105"/>
        </w:rPr>
        <w:t> </w:t>
      </w:r>
      <w:r>
        <w:rPr>
          <w:w w:val="105"/>
        </w:rPr>
        <w:t>ato</w:t>
      </w:r>
      <w:r>
        <w:rPr>
          <w:spacing w:val="-7"/>
          <w:w w:val="105"/>
        </w:rPr>
        <w:t> </w:t>
      </w:r>
      <w:r>
        <w:rPr>
          <w:w w:val="105"/>
        </w:rPr>
        <w:t>convocatório</w:t>
      </w:r>
      <w:r>
        <w:rPr>
          <w:spacing w:val="-8"/>
          <w:w w:val="105"/>
        </w:rPr>
        <w:t> </w:t>
      </w:r>
      <w:r>
        <w:rPr>
          <w:w w:val="105"/>
        </w:rPr>
        <w:t>admitirá</w:t>
      </w:r>
      <w:r>
        <w:rPr>
          <w:spacing w:val="-8"/>
          <w:w w:val="105"/>
        </w:rPr>
        <w:t> </w:t>
      </w:r>
      <w:r>
        <w:rPr>
          <w:w w:val="105"/>
        </w:rPr>
        <w:t>ou</w:t>
      </w:r>
      <w:r>
        <w:rPr>
          <w:spacing w:val="-8"/>
          <w:w w:val="105"/>
        </w:rPr>
        <w:t> </w:t>
      </w:r>
      <w:r>
        <w:rPr>
          <w:w w:val="105"/>
        </w:rPr>
        <w:t>não</w:t>
      </w:r>
      <w:r>
        <w:rPr>
          <w:spacing w:val="-8"/>
          <w:w w:val="105"/>
        </w:rPr>
        <w:t> </w:t>
      </w:r>
      <w:r>
        <w:rPr>
          <w:w w:val="105"/>
        </w:rPr>
        <w:t>a</w:t>
      </w:r>
      <w:r>
        <w:rPr>
          <w:spacing w:val="-8"/>
          <w:w w:val="105"/>
        </w:rPr>
        <w:t> </w:t>
      </w:r>
      <w:r>
        <w:rPr>
          <w:w w:val="105"/>
        </w:rPr>
        <w:t>participação</w:t>
      </w:r>
      <w:r>
        <w:rPr>
          <w:spacing w:val="-8"/>
          <w:w w:val="105"/>
        </w:rPr>
        <w:t> </w:t>
      </w:r>
      <w:r>
        <w:rPr>
          <w:w w:val="105"/>
        </w:rPr>
        <w:t>de</w:t>
      </w:r>
      <w:r>
        <w:rPr>
          <w:spacing w:val="-8"/>
          <w:w w:val="105"/>
        </w:rPr>
        <w:t> </w:t>
      </w:r>
      <w:r>
        <w:rPr>
          <w:w w:val="105"/>
        </w:rPr>
        <w:t>empresas</w:t>
      </w:r>
      <w:r>
        <w:rPr>
          <w:spacing w:val="-8"/>
          <w:w w:val="105"/>
        </w:rPr>
        <w:t> </w:t>
      </w:r>
      <w:r>
        <w:rPr>
          <w:w w:val="105"/>
        </w:rPr>
        <w:t>em</w:t>
      </w:r>
      <w:r>
        <w:rPr>
          <w:spacing w:val="-8"/>
          <w:w w:val="105"/>
        </w:rPr>
        <w:t> </w:t>
      </w:r>
      <w:r>
        <w:rPr>
          <w:w w:val="105"/>
        </w:rPr>
        <w:t>consórcio.</w:t>
      </w:r>
      <w:r>
        <w:rPr>
          <w:spacing w:val="-10"/>
          <w:w w:val="105"/>
        </w:rPr>
        <w:t> </w:t>
      </w:r>
      <w:r>
        <w:rPr>
          <w:w w:val="105"/>
        </w:rPr>
        <w:t>Trata-se</w:t>
      </w:r>
      <w:r>
        <w:rPr>
          <w:spacing w:val="-8"/>
          <w:w w:val="105"/>
        </w:rPr>
        <w:t> </w:t>
      </w:r>
      <w:r>
        <w:rPr>
          <w:w w:val="105"/>
        </w:rPr>
        <w:t>de</w:t>
      </w:r>
      <w:r>
        <w:rPr>
          <w:spacing w:val="-8"/>
          <w:w w:val="105"/>
        </w:rPr>
        <w:t> </w:t>
      </w:r>
      <w:r>
        <w:rPr>
          <w:w w:val="105"/>
        </w:rPr>
        <w:t>escolha</w:t>
      </w:r>
      <w:r>
        <w:rPr>
          <w:spacing w:val="-8"/>
          <w:w w:val="105"/>
        </w:rPr>
        <w:t> </w:t>
      </w:r>
      <w:r>
        <w:rPr>
          <w:w w:val="105"/>
        </w:rPr>
        <w:t>discricionária</w:t>
      </w:r>
      <w:r>
        <w:rPr>
          <w:spacing w:val="-8"/>
          <w:w w:val="105"/>
        </w:rPr>
        <w:t> </w:t>
      </w:r>
      <w:r>
        <w:rPr>
          <w:w w:val="105"/>
        </w:rPr>
        <w:t>da</w:t>
      </w:r>
      <w:r>
        <w:rPr>
          <w:spacing w:val="-12"/>
          <w:w w:val="105"/>
        </w:rPr>
        <w:t> </w:t>
      </w:r>
      <w:r>
        <w:rPr>
          <w:w w:val="105"/>
        </w:rPr>
        <w:t>Administração</w:t>
      </w:r>
      <w:r>
        <w:rPr>
          <w:spacing w:val="-7"/>
          <w:w w:val="105"/>
        </w:rPr>
        <w:t> </w:t>
      </w:r>
      <w:r>
        <w:rPr>
          <w:w w:val="105"/>
        </w:rPr>
        <w:t>Pública." A</w:t>
      </w:r>
      <w:r>
        <w:rPr>
          <w:spacing w:val="-8"/>
          <w:w w:val="105"/>
        </w:rPr>
        <w:t> </w:t>
      </w:r>
      <w:r>
        <w:rPr>
          <w:w w:val="105"/>
        </w:rPr>
        <w:t>jurisprudência do TCU também avaliou a discricionaridade da</w:t>
      </w:r>
      <w:r>
        <w:rPr>
          <w:spacing w:val="-8"/>
          <w:w w:val="105"/>
        </w:rPr>
        <w:t> </w:t>
      </w:r>
      <w:r>
        <w:rPr>
          <w:w w:val="105"/>
        </w:rPr>
        <w:t>Administração quanto a admissibilidade da participação de consorcios:</w:t>
      </w:r>
    </w:p>
    <w:p>
      <w:pPr>
        <w:pStyle w:val="BodyText"/>
        <w:spacing w:line="292" w:lineRule="auto"/>
        <w:ind w:right="299"/>
        <w:jc w:val="both"/>
      </w:pPr>
      <w:r>
        <w:rPr>
          <w:w w:val="105"/>
        </w:rPr>
        <w:t>"Ademais,</w:t>
      </w:r>
      <w:r>
        <w:rPr>
          <w:spacing w:val="-2"/>
          <w:w w:val="105"/>
        </w:rPr>
        <w:t> </w:t>
      </w:r>
      <w:r>
        <w:rPr>
          <w:w w:val="105"/>
        </w:rPr>
        <w:t>a</w:t>
      </w:r>
      <w:r>
        <w:rPr>
          <w:spacing w:val="-2"/>
          <w:w w:val="105"/>
        </w:rPr>
        <w:t> </w:t>
      </w:r>
      <w:r>
        <w:rPr>
          <w:w w:val="105"/>
        </w:rPr>
        <w:t>participação</w:t>
      </w:r>
      <w:r>
        <w:rPr>
          <w:spacing w:val="-2"/>
          <w:w w:val="105"/>
        </w:rPr>
        <w:t> </w:t>
      </w:r>
      <w:r>
        <w:rPr>
          <w:w w:val="105"/>
        </w:rPr>
        <w:t>de</w:t>
      </w:r>
      <w:r>
        <w:rPr>
          <w:spacing w:val="-2"/>
          <w:w w:val="105"/>
        </w:rPr>
        <w:t> </w:t>
      </w:r>
      <w:r>
        <w:rPr>
          <w:w w:val="105"/>
        </w:rPr>
        <w:t>consórcios</w:t>
      </w:r>
      <w:r>
        <w:rPr>
          <w:spacing w:val="-2"/>
          <w:w w:val="105"/>
        </w:rPr>
        <w:t> </w:t>
      </w:r>
      <w:r>
        <w:rPr>
          <w:w w:val="105"/>
        </w:rPr>
        <w:t>em</w:t>
      </w:r>
      <w:r>
        <w:rPr>
          <w:spacing w:val="-2"/>
          <w:w w:val="105"/>
        </w:rPr>
        <w:t> </w:t>
      </w:r>
      <w:r>
        <w:rPr>
          <w:w w:val="105"/>
        </w:rPr>
        <w:t>torneio</w:t>
      </w:r>
      <w:r>
        <w:rPr>
          <w:spacing w:val="-2"/>
          <w:w w:val="105"/>
        </w:rPr>
        <w:t> </w:t>
      </w:r>
      <w:r>
        <w:rPr>
          <w:w w:val="105"/>
        </w:rPr>
        <w:t>licitatório</w:t>
      </w:r>
      <w:r>
        <w:rPr>
          <w:spacing w:val="-2"/>
          <w:w w:val="105"/>
        </w:rPr>
        <w:t> </w:t>
      </w:r>
      <w:r>
        <w:rPr>
          <w:w w:val="105"/>
        </w:rPr>
        <w:t>não</w:t>
      </w:r>
      <w:r>
        <w:rPr>
          <w:spacing w:val="-2"/>
          <w:w w:val="105"/>
        </w:rPr>
        <w:t> </w:t>
      </w:r>
      <w:r>
        <w:rPr>
          <w:w w:val="105"/>
        </w:rPr>
        <w:t>garante</w:t>
      </w:r>
      <w:r>
        <w:rPr>
          <w:spacing w:val="-2"/>
          <w:w w:val="105"/>
        </w:rPr>
        <w:t> </w:t>
      </w:r>
      <w:r>
        <w:rPr>
          <w:w w:val="105"/>
        </w:rPr>
        <w:t>aumento</w:t>
      </w:r>
      <w:r>
        <w:rPr>
          <w:spacing w:val="-2"/>
          <w:w w:val="105"/>
        </w:rPr>
        <w:t> </w:t>
      </w:r>
      <w:r>
        <w:rPr>
          <w:w w:val="105"/>
        </w:rPr>
        <w:t>de</w:t>
      </w:r>
      <w:r>
        <w:rPr>
          <w:spacing w:val="-2"/>
          <w:w w:val="105"/>
        </w:rPr>
        <w:t> </w:t>
      </w:r>
      <w:r>
        <w:rPr>
          <w:w w:val="105"/>
        </w:rPr>
        <w:t>competitividade,</w:t>
      </w:r>
      <w:r>
        <w:rPr>
          <w:spacing w:val="-2"/>
          <w:w w:val="105"/>
        </w:rPr>
        <w:t> </w:t>
      </w:r>
      <w:r>
        <w:rPr>
          <w:w w:val="105"/>
        </w:rPr>
        <w:t>consoante</w:t>
      </w:r>
      <w:r>
        <w:rPr>
          <w:spacing w:val="-2"/>
          <w:w w:val="105"/>
        </w:rPr>
        <w:t> </w:t>
      </w:r>
      <w:r>
        <w:rPr>
          <w:w w:val="105"/>
        </w:rPr>
        <w:t>arestos</w:t>
      </w:r>
      <w:r>
        <w:rPr>
          <w:spacing w:val="-2"/>
          <w:w w:val="105"/>
        </w:rPr>
        <w:t> </w:t>
      </w:r>
      <w:r>
        <w:rPr>
          <w:w w:val="105"/>
        </w:rPr>
        <w:t>do</w:t>
      </w:r>
      <w:r>
        <w:rPr>
          <w:spacing w:val="-2"/>
          <w:w w:val="105"/>
        </w:rPr>
        <w:t> </w:t>
      </w:r>
      <w:r>
        <w:rPr>
          <w:w w:val="105"/>
        </w:rPr>
        <w:t>RElatório</w:t>
      </w:r>
      <w:r>
        <w:rPr>
          <w:spacing w:val="-2"/>
          <w:w w:val="105"/>
        </w:rPr>
        <w:t> </w:t>
      </w:r>
      <w:r>
        <w:rPr>
          <w:w w:val="105"/>
        </w:rPr>
        <w:t>e</w:t>
      </w:r>
      <w:r>
        <w:rPr>
          <w:spacing w:val="-5"/>
          <w:w w:val="105"/>
        </w:rPr>
        <w:t> </w:t>
      </w:r>
      <w:r>
        <w:rPr>
          <w:w w:val="105"/>
        </w:rPr>
        <w:t>Voto</w:t>
      </w:r>
      <w:r>
        <w:rPr>
          <w:spacing w:val="-2"/>
          <w:w w:val="105"/>
        </w:rPr>
        <w:t> </w:t>
      </w:r>
      <w:r>
        <w:rPr>
          <w:w w:val="105"/>
        </w:rPr>
        <w:t>que</w:t>
      </w:r>
      <w:r>
        <w:rPr>
          <w:spacing w:val="-2"/>
          <w:w w:val="105"/>
        </w:rPr>
        <w:t> </w:t>
      </w:r>
      <w:r>
        <w:rPr>
          <w:w w:val="105"/>
        </w:rPr>
        <w:t>impulsionaram</w:t>
      </w:r>
      <w:r>
        <w:rPr>
          <w:spacing w:val="-2"/>
          <w:w w:val="105"/>
        </w:rPr>
        <w:t> </w:t>
      </w:r>
      <w:r>
        <w:rPr>
          <w:w w:val="105"/>
        </w:rPr>
        <w:t>o</w:t>
      </w:r>
      <w:r>
        <w:rPr>
          <w:spacing w:val="-11"/>
          <w:w w:val="105"/>
        </w:rPr>
        <w:t> </w:t>
      </w:r>
      <w:r>
        <w:rPr>
          <w:w w:val="105"/>
        </w:rPr>
        <w:t>Acórdão</w:t>
      </w:r>
      <w:r>
        <w:rPr>
          <w:spacing w:val="-2"/>
          <w:w w:val="105"/>
        </w:rPr>
        <w:t> </w:t>
      </w:r>
      <w:r>
        <w:rPr>
          <w:w w:val="105"/>
        </w:rPr>
        <w:t>nº2.813/2004</w:t>
      </w:r>
      <w:r>
        <w:rPr>
          <w:spacing w:val="-2"/>
          <w:w w:val="105"/>
        </w:rPr>
        <w:t> </w:t>
      </w:r>
      <w:r>
        <w:rPr>
          <w:w w:val="105"/>
        </w:rPr>
        <w:t>-</w:t>
      </w:r>
      <w:r>
        <w:rPr>
          <w:spacing w:val="-2"/>
          <w:w w:val="105"/>
        </w:rPr>
        <w:t> </w:t>
      </w:r>
      <w:r>
        <w:rPr>
          <w:w w:val="105"/>
        </w:rPr>
        <w:t>1ª</w:t>
      </w:r>
      <w:r>
        <w:rPr>
          <w:spacing w:val="-2"/>
          <w:w w:val="105"/>
        </w:rPr>
        <w:t> </w:t>
      </w:r>
      <w:r>
        <w:rPr>
          <w:w w:val="105"/>
        </w:rPr>
        <w:t>Câmara</w:t>
      </w:r>
      <w:r>
        <w:rPr>
          <w:spacing w:val="-2"/>
          <w:w w:val="105"/>
        </w:rPr>
        <w:t> </w:t>
      </w:r>
      <w:r>
        <w:rPr>
          <w:w w:val="105"/>
        </w:rPr>
        <w:t>(...) O art.33 da Lei de Licitações expressamente atribui à</w:t>
      </w:r>
      <w:r>
        <w:rPr>
          <w:spacing w:val="-9"/>
          <w:w w:val="105"/>
        </w:rPr>
        <w:t> </w:t>
      </w:r>
      <w:r>
        <w:rPr>
          <w:w w:val="105"/>
        </w:rPr>
        <w:t>Administração a prerrogativa de admitir a participação de consórcios. Isto porque, a nosso ver, a formação de consórcio tanto se prestar a fomentar a concorrência</w:t>
      </w:r>
      <w:r>
        <w:rPr>
          <w:spacing w:val="-2"/>
          <w:w w:val="105"/>
        </w:rPr>
        <w:t> </w:t>
      </w:r>
      <w:r>
        <w:rPr>
          <w:w w:val="105"/>
        </w:rPr>
        <w:t>(consórcio</w:t>
      </w:r>
      <w:r>
        <w:rPr>
          <w:spacing w:val="-2"/>
          <w:w w:val="105"/>
        </w:rPr>
        <w:t> </w:t>
      </w:r>
      <w:r>
        <w:rPr>
          <w:w w:val="105"/>
        </w:rPr>
        <w:t>de</w:t>
      </w:r>
      <w:r>
        <w:rPr>
          <w:spacing w:val="-2"/>
          <w:w w:val="105"/>
        </w:rPr>
        <w:t> </w:t>
      </w:r>
      <w:r>
        <w:rPr>
          <w:w w:val="105"/>
        </w:rPr>
        <w:t>empresas</w:t>
      </w:r>
      <w:r>
        <w:rPr>
          <w:spacing w:val="-2"/>
          <w:w w:val="105"/>
        </w:rPr>
        <w:t> </w:t>
      </w:r>
      <w:r>
        <w:rPr>
          <w:w w:val="105"/>
        </w:rPr>
        <w:t>menores</w:t>
      </w:r>
      <w:r>
        <w:rPr>
          <w:spacing w:val="-2"/>
          <w:w w:val="105"/>
        </w:rPr>
        <w:t> </w:t>
      </w:r>
      <w:r>
        <w:rPr>
          <w:w w:val="105"/>
        </w:rPr>
        <w:t>ou,</w:t>
      </w:r>
      <w:r>
        <w:rPr>
          <w:spacing w:val="-2"/>
          <w:w w:val="105"/>
        </w:rPr>
        <w:t> </w:t>
      </w:r>
      <w:r>
        <w:rPr>
          <w:w w:val="105"/>
        </w:rPr>
        <w:t>de</w:t>
      </w:r>
      <w:r>
        <w:rPr>
          <w:spacing w:val="-2"/>
          <w:w w:val="105"/>
        </w:rPr>
        <w:t> </w:t>
      </w:r>
      <w:r>
        <w:rPr>
          <w:w w:val="105"/>
        </w:rPr>
        <w:t>outra</w:t>
      </w:r>
      <w:r>
        <w:rPr>
          <w:spacing w:val="-2"/>
          <w:w w:val="105"/>
        </w:rPr>
        <w:t> </w:t>
      </w:r>
      <w:r>
        <w:rPr>
          <w:w w:val="105"/>
        </w:rPr>
        <w:t>forma,</w:t>
      </w:r>
      <w:r>
        <w:rPr>
          <w:spacing w:val="-2"/>
          <w:w w:val="105"/>
        </w:rPr>
        <w:t> </w:t>
      </w:r>
      <w:r>
        <w:rPr>
          <w:w w:val="105"/>
        </w:rPr>
        <w:t>não</w:t>
      </w:r>
      <w:r>
        <w:rPr>
          <w:spacing w:val="-2"/>
          <w:w w:val="105"/>
        </w:rPr>
        <w:t> </w:t>
      </w:r>
      <w:r>
        <w:rPr>
          <w:w w:val="105"/>
        </w:rPr>
        <w:t>participariam</w:t>
      </w:r>
      <w:r>
        <w:rPr>
          <w:spacing w:val="-2"/>
          <w:w w:val="105"/>
        </w:rPr>
        <w:t> </w:t>
      </w:r>
      <w:r>
        <w:rPr>
          <w:w w:val="105"/>
        </w:rPr>
        <w:t>do</w:t>
      </w:r>
      <w:r>
        <w:rPr>
          <w:spacing w:val="-2"/>
          <w:w w:val="105"/>
        </w:rPr>
        <w:t> </w:t>
      </w:r>
      <w:r>
        <w:rPr>
          <w:w w:val="105"/>
        </w:rPr>
        <w:t>certame),</w:t>
      </w:r>
      <w:r>
        <w:rPr>
          <w:spacing w:val="-2"/>
          <w:w w:val="105"/>
        </w:rPr>
        <w:t> </w:t>
      </w:r>
      <w:r>
        <w:rPr>
          <w:w w:val="105"/>
        </w:rPr>
        <w:t>quanto</w:t>
      </w:r>
      <w:r>
        <w:rPr>
          <w:spacing w:val="-2"/>
          <w:w w:val="105"/>
        </w:rPr>
        <w:t> </w:t>
      </w:r>
      <w:r>
        <w:rPr>
          <w:w w:val="105"/>
        </w:rPr>
        <w:t>a</w:t>
      </w:r>
      <w:r>
        <w:rPr>
          <w:spacing w:val="-2"/>
          <w:w w:val="105"/>
        </w:rPr>
        <w:t> </w:t>
      </w:r>
      <w:r>
        <w:rPr>
          <w:w w:val="105"/>
        </w:rPr>
        <w:t>cerceá-la</w:t>
      </w:r>
      <w:r>
        <w:rPr>
          <w:spacing w:val="-2"/>
          <w:w w:val="105"/>
        </w:rPr>
        <w:t> </w:t>
      </w:r>
      <w:r>
        <w:rPr>
          <w:w w:val="105"/>
        </w:rPr>
        <w:t>(associação</w:t>
      </w:r>
      <w:r>
        <w:rPr>
          <w:spacing w:val="-2"/>
          <w:w w:val="105"/>
        </w:rPr>
        <w:t> </w:t>
      </w:r>
      <w:r>
        <w:rPr>
          <w:w w:val="105"/>
        </w:rPr>
        <w:t>de</w:t>
      </w:r>
      <w:r>
        <w:rPr>
          <w:spacing w:val="-2"/>
          <w:w w:val="105"/>
        </w:rPr>
        <w:t> </w:t>
      </w:r>
      <w:r>
        <w:rPr>
          <w:w w:val="105"/>
        </w:rPr>
        <w:t>empresas</w:t>
      </w:r>
      <w:r>
        <w:rPr>
          <w:spacing w:val="-2"/>
          <w:w w:val="105"/>
        </w:rPr>
        <w:t> </w:t>
      </w:r>
      <w:r>
        <w:rPr>
          <w:w w:val="105"/>
        </w:rPr>
        <w:t>que,</w:t>
      </w:r>
      <w:r>
        <w:rPr>
          <w:spacing w:val="-2"/>
          <w:w w:val="105"/>
        </w:rPr>
        <w:t> </w:t>
      </w:r>
      <w:r>
        <w:rPr>
          <w:w w:val="105"/>
        </w:rPr>
        <w:t>caso</w:t>
      </w:r>
      <w:r>
        <w:rPr>
          <w:spacing w:val="-2"/>
          <w:w w:val="105"/>
        </w:rPr>
        <w:t> </w:t>
      </w:r>
      <w:r>
        <w:rPr>
          <w:w w:val="105"/>
        </w:rPr>
        <w:t>contrário,</w:t>
      </w:r>
      <w:r>
        <w:rPr>
          <w:spacing w:val="-2"/>
          <w:w w:val="105"/>
        </w:rPr>
        <w:t> </w:t>
      </w:r>
      <w:r>
        <w:rPr>
          <w:w w:val="105"/>
        </w:rPr>
        <w:t>concorreriam</w:t>
      </w:r>
      <w:r>
        <w:rPr>
          <w:spacing w:val="-2"/>
          <w:w w:val="105"/>
        </w:rPr>
        <w:t> </w:t>
      </w:r>
      <w:r>
        <w:rPr>
          <w:w w:val="105"/>
        </w:rPr>
        <w:t>entre</w:t>
      </w:r>
      <w:r>
        <w:rPr>
          <w:spacing w:val="-2"/>
          <w:w w:val="105"/>
        </w:rPr>
        <w:t> </w:t>
      </w:r>
      <w:r>
        <w:rPr>
          <w:w w:val="105"/>
        </w:rPr>
        <w:t>si).</w:t>
      </w:r>
      <w:r>
        <w:rPr>
          <w:spacing w:val="-2"/>
          <w:w w:val="105"/>
        </w:rPr>
        <w:t> </w:t>
      </w:r>
      <w:r>
        <w:rPr>
          <w:w w:val="105"/>
        </w:rPr>
        <w:t>Com</w:t>
      </w:r>
      <w:r>
        <w:rPr>
          <w:spacing w:val="-2"/>
          <w:w w:val="105"/>
        </w:rPr>
        <w:t> </w:t>
      </w:r>
      <w:r>
        <w:rPr>
          <w:w w:val="105"/>
        </w:rPr>
        <w:t>os</w:t>
      </w:r>
      <w:r>
        <w:rPr>
          <w:spacing w:val="-2"/>
          <w:w w:val="105"/>
        </w:rPr>
        <w:t> </w:t>
      </w:r>
      <w:r>
        <w:rPr>
          <w:w w:val="105"/>
        </w:rPr>
        <w:t>exemplos fornecidos pelo BACEN, vemos que é prática comum a não aceitação de consórcios."</w:t>
      </w:r>
    </w:p>
    <w:p>
      <w:pPr>
        <w:pStyle w:val="BodyText"/>
        <w:spacing w:before="2"/>
        <w:jc w:val="both"/>
      </w:pPr>
      <w:r>
        <w:rPr>
          <w:w w:val="105"/>
        </w:rPr>
        <w:t>(Acórdão</w:t>
      </w:r>
      <w:r>
        <w:rPr>
          <w:spacing w:val="-5"/>
          <w:w w:val="105"/>
        </w:rPr>
        <w:t> </w:t>
      </w:r>
      <w:r>
        <w:rPr>
          <w:w w:val="105"/>
        </w:rPr>
        <w:t>nº1.946/2006</w:t>
      </w:r>
      <w:r>
        <w:rPr>
          <w:spacing w:val="-5"/>
          <w:w w:val="105"/>
        </w:rPr>
        <w:t> </w:t>
      </w:r>
      <w:r>
        <w:rPr>
          <w:w w:val="105"/>
        </w:rPr>
        <w:t>-</w:t>
      </w:r>
      <w:r>
        <w:rPr>
          <w:spacing w:val="-5"/>
          <w:w w:val="105"/>
        </w:rPr>
        <w:t> </w:t>
      </w:r>
      <w:r>
        <w:rPr>
          <w:w w:val="105"/>
        </w:rPr>
        <w:t>Plénário</w:t>
      </w:r>
      <w:r>
        <w:rPr>
          <w:spacing w:val="-5"/>
          <w:w w:val="105"/>
        </w:rPr>
        <w:t> </w:t>
      </w:r>
      <w:r>
        <w:rPr>
          <w:w w:val="105"/>
        </w:rPr>
        <w:t>-</w:t>
      </w:r>
      <w:r>
        <w:rPr>
          <w:spacing w:val="-7"/>
          <w:w w:val="105"/>
        </w:rPr>
        <w:t> </w:t>
      </w:r>
      <w:r>
        <w:rPr>
          <w:w w:val="105"/>
        </w:rPr>
        <w:t>TCU</w:t>
      </w:r>
      <w:r>
        <w:rPr>
          <w:spacing w:val="-5"/>
          <w:w w:val="105"/>
        </w:rPr>
        <w:t> </w:t>
      </w:r>
      <w:r>
        <w:rPr>
          <w:w w:val="105"/>
        </w:rPr>
        <w:t>-</w:t>
      </w:r>
      <w:r>
        <w:rPr>
          <w:spacing w:val="-5"/>
          <w:w w:val="105"/>
        </w:rPr>
        <w:t> </w:t>
      </w:r>
      <w:r>
        <w:rPr>
          <w:w w:val="105"/>
        </w:rPr>
        <w:t>rel.</w:t>
      </w:r>
      <w:r>
        <w:rPr>
          <w:spacing w:val="-5"/>
          <w:w w:val="105"/>
        </w:rPr>
        <w:t> </w:t>
      </w:r>
      <w:r>
        <w:rPr>
          <w:w w:val="105"/>
        </w:rPr>
        <w:t>Min.</w:t>
      </w:r>
      <w:r>
        <w:rPr>
          <w:spacing w:val="-5"/>
          <w:w w:val="105"/>
        </w:rPr>
        <w:t> </w:t>
      </w:r>
      <w:r>
        <w:rPr>
          <w:w w:val="105"/>
        </w:rPr>
        <w:t>Marcos</w:t>
      </w:r>
      <w:r>
        <w:rPr>
          <w:spacing w:val="-5"/>
          <w:w w:val="105"/>
        </w:rPr>
        <w:t> </w:t>
      </w:r>
      <w:r>
        <w:rPr>
          <w:spacing w:val="-2"/>
          <w:w w:val="105"/>
        </w:rPr>
        <w:t>Bemquerer)</w:t>
      </w:r>
    </w:p>
    <w:p>
      <w:pPr>
        <w:pStyle w:val="BodyText"/>
        <w:spacing w:line="292" w:lineRule="auto" w:before="44"/>
        <w:ind w:right="299"/>
        <w:jc w:val="both"/>
      </w:pPr>
      <w:r>
        <w:rPr>
          <w:w w:val="105"/>
        </w:rPr>
        <w:t>"A</w:t>
      </w:r>
      <w:r>
        <w:rPr>
          <w:spacing w:val="-11"/>
          <w:w w:val="105"/>
        </w:rPr>
        <w:t> </w:t>
      </w:r>
      <w:r>
        <w:rPr>
          <w:w w:val="105"/>
        </w:rPr>
        <w:t>aceitação</w:t>
      </w:r>
      <w:r>
        <w:rPr>
          <w:spacing w:val="-2"/>
          <w:w w:val="105"/>
        </w:rPr>
        <w:t> </w:t>
      </w:r>
      <w:r>
        <w:rPr>
          <w:w w:val="105"/>
        </w:rPr>
        <w:t>de</w:t>
      </w:r>
      <w:r>
        <w:rPr>
          <w:spacing w:val="-2"/>
          <w:w w:val="105"/>
        </w:rPr>
        <w:t> </w:t>
      </w:r>
      <w:r>
        <w:rPr>
          <w:w w:val="105"/>
        </w:rPr>
        <w:t>consórcios</w:t>
      </w:r>
      <w:r>
        <w:rPr>
          <w:spacing w:val="-2"/>
          <w:w w:val="105"/>
        </w:rPr>
        <w:t> </w:t>
      </w:r>
      <w:r>
        <w:rPr>
          <w:w w:val="105"/>
        </w:rPr>
        <w:t>na</w:t>
      </w:r>
      <w:r>
        <w:rPr>
          <w:spacing w:val="-2"/>
          <w:w w:val="105"/>
        </w:rPr>
        <w:t> </w:t>
      </w:r>
      <w:r>
        <w:rPr>
          <w:w w:val="105"/>
        </w:rPr>
        <w:t>disputa</w:t>
      </w:r>
      <w:r>
        <w:rPr>
          <w:spacing w:val="-2"/>
          <w:w w:val="105"/>
        </w:rPr>
        <w:t> </w:t>
      </w:r>
      <w:r>
        <w:rPr>
          <w:w w:val="105"/>
        </w:rPr>
        <w:t>licitatória</w:t>
      </w:r>
      <w:r>
        <w:rPr>
          <w:spacing w:val="-2"/>
          <w:w w:val="105"/>
        </w:rPr>
        <w:t> </w:t>
      </w:r>
      <w:r>
        <w:rPr>
          <w:w w:val="105"/>
        </w:rPr>
        <w:t>situa-se</w:t>
      </w:r>
      <w:r>
        <w:rPr>
          <w:spacing w:val="-2"/>
          <w:w w:val="105"/>
        </w:rPr>
        <w:t> </w:t>
      </w:r>
      <w:r>
        <w:rPr>
          <w:w w:val="105"/>
        </w:rPr>
        <w:t>no</w:t>
      </w:r>
      <w:r>
        <w:rPr>
          <w:spacing w:val="-2"/>
          <w:w w:val="105"/>
        </w:rPr>
        <w:t> </w:t>
      </w:r>
      <w:r>
        <w:rPr>
          <w:w w:val="105"/>
        </w:rPr>
        <w:t>âmbito</w:t>
      </w:r>
      <w:r>
        <w:rPr>
          <w:spacing w:val="-2"/>
          <w:w w:val="105"/>
        </w:rPr>
        <w:t> </w:t>
      </w:r>
      <w:r>
        <w:rPr>
          <w:w w:val="105"/>
        </w:rPr>
        <w:t>o</w:t>
      </w:r>
      <w:r>
        <w:rPr>
          <w:spacing w:val="-2"/>
          <w:w w:val="105"/>
        </w:rPr>
        <w:t> </w:t>
      </w:r>
      <w:r>
        <w:rPr>
          <w:w w:val="105"/>
        </w:rPr>
        <w:t>poder</w:t>
      </w:r>
      <w:r>
        <w:rPr>
          <w:spacing w:val="-2"/>
          <w:w w:val="105"/>
        </w:rPr>
        <w:t> </w:t>
      </w:r>
      <w:r>
        <w:rPr>
          <w:w w:val="105"/>
        </w:rPr>
        <w:t>discricionário</w:t>
      </w:r>
      <w:r>
        <w:rPr>
          <w:spacing w:val="-2"/>
          <w:w w:val="105"/>
        </w:rPr>
        <w:t> </w:t>
      </w:r>
      <w:r>
        <w:rPr>
          <w:w w:val="105"/>
        </w:rPr>
        <w:t>da</w:t>
      </w:r>
      <w:r>
        <w:rPr>
          <w:spacing w:val="-2"/>
          <w:w w:val="105"/>
        </w:rPr>
        <w:t> </w:t>
      </w:r>
      <w:r>
        <w:rPr>
          <w:w w:val="105"/>
        </w:rPr>
        <w:t>administração</w:t>
      </w:r>
      <w:r>
        <w:rPr>
          <w:spacing w:val="-2"/>
          <w:w w:val="105"/>
        </w:rPr>
        <w:t> </w:t>
      </w:r>
      <w:r>
        <w:rPr>
          <w:w w:val="105"/>
        </w:rPr>
        <w:t>contratante,</w:t>
      </w:r>
      <w:r>
        <w:rPr>
          <w:spacing w:val="-2"/>
          <w:w w:val="105"/>
        </w:rPr>
        <w:t> </w:t>
      </w:r>
      <w:r>
        <w:rPr>
          <w:w w:val="105"/>
        </w:rPr>
        <w:t>conforme</w:t>
      </w:r>
      <w:r>
        <w:rPr>
          <w:spacing w:val="-2"/>
          <w:w w:val="105"/>
        </w:rPr>
        <w:t> </w:t>
      </w:r>
      <w:r>
        <w:rPr>
          <w:w w:val="105"/>
        </w:rPr>
        <w:t>art.33,</w:t>
      </w:r>
      <w:r>
        <w:rPr>
          <w:spacing w:val="-2"/>
          <w:w w:val="105"/>
        </w:rPr>
        <w:t> </w:t>
      </w:r>
      <w:r>
        <w:rPr>
          <w:w w:val="105"/>
        </w:rPr>
        <w:t>caput,</w:t>
      </w:r>
      <w:r>
        <w:rPr>
          <w:spacing w:val="-2"/>
          <w:w w:val="105"/>
        </w:rPr>
        <w:t> </w:t>
      </w:r>
      <w:r>
        <w:rPr>
          <w:w w:val="105"/>
        </w:rPr>
        <w:t>da</w:t>
      </w:r>
      <w:r>
        <w:rPr>
          <w:spacing w:val="-2"/>
          <w:w w:val="105"/>
        </w:rPr>
        <w:t> </w:t>
      </w:r>
      <w:r>
        <w:rPr>
          <w:w w:val="105"/>
        </w:rPr>
        <w:t>Lei</w:t>
      </w:r>
      <w:r>
        <w:rPr>
          <w:spacing w:val="-2"/>
          <w:w w:val="105"/>
        </w:rPr>
        <w:t> </w:t>
      </w:r>
      <w:r>
        <w:rPr>
          <w:w w:val="105"/>
        </w:rPr>
        <w:t>nº</w:t>
      </w:r>
      <w:r>
        <w:rPr>
          <w:spacing w:val="-2"/>
          <w:w w:val="105"/>
        </w:rPr>
        <w:t> </w:t>
      </w:r>
      <w:r>
        <w:rPr>
          <w:w w:val="105"/>
        </w:rPr>
        <w:t>8.666/1993,</w:t>
      </w:r>
      <w:r>
        <w:rPr>
          <w:spacing w:val="-2"/>
          <w:w w:val="105"/>
        </w:rPr>
        <w:t> </w:t>
      </w:r>
      <w:r>
        <w:rPr>
          <w:w w:val="105"/>
        </w:rPr>
        <w:t>requerendo-se,</w:t>
      </w:r>
      <w:r>
        <w:rPr>
          <w:spacing w:val="-2"/>
          <w:w w:val="105"/>
        </w:rPr>
        <w:t> </w:t>
      </w:r>
      <w:r>
        <w:rPr>
          <w:w w:val="105"/>
        </w:rPr>
        <w:t>porém,</w:t>
      </w:r>
      <w:r>
        <w:rPr>
          <w:spacing w:val="-2"/>
          <w:w w:val="105"/>
        </w:rPr>
        <w:t> </w:t>
      </w:r>
      <w:r>
        <w:rPr>
          <w:w w:val="105"/>
        </w:rPr>
        <w:t>que</w:t>
      </w:r>
      <w:r>
        <w:rPr>
          <w:spacing w:val="-2"/>
          <w:w w:val="105"/>
        </w:rPr>
        <w:t> </w:t>
      </w:r>
      <w:r>
        <w:rPr>
          <w:w w:val="105"/>
        </w:rPr>
        <w:t>sua</w:t>
      </w:r>
      <w:r>
        <w:rPr>
          <w:spacing w:val="-2"/>
          <w:w w:val="105"/>
        </w:rPr>
        <w:t> </w:t>
      </w:r>
      <w:r>
        <w:rPr>
          <w:w w:val="105"/>
        </w:rPr>
        <w:t>opção seja sempre justificada."</w:t>
      </w:r>
    </w:p>
    <w:p>
      <w:pPr>
        <w:pStyle w:val="BodyText"/>
        <w:jc w:val="both"/>
      </w:pPr>
      <w:r>
        <w:rPr>
          <w:w w:val="105"/>
        </w:rPr>
        <w:t>(Acórdão</w:t>
      </w:r>
      <w:r>
        <w:rPr>
          <w:spacing w:val="-6"/>
          <w:w w:val="105"/>
        </w:rPr>
        <w:t> </w:t>
      </w:r>
      <w:r>
        <w:rPr>
          <w:w w:val="105"/>
        </w:rPr>
        <w:t>nº</w:t>
      </w:r>
      <w:r>
        <w:rPr>
          <w:spacing w:val="-6"/>
          <w:w w:val="105"/>
        </w:rPr>
        <w:t> </w:t>
      </w:r>
      <w:r>
        <w:rPr>
          <w:w w:val="105"/>
        </w:rPr>
        <w:t>566/2006</w:t>
      </w:r>
      <w:r>
        <w:rPr>
          <w:spacing w:val="-5"/>
          <w:w w:val="105"/>
        </w:rPr>
        <w:t> </w:t>
      </w:r>
      <w:r>
        <w:rPr>
          <w:w w:val="105"/>
        </w:rPr>
        <w:t>-</w:t>
      </w:r>
      <w:r>
        <w:rPr>
          <w:spacing w:val="-6"/>
          <w:w w:val="105"/>
        </w:rPr>
        <w:t> </w:t>
      </w:r>
      <w:r>
        <w:rPr>
          <w:w w:val="105"/>
        </w:rPr>
        <w:t>Plenário</w:t>
      </w:r>
      <w:r>
        <w:rPr>
          <w:spacing w:val="-5"/>
          <w:w w:val="105"/>
        </w:rPr>
        <w:t> </w:t>
      </w:r>
      <w:r>
        <w:rPr>
          <w:w w:val="105"/>
        </w:rPr>
        <w:t>-</w:t>
      </w:r>
      <w:r>
        <w:rPr>
          <w:spacing w:val="-9"/>
          <w:w w:val="105"/>
        </w:rPr>
        <w:t> </w:t>
      </w:r>
      <w:r>
        <w:rPr>
          <w:w w:val="105"/>
        </w:rPr>
        <w:t>TCU</w:t>
      </w:r>
      <w:r>
        <w:rPr>
          <w:spacing w:val="-5"/>
          <w:w w:val="105"/>
        </w:rPr>
        <w:t> </w:t>
      </w:r>
      <w:r>
        <w:rPr>
          <w:w w:val="105"/>
        </w:rPr>
        <w:t>-</w:t>
      </w:r>
      <w:r>
        <w:rPr>
          <w:spacing w:val="-6"/>
          <w:w w:val="105"/>
        </w:rPr>
        <w:t> </w:t>
      </w:r>
      <w:r>
        <w:rPr>
          <w:w w:val="105"/>
        </w:rPr>
        <w:t>rel.</w:t>
      </w:r>
      <w:r>
        <w:rPr>
          <w:spacing w:val="-5"/>
          <w:w w:val="105"/>
        </w:rPr>
        <w:t> </w:t>
      </w:r>
      <w:r>
        <w:rPr>
          <w:w w:val="105"/>
        </w:rPr>
        <w:t>Min.</w:t>
      </w:r>
      <w:r>
        <w:rPr>
          <w:spacing w:val="-6"/>
          <w:w w:val="105"/>
        </w:rPr>
        <w:t> </w:t>
      </w:r>
      <w:r>
        <w:rPr>
          <w:w w:val="105"/>
        </w:rPr>
        <w:t>Marcus</w:t>
      </w:r>
      <w:r>
        <w:rPr>
          <w:spacing w:val="-8"/>
          <w:w w:val="105"/>
        </w:rPr>
        <w:t> </w:t>
      </w:r>
      <w:r>
        <w:rPr>
          <w:w w:val="105"/>
        </w:rPr>
        <w:t>Vinícius</w:t>
      </w:r>
      <w:r>
        <w:rPr>
          <w:spacing w:val="-8"/>
          <w:w w:val="105"/>
        </w:rPr>
        <w:t> </w:t>
      </w:r>
      <w:r>
        <w:rPr>
          <w:spacing w:val="-2"/>
          <w:w w:val="105"/>
        </w:rPr>
        <w:t>Vilaça).</w:t>
      </w:r>
    </w:p>
    <w:p>
      <w:pPr>
        <w:pStyle w:val="BodyText"/>
        <w:spacing w:line="292" w:lineRule="auto" w:before="44"/>
        <w:ind w:right="299"/>
        <w:jc w:val="both"/>
      </w:pPr>
      <w:r>
        <w:rPr>
          <w:w w:val="105"/>
        </w:rPr>
        <w:t>Dado</w:t>
      </w:r>
      <w:r>
        <w:rPr>
          <w:spacing w:val="-1"/>
          <w:w w:val="105"/>
        </w:rPr>
        <w:t> </w:t>
      </w:r>
      <w:r>
        <w:rPr>
          <w:w w:val="105"/>
        </w:rPr>
        <w:t>o</w:t>
      </w:r>
      <w:r>
        <w:rPr>
          <w:spacing w:val="-1"/>
          <w:w w:val="105"/>
        </w:rPr>
        <w:t> </w:t>
      </w:r>
      <w:r>
        <w:rPr>
          <w:w w:val="105"/>
        </w:rPr>
        <w:t>exposto</w:t>
      </w:r>
      <w:r>
        <w:rPr>
          <w:spacing w:val="-1"/>
          <w:w w:val="105"/>
        </w:rPr>
        <w:t> </w:t>
      </w:r>
      <w:r>
        <w:rPr>
          <w:w w:val="105"/>
        </w:rPr>
        <w:t>e</w:t>
      </w:r>
      <w:r>
        <w:rPr>
          <w:spacing w:val="-1"/>
          <w:w w:val="105"/>
        </w:rPr>
        <w:t> </w:t>
      </w:r>
      <w:r>
        <w:rPr>
          <w:w w:val="105"/>
        </w:rPr>
        <w:t>considerando</w:t>
      </w:r>
      <w:r>
        <w:rPr>
          <w:spacing w:val="-1"/>
          <w:w w:val="105"/>
        </w:rPr>
        <w:t> </w:t>
      </w:r>
      <w:r>
        <w:rPr>
          <w:w w:val="105"/>
        </w:rPr>
        <w:t>que</w:t>
      </w:r>
      <w:r>
        <w:rPr>
          <w:spacing w:val="-1"/>
          <w:w w:val="105"/>
        </w:rPr>
        <w:t> </w:t>
      </w:r>
      <w:r>
        <w:rPr>
          <w:w w:val="105"/>
        </w:rPr>
        <w:t>da</w:t>
      </w:r>
      <w:r>
        <w:rPr>
          <w:spacing w:val="-1"/>
          <w:w w:val="105"/>
        </w:rPr>
        <w:t> </w:t>
      </w:r>
      <w:r>
        <w:rPr>
          <w:w w:val="105"/>
        </w:rPr>
        <w:t>análise</w:t>
      </w:r>
      <w:r>
        <w:rPr>
          <w:spacing w:val="-1"/>
          <w:w w:val="105"/>
        </w:rPr>
        <w:t> </w:t>
      </w:r>
      <w:r>
        <w:rPr>
          <w:w w:val="105"/>
        </w:rPr>
        <w:t>dos</w:t>
      </w:r>
      <w:r>
        <w:rPr>
          <w:spacing w:val="-1"/>
          <w:w w:val="105"/>
        </w:rPr>
        <w:t> </w:t>
      </w:r>
      <w:r>
        <w:rPr>
          <w:w w:val="105"/>
        </w:rPr>
        <w:t>instrumentos</w:t>
      </w:r>
      <w:r>
        <w:rPr>
          <w:spacing w:val="-1"/>
          <w:w w:val="105"/>
        </w:rPr>
        <w:t> </w:t>
      </w:r>
      <w:r>
        <w:rPr>
          <w:w w:val="105"/>
        </w:rPr>
        <w:t>da</w:t>
      </w:r>
      <w:r>
        <w:rPr>
          <w:spacing w:val="-1"/>
          <w:w w:val="105"/>
        </w:rPr>
        <w:t> </w:t>
      </w:r>
      <w:r>
        <w:rPr>
          <w:w w:val="105"/>
        </w:rPr>
        <w:t>fase</w:t>
      </w:r>
      <w:r>
        <w:rPr>
          <w:spacing w:val="-1"/>
          <w:w w:val="105"/>
        </w:rPr>
        <w:t> </w:t>
      </w:r>
      <w:r>
        <w:rPr>
          <w:w w:val="105"/>
        </w:rPr>
        <w:t>preparatória</w:t>
      </w:r>
      <w:r>
        <w:rPr>
          <w:spacing w:val="-1"/>
          <w:w w:val="105"/>
        </w:rPr>
        <w:t> </w:t>
      </w:r>
      <w:r>
        <w:rPr>
          <w:w w:val="105"/>
        </w:rPr>
        <w:t>e</w:t>
      </w:r>
      <w:r>
        <w:rPr>
          <w:spacing w:val="-1"/>
          <w:w w:val="105"/>
        </w:rPr>
        <w:t> </w:t>
      </w:r>
      <w:r>
        <w:rPr>
          <w:w w:val="105"/>
        </w:rPr>
        <w:t>da</w:t>
      </w:r>
      <w:r>
        <w:rPr>
          <w:spacing w:val="-1"/>
          <w:w w:val="105"/>
        </w:rPr>
        <w:t> </w:t>
      </w:r>
      <w:r>
        <w:rPr>
          <w:w w:val="105"/>
        </w:rPr>
        <w:t>pesquisa</w:t>
      </w:r>
      <w:r>
        <w:rPr>
          <w:spacing w:val="-1"/>
          <w:w w:val="105"/>
        </w:rPr>
        <w:t> </w:t>
      </w:r>
      <w:r>
        <w:rPr>
          <w:w w:val="105"/>
        </w:rPr>
        <w:t>de</w:t>
      </w:r>
      <w:r>
        <w:rPr>
          <w:spacing w:val="-1"/>
          <w:w w:val="105"/>
        </w:rPr>
        <w:t> </w:t>
      </w:r>
      <w:r>
        <w:rPr>
          <w:w w:val="105"/>
        </w:rPr>
        <w:t>mercado</w:t>
      </w:r>
      <w:r>
        <w:rPr>
          <w:spacing w:val="-1"/>
          <w:w w:val="105"/>
        </w:rPr>
        <w:t> </w:t>
      </w:r>
      <w:r>
        <w:rPr>
          <w:w w:val="105"/>
        </w:rPr>
        <w:t>depreendeu-se</w:t>
      </w:r>
      <w:r>
        <w:rPr>
          <w:spacing w:val="-1"/>
          <w:w w:val="105"/>
        </w:rPr>
        <w:t> </w:t>
      </w:r>
      <w:r>
        <w:rPr>
          <w:w w:val="105"/>
        </w:rPr>
        <w:t>a</w:t>
      </w:r>
      <w:r>
        <w:rPr>
          <w:spacing w:val="-1"/>
          <w:w w:val="105"/>
        </w:rPr>
        <w:t> </w:t>
      </w:r>
      <w:r>
        <w:rPr>
          <w:w w:val="105"/>
        </w:rPr>
        <w:t>existência</w:t>
      </w:r>
      <w:r>
        <w:rPr>
          <w:spacing w:val="-1"/>
          <w:w w:val="105"/>
        </w:rPr>
        <w:t> </w:t>
      </w:r>
      <w:r>
        <w:rPr>
          <w:w w:val="105"/>
        </w:rPr>
        <w:t>de</w:t>
      </w:r>
      <w:r>
        <w:rPr>
          <w:spacing w:val="-1"/>
          <w:w w:val="105"/>
        </w:rPr>
        <w:t> </w:t>
      </w:r>
      <w:r>
        <w:rPr>
          <w:w w:val="105"/>
        </w:rPr>
        <w:t>mercado</w:t>
      </w:r>
      <w:r>
        <w:rPr>
          <w:spacing w:val="-1"/>
          <w:w w:val="105"/>
        </w:rPr>
        <w:t> </w:t>
      </w:r>
      <w:r>
        <w:rPr>
          <w:w w:val="105"/>
        </w:rPr>
        <w:t>fornecedor,</w:t>
      </w:r>
      <w:r>
        <w:rPr>
          <w:spacing w:val="-1"/>
          <w:w w:val="105"/>
        </w:rPr>
        <w:t> </w:t>
      </w:r>
      <w:r>
        <w:rPr>
          <w:w w:val="105"/>
        </w:rPr>
        <w:t>recomenda-se</w:t>
      </w:r>
      <w:r>
        <w:rPr>
          <w:spacing w:val="-1"/>
          <w:w w:val="105"/>
        </w:rPr>
        <w:t> </w:t>
      </w:r>
      <w:r>
        <w:rPr>
          <w:w w:val="105"/>
        </w:rPr>
        <w:t>a</w:t>
      </w:r>
      <w:r>
        <w:rPr>
          <w:spacing w:val="-1"/>
          <w:w w:val="105"/>
        </w:rPr>
        <w:t> </w:t>
      </w:r>
      <w:r>
        <w:rPr>
          <w:w w:val="105"/>
        </w:rPr>
        <w:t>vedação</w:t>
      </w:r>
      <w:r>
        <w:rPr>
          <w:spacing w:val="-1"/>
          <w:w w:val="105"/>
        </w:rPr>
        <w:t> </w:t>
      </w:r>
      <w:r>
        <w:rPr>
          <w:w w:val="105"/>
        </w:rPr>
        <w:t>da</w:t>
      </w:r>
      <w:r>
        <w:rPr>
          <w:spacing w:val="-1"/>
          <w:w w:val="105"/>
        </w:rPr>
        <w:t> </w:t>
      </w:r>
      <w:r>
        <w:rPr>
          <w:w w:val="105"/>
        </w:rPr>
        <w:t>participação de consórcios no futuro certame, visto que a ausência do mesmo não trará prejuízos à competitividade.</w:t>
      </w:r>
    </w:p>
    <w:p>
      <w:pPr>
        <w:pStyle w:val="BodyText"/>
        <w:spacing w:before="44"/>
        <w:ind w:left="0"/>
      </w:pPr>
    </w:p>
    <w:p>
      <w:pPr>
        <w:pStyle w:val="Heading3"/>
        <w:numPr>
          <w:ilvl w:val="1"/>
          <w:numId w:val="27"/>
        </w:numPr>
        <w:tabs>
          <w:tab w:pos="625" w:val="left" w:leader="none"/>
        </w:tabs>
        <w:spacing w:line="240" w:lineRule="auto" w:before="0" w:after="0"/>
        <w:ind w:left="625" w:right="0" w:hanging="309"/>
        <w:jc w:val="left"/>
      </w:pPr>
      <w:r>
        <w:rPr>
          <w:w w:val="105"/>
        </w:rPr>
        <w:t>Duração</w:t>
      </w:r>
      <w:r>
        <w:rPr>
          <w:spacing w:val="-6"/>
          <w:w w:val="105"/>
        </w:rPr>
        <w:t> </w:t>
      </w:r>
      <w:r>
        <w:rPr>
          <w:w w:val="105"/>
        </w:rPr>
        <w:t>do</w:t>
      </w:r>
      <w:r>
        <w:rPr>
          <w:spacing w:val="-5"/>
          <w:w w:val="105"/>
        </w:rPr>
        <w:t> </w:t>
      </w:r>
      <w:r>
        <w:rPr>
          <w:spacing w:val="-2"/>
          <w:w w:val="105"/>
        </w:rPr>
        <w:t>contrato:</w:t>
      </w:r>
    </w:p>
    <w:p>
      <w:pPr>
        <w:pStyle w:val="ListParagraph"/>
        <w:numPr>
          <w:ilvl w:val="2"/>
          <w:numId w:val="27"/>
        </w:numPr>
        <w:tabs>
          <w:tab w:pos="765" w:val="left" w:leader="none"/>
        </w:tabs>
        <w:spacing w:line="292" w:lineRule="auto" w:before="44" w:after="0"/>
        <w:ind w:left="316" w:right="299" w:firstLine="0"/>
        <w:jc w:val="left"/>
        <w:rPr>
          <w:sz w:val="17"/>
        </w:rPr>
      </w:pPr>
      <w:r>
        <w:rPr>
          <w:w w:val="105"/>
          <w:sz w:val="17"/>
        </w:rPr>
        <w:t>O prazo de vigência do contrato será de 12 meses, contados a partir da data da publicação no Portal Nacional de Contratações Públicas (PNCP), podendo ser prorrogado conforme</w:t>
      </w:r>
      <w:r>
        <w:rPr>
          <w:spacing w:val="-7"/>
          <w:w w:val="105"/>
          <w:sz w:val="17"/>
        </w:rPr>
        <w:t> </w:t>
      </w:r>
      <w:r>
        <w:rPr>
          <w:w w:val="105"/>
          <w:sz w:val="17"/>
        </w:rPr>
        <w:t>Art. 107, da Lei 14.133/2021, observadas as seguintes diretrizes:</w:t>
      </w:r>
    </w:p>
    <w:p>
      <w:pPr>
        <w:pStyle w:val="ListParagraph"/>
        <w:numPr>
          <w:ilvl w:val="3"/>
          <w:numId w:val="27"/>
        </w:numPr>
        <w:tabs>
          <w:tab w:pos="880" w:val="left" w:leader="none"/>
        </w:tabs>
        <w:spacing w:line="240" w:lineRule="auto" w:before="1" w:after="0"/>
        <w:ind w:left="880" w:right="0" w:hanging="564"/>
        <w:jc w:val="left"/>
        <w:rPr>
          <w:sz w:val="17"/>
        </w:rPr>
      </w:pPr>
      <w:r>
        <w:rPr>
          <w:w w:val="105"/>
          <w:sz w:val="17"/>
        </w:rPr>
        <w:t>A</w:t>
      </w:r>
      <w:r>
        <w:rPr>
          <w:spacing w:val="-12"/>
          <w:w w:val="105"/>
          <w:sz w:val="17"/>
        </w:rPr>
        <w:t> </w:t>
      </w:r>
      <w:r>
        <w:rPr>
          <w:w w:val="105"/>
          <w:sz w:val="17"/>
        </w:rPr>
        <w:t>autoridade</w:t>
      </w:r>
      <w:r>
        <w:rPr>
          <w:spacing w:val="-9"/>
          <w:w w:val="105"/>
          <w:sz w:val="17"/>
        </w:rPr>
        <w:t> </w:t>
      </w:r>
      <w:r>
        <w:rPr>
          <w:w w:val="105"/>
          <w:sz w:val="17"/>
        </w:rPr>
        <w:t>competente</w:t>
      </w:r>
      <w:r>
        <w:rPr>
          <w:spacing w:val="-6"/>
          <w:w w:val="105"/>
          <w:sz w:val="17"/>
        </w:rPr>
        <w:t> </w:t>
      </w:r>
      <w:r>
        <w:rPr>
          <w:w w:val="105"/>
          <w:sz w:val="17"/>
        </w:rPr>
        <w:t>do</w:t>
      </w:r>
      <w:r>
        <w:rPr>
          <w:spacing w:val="-6"/>
          <w:w w:val="105"/>
          <w:sz w:val="17"/>
        </w:rPr>
        <w:t> </w:t>
      </w:r>
      <w:r>
        <w:rPr>
          <w:w w:val="105"/>
          <w:sz w:val="17"/>
        </w:rPr>
        <w:t>contratante</w:t>
      </w:r>
      <w:r>
        <w:rPr>
          <w:spacing w:val="-6"/>
          <w:w w:val="105"/>
          <w:sz w:val="17"/>
        </w:rPr>
        <w:t> </w:t>
      </w:r>
      <w:r>
        <w:rPr>
          <w:w w:val="105"/>
          <w:sz w:val="17"/>
        </w:rPr>
        <w:t>deverá</w:t>
      </w:r>
      <w:r>
        <w:rPr>
          <w:spacing w:val="-6"/>
          <w:w w:val="105"/>
          <w:sz w:val="17"/>
        </w:rPr>
        <w:t> </w:t>
      </w:r>
      <w:r>
        <w:rPr>
          <w:w w:val="105"/>
          <w:sz w:val="17"/>
        </w:rPr>
        <w:t>atestar</w:t>
      </w:r>
      <w:r>
        <w:rPr>
          <w:spacing w:val="-6"/>
          <w:w w:val="105"/>
          <w:sz w:val="17"/>
        </w:rPr>
        <w:t> </w:t>
      </w:r>
      <w:r>
        <w:rPr>
          <w:w w:val="105"/>
          <w:sz w:val="17"/>
        </w:rPr>
        <w:t>a</w:t>
      </w:r>
      <w:r>
        <w:rPr>
          <w:spacing w:val="-6"/>
          <w:w w:val="105"/>
          <w:sz w:val="17"/>
        </w:rPr>
        <w:t> </w:t>
      </w:r>
      <w:r>
        <w:rPr>
          <w:w w:val="105"/>
          <w:sz w:val="17"/>
        </w:rPr>
        <w:t>maior</w:t>
      </w:r>
      <w:r>
        <w:rPr>
          <w:spacing w:val="-6"/>
          <w:w w:val="105"/>
          <w:sz w:val="17"/>
        </w:rPr>
        <w:t> </w:t>
      </w:r>
      <w:r>
        <w:rPr>
          <w:w w:val="105"/>
          <w:sz w:val="17"/>
        </w:rPr>
        <w:t>vantagem</w:t>
      </w:r>
      <w:r>
        <w:rPr>
          <w:spacing w:val="-6"/>
          <w:w w:val="105"/>
          <w:sz w:val="17"/>
        </w:rPr>
        <w:t> </w:t>
      </w:r>
      <w:r>
        <w:rPr>
          <w:w w:val="105"/>
          <w:sz w:val="17"/>
        </w:rPr>
        <w:t>econômica</w:t>
      </w:r>
      <w:r>
        <w:rPr>
          <w:spacing w:val="-6"/>
          <w:w w:val="105"/>
          <w:sz w:val="17"/>
        </w:rPr>
        <w:t> </w:t>
      </w:r>
      <w:r>
        <w:rPr>
          <w:w w:val="105"/>
          <w:sz w:val="17"/>
        </w:rPr>
        <w:t>vislumbrada</w:t>
      </w:r>
      <w:r>
        <w:rPr>
          <w:spacing w:val="-6"/>
          <w:w w:val="105"/>
          <w:sz w:val="17"/>
        </w:rPr>
        <w:t> </w:t>
      </w:r>
      <w:r>
        <w:rPr>
          <w:w w:val="105"/>
          <w:sz w:val="17"/>
        </w:rPr>
        <w:t>em</w:t>
      </w:r>
      <w:r>
        <w:rPr>
          <w:spacing w:val="-6"/>
          <w:w w:val="105"/>
          <w:sz w:val="17"/>
        </w:rPr>
        <w:t> </w:t>
      </w:r>
      <w:r>
        <w:rPr>
          <w:w w:val="105"/>
          <w:sz w:val="17"/>
        </w:rPr>
        <w:t>razão</w:t>
      </w:r>
      <w:r>
        <w:rPr>
          <w:spacing w:val="-6"/>
          <w:w w:val="105"/>
          <w:sz w:val="17"/>
        </w:rPr>
        <w:t> </w:t>
      </w:r>
      <w:r>
        <w:rPr>
          <w:w w:val="105"/>
          <w:sz w:val="17"/>
        </w:rPr>
        <w:t>da</w:t>
      </w:r>
      <w:r>
        <w:rPr>
          <w:spacing w:val="-6"/>
          <w:w w:val="105"/>
          <w:sz w:val="17"/>
        </w:rPr>
        <w:t> </w:t>
      </w:r>
      <w:r>
        <w:rPr>
          <w:w w:val="105"/>
          <w:sz w:val="17"/>
        </w:rPr>
        <w:t>contratação</w:t>
      </w:r>
      <w:r>
        <w:rPr>
          <w:spacing w:val="-6"/>
          <w:w w:val="105"/>
          <w:sz w:val="17"/>
        </w:rPr>
        <w:t> </w:t>
      </w:r>
      <w:r>
        <w:rPr>
          <w:spacing w:val="-2"/>
          <w:w w:val="105"/>
          <w:sz w:val="17"/>
        </w:rPr>
        <w:t>plurianual;</w:t>
      </w:r>
    </w:p>
    <w:p>
      <w:pPr>
        <w:pStyle w:val="ListParagraph"/>
        <w:numPr>
          <w:ilvl w:val="3"/>
          <w:numId w:val="27"/>
        </w:numPr>
        <w:tabs>
          <w:tab w:pos="880" w:val="left" w:leader="none"/>
        </w:tabs>
        <w:spacing w:line="240" w:lineRule="auto" w:before="44" w:after="0"/>
        <w:ind w:left="880" w:right="0" w:hanging="564"/>
        <w:jc w:val="left"/>
        <w:rPr>
          <w:sz w:val="17"/>
        </w:rPr>
      </w:pPr>
      <w:r>
        <w:rPr>
          <w:w w:val="105"/>
          <w:sz w:val="17"/>
        </w:rPr>
        <w:t>A</w:t>
      </w:r>
      <w:r>
        <w:rPr>
          <w:spacing w:val="-21"/>
          <w:w w:val="105"/>
          <w:sz w:val="17"/>
        </w:rPr>
        <w:t> </w:t>
      </w:r>
      <w:r>
        <w:rPr>
          <w:w w:val="105"/>
          <w:sz w:val="17"/>
        </w:rPr>
        <w:t>Administração</w:t>
      </w:r>
      <w:r>
        <w:rPr>
          <w:spacing w:val="-8"/>
          <w:w w:val="105"/>
          <w:sz w:val="17"/>
        </w:rPr>
        <w:t> </w:t>
      </w:r>
      <w:r>
        <w:rPr>
          <w:w w:val="105"/>
          <w:sz w:val="17"/>
        </w:rPr>
        <w:t>deverá</w:t>
      </w:r>
      <w:r>
        <w:rPr>
          <w:spacing w:val="-5"/>
          <w:w w:val="105"/>
          <w:sz w:val="17"/>
        </w:rPr>
        <w:t> </w:t>
      </w:r>
      <w:r>
        <w:rPr>
          <w:w w:val="105"/>
          <w:sz w:val="17"/>
        </w:rPr>
        <w:t>atestar,</w:t>
      </w:r>
      <w:r>
        <w:rPr>
          <w:spacing w:val="-6"/>
          <w:w w:val="105"/>
          <w:sz w:val="17"/>
        </w:rPr>
        <w:t> </w:t>
      </w:r>
      <w:r>
        <w:rPr>
          <w:w w:val="105"/>
          <w:sz w:val="17"/>
        </w:rPr>
        <w:t>no</w:t>
      </w:r>
      <w:r>
        <w:rPr>
          <w:spacing w:val="-5"/>
          <w:w w:val="105"/>
          <w:sz w:val="17"/>
        </w:rPr>
        <w:t> </w:t>
      </w:r>
      <w:r>
        <w:rPr>
          <w:w w:val="105"/>
          <w:sz w:val="17"/>
        </w:rPr>
        <w:t>início</w:t>
      </w:r>
      <w:r>
        <w:rPr>
          <w:spacing w:val="-6"/>
          <w:w w:val="105"/>
          <w:sz w:val="17"/>
        </w:rPr>
        <w:t> </w:t>
      </w:r>
      <w:r>
        <w:rPr>
          <w:w w:val="105"/>
          <w:sz w:val="17"/>
        </w:rPr>
        <w:t>da</w:t>
      </w:r>
      <w:r>
        <w:rPr>
          <w:spacing w:val="-5"/>
          <w:w w:val="105"/>
          <w:sz w:val="17"/>
        </w:rPr>
        <w:t> </w:t>
      </w:r>
      <w:r>
        <w:rPr>
          <w:w w:val="105"/>
          <w:sz w:val="17"/>
        </w:rPr>
        <w:t>contratação</w:t>
      </w:r>
      <w:r>
        <w:rPr>
          <w:spacing w:val="-6"/>
          <w:w w:val="105"/>
          <w:sz w:val="17"/>
        </w:rPr>
        <w:t> </w:t>
      </w:r>
      <w:r>
        <w:rPr>
          <w:w w:val="105"/>
          <w:sz w:val="17"/>
        </w:rPr>
        <w:t>e</w:t>
      </w:r>
      <w:r>
        <w:rPr>
          <w:spacing w:val="-5"/>
          <w:w w:val="105"/>
          <w:sz w:val="17"/>
        </w:rPr>
        <w:t> </w:t>
      </w:r>
      <w:r>
        <w:rPr>
          <w:w w:val="105"/>
          <w:sz w:val="17"/>
        </w:rPr>
        <w:t>de</w:t>
      </w:r>
      <w:r>
        <w:rPr>
          <w:spacing w:val="-6"/>
          <w:w w:val="105"/>
          <w:sz w:val="17"/>
        </w:rPr>
        <w:t> </w:t>
      </w:r>
      <w:r>
        <w:rPr>
          <w:w w:val="105"/>
          <w:sz w:val="17"/>
        </w:rPr>
        <w:t>cada</w:t>
      </w:r>
      <w:r>
        <w:rPr>
          <w:spacing w:val="-5"/>
          <w:w w:val="105"/>
          <w:sz w:val="17"/>
        </w:rPr>
        <w:t> </w:t>
      </w:r>
      <w:r>
        <w:rPr>
          <w:w w:val="105"/>
          <w:sz w:val="17"/>
        </w:rPr>
        <w:t>exercício,</w:t>
      </w:r>
      <w:r>
        <w:rPr>
          <w:spacing w:val="-6"/>
          <w:w w:val="105"/>
          <w:sz w:val="17"/>
        </w:rPr>
        <w:t> </w:t>
      </w:r>
      <w:r>
        <w:rPr>
          <w:w w:val="105"/>
          <w:sz w:val="17"/>
        </w:rPr>
        <w:t>a</w:t>
      </w:r>
      <w:r>
        <w:rPr>
          <w:spacing w:val="-6"/>
          <w:w w:val="105"/>
          <w:sz w:val="17"/>
        </w:rPr>
        <w:t> </w:t>
      </w:r>
      <w:r>
        <w:rPr>
          <w:w w:val="105"/>
          <w:sz w:val="17"/>
        </w:rPr>
        <w:t>existência</w:t>
      </w:r>
      <w:r>
        <w:rPr>
          <w:spacing w:val="-5"/>
          <w:w w:val="105"/>
          <w:sz w:val="17"/>
        </w:rPr>
        <w:t> </w:t>
      </w:r>
      <w:r>
        <w:rPr>
          <w:w w:val="105"/>
          <w:sz w:val="17"/>
        </w:rPr>
        <w:t>de</w:t>
      </w:r>
      <w:r>
        <w:rPr>
          <w:spacing w:val="-6"/>
          <w:w w:val="105"/>
          <w:sz w:val="17"/>
        </w:rPr>
        <w:t> </w:t>
      </w:r>
      <w:r>
        <w:rPr>
          <w:w w:val="105"/>
          <w:sz w:val="17"/>
        </w:rPr>
        <w:t>créditos</w:t>
      </w:r>
      <w:r>
        <w:rPr>
          <w:spacing w:val="-5"/>
          <w:w w:val="105"/>
          <w:sz w:val="17"/>
        </w:rPr>
        <w:t> </w:t>
      </w:r>
      <w:r>
        <w:rPr>
          <w:w w:val="105"/>
          <w:sz w:val="17"/>
        </w:rPr>
        <w:t>orçamentários</w:t>
      </w:r>
      <w:r>
        <w:rPr>
          <w:spacing w:val="-6"/>
          <w:w w:val="105"/>
          <w:sz w:val="17"/>
        </w:rPr>
        <w:t> </w:t>
      </w:r>
      <w:r>
        <w:rPr>
          <w:w w:val="105"/>
          <w:sz w:val="17"/>
        </w:rPr>
        <w:t>vinculados</w:t>
      </w:r>
      <w:r>
        <w:rPr>
          <w:spacing w:val="-5"/>
          <w:w w:val="105"/>
          <w:sz w:val="17"/>
        </w:rPr>
        <w:t> </w:t>
      </w:r>
      <w:r>
        <w:rPr>
          <w:w w:val="105"/>
          <w:sz w:val="17"/>
        </w:rPr>
        <w:t>à</w:t>
      </w:r>
      <w:r>
        <w:rPr>
          <w:spacing w:val="-6"/>
          <w:w w:val="105"/>
          <w:sz w:val="17"/>
        </w:rPr>
        <w:t> </w:t>
      </w:r>
      <w:r>
        <w:rPr>
          <w:w w:val="105"/>
          <w:sz w:val="17"/>
        </w:rPr>
        <w:t>contratação</w:t>
      </w:r>
      <w:r>
        <w:rPr>
          <w:spacing w:val="-5"/>
          <w:w w:val="105"/>
          <w:sz w:val="17"/>
        </w:rPr>
        <w:t> </w:t>
      </w:r>
      <w:r>
        <w:rPr>
          <w:w w:val="105"/>
          <w:sz w:val="17"/>
        </w:rPr>
        <w:t>e</w:t>
      </w:r>
      <w:r>
        <w:rPr>
          <w:spacing w:val="-6"/>
          <w:w w:val="105"/>
          <w:sz w:val="17"/>
        </w:rPr>
        <w:t> </w:t>
      </w:r>
      <w:r>
        <w:rPr>
          <w:w w:val="105"/>
          <w:sz w:val="17"/>
        </w:rPr>
        <w:t>a</w:t>
      </w:r>
      <w:r>
        <w:rPr>
          <w:spacing w:val="-5"/>
          <w:w w:val="105"/>
          <w:sz w:val="17"/>
        </w:rPr>
        <w:t> </w:t>
      </w:r>
      <w:r>
        <w:rPr>
          <w:w w:val="105"/>
          <w:sz w:val="17"/>
        </w:rPr>
        <w:t>vantagem</w:t>
      </w:r>
      <w:r>
        <w:rPr>
          <w:spacing w:val="-6"/>
          <w:w w:val="105"/>
          <w:sz w:val="17"/>
        </w:rPr>
        <w:t> </w:t>
      </w:r>
      <w:r>
        <w:rPr>
          <w:w w:val="105"/>
          <w:sz w:val="17"/>
        </w:rPr>
        <w:t>em</w:t>
      </w:r>
      <w:r>
        <w:rPr>
          <w:spacing w:val="-5"/>
          <w:w w:val="105"/>
          <w:sz w:val="17"/>
        </w:rPr>
        <w:t> </w:t>
      </w:r>
      <w:r>
        <w:rPr>
          <w:w w:val="105"/>
          <w:sz w:val="17"/>
        </w:rPr>
        <w:t>sua</w:t>
      </w:r>
      <w:r>
        <w:rPr>
          <w:spacing w:val="-6"/>
          <w:w w:val="105"/>
          <w:sz w:val="17"/>
        </w:rPr>
        <w:t> </w:t>
      </w:r>
      <w:r>
        <w:rPr>
          <w:spacing w:val="-2"/>
          <w:w w:val="105"/>
          <w:sz w:val="17"/>
        </w:rPr>
        <w:t>manutenção;</w:t>
      </w:r>
    </w:p>
    <w:p>
      <w:pPr>
        <w:pStyle w:val="ListParagraph"/>
        <w:numPr>
          <w:ilvl w:val="3"/>
          <w:numId w:val="27"/>
        </w:numPr>
        <w:tabs>
          <w:tab w:pos="895" w:val="left" w:leader="none"/>
        </w:tabs>
        <w:spacing w:line="292" w:lineRule="auto" w:before="43" w:after="0"/>
        <w:ind w:left="316" w:right="299" w:firstLine="0"/>
        <w:jc w:val="left"/>
        <w:rPr>
          <w:sz w:val="17"/>
        </w:rPr>
      </w:pPr>
      <w:r>
        <w:rPr>
          <w:w w:val="105"/>
          <w:sz w:val="17"/>
        </w:rPr>
        <w:t>A</w:t>
      </w:r>
      <w:r>
        <w:rPr>
          <w:spacing w:val="-9"/>
          <w:w w:val="105"/>
          <w:sz w:val="17"/>
        </w:rPr>
        <w:t> </w:t>
      </w:r>
      <w:r>
        <w:rPr>
          <w:w w:val="105"/>
          <w:sz w:val="17"/>
        </w:rPr>
        <w:t>Administração</w:t>
      </w:r>
      <w:r>
        <w:rPr>
          <w:spacing w:val="9"/>
          <w:w w:val="105"/>
          <w:sz w:val="17"/>
        </w:rPr>
        <w:t> </w:t>
      </w:r>
      <w:r>
        <w:rPr>
          <w:w w:val="105"/>
          <w:sz w:val="17"/>
        </w:rPr>
        <w:t>terá</w:t>
      </w:r>
      <w:r>
        <w:rPr>
          <w:spacing w:val="9"/>
          <w:w w:val="105"/>
          <w:sz w:val="17"/>
        </w:rPr>
        <w:t> </w:t>
      </w:r>
      <w:r>
        <w:rPr>
          <w:w w:val="105"/>
          <w:sz w:val="17"/>
        </w:rPr>
        <w:t>a</w:t>
      </w:r>
      <w:r>
        <w:rPr>
          <w:spacing w:val="9"/>
          <w:w w:val="105"/>
          <w:sz w:val="17"/>
        </w:rPr>
        <w:t> </w:t>
      </w:r>
      <w:r>
        <w:rPr>
          <w:w w:val="105"/>
          <w:sz w:val="17"/>
        </w:rPr>
        <w:t>opção</w:t>
      </w:r>
      <w:r>
        <w:rPr>
          <w:spacing w:val="9"/>
          <w:w w:val="105"/>
          <w:sz w:val="17"/>
        </w:rPr>
        <w:t> </w:t>
      </w:r>
      <w:r>
        <w:rPr>
          <w:w w:val="105"/>
          <w:sz w:val="17"/>
        </w:rPr>
        <w:t>de</w:t>
      </w:r>
      <w:r>
        <w:rPr>
          <w:spacing w:val="9"/>
          <w:w w:val="105"/>
          <w:sz w:val="17"/>
        </w:rPr>
        <w:t> </w:t>
      </w:r>
      <w:r>
        <w:rPr>
          <w:w w:val="105"/>
          <w:sz w:val="17"/>
        </w:rPr>
        <w:t>extinguir</w:t>
      </w:r>
      <w:r>
        <w:rPr>
          <w:spacing w:val="9"/>
          <w:w w:val="105"/>
          <w:sz w:val="17"/>
        </w:rPr>
        <w:t> </w:t>
      </w:r>
      <w:r>
        <w:rPr>
          <w:w w:val="105"/>
          <w:sz w:val="17"/>
        </w:rPr>
        <w:t>o</w:t>
      </w:r>
      <w:r>
        <w:rPr>
          <w:spacing w:val="9"/>
          <w:w w:val="105"/>
          <w:sz w:val="17"/>
        </w:rPr>
        <w:t> </w:t>
      </w:r>
      <w:r>
        <w:rPr>
          <w:w w:val="105"/>
          <w:sz w:val="17"/>
        </w:rPr>
        <w:t>contrato,</w:t>
      </w:r>
      <w:r>
        <w:rPr>
          <w:spacing w:val="9"/>
          <w:w w:val="105"/>
          <w:sz w:val="17"/>
        </w:rPr>
        <w:t> </w:t>
      </w:r>
      <w:r>
        <w:rPr>
          <w:w w:val="105"/>
          <w:sz w:val="17"/>
        </w:rPr>
        <w:t>sem</w:t>
      </w:r>
      <w:r>
        <w:rPr>
          <w:spacing w:val="9"/>
          <w:w w:val="105"/>
          <w:sz w:val="17"/>
        </w:rPr>
        <w:t> </w:t>
      </w:r>
      <w:r>
        <w:rPr>
          <w:w w:val="105"/>
          <w:sz w:val="17"/>
        </w:rPr>
        <w:t>ônus,</w:t>
      </w:r>
      <w:r>
        <w:rPr>
          <w:spacing w:val="9"/>
          <w:w w:val="105"/>
          <w:sz w:val="17"/>
        </w:rPr>
        <w:t> </w:t>
      </w:r>
      <w:r>
        <w:rPr>
          <w:w w:val="105"/>
          <w:sz w:val="17"/>
        </w:rPr>
        <w:t>quando</w:t>
      </w:r>
      <w:r>
        <w:rPr>
          <w:spacing w:val="9"/>
          <w:w w:val="105"/>
          <w:sz w:val="17"/>
        </w:rPr>
        <w:t> </w:t>
      </w:r>
      <w:r>
        <w:rPr>
          <w:w w:val="105"/>
          <w:sz w:val="17"/>
        </w:rPr>
        <w:t>não</w:t>
      </w:r>
      <w:r>
        <w:rPr>
          <w:spacing w:val="9"/>
          <w:w w:val="105"/>
          <w:sz w:val="17"/>
        </w:rPr>
        <w:t> </w:t>
      </w:r>
      <w:r>
        <w:rPr>
          <w:w w:val="105"/>
          <w:sz w:val="17"/>
        </w:rPr>
        <w:t>dispuser</w:t>
      </w:r>
      <w:r>
        <w:rPr>
          <w:spacing w:val="9"/>
          <w:w w:val="105"/>
          <w:sz w:val="17"/>
        </w:rPr>
        <w:t> </w:t>
      </w:r>
      <w:r>
        <w:rPr>
          <w:w w:val="105"/>
          <w:sz w:val="17"/>
        </w:rPr>
        <w:t>de</w:t>
      </w:r>
      <w:r>
        <w:rPr>
          <w:spacing w:val="9"/>
          <w:w w:val="105"/>
          <w:sz w:val="17"/>
        </w:rPr>
        <w:t> </w:t>
      </w:r>
      <w:r>
        <w:rPr>
          <w:w w:val="105"/>
          <w:sz w:val="17"/>
        </w:rPr>
        <w:t>créditos</w:t>
      </w:r>
      <w:r>
        <w:rPr>
          <w:spacing w:val="9"/>
          <w:w w:val="105"/>
          <w:sz w:val="17"/>
        </w:rPr>
        <w:t> </w:t>
      </w:r>
      <w:r>
        <w:rPr>
          <w:w w:val="105"/>
          <w:sz w:val="17"/>
        </w:rPr>
        <w:t>orçamentários</w:t>
      </w:r>
      <w:r>
        <w:rPr>
          <w:spacing w:val="9"/>
          <w:w w:val="105"/>
          <w:sz w:val="17"/>
        </w:rPr>
        <w:t> </w:t>
      </w:r>
      <w:r>
        <w:rPr>
          <w:w w:val="105"/>
          <w:sz w:val="17"/>
        </w:rPr>
        <w:t>para</w:t>
      </w:r>
      <w:r>
        <w:rPr>
          <w:spacing w:val="9"/>
          <w:w w:val="105"/>
          <w:sz w:val="17"/>
        </w:rPr>
        <w:t> </w:t>
      </w:r>
      <w:r>
        <w:rPr>
          <w:w w:val="105"/>
          <w:sz w:val="17"/>
        </w:rPr>
        <w:t>sua</w:t>
      </w:r>
      <w:r>
        <w:rPr>
          <w:spacing w:val="9"/>
          <w:w w:val="105"/>
          <w:sz w:val="17"/>
        </w:rPr>
        <w:t> </w:t>
      </w:r>
      <w:r>
        <w:rPr>
          <w:w w:val="105"/>
          <w:sz w:val="17"/>
        </w:rPr>
        <w:t>continuidade</w:t>
      </w:r>
      <w:r>
        <w:rPr>
          <w:spacing w:val="9"/>
          <w:w w:val="105"/>
          <w:sz w:val="17"/>
        </w:rPr>
        <w:t> </w:t>
      </w:r>
      <w:r>
        <w:rPr>
          <w:w w:val="105"/>
          <w:sz w:val="17"/>
        </w:rPr>
        <w:t>ou</w:t>
      </w:r>
      <w:r>
        <w:rPr>
          <w:spacing w:val="9"/>
          <w:w w:val="105"/>
          <w:sz w:val="17"/>
        </w:rPr>
        <w:t> </w:t>
      </w:r>
      <w:r>
        <w:rPr>
          <w:w w:val="105"/>
          <w:sz w:val="17"/>
        </w:rPr>
        <w:t>quando</w:t>
      </w:r>
      <w:r>
        <w:rPr>
          <w:spacing w:val="9"/>
          <w:w w:val="105"/>
          <w:sz w:val="17"/>
        </w:rPr>
        <w:t> </w:t>
      </w:r>
      <w:r>
        <w:rPr>
          <w:w w:val="105"/>
          <w:sz w:val="17"/>
        </w:rPr>
        <w:t>entender</w:t>
      </w:r>
      <w:r>
        <w:rPr>
          <w:spacing w:val="9"/>
          <w:w w:val="105"/>
          <w:sz w:val="17"/>
        </w:rPr>
        <w:t> </w:t>
      </w:r>
      <w:r>
        <w:rPr>
          <w:w w:val="105"/>
          <w:sz w:val="17"/>
        </w:rPr>
        <w:t>que</w:t>
      </w:r>
      <w:r>
        <w:rPr>
          <w:spacing w:val="9"/>
          <w:w w:val="105"/>
          <w:sz w:val="17"/>
        </w:rPr>
        <w:t> </w:t>
      </w:r>
      <w:r>
        <w:rPr>
          <w:w w:val="105"/>
          <w:sz w:val="17"/>
        </w:rPr>
        <w:t>o</w:t>
      </w:r>
      <w:r>
        <w:rPr>
          <w:spacing w:val="9"/>
          <w:w w:val="105"/>
          <w:sz w:val="17"/>
        </w:rPr>
        <w:t> </w:t>
      </w:r>
      <w:r>
        <w:rPr>
          <w:w w:val="105"/>
          <w:sz w:val="17"/>
        </w:rPr>
        <w:t>contrato</w:t>
      </w:r>
      <w:r>
        <w:rPr>
          <w:spacing w:val="9"/>
          <w:w w:val="105"/>
          <w:sz w:val="17"/>
        </w:rPr>
        <w:t> </w:t>
      </w:r>
      <w:r>
        <w:rPr>
          <w:w w:val="105"/>
          <w:sz w:val="17"/>
        </w:rPr>
        <w:t>não</w:t>
      </w:r>
      <w:r>
        <w:rPr>
          <w:spacing w:val="9"/>
          <w:w w:val="105"/>
          <w:sz w:val="17"/>
        </w:rPr>
        <w:t> </w:t>
      </w:r>
      <w:r>
        <w:rPr>
          <w:w w:val="105"/>
          <w:sz w:val="17"/>
        </w:rPr>
        <w:t>mais</w:t>
      </w:r>
      <w:r>
        <w:rPr>
          <w:spacing w:val="9"/>
          <w:w w:val="105"/>
          <w:sz w:val="17"/>
        </w:rPr>
        <w:t> </w:t>
      </w:r>
      <w:r>
        <w:rPr>
          <w:w w:val="105"/>
          <w:sz w:val="17"/>
        </w:rPr>
        <w:t>lhe</w:t>
      </w:r>
      <w:r>
        <w:rPr>
          <w:spacing w:val="9"/>
          <w:w w:val="105"/>
          <w:sz w:val="17"/>
        </w:rPr>
        <w:t> </w:t>
      </w:r>
      <w:r>
        <w:rPr>
          <w:w w:val="105"/>
          <w:sz w:val="17"/>
        </w:rPr>
        <w:t>oferece </w:t>
      </w:r>
      <w:r>
        <w:rPr>
          <w:spacing w:val="-2"/>
          <w:w w:val="105"/>
          <w:sz w:val="17"/>
        </w:rPr>
        <w:t>vantagem.</w:t>
      </w:r>
    </w:p>
    <w:p>
      <w:pPr>
        <w:pStyle w:val="BodyText"/>
        <w:spacing w:before="45"/>
        <w:ind w:left="0"/>
      </w:pPr>
    </w:p>
    <w:p>
      <w:pPr>
        <w:pStyle w:val="Heading3"/>
        <w:numPr>
          <w:ilvl w:val="1"/>
          <w:numId w:val="27"/>
        </w:numPr>
        <w:tabs>
          <w:tab w:pos="625" w:val="left" w:leader="none"/>
        </w:tabs>
        <w:spacing w:line="240" w:lineRule="auto" w:before="0" w:after="0"/>
        <w:ind w:left="625" w:right="0" w:hanging="309"/>
        <w:jc w:val="both"/>
      </w:pPr>
      <w:r>
        <w:rPr>
          <w:w w:val="105"/>
        </w:rPr>
        <w:t>Reajuste</w:t>
      </w:r>
      <w:r>
        <w:rPr>
          <w:spacing w:val="-6"/>
          <w:w w:val="105"/>
        </w:rPr>
        <w:t> </w:t>
      </w:r>
      <w:r>
        <w:rPr>
          <w:w w:val="105"/>
        </w:rPr>
        <w:t>de</w:t>
      </w:r>
      <w:r>
        <w:rPr>
          <w:spacing w:val="-5"/>
          <w:w w:val="105"/>
        </w:rPr>
        <w:t> </w:t>
      </w:r>
      <w:r>
        <w:rPr>
          <w:spacing w:val="-2"/>
          <w:w w:val="105"/>
        </w:rPr>
        <w:t>preços:</w:t>
      </w:r>
    </w:p>
    <w:p>
      <w:pPr>
        <w:pStyle w:val="BodyText"/>
        <w:spacing w:before="44"/>
        <w:jc w:val="both"/>
      </w:pPr>
      <w:r>
        <w:rPr>
          <w:w w:val="105"/>
        </w:rPr>
        <w:t>O</w:t>
      </w:r>
      <w:r>
        <w:rPr>
          <w:spacing w:val="-8"/>
          <w:w w:val="105"/>
        </w:rPr>
        <w:t> </w:t>
      </w:r>
      <w:r>
        <w:rPr>
          <w:w w:val="105"/>
        </w:rPr>
        <w:t>reajustamento</w:t>
      </w:r>
      <w:r>
        <w:rPr>
          <w:spacing w:val="-5"/>
          <w:w w:val="105"/>
        </w:rPr>
        <w:t> </w:t>
      </w:r>
      <w:r>
        <w:rPr>
          <w:w w:val="105"/>
        </w:rPr>
        <w:t>de</w:t>
      </w:r>
      <w:r>
        <w:rPr>
          <w:spacing w:val="-6"/>
          <w:w w:val="105"/>
        </w:rPr>
        <w:t> </w:t>
      </w:r>
      <w:r>
        <w:rPr>
          <w:w w:val="105"/>
        </w:rPr>
        <w:t>preços</w:t>
      </w:r>
      <w:r>
        <w:rPr>
          <w:spacing w:val="-5"/>
          <w:w w:val="105"/>
        </w:rPr>
        <w:t> </w:t>
      </w:r>
      <w:r>
        <w:rPr>
          <w:w w:val="105"/>
        </w:rPr>
        <w:t>ocorrerá</w:t>
      </w:r>
      <w:r>
        <w:rPr>
          <w:spacing w:val="-5"/>
          <w:w w:val="105"/>
        </w:rPr>
        <w:t> </w:t>
      </w:r>
      <w:r>
        <w:rPr>
          <w:w w:val="105"/>
        </w:rPr>
        <w:t>conforme</w:t>
      </w:r>
      <w:r>
        <w:rPr>
          <w:spacing w:val="-5"/>
          <w:w w:val="105"/>
        </w:rPr>
        <w:t> </w:t>
      </w:r>
      <w:r>
        <w:rPr>
          <w:w w:val="105"/>
        </w:rPr>
        <w:t>o</w:t>
      </w:r>
      <w:r>
        <w:rPr>
          <w:spacing w:val="-5"/>
          <w:w w:val="105"/>
        </w:rPr>
        <w:t> </w:t>
      </w:r>
      <w:r>
        <w:rPr>
          <w:w w:val="105"/>
        </w:rPr>
        <w:t>índice</w:t>
      </w:r>
      <w:r>
        <w:rPr>
          <w:spacing w:val="-5"/>
          <w:w w:val="105"/>
        </w:rPr>
        <w:t> </w:t>
      </w:r>
      <w:r>
        <w:rPr>
          <w:w w:val="105"/>
        </w:rPr>
        <w:t>IPCA,</w:t>
      </w:r>
      <w:r>
        <w:rPr>
          <w:spacing w:val="-5"/>
          <w:w w:val="105"/>
        </w:rPr>
        <w:t> </w:t>
      </w:r>
      <w:r>
        <w:rPr>
          <w:w w:val="105"/>
        </w:rPr>
        <w:t>após</w:t>
      </w:r>
      <w:r>
        <w:rPr>
          <w:spacing w:val="-5"/>
          <w:w w:val="105"/>
        </w:rPr>
        <w:t> </w:t>
      </w:r>
      <w:r>
        <w:rPr>
          <w:w w:val="105"/>
        </w:rPr>
        <w:t>período</w:t>
      </w:r>
      <w:r>
        <w:rPr>
          <w:spacing w:val="-5"/>
          <w:w w:val="105"/>
        </w:rPr>
        <w:t> </w:t>
      </w:r>
      <w:r>
        <w:rPr>
          <w:w w:val="105"/>
        </w:rPr>
        <w:t>de</w:t>
      </w:r>
      <w:r>
        <w:rPr>
          <w:spacing w:val="-5"/>
          <w:w w:val="105"/>
        </w:rPr>
        <w:t> </w:t>
      </w:r>
      <w:r>
        <w:rPr>
          <w:w w:val="105"/>
        </w:rPr>
        <w:t>12</w:t>
      </w:r>
      <w:r>
        <w:rPr>
          <w:spacing w:val="-5"/>
          <w:w w:val="105"/>
        </w:rPr>
        <w:t> </w:t>
      </w:r>
      <w:r>
        <w:rPr>
          <w:w w:val="105"/>
        </w:rPr>
        <w:t>meses,</w:t>
      </w:r>
      <w:r>
        <w:rPr>
          <w:spacing w:val="-5"/>
          <w:w w:val="105"/>
        </w:rPr>
        <w:t> </w:t>
      </w:r>
      <w:r>
        <w:rPr>
          <w:w w:val="105"/>
        </w:rPr>
        <w:t>em</w:t>
      </w:r>
      <w:r>
        <w:rPr>
          <w:spacing w:val="-5"/>
          <w:w w:val="105"/>
        </w:rPr>
        <w:t> </w:t>
      </w:r>
      <w:r>
        <w:rPr>
          <w:w w:val="105"/>
        </w:rPr>
        <w:t>caso</w:t>
      </w:r>
      <w:r>
        <w:rPr>
          <w:spacing w:val="-5"/>
          <w:w w:val="105"/>
        </w:rPr>
        <w:t> </w:t>
      </w:r>
      <w:r>
        <w:rPr>
          <w:w w:val="105"/>
        </w:rPr>
        <w:t>de</w:t>
      </w:r>
      <w:r>
        <w:rPr>
          <w:spacing w:val="-5"/>
          <w:w w:val="105"/>
        </w:rPr>
        <w:t> </w:t>
      </w:r>
      <w:r>
        <w:rPr>
          <w:w w:val="105"/>
        </w:rPr>
        <w:t>haver</w:t>
      </w:r>
      <w:r>
        <w:rPr>
          <w:spacing w:val="-5"/>
          <w:w w:val="105"/>
        </w:rPr>
        <w:t> </w:t>
      </w:r>
      <w:r>
        <w:rPr>
          <w:w w:val="105"/>
        </w:rPr>
        <w:t>prorrogação</w:t>
      </w:r>
      <w:r>
        <w:rPr>
          <w:spacing w:val="-5"/>
          <w:w w:val="105"/>
        </w:rPr>
        <w:t> </w:t>
      </w:r>
      <w:r>
        <w:rPr>
          <w:w w:val="105"/>
        </w:rPr>
        <w:t>contratual,</w:t>
      </w:r>
      <w:r>
        <w:rPr>
          <w:spacing w:val="-5"/>
          <w:w w:val="105"/>
        </w:rPr>
        <w:t> </w:t>
      </w:r>
      <w:r>
        <w:rPr>
          <w:w w:val="105"/>
        </w:rPr>
        <w:t>conforme</w:t>
      </w:r>
      <w:r>
        <w:rPr>
          <w:spacing w:val="-11"/>
          <w:w w:val="105"/>
        </w:rPr>
        <w:t> </w:t>
      </w:r>
      <w:r>
        <w:rPr>
          <w:w w:val="105"/>
        </w:rPr>
        <w:t>Art.</w:t>
      </w:r>
      <w:r>
        <w:rPr>
          <w:spacing w:val="-5"/>
          <w:w w:val="105"/>
        </w:rPr>
        <w:t> </w:t>
      </w:r>
      <w:r>
        <w:rPr>
          <w:w w:val="105"/>
        </w:rPr>
        <w:t>107,</w:t>
      </w:r>
      <w:r>
        <w:rPr>
          <w:spacing w:val="-5"/>
          <w:w w:val="105"/>
        </w:rPr>
        <w:t> </w:t>
      </w:r>
      <w:r>
        <w:rPr>
          <w:w w:val="105"/>
        </w:rPr>
        <w:t>da</w:t>
      </w:r>
      <w:r>
        <w:rPr>
          <w:spacing w:val="-5"/>
          <w:w w:val="105"/>
        </w:rPr>
        <w:t> </w:t>
      </w:r>
      <w:r>
        <w:rPr>
          <w:w w:val="105"/>
        </w:rPr>
        <w:t>Lei</w:t>
      </w:r>
      <w:r>
        <w:rPr>
          <w:spacing w:val="-5"/>
          <w:w w:val="105"/>
        </w:rPr>
        <w:t> </w:t>
      </w:r>
      <w:r>
        <w:rPr>
          <w:spacing w:val="-2"/>
          <w:w w:val="105"/>
        </w:rPr>
        <w:t>14.133/2021.</w:t>
      </w:r>
    </w:p>
    <w:p>
      <w:pPr>
        <w:pStyle w:val="BodyText"/>
        <w:spacing w:before="86"/>
        <w:ind w:left="0"/>
      </w:pPr>
    </w:p>
    <w:p>
      <w:pPr>
        <w:pStyle w:val="Heading3"/>
        <w:numPr>
          <w:ilvl w:val="1"/>
          <w:numId w:val="27"/>
        </w:numPr>
        <w:tabs>
          <w:tab w:pos="625" w:val="left" w:leader="none"/>
        </w:tabs>
        <w:spacing w:line="240" w:lineRule="auto" w:before="1" w:after="0"/>
        <w:ind w:left="625" w:right="0" w:hanging="309"/>
        <w:jc w:val="both"/>
      </w:pPr>
      <w:r>
        <w:rPr>
          <w:spacing w:val="-2"/>
          <w:w w:val="105"/>
        </w:rPr>
        <w:t>Garantia:</w:t>
      </w:r>
    </w:p>
    <w:p>
      <w:pPr>
        <w:pStyle w:val="ListParagraph"/>
        <w:numPr>
          <w:ilvl w:val="2"/>
          <w:numId w:val="27"/>
        </w:numPr>
        <w:tabs>
          <w:tab w:pos="747" w:val="left" w:leader="none"/>
        </w:tabs>
        <w:spacing w:line="240" w:lineRule="auto" w:before="43" w:after="0"/>
        <w:ind w:left="747" w:right="0" w:hanging="431"/>
        <w:jc w:val="left"/>
        <w:rPr>
          <w:sz w:val="17"/>
        </w:rPr>
      </w:pPr>
      <w:r>
        <w:rPr>
          <w:w w:val="105"/>
          <w:sz w:val="17"/>
        </w:rPr>
        <w:t>A</w:t>
      </w:r>
      <w:r>
        <w:rPr>
          <w:spacing w:val="-12"/>
          <w:w w:val="105"/>
          <w:sz w:val="17"/>
        </w:rPr>
        <w:t> </w:t>
      </w:r>
      <w:r>
        <w:rPr>
          <w:w w:val="105"/>
          <w:sz w:val="17"/>
        </w:rPr>
        <w:t>cobertura</w:t>
      </w:r>
      <w:r>
        <w:rPr>
          <w:spacing w:val="-9"/>
          <w:w w:val="105"/>
          <w:sz w:val="17"/>
        </w:rPr>
        <w:t> </w:t>
      </w:r>
      <w:r>
        <w:rPr>
          <w:w w:val="105"/>
          <w:sz w:val="17"/>
        </w:rPr>
        <w:t>de</w:t>
      </w:r>
      <w:r>
        <w:rPr>
          <w:spacing w:val="-5"/>
          <w:w w:val="105"/>
          <w:sz w:val="17"/>
        </w:rPr>
        <w:t> </w:t>
      </w:r>
      <w:r>
        <w:rPr>
          <w:w w:val="105"/>
          <w:sz w:val="17"/>
        </w:rPr>
        <w:t>garantia</w:t>
      </w:r>
      <w:r>
        <w:rPr>
          <w:spacing w:val="-6"/>
          <w:w w:val="105"/>
          <w:sz w:val="17"/>
        </w:rPr>
        <w:t> </w:t>
      </w:r>
      <w:r>
        <w:rPr>
          <w:w w:val="105"/>
          <w:sz w:val="17"/>
        </w:rPr>
        <w:t>contratual</w:t>
      </w:r>
      <w:r>
        <w:rPr>
          <w:spacing w:val="-5"/>
          <w:w w:val="105"/>
          <w:sz w:val="17"/>
        </w:rPr>
        <w:t> </w:t>
      </w:r>
      <w:r>
        <w:rPr>
          <w:w w:val="105"/>
          <w:sz w:val="17"/>
        </w:rPr>
        <w:t>será</w:t>
      </w:r>
      <w:r>
        <w:rPr>
          <w:spacing w:val="-6"/>
          <w:w w:val="105"/>
          <w:sz w:val="17"/>
        </w:rPr>
        <w:t> </w:t>
      </w:r>
      <w:r>
        <w:rPr>
          <w:w w:val="105"/>
          <w:sz w:val="17"/>
        </w:rPr>
        <w:t>avaliada</w:t>
      </w:r>
      <w:r>
        <w:rPr>
          <w:spacing w:val="-5"/>
          <w:w w:val="105"/>
          <w:sz w:val="17"/>
        </w:rPr>
        <w:t> </w:t>
      </w:r>
      <w:r>
        <w:rPr>
          <w:w w:val="105"/>
          <w:sz w:val="17"/>
        </w:rPr>
        <w:t>de</w:t>
      </w:r>
      <w:r>
        <w:rPr>
          <w:spacing w:val="-6"/>
          <w:w w:val="105"/>
          <w:sz w:val="17"/>
        </w:rPr>
        <w:t> </w:t>
      </w:r>
      <w:r>
        <w:rPr>
          <w:w w:val="105"/>
          <w:sz w:val="17"/>
        </w:rPr>
        <w:t>acordo</w:t>
      </w:r>
      <w:r>
        <w:rPr>
          <w:spacing w:val="-5"/>
          <w:w w:val="105"/>
          <w:sz w:val="17"/>
        </w:rPr>
        <w:t> </w:t>
      </w:r>
      <w:r>
        <w:rPr>
          <w:w w:val="105"/>
          <w:sz w:val="17"/>
        </w:rPr>
        <w:t>com</w:t>
      </w:r>
      <w:r>
        <w:rPr>
          <w:spacing w:val="-6"/>
          <w:w w:val="105"/>
          <w:sz w:val="17"/>
        </w:rPr>
        <w:t> </w:t>
      </w:r>
      <w:r>
        <w:rPr>
          <w:w w:val="105"/>
          <w:sz w:val="17"/>
        </w:rPr>
        <w:t>a</w:t>
      </w:r>
      <w:r>
        <w:rPr>
          <w:spacing w:val="-5"/>
          <w:w w:val="105"/>
          <w:sz w:val="17"/>
        </w:rPr>
        <w:t> </w:t>
      </w:r>
      <w:r>
        <w:rPr>
          <w:w w:val="105"/>
          <w:sz w:val="17"/>
        </w:rPr>
        <w:t>OS-003-GDG-2024,</w:t>
      </w:r>
      <w:r>
        <w:rPr>
          <w:spacing w:val="-6"/>
          <w:w w:val="105"/>
          <w:sz w:val="17"/>
        </w:rPr>
        <w:t> </w:t>
      </w:r>
      <w:r>
        <w:rPr>
          <w:w w:val="105"/>
          <w:sz w:val="17"/>
        </w:rPr>
        <w:t>conforme</w:t>
      </w:r>
      <w:r>
        <w:rPr>
          <w:spacing w:val="-5"/>
          <w:w w:val="105"/>
          <w:sz w:val="17"/>
        </w:rPr>
        <w:t> </w:t>
      </w:r>
      <w:r>
        <w:rPr>
          <w:w w:val="105"/>
          <w:sz w:val="17"/>
        </w:rPr>
        <w:t>documento</w:t>
      </w:r>
      <w:r>
        <w:rPr>
          <w:spacing w:val="-6"/>
          <w:w w:val="105"/>
          <w:sz w:val="17"/>
        </w:rPr>
        <w:t> </w:t>
      </w:r>
      <w:r>
        <w:rPr>
          <w:w w:val="105"/>
          <w:sz w:val="17"/>
        </w:rPr>
        <w:t>SEI</w:t>
      </w:r>
      <w:r>
        <w:rPr>
          <w:spacing w:val="-5"/>
          <w:w w:val="105"/>
          <w:sz w:val="17"/>
        </w:rPr>
        <w:t> </w:t>
      </w:r>
      <w:r>
        <w:rPr>
          <w:w w:val="105"/>
          <w:sz w:val="17"/>
        </w:rPr>
        <w:t>70136509,</w:t>
      </w:r>
      <w:r>
        <w:rPr>
          <w:spacing w:val="-6"/>
          <w:w w:val="105"/>
          <w:sz w:val="17"/>
        </w:rPr>
        <w:t> </w:t>
      </w:r>
      <w:r>
        <w:rPr>
          <w:w w:val="105"/>
          <w:sz w:val="17"/>
        </w:rPr>
        <w:t>obedecendo</w:t>
      </w:r>
      <w:r>
        <w:rPr>
          <w:spacing w:val="-5"/>
          <w:w w:val="105"/>
          <w:sz w:val="17"/>
        </w:rPr>
        <w:t> </w:t>
      </w:r>
      <w:r>
        <w:rPr>
          <w:w w:val="105"/>
          <w:sz w:val="17"/>
        </w:rPr>
        <w:t>as</w:t>
      </w:r>
      <w:r>
        <w:rPr>
          <w:spacing w:val="-6"/>
          <w:w w:val="105"/>
          <w:sz w:val="17"/>
        </w:rPr>
        <w:t> </w:t>
      </w:r>
      <w:r>
        <w:rPr>
          <w:w w:val="105"/>
          <w:sz w:val="17"/>
        </w:rPr>
        <w:t>cláusulas</w:t>
      </w:r>
      <w:r>
        <w:rPr>
          <w:spacing w:val="-5"/>
          <w:w w:val="105"/>
          <w:sz w:val="17"/>
        </w:rPr>
        <w:t> </w:t>
      </w:r>
      <w:r>
        <w:rPr>
          <w:w w:val="105"/>
          <w:sz w:val="17"/>
        </w:rPr>
        <w:t>previstas</w:t>
      </w:r>
      <w:r>
        <w:rPr>
          <w:spacing w:val="-6"/>
          <w:w w:val="105"/>
          <w:sz w:val="17"/>
        </w:rPr>
        <w:t> </w:t>
      </w:r>
      <w:r>
        <w:rPr>
          <w:w w:val="105"/>
          <w:sz w:val="17"/>
        </w:rPr>
        <w:t>no</w:t>
      </w:r>
      <w:r>
        <w:rPr>
          <w:spacing w:val="-5"/>
          <w:w w:val="105"/>
          <w:sz w:val="17"/>
        </w:rPr>
        <w:t> </w:t>
      </w:r>
      <w:r>
        <w:rPr>
          <w:w w:val="105"/>
          <w:sz w:val="17"/>
        </w:rPr>
        <w:t>art.</w:t>
      </w:r>
      <w:r>
        <w:rPr>
          <w:spacing w:val="-6"/>
          <w:w w:val="105"/>
          <w:sz w:val="17"/>
        </w:rPr>
        <w:t> </w:t>
      </w:r>
      <w:r>
        <w:rPr>
          <w:w w:val="105"/>
          <w:sz w:val="17"/>
        </w:rPr>
        <w:t>96</w:t>
      </w:r>
      <w:r>
        <w:rPr>
          <w:spacing w:val="-5"/>
          <w:w w:val="105"/>
          <w:sz w:val="17"/>
        </w:rPr>
        <w:t> </w:t>
      </w:r>
      <w:r>
        <w:rPr>
          <w:w w:val="105"/>
          <w:sz w:val="17"/>
        </w:rPr>
        <w:t>da</w:t>
      </w:r>
      <w:r>
        <w:rPr>
          <w:spacing w:val="-6"/>
          <w:w w:val="105"/>
          <w:sz w:val="17"/>
        </w:rPr>
        <w:t> </w:t>
      </w:r>
      <w:r>
        <w:rPr>
          <w:w w:val="105"/>
          <w:sz w:val="17"/>
        </w:rPr>
        <w:t>Lei</w:t>
      </w:r>
      <w:r>
        <w:rPr>
          <w:spacing w:val="-6"/>
          <w:w w:val="105"/>
          <w:sz w:val="17"/>
        </w:rPr>
        <w:t> </w:t>
      </w:r>
      <w:r>
        <w:rPr>
          <w:spacing w:val="-2"/>
          <w:w w:val="105"/>
          <w:sz w:val="17"/>
        </w:rPr>
        <w:t>14.133/21.</w:t>
      </w:r>
    </w:p>
    <w:p>
      <w:pPr>
        <w:pStyle w:val="BodyText"/>
        <w:spacing w:before="87"/>
        <w:ind w:left="0"/>
      </w:pPr>
    </w:p>
    <w:p>
      <w:pPr>
        <w:pStyle w:val="Heading3"/>
        <w:numPr>
          <w:ilvl w:val="1"/>
          <w:numId w:val="27"/>
        </w:numPr>
        <w:tabs>
          <w:tab w:pos="625" w:val="left" w:leader="none"/>
        </w:tabs>
        <w:spacing w:line="240" w:lineRule="auto" w:before="0" w:after="0"/>
        <w:ind w:left="625" w:right="0" w:hanging="309"/>
        <w:jc w:val="both"/>
      </w:pPr>
      <w:r>
        <w:rPr>
          <w:w w:val="105"/>
        </w:rPr>
        <w:t>Possibilidade</w:t>
      </w:r>
      <w:r>
        <w:rPr>
          <w:spacing w:val="-7"/>
          <w:w w:val="105"/>
        </w:rPr>
        <w:t> </w:t>
      </w:r>
      <w:r>
        <w:rPr>
          <w:w w:val="105"/>
        </w:rPr>
        <w:t>de</w:t>
      </w:r>
      <w:r>
        <w:rPr>
          <w:spacing w:val="-7"/>
          <w:w w:val="105"/>
        </w:rPr>
        <w:t> </w:t>
      </w:r>
      <w:r>
        <w:rPr>
          <w:spacing w:val="-2"/>
          <w:w w:val="105"/>
        </w:rPr>
        <w:t>subcontratação:</w:t>
      </w:r>
    </w:p>
    <w:p>
      <w:pPr>
        <w:pStyle w:val="BodyText"/>
        <w:spacing w:before="44"/>
        <w:jc w:val="both"/>
      </w:pPr>
      <w:r>
        <w:rPr>
          <w:w w:val="105"/>
        </w:rPr>
        <w:t>Não</w:t>
      </w:r>
      <w:r>
        <w:rPr>
          <w:spacing w:val="-6"/>
          <w:w w:val="105"/>
        </w:rPr>
        <w:t> </w:t>
      </w:r>
      <w:r>
        <w:rPr>
          <w:w w:val="105"/>
        </w:rPr>
        <w:t>será</w:t>
      </w:r>
      <w:r>
        <w:rPr>
          <w:spacing w:val="-5"/>
          <w:w w:val="105"/>
        </w:rPr>
        <w:t> </w:t>
      </w:r>
      <w:r>
        <w:rPr>
          <w:w w:val="105"/>
        </w:rPr>
        <w:t>admitida</w:t>
      </w:r>
      <w:r>
        <w:rPr>
          <w:spacing w:val="-5"/>
          <w:w w:val="105"/>
        </w:rPr>
        <w:t> </w:t>
      </w:r>
      <w:r>
        <w:rPr>
          <w:w w:val="105"/>
        </w:rPr>
        <w:t>a</w:t>
      </w:r>
      <w:r>
        <w:rPr>
          <w:spacing w:val="-5"/>
          <w:w w:val="105"/>
        </w:rPr>
        <w:t> </w:t>
      </w:r>
      <w:r>
        <w:rPr>
          <w:w w:val="105"/>
        </w:rPr>
        <w:t>subcontratação</w:t>
      </w:r>
      <w:r>
        <w:rPr>
          <w:spacing w:val="-5"/>
          <w:w w:val="105"/>
        </w:rPr>
        <w:t> </w:t>
      </w:r>
      <w:r>
        <w:rPr>
          <w:w w:val="105"/>
        </w:rPr>
        <w:t>do</w:t>
      </w:r>
      <w:r>
        <w:rPr>
          <w:spacing w:val="-6"/>
          <w:w w:val="105"/>
        </w:rPr>
        <w:t> </w:t>
      </w:r>
      <w:r>
        <w:rPr>
          <w:w w:val="105"/>
        </w:rPr>
        <w:t>objeto</w:t>
      </w:r>
      <w:r>
        <w:rPr>
          <w:spacing w:val="-5"/>
          <w:w w:val="105"/>
        </w:rPr>
        <w:t> </w:t>
      </w:r>
      <w:r>
        <w:rPr>
          <w:spacing w:val="-2"/>
          <w:w w:val="105"/>
        </w:rPr>
        <w:t>licitatório.</w:t>
      </w:r>
    </w:p>
    <w:p>
      <w:pPr>
        <w:pStyle w:val="BodyText"/>
        <w:spacing w:before="87"/>
        <w:ind w:left="0"/>
      </w:pPr>
    </w:p>
    <w:p>
      <w:pPr>
        <w:pStyle w:val="Heading3"/>
        <w:numPr>
          <w:ilvl w:val="1"/>
          <w:numId w:val="27"/>
        </w:numPr>
        <w:tabs>
          <w:tab w:pos="625" w:val="left" w:leader="none"/>
        </w:tabs>
        <w:spacing w:line="240" w:lineRule="auto" w:before="0" w:after="0"/>
        <w:ind w:left="625" w:right="0" w:hanging="309"/>
        <w:jc w:val="both"/>
      </w:pPr>
      <w:r>
        <w:rPr>
          <w:w w:val="105"/>
        </w:rPr>
        <w:t>Incidência</w:t>
      </w:r>
      <w:r>
        <w:rPr>
          <w:spacing w:val="-7"/>
          <w:w w:val="105"/>
        </w:rPr>
        <w:t> </w:t>
      </w:r>
      <w:r>
        <w:rPr>
          <w:w w:val="105"/>
        </w:rPr>
        <w:t>do</w:t>
      </w:r>
      <w:r>
        <w:rPr>
          <w:spacing w:val="-7"/>
          <w:w w:val="105"/>
        </w:rPr>
        <w:t> </w:t>
      </w:r>
      <w:r>
        <w:rPr>
          <w:w w:val="105"/>
        </w:rPr>
        <w:t>Programa</w:t>
      </w:r>
      <w:r>
        <w:rPr>
          <w:spacing w:val="-7"/>
          <w:w w:val="105"/>
        </w:rPr>
        <w:t> </w:t>
      </w:r>
      <w:r>
        <w:rPr>
          <w:w w:val="105"/>
        </w:rPr>
        <w:t>de</w:t>
      </w:r>
      <w:r>
        <w:rPr>
          <w:spacing w:val="-6"/>
          <w:w w:val="105"/>
        </w:rPr>
        <w:t> </w:t>
      </w:r>
      <w:r>
        <w:rPr>
          <w:spacing w:val="-2"/>
          <w:w w:val="105"/>
        </w:rPr>
        <w:t>Integridade:</w:t>
      </w:r>
    </w:p>
    <w:p>
      <w:pPr>
        <w:pStyle w:val="BodyText"/>
        <w:spacing w:before="44"/>
        <w:jc w:val="both"/>
      </w:pPr>
      <w:r>
        <w:rPr>
          <w:w w:val="105"/>
        </w:rPr>
        <w:t>Não</w:t>
      </w:r>
      <w:r>
        <w:rPr>
          <w:spacing w:val="-4"/>
          <w:w w:val="105"/>
        </w:rPr>
        <w:t> </w:t>
      </w:r>
      <w:r>
        <w:rPr>
          <w:w w:val="105"/>
        </w:rPr>
        <w:t>se</w:t>
      </w:r>
      <w:r>
        <w:rPr>
          <w:spacing w:val="-3"/>
          <w:w w:val="105"/>
        </w:rPr>
        <w:t> </w:t>
      </w:r>
      <w:r>
        <w:rPr>
          <w:spacing w:val="-2"/>
          <w:w w:val="105"/>
        </w:rPr>
        <w:t>aplica.</w:t>
      </w:r>
    </w:p>
    <w:p>
      <w:pPr>
        <w:pStyle w:val="BodyText"/>
        <w:spacing w:after="0"/>
        <w:jc w:val="both"/>
        <w:sectPr>
          <w:pgSz w:w="15840" w:h="24480"/>
          <w:pgMar w:top="520" w:bottom="280" w:left="360" w:right="360"/>
        </w:sectPr>
      </w:pPr>
    </w:p>
    <w:p>
      <w:pPr>
        <w:pStyle w:val="Heading3"/>
        <w:numPr>
          <w:ilvl w:val="1"/>
          <w:numId w:val="27"/>
        </w:numPr>
        <w:tabs>
          <w:tab w:pos="625" w:val="left" w:leader="none"/>
        </w:tabs>
        <w:spacing w:line="240" w:lineRule="auto" w:before="76" w:after="0"/>
        <w:ind w:left="625" w:right="0" w:hanging="309"/>
        <w:jc w:val="left"/>
      </w:pPr>
      <w:r>
        <w:rPr>
          <w:w w:val="105"/>
        </w:rPr>
        <w:t>Possíveis</w:t>
      </w:r>
      <w:r>
        <w:rPr>
          <w:spacing w:val="-8"/>
          <w:w w:val="105"/>
        </w:rPr>
        <w:t> </w:t>
      </w:r>
      <w:r>
        <w:rPr>
          <w:w w:val="105"/>
        </w:rPr>
        <w:t>impactos</w:t>
      </w:r>
      <w:r>
        <w:rPr>
          <w:spacing w:val="-8"/>
          <w:w w:val="105"/>
        </w:rPr>
        <w:t> </w:t>
      </w:r>
      <w:r>
        <w:rPr>
          <w:spacing w:val="-2"/>
          <w:w w:val="105"/>
        </w:rPr>
        <w:t>ambientais:</w:t>
      </w:r>
    </w:p>
    <w:p>
      <w:pPr>
        <w:pStyle w:val="BodyText"/>
        <w:spacing w:before="44"/>
      </w:pPr>
      <w:r>
        <w:rPr>
          <w:w w:val="105"/>
        </w:rPr>
        <w:t>Os</w:t>
      </w:r>
      <w:r>
        <w:rPr>
          <w:spacing w:val="-6"/>
          <w:w w:val="105"/>
        </w:rPr>
        <w:t> </w:t>
      </w:r>
      <w:r>
        <w:rPr>
          <w:w w:val="105"/>
        </w:rPr>
        <w:t>resíduos</w:t>
      </w:r>
      <w:r>
        <w:rPr>
          <w:spacing w:val="-6"/>
          <w:w w:val="105"/>
        </w:rPr>
        <w:t> </w:t>
      </w:r>
      <w:r>
        <w:rPr>
          <w:w w:val="105"/>
        </w:rPr>
        <w:t>gerados</w:t>
      </w:r>
      <w:r>
        <w:rPr>
          <w:spacing w:val="-6"/>
          <w:w w:val="105"/>
        </w:rPr>
        <w:t> </w:t>
      </w:r>
      <w:r>
        <w:rPr>
          <w:w w:val="105"/>
        </w:rPr>
        <w:t>serão</w:t>
      </w:r>
      <w:r>
        <w:rPr>
          <w:spacing w:val="-6"/>
          <w:w w:val="105"/>
        </w:rPr>
        <w:t> </w:t>
      </w:r>
      <w:r>
        <w:rPr>
          <w:w w:val="105"/>
        </w:rPr>
        <w:t>acondicionados</w:t>
      </w:r>
      <w:r>
        <w:rPr>
          <w:spacing w:val="-5"/>
          <w:w w:val="105"/>
        </w:rPr>
        <w:t> </w:t>
      </w:r>
      <w:r>
        <w:rPr>
          <w:w w:val="105"/>
        </w:rPr>
        <w:t>em</w:t>
      </w:r>
      <w:r>
        <w:rPr>
          <w:spacing w:val="-6"/>
          <w:w w:val="105"/>
        </w:rPr>
        <w:t> </w:t>
      </w:r>
      <w:r>
        <w:rPr>
          <w:w w:val="105"/>
        </w:rPr>
        <w:t>locais</w:t>
      </w:r>
      <w:r>
        <w:rPr>
          <w:spacing w:val="-6"/>
          <w:w w:val="105"/>
        </w:rPr>
        <w:t> </w:t>
      </w:r>
      <w:r>
        <w:rPr>
          <w:w w:val="105"/>
        </w:rPr>
        <w:t>adequados</w:t>
      </w:r>
      <w:r>
        <w:rPr>
          <w:spacing w:val="-6"/>
          <w:w w:val="105"/>
        </w:rPr>
        <w:t> </w:t>
      </w:r>
      <w:r>
        <w:rPr>
          <w:w w:val="105"/>
        </w:rPr>
        <w:t>e</w:t>
      </w:r>
      <w:r>
        <w:rPr>
          <w:spacing w:val="-5"/>
          <w:w w:val="105"/>
        </w:rPr>
        <w:t> </w:t>
      </w:r>
      <w:r>
        <w:rPr>
          <w:w w:val="105"/>
        </w:rPr>
        <w:t>posteriormente</w:t>
      </w:r>
      <w:r>
        <w:rPr>
          <w:spacing w:val="-6"/>
          <w:w w:val="105"/>
        </w:rPr>
        <w:t> </w:t>
      </w:r>
      <w:r>
        <w:rPr>
          <w:w w:val="105"/>
        </w:rPr>
        <w:t>recolhidos</w:t>
      </w:r>
      <w:r>
        <w:rPr>
          <w:spacing w:val="-6"/>
          <w:w w:val="105"/>
        </w:rPr>
        <w:t> </w:t>
      </w:r>
      <w:r>
        <w:rPr>
          <w:w w:val="105"/>
        </w:rPr>
        <w:t>pela</w:t>
      </w:r>
      <w:r>
        <w:rPr>
          <w:spacing w:val="-6"/>
          <w:w w:val="105"/>
        </w:rPr>
        <w:t> </w:t>
      </w:r>
      <w:r>
        <w:rPr>
          <w:w w:val="105"/>
        </w:rPr>
        <w:t>empresa</w:t>
      </w:r>
      <w:r>
        <w:rPr>
          <w:spacing w:val="-5"/>
          <w:w w:val="105"/>
        </w:rPr>
        <w:t> </w:t>
      </w:r>
      <w:r>
        <w:rPr>
          <w:w w:val="105"/>
        </w:rPr>
        <w:t>contratada</w:t>
      </w:r>
      <w:r>
        <w:rPr>
          <w:spacing w:val="-6"/>
          <w:w w:val="105"/>
        </w:rPr>
        <w:t> </w:t>
      </w:r>
      <w:r>
        <w:rPr>
          <w:w w:val="105"/>
        </w:rPr>
        <w:t>pela</w:t>
      </w:r>
      <w:r>
        <w:rPr>
          <w:spacing w:val="-6"/>
          <w:w w:val="105"/>
        </w:rPr>
        <w:t> </w:t>
      </w:r>
      <w:r>
        <w:rPr>
          <w:w w:val="105"/>
        </w:rPr>
        <w:t>UERJ/HUPE</w:t>
      </w:r>
      <w:r>
        <w:rPr>
          <w:spacing w:val="-6"/>
          <w:w w:val="105"/>
        </w:rPr>
        <w:t> </w:t>
      </w:r>
      <w:r>
        <w:rPr>
          <w:w w:val="105"/>
        </w:rPr>
        <w:t>para</w:t>
      </w:r>
      <w:r>
        <w:rPr>
          <w:spacing w:val="-6"/>
          <w:w w:val="105"/>
        </w:rPr>
        <w:t> </w:t>
      </w:r>
      <w:r>
        <w:rPr>
          <w:w w:val="105"/>
        </w:rPr>
        <w:t>realizar</w:t>
      </w:r>
      <w:r>
        <w:rPr>
          <w:spacing w:val="-5"/>
          <w:w w:val="105"/>
        </w:rPr>
        <w:t> </w:t>
      </w:r>
      <w:r>
        <w:rPr>
          <w:w w:val="105"/>
        </w:rPr>
        <w:t>o</w:t>
      </w:r>
      <w:r>
        <w:rPr>
          <w:spacing w:val="-6"/>
          <w:w w:val="105"/>
        </w:rPr>
        <w:t> </w:t>
      </w:r>
      <w:r>
        <w:rPr>
          <w:w w:val="105"/>
        </w:rPr>
        <w:t>descarte</w:t>
      </w:r>
      <w:r>
        <w:rPr>
          <w:spacing w:val="-6"/>
          <w:w w:val="105"/>
        </w:rPr>
        <w:t> </w:t>
      </w:r>
      <w:r>
        <w:rPr>
          <w:w w:val="105"/>
        </w:rPr>
        <w:t>correto,</w:t>
      </w:r>
      <w:r>
        <w:rPr>
          <w:spacing w:val="-6"/>
          <w:w w:val="105"/>
        </w:rPr>
        <w:t> </w:t>
      </w:r>
      <w:r>
        <w:rPr>
          <w:w w:val="105"/>
        </w:rPr>
        <w:t>sob</w:t>
      </w:r>
      <w:r>
        <w:rPr>
          <w:spacing w:val="-5"/>
          <w:w w:val="105"/>
        </w:rPr>
        <w:t> </w:t>
      </w:r>
      <w:r>
        <w:rPr>
          <w:w w:val="105"/>
        </w:rPr>
        <w:t>a</w:t>
      </w:r>
      <w:r>
        <w:rPr>
          <w:spacing w:val="-6"/>
          <w:w w:val="105"/>
        </w:rPr>
        <w:t> </w:t>
      </w:r>
      <w:r>
        <w:rPr>
          <w:w w:val="105"/>
        </w:rPr>
        <w:t>gestão</w:t>
      </w:r>
      <w:r>
        <w:rPr>
          <w:spacing w:val="-6"/>
          <w:w w:val="105"/>
        </w:rPr>
        <w:t> </w:t>
      </w:r>
      <w:r>
        <w:rPr>
          <w:w w:val="105"/>
        </w:rPr>
        <w:t>da</w:t>
      </w:r>
      <w:r>
        <w:rPr>
          <w:spacing w:val="-6"/>
          <w:w w:val="105"/>
        </w:rPr>
        <w:t> </w:t>
      </w:r>
      <w:r>
        <w:rPr>
          <w:w w:val="105"/>
        </w:rPr>
        <w:t>Hotelaria</w:t>
      </w:r>
      <w:r>
        <w:rPr>
          <w:spacing w:val="-5"/>
          <w:w w:val="105"/>
        </w:rPr>
        <w:t> </w:t>
      </w:r>
      <w:r>
        <w:rPr>
          <w:spacing w:val="-2"/>
          <w:w w:val="105"/>
        </w:rPr>
        <w:t>Hospitalar.</w:t>
      </w:r>
    </w:p>
    <w:p>
      <w:pPr>
        <w:pStyle w:val="BodyText"/>
        <w:spacing w:before="86"/>
        <w:ind w:left="0"/>
      </w:pPr>
    </w:p>
    <w:p>
      <w:pPr>
        <w:pStyle w:val="Heading3"/>
        <w:numPr>
          <w:ilvl w:val="1"/>
          <w:numId w:val="27"/>
        </w:numPr>
        <w:tabs>
          <w:tab w:pos="713" w:val="left" w:leader="none"/>
        </w:tabs>
        <w:spacing w:line="240" w:lineRule="auto" w:before="1" w:after="0"/>
        <w:ind w:left="713" w:right="0" w:hanging="397"/>
        <w:jc w:val="left"/>
      </w:pPr>
      <w:r>
        <w:rPr>
          <w:w w:val="105"/>
        </w:rPr>
        <w:t>Obrigações</w:t>
      </w:r>
      <w:r>
        <w:rPr>
          <w:spacing w:val="-7"/>
          <w:w w:val="105"/>
        </w:rPr>
        <w:t> </w:t>
      </w:r>
      <w:r>
        <w:rPr>
          <w:w w:val="105"/>
        </w:rPr>
        <w:t>das</w:t>
      </w:r>
      <w:r>
        <w:rPr>
          <w:spacing w:val="-6"/>
          <w:w w:val="105"/>
        </w:rPr>
        <w:t> </w:t>
      </w:r>
      <w:r>
        <w:rPr>
          <w:spacing w:val="-2"/>
          <w:w w:val="105"/>
        </w:rPr>
        <w:t>partes:</w:t>
      </w:r>
    </w:p>
    <w:p>
      <w:pPr>
        <w:pStyle w:val="ListParagraph"/>
        <w:numPr>
          <w:ilvl w:val="2"/>
          <w:numId w:val="27"/>
        </w:numPr>
        <w:tabs>
          <w:tab w:pos="846" w:val="left" w:leader="none"/>
        </w:tabs>
        <w:spacing w:line="240" w:lineRule="auto" w:before="43" w:after="0"/>
        <w:ind w:left="846" w:right="0" w:hanging="530"/>
        <w:jc w:val="left"/>
        <w:rPr>
          <w:b/>
          <w:sz w:val="17"/>
        </w:rPr>
      </w:pPr>
      <w:r>
        <w:rPr>
          <w:b/>
          <w:w w:val="105"/>
          <w:sz w:val="17"/>
        </w:rPr>
        <w:t>Obrigações</w:t>
      </w:r>
      <w:r>
        <w:rPr>
          <w:b/>
          <w:spacing w:val="-7"/>
          <w:w w:val="105"/>
          <w:sz w:val="17"/>
        </w:rPr>
        <w:t> </w:t>
      </w:r>
      <w:r>
        <w:rPr>
          <w:b/>
          <w:w w:val="105"/>
          <w:sz w:val="17"/>
        </w:rPr>
        <w:t>do</w:t>
      </w:r>
      <w:r>
        <w:rPr>
          <w:b/>
          <w:spacing w:val="-6"/>
          <w:w w:val="105"/>
          <w:sz w:val="17"/>
        </w:rPr>
        <w:t> </w:t>
      </w:r>
      <w:r>
        <w:rPr>
          <w:b/>
          <w:spacing w:val="-2"/>
          <w:w w:val="105"/>
          <w:sz w:val="17"/>
        </w:rPr>
        <w:t>Contratante:</w:t>
      </w:r>
    </w:p>
    <w:p>
      <w:pPr>
        <w:pStyle w:val="ListParagraph"/>
        <w:numPr>
          <w:ilvl w:val="3"/>
          <w:numId w:val="27"/>
        </w:numPr>
        <w:tabs>
          <w:tab w:pos="979" w:val="left" w:leader="none"/>
        </w:tabs>
        <w:spacing w:line="240" w:lineRule="auto" w:before="44" w:after="0"/>
        <w:ind w:left="979" w:right="0" w:hanging="663"/>
        <w:jc w:val="left"/>
        <w:rPr>
          <w:sz w:val="17"/>
        </w:rPr>
      </w:pPr>
      <w:r>
        <w:rPr>
          <w:w w:val="105"/>
          <w:sz w:val="17"/>
        </w:rPr>
        <w:t>Fornecer</w:t>
      </w:r>
      <w:r>
        <w:rPr>
          <w:spacing w:val="-12"/>
          <w:w w:val="105"/>
          <w:sz w:val="17"/>
        </w:rPr>
        <w:t> </w:t>
      </w:r>
      <w:r>
        <w:rPr>
          <w:w w:val="105"/>
          <w:sz w:val="17"/>
        </w:rPr>
        <w:t>à</w:t>
      </w:r>
      <w:r>
        <w:rPr>
          <w:spacing w:val="-9"/>
          <w:w w:val="105"/>
          <w:sz w:val="17"/>
        </w:rPr>
        <w:t> </w:t>
      </w:r>
      <w:r>
        <w:rPr>
          <w:w w:val="105"/>
          <w:sz w:val="17"/>
        </w:rPr>
        <w:t>CONTRATADA</w:t>
      </w:r>
      <w:r>
        <w:rPr>
          <w:spacing w:val="-12"/>
          <w:w w:val="105"/>
          <w:sz w:val="17"/>
        </w:rPr>
        <w:t> </w:t>
      </w:r>
      <w:r>
        <w:rPr>
          <w:w w:val="105"/>
          <w:sz w:val="17"/>
        </w:rPr>
        <w:t>documentos</w:t>
      </w:r>
      <w:r>
        <w:rPr>
          <w:spacing w:val="-7"/>
          <w:w w:val="105"/>
          <w:sz w:val="17"/>
        </w:rPr>
        <w:t> </w:t>
      </w:r>
      <w:r>
        <w:rPr>
          <w:w w:val="105"/>
          <w:sz w:val="17"/>
        </w:rPr>
        <w:t>e</w:t>
      </w:r>
      <w:r>
        <w:rPr>
          <w:spacing w:val="-8"/>
          <w:w w:val="105"/>
          <w:sz w:val="17"/>
        </w:rPr>
        <w:t> </w:t>
      </w:r>
      <w:r>
        <w:rPr>
          <w:w w:val="105"/>
          <w:sz w:val="17"/>
        </w:rPr>
        <w:t>informações</w:t>
      </w:r>
      <w:r>
        <w:rPr>
          <w:spacing w:val="-8"/>
          <w:w w:val="105"/>
          <w:sz w:val="17"/>
        </w:rPr>
        <w:t> </w:t>
      </w:r>
      <w:r>
        <w:rPr>
          <w:w w:val="105"/>
          <w:sz w:val="17"/>
        </w:rPr>
        <w:t>que</w:t>
      </w:r>
      <w:r>
        <w:rPr>
          <w:spacing w:val="-8"/>
          <w:w w:val="105"/>
          <w:sz w:val="17"/>
        </w:rPr>
        <w:t> </w:t>
      </w:r>
      <w:r>
        <w:rPr>
          <w:w w:val="105"/>
          <w:sz w:val="17"/>
        </w:rPr>
        <w:t>se</w:t>
      </w:r>
      <w:r>
        <w:rPr>
          <w:spacing w:val="-8"/>
          <w:w w:val="105"/>
          <w:sz w:val="17"/>
        </w:rPr>
        <w:t> </w:t>
      </w:r>
      <w:r>
        <w:rPr>
          <w:w w:val="105"/>
          <w:sz w:val="17"/>
        </w:rPr>
        <w:t>manifestarem</w:t>
      </w:r>
      <w:r>
        <w:rPr>
          <w:spacing w:val="-8"/>
          <w:w w:val="105"/>
          <w:sz w:val="17"/>
        </w:rPr>
        <w:t> </w:t>
      </w:r>
      <w:r>
        <w:rPr>
          <w:w w:val="105"/>
          <w:sz w:val="17"/>
        </w:rPr>
        <w:t>cabíveis</w:t>
      </w:r>
      <w:r>
        <w:rPr>
          <w:spacing w:val="-8"/>
          <w:w w:val="105"/>
          <w:sz w:val="17"/>
        </w:rPr>
        <w:t> </w:t>
      </w:r>
      <w:r>
        <w:rPr>
          <w:w w:val="105"/>
          <w:sz w:val="17"/>
        </w:rPr>
        <w:t>que</w:t>
      </w:r>
      <w:r>
        <w:rPr>
          <w:spacing w:val="-8"/>
          <w:w w:val="105"/>
          <w:sz w:val="17"/>
        </w:rPr>
        <w:t> </w:t>
      </w:r>
      <w:r>
        <w:rPr>
          <w:w w:val="105"/>
          <w:sz w:val="17"/>
        </w:rPr>
        <w:t>sejam</w:t>
      </w:r>
      <w:r>
        <w:rPr>
          <w:spacing w:val="-7"/>
          <w:w w:val="105"/>
          <w:sz w:val="17"/>
        </w:rPr>
        <w:t> </w:t>
      </w:r>
      <w:r>
        <w:rPr>
          <w:w w:val="105"/>
          <w:sz w:val="17"/>
        </w:rPr>
        <w:t>vinculados</w:t>
      </w:r>
      <w:r>
        <w:rPr>
          <w:spacing w:val="-8"/>
          <w:w w:val="105"/>
          <w:sz w:val="17"/>
        </w:rPr>
        <w:t> </w:t>
      </w:r>
      <w:r>
        <w:rPr>
          <w:w w:val="105"/>
          <w:sz w:val="17"/>
        </w:rPr>
        <w:t>ao</w:t>
      </w:r>
      <w:r>
        <w:rPr>
          <w:spacing w:val="-8"/>
          <w:w w:val="105"/>
          <w:sz w:val="17"/>
        </w:rPr>
        <w:t> </w:t>
      </w:r>
      <w:r>
        <w:rPr>
          <w:w w:val="105"/>
          <w:sz w:val="17"/>
        </w:rPr>
        <w:t>contrato</w:t>
      </w:r>
      <w:r>
        <w:rPr>
          <w:spacing w:val="-8"/>
          <w:w w:val="105"/>
          <w:sz w:val="17"/>
        </w:rPr>
        <w:t> </w:t>
      </w:r>
      <w:r>
        <w:rPr>
          <w:w w:val="105"/>
          <w:sz w:val="17"/>
        </w:rPr>
        <w:t>a</w:t>
      </w:r>
      <w:r>
        <w:rPr>
          <w:spacing w:val="-8"/>
          <w:w w:val="105"/>
          <w:sz w:val="17"/>
        </w:rPr>
        <w:t> </w:t>
      </w:r>
      <w:r>
        <w:rPr>
          <w:w w:val="105"/>
          <w:sz w:val="17"/>
        </w:rPr>
        <w:t>ser</w:t>
      </w:r>
      <w:r>
        <w:rPr>
          <w:spacing w:val="-8"/>
          <w:w w:val="105"/>
          <w:sz w:val="17"/>
        </w:rPr>
        <w:t> </w:t>
      </w:r>
      <w:r>
        <w:rPr>
          <w:spacing w:val="-2"/>
          <w:w w:val="105"/>
          <w:sz w:val="17"/>
        </w:rPr>
        <w:t>formalizado;</w:t>
      </w:r>
    </w:p>
    <w:p>
      <w:pPr>
        <w:pStyle w:val="ListParagraph"/>
        <w:numPr>
          <w:ilvl w:val="3"/>
          <w:numId w:val="27"/>
        </w:numPr>
        <w:tabs>
          <w:tab w:pos="979" w:val="left" w:leader="none"/>
        </w:tabs>
        <w:spacing w:line="240" w:lineRule="auto" w:before="43" w:after="0"/>
        <w:ind w:left="979" w:right="0" w:hanging="663"/>
        <w:jc w:val="left"/>
        <w:rPr>
          <w:sz w:val="17"/>
        </w:rPr>
      </w:pPr>
      <w:r>
        <w:rPr>
          <w:w w:val="105"/>
          <w:sz w:val="17"/>
        </w:rPr>
        <w:t>Conferir</w:t>
      </w:r>
      <w:r>
        <w:rPr>
          <w:spacing w:val="-5"/>
          <w:w w:val="105"/>
          <w:sz w:val="17"/>
        </w:rPr>
        <w:t> </w:t>
      </w:r>
      <w:r>
        <w:rPr>
          <w:w w:val="105"/>
          <w:sz w:val="17"/>
        </w:rPr>
        <w:t>o</w:t>
      </w:r>
      <w:r>
        <w:rPr>
          <w:spacing w:val="-5"/>
          <w:w w:val="105"/>
          <w:sz w:val="17"/>
        </w:rPr>
        <w:t> </w:t>
      </w:r>
      <w:r>
        <w:rPr>
          <w:w w:val="105"/>
          <w:sz w:val="17"/>
        </w:rPr>
        <w:t>fornecimento</w:t>
      </w:r>
      <w:r>
        <w:rPr>
          <w:spacing w:val="-5"/>
          <w:w w:val="105"/>
          <w:sz w:val="17"/>
        </w:rPr>
        <w:t> </w:t>
      </w:r>
      <w:r>
        <w:rPr>
          <w:w w:val="105"/>
          <w:sz w:val="17"/>
        </w:rPr>
        <w:t>do</w:t>
      </w:r>
      <w:r>
        <w:rPr>
          <w:spacing w:val="-5"/>
          <w:w w:val="105"/>
          <w:sz w:val="17"/>
        </w:rPr>
        <w:t> </w:t>
      </w:r>
      <w:r>
        <w:rPr>
          <w:w w:val="105"/>
          <w:sz w:val="17"/>
        </w:rPr>
        <w:t>material</w:t>
      </w:r>
      <w:r>
        <w:rPr>
          <w:spacing w:val="-4"/>
          <w:w w:val="105"/>
          <w:sz w:val="17"/>
        </w:rPr>
        <w:t> </w:t>
      </w:r>
      <w:r>
        <w:rPr>
          <w:w w:val="105"/>
          <w:sz w:val="17"/>
        </w:rPr>
        <w:t>de</w:t>
      </w:r>
      <w:r>
        <w:rPr>
          <w:spacing w:val="-5"/>
          <w:w w:val="105"/>
          <w:sz w:val="17"/>
        </w:rPr>
        <w:t> </w:t>
      </w:r>
      <w:r>
        <w:rPr>
          <w:w w:val="105"/>
          <w:sz w:val="17"/>
        </w:rPr>
        <w:t>acordo</w:t>
      </w:r>
      <w:r>
        <w:rPr>
          <w:spacing w:val="-5"/>
          <w:w w:val="105"/>
          <w:sz w:val="17"/>
        </w:rPr>
        <w:t> </w:t>
      </w:r>
      <w:r>
        <w:rPr>
          <w:w w:val="105"/>
          <w:sz w:val="17"/>
        </w:rPr>
        <w:t>com</w:t>
      </w:r>
      <w:r>
        <w:rPr>
          <w:spacing w:val="-5"/>
          <w:w w:val="105"/>
          <w:sz w:val="17"/>
        </w:rPr>
        <w:t> </w:t>
      </w:r>
      <w:r>
        <w:rPr>
          <w:w w:val="105"/>
          <w:sz w:val="17"/>
        </w:rPr>
        <w:t>o</w:t>
      </w:r>
      <w:r>
        <w:rPr>
          <w:spacing w:val="-5"/>
          <w:w w:val="105"/>
          <w:sz w:val="17"/>
        </w:rPr>
        <w:t> </w:t>
      </w:r>
      <w:r>
        <w:rPr>
          <w:spacing w:val="-2"/>
          <w:w w:val="105"/>
          <w:sz w:val="17"/>
        </w:rPr>
        <w:t>contrato;</w:t>
      </w:r>
    </w:p>
    <w:p>
      <w:pPr>
        <w:pStyle w:val="ListParagraph"/>
        <w:numPr>
          <w:ilvl w:val="3"/>
          <w:numId w:val="27"/>
        </w:numPr>
        <w:tabs>
          <w:tab w:pos="979" w:val="left" w:leader="none"/>
        </w:tabs>
        <w:spacing w:line="240" w:lineRule="auto" w:before="44" w:after="0"/>
        <w:ind w:left="979" w:right="0" w:hanging="663"/>
        <w:jc w:val="left"/>
        <w:rPr>
          <w:sz w:val="17"/>
        </w:rPr>
      </w:pPr>
      <w:r>
        <w:rPr>
          <w:w w:val="105"/>
          <w:sz w:val="17"/>
        </w:rPr>
        <w:t>Efetuar</w:t>
      </w:r>
      <w:r>
        <w:rPr>
          <w:spacing w:val="-9"/>
          <w:w w:val="105"/>
          <w:sz w:val="17"/>
        </w:rPr>
        <w:t> </w:t>
      </w:r>
      <w:r>
        <w:rPr>
          <w:w w:val="105"/>
          <w:sz w:val="17"/>
        </w:rPr>
        <w:t>os</w:t>
      </w:r>
      <w:r>
        <w:rPr>
          <w:spacing w:val="-8"/>
          <w:w w:val="105"/>
          <w:sz w:val="17"/>
        </w:rPr>
        <w:t> </w:t>
      </w:r>
      <w:r>
        <w:rPr>
          <w:w w:val="105"/>
          <w:sz w:val="17"/>
        </w:rPr>
        <w:t>pagamentos</w:t>
      </w:r>
      <w:r>
        <w:rPr>
          <w:spacing w:val="-9"/>
          <w:w w:val="105"/>
          <w:sz w:val="17"/>
        </w:rPr>
        <w:t> </w:t>
      </w:r>
      <w:r>
        <w:rPr>
          <w:w w:val="105"/>
          <w:sz w:val="17"/>
        </w:rPr>
        <w:t>devidos</w:t>
      </w:r>
      <w:r>
        <w:rPr>
          <w:spacing w:val="-8"/>
          <w:w w:val="105"/>
          <w:sz w:val="17"/>
        </w:rPr>
        <w:t> </w:t>
      </w:r>
      <w:r>
        <w:rPr>
          <w:w w:val="105"/>
          <w:sz w:val="17"/>
        </w:rPr>
        <w:t>à</w:t>
      </w:r>
      <w:r>
        <w:rPr>
          <w:spacing w:val="-9"/>
          <w:w w:val="105"/>
          <w:sz w:val="17"/>
        </w:rPr>
        <w:t> </w:t>
      </w:r>
      <w:r>
        <w:rPr>
          <w:w w:val="105"/>
          <w:sz w:val="17"/>
        </w:rPr>
        <w:t>CONTRATADA,</w:t>
      </w:r>
      <w:r>
        <w:rPr>
          <w:spacing w:val="-8"/>
          <w:w w:val="105"/>
          <w:sz w:val="17"/>
        </w:rPr>
        <w:t> </w:t>
      </w:r>
      <w:r>
        <w:rPr>
          <w:w w:val="105"/>
          <w:sz w:val="17"/>
        </w:rPr>
        <w:t>nas</w:t>
      </w:r>
      <w:r>
        <w:rPr>
          <w:spacing w:val="-9"/>
          <w:w w:val="105"/>
          <w:sz w:val="17"/>
        </w:rPr>
        <w:t> </w:t>
      </w:r>
      <w:r>
        <w:rPr>
          <w:w w:val="105"/>
          <w:sz w:val="17"/>
        </w:rPr>
        <w:t>condições</w:t>
      </w:r>
      <w:r>
        <w:rPr>
          <w:spacing w:val="-8"/>
          <w:w w:val="105"/>
          <w:sz w:val="17"/>
        </w:rPr>
        <w:t> </w:t>
      </w:r>
      <w:r>
        <w:rPr>
          <w:w w:val="105"/>
          <w:sz w:val="17"/>
        </w:rPr>
        <w:t>estabelecidas</w:t>
      </w:r>
      <w:r>
        <w:rPr>
          <w:spacing w:val="-9"/>
          <w:w w:val="105"/>
          <w:sz w:val="17"/>
        </w:rPr>
        <w:t> </w:t>
      </w:r>
      <w:r>
        <w:rPr>
          <w:w w:val="105"/>
          <w:sz w:val="17"/>
        </w:rPr>
        <w:t>no</w:t>
      </w:r>
      <w:r>
        <w:rPr>
          <w:spacing w:val="-8"/>
          <w:w w:val="105"/>
          <w:sz w:val="17"/>
        </w:rPr>
        <w:t> </w:t>
      </w:r>
      <w:r>
        <w:rPr>
          <w:w w:val="105"/>
          <w:sz w:val="17"/>
        </w:rPr>
        <w:t>contrato</w:t>
      </w:r>
      <w:r>
        <w:rPr>
          <w:spacing w:val="-9"/>
          <w:w w:val="105"/>
          <w:sz w:val="17"/>
        </w:rPr>
        <w:t> </w:t>
      </w:r>
      <w:r>
        <w:rPr>
          <w:w w:val="105"/>
          <w:sz w:val="17"/>
        </w:rPr>
        <w:t>a</w:t>
      </w:r>
      <w:r>
        <w:rPr>
          <w:spacing w:val="-8"/>
          <w:w w:val="105"/>
          <w:sz w:val="17"/>
        </w:rPr>
        <w:t> </w:t>
      </w:r>
      <w:r>
        <w:rPr>
          <w:w w:val="105"/>
          <w:sz w:val="17"/>
        </w:rPr>
        <w:t>ser</w:t>
      </w:r>
      <w:r>
        <w:rPr>
          <w:spacing w:val="-9"/>
          <w:w w:val="105"/>
          <w:sz w:val="17"/>
        </w:rPr>
        <w:t> </w:t>
      </w:r>
      <w:r>
        <w:rPr>
          <w:spacing w:val="-2"/>
          <w:w w:val="105"/>
          <w:sz w:val="17"/>
        </w:rPr>
        <w:t>formalizado;</w:t>
      </w:r>
    </w:p>
    <w:p>
      <w:pPr>
        <w:pStyle w:val="ListParagraph"/>
        <w:numPr>
          <w:ilvl w:val="3"/>
          <w:numId w:val="27"/>
        </w:numPr>
        <w:tabs>
          <w:tab w:pos="979" w:val="left" w:leader="none"/>
        </w:tabs>
        <w:spacing w:line="240" w:lineRule="auto" w:before="44" w:after="0"/>
        <w:ind w:left="979" w:right="0" w:hanging="663"/>
        <w:jc w:val="left"/>
        <w:rPr>
          <w:sz w:val="17"/>
        </w:rPr>
      </w:pPr>
      <w:r>
        <w:rPr>
          <w:w w:val="105"/>
          <w:sz w:val="17"/>
        </w:rPr>
        <w:t>Exercer</w:t>
      </w:r>
      <w:r>
        <w:rPr>
          <w:spacing w:val="-6"/>
          <w:w w:val="105"/>
          <w:sz w:val="17"/>
        </w:rPr>
        <w:t> </w:t>
      </w:r>
      <w:r>
        <w:rPr>
          <w:w w:val="105"/>
          <w:sz w:val="17"/>
        </w:rPr>
        <w:t>a</w:t>
      </w:r>
      <w:r>
        <w:rPr>
          <w:spacing w:val="-5"/>
          <w:w w:val="105"/>
          <w:sz w:val="17"/>
        </w:rPr>
        <w:t> </w:t>
      </w:r>
      <w:r>
        <w:rPr>
          <w:w w:val="105"/>
          <w:sz w:val="17"/>
        </w:rPr>
        <w:t>fiscalização</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27"/>
        </w:numPr>
        <w:tabs>
          <w:tab w:pos="979" w:val="left" w:leader="none"/>
        </w:tabs>
        <w:spacing w:line="240" w:lineRule="auto" w:before="43" w:after="0"/>
        <w:ind w:left="979" w:right="0" w:hanging="663"/>
        <w:jc w:val="left"/>
        <w:rPr>
          <w:sz w:val="17"/>
        </w:rPr>
      </w:pPr>
      <w:r>
        <w:rPr>
          <w:w w:val="105"/>
          <w:sz w:val="17"/>
        </w:rPr>
        <w:t>Nos</w:t>
      </w:r>
      <w:r>
        <w:rPr>
          <w:spacing w:val="-9"/>
          <w:w w:val="105"/>
          <w:sz w:val="17"/>
        </w:rPr>
        <w:t> </w:t>
      </w:r>
      <w:r>
        <w:rPr>
          <w:w w:val="105"/>
          <w:sz w:val="17"/>
        </w:rPr>
        <w:t>casos</w:t>
      </w:r>
      <w:r>
        <w:rPr>
          <w:spacing w:val="-6"/>
          <w:w w:val="105"/>
          <w:sz w:val="17"/>
        </w:rPr>
        <w:t> </w:t>
      </w:r>
      <w:r>
        <w:rPr>
          <w:w w:val="105"/>
          <w:sz w:val="17"/>
        </w:rPr>
        <w:t>de</w:t>
      </w:r>
      <w:r>
        <w:rPr>
          <w:spacing w:val="-6"/>
          <w:w w:val="105"/>
          <w:sz w:val="17"/>
        </w:rPr>
        <w:t> </w:t>
      </w:r>
      <w:r>
        <w:rPr>
          <w:w w:val="105"/>
          <w:sz w:val="17"/>
        </w:rPr>
        <w:t>comodato,</w:t>
      </w:r>
      <w:r>
        <w:rPr>
          <w:spacing w:val="-6"/>
          <w:w w:val="105"/>
          <w:sz w:val="17"/>
        </w:rPr>
        <w:t> </w:t>
      </w:r>
      <w:r>
        <w:rPr>
          <w:w w:val="105"/>
          <w:sz w:val="17"/>
        </w:rPr>
        <w:t>a</w:t>
      </w:r>
      <w:r>
        <w:rPr>
          <w:spacing w:val="-6"/>
          <w:w w:val="105"/>
          <w:sz w:val="17"/>
        </w:rPr>
        <w:t> </w:t>
      </w:r>
      <w:r>
        <w:rPr>
          <w:w w:val="105"/>
          <w:sz w:val="17"/>
        </w:rPr>
        <w:t>partir</w:t>
      </w:r>
      <w:r>
        <w:rPr>
          <w:spacing w:val="-5"/>
          <w:w w:val="105"/>
          <w:sz w:val="17"/>
        </w:rPr>
        <w:t> </w:t>
      </w:r>
      <w:r>
        <w:rPr>
          <w:w w:val="105"/>
          <w:sz w:val="17"/>
        </w:rPr>
        <w:t>do</w:t>
      </w:r>
      <w:r>
        <w:rPr>
          <w:spacing w:val="-6"/>
          <w:w w:val="105"/>
          <w:sz w:val="17"/>
        </w:rPr>
        <w:t> </w:t>
      </w:r>
      <w:r>
        <w:rPr>
          <w:w w:val="105"/>
          <w:sz w:val="17"/>
        </w:rPr>
        <w:t>efetivo</w:t>
      </w:r>
      <w:r>
        <w:rPr>
          <w:spacing w:val="-6"/>
          <w:w w:val="105"/>
          <w:sz w:val="17"/>
        </w:rPr>
        <w:t> </w:t>
      </w:r>
      <w:r>
        <w:rPr>
          <w:w w:val="105"/>
          <w:sz w:val="17"/>
        </w:rPr>
        <w:t>recebimento</w:t>
      </w:r>
      <w:r>
        <w:rPr>
          <w:spacing w:val="-6"/>
          <w:w w:val="105"/>
          <w:sz w:val="17"/>
        </w:rPr>
        <w:t> </w:t>
      </w:r>
      <w:r>
        <w:rPr>
          <w:w w:val="105"/>
          <w:sz w:val="17"/>
        </w:rPr>
        <w:t>do</w:t>
      </w:r>
      <w:r>
        <w:rPr>
          <w:spacing w:val="-6"/>
          <w:w w:val="105"/>
          <w:sz w:val="17"/>
        </w:rPr>
        <w:t> </w:t>
      </w:r>
      <w:r>
        <w:rPr>
          <w:w w:val="105"/>
          <w:sz w:val="17"/>
        </w:rPr>
        <w:t>bem</w:t>
      </w:r>
      <w:r>
        <w:rPr>
          <w:spacing w:val="-6"/>
          <w:w w:val="105"/>
          <w:sz w:val="17"/>
        </w:rPr>
        <w:t> </w:t>
      </w:r>
      <w:r>
        <w:rPr>
          <w:w w:val="105"/>
          <w:sz w:val="17"/>
        </w:rPr>
        <w:t>objeto</w:t>
      </w:r>
      <w:r>
        <w:rPr>
          <w:spacing w:val="-6"/>
          <w:w w:val="105"/>
          <w:sz w:val="17"/>
        </w:rPr>
        <w:t> </w:t>
      </w:r>
      <w:r>
        <w:rPr>
          <w:w w:val="105"/>
          <w:sz w:val="17"/>
        </w:rPr>
        <w:t>deste</w:t>
      </w:r>
      <w:r>
        <w:rPr>
          <w:spacing w:val="-5"/>
          <w:w w:val="105"/>
          <w:sz w:val="17"/>
        </w:rPr>
        <w:t> </w:t>
      </w:r>
      <w:r>
        <w:rPr>
          <w:w w:val="105"/>
          <w:sz w:val="17"/>
        </w:rPr>
        <w:t>contrato,</w:t>
      </w:r>
      <w:r>
        <w:rPr>
          <w:spacing w:val="-6"/>
          <w:w w:val="105"/>
          <w:sz w:val="17"/>
        </w:rPr>
        <w:t> </w:t>
      </w:r>
      <w:r>
        <w:rPr>
          <w:w w:val="105"/>
          <w:sz w:val="17"/>
        </w:rPr>
        <w:t>cabe</w:t>
      </w:r>
      <w:r>
        <w:rPr>
          <w:spacing w:val="-6"/>
          <w:w w:val="105"/>
          <w:sz w:val="17"/>
        </w:rPr>
        <w:t> </w:t>
      </w:r>
      <w:r>
        <w:rPr>
          <w:w w:val="105"/>
          <w:sz w:val="17"/>
        </w:rPr>
        <w:t>à</w:t>
      </w:r>
      <w:r>
        <w:rPr>
          <w:spacing w:val="-6"/>
          <w:w w:val="105"/>
          <w:sz w:val="17"/>
        </w:rPr>
        <w:t> </w:t>
      </w:r>
      <w:r>
        <w:rPr>
          <w:w w:val="105"/>
          <w:sz w:val="17"/>
        </w:rPr>
        <w:t>COMODATÁRIA</w:t>
      </w:r>
      <w:r>
        <w:rPr>
          <w:spacing w:val="-11"/>
          <w:w w:val="105"/>
          <w:sz w:val="17"/>
        </w:rPr>
        <w:t> </w:t>
      </w:r>
      <w:r>
        <w:rPr>
          <w:w w:val="105"/>
          <w:sz w:val="17"/>
        </w:rPr>
        <w:t>zelar</w:t>
      </w:r>
      <w:r>
        <w:rPr>
          <w:spacing w:val="-6"/>
          <w:w w:val="105"/>
          <w:sz w:val="17"/>
        </w:rPr>
        <w:t> </w:t>
      </w:r>
      <w:r>
        <w:rPr>
          <w:w w:val="105"/>
          <w:sz w:val="17"/>
        </w:rPr>
        <w:t>pela</w:t>
      </w:r>
      <w:r>
        <w:rPr>
          <w:spacing w:val="-6"/>
          <w:w w:val="105"/>
          <w:sz w:val="17"/>
        </w:rPr>
        <w:t> </w:t>
      </w:r>
      <w:r>
        <w:rPr>
          <w:w w:val="105"/>
          <w:sz w:val="17"/>
        </w:rPr>
        <w:t>sua</w:t>
      </w:r>
      <w:r>
        <w:rPr>
          <w:spacing w:val="-6"/>
          <w:w w:val="105"/>
          <w:sz w:val="17"/>
        </w:rPr>
        <w:t> </w:t>
      </w:r>
      <w:r>
        <w:rPr>
          <w:w w:val="105"/>
          <w:sz w:val="17"/>
        </w:rPr>
        <w:t>guarda</w:t>
      </w:r>
      <w:r>
        <w:rPr>
          <w:spacing w:val="-6"/>
          <w:w w:val="105"/>
          <w:sz w:val="17"/>
        </w:rPr>
        <w:t> </w:t>
      </w:r>
      <w:r>
        <w:rPr>
          <w:w w:val="105"/>
          <w:sz w:val="17"/>
        </w:rPr>
        <w:t>e</w:t>
      </w:r>
      <w:r>
        <w:rPr>
          <w:spacing w:val="-5"/>
          <w:w w:val="105"/>
          <w:sz w:val="17"/>
        </w:rPr>
        <w:t> </w:t>
      </w:r>
      <w:r>
        <w:rPr>
          <w:spacing w:val="-2"/>
          <w:w w:val="105"/>
          <w:sz w:val="17"/>
        </w:rPr>
        <w:t>conservação.</w:t>
      </w:r>
    </w:p>
    <w:p>
      <w:pPr>
        <w:pStyle w:val="BodyText"/>
        <w:spacing w:before="87"/>
        <w:ind w:left="0"/>
      </w:pPr>
    </w:p>
    <w:p>
      <w:pPr>
        <w:pStyle w:val="Heading3"/>
        <w:numPr>
          <w:ilvl w:val="2"/>
          <w:numId w:val="27"/>
        </w:numPr>
        <w:tabs>
          <w:tab w:pos="846" w:val="left" w:leader="none"/>
        </w:tabs>
        <w:spacing w:line="240" w:lineRule="auto" w:before="0" w:after="0"/>
        <w:ind w:left="846" w:right="0" w:hanging="530"/>
        <w:jc w:val="left"/>
      </w:pPr>
      <w:r>
        <w:rPr>
          <w:w w:val="105"/>
        </w:rPr>
        <w:t>Obrigações</w:t>
      </w:r>
      <w:r>
        <w:rPr>
          <w:spacing w:val="-7"/>
          <w:w w:val="105"/>
        </w:rPr>
        <w:t> </w:t>
      </w:r>
      <w:r>
        <w:rPr>
          <w:w w:val="105"/>
        </w:rPr>
        <w:t>do</w:t>
      </w:r>
      <w:r>
        <w:rPr>
          <w:spacing w:val="-6"/>
          <w:w w:val="105"/>
        </w:rPr>
        <w:t> </w:t>
      </w:r>
      <w:r>
        <w:rPr>
          <w:spacing w:val="-2"/>
          <w:w w:val="105"/>
        </w:rPr>
        <w:t>Fornecedor/Contratado:</w:t>
      </w:r>
    </w:p>
    <w:p>
      <w:pPr>
        <w:pStyle w:val="ListParagraph"/>
        <w:numPr>
          <w:ilvl w:val="3"/>
          <w:numId w:val="27"/>
        </w:numPr>
        <w:tabs>
          <w:tab w:pos="979" w:val="left" w:leader="none"/>
        </w:tabs>
        <w:spacing w:line="240" w:lineRule="auto" w:before="44" w:after="0"/>
        <w:ind w:left="979" w:right="0" w:hanging="663"/>
        <w:jc w:val="left"/>
        <w:rPr>
          <w:sz w:val="17"/>
        </w:rPr>
      </w:pPr>
      <w:r>
        <w:rPr>
          <w:w w:val="105"/>
          <w:sz w:val="17"/>
        </w:rPr>
        <w:t>Entregar</w:t>
      </w:r>
      <w:r>
        <w:rPr>
          <w:spacing w:val="-6"/>
          <w:w w:val="105"/>
          <w:sz w:val="17"/>
        </w:rPr>
        <w:t> </w:t>
      </w:r>
      <w:r>
        <w:rPr>
          <w:w w:val="105"/>
          <w:sz w:val="17"/>
        </w:rPr>
        <w:t>os</w:t>
      </w:r>
      <w:r>
        <w:rPr>
          <w:spacing w:val="-5"/>
          <w:w w:val="105"/>
          <w:sz w:val="17"/>
        </w:rPr>
        <w:t> </w:t>
      </w:r>
      <w:r>
        <w:rPr>
          <w:w w:val="105"/>
          <w:sz w:val="17"/>
        </w:rPr>
        <w:t>bens,</w:t>
      </w:r>
      <w:r>
        <w:rPr>
          <w:spacing w:val="-5"/>
          <w:w w:val="105"/>
          <w:sz w:val="17"/>
        </w:rPr>
        <w:t> </w:t>
      </w:r>
      <w:r>
        <w:rPr>
          <w:w w:val="105"/>
          <w:sz w:val="17"/>
        </w:rPr>
        <w:t>na</w:t>
      </w:r>
      <w:r>
        <w:rPr>
          <w:spacing w:val="-5"/>
          <w:w w:val="105"/>
          <w:sz w:val="17"/>
        </w:rPr>
        <w:t> </w:t>
      </w:r>
      <w:r>
        <w:rPr>
          <w:w w:val="105"/>
          <w:sz w:val="17"/>
        </w:rPr>
        <w:t>quantidade,</w:t>
      </w:r>
      <w:r>
        <w:rPr>
          <w:spacing w:val="-5"/>
          <w:w w:val="105"/>
          <w:sz w:val="17"/>
        </w:rPr>
        <w:t> </w:t>
      </w:r>
      <w:r>
        <w:rPr>
          <w:w w:val="105"/>
          <w:sz w:val="17"/>
        </w:rPr>
        <w:t>qualidade,</w:t>
      </w:r>
      <w:r>
        <w:rPr>
          <w:spacing w:val="-5"/>
          <w:w w:val="105"/>
          <w:sz w:val="17"/>
        </w:rPr>
        <w:t> </w:t>
      </w:r>
      <w:r>
        <w:rPr>
          <w:w w:val="105"/>
          <w:sz w:val="17"/>
        </w:rPr>
        <w:t>local</w:t>
      </w:r>
      <w:r>
        <w:rPr>
          <w:spacing w:val="-5"/>
          <w:w w:val="105"/>
          <w:sz w:val="17"/>
        </w:rPr>
        <w:t> </w:t>
      </w:r>
      <w:r>
        <w:rPr>
          <w:w w:val="105"/>
          <w:sz w:val="17"/>
        </w:rPr>
        <w:t>e</w:t>
      </w:r>
      <w:r>
        <w:rPr>
          <w:spacing w:val="-5"/>
          <w:w w:val="105"/>
          <w:sz w:val="17"/>
        </w:rPr>
        <w:t> </w:t>
      </w:r>
      <w:r>
        <w:rPr>
          <w:w w:val="105"/>
          <w:sz w:val="17"/>
        </w:rPr>
        <w:t>prazos</w:t>
      </w:r>
      <w:r>
        <w:rPr>
          <w:spacing w:val="-5"/>
          <w:w w:val="105"/>
          <w:sz w:val="17"/>
        </w:rPr>
        <w:t> </w:t>
      </w:r>
      <w:r>
        <w:rPr>
          <w:w w:val="105"/>
          <w:sz w:val="17"/>
        </w:rPr>
        <w:t>especificados</w:t>
      </w:r>
      <w:r>
        <w:rPr>
          <w:spacing w:val="-5"/>
          <w:w w:val="105"/>
          <w:sz w:val="17"/>
        </w:rPr>
        <w:t> </w:t>
      </w:r>
      <w:r>
        <w:rPr>
          <w:w w:val="105"/>
          <w:sz w:val="17"/>
        </w:rPr>
        <w:t>no</w:t>
      </w:r>
      <w:r>
        <w:rPr>
          <w:spacing w:val="-5"/>
          <w:w w:val="105"/>
          <w:sz w:val="17"/>
        </w:rPr>
        <w:t> </w:t>
      </w:r>
      <w:r>
        <w:rPr>
          <w:w w:val="105"/>
          <w:sz w:val="17"/>
        </w:rPr>
        <w:t>contrato</w:t>
      </w:r>
      <w:r>
        <w:rPr>
          <w:spacing w:val="-5"/>
          <w:w w:val="105"/>
          <w:sz w:val="17"/>
        </w:rPr>
        <w:t> </w:t>
      </w:r>
      <w:r>
        <w:rPr>
          <w:w w:val="105"/>
          <w:sz w:val="17"/>
        </w:rPr>
        <w:t>a</w:t>
      </w:r>
      <w:r>
        <w:rPr>
          <w:spacing w:val="-5"/>
          <w:w w:val="105"/>
          <w:sz w:val="17"/>
        </w:rPr>
        <w:t> </w:t>
      </w:r>
      <w:r>
        <w:rPr>
          <w:w w:val="105"/>
          <w:sz w:val="17"/>
        </w:rPr>
        <w:t>ser</w:t>
      </w:r>
      <w:r>
        <w:rPr>
          <w:spacing w:val="-5"/>
          <w:w w:val="105"/>
          <w:sz w:val="17"/>
        </w:rPr>
        <w:t> </w:t>
      </w:r>
      <w:r>
        <w:rPr>
          <w:spacing w:val="-2"/>
          <w:w w:val="105"/>
          <w:sz w:val="17"/>
        </w:rPr>
        <w:t>formalizado;</w:t>
      </w:r>
    </w:p>
    <w:p>
      <w:pPr>
        <w:pStyle w:val="ListParagraph"/>
        <w:numPr>
          <w:ilvl w:val="3"/>
          <w:numId w:val="27"/>
        </w:numPr>
        <w:tabs>
          <w:tab w:pos="980" w:val="left" w:leader="none"/>
        </w:tabs>
        <w:spacing w:line="292" w:lineRule="auto" w:before="43" w:after="0"/>
        <w:ind w:left="316" w:right="299" w:firstLine="0"/>
        <w:jc w:val="left"/>
        <w:rPr>
          <w:sz w:val="17"/>
        </w:rPr>
      </w:pPr>
      <w:r>
        <w:rPr>
          <w:w w:val="105"/>
          <w:sz w:val="17"/>
        </w:rPr>
        <w:t>Entregar</w:t>
      </w:r>
      <w:r>
        <w:rPr>
          <w:spacing w:val="-6"/>
          <w:w w:val="105"/>
          <w:sz w:val="17"/>
        </w:rPr>
        <w:t> </w:t>
      </w:r>
      <w:r>
        <w:rPr>
          <w:w w:val="105"/>
          <w:sz w:val="17"/>
        </w:rPr>
        <w:t>o</w:t>
      </w:r>
      <w:r>
        <w:rPr>
          <w:spacing w:val="-6"/>
          <w:w w:val="105"/>
          <w:sz w:val="17"/>
        </w:rPr>
        <w:t> </w:t>
      </w:r>
      <w:r>
        <w:rPr>
          <w:w w:val="105"/>
          <w:sz w:val="17"/>
        </w:rPr>
        <w:t>objeto</w:t>
      </w:r>
      <w:r>
        <w:rPr>
          <w:spacing w:val="-6"/>
          <w:w w:val="105"/>
          <w:sz w:val="17"/>
        </w:rPr>
        <w:t> </w:t>
      </w:r>
      <w:r>
        <w:rPr>
          <w:w w:val="105"/>
          <w:sz w:val="17"/>
        </w:rPr>
        <w:t>do</w:t>
      </w:r>
      <w:r>
        <w:rPr>
          <w:spacing w:val="-6"/>
          <w:w w:val="105"/>
          <w:sz w:val="17"/>
        </w:rPr>
        <w:t> </w:t>
      </w:r>
      <w:r>
        <w:rPr>
          <w:w w:val="105"/>
          <w:sz w:val="17"/>
        </w:rPr>
        <w:t>contrato</w:t>
      </w:r>
      <w:r>
        <w:rPr>
          <w:spacing w:val="-6"/>
          <w:w w:val="105"/>
          <w:sz w:val="17"/>
        </w:rPr>
        <w:t> </w:t>
      </w:r>
      <w:r>
        <w:rPr>
          <w:w w:val="105"/>
          <w:sz w:val="17"/>
        </w:rPr>
        <w:t>sem</w:t>
      </w:r>
      <w:r>
        <w:rPr>
          <w:spacing w:val="-6"/>
          <w:w w:val="105"/>
          <w:sz w:val="17"/>
        </w:rPr>
        <w:t> </w:t>
      </w:r>
      <w:r>
        <w:rPr>
          <w:w w:val="105"/>
          <w:sz w:val="17"/>
        </w:rPr>
        <w:t>qualquer</w:t>
      </w:r>
      <w:r>
        <w:rPr>
          <w:spacing w:val="-6"/>
          <w:w w:val="105"/>
          <w:sz w:val="17"/>
        </w:rPr>
        <w:t> </w:t>
      </w:r>
      <w:r>
        <w:rPr>
          <w:w w:val="105"/>
          <w:sz w:val="17"/>
        </w:rPr>
        <w:t>ônus</w:t>
      </w:r>
      <w:r>
        <w:rPr>
          <w:spacing w:val="-6"/>
          <w:w w:val="105"/>
          <w:sz w:val="17"/>
        </w:rPr>
        <w:t> </w:t>
      </w:r>
      <w:r>
        <w:rPr>
          <w:w w:val="105"/>
          <w:sz w:val="17"/>
        </w:rPr>
        <w:t>para</w:t>
      </w:r>
      <w:r>
        <w:rPr>
          <w:spacing w:val="-6"/>
          <w:w w:val="105"/>
          <w:sz w:val="17"/>
        </w:rPr>
        <w:t> </w:t>
      </w:r>
      <w:r>
        <w:rPr>
          <w:w w:val="105"/>
          <w:sz w:val="17"/>
        </w:rPr>
        <w:t>o</w:t>
      </w:r>
      <w:r>
        <w:rPr>
          <w:spacing w:val="-6"/>
          <w:w w:val="105"/>
          <w:sz w:val="17"/>
        </w:rPr>
        <w:t> </w:t>
      </w:r>
      <w:r>
        <w:rPr>
          <w:w w:val="105"/>
          <w:sz w:val="17"/>
        </w:rPr>
        <w:t>CONTRATANTE,</w:t>
      </w:r>
      <w:r>
        <w:rPr>
          <w:spacing w:val="-6"/>
          <w:w w:val="105"/>
          <w:sz w:val="17"/>
        </w:rPr>
        <w:t> </w:t>
      </w:r>
      <w:r>
        <w:rPr>
          <w:w w:val="105"/>
          <w:sz w:val="17"/>
        </w:rPr>
        <w:t>estando</w:t>
      </w:r>
      <w:r>
        <w:rPr>
          <w:spacing w:val="-6"/>
          <w:w w:val="105"/>
          <w:sz w:val="17"/>
        </w:rPr>
        <w:t> </w:t>
      </w:r>
      <w:r>
        <w:rPr>
          <w:w w:val="105"/>
          <w:sz w:val="17"/>
        </w:rPr>
        <w:t>incluído</w:t>
      </w:r>
      <w:r>
        <w:rPr>
          <w:spacing w:val="-6"/>
          <w:w w:val="105"/>
          <w:sz w:val="17"/>
        </w:rPr>
        <w:t> </w:t>
      </w:r>
      <w:r>
        <w:rPr>
          <w:w w:val="105"/>
          <w:sz w:val="17"/>
        </w:rPr>
        <w:t>no</w:t>
      </w:r>
      <w:r>
        <w:rPr>
          <w:spacing w:val="-6"/>
          <w:w w:val="105"/>
          <w:sz w:val="17"/>
        </w:rPr>
        <w:t> </w:t>
      </w:r>
      <w:r>
        <w:rPr>
          <w:w w:val="105"/>
          <w:sz w:val="17"/>
        </w:rPr>
        <w:t>valor</w:t>
      </w:r>
      <w:r>
        <w:rPr>
          <w:spacing w:val="-6"/>
          <w:w w:val="105"/>
          <w:sz w:val="17"/>
        </w:rPr>
        <w:t> </w:t>
      </w:r>
      <w:r>
        <w:rPr>
          <w:w w:val="105"/>
          <w:sz w:val="17"/>
        </w:rPr>
        <w:t>do</w:t>
      </w:r>
      <w:r>
        <w:rPr>
          <w:spacing w:val="-6"/>
          <w:w w:val="105"/>
          <w:sz w:val="17"/>
        </w:rPr>
        <w:t> </w:t>
      </w:r>
      <w:r>
        <w:rPr>
          <w:w w:val="105"/>
          <w:sz w:val="17"/>
        </w:rPr>
        <w:t>pagamento</w:t>
      </w:r>
      <w:r>
        <w:rPr>
          <w:spacing w:val="-6"/>
          <w:w w:val="105"/>
          <w:sz w:val="17"/>
        </w:rPr>
        <w:t> </w:t>
      </w:r>
      <w:r>
        <w:rPr>
          <w:w w:val="105"/>
          <w:sz w:val="17"/>
        </w:rPr>
        <w:t>todas</w:t>
      </w:r>
      <w:r>
        <w:rPr>
          <w:spacing w:val="-6"/>
          <w:w w:val="105"/>
          <w:sz w:val="17"/>
        </w:rPr>
        <w:t> </w:t>
      </w:r>
      <w:r>
        <w:rPr>
          <w:w w:val="105"/>
          <w:sz w:val="17"/>
        </w:rPr>
        <w:t>e</w:t>
      </w:r>
      <w:r>
        <w:rPr>
          <w:spacing w:val="-6"/>
          <w:w w:val="105"/>
          <w:sz w:val="17"/>
        </w:rPr>
        <w:t> </w:t>
      </w:r>
      <w:r>
        <w:rPr>
          <w:w w:val="105"/>
          <w:sz w:val="17"/>
        </w:rPr>
        <w:t>quaisquer</w:t>
      </w:r>
      <w:r>
        <w:rPr>
          <w:spacing w:val="-6"/>
          <w:w w:val="105"/>
          <w:sz w:val="17"/>
        </w:rPr>
        <w:t> </w:t>
      </w:r>
      <w:r>
        <w:rPr>
          <w:w w:val="105"/>
          <w:sz w:val="17"/>
        </w:rPr>
        <w:t>despesas,</w:t>
      </w:r>
      <w:r>
        <w:rPr>
          <w:spacing w:val="-6"/>
          <w:w w:val="105"/>
          <w:sz w:val="17"/>
        </w:rPr>
        <w:t> </w:t>
      </w:r>
      <w:r>
        <w:rPr>
          <w:w w:val="105"/>
          <w:sz w:val="17"/>
        </w:rPr>
        <w:t>tais</w:t>
      </w:r>
      <w:r>
        <w:rPr>
          <w:spacing w:val="-6"/>
          <w:w w:val="105"/>
          <w:sz w:val="17"/>
        </w:rPr>
        <w:t> </w:t>
      </w:r>
      <w:r>
        <w:rPr>
          <w:w w:val="105"/>
          <w:sz w:val="17"/>
        </w:rPr>
        <w:t>como</w:t>
      </w:r>
      <w:r>
        <w:rPr>
          <w:spacing w:val="-6"/>
          <w:w w:val="105"/>
          <w:sz w:val="17"/>
        </w:rPr>
        <w:t> </w:t>
      </w:r>
      <w:r>
        <w:rPr>
          <w:w w:val="105"/>
          <w:sz w:val="17"/>
        </w:rPr>
        <w:t>tributos,</w:t>
      </w:r>
      <w:r>
        <w:rPr>
          <w:spacing w:val="-6"/>
          <w:w w:val="105"/>
          <w:sz w:val="17"/>
        </w:rPr>
        <w:t> </w:t>
      </w:r>
      <w:r>
        <w:rPr>
          <w:w w:val="105"/>
          <w:sz w:val="17"/>
        </w:rPr>
        <w:t>frete,</w:t>
      </w:r>
      <w:r>
        <w:rPr>
          <w:spacing w:val="-6"/>
          <w:w w:val="105"/>
          <w:sz w:val="17"/>
        </w:rPr>
        <w:t> </w:t>
      </w:r>
      <w:r>
        <w:rPr>
          <w:w w:val="105"/>
          <w:sz w:val="17"/>
        </w:rPr>
        <w:t>seguro</w:t>
      </w:r>
      <w:r>
        <w:rPr>
          <w:spacing w:val="-6"/>
          <w:w w:val="105"/>
          <w:sz w:val="17"/>
        </w:rPr>
        <w:t> </w:t>
      </w:r>
      <w:r>
        <w:rPr>
          <w:w w:val="105"/>
          <w:sz w:val="17"/>
        </w:rPr>
        <w:t>e</w:t>
      </w:r>
      <w:r>
        <w:rPr>
          <w:spacing w:val="-6"/>
          <w:w w:val="105"/>
          <w:sz w:val="17"/>
        </w:rPr>
        <w:t> </w:t>
      </w:r>
      <w:r>
        <w:rPr>
          <w:w w:val="105"/>
          <w:sz w:val="17"/>
        </w:rPr>
        <w:t>descarregamento das mercadorias;</w:t>
      </w:r>
    </w:p>
    <w:p>
      <w:pPr>
        <w:pStyle w:val="ListParagraph"/>
        <w:numPr>
          <w:ilvl w:val="3"/>
          <w:numId w:val="27"/>
        </w:numPr>
        <w:tabs>
          <w:tab w:pos="979" w:val="left" w:leader="none"/>
        </w:tabs>
        <w:spacing w:line="240" w:lineRule="auto" w:before="2" w:after="0"/>
        <w:ind w:left="979" w:right="0" w:hanging="663"/>
        <w:jc w:val="left"/>
        <w:rPr>
          <w:sz w:val="17"/>
        </w:rPr>
      </w:pPr>
      <w:r>
        <w:rPr>
          <w:w w:val="105"/>
          <w:sz w:val="17"/>
        </w:rPr>
        <w:t>Manter</w:t>
      </w:r>
      <w:r>
        <w:rPr>
          <w:spacing w:val="-5"/>
          <w:w w:val="105"/>
          <w:sz w:val="17"/>
        </w:rPr>
        <w:t> </w:t>
      </w:r>
      <w:r>
        <w:rPr>
          <w:w w:val="105"/>
          <w:sz w:val="17"/>
        </w:rPr>
        <w:t>em</w:t>
      </w:r>
      <w:r>
        <w:rPr>
          <w:spacing w:val="-5"/>
          <w:w w:val="105"/>
          <w:sz w:val="17"/>
        </w:rPr>
        <w:t> </w:t>
      </w:r>
      <w:r>
        <w:rPr>
          <w:w w:val="105"/>
          <w:sz w:val="17"/>
        </w:rPr>
        <w:t>estoque</w:t>
      </w:r>
      <w:r>
        <w:rPr>
          <w:spacing w:val="-5"/>
          <w:w w:val="105"/>
          <w:sz w:val="17"/>
        </w:rPr>
        <w:t> </w:t>
      </w:r>
      <w:r>
        <w:rPr>
          <w:w w:val="105"/>
          <w:sz w:val="17"/>
        </w:rPr>
        <w:t>um</w:t>
      </w:r>
      <w:r>
        <w:rPr>
          <w:spacing w:val="-4"/>
          <w:w w:val="105"/>
          <w:sz w:val="17"/>
        </w:rPr>
        <w:t> </w:t>
      </w:r>
      <w:r>
        <w:rPr>
          <w:w w:val="105"/>
          <w:sz w:val="17"/>
        </w:rPr>
        <w:t>mínimo</w:t>
      </w:r>
      <w:r>
        <w:rPr>
          <w:spacing w:val="-5"/>
          <w:w w:val="105"/>
          <w:sz w:val="17"/>
        </w:rPr>
        <w:t> </w:t>
      </w:r>
      <w:r>
        <w:rPr>
          <w:w w:val="105"/>
          <w:sz w:val="17"/>
        </w:rPr>
        <w:t>de</w:t>
      </w:r>
      <w:r>
        <w:rPr>
          <w:spacing w:val="-5"/>
          <w:w w:val="105"/>
          <w:sz w:val="17"/>
        </w:rPr>
        <w:t> </w:t>
      </w:r>
      <w:r>
        <w:rPr>
          <w:w w:val="105"/>
          <w:sz w:val="17"/>
        </w:rPr>
        <w:t>bens</w:t>
      </w:r>
      <w:r>
        <w:rPr>
          <w:spacing w:val="-5"/>
          <w:w w:val="105"/>
          <w:sz w:val="17"/>
        </w:rPr>
        <w:t> </w:t>
      </w:r>
      <w:r>
        <w:rPr>
          <w:w w:val="105"/>
          <w:sz w:val="17"/>
        </w:rPr>
        <w:t>necessários</w:t>
      </w:r>
      <w:r>
        <w:rPr>
          <w:spacing w:val="-4"/>
          <w:w w:val="105"/>
          <w:sz w:val="17"/>
        </w:rPr>
        <w:t> </w:t>
      </w:r>
      <w:r>
        <w:rPr>
          <w:w w:val="105"/>
          <w:sz w:val="17"/>
        </w:rPr>
        <w:t>à</w:t>
      </w:r>
      <w:r>
        <w:rPr>
          <w:spacing w:val="-5"/>
          <w:w w:val="105"/>
          <w:sz w:val="17"/>
        </w:rPr>
        <w:t> </w:t>
      </w:r>
      <w:r>
        <w:rPr>
          <w:w w:val="105"/>
          <w:sz w:val="17"/>
        </w:rPr>
        <w:t>execução</w:t>
      </w:r>
      <w:r>
        <w:rPr>
          <w:spacing w:val="-5"/>
          <w:w w:val="105"/>
          <w:sz w:val="17"/>
        </w:rPr>
        <w:t> </w:t>
      </w:r>
      <w:r>
        <w:rPr>
          <w:w w:val="105"/>
          <w:sz w:val="17"/>
        </w:rPr>
        <w:t>do</w:t>
      </w:r>
      <w:r>
        <w:rPr>
          <w:spacing w:val="-4"/>
          <w:w w:val="105"/>
          <w:sz w:val="17"/>
        </w:rPr>
        <w:t> </w:t>
      </w:r>
      <w:r>
        <w:rPr>
          <w:w w:val="105"/>
          <w:sz w:val="17"/>
        </w:rPr>
        <w:t>objeto</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27"/>
        </w:numPr>
        <w:tabs>
          <w:tab w:pos="979" w:val="left" w:leader="none"/>
        </w:tabs>
        <w:spacing w:line="292" w:lineRule="auto" w:before="43" w:after="0"/>
        <w:ind w:left="316" w:right="973" w:firstLine="0"/>
        <w:jc w:val="left"/>
        <w:rPr>
          <w:sz w:val="17"/>
        </w:rPr>
      </w:pPr>
      <w:r>
        <w:rPr>
          <w:w w:val="105"/>
          <w:sz w:val="17"/>
        </w:rPr>
        <w:t>Comunicar</w:t>
      </w:r>
      <w:r>
        <w:rPr>
          <w:spacing w:val="-6"/>
          <w:w w:val="105"/>
          <w:sz w:val="17"/>
        </w:rPr>
        <w:t> </w:t>
      </w:r>
      <w:r>
        <w:rPr>
          <w:w w:val="105"/>
          <w:sz w:val="17"/>
        </w:rPr>
        <w:t>ao</w:t>
      </w:r>
      <w:r>
        <w:rPr>
          <w:spacing w:val="-6"/>
          <w:w w:val="105"/>
          <w:sz w:val="17"/>
        </w:rPr>
        <w:t> </w:t>
      </w:r>
      <w:r>
        <w:rPr>
          <w:w w:val="105"/>
          <w:sz w:val="17"/>
        </w:rPr>
        <w:t>Fiscal</w:t>
      </w:r>
      <w:r>
        <w:rPr>
          <w:spacing w:val="-6"/>
          <w:w w:val="105"/>
          <w:sz w:val="17"/>
        </w:rPr>
        <w:t> </w:t>
      </w:r>
      <w:r>
        <w:rPr>
          <w:w w:val="105"/>
          <w:sz w:val="17"/>
        </w:rPr>
        <w:t>do</w:t>
      </w:r>
      <w:r>
        <w:rPr>
          <w:spacing w:val="-6"/>
          <w:w w:val="105"/>
          <w:sz w:val="17"/>
        </w:rPr>
        <w:t> </w:t>
      </w:r>
      <w:r>
        <w:rPr>
          <w:w w:val="105"/>
          <w:sz w:val="17"/>
        </w:rPr>
        <w:t>contrato,</w:t>
      </w:r>
      <w:r>
        <w:rPr>
          <w:spacing w:val="-6"/>
          <w:w w:val="105"/>
          <w:sz w:val="17"/>
        </w:rPr>
        <w:t> </w:t>
      </w:r>
      <w:r>
        <w:rPr>
          <w:w w:val="105"/>
          <w:sz w:val="17"/>
        </w:rPr>
        <w:t>por</w:t>
      </w:r>
      <w:r>
        <w:rPr>
          <w:spacing w:val="-6"/>
          <w:w w:val="105"/>
          <w:sz w:val="17"/>
        </w:rPr>
        <w:t> </w:t>
      </w:r>
      <w:r>
        <w:rPr>
          <w:w w:val="105"/>
          <w:sz w:val="17"/>
        </w:rPr>
        <w:t>escrito</w:t>
      </w:r>
      <w:r>
        <w:rPr>
          <w:spacing w:val="-6"/>
          <w:w w:val="105"/>
          <w:sz w:val="17"/>
        </w:rPr>
        <w:t> </w:t>
      </w:r>
      <w:r>
        <w:rPr>
          <w:w w:val="105"/>
          <w:sz w:val="17"/>
        </w:rPr>
        <w:t>e</w:t>
      </w:r>
      <w:r>
        <w:rPr>
          <w:spacing w:val="-6"/>
          <w:w w:val="105"/>
          <w:sz w:val="17"/>
        </w:rPr>
        <w:t> </w:t>
      </w:r>
      <w:r>
        <w:rPr>
          <w:w w:val="105"/>
          <w:sz w:val="17"/>
        </w:rPr>
        <w:t>tão</w:t>
      </w:r>
      <w:r>
        <w:rPr>
          <w:spacing w:val="-6"/>
          <w:w w:val="105"/>
          <w:sz w:val="17"/>
        </w:rPr>
        <w:t> </w:t>
      </w:r>
      <w:r>
        <w:rPr>
          <w:w w:val="105"/>
          <w:sz w:val="17"/>
        </w:rPr>
        <w:t>logo</w:t>
      </w:r>
      <w:r>
        <w:rPr>
          <w:spacing w:val="-6"/>
          <w:w w:val="105"/>
          <w:sz w:val="17"/>
        </w:rPr>
        <w:t> </w:t>
      </w:r>
      <w:r>
        <w:rPr>
          <w:w w:val="105"/>
          <w:sz w:val="17"/>
        </w:rPr>
        <w:t>constatado</w:t>
      </w:r>
      <w:r>
        <w:rPr>
          <w:spacing w:val="-6"/>
          <w:w w:val="105"/>
          <w:sz w:val="17"/>
        </w:rPr>
        <w:t> </w:t>
      </w:r>
      <w:r>
        <w:rPr>
          <w:w w:val="105"/>
          <w:sz w:val="17"/>
        </w:rPr>
        <w:t>problema</w:t>
      </w:r>
      <w:r>
        <w:rPr>
          <w:spacing w:val="-6"/>
          <w:w w:val="105"/>
          <w:sz w:val="17"/>
        </w:rPr>
        <w:t> </w:t>
      </w:r>
      <w:r>
        <w:rPr>
          <w:w w:val="105"/>
          <w:sz w:val="17"/>
        </w:rPr>
        <w:t>ou</w:t>
      </w:r>
      <w:r>
        <w:rPr>
          <w:spacing w:val="-6"/>
          <w:w w:val="105"/>
          <w:sz w:val="17"/>
        </w:rPr>
        <w:t> </w:t>
      </w:r>
      <w:r>
        <w:rPr>
          <w:w w:val="105"/>
          <w:sz w:val="17"/>
        </w:rPr>
        <w:t>a</w:t>
      </w:r>
      <w:r>
        <w:rPr>
          <w:spacing w:val="-6"/>
          <w:w w:val="105"/>
          <w:sz w:val="17"/>
        </w:rPr>
        <w:t> </w:t>
      </w:r>
      <w:r>
        <w:rPr>
          <w:w w:val="105"/>
          <w:sz w:val="17"/>
        </w:rPr>
        <w:t>impossibilidade</w:t>
      </w:r>
      <w:r>
        <w:rPr>
          <w:spacing w:val="-6"/>
          <w:w w:val="105"/>
          <w:sz w:val="17"/>
        </w:rPr>
        <w:t> </w:t>
      </w:r>
      <w:r>
        <w:rPr>
          <w:w w:val="105"/>
          <w:sz w:val="17"/>
        </w:rPr>
        <w:t>de</w:t>
      </w:r>
      <w:r>
        <w:rPr>
          <w:spacing w:val="-6"/>
          <w:w w:val="105"/>
          <w:sz w:val="17"/>
        </w:rPr>
        <w:t> </w:t>
      </w:r>
      <w:r>
        <w:rPr>
          <w:w w:val="105"/>
          <w:sz w:val="17"/>
        </w:rPr>
        <w:t>execução</w:t>
      </w:r>
      <w:r>
        <w:rPr>
          <w:spacing w:val="-6"/>
          <w:w w:val="105"/>
          <w:sz w:val="17"/>
        </w:rPr>
        <w:t> </w:t>
      </w:r>
      <w:r>
        <w:rPr>
          <w:w w:val="105"/>
          <w:sz w:val="17"/>
        </w:rPr>
        <w:t>de</w:t>
      </w:r>
      <w:r>
        <w:rPr>
          <w:spacing w:val="-6"/>
          <w:w w:val="105"/>
          <w:sz w:val="17"/>
        </w:rPr>
        <w:t> </w:t>
      </w:r>
      <w:r>
        <w:rPr>
          <w:w w:val="105"/>
          <w:sz w:val="17"/>
        </w:rPr>
        <w:t>qualquer</w:t>
      </w:r>
      <w:r>
        <w:rPr>
          <w:spacing w:val="-6"/>
          <w:w w:val="105"/>
          <w:sz w:val="17"/>
        </w:rPr>
        <w:t> </w:t>
      </w:r>
      <w:r>
        <w:rPr>
          <w:w w:val="105"/>
          <w:sz w:val="17"/>
        </w:rPr>
        <w:t>obrigação</w:t>
      </w:r>
      <w:r>
        <w:rPr>
          <w:spacing w:val="-6"/>
          <w:w w:val="105"/>
          <w:sz w:val="17"/>
        </w:rPr>
        <w:t> </w:t>
      </w:r>
      <w:r>
        <w:rPr>
          <w:w w:val="105"/>
          <w:sz w:val="17"/>
        </w:rPr>
        <w:t>contratual,</w:t>
      </w:r>
      <w:r>
        <w:rPr>
          <w:spacing w:val="-6"/>
          <w:w w:val="105"/>
          <w:sz w:val="17"/>
        </w:rPr>
        <w:t> </w:t>
      </w:r>
      <w:r>
        <w:rPr>
          <w:w w:val="105"/>
          <w:sz w:val="17"/>
        </w:rPr>
        <w:t>para</w:t>
      </w:r>
      <w:r>
        <w:rPr>
          <w:spacing w:val="-6"/>
          <w:w w:val="105"/>
          <w:sz w:val="17"/>
        </w:rPr>
        <w:t> </w:t>
      </w:r>
      <w:r>
        <w:rPr>
          <w:w w:val="105"/>
          <w:sz w:val="17"/>
        </w:rPr>
        <w:t>a</w:t>
      </w:r>
      <w:r>
        <w:rPr>
          <w:spacing w:val="-6"/>
          <w:w w:val="105"/>
          <w:sz w:val="17"/>
        </w:rPr>
        <w:t> </w:t>
      </w:r>
      <w:r>
        <w:rPr>
          <w:w w:val="105"/>
          <w:sz w:val="17"/>
        </w:rPr>
        <w:t>adoção</w:t>
      </w:r>
      <w:r>
        <w:rPr>
          <w:spacing w:val="-6"/>
          <w:w w:val="105"/>
          <w:sz w:val="17"/>
        </w:rPr>
        <w:t> </w:t>
      </w:r>
      <w:r>
        <w:rPr>
          <w:w w:val="105"/>
          <w:sz w:val="17"/>
        </w:rPr>
        <w:t>das</w:t>
      </w:r>
      <w:r>
        <w:rPr>
          <w:spacing w:val="-6"/>
          <w:w w:val="105"/>
          <w:sz w:val="17"/>
        </w:rPr>
        <w:t> </w:t>
      </w:r>
      <w:r>
        <w:rPr>
          <w:w w:val="105"/>
          <w:sz w:val="17"/>
        </w:rPr>
        <w:t>providências</w:t>
      </w:r>
      <w:r>
        <w:rPr>
          <w:spacing w:val="-6"/>
          <w:w w:val="105"/>
          <w:sz w:val="17"/>
        </w:rPr>
        <w:t> </w:t>
      </w:r>
      <w:r>
        <w:rPr>
          <w:w w:val="105"/>
          <w:sz w:val="17"/>
        </w:rPr>
        <w:t>cabíveis; 3.10.2.4.1.</w:t>
      </w:r>
      <w:r>
        <w:rPr>
          <w:spacing w:val="-11"/>
          <w:w w:val="105"/>
          <w:sz w:val="17"/>
        </w:rPr>
        <w:t> </w:t>
      </w:r>
      <w:r>
        <w:rPr>
          <w:w w:val="105"/>
          <w:sz w:val="17"/>
        </w:rPr>
        <w:t>A</w:t>
      </w:r>
      <w:r>
        <w:rPr>
          <w:spacing w:val="-11"/>
          <w:w w:val="105"/>
          <w:sz w:val="17"/>
        </w:rPr>
        <w:t> </w:t>
      </w:r>
      <w:r>
        <w:rPr>
          <w:w w:val="105"/>
          <w:sz w:val="17"/>
        </w:rPr>
        <w:t>CONTRATADA</w:t>
      </w:r>
      <w:r>
        <w:rPr>
          <w:spacing w:val="-11"/>
          <w:w w:val="105"/>
          <w:sz w:val="17"/>
        </w:rPr>
        <w:t> </w:t>
      </w:r>
      <w:r>
        <w:rPr>
          <w:w w:val="105"/>
          <w:sz w:val="17"/>
        </w:rPr>
        <w:t>deverá</w:t>
      </w:r>
      <w:r>
        <w:rPr>
          <w:spacing w:val="-1"/>
          <w:w w:val="105"/>
          <w:sz w:val="17"/>
        </w:rPr>
        <w:t> </w:t>
      </w:r>
      <w:r>
        <w:rPr>
          <w:w w:val="105"/>
          <w:sz w:val="17"/>
        </w:rPr>
        <w:t>prestar</w:t>
      </w:r>
      <w:r>
        <w:rPr>
          <w:spacing w:val="-1"/>
          <w:w w:val="105"/>
          <w:sz w:val="17"/>
        </w:rPr>
        <w:t> </w:t>
      </w:r>
      <w:r>
        <w:rPr>
          <w:w w:val="105"/>
          <w:sz w:val="17"/>
        </w:rPr>
        <w:t>todas</w:t>
      </w:r>
      <w:r>
        <w:rPr>
          <w:spacing w:val="-1"/>
          <w:w w:val="105"/>
          <w:sz w:val="17"/>
        </w:rPr>
        <w:t> </w:t>
      </w:r>
      <w:r>
        <w:rPr>
          <w:w w:val="105"/>
          <w:sz w:val="17"/>
        </w:rPr>
        <w:t>as</w:t>
      </w:r>
      <w:r>
        <w:rPr>
          <w:spacing w:val="-1"/>
          <w:w w:val="105"/>
          <w:sz w:val="17"/>
        </w:rPr>
        <w:t> </w:t>
      </w:r>
      <w:r>
        <w:rPr>
          <w:w w:val="105"/>
          <w:sz w:val="17"/>
        </w:rPr>
        <w:t>informações</w:t>
      </w:r>
      <w:r>
        <w:rPr>
          <w:spacing w:val="-1"/>
          <w:w w:val="105"/>
          <w:sz w:val="17"/>
        </w:rPr>
        <w:t> </w:t>
      </w:r>
      <w:r>
        <w:rPr>
          <w:w w:val="105"/>
          <w:sz w:val="17"/>
        </w:rPr>
        <w:t>que</w:t>
      </w:r>
      <w:r>
        <w:rPr>
          <w:spacing w:val="-1"/>
          <w:w w:val="105"/>
          <w:sz w:val="17"/>
        </w:rPr>
        <w:t> </w:t>
      </w:r>
      <w:r>
        <w:rPr>
          <w:w w:val="105"/>
          <w:sz w:val="17"/>
        </w:rPr>
        <w:t>forem</w:t>
      </w:r>
      <w:r>
        <w:rPr>
          <w:spacing w:val="-1"/>
          <w:w w:val="105"/>
          <w:sz w:val="17"/>
        </w:rPr>
        <w:t> </w:t>
      </w:r>
      <w:r>
        <w:rPr>
          <w:w w:val="105"/>
          <w:sz w:val="17"/>
        </w:rPr>
        <w:t>solicitadas</w:t>
      </w:r>
      <w:r>
        <w:rPr>
          <w:spacing w:val="-1"/>
          <w:w w:val="105"/>
          <w:sz w:val="17"/>
        </w:rPr>
        <w:t> </w:t>
      </w:r>
      <w:r>
        <w:rPr>
          <w:w w:val="105"/>
          <w:sz w:val="17"/>
        </w:rPr>
        <w:t>pela</w:t>
      </w:r>
      <w:r>
        <w:rPr>
          <w:spacing w:val="-1"/>
          <w:w w:val="105"/>
          <w:sz w:val="17"/>
        </w:rPr>
        <w:t> </w:t>
      </w:r>
      <w:r>
        <w:rPr>
          <w:w w:val="105"/>
          <w:sz w:val="17"/>
        </w:rPr>
        <w:t>CONTRATANTE</w:t>
      </w:r>
      <w:r>
        <w:rPr>
          <w:spacing w:val="-1"/>
          <w:w w:val="105"/>
          <w:sz w:val="17"/>
        </w:rPr>
        <w:t> </w:t>
      </w:r>
      <w:r>
        <w:rPr>
          <w:w w:val="105"/>
          <w:sz w:val="17"/>
        </w:rPr>
        <w:t>com</w:t>
      </w:r>
      <w:r>
        <w:rPr>
          <w:spacing w:val="-1"/>
          <w:w w:val="105"/>
          <w:sz w:val="17"/>
        </w:rPr>
        <w:t> </w:t>
      </w:r>
      <w:r>
        <w:rPr>
          <w:w w:val="105"/>
          <w:sz w:val="17"/>
        </w:rPr>
        <w:t>objetivo</w:t>
      </w:r>
      <w:r>
        <w:rPr>
          <w:spacing w:val="-1"/>
          <w:w w:val="105"/>
          <w:sz w:val="17"/>
        </w:rPr>
        <w:t> </w:t>
      </w:r>
      <w:r>
        <w:rPr>
          <w:w w:val="105"/>
          <w:sz w:val="17"/>
        </w:rPr>
        <w:t>de</w:t>
      </w:r>
      <w:r>
        <w:rPr>
          <w:spacing w:val="-1"/>
          <w:w w:val="105"/>
          <w:sz w:val="17"/>
        </w:rPr>
        <w:t> </w:t>
      </w:r>
      <w:r>
        <w:rPr>
          <w:w w:val="105"/>
          <w:sz w:val="17"/>
        </w:rPr>
        <w:t>fiscalizar</w:t>
      </w:r>
      <w:r>
        <w:rPr>
          <w:spacing w:val="-1"/>
          <w:w w:val="105"/>
          <w:sz w:val="17"/>
        </w:rPr>
        <w:t> </w:t>
      </w:r>
      <w:r>
        <w:rPr>
          <w:w w:val="105"/>
          <w:sz w:val="17"/>
        </w:rPr>
        <w:t>o</w:t>
      </w:r>
      <w:r>
        <w:rPr>
          <w:spacing w:val="-1"/>
          <w:w w:val="105"/>
          <w:sz w:val="17"/>
        </w:rPr>
        <w:t> </w:t>
      </w:r>
      <w:r>
        <w:rPr>
          <w:w w:val="105"/>
          <w:sz w:val="17"/>
        </w:rPr>
        <w:t>contrato;</w:t>
      </w:r>
    </w:p>
    <w:p>
      <w:pPr>
        <w:pStyle w:val="ListParagraph"/>
        <w:numPr>
          <w:ilvl w:val="3"/>
          <w:numId w:val="27"/>
        </w:numPr>
        <w:tabs>
          <w:tab w:pos="999" w:val="left" w:leader="none"/>
        </w:tabs>
        <w:spacing w:line="292" w:lineRule="auto" w:before="1" w:after="0"/>
        <w:ind w:left="316" w:right="299" w:firstLine="0"/>
        <w:jc w:val="left"/>
        <w:rPr>
          <w:sz w:val="17"/>
        </w:rPr>
      </w:pPr>
      <w:r>
        <w:rPr>
          <w:w w:val="105"/>
          <w:sz w:val="17"/>
        </w:rPr>
        <w:t>Entregar</w:t>
      </w:r>
      <w:r>
        <w:rPr>
          <w:spacing w:val="15"/>
          <w:w w:val="105"/>
          <w:sz w:val="17"/>
        </w:rPr>
        <w:t> </w:t>
      </w:r>
      <w:r>
        <w:rPr>
          <w:w w:val="105"/>
          <w:sz w:val="17"/>
        </w:rPr>
        <w:t>os</w:t>
      </w:r>
      <w:r>
        <w:rPr>
          <w:spacing w:val="15"/>
          <w:w w:val="105"/>
          <w:sz w:val="17"/>
        </w:rPr>
        <w:t> </w:t>
      </w:r>
      <w:r>
        <w:rPr>
          <w:w w:val="105"/>
          <w:sz w:val="17"/>
        </w:rPr>
        <w:t>materiais</w:t>
      </w:r>
      <w:r>
        <w:rPr>
          <w:spacing w:val="15"/>
          <w:w w:val="105"/>
          <w:sz w:val="17"/>
        </w:rPr>
        <w:t> </w:t>
      </w:r>
      <w:r>
        <w:rPr>
          <w:w w:val="105"/>
          <w:sz w:val="17"/>
        </w:rPr>
        <w:t>com</w:t>
      </w:r>
      <w:r>
        <w:rPr>
          <w:spacing w:val="15"/>
          <w:w w:val="105"/>
          <w:sz w:val="17"/>
        </w:rPr>
        <w:t> </w:t>
      </w:r>
      <w:r>
        <w:rPr>
          <w:w w:val="105"/>
          <w:sz w:val="17"/>
        </w:rPr>
        <w:t>validade</w:t>
      </w:r>
      <w:r>
        <w:rPr>
          <w:spacing w:val="15"/>
          <w:w w:val="105"/>
          <w:sz w:val="17"/>
        </w:rPr>
        <w:t> </w:t>
      </w:r>
      <w:r>
        <w:rPr>
          <w:w w:val="105"/>
          <w:sz w:val="17"/>
        </w:rPr>
        <w:t>mínima</w:t>
      </w:r>
      <w:r>
        <w:rPr>
          <w:spacing w:val="15"/>
          <w:w w:val="105"/>
          <w:sz w:val="17"/>
        </w:rPr>
        <w:t> </w:t>
      </w:r>
      <w:r>
        <w:rPr>
          <w:w w:val="105"/>
          <w:sz w:val="17"/>
        </w:rPr>
        <w:t>de</w:t>
      </w:r>
      <w:r>
        <w:rPr>
          <w:spacing w:val="15"/>
          <w:w w:val="105"/>
          <w:sz w:val="17"/>
        </w:rPr>
        <w:t> </w:t>
      </w:r>
      <w:r>
        <w:rPr>
          <w:w w:val="105"/>
          <w:sz w:val="17"/>
        </w:rPr>
        <w:t>85%</w:t>
      </w:r>
      <w:r>
        <w:rPr>
          <w:spacing w:val="15"/>
          <w:w w:val="105"/>
          <w:sz w:val="17"/>
        </w:rPr>
        <w:t> </w:t>
      </w:r>
      <w:r>
        <w:rPr>
          <w:w w:val="105"/>
          <w:sz w:val="17"/>
        </w:rPr>
        <w:t>do</w:t>
      </w:r>
      <w:r>
        <w:rPr>
          <w:spacing w:val="15"/>
          <w:w w:val="105"/>
          <w:sz w:val="17"/>
        </w:rPr>
        <w:t> </w:t>
      </w:r>
      <w:r>
        <w:rPr>
          <w:w w:val="105"/>
          <w:sz w:val="17"/>
        </w:rPr>
        <w:t>seu</w:t>
      </w:r>
      <w:r>
        <w:rPr>
          <w:spacing w:val="15"/>
          <w:w w:val="105"/>
          <w:sz w:val="17"/>
        </w:rPr>
        <w:t> </w:t>
      </w:r>
      <w:r>
        <w:rPr>
          <w:w w:val="105"/>
          <w:sz w:val="17"/>
        </w:rPr>
        <w:t>período</w:t>
      </w:r>
      <w:r>
        <w:rPr>
          <w:spacing w:val="15"/>
          <w:w w:val="105"/>
          <w:sz w:val="17"/>
        </w:rPr>
        <w:t> </w:t>
      </w:r>
      <w:r>
        <w:rPr>
          <w:w w:val="105"/>
          <w:sz w:val="17"/>
        </w:rPr>
        <w:t>total</w:t>
      </w:r>
      <w:r>
        <w:rPr>
          <w:spacing w:val="15"/>
          <w:w w:val="105"/>
          <w:sz w:val="17"/>
        </w:rPr>
        <w:t> </w:t>
      </w:r>
      <w:r>
        <w:rPr>
          <w:w w:val="105"/>
          <w:sz w:val="17"/>
        </w:rPr>
        <w:t>de</w:t>
      </w:r>
      <w:r>
        <w:rPr>
          <w:spacing w:val="15"/>
          <w:w w:val="105"/>
          <w:sz w:val="17"/>
        </w:rPr>
        <w:t> </w:t>
      </w:r>
      <w:r>
        <w:rPr>
          <w:w w:val="105"/>
          <w:sz w:val="17"/>
        </w:rPr>
        <w:t>validade,</w:t>
      </w:r>
      <w:r>
        <w:rPr>
          <w:spacing w:val="15"/>
          <w:w w:val="105"/>
          <w:sz w:val="17"/>
        </w:rPr>
        <w:t> </w:t>
      </w:r>
      <w:r>
        <w:rPr>
          <w:w w:val="105"/>
          <w:sz w:val="17"/>
        </w:rPr>
        <w:t>conforme</w:t>
      </w:r>
      <w:r>
        <w:rPr>
          <w:spacing w:val="15"/>
          <w:w w:val="105"/>
          <w:sz w:val="17"/>
        </w:rPr>
        <w:t> </w:t>
      </w:r>
      <w:r>
        <w:rPr>
          <w:w w:val="105"/>
          <w:sz w:val="17"/>
        </w:rPr>
        <w:t>Resolução</w:t>
      </w:r>
      <w:r>
        <w:rPr>
          <w:spacing w:val="15"/>
          <w:w w:val="105"/>
          <w:sz w:val="17"/>
        </w:rPr>
        <w:t> </w:t>
      </w:r>
      <w:r>
        <w:rPr>
          <w:w w:val="105"/>
          <w:sz w:val="17"/>
        </w:rPr>
        <w:t>SES</w:t>
      </w:r>
      <w:r>
        <w:rPr>
          <w:spacing w:val="15"/>
          <w:w w:val="105"/>
          <w:sz w:val="17"/>
        </w:rPr>
        <w:t> </w:t>
      </w:r>
      <w:r>
        <w:rPr>
          <w:w w:val="105"/>
          <w:sz w:val="17"/>
        </w:rPr>
        <w:t>nº</w:t>
      </w:r>
      <w:r>
        <w:rPr>
          <w:spacing w:val="15"/>
          <w:w w:val="105"/>
          <w:sz w:val="17"/>
        </w:rPr>
        <w:t> </w:t>
      </w:r>
      <w:r>
        <w:rPr>
          <w:w w:val="105"/>
          <w:sz w:val="17"/>
        </w:rPr>
        <w:t>1342/2016.</w:t>
      </w:r>
      <w:r>
        <w:rPr>
          <w:spacing w:val="15"/>
          <w:w w:val="105"/>
          <w:sz w:val="17"/>
        </w:rPr>
        <w:t> </w:t>
      </w:r>
      <w:r>
        <w:rPr>
          <w:w w:val="105"/>
          <w:sz w:val="17"/>
        </w:rPr>
        <w:t>Caso</w:t>
      </w:r>
      <w:r>
        <w:rPr>
          <w:spacing w:val="15"/>
          <w:w w:val="105"/>
          <w:sz w:val="17"/>
        </w:rPr>
        <w:t> </w:t>
      </w:r>
      <w:r>
        <w:rPr>
          <w:w w:val="105"/>
          <w:sz w:val="17"/>
        </w:rPr>
        <w:t>a</w:t>
      </w:r>
      <w:r>
        <w:rPr>
          <w:spacing w:val="15"/>
          <w:w w:val="105"/>
          <w:sz w:val="17"/>
        </w:rPr>
        <w:t> </w:t>
      </w:r>
      <w:r>
        <w:rPr>
          <w:w w:val="105"/>
          <w:sz w:val="17"/>
        </w:rPr>
        <w:t>validade</w:t>
      </w:r>
      <w:r>
        <w:rPr>
          <w:spacing w:val="15"/>
          <w:w w:val="105"/>
          <w:sz w:val="17"/>
        </w:rPr>
        <w:t> </w:t>
      </w:r>
      <w:r>
        <w:rPr>
          <w:w w:val="105"/>
          <w:sz w:val="17"/>
        </w:rPr>
        <w:t>seja</w:t>
      </w:r>
      <w:r>
        <w:rPr>
          <w:spacing w:val="15"/>
          <w:w w:val="105"/>
          <w:sz w:val="17"/>
        </w:rPr>
        <w:t> </w:t>
      </w:r>
      <w:r>
        <w:rPr>
          <w:w w:val="105"/>
          <w:sz w:val="17"/>
        </w:rPr>
        <w:t>inferior</w:t>
      </w:r>
      <w:r>
        <w:rPr>
          <w:spacing w:val="15"/>
          <w:w w:val="105"/>
          <w:sz w:val="17"/>
        </w:rPr>
        <w:t> </w:t>
      </w:r>
      <w:r>
        <w:rPr>
          <w:w w:val="105"/>
          <w:sz w:val="17"/>
        </w:rPr>
        <w:t>ao</w:t>
      </w:r>
      <w:r>
        <w:rPr>
          <w:spacing w:val="15"/>
          <w:w w:val="105"/>
          <w:sz w:val="17"/>
        </w:rPr>
        <w:t> </w:t>
      </w:r>
      <w:r>
        <w:rPr>
          <w:w w:val="105"/>
          <w:sz w:val="17"/>
        </w:rPr>
        <w:t>que</w:t>
      </w:r>
      <w:r>
        <w:rPr>
          <w:spacing w:val="15"/>
          <w:w w:val="105"/>
          <w:sz w:val="17"/>
        </w:rPr>
        <w:t> </w:t>
      </w:r>
      <w:r>
        <w:rPr>
          <w:w w:val="105"/>
          <w:sz w:val="17"/>
        </w:rPr>
        <w:t>está</w:t>
      </w:r>
      <w:r>
        <w:rPr>
          <w:spacing w:val="15"/>
          <w:w w:val="105"/>
          <w:sz w:val="17"/>
        </w:rPr>
        <w:t> </w:t>
      </w:r>
      <w:r>
        <w:rPr>
          <w:w w:val="105"/>
          <w:sz w:val="17"/>
        </w:rPr>
        <w:t>aqui</w:t>
      </w:r>
      <w:r>
        <w:rPr>
          <w:spacing w:val="15"/>
          <w:w w:val="105"/>
          <w:sz w:val="17"/>
        </w:rPr>
        <w:t> </w:t>
      </w:r>
      <w:r>
        <w:rPr>
          <w:w w:val="105"/>
          <w:sz w:val="17"/>
        </w:rPr>
        <w:t>estabelecido,</w:t>
      </w:r>
      <w:r>
        <w:rPr>
          <w:spacing w:val="15"/>
          <w:w w:val="105"/>
          <w:sz w:val="17"/>
        </w:rPr>
        <w:t> </w:t>
      </w:r>
      <w:r>
        <w:rPr>
          <w:w w:val="105"/>
          <w:sz w:val="17"/>
        </w:rPr>
        <w:t>a empresa deverá se comprometer formalmente, por meio de carta de compromisso, a efetuar a troca dos insumos que venham ter a sua validade expirada, sem qualquer ônus para a</w:t>
      </w:r>
      <w:r>
        <w:rPr>
          <w:spacing w:val="-10"/>
          <w:w w:val="105"/>
          <w:sz w:val="17"/>
        </w:rPr>
        <w:t> </w:t>
      </w:r>
      <w:r>
        <w:rPr>
          <w:w w:val="105"/>
          <w:sz w:val="17"/>
        </w:rPr>
        <w:t>Administração;</w:t>
      </w:r>
    </w:p>
    <w:p>
      <w:pPr>
        <w:pStyle w:val="ListParagraph"/>
        <w:numPr>
          <w:ilvl w:val="3"/>
          <w:numId w:val="27"/>
        </w:numPr>
        <w:tabs>
          <w:tab w:pos="983" w:val="left" w:leader="none"/>
        </w:tabs>
        <w:spacing w:line="292" w:lineRule="auto" w:before="1" w:after="0"/>
        <w:ind w:left="316" w:right="299" w:firstLine="0"/>
        <w:jc w:val="left"/>
        <w:rPr>
          <w:sz w:val="17"/>
        </w:rPr>
      </w:pPr>
      <w:r>
        <w:rPr>
          <w:w w:val="105"/>
          <w:sz w:val="17"/>
        </w:rPr>
        <w:t>Reparar,</w:t>
      </w:r>
      <w:r>
        <w:rPr>
          <w:spacing w:val="-3"/>
          <w:w w:val="105"/>
          <w:sz w:val="17"/>
        </w:rPr>
        <w:t> </w:t>
      </w:r>
      <w:r>
        <w:rPr>
          <w:w w:val="105"/>
          <w:sz w:val="17"/>
        </w:rPr>
        <w:t>corrigir,</w:t>
      </w:r>
      <w:r>
        <w:rPr>
          <w:spacing w:val="-3"/>
          <w:w w:val="105"/>
          <w:sz w:val="17"/>
        </w:rPr>
        <w:t> </w:t>
      </w:r>
      <w:r>
        <w:rPr>
          <w:w w:val="105"/>
          <w:sz w:val="17"/>
        </w:rPr>
        <w:t>remover,</w:t>
      </w:r>
      <w:r>
        <w:rPr>
          <w:spacing w:val="-3"/>
          <w:w w:val="105"/>
          <w:sz w:val="17"/>
        </w:rPr>
        <w:t> </w:t>
      </w:r>
      <w:r>
        <w:rPr>
          <w:w w:val="105"/>
          <w:sz w:val="17"/>
        </w:rPr>
        <w:t>reconstruir</w:t>
      </w:r>
      <w:r>
        <w:rPr>
          <w:spacing w:val="-3"/>
          <w:w w:val="105"/>
          <w:sz w:val="17"/>
        </w:rPr>
        <w:t> </w:t>
      </w:r>
      <w:r>
        <w:rPr>
          <w:w w:val="105"/>
          <w:sz w:val="17"/>
        </w:rPr>
        <w:t>ou</w:t>
      </w:r>
      <w:r>
        <w:rPr>
          <w:spacing w:val="-3"/>
          <w:w w:val="105"/>
          <w:sz w:val="17"/>
        </w:rPr>
        <w:t> </w:t>
      </w:r>
      <w:r>
        <w:rPr>
          <w:w w:val="105"/>
          <w:sz w:val="17"/>
        </w:rPr>
        <w:t>substituir,</w:t>
      </w:r>
      <w:r>
        <w:rPr>
          <w:spacing w:val="-3"/>
          <w:w w:val="105"/>
          <w:sz w:val="17"/>
        </w:rPr>
        <w:t> </w:t>
      </w:r>
      <w:r>
        <w:rPr>
          <w:w w:val="105"/>
          <w:sz w:val="17"/>
        </w:rPr>
        <w:t>no</w:t>
      </w:r>
      <w:r>
        <w:rPr>
          <w:spacing w:val="-3"/>
          <w:w w:val="105"/>
          <w:sz w:val="17"/>
        </w:rPr>
        <w:t> </w:t>
      </w:r>
      <w:r>
        <w:rPr>
          <w:w w:val="105"/>
          <w:sz w:val="17"/>
        </w:rPr>
        <w:t>todo</w:t>
      </w:r>
      <w:r>
        <w:rPr>
          <w:spacing w:val="-3"/>
          <w:w w:val="105"/>
          <w:sz w:val="17"/>
        </w:rPr>
        <w:t> </w:t>
      </w:r>
      <w:r>
        <w:rPr>
          <w:w w:val="105"/>
          <w:sz w:val="17"/>
        </w:rPr>
        <w:t>ou</w:t>
      </w:r>
      <w:r>
        <w:rPr>
          <w:spacing w:val="-3"/>
          <w:w w:val="105"/>
          <w:sz w:val="17"/>
        </w:rPr>
        <w:t> </w:t>
      </w:r>
      <w:r>
        <w:rPr>
          <w:w w:val="105"/>
          <w:sz w:val="17"/>
        </w:rPr>
        <w:t>em</w:t>
      </w:r>
      <w:r>
        <w:rPr>
          <w:spacing w:val="-3"/>
          <w:w w:val="105"/>
          <w:sz w:val="17"/>
        </w:rPr>
        <w:t> </w:t>
      </w:r>
      <w:r>
        <w:rPr>
          <w:w w:val="105"/>
          <w:sz w:val="17"/>
        </w:rPr>
        <w:t>parte</w:t>
      </w:r>
      <w:r>
        <w:rPr>
          <w:spacing w:val="-3"/>
          <w:w w:val="105"/>
          <w:sz w:val="17"/>
        </w:rPr>
        <w:t> </w:t>
      </w:r>
      <w:r>
        <w:rPr>
          <w:w w:val="105"/>
          <w:sz w:val="17"/>
        </w:rPr>
        <w:t>e</w:t>
      </w:r>
      <w:r>
        <w:rPr>
          <w:spacing w:val="-3"/>
          <w:w w:val="105"/>
          <w:sz w:val="17"/>
        </w:rPr>
        <w:t> </w:t>
      </w:r>
      <w:r>
        <w:rPr>
          <w:w w:val="105"/>
          <w:sz w:val="17"/>
        </w:rPr>
        <w:t>às</w:t>
      </w:r>
      <w:r>
        <w:rPr>
          <w:spacing w:val="-3"/>
          <w:w w:val="105"/>
          <w:sz w:val="17"/>
        </w:rPr>
        <w:t> </w:t>
      </w:r>
      <w:r>
        <w:rPr>
          <w:w w:val="105"/>
          <w:sz w:val="17"/>
        </w:rPr>
        <w:t>suas</w:t>
      </w:r>
      <w:r>
        <w:rPr>
          <w:spacing w:val="-3"/>
          <w:w w:val="105"/>
          <w:sz w:val="17"/>
        </w:rPr>
        <w:t> </w:t>
      </w:r>
      <w:r>
        <w:rPr>
          <w:w w:val="105"/>
          <w:sz w:val="17"/>
        </w:rPr>
        <w:t>expensas,</w:t>
      </w:r>
      <w:r>
        <w:rPr>
          <w:spacing w:val="-3"/>
          <w:w w:val="105"/>
          <w:sz w:val="17"/>
        </w:rPr>
        <w:t> </w:t>
      </w:r>
      <w:r>
        <w:rPr>
          <w:w w:val="105"/>
          <w:sz w:val="17"/>
        </w:rPr>
        <w:t>bens</w:t>
      </w:r>
      <w:r>
        <w:rPr>
          <w:spacing w:val="-3"/>
          <w:w w:val="105"/>
          <w:sz w:val="17"/>
        </w:rPr>
        <w:t> </w:t>
      </w:r>
      <w:r>
        <w:rPr>
          <w:w w:val="105"/>
          <w:sz w:val="17"/>
        </w:rPr>
        <w:t>objeto</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em</w:t>
      </w:r>
      <w:r>
        <w:rPr>
          <w:spacing w:val="-3"/>
          <w:w w:val="105"/>
          <w:sz w:val="17"/>
        </w:rPr>
        <w:t> </w:t>
      </w:r>
      <w:r>
        <w:rPr>
          <w:w w:val="105"/>
          <w:sz w:val="17"/>
        </w:rPr>
        <w:t>que</w:t>
      </w:r>
      <w:r>
        <w:rPr>
          <w:spacing w:val="-3"/>
          <w:w w:val="105"/>
          <w:sz w:val="17"/>
        </w:rPr>
        <w:t> </w:t>
      </w:r>
      <w:r>
        <w:rPr>
          <w:w w:val="105"/>
          <w:sz w:val="17"/>
        </w:rPr>
        <w:t>se</w:t>
      </w:r>
      <w:r>
        <w:rPr>
          <w:spacing w:val="-3"/>
          <w:w w:val="105"/>
          <w:sz w:val="17"/>
        </w:rPr>
        <w:t> </w:t>
      </w:r>
      <w:r>
        <w:rPr>
          <w:w w:val="105"/>
          <w:sz w:val="17"/>
        </w:rPr>
        <w:t>verificarem</w:t>
      </w:r>
      <w:r>
        <w:rPr>
          <w:spacing w:val="-3"/>
          <w:w w:val="105"/>
          <w:sz w:val="17"/>
        </w:rPr>
        <w:t> </w:t>
      </w:r>
      <w:r>
        <w:rPr>
          <w:w w:val="105"/>
          <w:sz w:val="17"/>
        </w:rPr>
        <w:t>vícios,</w:t>
      </w:r>
      <w:r>
        <w:rPr>
          <w:spacing w:val="-3"/>
          <w:w w:val="105"/>
          <w:sz w:val="17"/>
        </w:rPr>
        <w:t> </w:t>
      </w:r>
      <w:r>
        <w:rPr>
          <w:w w:val="105"/>
          <w:sz w:val="17"/>
        </w:rPr>
        <w:t>defeitos</w:t>
      </w:r>
      <w:r>
        <w:rPr>
          <w:spacing w:val="-3"/>
          <w:w w:val="105"/>
          <w:sz w:val="17"/>
        </w:rPr>
        <w:t> </w:t>
      </w:r>
      <w:r>
        <w:rPr>
          <w:w w:val="105"/>
          <w:sz w:val="17"/>
        </w:rPr>
        <w:t>ou</w:t>
      </w:r>
      <w:r>
        <w:rPr>
          <w:spacing w:val="-3"/>
          <w:w w:val="105"/>
          <w:sz w:val="17"/>
        </w:rPr>
        <w:t> </w:t>
      </w:r>
      <w:r>
        <w:rPr>
          <w:w w:val="105"/>
          <w:sz w:val="17"/>
        </w:rPr>
        <w:t>incorreções</w:t>
      </w:r>
      <w:r>
        <w:rPr>
          <w:spacing w:val="-3"/>
          <w:w w:val="105"/>
          <w:sz w:val="17"/>
        </w:rPr>
        <w:t> </w:t>
      </w:r>
      <w:r>
        <w:rPr>
          <w:w w:val="105"/>
          <w:sz w:val="17"/>
        </w:rPr>
        <w:t>resultantes</w:t>
      </w:r>
      <w:r>
        <w:rPr>
          <w:spacing w:val="-3"/>
          <w:w w:val="105"/>
          <w:sz w:val="17"/>
        </w:rPr>
        <w:t> </w:t>
      </w:r>
      <w:r>
        <w:rPr>
          <w:w w:val="105"/>
          <w:sz w:val="17"/>
        </w:rPr>
        <w:t>de</w:t>
      </w:r>
      <w:r>
        <w:rPr>
          <w:spacing w:val="-3"/>
          <w:w w:val="105"/>
          <w:sz w:val="17"/>
        </w:rPr>
        <w:t> </w:t>
      </w:r>
      <w:r>
        <w:rPr>
          <w:w w:val="105"/>
          <w:sz w:val="17"/>
        </w:rPr>
        <w:t>execução irregular ou do fornecimento de materiais inadequados ou desconformes com as especificações;</w:t>
      </w:r>
    </w:p>
    <w:p>
      <w:pPr>
        <w:pStyle w:val="ListParagraph"/>
        <w:numPr>
          <w:ilvl w:val="3"/>
          <w:numId w:val="27"/>
        </w:numPr>
        <w:tabs>
          <w:tab w:pos="985" w:val="left" w:leader="none"/>
        </w:tabs>
        <w:spacing w:line="292" w:lineRule="auto" w:before="1" w:after="0"/>
        <w:ind w:left="316" w:right="299" w:firstLine="0"/>
        <w:jc w:val="left"/>
        <w:rPr>
          <w:sz w:val="17"/>
        </w:rPr>
      </w:pPr>
      <w:r>
        <w:rPr>
          <w:w w:val="105"/>
          <w:sz w:val="17"/>
        </w:rPr>
        <w:t>Indenizar</w:t>
      </w:r>
      <w:r>
        <w:rPr>
          <w:spacing w:val="-2"/>
          <w:w w:val="105"/>
          <w:sz w:val="17"/>
        </w:rPr>
        <w:t> </w:t>
      </w:r>
      <w:r>
        <w:rPr>
          <w:w w:val="105"/>
          <w:sz w:val="17"/>
        </w:rPr>
        <w:t>todo</w:t>
      </w:r>
      <w:r>
        <w:rPr>
          <w:spacing w:val="-2"/>
          <w:w w:val="105"/>
          <w:sz w:val="17"/>
        </w:rPr>
        <w:t> </w:t>
      </w:r>
      <w:r>
        <w:rPr>
          <w:w w:val="105"/>
          <w:sz w:val="17"/>
        </w:rPr>
        <w:t>e</w:t>
      </w:r>
      <w:r>
        <w:rPr>
          <w:spacing w:val="-2"/>
          <w:w w:val="105"/>
          <w:sz w:val="17"/>
        </w:rPr>
        <w:t> </w:t>
      </w:r>
      <w:r>
        <w:rPr>
          <w:w w:val="105"/>
          <w:sz w:val="17"/>
        </w:rPr>
        <w:t>qualquer</w:t>
      </w:r>
      <w:r>
        <w:rPr>
          <w:spacing w:val="-2"/>
          <w:w w:val="105"/>
          <w:sz w:val="17"/>
        </w:rPr>
        <w:t> </w:t>
      </w:r>
      <w:r>
        <w:rPr>
          <w:w w:val="105"/>
          <w:sz w:val="17"/>
        </w:rPr>
        <w:t>dano</w:t>
      </w:r>
      <w:r>
        <w:rPr>
          <w:spacing w:val="-2"/>
          <w:w w:val="105"/>
          <w:sz w:val="17"/>
        </w:rPr>
        <w:t> </w:t>
      </w:r>
      <w:r>
        <w:rPr>
          <w:w w:val="105"/>
          <w:sz w:val="17"/>
        </w:rPr>
        <w:t>e</w:t>
      </w:r>
      <w:r>
        <w:rPr>
          <w:spacing w:val="-2"/>
          <w:w w:val="105"/>
          <w:sz w:val="17"/>
        </w:rPr>
        <w:t> </w:t>
      </w:r>
      <w:r>
        <w:rPr>
          <w:w w:val="105"/>
          <w:sz w:val="17"/>
        </w:rPr>
        <w:t>prejuízo</w:t>
      </w:r>
      <w:r>
        <w:rPr>
          <w:spacing w:val="-2"/>
          <w:w w:val="105"/>
          <w:sz w:val="17"/>
        </w:rPr>
        <w:t> </w:t>
      </w:r>
      <w:r>
        <w:rPr>
          <w:w w:val="105"/>
          <w:sz w:val="17"/>
        </w:rPr>
        <w:t>pessoal</w:t>
      </w:r>
      <w:r>
        <w:rPr>
          <w:spacing w:val="-2"/>
          <w:w w:val="105"/>
          <w:sz w:val="17"/>
        </w:rPr>
        <w:t> </w:t>
      </w:r>
      <w:r>
        <w:rPr>
          <w:w w:val="105"/>
          <w:sz w:val="17"/>
        </w:rPr>
        <w:t>ou</w:t>
      </w:r>
      <w:r>
        <w:rPr>
          <w:spacing w:val="-2"/>
          <w:w w:val="105"/>
          <w:sz w:val="17"/>
        </w:rPr>
        <w:t> </w:t>
      </w:r>
      <w:r>
        <w:rPr>
          <w:w w:val="105"/>
          <w:sz w:val="17"/>
        </w:rPr>
        <w:t>material</w:t>
      </w:r>
      <w:r>
        <w:rPr>
          <w:spacing w:val="-2"/>
          <w:w w:val="105"/>
          <w:sz w:val="17"/>
        </w:rPr>
        <w:t> </w:t>
      </w:r>
      <w:r>
        <w:rPr>
          <w:w w:val="105"/>
          <w:sz w:val="17"/>
        </w:rPr>
        <w:t>que</w:t>
      </w:r>
      <w:r>
        <w:rPr>
          <w:spacing w:val="-2"/>
          <w:w w:val="105"/>
          <w:sz w:val="17"/>
        </w:rPr>
        <w:t> </w:t>
      </w:r>
      <w:r>
        <w:rPr>
          <w:w w:val="105"/>
          <w:sz w:val="17"/>
        </w:rPr>
        <w:t>possa</w:t>
      </w:r>
      <w:r>
        <w:rPr>
          <w:spacing w:val="-2"/>
          <w:w w:val="105"/>
          <w:sz w:val="17"/>
        </w:rPr>
        <w:t> </w:t>
      </w:r>
      <w:r>
        <w:rPr>
          <w:w w:val="105"/>
          <w:sz w:val="17"/>
        </w:rPr>
        <w:t>advir,</w:t>
      </w:r>
      <w:r>
        <w:rPr>
          <w:spacing w:val="-2"/>
          <w:w w:val="105"/>
          <w:sz w:val="17"/>
        </w:rPr>
        <w:t> </w:t>
      </w:r>
      <w:r>
        <w:rPr>
          <w:w w:val="105"/>
          <w:sz w:val="17"/>
        </w:rPr>
        <w:t>direta</w:t>
      </w:r>
      <w:r>
        <w:rPr>
          <w:spacing w:val="-2"/>
          <w:w w:val="105"/>
          <w:sz w:val="17"/>
        </w:rPr>
        <w:t> </w:t>
      </w:r>
      <w:r>
        <w:rPr>
          <w:w w:val="105"/>
          <w:sz w:val="17"/>
        </w:rPr>
        <w:t>ou</w:t>
      </w:r>
      <w:r>
        <w:rPr>
          <w:spacing w:val="-2"/>
          <w:w w:val="105"/>
          <w:sz w:val="17"/>
        </w:rPr>
        <w:t> </w:t>
      </w:r>
      <w:r>
        <w:rPr>
          <w:w w:val="105"/>
          <w:sz w:val="17"/>
        </w:rPr>
        <w:t>indiretamente,</w:t>
      </w:r>
      <w:r>
        <w:rPr>
          <w:spacing w:val="-2"/>
          <w:w w:val="105"/>
          <w:sz w:val="17"/>
        </w:rPr>
        <w:t> </w:t>
      </w:r>
      <w:r>
        <w:rPr>
          <w:w w:val="105"/>
          <w:sz w:val="17"/>
        </w:rPr>
        <w:t>do</w:t>
      </w:r>
      <w:r>
        <w:rPr>
          <w:spacing w:val="-2"/>
          <w:w w:val="105"/>
          <w:sz w:val="17"/>
        </w:rPr>
        <w:t> </w:t>
      </w:r>
      <w:r>
        <w:rPr>
          <w:w w:val="105"/>
          <w:sz w:val="17"/>
        </w:rPr>
        <w:t>exercício</w:t>
      </w:r>
      <w:r>
        <w:rPr>
          <w:spacing w:val="-2"/>
          <w:w w:val="105"/>
          <w:sz w:val="17"/>
        </w:rPr>
        <w:t> </w:t>
      </w:r>
      <w:r>
        <w:rPr>
          <w:w w:val="105"/>
          <w:sz w:val="17"/>
        </w:rPr>
        <w:t>de</w:t>
      </w:r>
      <w:r>
        <w:rPr>
          <w:spacing w:val="-2"/>
          <w:w w:val="105"/>
          <w:sz w:val="17"/>
        </w:rPr>
        <w:t> </w:t>
      </w:r>
      <w:r>
        <w:rPr>
          <w:w w:val="105"/>
          <w:sz w:val="17"/>
        </w:rPr>
        <w:t>suas</w:t>
      </w:r>
      <w:r>
        <w:rPr>
          <w:spacing w:val="-2"/>
          <w:w w:val="105"/>
          <w:sz w:val="17"/>
        </w:rPr>
        <w:t> </w:t>
      </w:r>
      <w:r>
        <w:rPr>
          <w:w w:val="105"/>
          <w:sz w:val="17"/>
        </w:rPr>
        <w:t>atividades</w:t>
      </w:r>
      <w:r>
        <w:rPr>
          <w:spacing w:val="-2"/>
          <w:w w:val="105"/>
          <w:sz w:val="17"/>
        </w:rPr>
        <w:t> </w:t>
      </w:r>
      <w:r>
        <w:rPr>
          <w:w w:val="105"/>
          <w:sz w:val="17"/>
        </w:rPr>
        <w:t>ou</w:t>
      </w:r>
      <w:r>
        <w:rPr>
          <w:spacing w:val="-2"/>
          <w:w w:val="105"/>
          <w:sz w:val="17"/>
        </w:rPr>
        <w:t> </w:t>
      </w:r>
      <w:r>
        <w:rPr>
          <w:w w:val="105"/>
          <w:sz w:val="17"/>
        </w:rPr>
        <w:t>serem</w:t>
      </w:r>
      <w:r>
        <w:rPr>
          <w:spacing w:val="-2"/>
          <w:w w:val="105"/>
          <w:sz w:val="17"/>
        </w:rPr>
        <w:t> </w:t>
      </w:r>
      <w:r>
        <w:rPr>
          <w:w w:val="105"/>
          <w:sz w:val="17"/>
        </w:rPr>
        <w:t>causados</w:t>
      </w:r>
      <w:r>
        <w:rPr>
          <w:spacing w:val="-2"/>
          <w:w w:val="105"/>
          <w:sz w:val="17"/>
        </w:rPr>
        <w:t> </w:t>
      </w:r>
      <w:r>
        <w:rPr>
          <w:w w:val="105"/>
          <w:sz w:val="17"/>
        </w:rPr>
        <w:t>por</w:t>
      </w:r>
      <w:r>
        <w:rPr>
          <w:spacing w:val="-2"/>
          <w:w w:val="105"/>
          <w:sz w:val="17"/>
        </w:rPr>
        <w:t> </w:t>
      </w:r>
      <w:r>
        <w:rPr>
          <w:w w:val="105"/>
          <w:sz w:val="17"/>
        </w:rPr>
        <w:t>seus</w:t>
      </w:r>
      <w:r>
        <w:rPr>
          <w:spacing w:val="-2"/>
          <w:w w:val="105"/>
          <w:sz w:val="17"/>
        </w:rPr>
        <w:t> </w:t>
      </w:r>
      <w:r>
        <w:rPr>
          <w:w w:val="105"/>
          <w:sz w:val="17"/>
        </w:rPr>
        <w:t>prepostos</w:t>
      </w:r>
      <w:r>
        <w:rPr>
          <w:spacing w:val="-2"/>
          <w:w w:val="105"/>
          <w:sz w:val="17"/>
        </w:rPr>
        <w:t> </w:t>
      </w:r>
      <w:r>
        <w:rPr>
          <w:w w:val="105"/>
          <w:sz w:val="17"/>
        </w:rPr>
        <w:t>à</w:t>
      </w:r>
      <w:r>
        <w:rPr>
          <w:spacing w:val="-2"/>
          <w:w w:val="105"/>
          <w:sz w:val="17"/>
        </w:rPr>
        <w:t> </w:t>
      </w:r>
      <w:r>
        <w:rPr>
          <w:w w:val="105"/>
          <w:sz w:val="17"/>
        </w:rPr>
        <w:t>CONTRATANTE ou terceiros;</w:t>
      </w:r>
    </w:p>
    <w:p>
      <w:pPr>
        <w:pStyle w:val="ListParagraph"/>
        <w:numPr>
          <w:ilvl w:val="3"/>
          <w:numId w:val="27"/>
        </w:numPr>
        <w:tabs>
          <w:tab w:pos="979" w:val="left" w:leader="none"/>
        </w:tabs>
        <w:spacing w:line="240" w:lineRule="auto" w:before="2" w:after="0"/>
        <w:ind w:left="979" w:right="0" w:hanging="663"/>
        <w:jc w:val="left"/>
        <w:rPr>
          <w:sz w:val="17"/>
        </w:rPr>
      </w:pPr>
      <w:r>
        <w:rPr>
          <w:w w:val="105"/>
          <w:sz w:val="17"/>
        </w:rPr>
        <w:t>Indicar</w:t>
      </w:r>
      <w:r>
        <w:rPr>
          <w:spacing w:val="-6"/>
          <w:w w:val="105"/>
          <w:sz w:val="17"/>
        </w:rPr>
        <w:t> </w:t>
      </w:r>
      <w:r>
        <w:rPr>
          <w:w w:val="105"/>
          <w:sz w:val="17"/>
        </w:rPr>
        <w:t>preposto</w:t>
      </w:r>
      <w:r>
        <w:rPr>
          <w:spacing w:val="-6"/>
          <w:w w:val="105"/>
          <w:sz w:val="17"/>
        </w:rPr>
        <w:t> </w:t>
      </w:r>
      <w:r>
        <w:rPr>
          <w:w w:val="105"/>
          <w:sz w:val="17"/>
        </w:rPr>
        <w:t>para</w:t>
      </w:r>
      <w:r>
        <w:rPr>
          <w:spacing w:val="-5"/>
          <w:w w:val="105"/>
          <w:sz w:val="17"/>
        </w:rPr>
        <w:t> </w:t>
      </w:r>
      <w:r>
        <w:rPr>
          <w:w w:val="105"/>
          <w:sz w:val="17"/>
        </w:rPr>
        <w:t>representá-la</w:t>
      </w:r>
      <w:r>
        <w:rPr>
          <w:spacing w:val="-6"/>
          <w:w w:val="105"/>
          <w:sz w:val="17"/>
        </w:rPr>
        <w:t> </w:t>
      </w:r>
      <w:r>
        <w:rPr>
          <w:w w:val="105"/>
          <w:sz w:val="17"/>
        </w:rPr>
        <w:t>durante</w:t>
      </w:r>
      <w:r>
        <w:rPr>
          <w:spacing w:val="-6"/>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6"/>
          <w:w w:val="105"/>
          <w:sz w:val="17"/>
        </w:rPr>
        <w:t> </w:t>
      </w:r>
      <w:r>
        <w:rPr>
          <w:spacing w:val="-2"/>
          <w:w w:val="105"/>
          <w:sz w:val="17"/>
        </w:rPr>
        <w:t>contrato.</w:t>
      </w:r>
    </w:p>
    <w:p>
      <w:pPr>
        <w:pStyle w:val="BodyText"/>
        <w:spacing w:before="87"/>
        <w:ind w:left="0"/>
      </w:pPr>
    </w:p>
    <w:p>
      <w:pPr>
        <w:pStyle w:val="Heading2"/>
        <w:numPr>
          <w:ilvl w:val="0"/>
          <w:numId w:val="27"/>
        </w:numPr>
        <w:tabs>
          <w:tab w:pos="492" w:val="left" w:leader="none"/>
        </w:tabs>
        <w:spacing w:line="240" w:lineRule="auto" w:before="0" w:after="0"/>
        <w:ind w:left="492" w:right="0" w:hanging="176"/>
        <w:jc w:val="left"/>
      </w:pPr>
      <w:r>
        <w:rPr/>
        <w:t>REQUISITOS</w:t>
      </w:r>
      <w:r>
        <w:rPr>
          <w:spacing w:val="28"/>
        </w:rPr>
        <w:t> </w:t>
      </w:r>
      <w:r>
        <w:rPr/>
        <w:t>MÍNIMOS</w:t>
      </w:r>
      <w:r>
        <w:rPr>
          <w:spacing w:val="28"/>
        </w:rPr>
        <w:t> </w:t>
      </w:r>
      <w:r>
        <w:rPr/>
        <w:t>PARA</w:t>
      </w:r>
      <w:r>
        <w:rPr>
          <w:spacing w:val="12"/>
        </w:rPr>
        <w:t> </w:t>
      </w:r>
      <w:r>
        <w:rPr>
          <w:spacing w:val="-2"/>
        </w:rPr>
        <w:t>EXECUÇÃO:</w:t>
      </w:r>
    </w:p>
    <w:p>
      <w:pPr>
        <w:pStyle w:val="Heading3"/>
        <w:numPr>
          <w:ilvl w:val="1"/>
          <w:numId w:val="27"/>
        </w:numPr>
        <w:tabs>
          <w:tab w:pos="625" w:val="left" w:leader="none"/>
        </w:tabs>
        <w:spacing w:line="240" w:lineRule="auto" w:before="43" w:after="0"/>
        <w:ind w:left="625" w:right="0" w:hanging="309"/>
        <w:jc w:val="left"/>
      </w:pPr>
      <w:r>
        <w:rPr>
          <w:w w:val="105"/>
        </w:rPr>
        <w:t>Habilitação</w:t>
      </w:r>
      <w:r>
        <w:rPr>
          <w:spacing w:val="-10"/>
          <w:w w:val="105"/>
        </w:rPr>
        <w:t> </w:t>
      </w:r>
      <w:r>
        <w:rPr>
          <w:spacing w:val="-2"/>
          <w:w w:val="105"/>
        </w:rPr>
        <w:t>Jurídica</w:t>
      </w:r>
    </w:p>
    <w:p>
      <w:pPr>
        <w:pStyle w:val="ListParagraph"/>
        <w:numPr>
          <w:ilvl w:val="2"/>
          <w:numId w:val="27"/>
        </w:numPr>
        <w:tabs>
          <w:tab w:pos="757" w:val="left" w:leader="none"/>
        </w:tabs>
        <w:spacing w:line="240" w:lineRule="auto" w:before="44" w:after="0"/>
        <w:ind w:left="757" w:right="0" w:hanging="441"/>
        <w:jc w:val="left"/>
        <w:rPr>
          <w:sz w:val="17"/>
        </w:rPr>
      </w:pPr>
      <w:r>
        <w:rPr>
          <w:w w:val="105"/>
          <w:sz w:val="17"/>
        </w:rPr>
        <w:t>Para</w:t>
      </w:r>
      <w:r>
        <w:rPr>
          <w:spacing w:val="-6"/>
          <w:w w:val="105"/>
          <w:sz w:val="17"/>
        </w:rPr>
        <w:t> </w:t>
      </w:r>
      <w:r>
        <w:rPr>
          <w:w w:val="105"/>
          <w:sz w:val="17"/>
        </w:rPr>
        <w:t>fins</w:t>
      </w:r>
      <w:r>
        <w:rPr>
          <w:spacing w:val="-6"/>
          <w:w w:val="105"/>
          <w:sz w:val="17"/>
        </w:rPr>
        <w:t> </w:t>
      </w:r>
      <w:r>
        <w:rPr>
          <w:w w:val="105"/>
          <w:sz w:val="17"/>
        </w:rPr>
        <w:t>de</w:t>
      </w:r>
      <w:r>
        <w:rPr>
          <w:spacing w:val="-5"/>
          <w:w w:val="105"/>
          <w:sz w:val="17"/>
        </w:rPr>
        <w:t> </w:t>
      </w:r>
      <w:r>
        <w:rPr>
          <w:w w:val="105"/>
          <w:sz w:val="17"/>
        </w:rPr>
        <w:t>comprovação</w:t>
      </w:r>
      <w:r>
        <w:rPr>
          <w:spacing w:val="-6"/>
          <w:w w:val="105"/>
          <w:sz w:val="17"/>
        </w:rPr>
        <w:t> </w:t>
      </w:r>
      <w:r>
        <w:rPr>
          <w:w w:val="105"/>
          <w:sz w:val="17"/>
        </w:rPr>
        <w:t>da</w:t>
      </w:r>
      <w:r>
        <w:rPr>
          <w:spacing w:val="-5"/>
          <w:w w:val="105"/>
          <w:sz w:val="17"/>
        </w:rPr>
        <w:t> </w:t>
      </w:r>
      <w:r>
        <w:rPr>
          <w:w w:val="105"/>
          <w:sz w:val="17"/>
        </w:rPr>
        <w:t>habilitação</w:t>
      </w:r>
      <w:r>
        <w:rPr>
          <w:spacing w:val="-6"/>
          <w:w w:val="105"/>
          <w:sz w:val="17"/>
        </w:rPr>
        <w:t> </w:t>
      </w:r>
      <w:r>
        <w:rPr>
          <w:w w:val="105"/>
          <w:sz w:val="17"/>
        </w:rPr>
        <w:t>jurídica,</w:t>
      </w:r>
      <w:r>
        <w:rPr>
          <w:spacing w:val="-5"/>
          <w:w w:val="105"/>
          <w:sz w:val="17"/>
        </w:rPr>
        <w:t> </w:t>
      </w:r>
      <w:r>
        <w:rPr>
          <w:w w:val="105"/>
          <w:sz w:val="17"/>
        </w:rPr>
        <w:t>deverão</w:t>
      </w:r>
      <w:r>
        <w:rPr>
          <w:spacing w:val="-6"/>
          <w:w w:val="105"/>
          <w:sz w:val="17"/>
        </w:rPr>
        <w:t> </w:t>
      </w:r>
      <w:r>
        <w:rPr>
          <w:w w:val="105"/>
          <w:sz w:val="17"/>
        </w:rPr>
        <w:t>ser</w:t>
      </w:r>
      <w:r>
        <w:rPr>
          <w:spacing w:val="-5"/>
          <w:w w:val="105"/>
          <w:sz w:val="17"/>
        </w:rPr>
        <w:t> </w:t>
      </w:r>
      <w:r>
        <w:rPr>
          <w:w w:val="105"/>
          <w:sz w:val="17"/>
        </w:rPr>
        <w:t>apresentados,</w:t>
      </w:r>
      <w:r>
        <w:rPr>
          <w:spacing w:val="-6"/>
          <w:w w:val="105"/>
          <w:sz w:val="17"/>
        </w:rPr>
        <w:t> </w:t>
      </w:r>
      <w:r>
        <w:rPr>
          <w:w w:val="105"/>
          <w:sz w:val="17"/>
        </w:rPr>
        <w:t>conforme</w:t>
      </w:r>
      <w:r>
        <w:rPr>
          <w:spacing w:val="-5"/>
          <w:w w:val="105"/>
          <w:sz w:val="17"/>
        </w:rPr>
        <w:t> </w:t>
      </w:r>
      <w:r>
        <w:rPr>
          <w:w w:val="105"/>
          <w:sz w:val="17"/>
        </w:rPr>
        <w:t>o</w:t>
      </w:r>
      <w:r>
        <w:rPr>
          <w:spacing w:val="-6"/>
          <w:w w:val="105"/>
          <w:sz w:val="17"/>
        </w:rPr>
        <w:t> </w:t>
      </w:r>
      <w:r>
        <w:rPr>
          <w:w w:val="105"/>
          <w:sz w:val="17"/>
        </w:rPr>
        <w:t>caso,</w:t>
      </w:r>
      <w:r>
        <w:rPr>
          <w:spacing w:val="-6"/>
          <w:w w:val="105"/>
          <w:sz w:val="17"/>
        </w:rPr>
        <w:t> </w:t>
      </w:r>
      <w:r>
        <w:rPr>
          <w:w w:val="105"/>
          <w:sz w:val="17"/>
        </w:rPr>
        <w:t>os</w:t>
      </w:r>
      <w:r>
        <w:rPr>
          <w:spacing w:val="-5"/>
          <w:w w:val="105"/>
          <w:sz w:val="17"/>
        </w:rPr>
        <w:t> </w:t>
      </w:r>
      <w:r>
        <w:rPr>
          <w:w w:val="105"/>
          <w:sz w:val="17"/>
        </w:rPr>
        <w:t>seguintes</w:t>
      </w:r>
      <w:r>
        <w:rPr>
          <w:spacing w:val="-6"/>
          <w:w w:val="105"/>
          <w:sz w:val="17"/>
        </w:rPr>
        <w:t> </w:t>
      </w:r>
      <w:r>
        <w:rPr>
          <w:spacing w:val="-2"/>
          <w:w w:val="105"/>
          <w:sz w:val="17"/>
        </w:rPr>
        <w:t>documentos:</w:t>
      </w:r>
    </w:p>
    <w:p>
      <w:pPr>
        <w:pStyle w:val="ListParagraph"/>
        <w:numPr>
          <w:ilvl w:val="0"/>
          <w:numId w:val="28"/>
        </w:numPr>
        <w:tabs>
          <w:tab w:pos="497" w:val="left" w:leader="none"/>
        </w:tabs>
        <w:spacing w:line="240" w:lineRule="auto" w:before="43" w:after="0"/>
        <w:ind w:left="497" w:right="0" w:hanging="181"/>
        <w:jc w:val="left"/>
        <w:rPr>
          <w:sz w:val="17"/>
        </w:rPr>
      </w:pPr>
      <w:r>
        <w:rPr>
          <w:w w:val="105"/>
          <w:sz w:val="17"/>
        </w:rPr>
        <w:t>Cédula</w:t>
      </w:r>
      <w:r>
        <w:rPr>
          <w:spacing w:val="-5"/>
          <w:w w:val="105"/>
          <w:sz w:val="17"/>
        </w:rPr>
        <w:t> </w:t>
      </w:r>
      <w:r>
        <w:rPr>
          <w:w w:val="105"/>
          <w:sz w:val="17"/>
        </w:rPr>
        <w:t>de</w:t>
      </w:r>
      <w:r>
        <w:rPr>
          <w:spacing w:val="-4"/>
          <w:w w:val="105"/>
          <w:sz w:val="17"/>
        </w:rPr>
        <w:t> </w:t>
      </w:r>
      <w:r>
        <w:rPr>
          <w:w w:val="105"/>
          <w:sz w:val="17"/>
        </w:rPr>
        <w:t>identidade</w:t>
      </w:r>
      <w:r>
        <w:rPr>
          <w:spacing w:val="-4"/>
          <w:w w:val="105"/>
          <w:sz w:val="17"/>
        </w:rPr>
        <w:t> </w:t>
      </w:r>
      <w:r>
        <w:rPr>
          <w:w w:val="105"/>
          <w:sz w:val="17"/>
        </w:rPr>
        <w:t>e</w:t>
      </w:r>
      <w:r>
        <w:rPr>
          <w:spacing w:val="-4"/>
          <w:w w:val="105"/>
          <w:sz w:val="17"/>
        </w:rPr>
        <w:t> </w:t>
      </w:r>
      <w:r>
        <w:rPr>
          <w:w w:val="105"/>
          <w:sz w:val="17"/>
        </w:rPr>
        <w:t>CPF</w:t>
      </w:r>
      <w:r>
        <w:rPr>
          <w:spacing w:val="-5"/>
          <w:w w:val="105"/>
          <w:sz w:val="17"/>
        </w:rPr>
        <w:t> </w:t>
      </w:r>
      <w:r>
        <w:rPr>
          <w:w w:val="105"/>
          <w:sz w:val="17"/>
        </w:rPr>
        <w:t>dos</w:t>
      </w:r>
      <w:r>
        <w:rPr>
          <w:spacing w:val="-4"/>
          <w:w w:val="105"/>
          <w:sz w:val="17"/>
        </w:rPr>
        <w:t> </w:t>
      </w:r>
      <w:r>
        <w:rPr>
          <w:w w:val="105"/>
          <w:sz w:val="17"/>
        </w:rPr>
        <w:t>sócios</w:t>
      </w:r>
      <w:r>
        <w:rPr>
          <w:spacing w:val="-4"/>
          <w:w w:val="105"/>
          <w:sz w:val="17"/>
        </w:rPr>
        <w:t> </w:t>
      </w:r>
      <w:r>
        <w:rPr>
          <w:w w:val="105"/>
          <w:sz w:val="17"/>
        </w:rPr>
        <w:t>ou</w:t>
      </w:r>
      <w:r>
        <w:rPr>
          <w:spacing w:val="-4"/>
          <w:w w:val="105"/>
          <w:sz w:val="17"/>
        </w:rPr>
        <w:t> </w:t>
      </w:r>
      <w:r>
        <w:rPr>
          <w:w w:val="105"/>
          <w:sz w:val="17"/>
        </w:rPr>
        <w:t>dos</w:t>
      </w:r>
      <w:r>
        <w:rPr>
          <w:spacing w:val="-5"/>
          <w:w w:val="105"/>
          <w:sz w:val="17"/>
        </w:rPr>
        <w:t> </w:t>
      </w:r>
      <w:r>
        <w:rPr>
          <w:spacing w:val="-2"/>
          <w:w w:val="105"/>
          <w:sz w:val="17"/>
        </w:rPr>
        <w:t>diretores;</w:t>
      </w:r>
    </w:p>
    <w:p>
      <w:pPr>
        <w:pStyle w:val="ListParagraph"/>
        <w:numPr>
          <w:ilvl w:val="0"/>
          <w:numId w:val="28"/>
        </w:numPr>
        <w:tabs>
          <w:tab w:pos="506" w:val="left" w:leader="none"/>
        </w:tabs>
        <w:spacing w:line="240" w:lineRule="auto" w:before="44" w:after="0"/>
        <w:ind w:left="506" w:right="0" w:hanging="190"/>
        <w:jc w:val="left"/>
        <w:rPr>
          <w:sz w:val="17"/>
        </w:rPr>
      </w:pPr>
      <w:r>
        <w:rPr>
          <w:w w:val="105"/>
          <w:sz w:val="17"/>
        </w:rPr>
        <w:t>Registro</w:t>
      </w:r>
      <w:r>
        <w:rPr>
          <w:spacing w:val="-6"/>
          <w:w w:val="105"/>
          <w:sz w:val="17"/>
        </w:rPr>
        <w:t> </w:t>
      </w:r>
      <w:r>
        <w:rPr>
          <w:w w:val="105"/>
          <w:sz w:val="17"/>
        </w:rPr>
        <w:t>Comercial,</w:t>
      </w:r>
      <w:r>
        <w:rPr>
          <w:spacing w:val="-6"/>
          <w:w w:val="105"/>
          <w:sz w:val="17"/>
        </w:rPr>
        <w:t> </w:t>
      </w:r>
      <w:r>
        <w:rPr>
          <w:w w:val="105"/>
          <w:sz w:val="17"/>
        </w:rPr>
        <w:t>no</w:t>
      </w:r>
      <w:r>
        <w:rPr>
          <w:spacing w:val="-5"/>
          <w:w w:val="105"/>
          <w:sz w:val="17"/>
        </w:rPr>
        <w:t> </w:t>
      </w:r>
      <w:r>
        <w:rPr>
          <w:w w:val="105"/>
          <w:sz w:val="17"/>
        </w:rPr>
        <w:t>caso</w:t>
      </w:r>
      <w:r>
        <w:rPr>
          <w:spacing w:val="-6"/>
          <w:w w:val="105"/>
          <w:sz w:val="17"/>
        </w:rPr>
        <w:t> </w:t>
      </w:r>
      <w:r>
        <w:rPr>
          <w:w w:val="105"/>
          <w:sz w:val="17"/>
        </w:rPr>
        <w:t>de</w:t>
      </w:r>
      <w:r>
        <w:rPr>
          <w:spacing w:val="-6"/>
          <w:w w:val="105"/>
          <w:sz w:val="17"/>
        </w:rPr>
        <w:t> </w:t>
      </w:r>
      <w:r>
        <w:rPr>
          <w:w w:val="105"/>
          <w:sz w:val="17"/>
        </w:rPr>
        <w:t>empresário</w:t>
      </w:r>
      <w:r>
        <w:rPr>
          <w:spacing w:val="-5"/>
          <w:w w:val="105"/>
          <w:sz w:val="17"/>
        </w:rPr>
        <w:t> </w:t>
      </w:r>
      <w:r>
        <w:rPr>
          <w:w w:val="105"/>
          <w:sz w:val="17"/>
        </w:rPr>
        <w:t>pessoa</w:t>
      </w:r>
      <w:r>
        <w:rPr>
          <w:spacing w:val="-6"/>
          <w:w w:val="105"/>
          <w:sz w:val="17"/>
        </w:rPr>
        <w:t> </w:t>
      </w:r>
      <w:r>
        <w:rPr>
          <w:spacing w:val="-2"/>
          <w:w w:val="105"/>
          <w:sz w:val="17"/>
        </w:rPr>
        <w:t>física;</w:t>
      </w:r>
    </w:p>
    <w:p>
      <w:pPr>
        <w:pStyle w:val="ListParagraph"/>
        <w:numPr>
          <w:ilvl w:val="0"/>
          <w:numId w:val="28"/>
        </w:numPr>
        <w:tabs>
          <w:tab w:pos="491" w:val="left" w:leader="none"/>
        </w:tabs>
        <w:spacing w:line="292" w:lineRule="auto" w:before="44" w:after="0"/>
        <w:ind w:left="316" w:right="299" w:firstLine="0"/>
        <w:jc w:val="left"/>
        <w:rPr>
          <w:sz w:val="17"/>
        </w:rPr>
      </w:pPr>
      <w:r>
        <w:rPr>
          <w:w w:val="105"/>
          <w:sz w:val="17"/>
        </w:rPr>
        <w:t>Ato</w:t>
      </w:r>
      <w:r>
        <w:rPr>
          <w:spacing w:val="-2"/>
          <w:w w:val="105"/>
          <w:sz w:val="17"/>
        </w:rPr>
        <w:t> </w:t>
      </w:r>
      <w:r>
        <w:rPr>
          <w:w w:val="105"/>
          <w:sz w:val="17"/>
        </w:rPr>
        <w:t>constitutivo,</w:t>
      </w:r>
      <w:r>
        <w:rPr>
          <w:spacing w:val="-2"/>
          <w:w w:val="105"/>
          <w:sz w:val="17"/>
        </w:rPr>
        <w:t> </w:t>
      </w:r>
      <w:r>
        <w:rPr>
          <w:w w:val="105"/>
          <w:sz w:val="17"/>
        </w:rPr>
        <w:t>estatuto</w:t>
      </w:r>
      <w:r>
        <w:rPr>
          <w:spacing w:val="-2"/>
          <w:w w:val="105"/>
          <w:sz w:val="17"/>
        </w:rPr>
        <w:t> </w:t>
      </w:r>
      <w:r>
        <w:rPr>
          <w:w w:val="105"/>
          <w:sz w:val="17"/>
        </w:rPr>
        <w:t>ou</w:t>
      </w:r>
      <w:r>
        <w:rPr>
          <w:spacing w:val="-2"/>
          <w:w w:val="105"/>
          <w:sz w:val="17"/>
        </w:rPr>
        <w:t> </w:t>
      </w:r>
      <w:r>
        <w:rPr>
          <w:w w:val="105"/>
          <w:sz w:val="17"/>
        </w:rPr>
        <w:t>contrato</w:t>
      </w:r>
      <w:r>
        <w:rPr>
          <w:spacing w:val="-2"/>
          <w:w w:val="105"/>
          <w:sz w:val="17"/>
        </w:rPr>
        <w:t> </w:t>
      </w:r>
      <w:r>
        <w:rPr>
          <w:w w:val="105"/>
          <w:sz w:val="17"/>
        </w:rPr>
        <w:t>social</w:t>
      </w:r>
      <w:r>
        <w:rPr>
          <w:spacing w:val="-2"/>
          <w:w w:val="105"/>
          <w:sz w:val="17"/>
        </w:rPr>
        <w:t> </w:t>
      </w:r>
      <w:r>
        <w:rPr>
          <w:w w:val="105"/>
          <w:sz w:val="17"/>
        </w:rPr>
        <w:t>em</w:t>
      </w:r>
      <w:r>
        <w:rPr>
          <w:spacing w:val="-2"/>
          <w:w w:val="105"/>
          <w:sz w:val="17"/>
        </w:rPr>
        <w:t> </w:t>
      </w:r>
      <w:r>
        <w:rPr>
          <w:w w:val="105"/>
          <w:sz w:val="17"/>
        </w:rPr>
        <w:t>vigor,</w:t>
      </w:r>
      <w:r>
        <w:rPr>
          <w:spacing w:val="-2"/>
          <w:w w:val="105"/>
          <w:sz w:val="17"/>
        </w:rPr>
        <w:t> </w:t>
      </w:r>
      <w:r>
        <w:rPr>
          <w:w w:val="105"/>
          <w:sz w:val="17"/>
        </w:rPr>
        <w:t>devidamente</w:t>
      </w:r>
      <w:r>
        <w:rPr>
          <w:spacing w:val="-2"/>
          <w:w w:val="105"/>
          <w:sz w:val="17"/>
        </w:rPr>
        <w:t> </w:t>
      </w:r>
      <w:r>
        <w:rPr>
          <w:w w:val="105"/>
          <w:sz w:val="17"/>
        </w:rPr>
        <w:t>registrado,</w:t>
      </w:r>
      <w:r>
        <w:rPr>
          <w:spacing w:val="-2"/>
          <w:w w:val="105"/>
          <w:sz w:val="17"/>
        </w:rPr>
        <w:t> </w:t>
      </w:r>
      <w:r>
        <w:rPr>
          <w:w w:val="105"/>
          <w:sz w:val="17"/>
        </w:rPr>
        <w:t>em</w:t>
      </w:r>
      <w:r>
        <w:rPr>
          <w:spacing w:val="-2"/>
          <w:w w:val="105"/>
          <w:sz w:val="17"/>
        </w:rPr>
        <w:t> </w:t>
      </w:r>
      <w:r>
        <w:rPr>
          <w:w w:val="105"/>
          <w:sz w:val="17"/>
        </w:rPr>
        <w:t>se</w:t>
      </w:r>
      <w:r>
        <w:rPr>
          <w:spacing w:val="-2"/>
          <w:w w:val="105"/>
          <w:sz w:val="17"/>
        </w:rPr>
        <w:t> </w:t>
      </w:r>
      <w:r>
        <w:rPr>
          <w:w w:val="105"/>
          <w:sz w:val="17"/>
        </w:rPr>
        <w:t>tratando</w:t>
      </w:r>
      <w:r>
        <w:rPr>
          <w:spacing w:val="-2"/>
          <w:w w:val="105"/>
          <w:sz w:val="17"/>
        </w:rPr>
        <w:t> </w:t>
      </w:r>
      <w:r>
        <w:rPr>
          <w:w w:val="105"/>
          <w:sz w:val="17"/>
        </w:rPr>
        <w:t>de</w:t>
      </w:r>
      <w:r>
        <w:rPr>
          <w:spacing w:val="-2"/>
          <w:w w:val="105"/>
          <w:sz w:val="17"/>
        </w:rPr>
        <w:t> </w:t>
      </w:r>
      <w:r>
        <w:rPr>
          <w:w w:val="105"/>
          <w:sz w:val="17"/>
        </w:rPr>
        <w:t>sociedades</w:t>
      </w:r>
      <w:r>
        <w:rPr>
          <w:spacing w:val="-2"/>
          <w:w w:val="105"/>
          <w:sz w:val="17"/>
        </w:rPr>
        <w:t> </w:t>
      </w:r>
      <w:r>
        <w:rPr>
          <w:w w:val="105"/>
          <w:sz w:val="17"/>
        </w:rPr>
        <w:t>empresárias,</w:t>
      </w:r>
      <w:r>
        <w:rPr>
          <w:spacing w:val="-2"/>
          <w:w w:val="105"/>
          <w:sz w:val="17"/>
        </w:rPr>
        <w:t> </w:t>
      </w:r>
      <w:r>
        <w:rPr>
          <w:w w:val="105"/>
          <w:sz w:val="17"/>
        </w:rPr>
        <w:t>e,</w:t>
      </w:r>
      <w:r>
        <w:rPr>
          <w:spacing w:val="-2"/>
          <w:w w:val="105"/>
          <w:sz w:val="17"/>
        </w:rPr>
        <w:t> </w:t>
      </w:r>
      <w:r>
        <w:rPr>
          <w:w w:val="105"/>
          <w:sz w:val="17"/>
        </w:rPr>
        <w:t>no</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sociedades</w:t>
      </w:r>
      <w:r>
        <w:rPr>
          <w:spacing w:val="-2"/>
          <w:w w:val="105"/>
          <w:sz w:val="17"/>
        </w:rPr>
        <w:t> </w:t>
      </w:r>
      <w:r>
        <w:rPr>
          <w:w w:val="105"/>
          <w:sz w:val="17"/>
        </w:rPr>
        <w:t>por</w:t>
      </w:r>
      <w:r>
        <w:rPr>
          <w:spacing w:val="-2"/>
          <w:w w:val="105"/>
          <w:sz w:val="17"/>
        </w:rPr>
        <w:t> </w:t>
      </w:r>
      <w:r>
        <w:rPr>
          <w:w w:val="105"/>
          <w:sz w:val="17"/>
        </w:rPr>
        <w:t>ações,</w:t>
      </w:r>
      <w:r>
        <w:rPr>
          <w:spacing w:val="-2"/>
          <w:w w:val="105"/>
          <w:sz w:val="17"/>
        </w:rPr>
        <w:t> </w:t>
      </w:r>
      <w:r>
        <w:rPr>
          <w:w w:val="105"/>
          <w:sz w:val="17"/>
        </w:rPr>
        <w:t>acompanhado</w:t>
      </w:r>
      <w:r>
        <w:rPr>
          <w:spacing w:val="-2"/>
          <w:w w:val="105"/>
          <w:sz w:val="17"/>
        </w:rPr>
        <w:t> </w:t>
      </w:r>
      <w:r>
        <w:rPr>
          <w:w w:val="105"/>
          <w:sz w:val="17"/>
        </w:rPr>
        <w:t>de</w:t>
      </w:r>
      <w:r>
        <w:rPr>
          <w:spacing w:val="-2"/>
          <w:w w:val="105"/>
          <w:sz w:val="17"/>
        </w:rPr>
        <w:t> </w:t>
      </w:r>
      <w:r>
        <w:rPr>
          <w:w w:val="105"/>
          <w:sz w:val="17"/>
        </w:rPr>
        <w:t>documentos</w:t>
      </w:r>
      <w:r>
        <w:rPr>
          <w:spacing w:val="-2"/>
          <w:w w:val="105"/>
          <w:sz w:val="17"/>
        </w:rPr>
        <w:t> </w:t>
      </w:r>
      <w:r>
        <w:rPr>
          <w:w w:val="105"/>
          <w:sz w:val="17"/>
        </w:rPr>
        <w:t>de</w:t>
      </w:r>
      <w:r>
        <w:rPr>
          <w:spacing w:val="-2"/>
          <w:w w:val="105"/>
          <w:sz w:val="17"/>
        </w:rPr>
        <w:t> </w:t>
      </w:r>
      <w:r>
        <w:rPr>
          <w:w w:val="105"/>
          <w:sz w:val="17"/>
        </w:rPr>
        <w:t>eleição</w:t>
      </w:r>
      <w:r>
        <w:rPr>
          <w:spacing w:val="-2"/>
          <w:w w:val="105"/>
          <w:sz w:val="17"/>
        </w:rPr>
        <w:t> </w:t>
      </w:r>
      <w:r>
        <w:rPr>
          <w:w w:val="105"/>
          <w:sz w:val="17"/>
        </w:rPr>
        <w:t>de seus administradores.</w:t>
      </w:r>
    </w:p>
    <w:p>
      <w:pPr>
        <w:pStyle w:val="ListParagraph"/>
        <w:numPr>
          <w:ilvl w:val="0"/>
          <w:numId w:val="28"/>
        </w:numPr>
        <w:tabs>
          <w:tab w:pos="506" w:val="left" w:leader="none"/>
        </w:tabs>
        <w:spacing w:line="240" w:lineRule="auto" w:before="1" w:after="0"/>
        <w:ind w:left="506" w:right="0" w:hanging="190"/>
        <w:jc w:val="left"/>
        <w:rPr>
          <w:sz w:val="17"/>
        </w:rPr>
      </w:pPr>
      <w:r>
        <w:rPr>
          <w:w w:val="105"/>
          <w:sz w:val="17"/>
        </w:rPr>
        <w:t>Inscrição</w:t>
      </w:r>
      <w:r>
        <w:rPr>
          <w:spacing w:val="-6"/>
          <w:w w:val="105"/>
          <w:sz w:val="17"/>
        </w:rPr>
        <w:t> </w:t>
      </w:r>
      <w:r>
        <w:rPr>
          <w:w w:val="105"/>
          <w:sz w:val="17"/>
        </w:rPr>
        <w:t>do</w:t>
      </w:r>
      <w:r>
        <w:rPr>
          <w:spacing w:val="-5"/>
          <w:w w:val="105"/>
          <w:sz w:val="17"/>
        </w:rPr>
        <w:t> </w:t>
      </w:r>
      <w:r>
        <w:rPr>
          <w:w w:val="105"/>
          <w:sz w:val="17"/>
        </w:rPr>
        <w:t>ato</w:t>
      </w:r>
      <w:r>
        <w:rPr>
          <w:spacing w:val="-5"/>
          <w:w w:val="105"/>
          <w:sz w:val="17"/>
        </w:rPr>
        <w:t> </w:t>
      </w:r>
      <w:r>
        <w:rPr>
          <w:w w:val="105"/>
          <w:sz w:val="17"/>
        </w:rPr>
        <w:t>constitutivo,</w:t>
      </w:r>
      <w:r>
        <w:rPr>
          <w:spacing w:val="-6"/>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sociedades</w:t>
      </w:r>
      <w:r>
        <w:rPr>
          <w:spacing w:val="-6"/>
          <w:w w:val="105"/>
          <w:sz w:val="17"/>
        </w:rPr>
        <w:t> </w:t>
      </w:r>
      <w:r>
        <w:rPr>
          <w:w w:val="105"/>
          <w:sz w:val="17"/>
        </w:rPr>
        <w:t>simples,</w:t>
      </w:r>
      <w:r>
        <w:rPr>
          <w:spacing w:val="-5"/>
          <w:w w:val="105"/>
          <w:sz w:val="17"/>
        </w:rPr>
        <w:t> </w:t>
      </w:r>
      <w:r>
        <w:rPr>
          <w:w w:val="105"/>
          <w:sz w:val="17"/>
        </w:rPr>
        <w:t>acompanhada</w:t>
      </w:r>
      <w:r>
        <w:rPr>
          <w:spacing w:val="-5"/>
          <w:w w:val="105"/>
          <w:sz w:val="17"/>
        </w:rPr>
        <w:t> </w:t>
      </w:r>
      <w:r>
        <w:rPr>
          <w:w w:val="105"/>
          <w:sz w:val="17"/>
        </w:rPr>
        <w:t>de</w:t>
      </w:r>
      <w:r>
        <w:rPr>
          <w:spacing w:val="-5"/>
          <w:w w:val="105"/>
          <w:sz w:val="17"/>
        </w:rPr>
        <w:t> </w:t>
      </w:r>
      <w:r>
        <w:rPr>
          <w:w w:val="105"/>
          <w:sz w:val="17"/>
        </w:rPr>
        <w:t>prova</w:t>
      </w:r>
      <w:r>
        <w:rPr>
          <w:spacing w:val="-6"/>
          <w:w w:val="105"/>
          <w:sz w:val="17"/>
        </w:rPr>
        <w:t> </w:t>
      </w:r>
      <w:r>
        <w:rPr>
          <w:w w:val="105"/>
          <w:sz w:val="17"/>
        </w:rPr>
        <w:t>de</w:t>
      </w:r>
      <w:r>
        <w:rPr>
          <w:spacing w:val="-5"/>
          <w:w w:val="105"/>
          <w:sz w:val="17"/>
        </w:rPr>
        <w:t> </w:t>
      </w:r>
      <w:r>
        <w:rPr>
          <w:w w:val="105"/>
          <w:sz w:val="17"/>
        </w:rPr>
        <w:t>diretoria</w:t>
      </w:r>
      <w:r>
        <w:rPr>
          <w:spacing w:val="-5"/>
          <w:w w:val="105"/>
          <w:sz w:val="17"/>
        </w:rPr>
        <w:t> </w:t>
      </w:r>
      <w:r>
        <w:rPr>
          <w:w w:val="105"/>
          <w:sz w:val="17"/>
        </w:rPr>
        <w:t>em</w:t>
      </w:r>
      <w:r>
        <w:rPr>
          <w:spacing w:val="-5"/>
          <w:w w:val="105"/>
          <w:sz w:val="17"/>
        </w:rPr>
        <w:t> </w:t>
      </w:r>
      <w:r>
        <w:rPr>
          <w:spacing w:val="-2"/>
          <w:w w:val="105"/>
          <w:sz w:val="17"/>
        </w:rPr>
        <w:t>exercício;</w:t>
      </w:r>
    </w:p>
    <w:p>
      <w:pPr>
        <w:pStyle w:val="ListParagraph"/>
        <w:numPr>
          <w:ilvl w:val="0"/>
          <w:numId w:val="28"/>
        </w:numPr>
        <w:tabs>
          <w:tab w:pos="504" w:val="left" w:leader="none"/>
        </w:tabs>
        <w:spacing w:line="292" w:lineRule="auto" w:before="43" w:after="0"/>
        <w:ind w:left="316" w:right="299" w:firstLine="0"/>
        <w:jc w:val="left"/>
        <w:rPr>
          <w:sz w:val="17"/>
        </w:rPr>
      </w:pPr>
      <w:r>
        <w:rPr>
          <w:w w:val="105"/>
          <w:sz w:val="17"/>
        </w:rPr>
        <w:t>Decreto de autorização, em se tratando de empresa ou sociedade estrangeira em funcionamento no país, e ato de registro ou autorização para funcionamento expedido pelo órgão competente, quando </w:t>
      </w:r>
      <w:r>
        <w:rPr>
          <w:w w:val="105"/>
          <w:sz w:val="17"/>
        </w:rPr>
        <w:t>a atividade assim o exigir.</w:t>
      </w:r>
    </w:p>
    <w:p>
      <w:pPr>
        <w:pStyle w:val="ListParagraph"/>
        <w:numPr>
          <w:ilvl w:val="0"/>
          <w:numId w:val="28"/>
        </w:numPr>
        <w:tabs>
          <w:tab w:pos="494" w:val="left" w:leader="none"/>
        </w:tabs>
        <w:spacing w:line="292" w:lineRule="auto" w:before="1" w:after="0"/>
        <w:ind w:left="316" w:right="299" w:firstLine="0"/>
        <w:jc w:val="left"/>
        <w:rPr>
          <w:sz w:val="17"/>
        </w:rPr>
      </w:pPr>
      <w:r>
        <w:rPr>
          <w:w w:val="105"/>
          <w:sz w:val="17"/>
        </w:rPr>
        <w:t>A</w:t>
      </w:r>
      <w:r>
        <w:rPr>
          <w:spacing w:val="12"/>
          <w:w w:val="105"/>
          <w:sz w:val="17"/>
        </w:rPr>
        <w:t> </w:t>
      </w:r>
      <w:r>
        <w:rPr>
          <w:w w:val="105"/>
          <w:sz w:val="17"/>
        </w:rPr>
        <w:t>sociedade</w:t>
      </w:r>
      <w:r>
        <w:rPr>
          <w:spacing w:val="21"/>
          <w:w w:val="105"/>
          <w:sz w:val="17"/>
        </w:rPr>
        <w:t> </w:t>
      </w:r>
      <w:r>
        <w:rPr>
          <w:w w:val="105"/>
          <w:sz w:val="17"/>
        </w:rPr>
        <w:t>simples</w:t>
      </w:r>
      <w:r>
        <w:rPr>
          <w:spacing w:val="21"/>
          <w:w w:val="105"/>
          <w:sz w:val="17"/>
        </w:rPr>
        <w:t> </w:t>
      </w:r>
      <w:r>
        <w:rPr>
          <w:w w:val="105"/>
          <w:sz w:val="17"/>
        </w:rPr>
        <w:t>que</w:t>
      </w:r>
      <w:r>
        <w:rPr>
          <w:spacing w:val="21"/>
          <w:w w:val="105"/>
          <w:sz w:val="17"/>
        </w:rPr>
        <w:t> </w:t>
      </w:r>
      <w:r>
        <w:rPr>
          <w:w w:val="105"/>
          <w:sz w:val="17"/>
        </w:rPr>
        <w:t>não</w:t>
      </w:r>
      <w:r>
        <w:rPr>
          <w:spacing w:val="21"/>
          <w:w w:val="105"/>
          <w:sz w:val="17"/>
        </w:rPr>
        <w:t> </w:t>
      </w:r>
      <w:r>
        <w:rPr>
          <w:w w:val="105"/>
          <w:sz w:val="17"/>
        </w:rPr>
        <w:t>adotar</w:t>
      </w:r>
      <w:r>
        <w:rPr>
          <w:spacing w:val="21"/>
          <w:w w:val="105"/>
          <w:sz w:val="17"/>
        </w:rPr>
        <w:t> </w:t>
      </w:r>
      <w:r>
        <w:rPr>
          <w:w w:val="105"/>
          <w:sz w:val="17"/>
        </w:rPr>
        <w:t>um</w:t>
      </w:r>
      <w:r>
        <w:rPr>
          <w:spacing w:val="21"/>
          <w:w w:val="105"/>
          <w:sz w:val="17"/>
        </w:rPr>
        <w:t> </w:t>
      </w:r>
      <w:r>
        <w:rPr>
          <w:w w:val="105"/>
          <w:sz w:val="17"/>
        </w:rPr>
        <w:t>dos</w:t>
      </w:r>
      <w:r>
        <w:rPr>
          <w:spacing w:val="21"/>
          <w:w w:val="105"/>
          <w:sz w:val="17"/>
        </w:rPr>
        <w:t> </w:t>
      </w:r>
      <w:r>
        <w:rPr>
          <w:w w:val="105"/>
          <w:sz w:val="17"/>
        </w:rPr>
        <w:t>tipos</w:t>
      </w:r>
      <w:r>
        <w:rPr>
          <w:spacing w:val="21"/>
          <w:w w:val="105"/>
          <w:sz w:val="17"/>
        </w:rPr>
        <w:t> </w:t>
      </w:r>
      <w:r>
        <w:rPr>
          <w:w w:val="105"/>
          <w:sz w:val="17"/>
        </w:rPr>
        <w:t>regulados</w:t>
      </w:r>
      <w:r>
        <w:rPr>
          <w:spacing w:val="21"/>
          <w:w w:val="105"/>
          <w:sz w:val="17"/>
        </w:rPr>
        <w:t> </w:t>
      </w:r>
      <w:r>
        <w:rPr>
          <w:w w:val="105"/>
          <w:sz w:val="17"/>
        </w:rPr>
        <w:t>nos</w:t>
      </w:r>
      <w:r>
        <w:rPr>
          <w:spacing w:val="21"/>
          <w:w w:val="105"/>
          <w:sz w:val="17"/>
        </w:rPr>
        <w:t> </w:t>
      </w:r>
      <w:r>
        <w:rPr>
          <w:w w:val="105"/>
          <w:sz w:val="17"/>
        </w:rPr>
        <w:t>artigos</w:t>
      </w:r>
      <w:r>
        <w:rPr>
          <w:spacing w:val="21"/>
          <w:w w:val="105"/>
          <w:sz w:val="17"/>
        </w:rPr>
        <w:t> </w:t>
      </w:r>
      <w:r>
        <w:rPr>
          <w:w w:val="105"/>
          <w:sz w:val="17"/>
        </w:rPr>
        <w:t>1.039</w:t>
      </w:r>
      <w:r>
        <w:rPr>
          <w:spacing w:val="21"/>
          <w:w w:val="105"/>
          <w:sz w:val="17"/>
        </w:rPr>
        <w:t> </w:t>
      </w:r>
      <w:r>
        <w:rPr>
          <w:w w:val="105"/>
          <w:sz w:val="17"/>
        </w:rPr>
        <w:t>a</w:t>
      </w:r>
      <w:r>
        <w:rPr>
          <w:spacing w:val="21"/>
          <w:w w:val="105"/>
          <w:sz w:val="17"/>
        </w:rPr>
        <w:t> </w:t>
      </w:r>
      <w:r>
        <w:rPr>
          <w:w w:val="105"/>
          <w:sz w:val="17"/>
        </w:rPr>
        <w:t>1.092,</w:t>
      </w:r>
      <w:r>
        <w:rPr>
          <w:spacing w:val="21"/>
          <w:w w:val="105"/>
          <w:sz w:val="17"/>
        </w:rPr>
        <w:t> </w:t>
      </w:r>
      <w:r>
        <w:rPr>
          <w:w w:val="105"/>
          <w:sz w:val="17"/>
        </w:rPr>
        <w:t>deverá</w:t>
      </w:r>
      <w:r>
        <w:rPr>
          <w:spacing w:val="21"/>
          <w:w w:val="105"/>
          <w:sz w:val="17"/>
        </w:rPr>
        <w:t> </w:t>
      </w:r>
      <w:r>
        <w:rPr>
          <w:w w:val="105"/>
          <w:sz w:val="17"/>
        </w:rPr>
        <w:t>mencionar,</w:t>
      </w:r>
      <w:r>
        <w:rPr>
          <w:spacing w:val="21"/>
          <w:w w:val="105"/>
          <w:sz w:val="17"/>
        </w:rPr>
        <w:t> </w:t>
      </w:r>
      <w:r>
        <w:rPr>
          <w:w w:val="105"/>
          <w:sz w:val="17"/>
        </w:rPr>
        <w:t>no</w:t>
      </w:r>
      <w:r>
        <w:rPr>
          <w:spacing w:val="21"/>
          <w:w w:val="105"/>
          <w:sz w:val="17"/>
        </w:rPr>
        <w:t> </w:t>
      </w:r>
      <w:r>
        <w:rPr>
          <w:w w:val="105"/>
          <w:sz w:val="17"/>
        </w:rPr>
        <w:t>contrato</w:t>
      </w:r>
      <w:r>
        <w:rPr>
          <w:spacing w:val="21"/>
          <w:w w:val="105"/>
          <w:sz w:val="17"/>
        </w:rPr>
        <w:t> </w:t>
      </w:r>
      <w:r>
        <w:rPr>
          <w:w w:val="105"/>
          <w:sz w:val="17"/>
        </w:rPr>
        <w:t>social,</w:t>
      </w:r>
      <w:r>
        <w:rPr>
          <w:spacing w:val="21"/>
          <w:w w:val="105"/>
          <w:sz w:val="17"/>
        </w:rPr>
        <w:t> </w:t>
      </w:r>
      <w:r>
        <w:rPr>
          <w:w w:val="105"/>
          <w:sz w:val="17"/>
        </w:rPr>
        <w:t>por</w:t>
      </w:r>
      <w:r>
        <w:rPr>
          <w:spacing w:val="21"/>
          <w:w w:val="105"/>
          <w:sz w:val="17"/>
        </w:rPr>
        <w:t> </w:t>
      </w:r>
      <w:r>
        <w:rPr>
          <w:w w:val="105"/>
          <w:sz w:val="17"/>
        </w:rPr>
        <w:t>força</w:t>
      </w:r>
      <w:r>
        <w:rPr>
          <w:spacing w:val="21"/>
          <w:w w:val="105"/>
          <w:sz w:val="17"/>
        </w:rPr>
        <w:t> </w:t>
      </w:r>
      <w:r>
        <w:rPr>
          <w:w w:val="105"/>
          <w:sz w:val="17"/>
        </w:rPr>
        <w:t>do</w:t>
      </w:r>
      <w:r>
        <w:rPr>
          <w:spacing w:val="21"/>
          <w:w w:val="105"/>
          <w:sz w:val="17"/>
        </w:rPr>
        <w:t> </w:t>
      </w:r>
      <w:r>
        <w:rPr>
          <w:w w:val="105"/>
          <w:sz w:val="17"/>
        </w:rPr>
        <w:t>art.</w:t>
      </w:r>
      <w:r>
        <w:rPr>
          <w:spacing w:val="21"/>
          <w:w w:val="105"/>
          <w:sz w:val="17"/>
        </w:rPr>
        <w:t> </w:t>
      </w:r>
      <w:r>
        <w:rPr>
          <w:w w:val="105"/>
          <w:sz w:val="17"/>
        </w:rPr>
        <w:t>997,</w:t>
      </w:r>
      <w:r>
        <w:rPr>
          <w:spacing w:val="21"/>
          <w:w w:val="105"/>
          <w:sz w:val="17"/>
        </w:rPr>
        <w:t> </w:t>
      </w:r>
      <w:r>
        <w:rPr>
          <w:w w:val="105"/>
          <w:sz w:val="17"/>
        </w:rPr>
        <w:t>inciso</w:t>
      </w:r>
      <w:r>
        <w:rPr>
          <w:spacing w:val="18"/>
          <w:w w:val="105"/>
          <w:sz w:val="17"/>
        </w:rPr>
        <w:t> </w:t>
      </w:r>
      <w:r>
        <w:rPr>
          <w:w w:val="105"/>
          <w:sz w:val="17"/>
        </w:rPr>
        <w:t>VI,</w:t>
      </w:r>
      <w:r>
        <w:rPr>
          <w:spacing w:val="21"/>
          <w:w w:val="105"/>
          <w:sz w:val="17"/>
        </w:rPr>
        <w:t> </w:t>
      </w:r>
      <w:r>
        <w:rPr>
          <w:w w:val="105"/>
          <w:sz w:val="17"/>
        </w:rPr>
        <w:t>as</w:t>
      </w:r>
      <w:r>
        <w:rPr>
          <w:spacing w:val="21"/>
          <w:w w:val="105"/>
          <w:sz w:val="17"/>
        </w:rPr>
        <w:t> </w:t>
      </w:r>
      <w:r>
        <w:rPr>
          <w:w w:val="105"/>
          <w:sz w:val="17"/>
        </w:rPr>
        <w:t>pessoas</w:t>
      </w:r>
      <w:r>
        <w:rPr>
          <w:spacing w:val="21"/>
          <w:w w:val="105"/>
          <w:sz w:val="17"/>
        </w:rPr>
        <w:t> </w:t>
      </w:r>
      <w:r>
        <w:rPr>
          <w:w w:val="105"/>
          <w:sz w:val="17"/>
        </w:rPr>
        <w:t>naturais</w:t>
      </w:r>
      <w:r>
        <w:rPr>
          <w:spacing w:val="21"/>
          <w:w w:val="105"/>
          <w:sz w:val="17"/>
        </w:rPr>
        <w:t> </w:t>
      </w:r>
      <w:r>
        <w:rPr>
          <w:w w:val="105"/>
          <w:sz w:val="17"/>
        </w:rPr>
        <w:t>incumbidas</w:t>
      </w:r>
      <w:r>
        <w:rPr>
          <w:spacing w:val="21"/>
          <w:w w:val="105"/>
          <w:sz w:val="17"/>
        </w:rPr>
        <w:t> </w:t>
      </w:r>
      <w:r>
        <w:rPr>
          <w:w w:val="105"/>
          <w:sz w:val="17"/>
        </w:rPr>
        <w:t>da </w:t>
      </w:r>
      <w:r>
        <w:rPr>
          <w:spacing w:val="-2"/>
          <w:w w:val="105"/>
          <w:sz w:val="17"/>
        </w:rPr>
        <w:t>administração;</w:t>
      </w:r>
    </w:p>
    <w:p>
      <w:pPr>
        <w:pStyle w:val="ListParagraph"/>
        <w:numPr>
          <w:ilvl w:val="0"/>
          <w:numId w:val="28"/>
        </w:numPr>
        <w:tabs>
          <w:tab w:pos="507" w:val="left" w:leader="none"/>
        </w:tabs>
        <w:spacing w:line="292" w:lineRule="auto" w:before="1" w:after="0"/>
        <w:ind w:left="316" w:right="299" w:firstLine="0"/>
        <w:jc w:val="left"/>
        <w:rPr>
          <w:sz w:val="17"/>
        </w:rPr>
      </w:pPr>
      <w:r>
        <w:rPr>
          <w:w w:val="105"/>
          <w:sz w:val="17"/>
        </w:rPr>
        <w:t>Ata da respectiva fundação, e o correspondente registro na Junta Comercial, bem como o estatuto com a ata da assembleia de aprovação, na forma do artigo 18 da Lei nº 5.764/71, em se tratando de</w:t>
      </w:r>
      <w:r>
        <w:rPr>
          <w:spacing w:val="40"/>
          <w:w w:val="105"/>
          <w:sz w:val="17"/>
        </w:rPr>
        <w:t> </w:t>
      </w:r>
      <w:r>
        <w:rPr>
          <w:w w:val="105"/>
          <w:sz w:val="17"/>
        </w:rPr>
        <w:t>sociedade cooperativa.</w:t>
      </w:r>
    </w:p>
    <w:p>
      <w:pPr>
        <w:pStyle w:val="BodyText"/>
        <w:spacing w:before="45"/>
        <w:ind w:left="0"/>
      </w:pPr>
    </w:p>
    <w:p>
      <w:pPr>
        <w:pStyle w:val="Heading3"/>
        <w:numPr>
          <w:ilvl w:val="1"/>
          <w:numId w:val="27"/>
        </w:numPr>
        <w:tabs>
          <w:tab w:pos="625" w:val="left" w:leader="none"/>
        </w:tabs>
        <w:spacing w:line="240" w:lineRule="auto" w:before="0" w:after="0"/>
        <w:ind w:left="625" w:right="0" w:hanging="309"/>
        <w:jc w:val="left"/>
      </w:pPr>
      <w:r>
        <w:rPr/>
        <w:t>Qualificação</w:t>
      </w:r>
      <w:r>
        <w:rPr>
          <w:spacing w:val="34"/>
        </w:rPr>
        <w:t> </w:t>
      </w:r>
      <w:r>
        <w:rPr>
          <w:spacing w:val="-2"/>
        </w:rPr>
        <w:t>Técnica:</w:t>
      </w:r>
    </w:p>
    <w:p>
      <w:pPr>
        <w:pStyle w:val="ListParagraph"/>
        <w:numPr>
          <w:ilvl w:val="2"/>
          <w:numId w:val="27"/>
        </w:numPr>
        <w:tabs>
          <w:tab w:pos="760" w:val="left" w:leader="none"/>
        </w:tabs>
        <w:spacing w:line="292" w:lineRule="auto" w:before="44" w:after="0"/>
        <w:ind w:left="316" w:right="299" w:firstLine="0"/>
        <w:jc w:val="left"/>
        <w:rPr>
          <w:sz w:val="17"/>
        </w:rPr>
      </w:pPr>
      <w:r>
        <w:rPr>
          <w:w w:val="105"/>
          <w:sz w:val="17"/>
        </w:rPr>
        <w:t>O</w:t>
      </w:r>
      <w:r>
        <w:rPr>
          <w:spacing w:val="-3"/>
          <w:w w:val="105"/>
          <w:sz w:val="17"/>
        </w:rPr>
        <w:t> </w:t>
      </w:r>
      <w:r>
        <w:rPr>
          <w:w w:val="105"/>
          <w:sz w:val="17"/>
        </w:rPr>
        <w:t>licitante</w:t>
      </w:r>
      <w:r>
        <w:rPr>
          <w:spacing w:val="-3"/>
          <w:w w:val="105"/>
          <w:sz w:val="17"/>
        </w:rPr>
        <w:t> </w:t>
      </w:r>
      <w:r>
        <w:rPr>
          <w:w w:val="105"/>
          <w:sz w:val="17"/>
        </w:rPr>
        <w:t>deverá</w:t>
      </w:r>
      <w:r>
        <w:rPr>
          <w:spacing w:val="-3"/>
          <w:w w:val="105"/>
          <w:sz w:val="17"/>
        </w:rPr>
        <w:t> </w:t>
      </w:r>
      <w:r>
        <w:rPr>
          <w:w w:val="105"/>
          <w:sz w:val="17"/>
        </w:rPr>
        <w:t>comprovar</w:t>
      </w:r>
      <w:r>
        <w:rPr>
          <w:spacing w:val="-3"/>
          <w:w w:val="105"/>
          <w:sz w:val="17"/>
        </w:rPr>
        <w:t> </w:t>
      </w:r>
      <w:r>
        <w:rPr>
          <w:w w:val="105"/>
          <w:sz w:val="17"/>
        </w:rPr>
        <w:t>a</w:t>
      </w:r>
      <w:r>
        <w:rPr>
          <w:spacing w:val="-3"/>
          <w:w w:val="105"/>
          <w:sz w:val="17"/>
        </w:rPr>
        <w:t> </w:t>
      </w:r>
      <w:r>
        <w:rPr>
          <w:w w:val="105"/>
          <w:sz w:val="17"/>
        </w:rPr>
        <w:t>aptidão</w:t>
      </w:r>
      <w:r>
        <w:rPr>
          <w:spacing w:val="-3"/>
          <w:w w:val="105"/>
          <w:sz w:val="17"/>
        </w:rPr>
        <w:t> </w:t>
      </w:r>
      <w:r>
        <w:rPr>
          <w:w w:val="105"/>
          <w:sz w:val="17"/>
        </w:rPr>
        <w:t>para</w:t>
      </w:r>
      <w:r>
        <w:rPr>
          <w:spacing w:val="-3"/>
          <w:w w:val="105"/>
          <w:sz w:val="17"/>
        </w:rPr>
        <w:t> </w:t>
      </w:r>
      <w:r>
        <w:rPr>
          <w:w w:val="105"/>
          <w:sz w:val="17"/>
        </w:rPr>
        <w:t>o</w:t>
      </w:r>
      <w:r>
        <w:rPr>
          <w:spacing w:val="-3"/>
          <w:w w:val="105"/>
          <w:sz w:val="17"/>
        </w:rPr>
        <w:t> </w:t>
      </w:r>
      <w:r>
        <w:rPr>
          <w:w w:val="105"/>
          <w:sz w:val="17"/>
        </w:rPr>
        <w:t>fornecimento</w:t>
      </w:r>
      <w:r>
        <w:rPr>
          <w:spacing w:val="-3"/>
          <w:w w:val="105"/>
          <w:sz w:val="17"/>
        </w:rPr>
        <w:t> </w:t>
      </w:r>
      <w:r>
        <w:rPr>
          <w:w w:val="105"/>
          <w:sz w:val="17"/>
        </w:rPr>
        <w:t>de</w:t>
      </w:r>
      <w:r>
        <w:rPr>
          <w:spacing w:val="-3"/>
          <w:w w:val="105"/>
          <w:sz w:val="17"/>
        </w:rPr>
        <w:t> </w:t>
      </w:r>
      <w:r>
        <w:rPr>
          <w:w w:val="105"/>
          <w:sz w:val="17"/>
        </w:rPr>
        <w:t>50%</w:t>
      </w:r>
      <w:r>
        <w:rPr>
          <w:spacing w:val="-3"/>
          <w:w w:val="105"/>
          <w:sz w:val="17"/>
        </w:rPr>
        <w:t> </w:t>
      </w:r>
      <w:r>
        <w:rPr>
          <w:w w:val="105"/>
          <w:sz w:val="17"/>
        </w:rPr>
        <w:t>dos</w:t>
      </w:r>
      <w:r>
        <w:rPr>
          <w:spacing w:val="-3"/>
          <w:w w:val="105"/>
          <w:sz w:val="17"/>
        </w:rPr>
        <w:t> </w:t>
      </w:r>
      <w:r>
        <w:rPr>
          <w:w w:val="105"/>
          <w:sz w:val="17"/>
        </w:rPr>
        <w:t>bens</w:t>
      </w:r>
      <w:r>
        <w:rPr>
          <w:spacing w:val="-3"/>
          <w:w w:val="105"/>
          <w:sz w:val="17"/>
        </w:rPr>
        <w:t> </w:t>
      </w:r>
      <w:r>
        <w:rPr>
          <w:w w:val="105"/>
          <w:sz w:val="17"/>
        </w:rPr>
        <w:t>objeto</w:t>
      </w:r>
      <w:r>
        <w:rPr>
          <w:spacing w:val="-3"/>
          <w:w w:val="105"/>
          <w:sz w:val="17"/>
        </w:rPr>
        <w:t> </w:t>
      </w:r>
      <w:r>
        <w:rPr>
          <w:w w:val="105"/>
          <w:sz w:val="17"/>
        </w:rPr>
        <w:t>deste</w:t>
      </w:r>
      <w:r>
        <w:rPr>
          <w:spacing w:val="-3"/>
          <w:w w:val="105"/>
          <w:sz w:val="17"/>
        </w:rPr>
        <w:t> </w:t>
      </w:r>
      <w:r>
        <w:rPr>
          <w:w w:val="105"/>
          <w:sz w:val="17"/>
        </w:rPr>
        <w:t>termo</w:t>
      </w:r>
      <w:r>
        <w:rPr>
          <w:spacing w:val="-3"/>
          <w:w w:val="105"/>
          <w:sz w:val="17"/>
        </w:rPr>
        <w:t> </w:t>
      </w:r>
      <w:r>
        <w:rPr>
          <w:w w:val="105"/>
          <w:sz w:val="17"/>
        </w:rPr>
        <w:t>mediante</w:t>
      </w:r>
      <w:r>
        <w:rPr>
          <w:spacing w:val="-3"/>
          <w:w w:val="105"/>
          <w:sz w:val="17"/>
        </w:rPr>
        <w:t> </w:t>
      </w:r>
      <w:r>
        <w:rPr>
          <w:w w:val="105"/>
          <w:sz w:val="17"/>
        </w:rPr>
        <w:t>a</w:t>
      </w:r>
      <w:r>
        <w:rPr>
          <w:spacing w:val="-3"/>
          <w:w w:val="105"/>
          <w:sz w:val="17"/>
        </w:rPr>
        <w:t> </w:t>
      </w:r>
      <w:r>
        <w:rPr>
          <w:w w:val="105"/>
          <w:sz w:val="17"/>
        </w:rPr>
        <w:t>apresentação</w:t>
      </w:r>
      <w:r>
        <w:rPr>
          <w:spacing w:val="-3"/>
          <w:w w:val="105"/>
          <w:sz w:val="17"/>
        </w:rPr>
        <w:t> </w:t>
      </w:r>
      <w:r>
        <w:rPr>
          <w:w w:val="105"/>
          <w:sz w:val="17"/>
        </w:rPr>
        <w:t>de</w:t>
      </w:r>
      <w:r>
        <w:rPr>
          <w:spacing w:val="-3"/>
          <w:w w:val="105"/>
          <w:sz w:val="17"/>
        </w:rPr>
        <w:t> </w:t>
      </w:r>
      <w:r>
        <w:rPr>
          <w:w w:val="105"/>
          <w:sz w:val="17"/>
        </w:rPr>
        <w:t>atestados</w:t>
      </w:r>
      <w:r>
        <w:rPr>
          <w:spacing w:val="-3"/>
          <w:w w:val="105"/>
          <w:sz w:val="17"/>
        </w:rPr>
        <w:t> </w:t>
      </w:r>
      <w:r>
        <w:rPr>
          <w:w w:val="105"/>
          <w:sz w:val="17"/>
        </w:rPr>
        <w:t>de</w:t>
      </w:r>
      <w:r>
        <w:rPr>
          <w:spacing w:val="-3"/>
          <w:w w:val="105"/>
          <w:sz w:val="17"/>
        </w:rPr>
        <w:t> </w:t>
      </w:r>
      <w:r>
        <w:rPr>
          <w:w w:val="105"/>
          <w:sz w:val="17"/>
        </w:rPr>
        <w:t>capacidade</w:t>
      </w:r>
      <w:r>
        <w:rPr>
          <w:spacing w:val="-3"/>
          <w:w w:val="105"/>
          <w:sz w:val="17"/>
        </w:rPr>
        <w:t> </w:t>
      </w:r>
      <w:r>
        <w:rPr>
          <w:w w:val="105"/>
          <w:sz w:val="17"/>
        </w:rPr>
        <w:t>técnica</w:t>
      </w:r>
      <w:r>
        <w:rPr>
          <w:spacing w:val="-3"/>
          <w:w w:val="105"/>
          <w:sz w:val="17"/>
        </w:rPr>
        <w:t> </w:t>
      </w:r>
      <w:r>
        <w:rPr>
          <w:w w:val="105"/>
          <w:sz w:val="17"/>
        </w:rPr>
        <w:t>fornecidos</w:t>
      </w:r>
      <w:r>
        <w:rPr>
          <w:spacing w:val="-3"/>
          <w:w w:val="105"/>
          <w:sz w:val="17"/>
        </w:rPr>
        <w:t> </w:t>
      </w:r>
      <w:r>
        <w:rPr>
          <w:w w:val="105"/>
          <w:sz w:val="17"/>
        </w:rPr>
        <w:t>por</w:t>
      </w:r>
      <w:r>
        <w:rPr>
          <w:spacing w:val="-3"/>
          <w:w w:val="105"/>
          <w:sz w:val="17"/>
        </w:rPr>
        <w:t> </w:t>
      </w:r>
      <w:r>
        <w:rPr>
          <w:w w:val="105"/>
          <w:sz w:val="17"/>
        </w:rPr>
        <w:t>pessoa</w:t>
      </w:r>
      <w:r>
        <w:rPr>
          <w:spacing w:val="-3"/>
          <w:w w:val="105"/>
          <w:sz w:val="17"/>
        </w:rPr>
        <w:t> </w:t>
      </w:r>
      <w:r>
        <w:rPr>
          <w:w w:val="105"/>
          <w:sz w:val="17"/>
        </w:rPr>
        <w:t>jurídica</w:t>
      </w:r>
      <w:r>
        <w:rPr>
          <w:spacing w:val="-3"/>
          <w:w w:val="105"/>
          <w:sz w:val="17"/>
        </w:rPr>
        <w:t> </w:t>
      </w:r>
      <w:r>
        <w:rPr>
          <w:w w:val="105"/>
          <w:sz w:val="17"/>
        </w:rPr>
        <w:t>de</w:t>
      </w:r>
      <w:r>
        <w:rPr>
          <w:spacing w:val="-3"/>
          <w:w w:val="105"/>
          <w:sz w:val="17"/>
        </w:rPr>
        <w:t> </w:t>
      </w:r>
      <w:r>
        <w:rPr>
          <w:w w:val="105"/>
          <w:sz w:val="17"/>
        </w:rPr>
        <w:t>direito público ou privado;</w:t>
      </w:r>
    </w:p>
    <w:p>
      <w:pPr>
        <w:pStyle w:val="ListParagraph"/>
        <w:numPr>
          <w:ilvl w:val="2"/>
          <w:numId w:val="27"/>
        </w:numPr>
        <w:tabs>
          <w:tab w:pos="747" w:val="left" w:leader="none"/>
        </w:tabs>
        <w:spacing w:line="240" w:lineRule="auto" w:before="1" w:after="0"/>
        <w:ind w:left="747" w:right="0" w:hanging="431"/>
        <w:jc w:val="left"/>
        <w:rPr>
          <w:sz w:val="17"/>
        </w:rPr>
      </w:pPr>
      <w:r>
        <w:rPr>
          <w:w w:val="105"/>
          <w:sz w:val="17"/>
        </w:rPr>
        <w:t>As</w:t>
      </w:r>
      <w:r>
        <w:rPr>
          <w:spacing w:val="-10"/>
          <w:w w:val="105"/>
          <w:sz w:val="17"/>
        </w:rPr>
        <w:t> </w:t>
      </w:r>
      <w:r>
        <w:rPr>
          <w:w w:val="105"/>
          <w:sz w:val="17"/>
        </w:rPr>
        <w:t>comprovações</w:t>
      </w:r>
      <w:r>
        <w:rPr>
          <w:spacing w:val="-6"/>
          <w:w w:val="105"/>
          <w:sz w:val="17"/>
        </w:rPr>
        <w:t> </w:t>
      </w:r>
      <w:r>
        <w:rPr>
          <w:w w:val="105"/>
          <w:sz w:val="17"/>
        </w:rPr>
        <w:t>dos</w:t>
      </w:r>
      <w:r>
        <w:rPr>
          <w:spacing w:val="-6"/>
          <w:w w:val="105"/>
          <w:sz w:val="17"/>
        </w:rPr>
        <w:t> </w:t>
      </w:r>
      <w:r>
        <w:rPr>
          <w:w w:val="105"/>
          <w:sz w:val="17"/>
        </w:rPr>
        <w:t>subitens</w:t>
      </w:r>
      <w:r>
        <w:rPr>
          <w:spacing w:val="-6"/>
          <w:w w:val="105"/>
          <w:sz w:val="17"/>
        </w:rPr>
        <w:t> </w:t>
      </w:r>
      <w:r>
        <w:rPr>
          <w:w w:val="105"/>
          <w:sz w:val="17"/>
        </w:rPr>
        <w:t>abaixo</w:t>
      </w:r>
      <w:r>
        <w:rPr>
          <w:spacing w:val="-6"/>
          <w:w w:val="105"/>
          <w:sz w:val="17"/>
        </w:rPr>
        <w:t> </w:t>
      </w:r>
      <w:r>
        <w:rPr>
          <w:w w:val="105"/>
          <w:sz w:val="17"/>
        </w:rPr>
        <w:t>estão</w:t>
      </w:r>
      <w:r>
        <w:rPr>
          <w:spacing w:val="-7"/>
          <w:w w:val="105"/>
          <w:sz w:val="17"/>
        </w:rPr>
        <w:t> </w:t>
      </w:r>
      <w:r>
        <w:rPr>
          <w:w w:val="105"/>
          <w:sz w:val="17"/>
        </w:rPr>
        <w:t>norteadas</w:t>
      </w:r>
      <w:r>
        <w:rPr>
          <w:spacing w:val="-6"/>
          <w:w w:val="105"/>
          <w:sz w:val="17"/>
        </w:rPr>
        <w:t> </w:t>
      </w:r>
      <w:r>
        <w:rPr>
          <w:w w:val="105"/>
          <w:sz w:val="17"/>
        </w:rPr>
        <w:t>pela</w:t>
      </w:r>
      <w:r>
        <w:rPr>
          <w:spacing w:val="-6"/>
          <w:w w:val="105"/>
          <w:sz w:val="17"/>
        </w:rPr>
        <w:t> </w:t>
      </w:r>
      <w:r>
        <w:rPr>
          <w:w w:val="105"/>
          <w:sz w:val="17"/>
        </w:rPr>
        <w:t>legislação</w:t>
      </w:r>
      <w:r>
        <w:rPr>
          <w:spacing w:val="-6"/>
          <w:w w:val="105"/>
          <w:sz w:val="17"/>
        </w:rPr>
        <w:t> </w:t>
      </w:r>
      <w:r>
        <w:rPr>
          <w:w w:val="105"/>
          <w:sz w:val="17"/>
        </w:rPr>
        <w:t>presente</w:t>
      </w:r>
      <w:r>
        <w:rPr>
          <w:spacing w:val="-6"/>
          <w:w w:val="105"/>
          <w:sz w:val="17"/>
        </w:rPr>
        <w:t> </w:t>
      </w:r>
      <w:r>
        <w:rPr>
          <w:w w:val="105"/>
          <w:sz w:val="17"/>
        </w:rPr>
        <w:t>na</w:t>
      </w:r>
      <w:r>
        <w:rPr>
          <w:spacing w:val="-6"/>
          <w:w w:val="105"/>
          <w:sz w:val="17"/>
        </w:rPr>
        <w:t> </w:t>
      </w:r>
      <w:hyperlink r:id="rId33">
        <w:r>
          <w:rPr>
            <w:color w:val="0000ED"/>
            <w:w w:val="105"/>
            <w:sz w:val="17"/>
            <w:u w:val="single" w:color="0000ED"/>
          </w:rPr>
          <w:t>Cartilha</w:t>
        </w:r>
        <w:r>
          <w:rPr>
            <w:color w:val="0000ED"/>
            <w:spacing w:val="-6"/>
            <w:w w:val="105"/>
            <w:sz w:val="17"/>
            <w:u w:val="single" w:color="0000ED"/>
          </w:rPr>
          <w:t> </w:t>
        </w:r>
        <w:r>
          <w:rPr>
            <w:color w:val="0000ED"/>
            <w:w w:val="105"/>
            <w:sz w:val="17"/>
            <w:u w:val="single" w:color="0000ED"/>
          </w:rPr>
          <w:t>Licitação</w:t>
        </w:r>
        <w:r>
          <w:rPr>
            <w:color w:val="0000ED"/>
            <w:spacing w:val="-11"/>
            <w:w w:val="105"/>
            <w:sz w:val="17"/>
            <w:u w:val="single" w:color="0000ED"/>
          </w:rPr>
          <w:t> </w:t>
        </w:r>
        <w:r>
          <w:rPr>
            <w:color w:val="0000ED"/>
            <w:spacing w:val="-2"/>
            <w:w w:val="105"/>
            <w:sz w:val="17"/>
            <w:u w:val="single" w:color="0000ED"/>
          </w:rPr>
          <w:t>ANVISA</w:t>
        </w:r>
      </w:hyperlink>
    </w:p>
    <w:p>
      <w:pPr>
        <w:pStyle w:val="ListParagraph"/>
        <w:numPr>
          <w:ilvl w:val="3"/>
          <w:numId w:val="27"/>
        </w:numPr>
        <w:tabs>
          <w:tab w:pos="880" w:val="left" w:leader="none"/>
        </w:tabs>
        <w:spacing w:line="240" w:lineRule="auto" w:before="43" w:after="0"/>
        <w:ind w:left="880" w:right="0" w:hanging="564"/>
        <w:jc w:val="left"/>
        <w:rPr>
          <w:sz w:val="17"/>
        </w:rPr>
      </w:pPr>
      <w:r>
        <w:rPr>
          <w:w w:val="105"/>
          <w:sz w:val="17"/>
        </w:rPr>
        <w:t>Autorização</w:t>
      </w:r>
      <w:r>
        <w:rPr>
          <w:spacing w:val="-12"/>
          <w:w w:val="105"/>
          <w:sz w:val="17"/>
        </w:rPr>
        <w:t> </w:t>
      </w:r>
      <w:r>
        <w:rPr>
          <w:w w:val="105"/>
          <w:sz w:val="17"/>
        </w:rPr>
        <w:t>de</w:t>
      </w:r>
      <w:r>
        <w:rPr>
          <w:spacing w:val="-8"/>
          <w:w w:val="105"/>
          <w:sz w:val="17"/>
        </w:rPr>
        <w:t> </w:t>
      </w:r>
      <w:r>
        <w:rPr>
          <w:w w:val="105"/>
          <w:sz w:val="17"/>
        </w:rPr>
        <w:t>Funcionamento</w:t>
      </w:r>
      <w:r>
        <w:rPr>
          <w:spacing w:val="-8"/>
          <w:w w:val="105"/>
          <w:sz w:val="17"/>
        </w:rPr>
        <w:t> </w:t>
      </w:r>
      <w:r>
        <w:rPr>
          <w:w w:val="105"/>
          <w:sz w:val="17"/>
        </w:rPr>
        <w:t>da</w:t>
      </w:r>
      <w:r>
        <w:rPr>
          <w:spacing w:val="-7"/>
          <w:w w:val="105"/>
          <w:sz w:val="17"/>
        </w:rPr>
        <w:t> </w:t>
      </w:r>
      <w:r>
        <w:rPr>
          <w:w w:val="105"/>
          <w:sz w:val="17"/>
        </w:rPr>
        <w:t>empresa</w:t>
      </w:r>
      <w:r>
        <w:rPr>
          <w:spacing w:val="-8"/>
          <w:w w:val="105"/>
          <w:sz w:val="17"/>
        </w:rPr>
        <w:t> </w:t>
      </w:r>
      <w:r>
        <w:rPr>
          <w:w w:val="105"/>
          <w:sz w:val="17"/>
        </w:rPr>
        <w:t>licitante,</w:t>
      </w:r>
      <w:r>
        <w:rPr>
          <w:spacing w:val="-7"/>
          <w:w w:val="105"/>
          <w:sz w:val="17"/>
        </w:rPr>
        <w:t> </w:t>
      </w:r>
      <w:r>
        <w:rPr>
          <w:w w:val="105"/>
          <w:sz w:val="17"/>
        </w:rPr>
        <w:t>expedida</w:t>
      </w:r>
      <w:r>
        <w:rPr>
          <w:spacing w:val="-8"/>
          <w:w w:val="105"/>
          <w:sz w:val="17"/>
        </w:rPr>
        <w:t> </w:t>
      </w:r>
      <w:r>
        <w:rPr>
          <w:w w:val="105"/>
          <w:sz w:val="17"/>
        </w:rPr>
        <w:t>pela</w:t>
      </w:r>
      <w:r>
        <w:rPr>
          <w:spacing w:val="-11"/>
          <w:w w:val="105"/>
          <w:sz w:val="17"/>
        </w:rPr>
        <w:t> </w:t>
      </w:r>
      <w:r>
        <w:rPr>
          <w:w w:val="105"/>
          <w:sz w:val="17"/>
        </w:rPr>
        <w:t>Agência</w:t>
      </w:r>
      <w:r>
        <w:rPr>
          <w:spacing w:val="-7"/>
          <w:w w:val="105"/>
          <w:sz w:val="17"/>
        </w:rPr>
        <w:t> </w:t>
      </w:r>
      <w:r>
        <w:rPr>
          <w:w w:val="105"/>
          <w:sz w:val="17"/>
        </w:rPr>
        <w:t>Nacional</w:t>
      </w:r>
      <w:r>
        <w:rPr>
          <w:spacing w:val="-8"/>
          <w:w w:val="105"/>
          <w:sz w:val="17"/>
        </w:rPr>
        <w:t> </w:t>
      </w:r>
      <w:r>
        <w:rPr>
          <w:w w:val="105"/>
          <w:sz w:val="17"/>
        </w:rPr>
        <w:t>de</w:t>
      </w:r>
      <w:r>
        <w:rPr>
          <w:spacing w:val="-10"/>
          <w:w w:val="105"/>
          <w:sz w:val="17"/>
        </w:rPr>
        <w:t> </w:t>
      </w:r>
      <w:r>
        <w:rPr>
          <w:w w:val="105"/>
          <w:sz w:val="17"/>
        </w:rPr>
        <w:t>Vigilância</w:t>
      </w:r>
      <w:r>
        <w:rPr>
          <w:spacing w:val="-7"/>
          <w:w w:val="105"/>
          <w:sz w:val="17"/>
        </w:rPr>
        <w:t> </w:t>
      </w:r>
      <w:r>
        <w:rPr>
          <w:spacing w:val="-2"/>
          <w:w w:val="105"/>
          <w:sz w:val="17"/>
        </w:rPr>
        <w:t>Sanitária/ANVISA;</w:t>
      </w:r>
    </w:p>
    <w:p>
      <w:pPr>
        <w:pStyle w:val="ListParagraph"/>
        <w:numPr>
          <w:ilvl w:val="3"/>
          <w:numId w:val="27"/>
        </w:numPr>
        <w:tabs>
          <w:tab w:pos="890" w:val="left" w:leader="none"/>
        </w:tabs>
        <w:spacing w:line="240" w:lineRule="auto" w:before="44" w:after="0"/>
        <w:ind w:left="890" w:right="0" w:hanging="574"/>
        <w:jc w:val="left"/>
        <w:rPr>
          <w:sz w:val="17"/>
        </w:rPr>
      </w:pPr>
      <w:r>
        <w:rPr>
          <w:w w:val="105"/>
          <w:sz w:val="17"/>
        </w:rPr>
        <w:t>Licença</w:t>
      </w:r>
      <w:r>
        <w:rPr>
          <w:spacing w:val="-8"/>
          <w:w w:val="105"/>
          <w:sz w:val="17"/>
        </w:rPr>
        <w:t> </w:t>
      </w:r>
      <w:r>
        <w:rPr>
          <w:w w:val="105"/>
          <w:sz w:val="17"/>
        </w:rPr>
        <w:t>de</w:t>
      </w:r>
      <w:r>
        <w:rPr>
          <w:spacing w:val="-7"/>
          <w:w w:val="105"/>
          <w:sz w:val="17"/>
        </w:rPr>
        <w:t> </w:t>
      </w:r>
      <w:r>
        <w:rPr>
          <w:w w:val="105"/>
          <w:sz w:val="17"/>
        </w:rPr>
        <w:t>Funcionamento</w:t>
      </w:r>
      <w:r>
        <w:rPr>
          <w:spacing w:val="-7"/>
          <w:w w:val="105"/>
          <w:sz w:val="17"/>
        </w:rPr>
        <w:t> </w:t>
      </w:r>
      <w:r>
        <w:rPr>
          <w:w w:val="105"/>
          <w:sz w:val="17"/>
        </w:rPr>
        <w:t>da</w:t>
      </w:r>
      <w:r>
        <w:rPr>
          <w:spacing w:val="-7"/>
          <w:w w:val="105"/>
          <w:sz w:val="17"/>
        </w:rPr>
        <w:t> </w:t>
      </w:r>
      <w:r>
        <w:rPr>
          <w:w w:val="105"/>
          <w:sz w:val="17"/>
        </w:rPr>
        <w:t>empresa</w:t>
      </w:r>
      <w:r>
        <w:rPr>
          <w:spacing w:val="-7"/>
          <w:w w:val="105"/>
          <w:sz w:val="17"/>
        </w:rPr>
        <w:t> </w:t>
      </w:r>
      <w:r>
        <w:rPr>
          <w:w w:val="105"/>
          <w:sz w:val="17"/>
        </w:rPr>
        <w:t>licitante,</w:t>
      </w:r>
      <w:r>
        <w:rPr>
          <w:spacing w:val="-7"/>
          <w:w w:val="105"/>
          <w:sz w:val="17"/>
        </w:rPr>
        <w:t> </w:t>
      </w:r>
      <w:r>
        <w:rPr>
          <w:w w:val="105"/>
          <w:sz w:val="17"/>
        </w:rPr>
        <w:t>emitida</w:t>
      </w:r>
      <w:r>
        <w:rPr>
          <w:spacing w:val="-7"/>
          <w:w w:val="105"/>
          <w:sz w:val="17"/>
        </w:rPr>
        <w:t> </w:t>
      </w:r>
      <w:r>
        <w:rPr>
          <w:w w:val="105"/>
          <w:sz w:val="17"/>
        </w:rPr>
        <w:t>pela</w:t>
      </w:r>
      <w:r>
        <w:rPr>
          <w:spacing w:val="-9"/>
          <w:w w:val="105"/>
          <w:sz w:val="17"/>
        </w:rPr>
        <w:t> </w:t>
      </w:r>
      <w:r>
        <w:rPr>
          <w:w w:val="105"/>
          <w:sz w:val="17"/>
        </w:rPr>
        <w:t>Vigilância</w:t>
      </w:r>
      <w:r>
        <w:rPr>
          <w:spacing w:val="-7"/>
          <w:w w:val="105"/>
          <w:sz w:val="17"/>
        </w:rPr>
        <w:t> </w:t>
      </w:r>
      <w:r>
        <w:rPr>
          <w:w w:val="105"/>
          <w:sz w:val="17"/>
        </w:rPr>
        <w:t>Sanitária</w:t>
      </w:r>
      <w:r>
        <w:rPr>
          <w:spacing w:val="-7"/>
          <w:w w:val="105"/>
          <w:sz w:val="17"/>
        </w:rPr>
        <w:t> </w:t>
      </w:r>
      <w:r>
        <w:rPr>
          <w:w w:val="105"/>
          <w:sz w:val="17"/>
        </w:rPr>
        <w:t>Estadual</w:t>
      </w:r>
      <w:r>
        <w:rPr>
          <w:spacing w:val="-7"/>
          <w:w w:val="105"/>
          <w:sz w:val="17"/>
        </w:rPr>
        <w:t> </w:t>
      </w:r>
      <w:r>
        <w:rPr>
          <w:w w:val="105"/>
          <w:sz w:val="17"/>
        </w:rPr>
        <w:t>ou</w:t>
      </w:r>
      <w:r>
        <w:rPr>
          <w:spacing w:val="-7"/>
          <w:w w:val="105"/>
          <w:sz w:val="17"/>
        </w:rPr>
        <w:t> </w:t>
      </w:r>
      <w:r>
        <w:rPr>
          <w:spacing w:val="-2"/>
          <w:w w:val="105"/>
          <w:sz w:val="17"/>
        </w:rPr>
        <w:t>Municipal;</w:t>
      </w:r>
    </w:p>
    <w:p>
      <w:pPr>
        <w:pStyle w:val="ListParagraph"/>
        <w:numPr>
          <w:ilvl w:val="3"/>
          <w:numId w:val="27"/>
        </w:numPr>
        <w:tabs>
          <w:tab w:pos="890" w:val="left" w:leader="none"/>
        </w:tabs>
        <w:spacing w:line="240" w:lineRule="auto" w:before="44" w:after="0"/>
        <w:ind w:left="890" w:right="0" w:hanging="574"/>
        <w:jc w:val="left"/>
        <w:rPr>
          <w:sz w:val="17"/>
        </w:rPr>
      </w:pPr>
      <w:r>
        <w:rPr>
          <w:w w:val="105"/>
          <w:sz w:val="17"/>
        </w:rPr>
        <w:t>Certificado</w:t>
      </w:r>
      <w:r>
        <w:rPr>
          <w:spacing w:val="-12"/>
          <w:w w:val="105"/>
          <w:sz w:val="17"/>
        </w:rPr>
        <w:t> </w:t>
      </w:r>
      <w:r>
        <w:rPr>
          <w:w w:val="105"/>
          <w:sz w:val="17"/>
        </w:rPr>
        <w:t>de</w:t>
      </w:r>
      <w:r>
        <w:rPr>
          <w:spacing w:val="-7"/>
          <w:w w:val="105"/>
          <w:sz w:val="17"/>
        </w:rPr>
        <w:t> </w:t>
      </w:r>
      <w:r>
        <w:rPr>
          <w:w w:val="105"/>
          <w:sz w:val="17"/>
        </w:rPr>
        <w:t>Registro</w:t>
      </w:r>
      <w:r>
        <w:rPr>
          <w:spacing w:val="-7"/>
          <w:w w:val="105"/>
          <w:sz w:val="17"/>
        </w:rPr>
        <w:t> </w:t>
      </w:r>
      <w:r>
        <w:rPr>
          <w:w w:val="105"/>
          <w:sz w:val="17"/>
        </w:rPr>
        <w:t>do</w:t>
      </w:r>
      <w:r>
        <w:rPr>
          <w:spacing w:val="-7"/>
          <w:w w:val="105"/>
          <w:sz w:val="17"/>
        </w:rPr>
        <w:t> </w:t>
      </w:r>
      <w:r>
        <w:rPr>
          <w:w w:val="105"/>
          <w:sz w:val="17"/>
        </w:rPr>
        <w:t>produto,</w:t>
      </w:r>
      <w:r>
        <w:rPr>
          <w:spacing w:val="-6"/>
          <w:w w:val="105"/>
          <w:sz w:val="17"/>
        </w:rPr>
        <w:t> </w:t>
      </w:r>
      <w:r>
        <w:rPr>
          <w:w w:val="105"/>
          <w:sz w:val="17"/>
        </w:rPr>
        <w:t>emitido</w:t>
      </w:r>
      <w:r>
        <w:rPr>
          <w:spacing w:val="-7"/>
          <w:w w:val="105"/>
          <w:sz w:val="17"/>
        </w:rPr>
        <w:t> </w:t>
      </w:r>
      <w:r>
        <w:rPr>
          <w:w w:val="105"/>
          <w:sz w:val="17"/>
        </w:rPr>
        <w:t>pela</w:t>
      </w:r>
      <w:r>
        <w:rPr>
          <w:spacing w:val="-12"/>
          <w:w w:val="105"/>
          <w:sz w:val="17"/>
        </w:rPr>
        <w:t> </w:t>
      </w:r>
      <w:r>
        <w:rPr>
          <w:w w:val="105"/>
          <w:sz w:val="17"/>
        </w:rPr>
        <w:t>Agência</w:t>
      </w:r>
      <w:r>
        <w:rPr>
          <w:spacing w:val="-6"/>
          <w:w w:val="105"/>
          <w:sz w:val="17"/>
        </w:rPr>
        <w:t> </w:t>
      </w:r>
      <w:r>
        <w:rPr>
          <w:w w:val="105"/>
          <w:sz w:val="17"/>
        </w:rPr>
        <w:t>Nacional</w:t>
      </w:r>
      <w:r>
        <w:rPr>
          <w:spacing w:val="-7"/>
          <w:w w:val="105"/>
          <w:sz w:val="17"/>
        </w:rPr>
        <w:t> </w:t>
      </w:r>
      <w:r>
        <w:rPr>
          <w:w w:val="105"/>
          <w:sz w:val="17"/>
        </w:rPr>
        <w:t>de</w:t>
      </w:r>
      <w:r>
        <w:rPr>
          <w:spacing w:val="-10"/>
          <w:w w:val="105"/>
          <w:sz w:val="17"/>
        </w:rPr>
        <w:t> </w:t>
      </w:r>
      <w:r>
        <w:rPr>
          <w:w w:val="105"/>
          <w:sz w:val="17"/>
        </w:rPr>
        <w:t>Vigilância</w:t>
      </w:r>
      <w:r>
        <w:rPr>
          <w:spacing w:val="-7"/>
          <w:w w:val="105"/>
          <w:sz w:val="17"/>
        </w:rPr>
        <w:t> </w:t>
      </w:r>
      <w:r>
        <w:rPr>
          <w:spacing w:val="-2"/>
          <w:w w:val="105"/>
          <w:sz w:val="17"/>
        </w:rPr>
        <w:t>Sanitária/ANVISA.</w:t>
      </w:r>
    </w:p>
    <w:p>
      <w:pPr>
        <w:pStyle w:val="BodyText"/>
        <w:spacing w:before="87"/>
        <w:ind w:left="0"/>
      </w:pPr>
    </w:p>
    <w:p>
      <w:pPr>
        <w:pStyle w:val="Heading3"/>
        <w:numPr>
          <w:ilvl w:val="1"/>
          <w:numId w:val="27"/>
        </w:numPr>
        <w:tabs>
          <w:tab w:pos="625" w:val="left" w:leader="none"/>
        </w:tabs>
        <w:spacing w:line="240" w:lineRule="auto" w:before="0" w:after="0"/>
        <w:ind w:left="625" w:right="0" w:hanging="309"/>
        <w:jc w:val="left"/>
      </w:pPr>
      <w:r>
        <w:rPr>
          <w:w w:val="105"/>
        </w:rPr>
        <w:t>Regularidade</w:t>
      </w:r>
      <w:r>
        <w:rPr>
          <w:spacing w:val="-6"/>
          <w:w w:val="105"/>
        </w:rPr>
        <w:t> </w:t>
      </w:r>
      <w:r>
        <w:rPr>
          <w:w w:val="105"/>
        </w:rPr>
        <w:t>fiscal,</w:t>
      </w:r>
      <w:r>
        <w:rPr>
          <w:spacing w:val="-6"/>
          <w:w w:val="105"/>
        </w:rPr>
        <w:t> </w:t>
      </w:r>
      <w:r>
        <w:rPr>
          <w:w w:val="105"/>
        </w:rPr>
        <w:t>social</w:t>
      </w:r>
      <w:r>
        <w:rPr>
          <w:spacing w:val="-6"/>
          <w:w w:val="105"/>
        </w:rPr>
        <w:t> </w:t>
      </w:r>
      <w:r>
        <w:rPr>
          <w:w w:val="105"/>
        </w:rPr>
        <w:t>e</w:t>
      </w:r>
      <w:r>
        <w:rPr>
          <w:spacing w:val="-6"/>
          <w:w w:val="105"/>
        </w:rPr>
        <w:t> </w:t>
      </w:r>
      <w:r>
        <w:rPr>
          <w:spacing w:val="-2"/>
          <w:w w:val="105"/>
        </w:rPr>
        <w:t>trabalhista:</w:t>
      </w:r>
    </w:p>
    <w:p>
      <w:pPr>
        <w:pStyle w:val="BodyText"/>
        <w:spacing w:before="43"/>
      </w:pPr>
      <w:r>
        <w:rPr>
          <w:w w:val="105"/>
        </w:rPr>
        <w:t>4.3.1</w:t>
      </w:r>
      <w:r>
        <w:rPr>
          <w:spacing w:val="-6"/>
          <w:w w:val="105"/>
        </w:rPr>
        <w:t> </w:t>
      </w:r>
      <w:r>
        <w:rPr>
          <w:w w:val="105"/>
        </w:rPr>
        <w:t>Para</w:t>
      </w:r>
      <w:r>
        <w:rPr>
          <w:spacing w:val="-6"/>
          <w:w w:val="105"/>
        </w:rPr>
        <w:t> </w:t>
      </w:r>
      <w:r>
        <w:rPr>
          <w:w w:val="105"/>
        </w:rPr>
        <w:t>fins</w:t>
      </w:r>
      <w:r>
        <w:rPr>
          <w:spacing w:val="-5"/>
          <w:w w:val="105"/>
        </w:rPr>
        <w:t> </w:t>
      </w:r>
      <w:r>
        <w:rPr>
          <w:w w:val="105"/>
        </w:rPr>
        <w:t>de</w:t>
      </w:r>
      <w:r>
        <w:rPr>
          <w:spacing w:val="-6"/>
          <w:w w:val="105"/>
        </w:rPr>
        <w:t> </w:t>
      </w:r>
      <w:r>
        <w:rPr>
          <w:w w:val="105"/>
        </w:rPr>
        <w:t>comprovação</w:t>
      </w:r>
      <w:r>
        <w:rPr>
          <w:spacing w:val="-5"/>
          <w:w w:val="105"/>
        </w:rPr>
        <w:t> </w:t>
      </w:r>
      <w:r>
        <w:rPr>
          <w:w w:val="105"/>
        </w:rPr>
        <w:t>da</w:t>
      </w:r>
      <w:r>
        <w:rPr>
          <w:spacing w:val="-6"/>
          <w:w w:val="105"/>
        </w:rPr>
        <w:t> </w:t>
      </w:r>
      <w:r>
        <w:rPr>
          <w:w w:val="105"/>
        </w:rPr>
        <w:t>regularidade</w:t>
      </w:r>
      <w:r>
        <w:rPr>
          <w:spacing w:val="-5"/>
          <w:w w:val="105"/>
        </w:rPr>
        <w:t> </w:t>
      </w:r>
      <w:r>
        <w:rPr>
          <w:w w:val="105"/>
        </w:rPr>
        <w:t>fiscal</w:t>
      </w:r>
      <w:r>
        <w:rPr>
          <w:spacing w:val="-6"/>
          <w:w w:val="105"/>
        </w:rPr>
        <w:t> </w:t>
      </w:r>
      <w:r>
        <w:rPr>
          <w:w w:val="105"/>
        </w:rPr>
        <w:t>e</w:t>
      </w:r>
      <w:r>
        <w:rPr>
          <w:spacing w:val="-5"/>
          <w:w w:val="105"/>
        </w:rPr>
        <w:t> </w:t>
      </w:r>
      <w:r>
        <w:rPr>
          <w:w w:val="105"/>
        </w:rPr>
        <w:t>trabalhista,</w:t>
      </w:r>
      <w:r>
        <w:rPr>
          <w:spacing w:val="-6"/>
          <w:w w:val="105"/>
        </w:rPr>
        <w:t> </w:t>
      </w:r>
      <w:r>
        <w:rPr>
          <w:w w:val="105"/>
        </w:rPr>
        <w:t>deverão</w:t>
      </w:r>
      <w:r>
        <w:rPr>
          <w:spacing w:val="-5"/>
          <w:w w:val="105"/>
        </w:rPr>
        <w:t> </w:t>
      </w:r>
      <w:r>
        <w:rPr>
          <w:w w:val="105"/>
        </w:rPr>
        <w:t>ser</w:t>
      </w:r>
      <w:r>
        <w:rPr>
          <w:spacing w:val="-6"/>
          <w:w w:val="105"/>
        </w:rPr>
        <w:t> </w:t>
      </w:r>
      <w:r>
        <w:rPr>
          <w:w w:val="105"/>
        </w:rPr>
        <w:t>apresentados</w:t>
      </w:r>
      <w:r>
        <w:rPr>
          <w:spacing w:val="-5"/>
          <w:w w:val="105"/>
        </w:rPr>
        <w:t> </w:t>
      </w:r>
      <w:r>
        <w:rPr>
          <w:w w:val="105"/>
        </w:rPr>
        <w:t>os</w:t>
      </w:r>
      <w:r>
        <w:rPr>
          <w:spacing w:val="-6"/>
          <w:w w:val="105"/>
        </w:rPr>
        <w:t> </w:t>
      </w:r>
      <w:r>
        <w:rPr>
          <w:w w:val="105"/>
        </w:rPr>
        <w:t>seguintes</w:t>
      </w:r>
      <w:r>
        <w:rPr>
          <w:spacing w:val="-5"/>
          <w:w w:val="105"/>
        </w:rPr>
        <w:t> </w:t>
      </w:r>
      <w:r>
        <w:rPr>
          <w:spacing w:val="-2"/>
          <w:w w:val="105"/>
        </w:rPr>
        <w:t>documentos:</w:t>
      </w:r>
    </w:p>
    <w:p>
      <w:pPr>
        <w:pStyle w:val="ListParagraph"/>
        <w:numPr>
          <w:ilvl w:val="0"/>
          <w:numId w:val="29"/>
        </w:numPr>
        <w:tabs>
          <w:tab w:pos="497" w:val="left" w:leader="none"/>
        </w:tabs>
        <w:spacing w:line="240" w:lineRule="auto" w:before="44" w:after="0"/>
        <w:ind w:left="497" w:right="0" w:hanging="181"/>
        <w:jc w:val="left"/>
        <w:rPr>
          <w:sz w:val="17"/>
        </w:rPr>
      </w:pPr>
      <w:r>
        <w:rPr>
          <w:w w:val="105"/>
          <w:sz w:val="17"/>
        </w:rPr>
        <w:t>Inscrição</w:t>
      </w:r>
      <w:r>
        <w:rPr>
          <w:spacing w:val="-6"/>
          <w:w w:val="105"/>
          <w:sz w:val="17"/>
        </w:rPr>
        <w:t> </w:t>
      </w:r>
      <w:r>
        <w:rPr>
          <w:w w:val="105"/>
          <w:sz w:val="17"/>
        </w:rPr>
        <w:t>no</w:t>
      </w:r>
      <w:r>
        <w:rPr>
          <w:spacing w:val="-5"/>
          <w:w w:val="105"/>
          <w:sz w:val="17"/>
        </w:rPr>
        <w:t> </w:t>
      </w:r>
      <w:r>
        <w:rPr>
          <w:w w:val="105"/>
          <w:sz w:val="17"/>
        </w:rPr>
        <w:t>Cadastro</w:t>
      </w:r>
      <w:r>
        <w:rPr>
          <w:spacing w:val="-5"/>
          <w:w w:val="105"/>
          <w:sz w:val="17"/>
        </w:rPr>
        <w:t> </w:t>
      </w:r>
      <w:r>
        <w:rPr>
          <w:w w:val="105"/>
          <w:sz w:val="17"/>
        </w:rPr>
        <w:t>de</w:t>
      </w:r>
      <w:r>
        <w:rPr>
          <w:spacing w:val="-6"/>
          <w:w w:val="105"/>
          <w:sz w:val="17"/>
        </w:rPr>
        <w:t> </w:t>
      </w:r>
      <w:r>
        <w:rPr>
          <w:w w:val="105"/>
          <w:sz w:val="17"/>
        </w:rPr>
        <w:t>Pessoas</w:t>
      </w:r>
      <w:r>
        <w:rPr>
          <w:spacing w:val="-5"/>
          <w:w w:val="105"/>
          <w:sz w:val="17"/>
        </w:rPr>
        <w:t> </w:t>
      </w:r>
      <w:r>
        <w:rPr>
          <w:w w:val="105"/>
          <w:sz w:val="17"/>
        </w:rPr>
        <w:t>Físicas</w:t>
      </w:r>
      <w:r>
        <w:rPr>
          <w:spacing w:val="-5"/>
          <w:w w:val="105"/>
          <w:sz w:val="17"/>
        </w:rPr>
        <w:t> </w:t>
      </w:r>
      <w:r>
        <w:rPr>
          <w:w w:val="105"/>
          <w:sz w:val="17"/>
        </w:rPr>
        <w:t>(CPF)</w:t>
      </w:r>
      <w:r>
        <w:rPr>
          <w:spacing w:val="-6"/>
          <w:w w:val="105"/>
          <w:sz w:val="17"/>
        </w:rPr>
        <w:t> </w:t>
      </w:r>
      <w:r>
        <w:rPr>
          <w:w w:val="105"/>
          <w:sz w:val="17"/>
        </w:rPr>
        <w:t>ou</w:t>
      </w:r>
      <w:r>
        <w:rPr>
          <w:spacing w:val="-5"/>
          <w:w w:val="105"/>
          <w:sz w:val="17"/>
        </w:rPr>
        <w:t> </w:t>
      </w:r>
      <w:r>
        <w:rPr>
          <w:w w:val="105"/>
          <w:sz w:val="17"/>
        </w:rPr>
        <w:t>no</w:t>
      </w:r>
      <w:r>
        <w:rPr>
          <w:spacing w:val="-5"/>
          <w:w w:val="105"/>
          <w:sz w:val="17"/>
        </w:rPr>
        <w:t> </w:t>
      </w:r>
      <w:r>
        <w:rPr>
          <w:w w:val="105"/>
          <w:sz w:val="17"/>
        </w:rPr>
        <w:t>Cadastro</w:t>
      </w:r>
      <w:r>
        <w:rPr>
          <w:spacing w:val="-6"/>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Pessoas</w:t>
      </w:r>
      <w:r>
        <w:rPr>
          <w:spacing w:val="-6"/>
          <w:w w:val="105"/>
          <w:sz w:val="17"/>
        </w:rPr>
        <w:t> </w:t>
      </w:r>
      <w:r>
        <w:rPr>
          <w:w w:val="105"/>
          <w:sz w:val="17"/>
        </w:rPr>
        <w:t>Jurídicas</w:t>
      </w:r>
      <w:r>
        <w:rPr>
          <w:spacing w:val="-5"/>
          <w:w w:val="105"/>
          <w:sz w:val="17"/>
        </w:rPr>
        <w:t> </w:t>
      </w:r>
      <w:r>
        <w:rPr>
          <w:w w:val="105"/>
          <w:sz w:val="17"/>
        </w:rPr>
        <w:t>(CNPJ),</w:t>
      </w:r>
      <w:r>
        <w:rPr>
          <w:spacing w:val="-5"/>
          <w:w w:val="105"/>
          <w:sz w:val="17"/>
        </w:rPr>
        <w:t> </w:t>
      </w:r>
      <w:r>
        <w:rPr>
          <w:w w:val="105"/>
          <w:sz w:val="17"/>
        </w:rPr>
        <w:t>conforme</w:t>
      </w:r>
      <w:r>
        <w:rPr>
          <w:spacing w:val="-5"/>
          <w:w w:val="105"/>
          <w:sz w:val="17"/>
        </w:rPr>
        <w:t> </w:t>
      </w:r>
      <w:r>
        <w:rPr>
          <w:w w:val="105"/>
          <w:sz w:val="17"/>
        </w:rPr>
        <w:t>o</w:t>
      </w:r>
      <w:r>
        <w:rPr>
          <w:spacing w:val="-6"/>
          <w:w w:val="105"/>
          <w:sz w:val="17"/>
        </w:rPr>
        <w:t> </w:t>
      </w:r>
      <w:r>
        <w:rPr>
          <w:spacing w:val="-2"/>
          <w:w w:val="105"/>
          <w:sz w:val="17"/>
        </w:rPr>
        <w:t>caso;</w:t>
      </w:r>
    </w:p>
    <w:p>
      <w:pPr>
        <w:pStyle w:val="ListParagraph"/>
        <w:numPr>
          <w:ilvl w:val="0"/>
          <w:numId w:val="29"/>
        </w:numPr>
        <w:tabs>
          <w:tab w:pos="523" w:val="left" w:leader="none"/>
        </w:tabs>
        <w:spacing w:line="292" w:lineRule="auto" w:before="43" w:after="0"/>
        <w:ind w:left="316" w:right="299" w:firstLine="0"/>
        <w:jc w:val="left"/>
        <w:rPr>
          <w:sz w:val="17"/>
        </w:rPr>
      </w:pPr>
      <w:r>
        <w:rPr>
          <w:w w:val="105"/>
          <w:sz w:val="17"/>
        </w:rPr>
        <w:t>Prova</w:t>
      </w:r>
      <w:r>
        <w:rPr>
          <w:spacing w:val="11"/>
          <w:w w:val="105"/>
          <w:sz w:val="17"/>
        </w:rPr>
        <w:t> </w:t>
      </w:r>
      <w:r>
        <w:rPr>
          <w:w w:val="105"/>
          <w:sz w:val="17"/>
        </w:rPr>
        <w:t>de</w:t>
      </w:r>
      <w:r>
        <w:rPr>
          <w:spacing w:val="11"/>
          <w:w w:val="105"/>
          <w:sz w:val="17"/>
        </w:rPr>
        <w:t> </w:t>
      </w:r>
      <w:r>
        <w:rPr>
          <w:w w:val="105"/>
          <w:sz w:val="17"/>
        </w:rPr>
        <w:t>inscrição</w:t>
      </w:r>
      <w:r>
        <w:rPr>
          <w:spacing w:val="11"/>
          <w:w w:val="105"/>
          <w:sz w:val="17"/>
        </w:rPr>
        <w:t> </w:t>
      </w:r>
      <w:r>
        <w:rPr>
          <w:w w:val="105"/>
          <w:sz w:val="17"/>
        </w:rPr>
        <w:t>no</w:t>
      </w:r>
      <w:r>
        <w:rPr>
          <w:spacing w:val="11"/>
          <w:w w:val="105"/>
          <w:sz w:val="17"/>
        </w:rPr>
        <w:t> </w:t>
      </w:r>
      <w:r>
        <w:rPr>
          <w:w w:val="105"/>
          <w:sz w:val="17"/>
        </w:rPr>
        <w:t>cadastro</w:t>
      </w:r>
      <w:r>
        <w:rPr>
          <w:spacing w:val="11"/>
          <w:w w:val="105"/>
          <w:sz w:val="17"/>
        </w:rPr>
        <w:t> </w:t>
      </w:r>
      <w:r>
        <w:rPr>
          <w:w w:val="105"/>
          <w:sz w:val="17"/>
        </w:rPr>
        <w:t>de</w:t>
      </w:r>
      <w:r>
        <w:rPr>
          <w:spacing w:val="11"/>
          <w:w w:val="105"/>
          <w:sz w:val="17"/>
        </w:rPr>
        <w:t> </w:t>
      </w:r>
      <w:r>
        <w:rPr>
          <w:w w:val="105"/>
          <w:sz w:val="17"/>
        </w:rPr>
        <w:t>contribuintes</w:t>
      </w:r>
      <w:r>
        <w:rPr>
          <w:spacing w:val="11"/>
          <w:w w:val="105"/>
          <w:sz w:val="17"/>
        </w:rPr>
        <w:t> </w:t>
      </w:r>
      <w:r>
        <w:rPr>
          <w:w w:val="105"/>
          <w:sz w:val="17"/>
        </w:rPr>
        <w:t>estadual/distrital</w:t>
      </w:r>
      <w:r>
        <w:rPr>
          <w:spacing w:val="11"/>
          <w:w w:val="105"/>
          <w:sz w:val="17"/>
        </w:rPr>
        <w:t> </w:t>
      </w:r>
      <w:r>
        <w:rPr>
          <w:w w:val="105"/>
          <w:sz w:val="17"/>
        </w:rPr>
        <w:t>ou</w:t>
      </w:r>
      <w:r>
        <w:rPr>
          <w:spacing w:val="11"/>
          <w:w w:val="105"/>
          <w:sz w:val="17"/>
        </w:rPr>
        <w:t> </w:t>
      </w:r>
      <w:r>
        <w:rPr>
          <w:w w:val="105"/>
          <w:sz w:val="17"/>
        </w:rPr>
        <w:t>municipal,</w:t>
      </w:r>
      <w:r>
        <w:rPr>
          <w:spacing w:val="11"/>
          <w:w w:val="105"/>
          <w:sz w:val="17"/>
        </w:rPr>
        <w:t> </w:t>
      </w:r>
      <w:r>
        <w:rPr>
          <w:w w:val="105"/>
          <w:sz w:val="17"/>
        </w:rPr>
        <w:t>se</w:t>
      </w:r>
      <w:r>
        <w:rPr>
          <w:spacing w:val="11"/>
          <w:w w:val="105"/>
          <w:sz w:val="17"/>
        </w:rPr>
        <w:t> </w:t>
      </w:r>
      <w:r>
        <w:rPr>
          <w:w w:val="105"/>
          <w:sz w:val="17"/>
        </w:rPr>
        <w:t>houver,</w:t>
      </w:r>
      <w:r>
        <w:rPr>
          <w:spacing w:val="11"/>
          <w:w w:val="105"/>
          <w:sz w:val="17"/>
        </w:rPr>
        <w:t> </w:t>
      </w:r>
      <w:r>
        <w:rPr>
          <w:w w:val="105"/>
          <w:sz w:val="17"/>
        </w:rPr>
        <w:t>relativo</w:t>
      </w:r>
      <w:r>
        <w:rPr>
          <w:spacing w:val="11"/>
          <w:w w:val="105"/>
          <w:sz w:val="17"/>
        </w:rPr>
        <w:t> </w:t>
      </w:r>
      <w:r>
        <w:rPr>
          <w:w w:val="105"/>
          <w:sz w:val="17"/>
        </w:rPr>
        <w:t>ao</w:t>
      </w:r>
      <w:r>
        <w:rPr>
          <w:spacing w:val="11"/>
          <w:w w:val="105"/>
          <w:sz w:val="17"/>
        </w:rPr>
        <w:t> </w:t>
      </w:r>
      <w:r>
        <w:rPr>
          <w:w w:val="105"/>
          <w:sz w:val="17"/>
        </w:rPr>
        <w:t>domicílio</w:t>
      </w:r>
      <w:r>
        <w:rPr>
          <w:spacing w:val="11"/>
          <w:w w:val="105"/>
          <w:sz w:val="17"/>
        </w:rPr>
        <w:t> </w:t>
      </w:r>
      <w:r>
        <w:rPr>
          <w:w w:val="105"/>
          <w:sz w:val="17"/>
        </w:rPr>
        <w:t>ou</w:t>
      </w:r>
      <w:r>
        <w:rPr>
          <w:spacing w:val="11"/>
          <w:w w:val="105"/>
          <w:sz w:val="17"/>
        </w:rPr>
        <w:t> </w:t>
      </w:r>
      <w:r>
        <w:rPr>
          <w:w w:val="105"/>
          <w:sz w:val="17"/>
        </w:rPr>
        <w:t>sede</w:t>
      </w:r>
      <w:r>
        <w:rPr>
          <w:spacing w:val="11"/>
          <w:w w:val="105"/>
          <w:sz w:val="17"/>
        </w:rPr>
        <w:t> </w:t>
      </w:r>
      <w:r>
        <w:rPr>
          <w:w w:val="105"/>
          <w:sz w:val="17"/>
        </w:rPr>
        <w:t>do</w:t>
      </w:r>
      <w:r>
        <w:rPr>
          <w:spacing w:val="11"/>
          <w:w w:val="105"/>
          <w:sz w:val="17"/>
        </w:rPr>
        <w:t> </w:t>
      </w:r>
      <w:r>
        <w:rPr>
          <w:w w:val="105"/>
          <w:sz w:val="17"/>
        </w:rPr>
        <w:t>licitante,</w:t>
      </w:r>
      <w:r>
        <w:rPr>
          <w:spacing w:val="11"/>
          <w:w w:val="105"/>
          <w:sz w:val="17"/>
        </w:rPr>
        <w:t> </w:t>
      </w:r>
      <w:r>
        <w:rPr>
          <w:w w:val="105"/>
          <w:sz w:val="17"/>
        </w:rPr>
        <w:t>pertinente</w:t>
      </w:r>
      <w:r>
        <w:rPr>
          <w:spacing w:val="11"/>
          <w:w w:val="105"/>
          <w:sz w:val="17"/>
        </w:rPr>
        <w:t> </w:t>
      </w:r>
      <w:r>
        <w:rPr>
          <w:w w:val="105"/>
          <w:sz w:val="17"/>
        </w:rPr>
        <w:t>ao</w:t>
      </w:r>
      <w:r>
        <w:rPr>
          <w:spacing w:val="11"/>
          <w:w w:val="105"/>
          <w:sz w:val="17"/>
        </w:rPr>
        <w:t> </w:t>
      </w:r>
      <w:r>
        <w:rPr>
          <w:w w:val="105"/>
          <w:sz w:val="17"/>
        </w:rPr>
        <w:t>seu</w:t>
      </w:r>
      <w:r>
        <w:rPr>
          <w:spacing w:val="11"/>
          <w:w w:val="105"/>
          <w:sz w:val="17"/>
        </w:rPr>
        <w:t> </w:t>
      </w:r>
      <w:r>
        <w:rPr>
          <w:w w:val="105"/>
          <w:sz w:val="17"/>
        </w:rPr>
        <w:t>ramo</w:t>
      </w:r>
      <w:r>
        <w:rPr>
          <w:spacing w:val="11"/>
          <w:w w:val="105"/>
          <w:sz w:val="17"/>
        </w:rPr>
        <w:t> </w:t>
      </w:r>
      <w:r>
        <w:rPr>
          <w:w w:val="105"/>
          <w:sz w:val="17"/>
        </w:rPr>
        <w:t>de</w:t>
      </w:r>
      <w:r>
        <w:rPr>
          <w:spacing w:val="11"/>
          <w:w w:val="105"/>
          <w:sz w:val="17"/>
        </w:rPr>
        <w:t> </w:t>
      </w:r>
      <w:r>
        <w:rPr>
          <w:w w:val="105"/>
          <w:sz w:val="17"/>
        </w:rPr>
        <w:t>atividade</w:t>
      </w:r>
      <w:r>
        <w:rPr>
          <w:spacing w:val="11"/>
          <w:w w:val="105"/>
          <w:sz w:val="17"/>
        </w:rPr>
        <w:t> </w:t>
      </w:r>
      <w:r>
        <w:rPr>
          <w:w w:val="105"/>
          <w:sz w:val="17"/>
        </w:rPr>
        <w:t>e</w:t>
      </w:r>
      <w:r>
        <w:rPr>
          <w:spacing w:val="11"/>
          <w:w w:val="105"/>
          <w:sz w:val="17"/>
        </w:rPr>
        <w:t> </w:t>
      </w:r>
      <w:r>
        <w:rPr>
          <w:w w:val="105"/>
          <w:sz w:val="17"/>
        </w:rPr>
        <w:t>compatível</w:t>
      </w:r>
      <w:r>
        <w:rPr>
          <w:spacing w:val="11"/>
          <w:w w:val="105"/>
          <w:sz w:val="17"/>
        </w:rPr>
        <w:t> </w:t>
      </w:r>
      <w:r>
        <w:rPr>
          <w:w w:val="105"/>
          <w:sz w:val="17"/>
        </w:rPr>
        <w:t>com</w:t>
      </w:r>
      <w:r>
        <w:rPr>
          <w:spacing w:val="11"/>
          <w:w w:val="105"/>
          <w:sz w:val="17"/>
        </w:rPr>
        <w:t> </w:t>
      </w:r>
      <w:r>
        <w:rPr>
          <w:w w:val="105"/>
          <w:sz w:val="17"/>
        </w:rPr>
        <w:t>o</w:t>
      </w:r>
      <w:r>
        <w:rPr>
          <w:spacing w:val="11"/>
          <w:w w:val="105"/>
          <w:sz w:val="17"/>
        </w:rPr>
        <w:t> </w:t>
      </w:r>
      <w:r>
        <w:rPr>
          <w:w w:val="105"/>
          <w:sz w:val="17"/>
        </w:rPr>
        <w:t>objeto </w:t>
      </w:r>
      <w:r>
        <w:rPr>
          <w:spacing w:val="-2"/>
          <w:w w:val="105"/>
          <w:sz w:val="17"/>
        </w:rPr>
        <w:t>contratual;</w:t>
      </w:r>
    </w:p>
    <w:p>
      <w:pPr>
        <w:pStyle w:val="ListParagraph"/>
        <w:numPr>
          <w:ilvl w:val="1"/>
          <w:numId w:val="29"/>
        </w:numPr>
        <w:tabs>
          <w:tab w:pos="652" w:val="left" w:leader="none"/>
        </w:tabs>
        <w:spacing w:line="292" w:lineRule="auto" w:before="2" w:after="0"/>
        <w:ind w:left="316" w:right="299" w:firstLine="0"/>
        <w:jc w:val="left"/>
        <w:rPr>
          <w:sz w:val="17"/>
        </w:rPr>
      </w:pPr>
      <w:r>
        <w:rPr>
          <w:w w:val="105"/>
          <w:sz w:val="17"/>
        </w:rPr>
        <w:t>O licitante enquadrado como microempreendedor individual que pretenda auferir os benefícios do tratamento diferenciado previstos na Lei Complementar 123/2006, estará dispensado da prova de inscrição nos cadastros de contribuintes estadual e municipal, eis que a apresentação do Certificado de Condição de Microempreendedor Individual - CCMEI supre tais requisitos;</w:t>
      </w:r>
    </w:p>
    <w:p>
      <w:pPr>
        <w:pStyle w:val="ListParagraph"/>
        <w:numPr>
          <w:ilvl w:val="0"/>
          <w:numId w:val="29"/>
        </w:numPr>
        <w:tabs>
          <w:tab w:pos="497" w:val="left" w:leader="none"/>
        </w:tabs>
        <w:spacing w:line="240" w:lineRule="auto" w:before="1" w:after="0"/>
        <w:ind w:left="497" w:right="0" w:hanging="181"/>
        <w:jc w:val="left"/>
        <w:rPr>
          <w:sz w:val="17"/>
        </w:rPr>
      </w:pPr>
      <w:r>
        <w:rPr>
          <w:w w:val="105"/>
          <w:sz w:val="17"/>
        </w:rPr>
        <w:t>Regularidade</w:t>
      </w:r>
      <w:r>
        <w:rPr>
          <w:spacing w:val="-6"/>
          <w:w w:val="105"/>
          <w:sz w:val="17"/>
        </w:rPr>
        <w:t> </w:t>
      </w:r>
      <w:r>
        <w:rPr>
          <w:w w:val="105"/>
          <w:sz w:val="17"/>
        </w:rPr>
        <w:t>perante</w:t>
      </w:r>
      <w:r>
        <w:rPr>
          <w:spacing w:val="-5"/>
          <w:w w:val="105"/>
          <w:sz w:val="17"/>
        </w:rPr>
        <w:t> </w:t>
      </w:r>
      <w:r>
        <w:rPr>
          <w:w w:val="105"/>
          <w:sz w:val="17"/>
        </w:rPr>
        <w:t>a</w:t>
      </w:r>
      <w:r>
        <w:rPr>
          <w:spacing w:val="-5"/>
          <w:w w:val="105"/>
          <w:sz w:val="17"/>
        </w:rPr>
        <w:t> </w:t>
      </w:r>
      <w:r>
        <w:rPr>
          <w:w w:val="105"/>
          <w:sz w:val="17"/>
        </w:rPr>
        <w:t>Fazenda</w:t>
      </w:r>
      <w:r>
        <w:rPr>
          <w:spacing w:val="-6"/>
          <w:w w:val="105"/>
          <w:sz w:val="17"/>
        </w:rPr>
        <w:t> </w:t>
      </w:r>
      <w:r>
        <w:rPr>
          <w:w w:val="105"/>
          <w:sz w:val="17"/>
        </w:rPr>
        <w:t>Nacional,</w:t>
      </w:r>
      <w:r>
        <w:rPr>
          <w:spacing w:val="-5"/>
          <w:w w:val="105"/>
          <w:sz w:val="17"/>
        </w:rPr>
        <w:t> </w:t>
      </w:r>
      <w:r>
        <w:rPr>
          <w:w w:val="105"/>
          <w:sz w:val="17"/>
        </w:rPr>
        <w:t>Estadual</w:t>
      </w:r>
      <w:r>
        <w:rPr>
          <w:spacing w:val="-5"/>
          <w:w w:val="105"/>
          <w:sz w:val="17"/>
        </w:rPr>
        <w:t> </w:t>
      </w:r>
      <w:r>
        <w:rPr>
          <w:w w:val="105"/>
          <w:sz w:val="17"/>
        </w:rPr>
        <w:t>e</w:t>
      </w:r>
      <w:r>
        <w:rPr>
          <w:spacing w:val="-6"/>
          <w:w w:val="105"/>
          <w:sz w:val="17"/>
        </w:rPr>
        <w:t> </w:t>
      </w:r>
      <w:r>
        <w:rPr>
          <w:w w:val="105"/>
          <w:sz w:val="17"/>
        </w:rPr>
        <w:t>Municipal</w:t>
      </w:r>
      <w:r>
        <w:rPr>
          <w:spacing w:val="-5"/>
          <w:w w:val="105"/>
          <w:sz w:val="17"/>
        </w:rPr>
        <w:t> </w:t>
      </w:r>
      <w:r>
        <w:rPr>
          <w:w w:val="105"/>
          <w:sz w:val="17"/>
        </w:rPr>
        <w:t>do</w:t>
      </w:r>
      <w:r>
        <w:rPr>
          <w:spacing w:val="-5"/>
          <w:w w:val="105"/>
          <w:sz w:val="17"/>
        </w:rPr>
        <w:t> </w:t>
      </w:r>
      <w:r>
        <w:rPr>
          <w:w w:val="105"/>
          <w:sz w:val="17"/>
        </w:rPr>
        <w:t>domicílio</w:t>
      </w:r>
      <w:r>
        <w:rPr>
          <w:spacing w:val="-6"/>
          <w:w w:val="105"/>
          <w:sz w:val="17"/>
        </w:rPr>
        <w:t> </w:t>
      </w:r>
      <w:r>
        <w:rPr>
          <w:w w:val="105"/>
          <w:sz w:val="17"/>
        </w:rPr>
        <w:t>ou</w:t>
      </w:r>
      <w:r>
        <w:rPr>
          <w:spacing w:val="-5"/>
          <w:w w:val="105"/>
          <w:sz w:val="17"/>
        </w:rPr>
        <w:t> </w:t>
      </w:r>
      <w:r>
        <w:rPr>
          <w:w w:val="105"/>
          <w:sz w:val="17"/>
        </w:rPr>
        <w:t>sede</w:t>
      </w:r>
      <w:r>
        <w:rPr>
          <w:spacing w:val="-5"/>
          <w:w w:val="105"/>
          <w:sz w:val="17"/>
        </w:rPr>
        <w:t> </w:t>
      </w:r>
      <w:r>
        <w:rPr>
          <w:w w:val="105"/>
          <w:sz w:val="17"/>
        </w:rPr>
        <w:t>do</w:t>
      </w:r>
      <w:r>
        <w:rPr>
          <w:spacing w:val="-6"/>
          <w:w w:val="105"/>
          <w:sz w:val="17"/>
        </w:rPr>
        <w:t> </w:t>
      </w:r>
      <w:r>
        <w:rPr>
          <w:w w:val="105"/>
          <w:sz w:val="17"/>
        </w:rPr>
        <w:t>licitante,</w:t>
      </w:r>
      <w:r>
        <w:rPr>
          <w:spacing w:val="-5"/>
          <w:w w:val="105"/>
          <w:sz w:val="17"/>
        </w:rPr>
        <w:t> </w:t>
      </w:r>
      <w:r>
        <w:rPr>
          <w:w w:val="105"/>
          <w:sz w:val="17"/>
        </w:rPr>
        <w:t>que</w:t>
      </w:r>
      <w:r>
        <w:rPr>
          <w:spacing w:val="-5"/>
          <w:w w:val="105"/>
          <w:sz w:val="17"/>
        </w:rPr>
        <w:t> </w:t>
      </w:r>
      <w:r>
        <w:rPr>
          <w:w w:val="105"/>
          <w:sz w:val="17"/>
        </w:rPr>
        <w:t>será</w:t>
      </w:r>
      <w:r>
        <w:rPr>
          <w:spacing w:val="-6"/>
          <w:w w:val="105"/>
          <w:sz w:val="17"/>
        </w:rPr>
        <w:t> </w:t>
      </w:r>
      <w:r>
        <w:rPr>
          <w:w w:val="105"/>
          <w:sz w:val="17"/>
        </w:rPr>
        <w:t>realizada</w:t>
      </w:r>
      <w:r>
        <w:rPr>
          <w:spacing w:val="-5"/>
          <w:w w:val="105"/>
          <w:sz w:val="17"/>
        </w:rPr>
        <w:t> </w:t>
      </w:r>
      <w:r>
        <w:rPr>
          <w:w w:val="105"/>
          <w:sz w:val="17"/>
        </w:rPr>
        <w:t>da</w:t>
      </w:r>
      <w:r>
        <w:rPr>
          <w:spacing w:val="-5"/>
          <w:w w:val="105"/>
          <w:sz w:val="17"/>
        </w:rPr>
        <w:t> </w:t>
      </w:r>
      <w:r>
        <w:rPr>
          <w:w w:val="105"/>
          <w:sz w:val="17"/>
        </w:rPr>
        <w:t>seguinte</w:t>
      </w:r>
      <w:r>
        <w:rPr>
          <w:spacing w:val="-6"/>
          <w:w w:val="105"/>
          <w:sz w:val="17"/>
        </w:rPr>
        <w:t> </w:t>
      </w:r>
      <w:r>
        <w:rPr>
          <w:spacing w:val="-2"/>
          <w:w w:val="105"/>
          <w:sz w:val="17"/>
        </w:rPr>
        <w:t>forma:</w:t>
      </w:r>
    </w:p>
    <w:p>
      <w:pPr>
        <w:pStyle w:val="ListParagraph"/>
        <w:numPr>
          <w:ilvl w:val="1"/>
          <w:numId w:val="29"/>
        </w:numPr>
        <w:tabs>
          <w:tab w:pos="639" w:val="left" w:leader="none"/>
        </w:tabs>
        <w:spacing w:line="292" w:lineRule="auto" w:before="43" w:after="0"/>
        <w:ind w:left="316" w:right="299" w:firstLine="0"/>
        <w:jc w:val="both"/>
        <w:rPr>
          <w:sz w:val="17"/>
        </w:rPr>
      </w:pPr>
      <w:r>
        <w:rPr>
          <w:w w:val="105"/>
          <w:sz w:val="17"/>
        </w:rPr>
        <w:t>Fazenda Federal: apresentação de Certidão Conjunta Negativa de Débitos relativos a Tributos Federais e à Dívida</w:t>
      </w:r>
      <w:r>
        <w:rPr>
          <w:spacing w:val="-5"/>
          <w:w w:val="105"/>
          <w:sz w:val="17"/>
        </w:rPr>
        <w:t> </w:t>
      </w:r>
      <w:r>
        <w:rPr>
          <w:w w:val="105"/>
          <w:sz w:val="17"/>
        </w:rPr>
        <w:t>Ativa da União, ou Certidão Conjunta Positiva com efeito negativo, expedida pela Secretaria</w:t>
      </w:r>
      <w:r>
        <w:rPr>
          <w:spacing w:val="-5"/>
          <w:w w:val="105"/>
          <w:sz w:val="17"/>
        </w:rPr>
        <w:t> </w:t>
      </w:r>
      <w:r>
        <w:rPr>
          <w:w w:val="105"/>
          <w:sz w:val="17"/>
        </w:rPr>
        <w:t>da</w:t>
      </w:r>
      <w:r>
        <w:rPr>
          <w:spacing w:val="-5"/>
          <w:w w:val="105"/>
          <w:sz w:val="17"/>
        </w:rPr>
        <w:t> </w:t>
      </w:r>
      <w:r>
        <w:rPr>
          <w:w w:val="105"/>
          <w:sz w:val="17"/>
        </w:rPr>
        <w:t>Receita</w:t>
      </w:r>
      <w:r>
        <w:rPr>
          <w:spacing w:val="-5"/>
          <w:w w:val="105"/>
          <w:sz w:val="17"/>
        </w:rPr>
        <w:t> </w:t>
      </w:r>
      <w:r>
        <w:rPr>
          <w:w w:val="105"/>
          <w:sz w:val="17"/>
        </w:rPr>
        <w:t>Federal</w:t>
      </w:r>
      <w:r>
        <w:rPr>
          <w:spacing w:val="-5"/>
          <w:w w:val="105"/>
          <w:sz w:val="17"/>
        </w:rPr>
        <w:t> </w:t>
      </w:r>
      <w:r>
        <w:rPr>
          <w:w w:val="105"/>
          <w:sz w:val="17"/>
        </w:rPr>
        <w:t>do</w:t>
      </w:r>
      <w:r>
        <w:rPr>
          <w:spacing w:val="-5"/>
          <w:w w:val="105"/>
          <w:sz w:val="17"/>
        </w:rPr>
        <w:t> </w:t>
      </w:r>
      <w:r>
        <w:rPr>
          <w:w w:val="105"/>
          <w:sz w:val="17"/>
        </w:rPr>
        <w:t>Brasil</w:t>
      </w:r>
      <w:r>
        <w:rPr>
          <w:spacing w:val="-5"/>
          <w:w w:val="105"/>
          <w:sz w:val="17"/>
        </w:rPr>
        <w:t> </w:t>
      </w:r>
      <w:r>
        <w:rPr>
          <w:w w:val="105"/>
          <w:sz w:val="17"/>
        </w:rPr>
        <w:t>(RFB)</w:t>
      </w:r>
      <w:r>
        <w:rPr>
          <w:spacing w:val="-5"/>
          <w:w w:val="105"/>
          <w:sz w:val="17"/>
        </w:rPr>
        <w:t> </w:t>
      </w:r>
      <w:r>
        <w:rPr>
          <w:w w:val="105"/>
          <w:sz w:val="17"/>
        </w:rPr>
        <w:t>e</w:t>
      </w:r>
      <w:r>
        <w:rPr>
          <w:spacing w:val="-5"/>
          <w:w w:val="105"/>
          <w:sz w:val="17"/>
        </w:rPr>
        <w:t> </w:t>
      </w:r>
      <w:r>
        <w:rPr>
          <w:w w:val="105"/>
          <w:sz w:val="17"/>
        </w:rPr>
        <w:t>Procuradoria-Geral</w:t>
      </w:r>
      <w:r>
        <w:rPr>
          <w:spacing w:val="-5"/>
          <w:w w:val="105"/>
          <w:sz w:val="17"/>
        </w:rPr>
        <w:t> </w:t>
      </w:r>
      <w:r>
        <w:rPr>
          <w:w w:val="105"/>
          <w:sz w:val="17"/>
        </w:rPr>
        <w:t>da</w:t>
      </w:r>
      <w:r>
        <w:rPr>
          <w:spacing w:val="-5"/>
          <w:w w:val="105"/>
          <w:sz w:val="17"/>
        </w:rPr>
        <w:t> </w:t>
      </w:r>
      <w:r>
        <w:rPr>
          <w:w w:val="105"/>
          <w:sz w:val="17"/>
        </w:rPr>
        <w:t>Fazenda</w:t>
      </w:r>
      <w:r>
        <w:rPr>
          <w:spacing w:val="-5"/>
          <w:w w:val="105"/>
          <w:sz w:val="17"/>
        </w:rPr>
        <w:t> </w:t>
      </w:r>
      <w:r>
        <w:rPr>
          <w:w w:val="105"/>
          <w:sz w:val="17"/>
        </w:rPr>
        <w:t>Nacional</w:t>
      </w:r>
      <w:r>
        <w:rPr>
          <w:spacing w:val="-5"/>
          <w:w w:val="105"/>
          <w:sz w:val="17"/>
        </w:rPr>
        <w:t> </w:t>
      </w:r>
      <w:r>
        <w:rPr>
          <w:w w:val="105"/>
          <w:sz w:val="17"/>
        </w:rPr>
        <w:t>(PGFN),</w:t>
      </w:r>
      <w:r>
        <w:rPr>
          <w:spacing w:val="-5"/>
          <w:w w:val="105"/>
          <w:sz w:val="17"/>
        </w:rPr>
        <w:t> </w:t>
      </w:r>
      <w:r>
        <w:rPr>
          <w:w w:val="105"/>
          <w:sz w:val="17"/>
        </w:rPr>
        <w:t>que</w:t>
      </w:r>
      <w:r>
        <w:rPr>
          <w:spacing w:val="-5"/>
          <w:w w:val="105"/>
          <w:sz w:val="17"/>
        </w:rPr>
        <w:t> </w:t>
      </w:r>
      <w:r>
        <w:rPr>
          <w:w w:val="105"/>
          <w:sz w:val="17"/>
        </w:rPr>
        <w:t>abrange,</w:t>
      </w:r>
      <w:r>
        <w:rPr>
          <w:spacing w:val="-5"/>
          <w:w w:val="105"/>
          <w:sz w:val="17"/>
        </w:rPr>
        <w:t> </w:t>
      </w:r>
      <w:r>
        <w:rPr>
          <w:w w:val="105"/>
          <w:sz w:val="17"/>
        </w:rPr>
        <w:t>inclusive,</w:t>
      </w:r>
      <w:r>
        <w:rPr>
          <w:spacing w:val="-5"/>
          <w:w w:val="105"/>
          <w:sz w:val="17"/>
        </w:rPr>
        <w:t> </w:t>
      </w:r>
      <w:r>
        <w:rPr>
          <w:w w:val="105"/>
          <w:sz w:val="17"/>
        </w:rPr>
        <w:t>as</w:t>
      </w:r>
      <w:r>
        <w:rPr>
          <w:spacing w:val="-5"/>
          <w:w w:val="105"/>
          <w:sz w:val="17"/>
        </w:rPr>
        <w:t> </w:t>
      </w:r>
      <w:r>
        <w:rPr>
          <w:w w:val="105"/>
          <w:sz w:val="17"/>
        </w:rPr>
        <w:t>contribuições</w:t>
      </w:r>
      <w:r>
        <w:rPr>
          <w:spacing w:val="-5"/>
          <w:w w:val="105"/>
          <w:sz w:val="17"/>
        </w:rPr>
        <w:t> </w:t>
      </w:r>
      <w:r>
        <w:rPr>
          <w:w w:val="105"/>
          <w:sz w:val="17"/>
        </w:rPr>
        <w:t>sociais</w:t>
      </w:r>
      <w:r>
        <w:rPr>
          <w:spacing w:val="-5"/>
          <w:w w:val="105"/>
          <w:sz w:val="17"/>
        </w:rPr>
        <w:t> </w:t>
      </w:r>
      <w:r>
        <w:rPr>
          <w:w w:val="105"/>
          <w:sz w:val="17"/>
        </w:rPr>
        <w:t>previstas</w:t>
      </w:r>
      <w:r>
        <w:rPr>
          <w:spacing w:val="-5"/>
          <w:w w:val="105"/>
          <w:sz w:val="17"/>
        </w:rPr>
        <w:t> </w:t>
      </w:r>
      <w:r>
        <w:rPr>
          <w:w w:val="105"/>
          <w:sz w:val="17"/>
        </w:rPr>
        <w:t>nas</w:t>
      </w:r>
      <w:r>
        <w:rPr>
          <w:spacing w:val="-5"/>
          <w:w w:val="105"/>
          <w:sz w:val="17"/>
        </w:rPr>
        <w:t> </w:t>
      </w:r>
      <w:r>
        <w:rPr>
          <w:w w:val="105"/>
          <w:sz w:val="17"/>
        </w:rPr>
        <w:t>alíneas</w:t>
      </w:r>
      <w:r>
        <w:rPr>
          <w:spacing w:val="-5"/>
          <w:w w:val="105"/>
          <w:sz w:val="17"/>
        </w:rPr>
        <w:t> </w:t>
      </w:r>
      <w:r>
        <w:rPr>
          <w:w w:val="105"/>
          <w:sz w:val="17"/>
        </w:rPr>
        <w:t>a</w:t>
      </w:r>
      <w:r>
        <w:rPr>
          <w:spacing w:val="-5"/>
          <w:w w:val="105"/>
          <w:sz w:val="17"/>
        </w:rPr>
        <w:t> </w:t>
      </w:r>
      <w:r>
        <w:rPr>
          <w:w w:val="105"/>
          <w:sz w:val="17"/>
        </w:rPr>
        <w:t>a</w:t>
      </w:r>
      <w:r>
        <w:rPr>
          <w:spacing w:val="-5"/>
          <w:w w:val="105"/>
          <w:sz w:val="17"/>
        </w:rPr>
        <w:t> </w:t>
      </w:r>
      <w:r>
        <w:rPr>
          <w:w w:val="105"/>
          <w:sz w:val="17"/>
        </w:rPr>
        <w:t>d,</w:t>
      </w:r>
      <w:r>
        <w:rPr>
          <w:spacing w:val="-5"/>
          <w:w w:val="105"/>
          <w:sz w:val="17"/>
        </w:rPr>
        <w:t> </w:t>
      </w:r>
      <w:r>
        <w:rPr>
          <w:w w:val="105"/>
          <w:sz w:val="17"/>
        </w:rPr>
        <w:t>do</w:t>
      </w:r>
      <w:r>
        <w:rPr>
          <w:spacing w:val="-5"/>
          <w:w w:val="105"/>
          <w:sz w:val="17"/>
        </w:rPr>
        <w:t> </w:t>
      </w:r>
      <w:r>
        <w:rPr>
          <w:w w:val="105"/>
          <w:sz w:val="17"/>
        </w:rPr>
        <w:t>parágrafo</w:t>
      </w:r>
      <w:r>
        <w:rPr>
          <w:spacing w:val="-5"/>
          <w:w w:val="105"/>
          <w:sz w:val="17"/>
        </w:rPr>
        <w:t> </w:t>
      </w:r>
      <w:r>
        <w:rPr>
          <w:w w:val="105"/>
          <w:sz w:val="17"/>
        </w:rPr>
        <w:t>único,</w:t>
      </w:r>
      <w:r>
        <w:rPr>
          <w:spacing w:val="-5"/>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11, da Lei nº 8.212, de 1991;</w:t>
      </w:r>
    </w:p>
    <w:p>
      <w:pPr>
        <w:pStyle w:val="ListParagraph"/>
        <w:numPr>
          <w:ilvl w:val="1"/>
          <w:numId w:val="29"/>
        </w:numPr>
        <w:tabs>
          <w:tab w:pos="629" w:val="left" w:leader="none"/>
        </w:tabs>
        <w:spacing w:line="240" w:lineRule="auto" w:before="2" w:after="0"/>
        <w:ind w:left="629" w:right="0" w:hanging="313"/>
        <w:jc w:val="left"/>
        <w:rPr>
          <w:sz w:val="17"/>
        </w:rPr>
      </w:pPr>
      <w:r>
        <w:rPr>
          <w:w w:val="105"/>
          <w:sz w:val="17"/>
        </w:rPr>
        <w:t>Prova</w:t>
      </w:r>
      <w:r>
        <w:rPr>
          <w:spacing w:val="-6"/>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Fazenda</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w:t>
      </w:r>
      <w:r>
        <w:rPr>
          <w:spacing w:val="-6"/>
          <w:w w:val="105"/>
          <w:sz w:val="17"/>
        </w:rPr>
        <w:t> </w:t>
      </w:r>
      <w:r>
        <w:rPr>
          <w:w w:val="105"/>
          <w:sz w:val="17"/>
        </w:rPr>
        <w:t>Rio</w:t>
      </w:r>
      <w:r>
        <w:rPr>
          <w:spacing w:val="-5"/>
          <w:w w:val="105"/>
          <w:sz w:val="17"/>
        </w:rPr>
        <w:t> </w:t>
      </w:r>
      <w:r>
        <w:rPr>
          <w:w w:val="105"/>
          <w:sz w:val="17"/>
        </w:rPr>
        <w:t>de</w:t>
      </w:r>
      <w:r>
        <w:rPr>
          <w:spacing w:val="-5"/>
          <w:w w:val="105"/>
          <w:sz w:val="17"/>
        </w:rPr>
        <w:t> </w:t>
      </w:r>
      <w:r>
        <w:rPr>
          <w:w w:val="105"/>
          <w:sz w:val="17"/>
        </w:rPr>
        <w:t>Janeiro,</w:t>
      </w:r>
      <w:r>
        <w:rPr>
          <w:spacing w:val="-5"/>
          <w:w w:val="105"/>
          <w:sz w:val="17"/>
        </w:rPr>
        <w:t> </w:t>
      </w:r>
      <w:r>
        <w:rPr>
          <w:w w:val="105"/>
          <w:sz w:val="17"/>
        </w:rPr>
        <w:t>mediante</w:t>
      </w:r>
      <w:r>
        <w:rPr>
          <w:spacing w:val="-5"/>
          <w:w w:val="105"/>
          <w:sz w:val="17"/>
        </w:rPr>
        <w:t> </w:t>
      </w:r>
      <w:r>
        <w:rPr>
          <w:w w:val="105"/>
          <w:sz w:val="17"/>
        </w:rPr>
        <w:t>apresentação</w:t>
      </w:r>
      <w:r>
        <w:rPr>
          <w:spacing w:val="-5"/>
          <w:w w:val="105"/>
          <w:sz w:val="17"/>
        </w:rPr>
        <w:t> de:</w:t>
      </w:r>
    </w:p>
    <w:p>
      <w:pPr>
        <w:pStyle w:val="ListParagraph"/>
        <w:numPr>
          <w:ilvl w:val="2"/>
          <w:numId w:val="29"/>
        </w:numPr>
        <w:tabs>
          <w:tab w:pos="762" w:val="left" w:leader="none"/>
        </w:tabs>
        <w:spacing w:line="240" w:lineRule="auto" w:before="44" w:after="0"/>
        <w:ind w:left="762" w:right="0" w:hanging="446"/>
        <w:jc w:val="left"/>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Débitos,</w:t>
      </w:r>
      <w:r>
        <w:rPr>
          <w:spacing w:val="-6"/>
          <w:w w:val="105"/>
          <w:sz w:val="17"/>
        </w:rPr>
        <w:t> </w:t>
      </w:r>
      <w:r>
        <w:rPr>
          <w:w w:val="105"/>
          <w:sz w:val="17"/>
        </w:rPr>
        <w:t>ou</w:t>
      </w:r>
      <w:r>
        <w:rPr>
          <w:spacing w:val="-5"/>
          <w:w w:val="105"/>
          <w:sz w:val="17"/>
        </w:rPr>
        <w:t> </w:t>
      </w:r>
      <w:r>
        <w:rPr>
          <w:w w:val="105"/>
          <w:sz w:val="17"/>
        </w:rPr>
        <w:t>Certidão</w:t>
      </w:r>
      <w:r>
        <w:rPr>
          <w:spacing w:val="-5"/>
          <w:w w:val="105"/>
          <w:sz w:val="17"/>
        </w:rPr>
        <w:t> </w:t>
      </w:r>
      <w:r>
        <w:rPr>
          <w:w w:val="105"/>
          <w:sz w:val="17"/>
        </w:rPr>
        <w:t>Positiva</w:t>
      </w:r>
      <w:r>
        <w:rPr>
          <w:spacing w:val="-6"/>
          <w:w w:val="105"/>
          <w:sz w:val="17"/>
        </w:rPr>
        <w:t> </w:t>
      </w:r>
      <w:r>
        <w:rPr>
          <w:w w:val="105"/>
          <w:sz w:val="17"/>
        </w:rPr>
        <w:t>com</w:t>
      </w:r>
      <w:r>
        <w:rPr>
          <w:spacing w:val="-5"/>
          <w:w w:val="105"/>
          <w:sz w:val="17"/>
        </w:rPr>
        <w:t> </w:t>
      </w:r>
      <w:r>
        <w:rPr>
          <w:w w:val="105"/>
          <w:sz w:val="17"/>
        </w:rPr>
        <w:t>efeito</w:t>
      </w:r>
      <w:r>
        <w:rPr>
          <w:spacing w:val="-5"/>
          <w:w w:val="105"/>
          <w:sz w:val="17"/>
        </w:rPr>
        <w:t> </w:t>
      </w:r>
      <w:r>
        <w:rPr>
          <w:w w:val="105"/>
          <w:sz w:val="17"/>
        </w:rPr>
        <w:t>de</w:t>
      </w:r>
      <w:r>
        <w:rPr>
          <w:spacing w:val="-5"/>
          <w:w w:val="105"/>
          <w:sz w:val="17"/>
        </w:rPr>
        <w:t> </w:t>
      </w:r>
      <w:r>
        <w:rPr>
          <w:w w:val="105"/>
          <w:sz w:val="17"/>
        </w:rPr>
        <w:t>Negativa,</w:t>
      </w:r>
      <w:r>
        <w:rPr>
          <w:spacing w:val="-6"/>
          <w:w w:val="105"/>
          <w:sz w:val="17"/>
        </w:rPr>
        <w:t> </w:t>
      </w:r>
      <w:r>
        <w:rPr>
          <w:w w:val="105"/>
          <w:sz w:val="17"/>
        </w:rPr>
        <w:t>expedida</w:t>
      </w:r>
      <w:r>
        <w:rPr>
          <w:spacing w:val="-5"/>
          <w:w w:val="105"/>
          <w:sz w:val="17"/>
        </w:rPr>
        <w:t> </w:t>
      </w:r>
      <w:r>
        <w:rPr>
          <w:w w:val="105"/>
          <w:sz w:val="17"/>
        </w:rPr>
        <w:t>pela</w:t>
      </w:r>
      <w:r>
        <w:rPr>
          <w:spacing w:val="-5"/>
          <w:w w:val="105"/>
          <w:sz w:val="17"/>
        </w:rPr>
        <w:t> </w:t>
      </w:r>
      <w:r>
        <w:rPr>
          <w:w w:val="105"/>
          <w:sz w:val="17"/>
        </w:rPr>
        <w:t>Secretaria</w:t>
      </w:r>
      <w:r>
        <w:rPr>
          <w:spacing w:val="-6"/>
          <w:w w:val="105"/>
          <w:sz w:val="17"/>
        </w:rPr>
        <w:t> </w:t>
      </w:r>
      <w:r>
        <w:rPr>
          <w:w w:val="105"/>
          <w:sz w:val="17"/>
        </w:rPr>
        <w:t>de</w:t>
      </w:r>
      <w:r>
        <w:rPr>
          <w:spacing w:val="-5"/>
          <w:w w:val="105"/>
          <w:sz w:val="17"/>
        </w:rPr>
        <w:t> </w:t>
      </w:r>
      <w:r>
        <w:rPr>
          <w:w w:val="105"/>
          <w:sz w:val="17"/>
        </w:rPr>
        <w:t>Estado</w:t>
      </w:r>
      <w:r>
        <w:rPr>
          <w:spacing w:val="-5"/>
          <w:w w:val="105"/>
          <w:sz w:val="17"/>
        </w:rPr>
        <w:t> </w:t>
      </w:r>
      <w:r>
        <w:rPr>
          <w:w w:val="105"/>
          <w:sz w:val="17"/>
        </w:rPr>
        <w:t>de</w:t>
      </w:r>
      <w:r>
        <w:rPr>
          <w:spacing w:val="-6"/>
          <w:w w:val="105"/>
          <w:sz w:val="17"/>
        </w:rPr>
        <w:t> </w:t>
      </w:r>
      <w:r>
        <w:rPr>
          <w:spacing w:val="-2"/>
          <w:w w:val="105"/>
          <w:sz w:val="17"/>
        </w:rPr>
        <w:t>Fazenda;</w:t>
      </w:r>
    </w:p>
    <w:p>
      <w:pPr>
        <w:pStyle w:val="ListParagraph"/>
        <w:numPr>
          <w:ilvl w:val="2"/>
          <w:numId w:val="29"/>
        </w:numPr>
        <w:tabs>
          <w:tab w:pos="762" w:val="left" w:leader="none"/>
        </w:tabs>
        <w:spacing w:line="240" w:lineRule="auto" w:before="43" w:after="0"/>
        <w:ind w:left="762" w:right="0" w:hanging="446"/>
        <w:jc w:val="left"/>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6"/>
          <w:w w:val="105"/>
          <w:sz w:val="17"/>
        </w:rPr>
        <w:t> </w:t>
      </w:r>
      <w:r>
        <w:rPr>
          <w:w w:val="105"/>
          <w:sz w:val="17"/>
        </w:rPr>
        <w:t>Débitos,</w:t>
      </w:r>
      <w:r>
        <w:rPr>
          <w:spacing w:val="-5"/>
          <w:w w:val="105"/>
          <w:sz w:val="17"/>
        </w:rPr>
        <w:t> </w:t>
      </w:r>
      <w:r>
        <w:rPr>
          <w:w w:val="105"/>
          <w:sz w:val="17"/>
        </w:rPr>
        <w:t>ou</w:t>
      </w:r>
      <w:r>
        <w:rPr>
          <w:spacing w:val="-6"/>
          <w:w w:val="105"/>
          <w:sz w:val="17"/>
        </w:rPr>
        <w:t> </w:t>
      </w:r>
      <w:r>
        <w:rPr>
          <w:w w:val="105"/>
          <w:sz w:val="17"/>
        </w:rPr>
        <w:t>Certidão</w:t>
      </w:r>
      <w:r>
        <w:rPr>
          <w:spacing w:val="-5"/>
          <w:w w:val="105"/>
          <w:sz w:val="17"/>
        </w:rPr>
        <w:t> </w:t>
      </w:r>
      <w:r>
        <w:rPr>
          <w:w w:val="105"/>
          <w:sz w:val="17"/>
        </w:rPr>
        <w:t>Positiva</w:t>
      </w:r>
      <w:r>
        <w:rPr>
          <w:spacing w:val="-5"/>
          <w:w w:val="105"/>
          <w:sz w:val="17"/>
        </w:rPr>
        <w:t> </w:t>
      </w:r>
      <w:r>
        <w:rPr>
          <w:w w:val="105"/>
          <w:sz w:val="17"/>
        </w:rPr>
        <w:t>com</w:t>
      </w:r>
      <w:r>
        <w:rPr>
          <w:spacing w:val="-6"/>
          <w:w w:val="105"/>
          <w:sz w:val="17"/>
        </w:rPr>
        <w:t> </w:t>
      </w:r>
      <w:r>
        <w:rPr>
          <w:w w:val="105"/>
          <w:sz w:val="17"/>
        </w:rPr>
        <w:t>efeito</w:t>
      </w:r>
      <w:r>
        <w:rPr>
          <w:spacing w:val="-5"/>
          <w:w w:val="105"/>
          <w:sz w:val="17"/>
        </w:rPr>
        <w:t> </w:t>
      </w:r>
      <w:r>
        <w:rPr>
          <w:w w:val="105"/>
          <w:sz w:val="17"/>
        </w:rPr>
        <w:t>de</w:t>
      </w:r>
      <w:r>
        <w:rPr>
          <w:spacing w:val="-6"/>
          <w:w w:val="105"/>
          <w:sz w:val="17"/>
        </w:rPr>
        <w:t> </w:t>
      </w:r>
      <w:r>
        <w:rPr>
          <w:w w:val="105"/>
          <w:sz w:val="17"/>
        </w:rPr>
        <w:t>Negativa,</w:t>
      </w:r>
      <w:r>
        <w:rPr>
          <w:spacing w:val="-5"/>
          <w:w w:val="105"/>
          <w:sz w:val="17"/>
        </w:rPr>
        <w:t> </w:t>
      </w:r>
      <w:r>
        <w:rPr>
          <w:w w:val="105"/>
          <w:sz w:val="17"/>
        </w:rPr>
        <w:t>para</w:t>
      </w:r>
      <w:r>
        <w:rPr>
          <w:spacing w:val="-5"/>
          <w:w w:val="105"/>
          <w:sz w:val="17"/>
        </w:rPr>
        <w:t> </w:t>
      </w:r>
      <w:r>
        <w:rPr>
          <w:w w:val="105"/>
          <w:sz w:val="17"/>
        </w:rPr>
        <w:t>fins</w:t>
      </w:r>
      <w:r>
        <w:rPr>
          <w:spacing w:val="-6"/>
          <w:w w:val="105"/>
          <w:sz w:val="17"/>
        </w:rPr>
        <w:t> </w:t>
      </w:r>
      <w:r>
        <w:rPr>
          <w:w w:val="105"/>
          <w:sz w:val="17"/>
        </w:rPr>
        <w:t>de</w:t>
      </w:r>
      <w:r>
        <w:rPr>
          <w:spacing w:val="-5"/>
          <w:w w:val="105"/>
          <w:sz w:val="17"/>
        </w:rPr>
        <w:t> </w:t>
      </w:r>
      <w:r>
        <w:rPr>
          <w:w w:val="105"/>
          <w:sz w:val="17"/>
        </w:rPr>
        <w:t>participação</w:t>
      </w:r>
      <w:r>
        <w:rPr>
          <w:spacing w:val="-6"/>
          <w:w w:val="105"/>
          <w:sz w:val="17"/>
        </w:rPr>
        <w:t> </w:t>
      </w:r>
      <w:r>
        <w:rPr>
          <w:w w:val="105"/>
          <w:sz w:val="17"/>
        </w:rPr>
        <w:t>em</w:t>
      </w:r>
      <w:r>
        <w:rPr>
          <w:spacing w:val="-5"/>
          <w:w w:val="105"/>
          <w:sz w:val="17"/>
        </w:rPr>
        <w:t> </w:t>
      </w:r>
      <w:r>
        <w:rPr>
          <w:w w:val="105"/>
          <w:sz w:val="17"/>
        </w:rPr>
        <w:t>licitação,</w:t>
      </w:r>
      <w:r>
        <w:rPr>
          <w:spacing w:val="-5"/>
          <w:w w:val="105"/>
          <w:sz w:val="17"/>
        </w:rPr>
        <w:t> </w:t>
      </w:r>
      <w:r>
        <w:rPr>
          <w:w w:val="105"/>
          <w:sz w:val="17"/>
        </w:rPr>
        <w:t>expedida</w:t>
      </w:r>
      <w:r>
        <w:rPr>
          <w:spacing w:val="-6"/>
          <w:w w:val="105"/>
          <w:sz w:val="17"/>
        </w:rPr>
        <w:t> </w:t>
      </w:r>
      <w:r>
        <w:rPr>
          <w:w w:val="105"/>
          <w:sz w:val="17"/>
        </w:rPr>
        <w:t>pela</w:t>
      </w:r>
      <w:r>
        <w:rPr>
          <w:spacing w:val="-5"/>
          <w:w w:val="105"/>
          <w:sz w:val="17"/>
        </w:rPr>
        <w:t> </w:t>
      </w:r>
      <w:r>
        <w:rPr>
          <w:w w:val="105"/>
          <w:sz w:val="17"/>
        </w:rPr>
        <w:t>Procuradoria</w:t>
      </w:r>
      <w:r>
        <w:rPr>
          <w:spacing w:val="-6"/>
          <w:w w:val="105"/>
          <w:sz w:val="17"/>
        </w:rPr>
        <w:t> </w:t>
      </w:r>
      <w:r>
        <w:rPr>
          <w:w w:val="105"/>
          <w:sz w:val="17"/>
        </w:rPr>
        <w:t>Geral</w:t>
      </w:r>
      <w:r>
        <w:rPr>
          <w:spacing w:val="-5"/>
          <w:w w:val="105"/>
          <w:sz w:val="17"/>
        </w:rPr>
        <w:t> </w:t>
      </w:r>
      <w:r>
        <w:rPr>
          <w:w w:val="105"/>
          <w:sz w:val="17"/>
        </w:rPr>
        <w:t>do</w:t>
      </w:r>
      <w:r>
        <w:rPr>
          <w:spacing w:val="-5"/>
          <w:w w:val="105"/>
          <w:sz w:val="17"/>
        </w:rPr>
        <w:t> </w:t>
      </w:r>
      <w:r>
        <w:rPr>
          <w:spacing w:val="-2"/>
          <w:w w:val="105"/>
          <w:sz w:val="17"/>
        </w:rPr>
        <w:t>Estado;</w:t>
      </w:r>
    </w:p>
    <w:p>
      <w:pPr>
        <w:pStyle w:val="ListParagraph"/>
        <w:numPr>
          <w:ilvl w:val="1"/>
          <w:numId w:val="29"/>
        </w:numPr>
        <w:tabs>
          <w:tab w:pos="641" w:val="left" w:leader="none"/>
        </w:tabs>
        <w:spacing w:line="292" w:lineRule="auto" w:before="44" w:after="0"/>
        <w:ind w:left="316" w:right="299" w:firstLine="0"/>
        <w:jc w:val="left"/>
        <w:rPr>
          <w:sz w:val="17"/>
        </w:rPr>
      </w:pPr>
      <w:r>
        <w:rPr>
          <w:w w:val="105"/>
          <w:sz w:val="17"/>
        </w:rPr>
        <w:t>Fazenda Municipal: apresentação da Certidão Negativa de Débitos, ou Certidão Positiva com efeito de Negativa, do Imposto sobre Serviços de Qualquer Natureza - ISS, ou, se for o caso, certidão</w:t>
      </w:r>
      <w:r>
        <w:rPr>
          <w:spacing w:val="40"/>
          <w:w w:val="105"/>
          <w:sz w:val="17"/>
        </w:rPr>
        <w:t> </w:t>
      </w:r>
      <w:r>
        <w:rPr>
          <w:w w:val="105"/>
          <w:sz w:val="17"/>
        </w:rPr>
        <w:t>comprobatória de que o licitante, em razão do objeto social, está isento de inscrição municipal;</w:t>
      </w:r>
    </w:p>
    <w:p>
      <w:pPr>
        <w:pStyle w:val="ListParagraph"/>
        <w:numPr>
          <w:ilvl w:val="0"/>
          <w:numId w:val="29"/>
        </w:numPr>
        <w:tabs>
          <w:tab w:pos="506" w:val="left" w:leader="none"/>
        </w:tabs>
        <w:spacing w:line="240" w:lineRule="auto" w:before="1" w:after="0"/>
        <w:ind w:left="506" w:right="0" w:hanging="190"/>
        <w:jc w:val="left"/>
        <w:rPr>
          <w:sz w:val="17"/>
        </w:rPr>
      </w:pPr>
      <w:r>
        <w:rPr>
          <w:w w:val="105"/>
          <w:sz w:val="17"/>
        </w:rPr>
        <w:t>Certificado</w:t>
      </w:r>
      <w:r>
        <w:rPr>
          <w:spacing w:val="-6"/>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do</w:t>
      </w:r>
      <w:r>
        <w:rPr>
          <w:spacing w:val="-6"/>
          <w:w w:val="105"/>
          <w:sz w:val="17"/>
        </w:rPr>
        <w:t> </w:t>
      </w:r>
      <w:r>
        <w:rPr>
          <w:w w:val="105"/>
          <w:sz w:val="17"/>
        </w:rPr>
        <w:t>FGTS</w:t>
      </w:r>
      <w:r>
        <w:rPr>
          <w:spacing w:val="-5"/>
          <w:w w:val="105"/>
          <w:sz w:val="17"/>
        </w:rPr>
        <w:t> </w:t>
      </w:r>
      <w:r>
        <w:rPr>
          <w:w w:val="105"/>
          <w:sz w:val="17"/>
        </w:rPr>
        <w:t>–</w:t>
      </w:r>
      <w:r>
        <w:rPr>
          <w:spacing w:val="-5"/>
          <w:w w:val="105"/>
          <w:sz w:val="17"/>
        </w:rPr>
        <w:t> </w:t>
      </w:r>
      <w:r>
        <w:rPr>
          <w:spacing w:val="-4"/>
          <w:w w:val="105"/>
          <w:sz w:val="17"/>
        </w:rPr>
        <w:t>CRF;</w:t>
      </w:r>
    </w:p>
    <w:p>
      <w:pPr>
        <w:pStyle w:val="ListParagraph"/>
        <w:numPr>
          <w:ilvl w:val="0"/>
          <w:numId w:val="29"/>
        </w:numPr>
        <w:tabs>
          <w:tab w:pos="524" w:val="left" w:leader="none"/>
        </w:tabs>
        <w:spacing w:line="292" w:lineRule="auto" w:before="43" w:after="0"/>
        <w:ind w:left="316" w:right="299" w:firstLine="0"/>
        <w:jc w:val="left"/>
        <w:rPr>
          <w:sz w:val="17"/>
        </w:rPr>
      </w:pPr>
      <w:r>
        <w:rPr>
          <w:w w:val="105"/>
          <w:sz w:val="17"/>
        </w:rPr>
        <w:t>Prova</w:t>
      </w:r>
      <w:r>
        <w:rPr>
          <w:spacing w:val="21"/>
          <w:w w:val="105"/>
          <w:sz w:val="17"/>
        </w:rPr>
        <w:t> </w:t>
      </w:r>
      <w:r>
        <w:rPr>
          <w:w w:val="105"/>
          <w:sz w:val="17"/>
        </w:rPr>
        <w:t>de</w:t>
      </w:r>
      <w:r>
        <w:rPr>
          <w:spacing w:val="21"/>
          <w:w w:val="105"/>
          <w:sz w:val="17"/>
        </w:rPr>
        <w:t> </w:t>
      </w:r>
      <w:r>
        <w:rPr>
          <w:w w:val="105"/>
          <w:sz w:val="17"/>
        </w:rPr>
        <w:t>inexistência</w:t>
      </w:r>
      <w:r>
        <w:rPr>
          <w:spacing w:val="21"/>
          <w:w w:val="105"/>
          <w:sz w:val="17"/>
        </w:rPr>
        <w:t> </w:t>
      </w:r>
      <w:r>
        <w:rPr>
          <w:w w:val="105"/>
          <w:sz w:val="17"/>
        </w:rPr>
        <w:t>de</w:t>
      </w:r>
      <w:r>
        <w:rPr>
          <w:spacing w:val="21"/>
          <w:w w:val="105"/>
          <w:sz w:val="17"/>
        </w:rPr>
        <w:t> </w:t>
      </w:r>
      <w:r>
        <w:rPr>
          <w:w w:val="105"/>
          <w:sz w:val="17"/>
        </w:rPr>
        <w:t>débitos</w:t>
      </w:r>
      <w:r>
        <w:rPr>
          <w:spacing w:val="21"/>
          <w:w w:val="105"/>
          <w:sz w:val="17"/>
        </w:rPr>
        <w:t> </w:t>
      </w:r>
      <w:r>
        <w:rPr>
          <w:w w:val="105"/>
          <w:sz w:val="17"/>
        </w:rPr>
        <w:t>inadimplidos</w:t>
      </w:r>
      <w:r>
        <w:rPr>
          <w:spacing w:val="21"/>
          <w:w w:val="105"/>
          <w:sz w:val="17"/>
        </w:rPr>
        <w:t> </w:t>
      </w:r>
      <w:r>
        <w:rPr>
          <w:w w:val="105"/>
          <w:sz w:val="17"/>
        </w:rPr>
        <w:t>perante</w:t>
      </w:r>
      <w:r>
        <w:rPr>
          <w:spacing w:val="21"/>
          <w:w w:val="105"/>
          <w:sz w:val="17"/>
        </w:rPr>
        <w:t> </w:t>
      </w:r>
      <w:r>
        <w:rPr>
          <w:w w:val="105"/>
          <w:sz w:val="17"/>
        </w:rPr>
        <w:t>a</w:t>
      </w:r>
      <w:r>
        <w:rPr>
          <w:spacing w:val="21"/>
          <w:w w:val="105"/>
          <w:sz w:val="17"/>
        </w:rPr>
        <w:t> </w:t>
      </w:r>
      <w:r>
        <w:rPr>
          <w:w w:val="105"/>
          <w:sz w:val="17"/>
        </w:rPr>
        <w:t>Justiça</w:t>
      </w:r>
      <w:r>
        <w:rPr>
          <w:spacing w:val="21"/>
          <w:w w:val="105"/>
          <w:sz w:val="17"/>
        </w:rPr>
        <w:t> </w:t>
      </w:r>
      <w:r>
        <w:rPr>
          <w:w w:val="105"/>
          <w:sz w:val="17"/>
        </w:rPr>
        <w:t>do</w:t>
      </w:r>
      <w:r>
        <w:rPr>
          <w:spacing w:val="18"/>
          <w:w w:val="105"/>
          <w:sz w:val="17"/>
        </w:rPr>
        <w:t> </w:t>
      </w:r>
      <w:r>
        <w:rPr>
          <w:w w:val="105"/>
          <w:sz w:val="17"/>
        </w:rPr>
        <w:t>Trabalho,</w:t>
      </w:r>
      <w:r>
        <w:rPr>
          <w:spacing w:val="21"/>
          <w:w w:val="105"/>
          <w:sz w:val="17"/>
        </w:rPr>
        <w:t> </w:t>
      </w:r>
      <w:r>
        <w:rPr>
          <w:w w:val="105"/>
          <w:sz w:val="17"/>
        </w:rPr>
        <w:t>mediante</w:t>
      </w:r>
      <w:r>
        <w:rPr>
          <w:spacing w:val="21"/>
          <w:w w:val="105"/>
          <w:sz w:val="17"/>
        </w:rPr>
        <w:t> </w:t>
      </w:r>
      <w:r>
        <w:rPr>
          <w:w w:val="105"/>
          <w:sz w:val="17"/>
        </w:rPr>
        <w:t>a</w:t>
      </w:r>
      <w:r>
        <w:rPr>
          <w:spacing w:val="21"/>
          <w:w w:val="105"/>
          <w:sz w:val="17"/>
        </w:rPr>
        <w:t> </w:t>
      </w:r>
      <w:r>
        <w:rPr>
          <w:w w:val="105"/>
          <w:sz w:val="17"/>
        </w:rPr>
        <w:t>apresentação</w:t>
      </w:r>
      <w:r>
        <w:rPr>
          <w:spacing w:val="21"/>
          <w:w w:val="105"/>
          <w:sz w:val="17"/>
        </w:rPr>
        <w:t> </w:t>
      </w:r>
      <w:r>
        <w:rPr>
          <w:w w:val="105"/>
          <w:sz w:val="17"/>
        </w:rPr>
        <w:t>de</w:t>
      </w:r>
      <w:r>
        <w:rPr>
          <w:spacing w:val="21"/>
          <w:w w:val="105"/>
          <w:sz w:val="17"/>
        </w:rPr>
        <w:t> </w:t>
      </w:r>
      <w:r>
        <w:rPr>
          <w:w w:val="105"/>
          <w:sz w:val="17"/>
        </w:rPr>
        <w:t>Certidão</w:t>
      </w:r>
      <w:r>
        <w:rPr>
          <w:spacing w:val="21"/>
          <w:w w:val="105"/>
          <w:sz w:val="17"/>
        </w:rPr>
        <w:t> </w:t>
      </w:r>
      <w:r>
        <w:rPr>
          <w:w w:val="105"/>
          <w:sz w:val="17"/>
        </w:rPr>
        <w:t>Negativa</w:t>
      </w:r>
      <w:r>
        <w:rPr>
          <w:spacing w:val="21"/>
          <w:w w:val="105"/>
          <w:sz w:val="17"/>
        </w:rPr>
        <w:t> </w:t>
      </w:r>
      <w:r>
        <w:rPr>
          <w:w w:val="105"/>
          <w:sz w:val="17"/>
        </w:rPr>
        <w:t>de</w:t>
      </w:r>
      <w:r>
        <w:rPr>
          <w:spacing w:val="21"/>
          <w:w w:val="105"/>
          <w:sz w:val="17"/>
        </w:rPr>
        <w:t> </w:t>
      </w:r>
      <w:r>
        <w:rPr>
          <w:w w:val="105"/>
          <w:sz w:val="17"/>
        </w:rPr>
        <w:t>Débitos</w:t>
      </w:r>
      <w:r>
        <w:rPr>
          <w:spacing w:val="18"/>
          <w:w w:val="105"/>
          <w:sz w:val="17"/>
        </w:rPr>
        <w:t> </w:t>
      </w:r>
      <w:r>
        <w:rPr>
          <w:w w:val="105"/>
          <w:sz w:val="17"/>
        </w:rPr>
        <w:t>Trabalhistas</w:t>
      </w:r>
      <w:r>
        <w:rPr>
          <w:spacing w:val="21"/>
          <w:w w:val="105"/>
          <w:sz w:val="17"/>
        </w:rPr>
        <w:t> </w:t>
      </w:r>
      <w:r>
        <w:rPr>
          <w:w w:val="105"/>
          <w:sz w:val="17"/>
        </w:rPr>
        <w:t>(CNDT)</w:t>
      </w:r>
      <w:r>
        <w:rPr>
          <w:spacing w:val="21"/>
          <w:w w:val="105"/>
          <w:sz w:val="17"/>
        </w:rPr>
        <w:t> </w:t>
      </w:r>
      <w:r>
        <w:rPr>
          <w:w w:val="105"/>
          <w:sz w:val="17"/>
        </w:rPr>
        <w:t>ou</w:t>
      </w:r>
      <w:r>
        <w:rPr>
          <w:spacing w:val="21"/>
          <w:w w:val="105"/>
          <w:sz w:val="17"/>
        </w:rPr>
        <w:t> </w:t>
      </w:r>
      <w:r>
        <w:rPr>
          <w:w w:val="105"/>
          <w:sz w:val="17"/>
        </w:rPr>
        <w:t>da</w:t>
      </w:r>
      <w:r>
        <w:rPr>
          <w:spacing w:val="21"/>
          <w:w w:val="105"/>
          <w:sz w:val="17"/>
        </w:rPr>
        <w:t> </w:t>
      </w:r>
      <w:r>
        <w:rPr>
          <w:w w:val="105"/>
          <w:sz w:val="17"/>
        </w:rPr>
        <w:t>Certidão</w:t>
      </w:r>
      <w:r>
        <w:rPr>
          <w:spacing w:val="21"/>
          <w:w w:val="105"/>
          <w:sz w:val="17"/>
        </w:rPr>
        <w:t> </w:t>
      </w:r>
      <w:r>
        <w:rPr>
          <w:w w:val="105"/>
          <w:sz w:val="17"/>
        </w:rPr>
        <w:t>Positiva</w:t>
      </w:r>
      <w:r>
        <w:rPr>
          <w:spacing w:val="21"/>
          <w:w w:val="105"/>
          <w:sz w:val="17"/>
        </w:rPr>
        <w:t> </w:t>
      </w:r>
      <w:r>
        <w:rPr>
          <w:w w:val="105"/>
          <w:sz w:val="17"/>
        </w:rPr>
        <w:t>de</w:t>
      </w:r>
      <w:r>
        <w:rPr>
          <w:spacing w:val="21"/>
          <w:w w:val="105"/>
          <w:sz w:val="17"/>
        </w:rPr>
        <w:t> </w:t>
      </w:r>
      <w:r>
        <w:rPr>
          <w:w w:val="105"/>
          <w:sz w:val="17"/>
        </w:rPr>
        <w:t>Débitos Trabalhistas com os mesmos efeitos da CNDT.</w:t>
      </w:r>
    </w:p>
    <w:p>
      <w:pPr>
        <w:pStyle w:val="ListParagraph"/>
        <w:numPr>
          <w:ilvl w:val="0"/>
          <w:numId w:val="29"/>
        </w:numPr>
        <w:tabs>
          <w:tab w:pos="480" w:val="left" w:leader="none"/>
        </w:tabs>
        <w:spacing w:line="292" w:lineRule="auto" w:before="1" w:after="0"/>
        <w:ind w:left="316" w:right="299" w:firstLine="0"/>
        <w:jc w:val="left"/>
        <w:rPr>
          <w:sz w:val="17"/>
        </w:rPr>
      </w:pPr>
      <w:r>
        <w:rPr>
          <w:w w:val="105"/>
          <w:sz w:val="17"/>
        </w:rPr>
        <w:t>Declaração</w:t>
      </w:r>
      <w:r>
        <w:rPr>
          <w:spacing w:val="-3"/>
          <w:w w:val="105"/>
          <w:sz w:val="17"/>
        </w:rPr>
        <w:t> </w:t>
      </w:r>
      <w:r>
        <w:rPr>
          <w:w w:val="105"/>
          <w:sz w:val="17"/>
        </w:rPr>
        <w:t>de</w:t>
      </w:r>
      <w:r>
        <w:rPr>
          <w:spacing w:val="-3"/>
          <w:w w:val="105"/>
          <w:sz w:val="17"/>
        </w:rPr>
        <w:t> </w:t>
      </w:r>
      <w:r>
        <w:rPr>
          <w:w w:val="105"/>
          <w:sz w:val="17"/>
        </w:rPr>
        <w:t>que</w:t>
      </w:r>
      <w:r>
        <w:rPr>
          <w:spacing w:val="-3"/>
          <w:w w:val="105"/>
          <w:sz w:val="17"/>
        </w:rPr>
        <w:t> </w:t>
      </w:r>
      <w:r>
        <w:rPr>
          <w:w w:val="105"/>
          <w:sz w:val="17"/>
        </w:rPr>
        <w:t>não</w:t>
      </w:r>
      <w:r>
        <w:rPr>
          <w:spacing w:val="-3"/>
          <w:w w:val="105"/>
          <w:sz w:val="17"/>
        </w:rPr>
        <w:t> </w:t>
      </w:r>
      <w:r>
        <w:rPr>
          <w:w w:val="105"/>
          <w:sz w:val="17"/>
        </w:rPr>
        <w:t>emprega</w:t>
      </w:r>
      <w:r>
        <w:rPr>
          <w:spacing w:val="-3"/>
          <w:w w:val="105"/>
          <w:sz w:val="17"/>
        </w:rPr>
        <w:t> </w:t>
      </w:r>
      <w:r>
        <w:rPr>
          <w:w w:val="105"/>
          <w:sz w:val="17"/>
        </w:rPr>
        <w:t>menor</w:t>
      </w:r>
      <w:r>
        <w:rPr>
          <w:spacing w:val="-3"/>
          <w:w w:val="105"/>
          <w:sz w:val="17"/>
        </w:rPr>
        <w:t> </w:t>
      </w:r>
      <w:r>
        <w:rPr>
          <w:w w:val="105"/>
          <w:sz w:val="17"/>
        </w:rPr>
        <w:t>de</w:t>
      </w:r>
      <w:r>
        <w:rPr>
          <w:spacing w:val="-3"/>
          <w:w w:val="105"/>
          <w:sz w:val="17"/>
        </w:rPr>
        <w:t> </w:t>
      </w:r>
      <w:r>
        <w:rPr>
          <w:w w:val="105"/>
          <w:sz w:val="17"/>
        </w:rPr>
        <w:t>18</w:t>
      </w:r>
      <w:r>
        <w:rPr>
          <w:spacing w:val="-3"/>
          <w:w w:val="105"/>
          <w:sz w:val="17"/>
        </w:rPr>
        <w:t> </w:t>
      </w:r>
      <w:r>
        <w:rPr>
          <w:w w:val="105"/>
          <w:sz w:val="17"/>
        </w:rPr>
        <w:t>anos</w:t>
      </w:r>
      <w:r>
        <w:rPr>
          <w:spacing w:val="-3"/>
          <w:w w:val="105"/>
          <w:sz w:val="17"/>
        </w:rPr>
        <w:t> </w:t>
      </w:r>
      <w:r>
        <w:rPr>
          <w:w w:val="105"/>
          <w:sz w:val="17"/>
        </w:rPr>
        <w:t>em</w:t>
      </w:r>
      <w:r>
        <w:rPr>
          <w:spacing w:val="-3"/>
          <w:w w:val="105"/>
          <w:sz w:val="17"/>
        </w:rPr>
        <w:t> </w:t>
      </w:r>
      <w:r>
        <w:rPr>
          <w:w w:val="105"/>
          <w:sz w:val="17"/>
        </w:rPr>
        <w:t>trabalho</w:t>
      </w:r>
      <w:r>
        <w:rPr>
          <w:spacing w:val="-3"/>
          <w:w w:val="105"/>
          <w:sz w:val="17"/>
        </w:rPr>
        <w:t> </w:t>
      </w:r>
      <w:r>
        <w:rPr>
          <w:w w:val="105"/>
          <w:sz w:val="17"/>
        </w:rPr>
        <w:t>noturno,</w:t>
      </w:r>
      <w:r>
        <w:rPr>
          <w:spacing w:val="-3"/>
          <w:w w:val="105"/>
          <w:sz w:val="17"/>
        </w:rPr>
        <w:t> </w:t>
      </w:r>
      <w:r>
        <w:rPr>
          <w:w w:val="105"/>
          <w:sz w:val="17"/>
        </w:rPr>
        <w:t>perigoso</w:t>
      </w:r>
      <w:r>
        <w:rPr>
          <w:spacing w:val="-3"/>
          <w:w w:val="105"/>
          <w:sz w:val="17"/>
        </w:rPr>
        <w:t> </w:t>
      </w:r>
      <w:r>
        <w:rPr>
          <w:w w:val="105"/>
          <w:sz w:val="17"/>
        </w:rPr>
        <w:t>ou</w:t>
      </w:r>
      <w:r>
        <w:rPr>
          <w:spacing w:val="-3"/>
          <w:w w:val="105"/>
          <w:sz w:val="17"/>
        </w:rPr>
        <w:t> </w:t>
      </w:r>
      <w:r>
        <w:rPr>
          <w:w w:val="105"/>
          <w:sz w:val="17"/>
        </w:rPr>
        <w:t>insalubre</w:t>
      </w:r>
      <w:r>
        <w:rPr>
          <w:spacing w:val="-3"/>
          <w:w w:val="105"/>
          <w:sz w:val="17"/>
        </w:rPr>
        <w:t> </w:t>
      </w:r>
      <w:r>
        <w:rPr>
          <w:w w:val="105"/>
          <w:sz w:val="17"/>
        </w:rPr>
        <w:t>e</w:t>
      </w:r>
      <w:r>
        <w:rPr>
          <w:spacing w:val="-3"/>
          <w:w w:val="105"/>
          <w:sz w:val="17"/>
        </w:rPr>
        <w:t> </w:t>
      </w:r>
      <w:r>
        <w:rPr>
          <w:w w:val="105"/>
          <w:sz w:val="17"/>
        </w:rPr>
        <w:t>não</w:t>
      </w:r>
      <w:r>
        <w:rPr>
          <w:spacing w:val="-3"/>
          <w:w w:val="105"/>
          <w:sz w:val="17"/>
        </w:rPr>
        <w:t> </w:t>
      </w:r>
      <w:r>
        <w:rPr>
          <w:w w:val="105"/>
          <w:sz w:val="17"/>
        </w:rPr>
        <w:t>emprega</w:t>
      </w:r>
      <w:r>
        <w:rPr>
          <w:spacing w:val="-3"/>
          <w:w w:val="105"/>
          <w:sz w:val="17"/>
        </w:rPr>
        <w:t> </w:t>
      </w:r>
      <w:r>
        <w:rPr>
          <w:w w:val="105"/>
          <w:sz w:val="17"/>
        </w:rPr>
        <w:t>menor</w:t>
      </w:r>
      <w:r>
        <w:rPr>
          <w:spacing w:val="-3"/>
          <w:w w:val="105"/>
          <w:sz w:val="17"/>
        </w:rPr>
        <w:t> </w:t>
      </w:r>
      <w:r>
        <w:rPr>
          <w:w w:val="105"/>
          <w:sz w:val="17"/>
        </w:rPr>
        <w:t>de</w:t>
      </w:r>
      <w:r>
        <w:rPr>
          <w:spacing w:val="-3"/>
          <w:w w:val="105"/>
          <w:sz w:val="17"/>
        </w:rPr>
        <w:t> </w:t>
      </w:r>
      <w:r>
        <w:rPr>
          <w:w w:val="105"/>
          <w:sz w:val="17"/>
        </w:rPr>
        <w:t>16</w:t>
      </w:r>
      <w:r>
        <w:rPr>
          <w:spacing w:val="-3"/>
          <w:w w:val="105"/>
          <w:sz w:val="17"/>
        </w:rPr>
        <w:t> </w:t>
      </w:r>
      <w:r>
        <w:rPr>
          <w:w w:val="105"/>
          <w:sz w:val="17"/>
        </w:rPr>
        <w:t>anos,</w:t>
      </w:r>
      <w:r>
        <w:rPr>
          <w:spacing w:val="-3"/>
          <w:w w:val="105"/>
          <w:sz w:val="17"/>
        </w:rPr>
        <w:t> </w:t>
      </w:r>
      <w:r>
        <w:rPr>
          <w:w w:val="105"/>
          <w:sz w:val="17"/>
        </w:rPr>
        <w:t>salvo</w:t>
      </w:r>
      <w:r>
        <w:rPr>
          <w:spacing w:val="-3"/>
          <w:w w:val="105"/>
          <w:sz w:val="17"/>
        </w:rPr>
        <w:t> </w:t>
      </w:r>
      <w:r>
        <w:rPr>
          <w:w w:val="105"/>
          <w:sz w:val="17"/>
        </w:rPr>
        <w:t>menor,</w:t>
      </w:r>
      <w:r>
        <w:rPr>
          <w:spacing w:val="-3"/>
          <w:w w:val="105"/>
          <w:sz w:val="17"/>
        </w:rPr>
        <w:t> </w:t>
      </w:r>
      <w:r>
        <w:rPr>
          <w:w w:val="105"/>
          <w:sz w:val="17"/>
        </w:rPr>
        <w:t>a</w:t>
      </w:r>
      <w:r>
        <w:rPr>
          <w:spacing w:val="-3"/>
          <w:w w:val="105"/>
          <w:sz w:val="17"/>
        </w:rPr>
        <w:t> </w:t>
      </w:r>
      <w:r>
        <w:rPr>
          <w:w w:val="105"/>
          <w:sz w:val="17"/>
        </w:rPr>
        <w:t>partir</w:t>
      </w:r>
      <w:r>
        <w:rPr>
          <w:spacing w:val="-3"/>
          <w:w w:val="105"/>
          <w:sz w:val="17"/>
        </w:rPr>
        <w:t> </w:t>
      </w:r>
      <w:r>
        <w:rPr>
          <w:w w:val="105"/>
          <w:sz w:val="17"/>
        </w:rPr>
        <w:t>de</w:t>
      </w:r>
      <w:r>
        <w:rPr>
          <w:spacing w:val="-3"/>
          <w:w w:val="105"/>
          <w:sz w:val="17"/>
        </w:rPr>
        <w:t> </w:t>
      </w:r>
      <w:r>
        <w:rPr>
          <w:w w:val="105"/>
          <w:sz w:val="17"/>
        </w:rPr>
        <w:t>14</w:t>
      </w:r>
      <w:r>
        <w:rPr>
          <w:spacing w:val="-3"/>
          <w:w w:val="105"/>
          <w:sz w:val="17"/>
        </w:rPr>
        <w:t> </w:t>
      </w:r>
      <w:r>
        <w:rPr>
          <w:w w:val="105"/>
          <w:sz w:val="17"/>
        </w:rPr>
        <w:t>anos,</w:t>
      </w:r>
      <w:r>
        <w:rPr>
          <w:spacing w:val="-3"/>
          <w:w w:val="105"/>
          <w:sz w:val="17"/>
        </w:rPr>
        <w:t> </w:t>
      </w:r>
      <w:r>
        <w:rPr>
          <w:w w:val="105"/>
          <w:sz w:val="17"/>
        </w:rPr>
        <w:t>na</w:t>
      </w:r>
      <w:r>
        <w:rPr>
          <w:spacing w:val="-3"/>
          <w:w w:val="105"/>
          <w:sz w:val="17"/>
        </w:rPr>
        <w:t> </w:t>
      </w:r>
      <w:r>
        <w:rPr>
          <w:w w:val="105"/>
          <w:sz w:val="17"/>
        </w:rPr>
        <w:t>condição</w:t>
      </w:r>
      <w:r>
        <w:rPr>
          <w:spacing w:val="-3"/>
          <w:w w:val="105"/>
          <w:sz w:val="17"/>
        </w:rPr>
        <w:t> </w:t>
      </w:r>
      <w:r>
        <w:rPr>
          <w:w w:val="105"/>
          <w:sz w:val="17"/>
        </w:rPr>
        <w:t>de</w:t>
      </w:r>
      <w:r>
        <w:rPr>
          <w:spacing w:val="-3"/>
          <w:w w:val="105"/>
          <w:sz w:val="17"/>
        </w:rPr>
        <w:t> </w:t>
      </w:r>
      <w:r>
        <w:rPr>
          <w:w w:val="105"/>
          <w:sz w:val="17"/>
        </w:rPr>
        <w:t>aprendiz,</w:t>
      </w:r>
      <w:r>
        <w:rPr>
          <w:spacing w:val="-3"/>
          <w:w w:val="105"/>
          <w:sz w:val="17"/>
        </w:rPr>
        <w:t> </w:t>
      </w:r>
      <w:r>
        <w:rPr>
          <w:w w:val="105"/>
          <w:sz w:val="17"/>
        </w:rPr>
        <w:t>nos</w:t>
      </w:r>
      <w:r>
        <w:rPr>
          <w:spacing w:val="-3"/>
          <w:w w:val="105"/>
          <w:sz w:val="17"/>
        </w:rPr>
        <w:t> </w:t>
      </w:r>
      <w:r>
        <w:rPr>
          <w:w w:val="105"/>
          <w:sz w:val="17"/>
        </w:rPr>
        <w:t>termos</w:t>
      </w:r>
      <w:r>
        <w:rPr>
          <w:spacing w:val="-3"/>
          <w:w w:val="105"/>
          <w:sz w:val="17"/>
        </w:rPr>
        <w:t> </w:t>
      </w:r>
      <w:r>
        <w:rPr>
          <w:w w:val="105"/>
          <w:sz w:val="17"/>
        </w:rPr>
        <w:t>do artigo 7º, XXXIII, da Constituição;</w:t>
      </w:r>
    </w:p>
    <w:p>
      <w:pPr>
        <w:pStyle w:val="ListParagraph"/>
        <w:numPr>
          <w:ilvl w:val="2"/>
          <w:numId w:val="30"/>
        </w:numPr>
        <w:tabs>
          <w:tab w:pos="764" w:val="left" w:leader="none"/>
        </w:tabs>
        <w:spacing w:line="292" w:lineRule="auto" w:before="2" w:after="0"/>
        <w:ind w:left="316" w:right="299" w:firstLine="0"/>
        <w:jc w:val="left"/>
        <w:rPr>
          <w:sz w:val="17"/>
        </w:rPr>
      </w:pPr>
      <w:r>
        <w:rPr>
          <w:w w:val="105"/>
          <w:sz w:val="17"/>
        </w:rPr>
        <w:t>Na hipótese de tratar-se de microempresa ou de empresa de pequeno porte, na forma da lei, não obstante a obrigatoriedade de apresentação de toda a documentação habilitatória, a comprovação </w:t>
      </w:r>
      <w:r>
        <w:rPr>
          <w:w w:val="105"/>
          <w:sz w:val="17"/>
        </w:rPr>
        <w:t>da regularidade fiscal somente será exigida para efeito de assinatura do contrato caso se sagre vencedora na licitação.</w:t>
      </w:r>
    </w:p>
    <w:p>
      <w:pPr>
        <w:pStyle w:val="ListParagraph"/>
        <w:numPr>
          <w:ilvl w:val="2"/>
          <w:numId w:val="30"/>
        </w:numPr>
        <w:tabs>
          <w:tab w:pos="758" w:val="left" w:leader="none"/>
        </w:tabs>
        <w:spacing w:line="292" w:lineRule="auto" w:before="1" w:after="0"/>
        <w:ind w:left="316" w:right="299" w:firstLine="0"/>
        <w:jc w:val="left"/>
        <w:rPr>
          <w:sz w:val="17"/>
        </w:rPr>
      </w:pPr>
      <w:r>
        <w:rPr>
          <w:w w:val="105"/>
          <w:sz w:val="17"/>
        </w:rPr>
        <w:t>Em</w:t>
      </w:r>
      <w:r>
        <w:rPr>
          <w:spacing w:val="-5"/>
          <w:w w:val="105"/>
          <w:sz w:val="17"/>
        </w:rPr>
        <w:t> </w:t>
      </w:r>
      <w:r>
        <w:rPr>
          <w:w w:val="105"/>
          <w:sz w:val="17"/>
        </w:rPr>
        <w:t>sendo</w:t>
      </w:r>
      <w:r>
        <w:rPr>
          <w:spacing w:val="-5"/>
          <w:w w:val="105"/>
          <w:sz w:val="17"/>
        </w:rPr>
        <w:t> </w:t>
      </w:r>
      <w:r>
        <w:rPr>
          <w:w w:val="105"/>
          <w:sz w:val="17"/>
        </w:rPr>
        <w:t>declarada</w:t>
      </w:r>
      <w:r>
        <w:rPr>
          <w:spacing w:val="-5"/>
          <w:w w:val="105"/>
          <w:sz w:val="17"/>
        </w:rPr>
        <w:t> </w:t>
      </w:r>
      <w:r>
        <w:rPr>
          <w:w w:val="105"/>
          <w:sz w:val="17"/>
        </w:rPr>
        <w:t>vencedora</w:t>
      </w:r>
      <w:r>
        <w:rPr>
          <w:spacing w:val="-5"/>
          <w:w w:val="105"/>
          <w:sz w:val="17"/>
        </w:rPr>
        <w:t> </w:t>
      </w:r>
      <w:r>
        <w:rPr>
          <w:w w:val="105"/>
          <w:sz w:val="17"/>
        </w:rPr>
        <w:t>do</w:t>
      </w:r>
      <w:r>
        <w:rPr>
          <w:spacing w:val="-5"/>
          <w:w w:val="105"/>
          <w:sz w:val="17"/>
        </w:rPr>
        <w:t> </w:t>
      </w:r>
      <w:r>
        <w:rPr>
          <w:w w:val="105"/>
          <w:sz w:val="17"/>
        </w:rPr>
        <w:t>certame</w:t>
      </w:r>
      <w:r>
        <w:rPr>
          <w:spacing w:val="-5"/>
          <w:w w:val="105"/>
          <w:sz w:val="17"/>
        </w:rPr>
        <w:t> </w:t>
      </w:r>
      <w:r>
        <w:rPr>
          <w:w w:val="105"/>
          <w:sz w:val="17"/>
        </w:rPr>
        <w:t>microempresa</w:t>
      </w:r>
      <w:r>
        <w:rPr>
          <w:spacing w:val="-5"/>
          <w:w w:val="105"/>
          <w:sz w:val="17"/>
        </w:rPr>
        <w:t> </w:t>
      </w:r>
      <w:r>
        <w:rPr>
          <w:w w:val="105"/>
          <w:sz w:val="17"/>
        </w:rPr>
        <w:t>ou</w:t>
      </w:r>
      <w:r>
        <w:rPr>
          <w:spacing w:val="-5"/>
          <w:w w:val="105"/>
          <w:sz w:val="17"/>
        </w:rPr>
        <w:t> </w:t>
      </w:r>
      <w:r>
        <w:rPr>
          <w:w w:val="105"/>
          <w:sz w:val="17"/>
        </w:rPr>
        <w:t>empresa</w:t>
      </w:r>
      <w:r>
        <w:rPr>
          <w:spacing w:val="-5"/>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com</w:t>
      </w:r>
      <w:r>
        <w:rPr>
          <w:spacing w:val="-5"/>
          <w:w w:val="105"/>
          <w:sz w:val="17"/>
        </w:rPr>
        <w:t> </w:t>
      </w:r>
      <w:r>
        <w:rPr>
          <w:w w:val="105"/>
          <w:sz w:val="17"/>
        </w:rPr>
        <w:t>débitos</w:t>
      </w:r>
      <w:r>
        <w:rPr>
          <w:spacing w:val="-5"/>
          <w:w w:val="105"/>
          <w:sz w:val="17"/>
        </w:rPr>
        <w:t> </w:t>
      </w:r>
      <w:r>
        <w:rPr>
          <w:w w:val="105"/>
          <w:sz w:val="17"/>
        </w:rPr>
        <w:t>fiscais,</w:t>
      </w:r>
      <w:r>
        <w:rPr>
          <w:spacing w:val="-5"/>
          <w:w w:val="105"/>
          <w:sz w:val="17"/>
        </w:rPr>
        <w:t> </w:t>
      </w:r>
      <w:r>
        <w:rPr>
          <w:w w:val="105"/>
          <w:sz w:val="17"/>
        </w:rPr>
        <w:t>ficará</w:t>
      </w:r>
      <w:r>
        <w:rPr>
          <w:spacing w:val="-5"/>
          <w:w w:val="105"/>
          <w:sz w:val="17"/>
        </w:rPr>
        <w:t> </w:t>
      </w:r>
      <w:r>
        <w:rPr>
          <w:w w:val="105"/>
          <w:sz w:val="17"/>
        </w:rPr>
        <w:t>assegurado,</w:t>
      </w:r>
      <w:r>
        <w:rPr>
          <w:spacing w:val="-5"/>
          <w:w w:val="105"/>
          <w:sz w:val="17"/>
        </w:rPr>
        <w:t> </w:t>
      </w:r>
      <w:r>
        <w:rPr>
          <w:w w:val="105"/>
          <w:sz w:val="17"/>
        </w:rPr>
        <w:t>a</w:t>
      </w:r>
      <w:r>
        <w:rPr>
          <w:spacing w:val="-5"/>
          <w:w w:val="105"/>
          <w:sz w:val="17"/>
        </w:rPr>
        <w:t> </w:t>
      </w:r>
      <w:r>
        <w:rPr>
          <w:w w:val="105"/>
          <w:sz w:val="17"/>
        </w:rPr>
        <w:t>partir</w:t>
      </w:r>
      <w:r>
        <w:rPr>
          <w:spacing w:val="-5"/>
          <w:w w:val="105"/>
          <w:sz w:val="17"/>
        </w:rPr>
        <w:t> </w:t>
      </w:r>
      <w:r>
        <w:rPr>
          <w:w w:val="105"/>
          <w:sz w:val="17"/>
        </w:rPr>
        <w:t>de</w:t>
      </w:r>
      <w:r>
        <w:rPr>
          <w:spacing w:val="-5"/>
          <w:w w:val="105"/>
          <w:sz w:val="17"/>
        </w:rPr>
        <w:t> </w:t>
      </w:r>
      <w:r>
        <w:rPr>
          <w:w w:val="105"/>
          <w:sz w:val="17"/>
        </w:rPr>
        <w:t>então,</w:t>
      </w:r>
      <w:r>
        <w:rPr>
          <w:spacing w:val="-5"/>
          <w:w w:val="105"/>
          <w:sz w:val="17"/>
        </w:rPr>
        <w:t> </w:t>
      </w:r>
      <w:r>
        <w:rPr>
          <w:w w:val="105"/>
          <w:sz w:val="17"/>
        </w:rPr>
        <w:t>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5</w:t>
      </w:r>
      <w:r>
        <w:rPr>
          <w:spacing w:val="-5"/>
          <w:w w:val="105"/>
          <w:sz w:val="17"/>
        </w:rPr>
        <w:t> </w:t>
      </w:r>
      <w:r>
        <w:rPr>
          <w:w w:val="105"/>
          <w:sz w:val="17"/>
        </w:rPr>
        <w:t>(cinco)</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regularização</w:t>
      </w:r>
      <w:r>
        <w:rPr>
          <w:spacing w:val="-5"/>
          <w:w w:val="105"/>
          <w:sz w:val="17"/>
        </w:rPr>
        <w:t> </w:t>
      </w:r>
      <w:r>
        <w:rPr>
          <w:w w:val="105"/>
          <w:sz w:val="17"/>
        </w:rPr>
        <w:t>da documentação, pagamento ou parcelamento do débito, e emissão de eventuais certidões negativas ou positivas com efeito de negativas.</w:t>
      </w:r>
    </w:p>
    <w:p>
      <w:pPr>
        <w:pStyle w:val="ListParagraph"/>
        <w:numPr>
          <w:ilvl w:val="2"/>
          <w:numId w:val="30"/>
        </w:numPr>
        <w:tabs>
          <w:tab w:pos="747" w:val="left" w:leader="none"/>
        </w:tabs>
        <w:spacing w:line="240" w:lineRule="auto" w:before="1" w:after="0"/>
        <w:ind w:left="747" w:right="0" w:hanging="431"/>
        <w:jc w:val="left"/>
        <w:rPr>
          <w:sz w:val="17"/>
        </w:rPr>
      </w:pPr>
      <w:r>
        <w:rPr>
          <w:w w:val="105"/>
          <w:sz w:val="17"/>
        </w:rPr>
        <w:t>A</w:t>
      </w:r>
      <w:r>
        <w:rPr>
          <w:spacing w:val="-12"/>
          <w:w w:val="105"/>
          <w:sz w:val="17"/>
        </w:rPr>
        <w:t> </w:t>
      </w:r>
      <w:r>
        <w:rPr>
          <w:w w:val="105"/>
          <w:sz w:val="17"/>
        </w:rPr>
        <w:t>não</w:t>
      </w:r>
      <w:r>
        <w:rPr>
          <w:spacing w:val="-8"/>
          <w:w w:val="105"/>
          <w:sz w:val="17"/>
        </w:rPr>
        <w:t> </w:t>
      </w:r>
      <w:r>
        <w:rPr>
          <w:w w:val="105"/>
          <w:sz w:val="17"/>
        </w:rPr>
        <w:t>regularização</w:t>
      </w:r>
      <w:r>
        <w:rPr>
          <w:spacing w:val="-5"/>
          <w:w w:val="105"/>
          <w:sz w:val="17"/>
        </w:rPr>
        <w:t> </w:t>
      </w:r>
      <w:r>
        <w:rPr>
          <w:w w:val="105"/>
          <w:sz w:val="17"/>
        </w:rPr>
        <w:t>da</w:t>
      </w:r>
      <w:r>
        <w:rPr>
          <w:spacing w:val="-5"/>
          <w:w w:val="105"/>
          <w:sz w:val="17"/>
        </w:rPr>
        <w:t> </w:t>
      </w:r>
      <w:r>
        <w:rPr>
          <w:w w:val="105"/>
          <w:sz w:val="17"/>
        </w:rPr>
        <w:t>documentação</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estipulado</w:t>
      </w:r>
      <w:r>
        <w:rPr>
          <w:spacing w:val="-5"/>
          <w:w w:val="105"/>
          <w:sz w:val="17"/>
        </w:rPr>
        <w:t> </w:t>
      </w:r>
      <w:r>
        <w:rPr>
          <w:w w:val="105"/>
          <w:sz w:val="17"/>
        </w:rPr>
        <w:t>implicará</w:t>
      </w:r>
      <w:r>
        <w:rPr>
          <w:spacing w:val="-5"/>
          <w:w w:val="105"/>
          <w:sz w:val="17"/>
        </w:rPr>
        <w:t> </w:t>
      </w:r>
      <w:r>
        <w:rPr>
          <w:w w:val="105"/>
          <w:sz w:val="17"/>
        </w:rPr>
        <w:t>a</w:t>
      </w:r>
      <w:r>
        <w:rPr>
          <w:spacing w:val="-5"/>
          <w:w w:val="105"/>
          <w:sz w:val="17"/>
        </w:rPr>
        <w:t> </w:t>
      </w:r>
      <w:r>
        <w:rPr>
          <w:w w:val="105"/>
          <w:sz w:val="17"/>
        </w:rPr>
        <w:t>decadência</w:t>
      </w:r>
      <w:r>
        <w:rPr>
          <w:spacing w:val="-5"/>
          <w:w w:val="105"/>
          <w:sz w:val="17"/>
        </w:rPr>
        <w:t> </w:t>
      </w:r>
      <w:r>
        <w:rPr>
          <w:w w:val="105"/>
          <w:sz w:val="17"/>
        </w:rPr>
        <w:t>do</w:t>
      </w:r>
      <w:r>
        <w:rPr>
          <w:spacing w:val="-5"/>
          <w:w w:val="105"/>
          <w:sz w:val="17"/>
        </w:rPr>
        <w:t> </w:t>
      </w:r>
      <w:r>
        <w:rPr>
          <w:w w:val="105"/>
          <w:sz w:val="17"/>
        </w:rPr>
        <w:t>direito</w:t>
      </w:r>
      <w:r>
        <w:rPr>
          <w:spacing w:val="-5"/>
          <w:w w:val="105"/>
          <w:sz w:val="17"/>
        </w:rPr>
        <w:t> </w:t>
      </w:r>
      <w:r>
        <w:rPr>
          <w:w w:val="105"/>
          <w:sz w:val="17"/>
        </w:rPr>
        <w:t>à</w:t>
      </w:r>
      <w:r>
        <w:rPr>
          <w:spacing w:val="-5"/>
          <w:w w:val="105"/>
          <w:sz w:val="17"/>
        </w:rPr>
        <w:t> </w:t>
      </w:r>
      <w:r>
        <w:rPr>
          <w:w w:val="105"/>
          <w:sz w:val="17"/>
        </w:rPr>
        <w:t>contratação,</w:t>
      </w:r>
      <w:r>
        <w:rPr>
          <w:spacing w:val="-5"/>
          <w:w w:val="105"/>
          <w:sz w:val="17"/>
        </w:rPr>
        <w:t> </w:t>
      </w:r>
      <w:r>
        <w:rPr>
          <w:w w:val="105"/>
          <w:sz w:val="17"/>
        </w:rPr>
        <w:t>sem</w:t>
      </w:r>
      <w:r>
        <w:rPr>
          <w:spacing w:val="-5"/>
          <w:w w:val="105"/>
          <w:sz w:val="17"/>
        </w:rPr>
        <w:t> </w:t>
      </w:r>
      <w:r>
        <w:rPr>
          <w:w w:val="105"/>
          <w:sz w:val="17"/>
        </w:rPr>
        <w:t>prejuízo</w:t>
      </w:r>
      <w:r>
        <w:rPr>
          <w:spacing w:val="-5"/>
          <w:w w:val="105"/>
          <w:sz w:val="17"/>
        </w:rPr>
        <w:t> </w:t>
      </w:r>
      <w:r>
        <w:rPr>
          <w:w w:val="105"/>
          <w:sz w:val="17"/>
        </w:rPr>
        <w:t>da</w:t>
      </w:r>
      <w:r>
        <w:rPr>
          <w:spacing w:val="-5"/>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155,</w:t>
      </w:r>
      <w:r>
        <w:rPr>
          <w:spacing w:val="-6"/>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14.133/21.</w:t>
      </w:r>
    </w:p>
    <w:p>
      <w:pPr>
        <w:pStyle w:val="BodyText"/>
        <w:spacing w:before="87"/>
        <w:ind w:left="0"/>
      </w:pPr>
    </w:p>
    <w:p>
      <w:pPr>
        <w:pStyle w:val="Heading3"/>
        <w:numPr>
          <w:ilvl w:val="1"/>
          <w:numId w:val="31"/>
        </w:numPr>
        <w:tabs>
          <w:tab w:pos="580" w:val="left" w:leader="none"/>
        </w:tabs>
        <w:spacing w:line="240" w:lineRule="auto" w:before="0" w:after="0"/>
        <w:ind w:left="580" w:right="0" w:hanging="264"/>
        <w:jc w:val="both"/>
      </w:pPr>
      <w:r>
        <w:rPr/>
        <w:t>Qualificação</w:t>
      </w:r>
      <w:r>
        <w:rPr>
          <w:spacing w:val="72"/>
        </w:rPr>
        <w:t> </w:t>
      </w:r>
      <w:r>
        <w:rPr/>
        <w:t>Econômico-</w:t>
      </w:r>
      <w:r>
        <w:rPr>
          <w:spacing w:val="-2"/>
        </w:rPr>
        <w:t>Financeira</w:t>
      </w:r>
    </w:p>
    <w:p>
      <w:pPr>
        <w:pStyle w:val="ListParagraph"/>
        <w:numPr>
          <w:ilvl w:val="2"/>
          <w:numId w:val="31"/>
        </w:numPr>
        <w:tabs>
          <w:tab w:pos="768" w:val="left" w:leader="none"/>
        </w:tabs>
        <w:spacing w:line="292" w:lineRule="auto" w:before="44" w:after="0"/>
        <w:ind w:left="316" w:right="299" w:firstLine="0"/>
        <w:jc w:val="both"/>
        <w:rPr>
          <w:sz w:val="17"/>
        </w:rPr>
      </w:pPr>
      <w:r>
        <w:rPr>
          <w:w w:val="105"/>
          <w:sz w:val="17"/>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ListParagraph"/>
        <w:numPr>
          <w:ilvl w:val="2"/>
          <w:numId w:val="31"/>
        </w:numPr>
        <w:tabs>
          <w:tab w:pos="757" w:val="left" w:leader="none"/>
        </w:tabs>
        <w:spacing w:line="240" w:lineRule="auto" w:before="1" w:after="0"/>
        <w:ind w:left="757" w:right="0" w:hanging="441"/>
        <w:jc w:val="both"/>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falência</w:t>
      </w:r>
      <w:r>
        <w:rPr>
          <w:spacing w:val="-6"/>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6"/>
          <w:w w:val="105"/>
          <w:sz w:val="17"/>
        </w:rPr>
        <w:t> </w:t>
      </w:r>
      <w:r>
        <w:rPr>
          <w:w w:val="105"/>
          <w:sz w:val="17"/>
        </w:rPr>
        <w:t>da</w:t>
      </w:r>
      <w:r>
        <w:rPr>
          <w:spacing w:val="-5"/>
          <w:w w:val="105"/>
          <w:sz w:val="17"/>
        </w:rPr>
        <w:t> </w:t>
      </w:r>
      <w:r>
        <w:rPr>
          <w:w w:val="105"/>
          <w:sz w:val="17"/>
        </w:rPr>
        <w:t>sede</w:t>
      </w:r>
      <w:r>
        <w:rPr>
          <w:spacing w:val="-5"/>
          <w:w w:val="105"/>
          <w:sz w:val="17"/>
        </w:rPr>
        <w:t> </w:t>
      </w:r>
      <w:r>
        <w:rPr>
          <w:w w:val="105"/>
          <w:sz w:val="17"/>
        </w:rPr>
        <w:t>do</w:t>
      </w:r>
      <w:r>
        <w:rPr>
          <w:spacing w:val="-6"/>
          <w:w w:val="105"/>
          <w:sz w:val="17"/>
        </w:rPr>
        <w:t> </w:t>
      </w:r>
      <w:r>
        <w:rPr>
          <w:spacing w:val="-2"/>
          <w:w w:val="105"/>
          <w:sz w:val="17"/>
        </w:rPr>
        <w:t>fornecedor;</w:t>
      </w:r>
    </w:p>
    <w:p>
      <w:pPr>
        <w:pStyle w:val="ListParagraph"/>
        <w:numPr>
          <w:ilvl w:val="3"/>
          <w:numId w:val="31"/>
        </w:numPr>
        <w:tabs>
          <w:tab w:pos="880" w:val="left" w:leader="none"/>
        </w:tabs>
        <w:spacing w:line="240" w:lineRule="auto" w:before="43" w:after="0"/>
        <w:ind w:left="880" w:right="0" w:hanging="564"/>
        <w:jc w:val="both"/>
        <w:rPr>
          <w:sz w:val="17"/>
        </w:rPr>
      </w:pPr>
      <w:r>
        <w:rPr>
          <w:w w:val="105"/>
          <w:sz w:val="17"/>
        </w:rPr>
        <w:t>As</w:t>
      </w:r>
      <w:r>
        <w:rPr>
          <w:spacing w:val="-5"/>
          <w:w w:val="105"/>
          <w:sz w:val="17"/>
        </w:rPr>
        <w:t> </w:t>
      </w:r>
      <w:r>
        <w:rPr>
          <w:w w:val="105"/>
          <w:sz w:val="17"/>
        </w:rPr>
        <w:t>certidões</w:t>
      </w:r>
      <w:r>
        <w:rPr>
          <w:spacing w:val="-5"/>
          <w:w w:val="105"/>
          <w:sz w:val="17"/>
        </w:rPr>
        <w:t> </w:t>
      </w:r>
      <w:r>
        <w:rPr>
          <w:w w:val="105"/>
          <w:sz w:val="17"/>
        </w:rPr>
        <w:t>comprobatórias</w:t>
      </w:r>
      <w:r>
        <w:rPr>
          <w:spacing w:val="-5"/>
          <w:w w:val="105"/>
          <w:sz w:val="17"/>
        </w:rPr>
        <w:t> </w:t>
      </w:r>
      <w:r>
        <w:rPr>
          <w:w w:val="105"/>
          <w:sz w:val="17"/>
        </w:rPr>
        <w:t>do</w:t>
      </w:r>
      <w:r>
        <w:rPr>
          <w:spacing w:val="-5"/>
          <w:w w:val="105"/>
          <w:sz w:val="17"/>
        </w:rPr>
        <w:t> </w:t>
      </w:r>
      <w:r>
        <w:rPr>
          <w:w w:val="105"/>
          <w:sz w:val="17"/>
        </w:rPr>
        <w:t>atendimento</w:t>
      </w:r>
      <w:r>
        <w:rPr>
          <w:spacing w:val="-5"/>
          <w:w w:val="105"/>
          <w:sz w:val="17"/>
        </w:rPr>
        <w:t> </w:t>
      </w:r>
      <w:r>
        <w:rPr>
          <w:w w:val="105"/>
          <w:sz w:val="17"/>
        </w:rPr>
        <w:t>ao</w:t>
      </w:r>
      <w:r>
        <w:rPr>
          <w:spacing w:val="-5"/>
          <w:w w:val="105"/>
          <w:sz w:val="17"/>
        </w:rPr>
        <w:t> </w:t>
      </w:r>
      <w:r>
        <w:rPr>
          <w:w w:val="105"/>
          <w:sz w:val="17"/>
        </w:rPr>
        <w:t>disposto,</w:t>
      </w:r>
      <w:r>
        <w:rPr>
          <w:spacing w:val="-5"/>
          <w:w w:val="105"/>
          <w:sz w:val="17"/>
        </w:rPr>
        <w:t> </w:t>
      </w:r>
      <w:r>
        <w:rPr>
          <w:w w:val="105"/>
          <w:sz w:val="17"/>
        </w:rPr>
        <w:t>quando</w:t>
      </w:r>
      <w:r>
        <w:rPr>
          <w:spacing w:val="-5"/>
          <w:w w:val="105"/>
          <w:sz w:val="17"/>
        </w:rPr>
        <w:t> </w:t>
      </w:r>
      <w:r>
        <w:rPr>
          <w:w w:val="105"/>
          <w:sz w:val="17"/>
        </w:rPr>
        <w:t>emitidas</w:t>
      </w:r>
      <w:r>
        <w:rPr>
          <w:spacing w:val="-5"/>
          <w:w w:val="105"/>
          <w:sz w:val="17"/>
        </w:rPr>
        <w:t> </w:t>
      </w:r>
      <w:r>
        <w:rPr>
          <w:w w:val="105"/>
          <w:sz w:val="17"/>
        </w:rPr>
        <w:t>no</w:t>
      </w:r>
      <w:r>
        <w:rPr>
          <w:spacing w:val="-5"/>
          <w:w w:val="105"/>
          <w:sz w:val="17"/>
        </w:rPr>
        <w:t> </w:t>
      </w:r>
      <w:r>
        <w:rPr>
          <w:w w:val="105"/>
          <w:sz w:val="17"/>
        </w:rPr>
        <w:t>Município</w:t>
      </w:r>
      <w:r>
        <w:rPr>
          <w:spacing w:val="-4"/>
          <w:w w:val="105"/>
          <w:sz w:val="17"/>
        </w:rPr>
        <w:t> </w:t>
      </w:r>
      <w:r>
        <w:rPr>
          <w:w w:val="105"/>
          <w:sz w:val="17"/>
        </w:rPr>
        <w:t>do</w:t>
      </w:r>
      <w:r>
        <w:rPr>
          <w:spacing w:val="-5"/>
          <w:w w:val="105"/>
          <w:sz w:val="17"/>
        </w:rPr>
        <w:t> </w:t>
      </w:r>
      <w:r>
        <w:rPr>
          <w:w w:val="105"/>
          <w:sz w:val="17"/>
        </w:rPr>
        <w:t>Rio</w:t>
      </w:r>
      <w:r>
        <w:rPr>
          <w:spacing w:val="-5"/>
          <w:w w:val="105"/>
          <w:sz w:val="17"/>
        </w:rPr>
        <w:t> </w:t>
      </w:r>
      <w:r>
        <w:rPr>
          <w:w w:val="105"/>
          <w:sz w:val="17"/>
        </w:rPr>
        <w:t>de</w:t>
      </w:r>
      <w:r>
        <w:rPr>
          <w:spacing w:val="-5"/>
          <w:w w:val="105"/>
          <w:sz w:val="17"/>
        </w:rPr>
        <w:t> </w:t>
      </w:r>
      <w:r>
        <w:rPr>
          <w:w w:val="105"/>
          <w:sz w:val="17"/>
        </w:rPr>
        <w:t>Janeiro,</w:t>
      </w:r>
      <w:r>
        <w:rPr>
          <w:spacing w:val="-5"/>
          <w:w w:val="105"/>
          <w:sz w:val="17"/>
        </w:rPr>
        <w:t> </w:t>
      </w:r>
      <w:r>
        <w:rPr>
          <w:w w:val="105"/>
          <w:sz w:val="17"/>
        </w:rPr>
        <w:t>será</w:t>
      </w:r>
      <w:r>
        <w:rPr>
          <w:spacing w:val="-5"/>
          <w:w w:val="105"/>
          <w:sz w:val="17"/>
        </w:rPr>
        <w:t> </w:t>
      </w:r>
      <w:r>
        <w:rPr>
          <w:w w:val="105"/>
          <w:sz w:val="17"/>
        </w:rPr>
        <w:t>a</w:t>
      </w:r>
      <w:r>
        <w:rPr>
          <w:spacing w:val="-5"/>
          <w:w w:val="105"/>
          <w:sz w:val="17"/>
        </w:rPr>
        <w:t> </w:t>
      </w:r>
      <w:r>
        <w:rPr>
          <w:w w:val="105"/>
          <w:sz w:val="17"/>
        </w:rPr>
        <w:t>do</w:t>
      </w:r>
      <w:r>
        <w:rPr>
          <w:spacing w:val="-5"/>
          <w:w w:val="105"/>
          <w:sz w:val="17"/>
        </w:rPr>
        <w:t> </w:t>
      </w:r>
      <w:r>
        <w:rPr>
          <w:w w:val="105"/>
          <w:sz w:val="17"/>
        </w:rPr>
        <w:t>2º</w:t>
      </w:r>
      <w:r>
        <w:rPr>
          <w:spacing w:val="-5"/>
          <w:w w:val="105"/>
          <w:sz w:val="17"/>
        </w:rPr>
        <w:t> </w:t>
      </w:r>
      <w:r>
        <w:rPr>
          <w:w w:val="105"/>
          <w:sz w:val="17"/>
        </w:rPr>
        <w:t>Ofício</w:t>
      </w:r>
      <w:r>
        <w:rPr>
          <w:spacing w:val="-5"/>
          <w:w w:val="105"/>
          <w:sz w:val="17"/>
        </w:rPr>
        <w:t> </w:t>
      </w:r>
      <w:r>
        <w:rPr>
          <w:w w:val="105"/>
          <w:sz w:val="17"/>
        </w:rPr>
        <w:t>do</w:t>
      </w:r>
      <w:r>
        <w:rPr>
          <w:spacing w:val="-5"/>
          <w:w w:val="105"/>
          <w:sz w:val="17"/>
        </w:rPr>
        <w:t> </w:t>
      </w:r>
      <w:r>
        <w:rPr>
          <w:w w:val="105"/>
          <w:sz w:val="17"/>
        </w:rPr>
        <w:t>Registro</w:t>
      </w:r>
      <w:r>
        <w:rPr>
          <w:spacing w:val="-4"/>
          <w:w w:val="105"/>
          <w:sz w:val="17"/>
        </w:rPr>
        <w:t> </w:t>
      </w:r>
      <w:r>
        <w:rPr>
          <w:w w:val="105"/>
          <w:sz w:val="17"/>
        </w:rPr>
        <w:t>de</w:t>
      </w:r>
      <w:r>
        <w:rPr>
          <w:spacing w:val="-5"/>
          <w:w w:val="105"/>
          <w:sz w:val="17"/>
        </w:rPr>
        <w:t> </w:t>
      </w:r>
      <w:r>
        <w:rPr>
          <w:spacing w:val="-2"/>
          <w:w w:val="105"/>
          <w:sz w:val="17"/>
        </w:rPr>
        <w:t>Distribuição.</w:t>
      </w:r>
    </w:p>
    <w:p>
      <w:pPr>
        <w:pStyle w:val="ListParagraph"/>
        <w:numPr>
          <w:ilvl w:val="2"/>
          <w:numId w:val="32"/>
        </w:numPr>
        <w:tabs>
          <w:tab w:pos="775" w:val="left" w:leader="none"/>
        </w:tabs>
        <w:spacing w:line="292" w:lineRule="auto" w:before="44" w:after="0"/>
        <w:ind w:left="316" w:right="299" w:firstLine="0"/>
        <w:jc w:val="both"/>
        <w:rPr>
          <w:sz w:val="17"/>
        </w:rPr>
      </w:pPr>
      <w:r>
        <w:rPr>
          <w:w w:val="105"/>
          <w:sz w:val="17"/>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ListParagraph"/>
        <w:numPr>
          <w:ilvl w:val="2"/>
          <w:numId w:val="32"/>
        </w:numPr>
        <w:tabs>
          <w:tab w:pos="763" w:val="left" w:leader="none"/>
        </w:tabs>
        <w:spacing w:line="292" w:lineRule="auto" w:before="1" w:after="0"/>
        <w:ind w:left="316" w:right="299" w:firstLine="0"/>
        <w:jc w:val="both"/>
        <w:rPr>
          <w:sz w:val="17"/>
        </w:rPr>
      </w:pPr>
      <w:r>
        <w:rPr>
          <w:w w:val="105"/>
          <w:sz w:val="17"/>
        </w:rPr>
        <w:t>Balanço Patrimonial e demonstrações contábeis do último exercício social, já exigíveis e apresentados na forma da lei, que comprovem a boa situação financeira da empresa. Quando encerrados há mais de três meses da data da apresentação da proposta, admitir-se-á atualização dos valores por índices oficiais, sendo vedada a substituição das demonstrações financeiras por balancetes ou balanços </w:t>
      </w:r>
      <w:r>
        <w:rPr>
          <w:spacing w:val="-2"/>
          <w:w w:val="105"/>
          <w:sz w:val="17"/>
        </w:rPr>
        <w:t>provisórios.</w:t>
      </w:r>
    </w:p>
    <w:p>
      <w:pPr>
        <w:pStyle w:val="BodyText"/>
        <w:spacing w:before="45"/>
        <w:ind w:left="0"/>
      </w:pPr>
    </w:p>
    <w:p>
      <w:pPr>
        <w:pStyle w:val="Heading3"/>
        <w:numPr>
          <w:ilvl w:val="1"/>
          <w:numId w:val="33"/>
        </w:numPr>
        <w:tabs>
          <w:tab w:pos="615" w:val="left" w:leader="none"/>
        </w:tabs>
        <w:spacing w:line="240" w:lineRule="auto" w:before="0" w:after="0"/>
        <w:ind w:left="615" w:right="0" w:hanging="299"/>
        <w:jc w:val="both"/>
      </w:pPr>
      <w:r>
        <w:rPr>
          <w:spacing w:val="-2"/>
          <w:w w:val="105"/>
        </w:rPr>
        <w:t>Amostra:</w:t>
      </w:r>
    </w:p>
    <w:p>
      <w:pPr>
        <w:pStyle w:val="ListParagraph"/>
        <w:numPr>
          <w:ilvl w:val="2"/>
          <w:numId w:val="33"/>
        </w:numPr>
        <w:tabs>
          <w:tab w:pos="703" w:val="left" w:leader="none"/>
        </w:tabs>
        <w:spacing w:line="240" w:lineRule="auto" w:before="44" w:after="0"/>
        <w:ind w:left="703" w:right="0" w:hanging="387"/>
        <w:jc w:val="both"/>
        <w:rPr>
          <w:sz w:val="17"/>
        </w:rPr>
      </w:pPr>
      <w:r>
        <w:rPr>
          <w:w w:val="105"/>
          <w:sz w:val="17"/>
        </w:rPr>
        <w:t>Após</w:t>
      </w:r>
      <w:r>
        <w:rPr>
          <w:spacing w:val="-6"/>
          <w:w w:val="105"/>
          <w:sz w:val="17"/>
        </w:rPr>
        <w:t> </w:t>
      </w:r>
      <w:r>
        <w:rPr>
          <w:w w:val="105"/>
          <w:sz w:val="17"/>
        </w:rPr>
        <w:t>classificação</w:t>
      </w:r>
      <w:r>
        <w:rPr>
          <w:spacing w:val="-5"/>
          <w:w w:val="105"/>
          <w:sz w:val="17"/>
        </w:rPr>
        <w:t> </w:t>
      </w:r>
      <w:r>
        <w:rPr>
          <w:w w:val="105"/>
          <w:sz w:val="17"/>
        </w:rPr>
        <w:t>preliminar</w:t>
      </w:r>
      <w:r>
        <w:rPr>
          <w:spacing w:val="-5"/>
          <w:w w:val="105"/>
          <w:sz w:val="17"/>
        </w:rPr>
        <w:t> </w:t>
      </w:r>
      <w:r>
        <w:rPr>
          <w:w w:val="105"/>
          <w:sz w:val="17"/>
        </w:rPr>
        <w:t>das</w:t>
      </w:r>
      <w:r>
        <w:rPr>
          <w:spacing w:val="-5"/>
          <w:w w:val="105"/>
          <w:sz w:val="17"/>
        </w:rPr>
        <w:t> </w:t>
      </w:r>
      <w:r>
        <w:rPr>
          <w:w w:val="105"/>
          <w:sz w:val="17"/>
        </w:rPr>
        <w:t>empresas,</w:t>
      </w:r>
      <w:r>
        <w:rPr>
          <w:spacing w:val="-5"/>
          <w:w w:val="105"/>
          <w:sz w:val="17"/>
        </w:rPr>
        <w:t> </w:t>
      </w:r>
      <w:r>
        <w:rPr>
          <w:w w:val="105"/>
          <w:sz w:val="17"/>
        </w:rPr>
        <w:t>na</w:t>
      </w:r>
      <w:r>
        <w:rPr>
          <w:spacing w:val="-5"/>
          <w:w w:val="105"/>
          <w:sz w:val="17"/>
        </w:rPr>
        <w:t> </w:t>
      </w:r>
      <w:r>
        <w:rPr>
          <w:w w:val="105"/>
          <w:sz w:val="17"/>
        </w:rPr>
        <w:t>fase</w:t>
      </w:r>
      <w:r>
        <w:rPr>
          <w:spacing w:val="-5"/>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do</w:t>
      </w:r>
      <w:r>
        <w:rPr>
          <w:spacing w:val="-5"/>
          <w:w w:val="105"/>
          <w:sz w:val="17"/>
        </w:rPr>
        <w:t> </w:t>
      </w:r>
      <w:r>
        <w:rPr>
          <w:w w:val="105"/>
          <w:sz w:val="17"/>
        </w:rPr>
        <w:t>futuro</w:t>
      </w:r>
      <w:r>
        <w:rPr>
          <w:spacing w:val="-5"/>
          <w:w w:val="105"/>
          <w:sz w:val="17"/>
        </w:rPr>
        <w:t> </w:t>
      </w:r>
      <w:r>
        <w:rPr>
          <w:w w:val="105"/>
          <w:sz w:val="17"/>
        </w:rPr>
        <w:t>pregão,</w:t>
      </w:r>
      <w:r>
        <w:rPr>
          <w:spacing w:val="-5"/>
          <w:w w:val="105"/>
          <w:sz w:val="17"/>
        </w:rPr>
        <w:t> </w:t>
      </w:r>
      <w:r>
        <w:rPr>
          <w:w w:val="105"/>
          <w:sz w:val="17"/>
        </w:rPr>
        <w:t>serão</w:t>
      </w:r>
      <w:r>
        <w:rPr>
          <w:spacing w:val="-5"/>
          <w:w w:val="105"/>
          <w:sz w:val="17"/>
        </w:rPr>
        <w:t> </w:t>
      </w:r>
      <w:r>
        <w:rPr>
          <w:w w:val="105"/>
          <w:sz w:val="17"/>
        </w:rPr>
        <w:t>solicitadas</w:t>
      </w:r>
      <w:r>
        <w:rPr>
          <w:spacing w:val="-6"/>
          <w:w w:val="105"/>
          <w:sz w:val="17"/>
        </w:rPr>
        <w:t> </w:t>
      </w:r>
      <w:r>
        <w:rPr>
          <w:w w:val="105"/>
          <w:sz w:val="17"/>
        </w:rPr>
        <w:t>amostras</w:t>
      </w:r>
      <w:r>
        <w:rPr>
          <w:spacing w:val="-5"/>
          <w:w w:val="105"/>
          <w:sz w:val="17"/>
        </w:rPr>
        <w:t> </w:t>
      </w:r>
      <w:r>
        <w:rPr>
          <w:w w:val="105"/>
          <w:sz w:val="17"/>
        </w:rPr>
        <w:t>e</w:t>
      </w:r>
      <w:r>
        <w:rPr>
          <w:spacing w:val="-5"/>
          <w:w w:val="105"/>
          <w:sz w:val="17"/>
        </w:rPr>
        <w:t> </w:t>
      </w:r>
      <w:r>
        <w:rPr>
          <w:w w:val="105"/>
          <w:sz w:val="17"/>
        </w:rPr>
        <w:t>catálogos</w:t>
      </w:r>
      <w:r>
        <w:rPr>
          <w:spacing w:val="-5"/>
          <w:w w:val="105"/>
          <w:sz w:val="17"/>
        </w:rPr>
        <w:t> </w:t>
      </w:r>
      <w:r>
        <w:rPr>
          <w:w w:val="105"/>
          <w:sz w:val="17"/>
        </w:rPr>
        <w:t>nos</w:t>
      </w:r>
      <w:r>
        <w:rPr>
          <w:spacing w:val="-5"/>
          <w:w w:val="105"/>
          <w:sz w:val="17"/>
        </w:rPr>
        <w:t> </w:t>
      </w:r>
      <w:r>
        <w:rPr>
          <w:w w:val="105"/>
          <w:sz w:val="17"/>
        </w:rPr>
        <w:t>casos</w:t>
      </w:r>
      <w:r>
        <w:rPr>
          <w:spacing w:val="-5"/>
          <w:w w:val="105"/>
          <w:sz w:val="17"/>
        </w:rPr>
        <w:t> </w:t>
      </w:r>
      <w:r>
        <w:rPr>
          <w:w w:val="105"/>
          <w:sz w:val="17"/>
        </w:rPr>
        <w:t>em</w:t>
      </w:r>
      <w:r>
        <w:rPr>
          <w:spacing w:val="-5"/>
          <w:w w:val="105"/>
          <w:sz w:val="17"/>
        </w:rPr>
        <w:t> </w:t>
      </w:r>
      <w:r>
        <w:rPr>
          <w:w w:val="105"/>
          <w:sz w:val="17"/>
        </w:rPr>
        <w:t>que</w:t>
      </w:r>
      <w:r>
        <w:rPr>
          <w:spacing w:val="-5"/>
          <w:w w:val="105"/>
          <w:sz w:val="17"/>
        </w:rPr>
        <w:t> </w:t>
      </w:r>
      <w:r>
        <w:rPr>
          <w:w w:val="105"/>
          <w:sz w:val="17"/>
        </w:rPr>
        <w:t>a</w:t>
      </w:r>
      <w:r>
        <w:rPr>
          <w:spacing w:val="-5"/>
          <w:w w:val="105"/>
          <w:sz w:val="17"/>
        </w:rPr>
        <w:t> </w:t>
      </w:r>
      <w:r>
        <w:rPr>
          <w:w w:val="105"/>
          <w:sz w:val="17"/>
        </w:rPr>
        <w:t>marca</w:t>
      </w:r>
      <w:r>
        <w:rPr>
          <w:spacing w:val="-5"/>
          <w:w w:val="105"/>
          <w:sz w:val="17"/>
        </w:rPr>
        <w:t> </w:t>
      </w:r>
      <w:r>
        <w:rPr>
          <w:w w:val="105"/>
          <w:sz w:val="17"/>
        </w:rPr>
        <w:t>do</w:t>
      </w:r>
      <w:r>
        <w:rPr>
          <w:spacing w:val="-5"/>
          <w:w w:val="105"/>
          <w:sz w:val="17"/>
        </w:rPr>
        <w:t> </w:t>
      </w:r>
      <w:r>
        <w:rPr>
          <w:w w:val="105"/>
          <w:sz w:val="17"/>
        </w:rPr>
        <w:t>material</w:t>
      </w:r>
      <w:r>
        <w:rPr>
          <w:spacing w:val="-5"/>
          <w:w w:val="105"/>
          <w:sz w:val="17"/>
        </w:rPr>
        <w:t> </w:t>
      </w:r>
      <w:r>
        <w:rPr>
          <w:w w:val="105"/>
          <w:sz w:val="17"/>
        </w:rPr>
        <w:t>não</w:t>
      </w:r>
      <w:r>
        <w:rPr>
          <w:spacing w:val="-5"/>
          <w:w w:val="105"/>
          <w:sz w:val="17"/>
        </w:rPr>
        <w:t> </w:t>
      </w:r>
      <w:r>
        <w:rPr>
          <w:w w:val="105"/>
          <w:sz w:val="17"/>
        </w:rPr>
        <w:t>for</w:t>
      </w:r>
      <w:r>
        <w:rPr>
          <w:spacing w:val="-5"/>
          <w:w w:val="105"/>
          <w:sz w:val="17"/>
        </w:rPr>
        <w:t> </w:t>
      </w:r>
      <w:r>
        <w:rPr>
          <w:w w:val="105"/>
          <w:sz w:val="17"/>
        </w:rPr>
        <w:t>pré-</w:t>
      </w:r>
      <w:r>
        <w:rPr>
          <w:spacing w:val="-2"/>
          <w:w w:val="105"/>
          <w:sz w:val="17"/>
        </w:rPr>
        <w:t>aprovada.</w:t>
      </w:r>
    </w:p>
    <w:p>
      <w:pPr>
        <w:pStyle w:val="ListParagraph"/>
        <w:numPr>
          <w:ilvl w:val="2"/>
          <w:numId w:val="34"/>
        </w:numPr>
        <w:tabs>
          <w:tab w:pos="759" w:val="left" w:leader="none"/>
        </w:tabs>
        <w:spacing w:line="292" w:lineRule="auto" w:before="43" w:after="0"/>
        <w:ind w:left="316" w:right="299" w:firstLine="0"/>
        <w:jc w:val="both"/>
        <w:rPr>
          <w:sz w:val="17"/>
        </w:rPr>
      </w:pPr>
      <w:r>
        <w:rPr>
          <w:w w:val="105"/>
          <w:sz w:val="17"/>
        </w:rPr>
        <w:t>Justificativa</w:t>
      </w:r>
      <w:r>
        <w:rPr>
          <w:spacing w:val="-9"/>
          <w:w w:val="105"/>
          <w:sz w:val="17"/>
        </w:rPr>
        <w:t> </w:t>
      </w:r>
      <w:r>
        <w:rPr>
          <w:w w:val="105"/>
          <w:sz w:val="17"/>
        </w:rPr>
        <w:t>da</w:t>
      </w:r>
      <w:r>
        <w:rPr>
          <w:spacing w:val="-5"/>
          <w:w w:val="105"/>
          <w:sz w:val="17"/>
        </w:rPr>
        <w:t> </w:t>
      </w:r>
      <w:r>
        <w:rPr>
          <w:w w:val="105"/>
          <w:sz w:val="17"/>
        </w:rPr>
        <w:t>necessidade</w:t>
      </w:r>
      <w:r>
        <w:rPr>
          <w:spacing w:val="-5"/>
          <w:w w:val="105"/>
          <w:sz w:val="17"/>
        </w:rPr>
        <w:t> </w:t>
      </w:r>
      <w:r>
        <w:rPr>
          <w:w w:val="105"/>
          <w:sz w:val="17"/>
        </w:rPr>
        <w:t>de</w:t>
      </w:r>
      <w:r>
        <w:rPr>
          <w:spacing w:val="-5"/>
          <w:w w:val="105"/>
          <w:sz w:val="17"/>
        </w:rPr>
        <w:t> </w:t>
      </w:r>
      <w:r>
        <w:rPr>
          <w:w w:val="105"/>
          <w:sz w:val="17"/>
        </w:rPr>
        <w:t>avaliação</w:t>
      </w:r>
      <w:r>
        <w:rPr>
          <w:spacing w:val="-5"/>
          <w:w w:val="105"/>
          <w:sz w:val="17"/>
        </w:rPr>
        <w:t> </w:t>
      </w:r>
      <w:r>
        <w:rPr>
          <w:w w:val="105"/>
          <w:sz w:val="17"/>
        </w:rPr>
        <w:t>de</w:t>
      </w:r>
      <w:r>
        <w:rPr>
          <w:spacing w:val="-5"/>
          <w:w w:val="105"/>
          <w:sz w:val="17"/>
        </w:rPr>
        <w:t> </w:t>
      </w:r>
      <w:r>
        <w:rPr>
          <w:w w:val="105"/>
          <w:sz w:val="17"/>
        </w:rPr>
        <w:t>amostras:</w:t>
      </w:r>
      <w:r>
        <w:rPr>
          <w:spacing w:val="-12"/>
          <w:w w:val="105"/>
          <w:sz w:val="17"/>
        </w:rPr>
        <w:t> </w:t>
      </w:r>
      <w:r>
        <w:rPr>
          <w:w w:val="105"/>
          <w:sz w:val="17"/>
        </w:rPr>
        <w:t>A</w:t>
      </w:r>
      <w:r>
        <w:rPr>
          <w:spacing w:val="-11"/>
          <w:w w:val="105"/>
          <w:sz w:val="17"/>
        </w:rPr>
        <w:t> </w:t>
      </w:r>
      <w:r>
        <w:rPr>
          <w:w w:val="105"/>
          <w:sz w:val="17"/>
        </w:rPr>
        <w:t>avaliação</w:t>
      </w:r>
      <w:r>
        <w:rPr>
          <w:spacing w:val="-4"/>
          <w:w w:val="105"/>
          <w:sz w:val="17"/>
        </w:rPr>
        <w:t> </w:t>
      </w:r>
      <w:r>
        <w:rPr>
          <w:w w:val="105"/>
          <w:sz w:val="17"/>
        </w:rPr>
        <w:t>é</w:t>
      </w:r>
      <w:r>
        <w:rPr>
          <w:spacing w:val="-5"/>
          <w:w w:val="105"/>
          <w:sz w:val="17"/>
        </w:rPr>
        <w:t> </w:t>
      </w:r>
      <w:r>
        <w:rPr>
          <w:w w:val="105"/>
          <w:sz w:val="17"/>
        </w:rPr>
        <w:t>importante</w:t>
      </w:r>
      <w:r>
        <w:rPr>
          <w:spacing w:val="-5"/>
          <w:w w:val="105"/>
          <w:sz w:val="17"/>
        </w:rPr>
        <w:t> </w:t>
      </w:r>
      <w:r>
        <w:rPr>
          <w:w w:val="105"/>
          <w:sz w:val="17"/>
        </w:rPr>
        <w:t>considerando</w:t>
      </w:r>
      <w:r>
        <w:rPr>
          <w:spacing w:val="-5"/>
          <w:w w:val="105"/>
          <w:sz w:val="17"/>
        </w:rPr>
        <w:t> </w:t>
      </w:r>
      <w:r>
        <w:rPr>
          <w:w w:val="105"/>
          <w:sz w:val="17"/>
        </w:rPr>
        <w:t>que</w:t>
      </w:r>
      <w:r>
        <w:rPr>
          <w:spacing w:val="-5"/>
          <w:w w:val="105"/>
          <w:sz w:val="17"/>
        </w:rPr>
        <w:t> </w:t>
      </w:r>
      <w:r>
        <w:rPr>
          <w:w w:val="105"/>
          <w:sz w:val="17"/>
        </w:rPr>
        <w:t>os</w:t>
      </w:r>
      <w:r>
        <w:rPr>
          <w:spacing w:val="-5"/>
          <w:w w:val="105"/>
          <w:sz w:val="17"/>
        </w:rPr>
        <w:t> </w:t>
      </w:r>
      <w:r>
        <w:rPr>
          <w:w w:val="105"/>
          <w:sz w:val="17"/>
        </w:rPr>
        <w:t>insumos</w:t>
      </w:r>
      <w:r>
        <w:rPr>
          <w:spacing w:val="-5"/>
          <w:w w:val="105"/>
          <w:sz w:val="17"/>
        </w:rPr>
        <w:t> </w:t>
      </w:r>
      <w:r>
        <w:rPr>
          <w:w w:val="105"/>
          <w:sz w:val="17"/>
        </w:rPr>
        <w:t>são</w:t>
      </w:r>
      <w:r>
        <w:rPr>
          <w:spacing w:val="-5"/>
          <w:w w:val="105"/>
          <w:sz w:val="17"/>
        </w:rPr>
        <w:t> </w:t>
      </w:r>
      <w:r>
        <w:rPr>
          <w:w w:val="105"/>
          <w:sz w:val="17"/>
        </w:rPr>
        <w:t>utilizados</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desenvolvimento</w:t>
      </w:r>
      <w:r>
        <w:rPr>
          <w:spacing w:val="-5"/>
          <w:w w:val="105"/>
          <w:sz w:val="17"/>
        </w:rPr>
        <w:t> </w:t>
      </w:r>
      <w:r>
        <w:rPr>
          <w:w w:val="105"/>
          <w:sz w:val="17"/>
        </w:rPr>
        <w:t>da</w:t>
      </w:r>
      <w:r>
        <w:rPr>
          <w:spacing w:val="-5"/>
          <w:w w:val="105"/>
          <w:sz w:val="17"/>
        </w:rPr>
        <w:t> </w:t>
      </w:r>
      <w:r>
        <w:rPr>
          <w:w w:val="105"/>
          <w:sz w:val="17"/>
        </w:rPr>
        <w:t>assistência</w:t>
      </w:r>
      <w:r>
        <w:rPr>
          <w:spacing w:val="-5"/>
          <w:w w:val="105"/>
          <w:sz w:val="17"/>
        </w:rPr>
        <w:t> </w:t>
      </w:r>
      <w:r>
        <w:rPr>
          <w:w w:val="105"/>
          <w:sz w:val="17"/>
        </w:rPr>
        <w:t>integral</w:t>
      </w:r>
      <w:r>
        <w:rPr>
          <w:spacing w:val="-5"/>
          <w:w w:val="105"/>
          <w:sz w:val="17"/>
        </w:rPr>
        <w:t> </w:t>
      </w:r>
      <w:r>
        <w:rPr>
          <w:w w:val="105"/>
          <w:sz w:val="17"/>
        </w:rPr>
        <w:t>aos</w:t>
      </w:r>
      <w:r>
        <w:rPr>
          <w:spacing w:val="-5"/>
          <w:w w:val="105"/>
          <w:sz w:val="17"/>
        </w:rPr>
        <w:t> </w:t>
      </w:r>
      <w:r>
        <w:rPr>
          <w:w w:val="105"/>
          <w:sz w:val="17"/>
        </w:rPr>
        <w:t>pacientes</w:t>
      </w:r>
      <w:r>
        <w:rPr>
          <w:spacing w:val="-5"/>
          <w:w w:val="105"/>
          <w:sz w:val="17"/>
        </w:rPr>
        <w:t> </w:t>
      </w:r>
      <w:r>
        <w:rPr>
          <w:w w:val="105"/>
          <w:sz w:val="17"/>
        </w:rPr>
        <w:t>em</w:t>
      </w:r>
      <w:r>
        <w:rPr>
          <w:spacing w:val="-5"/>
          <w:w w:val="105"/>
          <w:sz w:val="17"/>
        </w:rPr>
        <w:t> </w:t>
      </w:r>
      <w:r>
        <w:rPr>
          <w:w w:val="105"/>
          <w:sz w:val="17"/>
        </w:rPr>
        <w:t>situações de internação clínica, semi-intensiva/intensiva, cirúrgica (pré, trans e pós-operatório), em procedimentos curativos e/ou de investigação diagnóstica, nas diversas unidades assistenciais ou ambulatoriais. Um defeito, mau funcionamento no produto ou não atendimento das especificações técnicas pode levar a danos irreversíveis aos pacientes.</w:t>
      </w:r>
    </w:p>
    <w:p>
      <w:pPr>
        <w:pStyle w:val="ListParagraph"/>
        <w:numPr>
          <w:ilvl w:val="2"/>
          <w:numId w:val="34"/>
        </w:numPr>
        <w:tabs>
          <w:tab w:pos="776" w:val="left" w:leader="none"/>
        </w:tabs>
        <w:spacing w:line="292" w:lineRule="auto" w:before="2" w:after="0"/>
        <w:ind w:left="316" w:right="299" w:firstLine="0"/>
        <w:jc w:val="both"/>
        <w:rPr>
          <w:sz w:val="17"/>
        </w:rPr>
      </w:pPr>
      <w:r>
        <w:rPr>
          <w:w w:val="105"/>
          <w:sz w:val="17"/>
        </w:rPr>
        <w:t>Será exigida do proponente provisoriamente vencedor, a apresentação dos itens arrematados à equipe médica da Cirurgia Geral do HUPE a fim de avaliação da qualidade do material ofertado, juntamente com catálogo, a ser encaminhada ao Agente da Contratação, localizado na Rua São Francisco Xavier nº. 524 – Sala 2.105 – 2° andar – Bloco F – Coordenadoria Técnica de Licitações </w:t>
      </w:r>
      <w:r>
        <w:rPr>
          <w:w w:val="105"/>
          <w:sz w:val="17"/>
        </w:rPr>
        <w:t>e Contratos da UERJ. Os materiais apresentados para análise deverão estar corretamente identificados com o nome do proponente responsável pelo envio:</w:t>
      </w:r>
    </w:p>
    <w:p>
      <w:pPr>
        <w:pStyle w:val="ListParagraph"/>
        <w:numPr>
          <w:ilvl w:val="3"/>
          <w:numId w:val="34"/>
        </w:numPr>
        <w:tabs>
          <w:tab w:pos="890" w:val="left" w:leader="none"/>
        </w:tabs>
        <w:spacing w:line="240" w:lineRule="auto" w:before="2" w:after="0"/>
        <w:ind w:left="890" w:right="0" w:hanging="574"/>
        <w:jc w:val="both"/>
        <w:rPr>
          <w:sz w:val="17"/>
        </w:rPr>
      </w:pPr>
      <w:r>
        <w:rPr>
          <w:w w:val="105"/>
          <w:sz w:val="17"/>
        </w:rPr>
        <w:t>O</w:t>
      </w:r>
      <w:r>
        <w:rPr>
          <w:spacing w:val="-6"/>
          <w:w w:val="105"/>
          <w:sz w:val="17"/>
        </w:rPr>
        <w:t> </w:t>
      </w:r>
      <w:r>
        <w:rPr>
          <w:w w:val="105"/>
          <w:sz w:val="17"/>
        </w:rPr>
        <w:t>quantitativo</w:t>
      </w:r>
      <w:r>
        <w:rPr>
          <w:spacing w:val="-5"/>
          <w:w w:val="105"/>
          <w:sz w:val="17"/>
        </w:rPr>
        <w:t> </w:t>
      </w:r>
      <w:r>
        <w:rPr>
          <w:w w:val="105"/>
          <w:sz w:val="17"/>
        </w:rPr>
        <w:t>de</w:t>
      </w:r>
      <w:r>
        <w:rPr>
          <w:spacing w:val="-5"/>
          <w:w w:val="105"/>
          <w:sz w:val="17"/>
        </w:rPr>
        <w:t> </w:t>
      </w:r>
      <w:r>
        <w:rPr>
          <w:w w:val="105"/>
          <w:sz w:val="17"/>
        </w:rPr>
        <w:t>amostras</w:t>
      </w:r>
      <w:r>
        <w:rPr>
          <w:spacing w:val="-5"/>
          <w:w w:val="105"/>
          <w:sz w:val="17"/>
        </w:rPr>
        <w:t> </w:t>
      </w:r>
      <w:r>
        <w:rPr>
          <w:b/>
          <w:w w:val="105"/>
          <w:sz w:val="17"/>
        </w:rPr>
        <w:t>não</w:t>
      </w:r>
      <w:r>
        <w:rPr>
          <w:b/>
          <w:spacing w:val="-5"/>
          <w:w w:val="105"/>
          <w:sz w:val="17"/>
        </w:rPr>
        <w:t> </w:t>
      </w:r>
      <w:r>
        <w:rPr>
          <w:w w:val="105"/>
          <w:sz w:val="17"/>
        </w:rPr>
        <w:t>será</w:t>
      </w:r>
      <w:r>
        <w:rPr>
          <w:spacing w:val="-6"/>
          <w:w w:val="105"/>
          <w:sz w:val="17"/>
        </w:rPr>
        <w:t> </w:t>
      </w:r>
      <w:r>
        <w:rPr>
          <w:w w:val="105"/>
          <w:sz w:val="17"/>
        </w:rPr>
        <w:t>contabilizado</w:t>
      </w:r>
      <w:r>
        <w:rPr>
          <w:spacing w:val="-5"/>
          <w:w w:val="105"/>
          <w:sz w:val="17"/>
        </w:rPr>
        <w:t> </w:t>
      </w:r>
      <w:r>
        <w:rPr>
          <w:w w:val="105"/>
          <w:sz w:val="17"/>
        </w:rPr>
        <w:t>como</w:t>
      </w:r>
      <w:r>
        <w:rPr>
          <w:spacing w:val="-5"/>
          <w:w w:val="105"/>
          <w:sz w:val="17"/>
        </w:rPr>
        <w:t> </w:t>
      </w:r>
      <w:r>
        <w:rPr>
          <w:w w:val="105"/>
          <w:sz w:val="17"/>
        </w:rPr>
        <w:t>item</w:t>
      </w:r>
      <w:r>
        <w:rPr>
          <w:spacing w:val="-5"/>
          <w:w w:val="105"/>
          <w:sz w:val="17"/>
        </w:rPr>
        <w:t> </w:t>
      </w:r>
      <w:r>
        <w:rPr>
          <w:w w:val="105"/>
          <w:sz w:val="17"/>
        </w:rPr>
        <w:t>de</w:t>
      </w:r>
      <w:r>
        <w:rPr>
          <w:spacing w:val="-5"/>
          <w:w w:val="105"/>
          <w:sz w:val="17"/>
        </w:rPr>
        <w:t> </w:t>
      </w:r>
      <w:r>
        <w:rPr>
          <w:w w:val="105"/>
          <w:sz w:val="17"/>
        </w:rPr>
        <w:t>entrega,</w:t>
      </w:r>
      <w:r>
        <w:rPr>
          <w:spacing w:val="-5"/>
          <w:w w:val="105"/>
          <w:sz w:val="17"/>
        </w:rPr>
        <w:t> </w:t>
      </w:r>
      <w:r>
        <w:rPr>
          <w:w w:val="105"/>
          <w:sz w:val="17"/>
        </w:rPr>
        <w:t>a</w:t>
      </w:r>
      <w:r>
        <w:rPr>
          <w:spacing w:val="-6"/>
          <w:w w:val="105"/>
          <w:sz w:val="17"/>
        </w:rPr>
        <w:t> </w:t>
      </w:r>
      <w:r>
        <w:rPr>
          <w:w w:val="105"/>
          <w:sz w:val="17"/>
        </w:rPr>
        <w:t>ser</w:t>
      </w:r>
      <w:r>
        <w:rPr>
          <w:spacing w:val="-5"/>
          <w:w w:val="105"/>
          <w:sz w:val="17"/>
        </w:rPr>
        <w:t> </w:t>
      </w:r>
      <w:r>
        <w:rPr>
          <w:w w:val="105"/>
          <w:sz w:val="17"/>
        </w:rPr>
        <w:t>descontado</w:t>
      </w:r>
      <w:r>
        <w:rPr>
          <w:spacing w:val="-5"/>
          <w:w w:val="105"/>
          <w:sz w:val="17"/>
        </w:rPr>
        <w:t> </w:t>
      </w:r>
      <w:r>
        <w:rPr>
          <w:w w:val="105"/>
          <w:sz w:val="17"/>
        </w:rPr>
        <w:t>da</w:t>
      </w:r>
      <w:r>
        <w:rPr>
          <w:spacing w:val="-5"/>
          <w:w w:val="105"/>
          <w:sz w:val="17"/>
        </w:rPr>
        <w:t> </w:t>
      </w:r>
      <w:r>
        <w:rPr>
          <w:w w:val="105"/>
          <w:sz w:val="17"/>
        </w:rPr>
        <w:t>quantidade</w:t>
      </w:r>
      <w:r>
        <w:rPr>
          <w:spacing w:val="-5"/>
          <w:w w:val="105"/>
          <w:sz w:val="17"/>
        </w:rPr>
        <w:t> </w:t>
      </w:r>
      <w:r>
        <w:rPr>
          <w:spacing w:val="-2"/>
          <w:w w:val="105"/>
          <w:sz w:val="17"/>
        </w:rPr>
        <w:t>contratada;</w:t>
      </w:r>
    </w:p>
    <w:p>
      <w:pPr>
        <w:pStyle w:val="ListParagraph"/>
        <w:spacing w:after="0" w:line="240" w:lineRule="auto"/>
        <w:jc w:val="both"/>
        <w:rPr>
          <w:sz w:val="17"/>
        </w:rPr>
        <w:sectPr>
          <w:pgSz w:w="15840" w:h="24480"/>
          <w:pgMar w:top="760" w:bottom="280" w:left="360" w:right="360"/>
        </w:sectPr>
      </w:pPr>
    </w:p>
    <w:p>
      <w:pPr>
        <w:pStyle w:val="ListParagraph"/>
        <w:numPr>
          <w:ilvl w:val="3"/>
          <w:numId w:val="34"/>
        </w:numPr>
        <w:tabs>
          <w:tab w:pos="880" w:val="left" w:leader="none"/>
        </w:tabs>
        <w:spacing w:line="240" w:lineRule="auto" w:before="77" w:after="0"/>
        <w:ind w:left="880" w:right="0" w:hanging="564"/>
        <w:jc w:val="left"/>
        <w:rPr>
          <w:sz w:val="17"/>
        </w:rPr>
      </w:pPr>
      <w:r>
        <w:rPr>
          <w:w w:val="105"/>
          <w:sz w:val="17"/>
        </w:rPr>
        <w:t>A</w:t>
      </w:r>
      <w:r>
        <w:rPr>
          <w:spacing w:val="-12"/>
          <w:w w:val="105"/>
          <w:sz w:val="17"/>
        </w:rPr>
        <w:t> </w:t>
      </w:r>
      <w:r>
        <w:rPr>
          <w:w w:val="105"/>
          <w:sz w:val="17"/>
        </w:rPr>
        <w:t>quantidade</w:t>
      </w:r>
      <w:r>
        <w:rPr>
          <w:spacing w:val="-7"/>
          <w:w w:val="105"/>
          <w:sz w:val="17"/>
        </w:rPr>
        <w:t> </w:t>
      </w:r>
      <w:r>
        <w:rPr>
          <w:w w:val="105"/>
          <w:sz w:val="17"/>
        </w:rPr>
        <w:t>de</w:t>
      </w:r>
      <w:r>
        <w:rPr>
          <w:spacing w:val="-5"/>
          <w:w w:val="105"/>
          <w:sz w:val="17"/>
        </w:rPr>
        <w:t> </w:t>
      </w:r>
      <w:r>
        <w:rPr>
          <w:w w:val="105"/>
          <w:sz w:val="17"/>
        </w:rPr>
        <w:t>amostras</w:t>
      </w:r>
      <w:r>
        <w:rPr>
          <w:spacing w:val="-5"/>
          <w:w w:val="105"/>
          <w:sz w:val="17"/>
        </w:rPr>
        <w:t> </w:t>
      </w:r>
      <w:r>
        <w:rPr>
          <w:w w:val="105"/>
          <w:sz w:val="17"/>
        </w:rPr>
        <w:t>para</w:t>
      </w:r>
      <w:r>
        <w:rPr>
          <w:spacing w:val="-4"/>
          <w:w w:val="105"/>
          <w:sz w:val="17"/>
        </w:rPr>
        <w:t> </w:t>
      </w:r>
      <w:r>
        <w:rPr>
          <w:w w:val="105"/>
          <w:sz w:val="17"/>
        </w:rPr>
        <w:t>análise</w:t>
      </w:r>
      <w:r>
        <w:rPr>
          <w:spacing w:val="-5"/>
          <w:w w:val="105"/>
          <w:sz w:val="17"/>
        </w:rPr>
        <w:t> </w:t>
      </w:r>
      <w:r>
        <w:rPr>
          <w:w w:val="105"/>
          <w:sz w:val="17"/>
        </w:rPr>
        <w:t>e</w:t>
      </w:r>
      <w:r>
        <w:rPr>
          <w:spacing w:val="-5"/>
          <w:w w:val="105"/>
          <w:sz w:val="17"/>
        </w:rPr>
        <w:t> </w:t>
      </w:r>
      <w:r>
        <w:rPr>
          <w:w w:val="105"/>
          <w:sz w:val="17"/>
        </w:rPr>
        <w:t>avaliação</w:t>
      </w:r>
      <w:r>
        <w:rPr>
          <w:spacing w:val="-4"/>
          <w:w w:val="105"/>
          <w:sz w:val="17"/>
        </w:rPr>
        <w:t> </w:t>
      </w:r>
      <w:r>
        <w:rPr>
          <w:w w:val="105"/>
          <w:sz w:val="17"/>
        </w:rPr>
        <w:t>técnica</w:t>
      </w:r>
      <w:r>
        <w:rPr>
          <w:spacing w:val="-5"/>
          <w:w w:val="105"/>
          <w:sz w:val="17"/>
        </w:rPr>
        <w:t> </w:t>
      </w:r>
      <w:r>
        <w:rPr>
          <w:w w:val="105"/>
          <w:sz w:val="17"/>
        </w:rPr>
        <w:t>terá</w:t>
      </w:r>
      <w:r>
        <w:rPr>
          <w:spacing w:val="-5"/>
          <w:w w:val="105"/>
          <w:sz w:val="17"/>
        </w:rPr>
        <w:t> </w:t>
      </w:r>
      <w:r>
        <w:rPr>
          <w:w w:val="105"/>
          <w:sz w:val="17"/>
        </w:rPr>
        <w:t>que</w:t>
      </w:r>
      <w:r>
        <w:rPr>
          <w:spacing w:val="-5"/>
          <w:w w:val="105"/>
          <w:sz w:val="17"/>
        </w:rPr>
        <w:t> </w:t>
      </w:r>
      <w:r>
        <w:rPr>
          <w:w w:val="105"/>
          <w:sz w:val="17"/>
        </w:rPr>
        <w:t>seguir</w:t>
      </w:r>
      <w:r>
        <w:rPr>
          <w:spacing w:val="-4"/>
          <w:w w:val="105"/>
          <w:sz w:val="17"/>
        </w:rPr>
        <w:t> </w:t>
      </w:r>
      <w:r>
        <w:rPr>
          <w:w w:val="105"/>
          <w:sz w:val="17"/>
        </w:rPr>
        <w:t>o</w:t>
      </w:r>
      <w:r>
        <w:rPr>
          <w:spacing w:val="-5"/>
          <w:w w:val="105"/>
          <w:sz w:val="17"/>
        </w:rPr>
        <w:t> </w:t>
      </w:r>
      <w:r>
        <w:rPr>
          <w:w w:val="105"/>
          <w:sz w:val="17"/>
        </w:rPr>
        <w:t>solicitado</w:t>
      </w:r>
      <w:r>
        <w:rPr>
          <w:spacing w:val="-5"/>
          <w:w w:val="105"/>
          <w:sz w:val="17"/>
        </w:rPr>
        <w:t> </w:t>
      </w:r>
      <w:r>
        <w:rPr>
          <w:w w:val="105"/>
          <w:sz w:val="17"/>
        </w:rPr>
        <w:t>no</w:t>
      </w:r>
      <w:r>
        <w:rPr>
          <w:spacing w:val="-4"/>
          <w:w w:val="105"/>
          <w:sz w:val="17"/>
        </w:rPr>
        <w:t> </w:t>
      </w:r>
      <w:r>
        <w:rPr>
          <w:w w:val="105"/>
          <w:sz w:val="17"/>
        </w:rPr>
        <w:t>quadro</w:t>
      </w:r>
      <w:r>
        <w:rPr>
          <w:spacing w:val="-5"/>
          <w:w w:val="105"/>
          <w:sz w:val="17"/>
        </w:rPr>
        <w:t> </w:t>
      </w:r>
      <w:r>
        <w:rPr>
          <w:w w:val="105"/>
          <w:sz w:val="17"/>
        </w:rPr>
        <w:t>do</w:t>
      </w:r>
      <w:r>
        <w:rPr>
          <w:spacing w:val="-5"/>
          <w:w w:val="105"/>
          <w:sz w:val="17"/>
        </w:rPr>
        <w:t> </w:t>
      </w:r>
      <w:r>
        <w:rPr>
          <w:w w:val="105"/>
          <w:sz w:val="17"/>
        </w:rPr>
        <w:t>Item</w:t>
      </w:r>
      <w:r>
        <w:rPr>
          <w:spacing w:val="-5"/>
          <w:w w:val="105"/>
          <w:sz w:val="17"/>
        </w:rPr>
        <w:t> </w:t>
      </w:r>
      <w:r>
        <w:rPr>
          <w:b/>
          <w:spacing w:val="-4"/>
          <w:w w:val="105"/>
          <w:sz w:val="17"/>
        </w:rPr>
        <w:t>2.2.</w:t>
      </w:r>
      <w:r>
        <w:rPr>
          <w:spacing w:val="-4"/>
          <w:w w:val="105"/>
          <w:sz w:val="17"/>
        </w:rPr>
        <w:t>;</w:t>
      </w:r>
    </w:p>
    <w:p>
      <w:pPr>
        <w:pStyle w:val="ListParagraph"/>
        <w:numPr>
          <w:ilvl w:val="2"/>
          <w:numId w:val="34"/>
        </w:numPr>
        <w:tabs>
          <w:tab w:pos="747" w:val="left" w:leader="none"/>
        </w:tabs>
        <w:spacing w:line="240" w:lineRule="auto" w:before="43" w:after="0"/>
        <w:ind w:left="747" w:right="0" w:hanging="431"/>
        <w:jc w:val="left"/>
        <w:rPr>
          <w:sz w:val="17"/>
        </w:rPr>
      </w:pPr>
      <w:r>
        <w:rPr>
          <w:w w:val="105"/>
          <w:sz w:val="17"/>
        </w:rPr>
        <w:t>A</w:t>
      </w:r>
      <w:r>
        <w:rPr>
          <w:spacing w:val="-12"/>
          <w:w w:val="105"/>
          <w:sz w:val="17"/>
        </w:rPr>
        <w:t> </w:t>
      </w:r>
      <w:r>
        <w:rPr>
          <w:w w:val="105"/>
          <w:sz w:val="17"/>
        </w:rPr>
        <w:t>apresentação</w:t>
      </w:r>
      <w:r>
        <w:rPr>
          <w:spacing w:val="-8"/>
          <w:w w:val="105"/>
          <w:sz w:val="17"/>
        </w:rPr>
        <w:t> </w:t>
      </w:r>
      <w:r>
        <w:rPr>
          <w:w w:val="105"/>
          <w:sz w:val="17"/>
        </w:rPr>
        <w:t>da</w:t>
      </w:r>
      <w:r>
        <w:rPr>
          <w:spacing w:val="-6"/>
          <w:w w:val="105"/>
          <w:sz w:val="17"/>
        </w:rPr>
        <w:t> </w:t>
      </w:r>
      <w:r>
        <w:rPr>
          <w:w w:val="105"/>
          <w:sz w:val="17"/>
        </w:rPr>
        <w:t>amostra</w:t>
      </w:r>
      <w:r>
        <w:rPr>
          <w:spacing w:val="-5"/>
          <w:w w:val="105"/>
          <w:sz w:val="17"/>
        </w:rPr>
        <w:t> </w:t>
      </w:r>
      <w:r>
        <w:rPr>
          <w:w w:val="105"/>
          <w:sz w:val="17"/>
        </w:rPr>
        <w:t>do</w:t>
      </w:r>
      <w:r>
        <w:rPr>
          <w:spacing w:val="-5"/>
          <w:w w:val="105"/>
          <w:sz w:val="17"/>
        </w:rPr>
        <w:t> </w:t>
      </w:r>
      <w:r>
        <w:rPr>
          <w:w w:val="105"/>
          <w:sz w:val="17"/>
        </w:rPr>
        <w:t>material</w:t>
      </w:r>
      <w:r>
        <w:rPr>
          <w:spacing w:val="-6"/>
          <w:w w:val="105"/>
          <w:sz w:val="17"/>
        </w:rPr>
        <w:t> </w:t>
      </w:r>
      <w:r>
        <w:rPr>
          <w:w w:val="105"/>
          <w:sz w:val="17"/>
        </w:rPr>
        <w:t>cotado</w:t>
      </w:r>
      <w:r>
        <w:rPr>
          <w:spacing w:val="-5"/>
          <w:w w:val="105"/>
          <w:sz w:val="17"/>
        </w:rPr>
        <w:t> </w:t>
      </w:r>
      <w:r>
        <w:rPr>
          <w:w w:val="105"/>
          <w:sz w:val="17"/>
        </w:rPr>
        <w:t>tem</w:t>
      </w:r>
      <w:r>
        <w:rPr>
          <w:spacing w:val="-6"/>
          <w:w w:val="105"/>
          <w:sz w:val="17"/>
        </w:rPr>
        <w:t> </w:t>
      </w:r>
      <w:r>
        <w:rPr>
          <w:w w:val="105"/>
          <w:sz w:val="17"/>
        </w:rPr>
        <w:t>por</w:t>
      </w:r>
      <w:r>
        <w:rPr>
          <w:spacing w:val="-5"/>
          <w:w w:val="105"/>
          <w:sz w:val="17"/>
        </w:rPr>
        <w:t> </w:t>
      </w:r>
      <w:r>
        <w:rPr>
          <w:w w:val="105"/>
          <w:sz w:val="17"/>
        </w:rPr>
        <w:t>objetivo</w:t>
      </w:r>
      <w:r>
        <w:rPr>
          <w:spacing w:val="-5"/>
          <w:w w:val="105"/>
          <w:sz w:val="17"/>
        </w:rPr>
        <w:t> </w:t>
      </w:r>
      <w:r>
        <w:rPr>
          <w:w w:val="105"/>
          <w:sz w:val="17"/>
        </w:rPr>
        <w:t>a</w:t>
      </w:r>
      <w:r>
        <w:rPr>
          <w:spacing w:val="-6"/>
          <w:w w:val="105"/>
          <w:sz w:val="17"/>
        </w:rPr>
        <w:t> </w:t>
      </w:r>
      <w:r>
        <w:rPr>
          <w:w w:val="105"/>
          <w:sz w:val="17"/>
        </w:rPr>
        <w:t>verificação</w:t>
      </w:r>
      <w:r>
        <w:rPr>
          <w:spacing w:val="-5"/>
          <w:w w:val="105"/>
          <w:sz w:val="17"/>
        </w:rPr>
        <w:t> </w:t>
      </w:r>
      <w:r>
        <w:rPr>
          <w:w w:val="105"/>
          <w:sz w:val="17"/>
        </w:rPr>
        <w:t>de</w:t>
      </w:r>
      <w:r>
        <w:rPr>
          <w:spacing w:val="-6"/>
          <w:w w:val="105"/>
          <w:sz w:val="17"/>
        </w:rPr>
        <w:t> </w:t>
      </w:r>
      <w:r>
        <w:rPr>
          <w:w w:val="105"/>
          <w:sz w:val="17"/>
        </w:rPr>
        <w:t>sua</w:t>
      </w:r>
      <w:r>
        <w:rPr>
          <w:spacing w:val="-5"/>
          <w:w w:val="105"/>
          <w:sz w:val="17"/>
        </w:rPr>
        <w:t> </w:t>
      </w:r>
      <w:r>
        <w:rPr>
          <w:w w:val="105"/>
          <w:sz w:val="17"/>
        </w:rPr>
        <w:t>compatibilidade</w:t>
      </w:r>
      <w:r>
        <w:rPr>
          <w:spacing w:val="-5"/>
          <w:w w:val="105"/>
          <w:sz w:val="17"/>
        </w:rPr>
        <w:t> </w:t>
      </w:r>
      <w:r>
        <w:rPr>
          <w:w w:val="105"/>
          <w:sz w:val="17"/>
        </w:rPr>
        <w:t>com</w:t>
      </w:r>
      <w:r>
        <w:rPr>
          <w:spacing w:val="-6"/>
          <w:w w:val="105"/>
          <w:sz w:val="17"/>
        </w:rPr>
        <w:t> </w:t>
      </w:r>
      <w:r>
        <w:rPr>
          <w:w w:val="105"/>
          <w:sz w:val="17"/>
        </w:rPr>
        <w:t>as</w:t>
      </w:r>
      <w:r>
        <w:rPr>
          <w:spacing w:val="-5"/>
          <w:w w:val="105"/>
          <w:sz w:val="17"/>
        </w:rPr>
        <w:t> </w:t>
      </w:r>
      <w:r>
        <w:rPr>
          <w:w w:val="105"/>
          <w:sz w:val="17"/>
        </w:rPr>
        <w:t>especificações</w:t>
      </w:r>
      <w:r>
        <w:rPr>
          <w:spacing w:val="-5"/>
          <w:w w:val="105"/>
          <w:sz w:val="17"/>
        </w:rPr>
        <w:t> </w:t>
      </w:r>
      <w:r>
        <w:rPr>
          <w:w w:val="105"/>
          <w:sz w:val="17"/>
        </w:rPr>
        <w:t>deste</w:t>
      </w:r>
      <w:r>
        <w:rPr>
          <w:spacing w:val="-6"/>
          <w:w w:val="105"/>
          <w:sz w:val="17"/>
        </w:rPr>
        <w:t> </w:t>
      </w:r>
      <w:r>
        <w:rPr>
          <w:spacing w:val="-2"/>
          <w:w w:val="105"/>
          <w:sz w:val="17"/>
        </w:rPr>
        <w:t>termo;</w:t>
      </w:r>
    </w:p>
    <w:p>
      <w:pPr>
        <w:pStyle w:val="ListParagraph"/>
        <w:numPr>
          <w:ilvl w:val="2"/>
          <w:numId w:val="34"/>
        </w:numPr>
        <w:tabs>
          <w:tab w:pos="747" w:val="left" w:leader="none"/>
        </w:tabs>
        <w:spacing w:line="240" w:lineRule="auto" w:before="44" w:after="0"/>
        <w:ind w:left="747" w:right="0" w:hanging="431"/>
        <w:jc w:val="left"/>
        <w:rPr>
          <w:sz w:val="17"/>
        </w:rPr>
      </w:pPr>
      <w:r>
        <w:rPr>
          <w:w w:val="105"/>
          <w:sz w:val="17"/>
        </w:rPr>
        <w:t>A</w:t>
      </w:r>
      <w:r>
        <w:rPr>
          <w:spacing w:val="-12"/>
          <w:w w:val="105"/>
          <w:sz w:val="17"/>
        </w:rPr>
        <w:t> </w:t>
      </w:r>
      <w:r>
        <w:rPr>
          <w:w w:val="105"/>
          <w:sz w:val="17"/>
        </w:rPr>
        <w:t>validade</w:t>
      </w:r>
      <w:r>
        <w:rPr>
          <w:spacing w:val="-7"/>
          <w:w w:val="105"/>
          <w:sz w:val="17"/>
        </w:rPr>
        <w:t> </w:t>
      </w:r>
      <w:r>
        <w:rPr>
          <w:w w:val="105"/>
          <w:sz w:val="17"/>
        </w:rPr>
        <w:t>das</w:t>
      </w:r>
      <w:r>
        <w:rPr>
          <w:spacing w:val="-4"/>
          <w:w w:val="105"/>
          <w:sz w:val="17"/>
        </w:rPr>
        <w:t> </w:t>
      </w:r>
      <w:r>
        <w:rPr>
          <w:w w:val="105"/>
          <w:sz w:val="17"/>
        </w:rPr>
        <w:t>amostras</w:t>
      </w:r>
      <w:r>
        <w:rPr>
          <w:spacing w:val="-5"/>
          <w:w w:val="105"/>
          <w:sz w:val="17"/>
        </w:rPr>
        <w:t> </w:t>
      </w:r>
      <w:r>
        <w:rPr>
          <w:w w:val="105"/>
          <w:sz w:val="17"/>
        </w:rPr>
        <w:t>a</w:t>
      </w:r>
      <w:r>
        <w:rPr>
          <w:spacing w:val="-4"/>
          <w:w w:val="105"/>
          <w:sz w:val="17"/>
        </w:rPr>
        <w:t> </w:t>
      </w:r>
      <w:r>
        <w:rPr>
          <w:w w:val="105"/>
          <w:sz w:val="17"/>
        </w:rPr>
        <w:t>serem</w:t>
      </w:r>
      <w:r>
        <w:rPr>
          <w:spacing w:val="-5"/>
          <w:w w:val="105"/>
          <w:sz w:val="17"/>
        </w:rPr>
        <w:t> </w:t>
      </w:r>
      <w:r>
        <w:rPr>
          <w:w w:val="105"/>
          <w:sz w:val="17"/>
        </w:rPr>
        <w:t>entregues</w:t>
      </w:r>
      <w:r>
        <w:rPr>
          <w:spacing w:val="-4"/>
          <w:w w:val="105"/>
          <w:sz w:val="17"/>
        </w:rPr>
        <w:t> </w:t>
      </w:r>
      <w:r>
        <w:rPr>
          <w:w w:val="105"/>
          <w:sz w:val="17"/>
        </w:rPr>
        <w:t>deve</w:t>
      </w:r>
      <w:r>
        <w:rPr>
          <w:spacing w:val="-5"/>
          <w:w w:val="105"/>
          <w:sz w:val="17"/>
        </w:rPr>
        <w:t> </w:t>
      </w:r>
      <w:r>
        <w:rPr>
          <w:w w:val="105"/>
          <w:sz w:val="17"/>
        </w:rPr>
        <w:t>ser</w:t>
      </w:r>
      <w:r>
        <w:rPr>
          <w:spacing w:val="-5"/>
          <w:w w:val="105"/>
          <w:sz w:val="17"/>
        </w:rPr>
        <w:t> </w:t>
      </w:r>
      <w:r>
        <w:rPr>
          <w:w w:val="105"/>
          <w:sz w:val="17"/>
        </w:rPr>
        <w:t>de,</w:t>
      </w:r>
      <w:r>
        <w:rPr>
          <w:spacing w:val="-4"/>
          <w:w w:val="105"/>
          <w:sz w:val="17"/>
        </w:rPr>
        <w:t> </w:t>
      </w:r>
      <w:r>
        <w:rPr>
          <w:w w:val="105"/>
          <w:sz w:val="17"/>
        </w:rPr>
        <w:t>no</w:t>
      </w:r>
      <w:r>
        <w:rPr>
          <w:spacing w:val="-5"/>
          <w:w w:val="105"/>
          <w:sz w:val="17"/>
        </w:rPr>
        <w:t> </w:t>
      </w:r>
      <w:r>
        <w:rPr>
          <w:w w:val="105"/>
          <w:sz w:val="17"/>
        </w:rPr>
        <w:t>mínimo,</w:t>
      </w:r>
      <w:r>
        <w:rPr>
          <w:spacing w:val="-4"/>
          <w:w w:val="105"/>
          <w:sz w:val="17"/>
        </w:rPr>
        <w:t> </w:t>
      </w:r>
      <w:r>
        <w:rPr>
          <w:w w:val="105"/>
          <w:sz w:val="17"/>
        </w:rPr>
        <w:t>02</w:t>
      </w:r>
      <w:r>
        <w:rPr>
          <w:spacing w:val="-5"/>
          <w:w w:val="105"/>
          <w:sz w:val="17"/>
        </w:rPr>
        <w:t> </w:t>
      </w:r>
      <w:r>
        <w:rPr>
          <w:w w:val="105"/>
          <w:sz w:val="17"/>
        </w:rPr>
        <w:t>(dois)</w:t>
      </w:r>
      <w:r>
        <w:rPr>
          <w:spacing w:val="-4"/>
          <w:w w:val="105"/>
          <w:sz w:val="17"/>
        </w:rPr>
        <w:t> </w:t>
      </w:r>
      <w:r>
        <w:rPr>
          <w:spacing w:val="-2"/>
          <w:w w:val="105"/>
          <w:sz w:val="17"/>
        </w:rPr>
        <w:t>meses;</w:t>
      </w:r>
    </w:p>
    <w:p>
      <w:pPr>
        <w:pStyle w:val="ListParagraph"/>
        <w:numPr>
          <w:ilvl w:val="2"/>
          <w:numId w:val="34"/>
        </w:numPr>
        <w:tabs>
          <w:tab w:pos="761" w:val="left" w:leader="none"/>
        </w:tabs>
        <w:spacing w:line="292" w:lineRule="auto" w:before="44" w:after="0"/>
        <w:ind w:left="316" w:right="299" w:firstLine="0"/>
        <w:jc w:val="left"/>
        <w:rPr>
          <w:sz w:val="17"/>
        </w:rPr>
      </w:pPr>
      <w:r>
        <w:rPr>
          <w:w w:val="105"/>
          <w:sz w:val="17"/>
        </w:rPr>
        <w:t>O</w:t>
      </w:r>
      <w:r>
        <w:rPr>
          <w:spacing w:val="-2"/>
          <w:w w:val="105"/>
          <w:sz w:val="17"/>
        </w:rPr>
        <w:t> </w:t>
      </w:r>
      <w:r>
        <w:rPr>
          <w:w w:val="105"/>
          <w:sz w:val="17"/>
        </w:rPr>
        <w:t>material</w:t>
      </w:r>
      <w:r>
        <w:rPr>
          <w:spacing w:val="-2"/>
          <w:w w:val="105"/>
          <w:sz w:val="17"/>
        </w:rPr>
        <w:t> </w:t>
      </w:r>
      <w:r>
        <w:rPr>
          <w:w w:val="105"/>
          <w:sz w:val="17"/>
        </w:rPr>
        <w:t>será</w:t>
      </w:r>
      <w:r>
        <w:rPr>
          <w:spacing w:val="-2"/>
          <w:w w:val="105"/>
          <w:sz w:val="17"/>
        </w:rPr>
        <w:t> </w:t>
      </w:r>
      <w:r>
        <w:rPr>
          <w:w w:val="105"/>
          <w:sz w:val="17"/>
        </w:rPr>
        <w:t>analisado</w:t>
      </w:r>
      <w:r>
        <w:rPr>
          <w:spacing w:val="-2"/>
          <w:w w:val="105"/>
          <w:sz w:val="17"/>
        </w:rPr>
        <w:t> </w:t>
      </w:r>
      <w:r>
        <w:rPr>
          <w:w w:val="105"/>
          <w:sz w:val="17"/>
        </w:rPr>
        <w:t>por</w:t>
      </w:r>
      <w:r>
        <w:rPr>
          <w:spacing w:val="-2"/>
          <w:w w:val="105"/>
          <w:sz w:val="17"/>
        </w:rPr>
        <w:t> </w:t>
      </w:r>
      <w:r>
        <w:rPr>
          <w:w w:val="105"/>
          <w:sz w:val="17"/>
        </w:rPr>
        <w:t>representante</w:t>
      </w:r>
      <w:r>
        <w:rPr>
          <w:spacing w:val="-2"/>
          <w:w w:val="105"/>
          <w:sz w:val="17"/>
        </w:rPr>
        <w:t> </w:t>
      </w:r>
      <w:r>
        <w:rPr>
          <w:w w:val="105"/>
          <w:sz w:val="17"/>
        </w:rPr>
        <w:t>ou</w:t>
      </w:r>
      <w:r>
        <w:rPr>
          <w:spacing w:val="-2"/>
          <w:w w:val="105"/>
          <w:sz w:val="17"/>
        </w:rPr>
        <w:t> </w:t>
      </w:r>
      <w:r>
        <w:rPr>
          <w:w w:val="105"/>
          <w:sz w:val="17"/>
        </w:rPr>
        <w:t>membro</w:t>
      </w:r>
      <w:r>
        <w:rPr>
          <w:spacing w:val="-2"/>
          <w:w w:val="105"/>
          <w:sz w:val="17"/>
        </w:rPr>
        <w:t> </w:t>
      </w:r>
      <w:r>
        <w:rPr>
          <w:w w:val="105"/>
          <w:sz w:val="17"/>
        </w:rPr>
        <w:t>da</w:t>
      </w:r>
      <w:r>
        <w:rPr>
          <w:spacing w:val="-2"/>
          <w:w w:val="105"/>
          <w:sz w:val="17"/>
        </w:rPr>
        <w:t> </w:t>
      </w:r>
      <w:r>
        <w:rPr>
          <w:w w:val="105"/>
          <w:sz w:val="17"/>
        </w:rPr>
        <w:t>Comissão</w:t>
      </w:r>
      <w:r>
        <w:rPr>
          <w:spacing w:val="-2"/>
          <w:w w:val="105"/>
          <w:sz w:val="17"/>
        </w:rPr>
        <w:t> </w:t>
      </w:r>
      <w:r>
        <w:rPr>
          <w:w w:val="105"/>
          <w:sz w:val="17"/>
        </w:rPr>
        <w:t>de</w:t>
      </w:r>
      <w:r>
        <w:rPr>
          <w:spacing w:val="-2"/>
          <w:w w:val="105"/>
          <w:sz w:val="17"/>
        </w:rPr>
        <w:t> </w:t>
      </w:r>
      <w:r>
        <w:rPr>
          <w:w w:val="105"/>
          <w:sz w:val="17"/>
        </w:rPr>
        <w:t>Padronização</w:t>
      </w:r>
      <w:r>
        <w:rPr>
          <w:spacing w:val="-2"/>
          <w:w w:val="105"/>
          <w:sz w:val="17"/>
        </w:rPr>
        <w:t> </w:t>
      </w:r>
      <w:r>
        <w:rPr>
          <w:w w:val="105"/>
          <w:sz w:val="17"/>
        </w:rPr>
        <w:t>de</w:t>
      </w:r>
      <w:r>
        <w:rPr>
          <w:spacing w:val="-2"/>
          <w:w w:val="105"/>
          <w:sz w:val="17"/>
        </w:rPr>
        <w:t> </w:t>
      </w:r>
      <w:r>
        <w:rPr>
          <w:w w:val="105"/>
          <w:sz w:val="17"/>
        </w:rPr>
        <w:t>Materiais,</w:t>
      </w:r>
      <w:r>
        <w:rPr>
          <w:spacing w:val="-2"/>
          <w:w w:val="105"/>
          <w:sz w:val="17"/>
        </w:rPr>
        <w:t> </w:t>
      </w:r>
      <w:r>
        <w:rPr>
          <w:w w:val="105"/>
          <w:sz w:val="17"/>
        </w:rPr>
        <w:t>que</w:t>
      </w:r>
      <w:r>
        <w:rPr>
          <w:spacing w:val="-2"/>
          <w:w w:val="105"/>
          <w:sz w:val="17"/>
        </w:rPr>
        <w:t> </w:t>
      </w:r>
      <w:r>
        <w:rPr>
          <w:w w:val="105"/>
          <w:sz w:val="17"/>
        </w:rPr>
        <w:t>emitirá</w:t>
      </w:r>
      <w:r>
        <w:rPr>
          <w:spacing w:val="-2"/>
          <w:w w:val="105"/>
          <w:sz w:val="17"/>
        </w:rPr>
        <w:t> </w:t>
      </w:r>
      <w:r>
        <w:rPr>
          <w:w w:val="105"/>
          <w:sz w:val="17"/>
        </w:rPr>
        <w:t>Parecer</w:t>
      </w:r>
      <w:r>
        <w:rPr>
          <w:spacing w:val="-5"/>
          <w:w w:val="105"/>
          <w:sz w:val="17"/>
        </w:rPr>
        <w:t> </w:t>
      </w:r>
      <w:r>
        <w:rPr>
          <w:w w:val="105"/>
          <w:sz w:val="17"/>
        </w:rPr>
        <w:t>Técnico</w:t>
      </w:r>
      <w:r>
        <w:rPr>
          <w:spacing w:val="-2"/>
          <w:w w:val="105"/>
          <w:sz w:val="17"/>
        </w:rPr>
        <w:t> </w:t>
      </w:r>
      <w:r>
        <w:rPr>
          <w:w w:val="105"/>
          <w:sz w:val="17"/>
        </w:rPr>
        <w:t>motivado</w:t>
      </w:r>
      <w:r>
        <w:rPr>
          <w:spacing w:val="-2"/>
          <w:w w:val="105"/>
          <w:sz w:val="17"/>
        </w:rPr>
        <w:t> </w:t>
      </w:r>
      <w:r>
        <w:rPr>
          <w:w w:val="105"/>
          <w:sz w:val="17"/>
        </w:rPr>
        <w:t>acerca</w:t>
      </w:r>
      <w:r>
        <w:rPr>
          <w:spacing w:val="-2"/>
          <w:w w:val="105"/>
          <w:sz w:val="17"/>
        </w:rPr>
        <w:t> </w:t>
      </w:r>
      <w:r>
        <w:rPr>
          <w:w w:val="105"/>
          <w:sz w:val="17"/>
        </w:rPr>
        <w:t>do</w:t>
      </w:r>
      <w:r>
        <w:rPr>
          <w:spacing w:val="-2"/>
          <w:w w:val="105"/>
          <w:sz w:val="17"/>
        </w:rPr>
        <w:t> </w:t>
      </w:r>
      <w:r>
        <w:rPr>
          <w:w w:val="105"/>
          <w:sz w:val="17"/>
        </w:rPr>
        <w:t>mesmo,</w:t>
      </w:r>
      <w:r>
        <w:rPr>
          <w:spacing w:val="-2"/>
          <w:w w:val="105"/>
          <w:sz w:val="17"/>
        </w:rPr>
        <w:t> </w:t>
      </w:r>
      <w:r>
        <w:rPr>
          <w:w w:val="105"/>
          <w:sz w:val="17"/>
        </w:rPr>
        <w:t>podendo,</w:t>
      </w:r>
      <w:r>
        <w:rPr>
          <w:spacing w:val="-2"/>
          <w:w w:val="105"/>
          <w:sz w:val="17"/>
        </w:rPr>
        <w:t> </w:t>
      </w:r>
      <w:r>
        <w:rPr>
          <w:w w:val="105"/>
          <w:sz w:val="17"/>
        </w:rPr>
        <w:t>ainda,</w:t>
      </w:r>
      <w:r>
        <w:rPr>
          <w:spacing w:val="-2"/>
          <w:w w:val="105"/>
          <w:sz w:val="17"/>
        </w:rPr>
        <w:t> </w:t>
      </w:r>
      <w:r>
        <w:rPr>
          <w:w w:val="105"/>
          <w:sz w:val="17"/>
        </w:rPr>
        <w:t>serem</w:t>
      </w:r>
      <w:r>
        <w:rPr>
          <w:spacing w:val="-2"/>
          <w:w w:val="105"/>
          <w:sz w:val="17"/>
        </w:rPr>
        <w:t> </w:t>
      </w:r>
      <w:r>
        <w:rPr>
          <w:w w:val="105"/>
          <w:sz w:val="17"/>
        </w:rPr>
        <w:t>realizados</w:t>
      </w:r>
      <w:r>
        <w:rPr>
          <w:spacing w:val="-2"/>
          <w:w w:val="105"/>
          <w:sz w:val="17"/>
        </w:rPr>
        <w:t> </w:t>
      </w:r>
      <w:r>
        <w:rPr>
          <w:w w:val="105"/>
          <w:sz w:val="17"/>
        </w:rPr>
        <w:t>testes em laboratórios especializados ou quaisquer outros procedimentos necessários para a adequada verificação da amostra apresentada, nos termos do</w:t>
      </w:r>
      <w:r>
        <w:rPr>
          <w:spacing w:val="-8"/>
          <w:w w:val="105"/>
          <w:sz w:val="17"/>
        </w:rPr>
        <w:t> </w:t>
      </w:r>
      <w:r>
        <w:rPr>
          <w:w w:val="105"/>
          <w:sz w:val="17"/>
        </w:rPr>
        <w:t>Art. 42 da Lei 14.133/2021;</w:t>
      </w:r>
    </w:p>
    <w:p>
      <w:pPr>
        <w:pStyle w:val="ListParagraph"/>
        <w:numPr>
          <w:ilvl w:val="3"/>
          <w:numId w:val="34"/>
        </w:numPr>
        <w:tabs>
          <w:tab w:pos="890" w:val="left" w:leader="none"/>
        </w:tabs>
        <w:spacing w:line="240" w:lineRule="auto" w:before="1" w:after="0"/>
        <w:ind w:left="890" w:right="0" w:hanging="574"/>
        <w:jc w:val="left"/>
        <w:rPr>
          <w:sz w:val="17"/>
        </w:rPr>
      </w:pPr>
      <w:r>
        <w:rPr>
          <w:w w:val="105"/>
          <w:sz w:val="17"/>
        </w:rPr>
        <w:t>Os</w:t>
      </w:r>
      <w:r>
        <w:rPr>
          <w:spacing w:val="-6"/>
          <w:w w:val="105"/>
          <w:sz w:val="17"/>
        </w:rPr>
        <w:t> </w:t>
      </w:r>
      <w:r>
        <w:rPr>
          <w:w w:val="105"/>
          <w:sz w:val="17"/>
        </w:rPr>
        <w:t>resultados</w:t>
      </w:r>
      <w:r>
        <w:rPr>
          <w:spacing w:val="-5"/>
          <w:w w:val="105"/>
          <w:sz w:val="17"/>
        </w:rPr>
        <w:t> </w:t>
      </w:r>
      <w:r>
        <w:rPr>
          <w:w w:val="105"/>
          <w:sz w:val="17"/>
        </w:rPr>
        <w:t>das</w:t>
      </w:r>
      <w:r>
        <w:rPr>
          <w:spacing w:val="-5"/>
          <w:w w:val="105"/>
          <w:sz w:val="17"/>
        </w:rPr>
        <w:t> </w:t>
      </w:r>
      <w:r>
        <w:rPr>
          <w:w w:val="105"/>
          <w:sz w:val="17"/>
        </w:rPr>
        <w:t>avaliações</w:t>
      </w:r>
      <w:r>
        <w:rPr>
          <w:spacing w:val="-6"/>
          <w:w w:val="105"/>
          <w:sz w:val="17"/>
        </w:rPr>
        <w:t> </w:t>
      </w:r>
      <w:r>
        <w:rPr>
          <w:w w:val="105"/>
          <w:sz w:val="17"/>
        </w:rPr>
        <w:t>serão</w:t>
      </w:r>
      <w:r>
        <w:rPr>
          <w:spacing w:val="-5"/>
          <w:w w:val="105"/>
          <w:sz w:val="17"/>
        </w:rPr>
        <w:t> </w:t>
      </w:r>
      <w:r>
        <w:rPr>
          <w:w w:val="105"/>
          <w:sz w:val="17"/>
        </w:rPr>
        <w:t>divulgados</w:t>
      </w:r>
      <w:r>
        <w:rPr>
          <w:spacing w:val="-5"/>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de</w:t>
      </w:r>
      <w:r>
        <w:rPr>
          <w:spacing w:val="-5"/>
          <w:w w:val="105"/>
          <w:sz w:val="17"/>
        </w:rPr>
        <w:t> </w:t>
      </w:r>
      <w:r>
        <w:rPr>
          <w:w w:val="105"/>
          <w:sz w:val="17"/>
        </w:rPr>
        <w:t>mensagem</w:t>
      </w:r>
      <w:r>
        <w:rPr>
          <w:spacing w:val="-5"/>
          <w:w w:val="105"/>
          <w:sz w:val="17"/>
        </w:rPr>
        <w:t> </w:t>
      </w:r>
      <w:r>
        <w:rPr>
          <w:w w:val="105"/>
          <w:sz w:val="17"/>
        </w:rPr>
        <w:t>no</w:t>
      </w:r>
      <w:r>
        <w:rPr>
          <w:spacing w:val="-5"/>
          <w:w w:val="105"/>
          <w:sz w:val="17"/>
        </w:rPr>
        <w:t> </w:t>
      </w:r>
      <w:r>
        <w:rPr>
          <w:spacing w:val="-2"/>
          <w:w w:val="105"/>
          <w:sz w:val="17"/>
        </w:rPr>
        <w:t>sistema.</w:t>
      </w:r>
    </w:p>
    <w:p>
      <w:pPr>
        <w:pStyle w:val="ListParagraph"/>
        <w:numPr>
          <w:ilvl w:val="2"/>
          <w:numId w:val="34"/>
        </w:numPr>
        <w:tabs>
          <w:tab w:pos="749" w:val="left" w:leader="none"/>
        </w:tabs>
        <w:spacing w:line="292" w:lineRule="auto" w:before="43" w:after="0"/>
        <w:ind w:left="316" w:right="299" w:firstLine="0"/>
        <w:jc w:val="left"/>
        <w:rPr>
          <w:sz w:val="17"/>
        </w:rPr>
      </w:pPr>
      <w:r>
        <w:rPr>
          <w:w w:val="105"/>
          <w:sz w:val="17"/>
        </w:rPr>
        <w:t>A</w:t>
      </w:r>
      <w:r>
        <w:rPr>
          <w:spacing w:val="-12"/>
          <w:w w:val="105"/>
          <w:sz w:val="17"/>
        </w:rPr>
        <w:t> </w:t>
      </w:r>
      <w:r>
        <w:rPr>
          <w:w w:val="105"/>
          <w:sz w:val="17"/>
        </w:rPr>
        <w:t>proposta</w:t>
      </w:r>
      <w:r>
        <w:rPr>
          <w:spacing w:val="-4"/>
          <w:w w:val="105"/>
          <w:sz w:val="17"/>
        </w:rPr>
        <w:t> </w:t>
      </w:r>
      <w:r>
        <w:rPr>
          <w:w w:val="105"/>
          <w:sz w:val="17"/>
        </w:rPr>
        <w:t>do</w:t>
      </w:r>
      <w:r>
        <w:rPr>
          <w:spacing w:val="-4"/>
          <w:w w:val="105"/>
          <w:sz w:val="17"/>
        </w:rPr>
        <w:t> </w:t>
      </w:r>
      <w:r>
        <w:rPr>
          <w:w w:val="105"/>
          <w:sz w:val="17"/>
        </w:rPr>
        <w:t>proponente</w:t>
      </w:r>
      <w:r>
        <w:rPr>
          <w:spacing w:val="-4"/>
          <w:w w:val="105"/>
          <w:sz w:val="17"/>
        </w:rPr>
        <w:t> </w:t>
      </w:r>
      <w:r>
        <w:rPr>
          <w:w w:val="105"/>
          <w:sz w:val="17"/>
        </w:rPr>
        <w:t>será</w:t>
      </w:r>
      <w:r>
        <w:rPr>
          <w:spacing w:val="-4"/>
          <w:w w:val="105"/>
          <w:sz w:val="17"/>
        </w:rPr>
        <w:t> </w:t>
      </w:r>
      <w:r>
        <w:rPr>
          <w:w w:val="105"/>
          <w:sz w:val="17"/>
        </w:rPr>
        <w:t>desclassificada</w:t>
      </w:r>
      <w:r>
        <w:rPr>
          <w:spacing w:val="-4"/>
          <w:w w:val="105"/>
          <w:sz w:val="17"/>
        </w:rPr>
        <w:t> </w:t>
      </w:r>
      <w:r>
        <w:rPr>
          <w:w w:val="105"/>
          <w:sz w:val="17"/>
        </w:rPr>
        <w:t>no</w:t>
      </w:r>
      <w:r>
        <w:rPr>
          <w:spacing w:val="-4"/>
          <w:w w:val="105"/>
          <w:sz w:val="17"/>
        </w:rPr>
        <w:t> </w:t>
      </w:r>
      <w:r>
        <w:rPr>
          <w:w w:val="105"/>
          <w:sz w:val="17"/>
        </w:rPr>
        <w:t>caso</w:t>
      </w:r>
      <w:r>
        <w:rPr>
          <w:spacing w:val="-4"/>
          <w:w w:val="105"/>
          <w:sz w:val="17"/>
        </w:rPr>
        <w:t> </w:t>
      </w:r>
      <w:r>
        <w:rPr>
          <w:w w:val="105"/>
          <w:sz w:val="17"/>
        </w:rPr>
        <w:t>de</w:t>
      </w:r>
      <w:r>
        <w:rPr>
          <w:spacing w:val="-4"/>
          <w:w w:val="105"/>
          <w:sz w:val="17"/>
        </w:rPr>
        <w:t> </w:t>
      </w:r>
      <w:r>
        <w:rPr>
          <w:w w:val="105"/>
          <w:sz w:val="17"/>
        </w:rPr>
        <w:t>o</w:t>
      </w:r>
      <w:r>
        <w:rPr>
          <w:spacing w:val="-4"/>
          <w:w w:val="105"/>
          <w:sz w:val="17"/>
        </w:rPr>
        <w:t> </w:t>
      </w:r>
      <w:r>
        <w:rPr>
          <w:w w:val="105"/>
          <w:sz w:val="17"/>
        </w:rPr>
        <w:t>material</w:t>
      </w:r>
      <w:r>
        <w:rPr>
          <w:spacing w:val="-4"/>
          <w:w w:val="105"/>
          <w:sz w:val="17"/>
        </w:rPr>
        <w:t> </w:t>
      </w:r>
      <w:r>
        <w:rPr>
          <w:w w:val="105"/>
          <w:sz w:val="17"/>
        </w:rPr>
        <w:t>ser</w:t>
      </w:r>
      <w:r>
        <w:rPr>
          <w:spacing w:val="-4"/>
          <w:w w:val="105"/>
          <w:sz w:val="17"/>
        </w:rPr>
        <w:t> </w:t>
      </w:r>
      <w:r>
        <w:rPr>
          <w:w w:val="105"/>
          <w:sz w:val="17"/>
        </w:rPr>
        <w:t>reprovado,</w:t>
      </w:r>
      <w:r>
        <w:rPr>
          <w:spacing w:val="-4"/>
          <w:w w:val="105"/>
          <w:sz w:val="17"/>
        </w:rPr>
        <w:t> </w:t>
      </w:r>
      <w:r>
        <w:rPr>
          <w:w w:val="105"/>
          <w:sz w:val="17"/>
        </w:rPr>
        <w:t>devendo</w:t>
      </w:r>
      <w:r>
        <w:rPr>
          <w:spacing w:val="-4"/>
          <w:w w:val="105"/>
          <w:sz w:val="17"/>
        </w:rPr>
        <w:t> </w:t>
      </w:r>
      <w:r>
        <w:rPr>
          <w:w w:val="105"/>
          <w:sz w:val="17"/>
        </w:rPr>
        <w:t>o</w:t>
      </w:r>
      <w:r>
        <w:rPr>
          <w:spacing w:val="-4"/>
          <w:w w:val="105"/>
          <w:sz w:val="17"/>
        </w:rPr>
        <w:t> </w:t>
      </w:r>
      <w:r>
        <w:rPr>
          <w:w w:val="105"/>
          <w:sz w:val="17"/>
        </w:rPr>
        <w:t>mesmo</w:t>
      </w:r>
      <w:r>
        <w:rPr>
          <w:spacing w:val="-4"/>
          <w:w w:val="105"/>
          <w:sz w:val="17"/>
        </w:rPr>
        <w:t> </w:t>
      </w:r>
      <w:r>
        <w:rPr>
          <w:w w:val="105"/>
          <w:sz w:val="17"/>
        </w:rPr>
        <w:t>ser</w:t>
      </w:r>
      <w:r>
        <w:rPr>
          <w:spacing w:val="-4"/>
          <w:w w:val="105"/>
          <w:sz w:val="17"/>
        </w:rPr>
        <w:t> </w:t>
      </w:r>
      <w:r>
        <w:rPr>
          <w:w w:val="105"/>
          <w:sz w:val="17"/>
        </w:rPr>
        <w:t>notificado</w:t>
      </w:r>
      <w:r>
        <w:rPr>
          <w:spacing w:val="-4"/>
          <w:w w:val="105"/>
          <w:sz w:val="17"/>
        </w:rPr>
        <w:t> </w:t>
      </w:r>
      <w:r>
        <w:rPr>
          <w:w w:val="105"/>
          <w:sz w:val="17"/>
        </w:rPr>
        <w:t>para</w:t>
      </w:r>
      <w:r>
        <w:rPr>
          <w:spacing w:val="-4"/>
          <w:w w:val="105"/>
          <w:sz w:val="17"/>
        </w:rPr>
        <w:t> </w:t>
      </w:r>
      <w:r>
        <w:rPr>
          <w:w w:val="105"/>
          <w:sz w:val="17"/>
        </w:rPr>
        <w:t>ciência</w:t>
      </w:r>
      <w:r>
        <w:rPr>
          <w:spacing w:val="-4"/>
          <w:w w:val="105"/>
          <w:sz w:val="17"/>
        </w:rPr>
        <w:t> </w:t>
      </w:r>
      <w:r>
        <w:rPr>
          <w:w w:val="105"/>
          <w:sz w:val="17"/>
        </w:rPr>
        <w:t>do</w:t>
      </w:r>
      <w:r>
        <w:rPr>
          <w:spacing w:val="-4"/>
          <w:w w:val="105"/>
          <w:sz w:val="17"/>
        </w:rPr>
        <w:t> </w:t>
      </w:r>
      <w:r>
        <w:rPr>
          <w:w w:val="105"/>
          <w:sz w:val="17"/>
        </w:rPr>
        <w:t>laudo</w:t>
      </w:r>
      <w:r>
        <w:rPr>
          <w:spacing w:val="-4"/>
          <w:w w:val="105"/>
          <w:sz w:val="17"/>
        </w:rPr>
        <w:t> </w:t>
      </w:r>
      <w:r>
        <w:rPr>
          <w:w w:val="105"/>
          <w:sz w:val="17"/>
        </w:rPr>
        <w:t>e</w:t>
      </w:r>
      <w:r>
        <w:rPr>
          <w:spacing w:val="-4"/>
          <w:w w:val="105"/>
          <w:sz w:val="17"/>
        </w:rPr>
        <w:t> </w:t>
      </w:r>
      <w:r>
        <w:rPr>
          <w:w w:val="105"/>
          <w:sz w:val="17"/>
        </w:rPr>
        <w:t>retirada</w:t>
      </w:r>
      <w:r>
        <w:rPr>
          <w:spacing w:val="-4"/>
          <w:w w:val="105"/>
          <w:sz w:val="17"/>
        </w:rPr>
        <w:t> </w:t>
      </w:r>
      <w:r>
        <w:rPr>
          <w:w w:val="105"/>
          <w:sz w:val="17"/>
        </w:rPr>
        <w:t>do</w:t>
      </w:r>
      <w:r>
        <w:rPr>
          <w:spacing w:val="-4"/>
          <w:w w:val="105"/>
          <w:sz w:val="17"/>
        </w:rPr>
        <w:t> </w:t>
      </w:r>
      <w:r>
        <w:rPr>
          <w:w w:val="105"/>
          <w:sz w:val="17"/>
        </w:rPr>
        <w:t>mesmo.</w:t>
      </w:r>
      <w:r>
        <w:rPr>
          <w:spacing w:val="-4"/>
          <w:w w:val="105"/>
          <w:sz w:val="17"/>
        </w:rPr>
        <w:t> </w:t>
      </w:r>
      <w:r>
        <w:rPr>
          <w:w w:val="105"/>
          <w:sz w:val="17"/>
        </w:rPr>
        <w:t>Caso</w:t>
      </w:r>
      <w:r>
        <w:rPr>
          <w:spacing w:val="-4"/>
          <w:w w:val="105"/>
          <w:sz w:val="17"/>
        </w:rPr>
        <w:t> </w:t>
      </w:r>
      <w:r>
        <w:rPr>
          <w:w w:val="105"/>
          <w:sz w:val="17"/>
        </w:rPr>
        <w:t>o</w:t>
      </w:r>
      <w:r>
        <w:rPr>
          <w:spacing w:val="-4"/>
          <w:w w:val="105"/>
          <w:sz w:val="17"/>
        </w:rPr>
        <w:t> </w:t>
      </w:r>
      <w:r>
        <w:rPr>
          <w:w w:val="105"/>
          <w:sz w:val="17"/>
        </w:rPr>
        <w:t>material</w:t>
      </w:r>
      <w:r>
        <w:rPr>
          <w:spacing w:val="-4"/>
          <w:w w:val="105"/>
          <w:sz w:val="17"/>
        </w:rPr>
        <w:t> </w:t>
      </w:r>
      <w:r>
        <w:rPr>
          <w:w w:val="105"/>
          <w:sz w:val="17"/>
        </w:rPr>
        <w:t>não</w:t>
      </w:r>
      <w:r>
        <w:rPr>
          <w:spacing w:val="-4"/>
          <w:w w:val="105"/>
          <w:sz w:val="17"/>
        </w:rPr>
        <w:t> </w:t>
      </w:r>
      <w:r>
        <w:rPr>
          <w:w w:val="105"/>
          <w:sz w:val="17"/>
        </w:rPr>
        <w:t>seja</w:t>
      </w:r>
      <w:r>
        <w:rPr>
          <w:spacing w:val="-4"/>
          <w:w w:val="105"/>
          <w:sz w:val="17"/>
        </w:rPr>
        <w:t> </w:t>
      </w:r>
      <w:r>
        <w:rPr>
          <w:w w:val="105"/>
          <w:sz w:val="17"/>
        </w:rPr>
        <w:t>retirado</w:t>
      </w:r>
      <w:r>
        <w:rPr>
          <w:spacing w:val="-4"/>
          <w:w w:val="105"/>
          <w:sz w:val="17"/>
        </w:rPr>
        <w:t> </w:t>
      </w:r>
      <w:r>
        <w:rPr>
          <w:w w:val="105"/>
          <w:sz w:val="17"/>
        </w:rPr>
        <w:t>pelo proponente no prazo de 10 (dez) dias úteis, presumir-se-á seu desinteresse em relação ao mesmo, que poderá ser descartado ou incorporado ao patrimônio da UERJ/HUPE;</w:t>
      </w:r>
    </w:p>
    <w:p>
      <w:pPr>
        <w:pStyle w:val="ListParagraph"/>
        <w:numPr>
          <w:ilvl w:val="2"/>
          <w:numId w:val="34"/>
        </w:numPr>
        <w:tabs>
          <w:tab w:pos="763" w:val="left" w:leader="none"/>
        </w:tabs>
        <w:spacing w:line="292" w:lineRule="auto" w:before="1" w:after="0"/>
        <w:ind w:left="316" w:right="299" w:firstLine="0"/>
        <w:jc w:val="left"/>
        <w:rPr>
          <w:sz w:val="17"/>
        </w:rPr>
      </w:pPr>
      <w:r>
        <w:rPr>
          <w:w w:val="105"/>
          <w:sz w:val="17"/>
        </w:rPr>
        <w:t>A desclassificação da proposta na forma prevista no subitem anterior acarretará o consequente chamamento do segundo colocado, adotando-se o mesmo procedimento em relação à avaliação do</w:t>
      </w:r>
      <w:r>
        <w:rPr>
          <w:spacing w:val="40"/>
          <w:w w:val="105"/>
          <w:sz w:val="17"/>
        </w:rPr>
        <w:t> </w:t>
      </w:r>
      <w:r>
        <w:rPr>
          <w:spacing w:val="-2"/>
          <w:w w:val="105"/>
          <w:sz w:val="17"/>
        </w:rPr>
        <w:t>material.</w:t>
      </w:r>
    </w:p>
    <w:p>
      <w:pPr>
        <w:pStyle w:val="ListParagraph"/>
        <w:numPr>
          <w:ilvl w:val="2"/>
          <w:numId w:val="34"/>
        </w:numPr>
        <w:tabs>
          <w:tab w:pos="753" w:val="left" w:leader="none"/>
        </w:tabs>
        <w:spacing w:line="292" w:lineRule="auto" w:before="2" w:after="0"/>
        <w:ind w:left="316" w:right="299" w:firstLine="0"/>
        <w:jc w:val="left"/>
        <w:rPr>
          <w:b/>
          <w:sz w:val="17"/>
        </w:rPr>
      </w:pPr>
      <w:r>
        <w:rPr>
          <w:w w:val="105"/>
          <w:sz w:val="17"/>
        </w:rPr>
        <w:t>As</w:t>
      </w:r>
      <w:r>
        <w:rPr>
          <w:spacing w:val="-2"/>
          <w:w w:val="105"/>
          <w:sz w:val="17"/>
        </w:rPr>
        <w:t> </w:t>
      </w:r>
      <w:r>
        <w:rPr>
          <w:w w:val="105"/>
          <w:sz w:val="17"/>
        </w:rPr>
        <w:t>empresas</w:t>
      </w:r>
      <w:r>
        <w:rPr>
          <w:spacing w:val="-2"/>
          <w:w w:val="105"/>
          <w:sz w:val="17"/>
        </w:rPr>
        <w:t> </w:t>
      </w:r>
      <w:r>
        <w:rPr>
          <w:w w:val="105"/>
          <w:sz w:val="17"/>
        </w:rPr>
        <w:t>que</w:t>
      </w:r>
      <w:r>
        <w:rPr>
          <w:spacing w:val="-2"/>
          <w:w w:val="105"/>
          <w:sz w:val="17"/>
        </w:rPr>
        <w:t> </w:t>
      </w:r>
      <w:r>
        <w:rPr>
          <w:w w:val="105"/>
          <w:sz w:val="17"/>
        </w:rPr>
        <w:t>oferecerem</w:t>
      </w:r>
      <w:r>
        <w:rPr>
          <w:spacing w:val="-2"/>
          <w:w w:val="105"/>
          <w:sz w:val="17"/>
        </w:rPr>
        <w:t> </w:t>
      </w:r>
      <w:r>
        <w:rPr>
          <w:w w:val="105"/>
          <w:sz w:val="17"/>
        </w:rPr>
        <w:t>produtos</w:t>
      </w:r>
      <w:r>
        <w:rPr>
          <w:spacing w:val="-2"/>
          <w:w w:val="105"/>
          <w:sz w:val="17"/>
        </w:rPr>
        <w:t> </w:t>
      </w:r>
      <w:r>
        <w:rPr>
          <w:w w:val="105"/>
          <w:sz w:val="17"/>
        </w:rPr>
        <w:t>de</w:t>
      </w:r>
      <w:r>
        <w:rPr>
          <w:spacing w:val="-2"/>
          <w:w w:val="105"/>
          <w:sz w:val="17"/>
        </w:rPr>
        <w:t> </w:t>
      </w:r>
      <w:r>
        <w:rPr>
          <w:w w:val="105"/>
          <w:sz w:val="17"/>
        </w:rPr>
        <w:t>marcas</w:t>
      </w:r>
      <w:r>
        <w:rPr>
          <w:spacing w:val="-2"/>
          <w:w w:val="105"/>
          <w:sz w:val="17"/>
        </w:rPr>
        <w:t> </w:t>
      </w:r>
      <w:r>
        <w:rPr>
          <w:w w:val="105"/>
          <w:sz w:val="17"/>
        </w:rPr>
        <w:t>pré-aprovadas,</w:t>
      </w:r>
      <w:r>
        <w:rPr>
          <w:spacing w:val="-2"/>
          <w:w w:val="105"/>
          <w:sz w:val="17"/>
        </w:rPr>
        <w:t> </w:t>
      </w:r>
      <w:r>
        <w:rPr>
          <w:w w:val="105"/>
          <w:sz w:val="17"/>
        </w:rPr>
        <w:t>conforme</w:t>
      </w:r>
      <w:r>
        <w:rPr>
          <w:spacing w:val="-2"/>
          <w:w w:val="105"/>
          <w:sz w:val="17"/>
        </w:rPr>
        <w:t> </w:t>
      </w:r>
      <w:r>
        <w:rPr>
          <w:w w:val="105"/>
          <w:sz w:val="17"/>
        </w:rPr>
        <w:t>constam</w:t>
      </w:r>
      <w:r>
        <w:rPr>
          <w:spacing w:val="-2"/>
          <w:w w:val="105"/>
          <w:sz w:val="17"/>
        </w:rPr>
        <w:t> </w:t>
      </w:r>
      <w:r>
        <w:rPr>
          <w:w w:val="105"/>
          <w:sz w:val="17"/>
        </w:rPr>
        <w:t>nas</w:t>
      </w:r>
      <w:r>
        <w:rPr>
          <w:spacing w:val="-2"/>
          <w:w w:val="105"/>
          <w:sz w:val="17"/>
        </w:rPr>
        <w:t> </w:t>
      </w:r>
      <w:r>
        <w:rPr>
          <w:w w:val="105"/>
          <w:sz w:val="17"/>
        </w:rPr>
        <w:t>especificações</w:t>
      </w:r>
      <w:r>
        <w:rPr>
          <w:spacing w:val="-2"/>
          <w:w w:val="105"/>
          <w:sz w:val="17"/>
        </w:rPr>
        <w:t> </w:t>
      </w:r>
      <w:r>
        <w:rPr>
          <w:w w:val="105"/>
          <w:sz w:val="17"/>
        </w:rPr>
        <w:t>deste</w:t>
      </w:r>
      <w:r>
        <w:rPr>
          <w:spacing w:val="-2"/>
          <w:w w:val="105"/>
          <w:sz w:val="17"/>
        </w:rPr>
        <w:t> </w:t>
      </w:r>
      <w:r>
        <w:rPr>
          <w:w w:val="105"/>
          <w:sz w:val="17"/>
        </w:rPr>
        <w:t>termo,</w:t>
      </w:r>
      <w:r>
        <w:rPr>
          <w:spacing w:val="-2"/>
          <w:w w:val="105"/>
          <w:sz w:val="17"/>
        </w:rPr>
        <w:t> </w:t>
      </w:r>
      <w:r>
        <w:rPr>
          <w:w w:val="105"/>
          <w:sz w:val="17"/>
        </w:rPr>
        <w:t>estarão</w:t>
      </w:r>
      <w:r>
        <w:rPr>
          <w:spacing w:val="-2"/>
          <w:w w:val="105"/>
          <w:sz w:val="17"/>
        </w:rPr>
        <w:t> </w:t>
      </w:r>
      <w:r>
        <w:rPr>
          <w:w w:val="105"/>
          <w:sz w:val="17"/>
        </w:rPr>
        <w:t>dispensadas</w:t>
      </w:r>
      <w:r>
        <w:rPr>
          <w:spacing w:val="-2"/>
          <w:w w:val="105"/>
          <w:sz w:val="17"/>
        </w:rPr>
        <w:t> </w:t>
      </w:r>
      <w:r>
        <w:rPr>
          <w:w w:val="105"/>
          <w:sz w:val="17"/>
        </w:rPr>
        <w:t>da</w:t>
      </w:r>
      <w:r>
        <w:rPr>
          <w:spacing w:val="-2"/>
          <w:w w:val="105"/>
          <w:sz w:val="17"/>
        </w:rPr>
        <w:t> </w:t>
      </w:r>
      <w:r>
        <w:rPr>
          <w:w w:val="105"/>
          <w:sz w:val="17"/>
        </w:rPr>
        <w:t>apresentação</w:t>
      </w:r>
      <w:r>
        <w:rPr>
          <w:spacing w:val="-2"/>
          <w:w w:val="105"/>
          <w:sz w:val="17"/>
        </w:rPr>
        <w:t> </w:t>
      </w:r>
      <w:r>
        <w:rPr>
          <w:w w:val="105"/>
          <w:sz w:val="17"/>
        </w:rPr>
        <w:t>de</w:t>
      </w:r>
      <w:r>
        <w:rPr>
          <w:spacing w:val="-2"/>
          <w:w w:val="105"/>
          <w:sz w:val="17"/>
        </w:rPr>
        <w:t> </w:t>
      </w:r>
      <w:r>
        <w:rPr>
          <w:w w:val="105"/>
          <w:sz w:val="17"/>
        </w:rPr>
        <w:t>amostras.</w:t>
      </w:r>
      <w:r>
        <w:rPr>
          <w:spacing w:val="-2"/>
          <w:w w:val="105"/>
          <w:sz w:val="17"/>
        </w:rPr>
        <w:t> </w:t>
      </w:r>
      <w:r>
        <w:rPr>
          <w:b/>
          <w:w w:val="105"/>
          <w:sz w:val="17"/>
        </w:rPr>
        <w:t>Cabe</w:t>
      </w:r>
      <w:r>
        <w:rPr>
          <w:b/>
          <w:spacing w:val="-2"/>
          <w:w w:val="105"/>
          <w:sz w:val="17"/>
        </w:rPr>
        <w:t> </w:t>
      </w:r>
      <w:r>
        <w:rPr>
          <w:b/>
          <w:w w:val="105"/>
          <w:sz w:val="17"/>
        </w:rPr>
        <w:t>ressaltar</w:t>
      </w:r>
      <w:r>
        <w:rPr>
          <w:b/>
          <w:spacing w:val="-5"/>
          <w:w w:val="105"/>
          <w:sz w:val="17"/>
        </w:rPr>
        <w:t> </w:t>
      </w:r>
      <w:r>
        <w:rPr>
          <w:b/>
          <w:w w:val="105"/>
          <w:sz w:val="17"/>
        </w:rPr>
        <w:t>que,</w:t>
      </w:r>
      <w:r>
        <w:rPr>
          <w:b/>
          <w:spacing w:val="-2"/>
          <w:w w:val="105"/>
          <w:sz w:val="17"/>
        </w:rPr>
        <w:t> </w:t>
      </w:r>
      <w:r>
        <w:rPr>
          <w:b/>
          <w:w w:val="105"/>
          <w:sz w:val="17"/>
        </w:rPr>
        <w:t>nos</w:t>
      </w:r>
      <w:r>
        <w:rPr>
          <w:b/>
          <w:spacing w:val="-2"/>
          <w:w w:val="105"/>
          <w:sz w:val="17"/>
        </w:rPr>
        <w:t> </w:t>
      </w:r>
      <w:r>
        <w:rPr>
          <w:b/>
          <w:w w:val="105"/>
          <w:sz w:val="17"/>
        </w:rPr>
        <w:t>casos de marca pré-aprovada, dispensada, portanto, a apresentação da amostra, não será válido apresentar</w:t>
      </w:r>
      <w:r>
        <w:rPr>
          <w:b/>
          <w:spacing w:val="-2"/>
          <w:w w:val="105"/>
          <w:sz w:val="17"/>
        </w:rPr>
        <w:t> </w:t>
      </w:r>
      <w:r>
        <w:rPr>
          <w:b/>
          <w:w w:val="105"/>
          <w:sz w:val="17"/>
        </w:rPr>
        <w:t>proposta detalhe contendo item diferente do licitado.</w:t>
      </w:r>
    </w:p>
    <w:p>
      <w:pPr>
        <w:pStyle w:val="BodyText"/>
        <w:spacing w:before="44"/>
        <w:ind w:left="0"/>
        <w:rPr>
          <w:b/>
        </w:rPr>
      </w:pPr>
    </w:p>
    <w:p>
      <w:pPr>
        <w:pStyle w:val="Heading3"/>
        <w:numPr>
          <w:ilvl w:val="1"/>
          <w:numId w:val="33"/>
        </w:numPr>
        <w:tabs>
          <w:tab w:pos="625" w:val="left" w:leader="none"/>
        </w:tabs>
        <w:spacing w:line="240" w:lineRule="auto" w:before="0" w:after="0"/>
        <w:ind w:left="625" w:right="0" w:hanging="309"/>
        <w:jc w:val="left"/>
      </w:pPr>
      <w:r>
        <w:rPr>
          <w:w w:val="105"/>
        </w:rPr>
        <w:t>Entrega,</w:t>
      </w:r>
      <w:r>
        <w:rPr>
          <w:spacing w:val="-12"/>
          <w:w w:val="105"/>
        </w:rPr>
        <w:t> </w:t>
      </w:r>
      <w:r>
        <w:rPr>
          <w:w w:val="105"/>
        </w:rPr>
        <w:t>Avaliação</w:t>
      </w:r>
      <w:r>
        <w:rPr>
          <w:spacing w:val="-11"/>
          <w:w w:val="105"/>
        </w:rPr>
        <w:t> </w:t>
      </w:r>
      <w:r>
        <w:rPr>
          <w:w w:val="105"/>
        </w:rPr>
        <w:t>da</w:t>
      </w:r>
      <w:r>
        <w:rPr>
          <w:spacing w:val="-11"/>
          <w:w w:val="105"/>
        </w:rPr>
        <w:t> </w:t>
      </w:r>
      <w:r>
        <w:rPr>
          <w:w w:val="105"/>
        </w:rPr>
        <w:t>Qualidade</w:t>
      </w:r>
      <w:r>
        <w:rPr>
          <w:spacing w:val="-11"/>
          <w:w w:val="105"/>
        </w:rPr>
        <w:t> </w:t>
      </w:r>
      <w:r>
        <w:rPr>
          <w:w w:val="105"/>
        </w:rPr>
        <w:t>e</w:t>
      </w:r>
      <w:r>
        <w:rPr>
          <w:spacing w:val="-11"/>
          <w:w w:val="105"/>
        </w:rPr>
        <w:t> </w:t>
      </w:r>
      <w:r>
        <w:rPr>
          <w:w w:val="105"/>
        </w:rPr>
        <w:t>Aceite</w:t>
      </w:r>
      <w:r>
        <w:rPr>
          <w:spacing w:val="-11"/>
          <w:w w:val="105"/>
        </w:rPr>
        <w:t> </w:t>
      </w:r>
      <w:r>
        <w:rPr>
          <w:w w:val="105"/>
        </w:rPr>
        <w:t>do</w:t>
      </w:r>
      <w:r>
        <w:rPr>
          <w:spacing w:val="-9"/>
          <w:w w:val="105"/>
        </w:rPr>
        <w:t> </w:t>
      </w:r>
      <w:r>
        <w:rPr>
          <w:spacing w:val="-2"/>
          <w:w w:val="105"/>
        </w:rPr>
        <w:t>objeto:</w:t>
      </w:r>
    </w:p>
    <w:p>
      <w:pPr>
        <w:pStyle w:val="ListParagraph"/>
        <w:numPr>
          <w:ilvl w:val="2"/>
          <w:numId w:val="35"/>
        </w:numPr>
        <w:tabs>
          <w:tab w:pos="771" w:val="left" w:leader="none"/>
        </w:tabs>
        <w:spacing w:line="292" w:lineRule="auto" w:before="44" w:after="0"/>
        <w:ind w:left="316" w:right="299" w:firstLine="0"/>
        <w:jc w:val="left"/>
        <w:rPr>
          <w:sz w:val="17"/>
        </w:rPr>
      </w:pPr>
      <w:r>
        <w:rPr>
          <w:w w:val="105"/>
          <w:sz w:val="17"/>
        </w:rPr>
        <w:t>Após</w:t>
      </w:r>
      <w:r>
        <w:rPr>
          <w:spacing w:val="14"/>
          <w:w w:val="105"/>
          <w:sz w:val="17"/>
        </w:rPr>
        <w:t> </w:t>
      </w:r>
      <w:r>
        <w:rPr>
          <w:w w:val="105"/>
          <w:sz w:val="17"/>
        </w:rPr>
        <w:t>a</w:t>
      </w:r>
      <w:r>
        <w:rPr>
          <w:spacing w:val="14"/>
          <w:w w:val="105"/>
          <w:sz w:val="17"/>
        </w:rPr>
        <w:t> </w:t>
      </w:r>
      <w:r>
        <w:rPr>
          <w:w w:val="105"/>
          <w:sz w:val="17"/>
        </w:rPr>
        <w:t>concretização</w:t>
      </w:r>
      <w:r>
        <w:rPr>
          <w:spacing w:val="14"/>
          <w:w w:val="105"/>
          <w:sz w:val="17"/>
        </w:rPr>
        <w:t> </w:t>
      </w:r>
      <w:r>
        <w:rPr>
          <w:w w:val="105"/>
          <w:sz w:val="17"/>
        </w:rPr>
        <w:t>da</w:t>
      </w:r>
      <w:r>
        <w:rPr>
          <w:spacing w:val="14"/>
          <w:w w:val="105"/>
          <w:sz w:val="17"/>
        </w:rPr>
        <w:t> </w:t>
      </w:r>
      <w:r>
        <w:rPr>
          <w:w w:val="105"/>
          <w:sz w:val="17"/>
        </w:rPr>
        <w:t>contratação,</w:t>
      </w:r>
      <w:r>
        <w:rPr>
          <w:spacing w:val="14"/>
          <w:w w:val="105"/>
          <w:sz w:val="17"/>
        </w:rPr>
        <w:t> </w:t>
      </w:r>
      <w:r>
        <w:rPr>
          <w:w w:val="105"/>
          <w:sz w:val="17"/>
        </w:rPr>
        <w:t>conforme</w:t>
      </w:r>
      <w:r>
        <w:rPr>
          <w:spacing w:val="14"/>
          <w:w w:val="105"/>
          <w:sz w:val="17"/>
        </w:rPr>
        <w:t> </w:t>
      </w:r>
      <w:r>
        <w:rPr>
          <w:w w:val="105"/>
          <w:sz w:val="17"/>
        </w:rPr>
        <w:t>necessidade</w:t>
      </w:r>
      <w:r>
        <w:rPr>
          <w:spacing w:val="14"/>
          <w:w w:val="105"/>
          <w:sz w:val="17"/>
        </w:rPr>
        <w:t> </w:t>
      </w:r>
      <w:r>
        <w:rPr>
          <w:w w:val="105"/>
          <w:sz w:val="17"/>
        </w:rPr>
        <w:t>da</w:t>
      </w:r>
      <w:r>
        <w:rPr>
          <w:spacing w:val="14"/>
          <w:w w:val="105"/>
          <w:sz w:val="17"/>
        </w:rPr>
        <w:t> </w:t>
      </w:r>
      <w:r>
        <w:rPr>
          <w:w w:val="105"/>
          <w:sz w:val="17"/>
        </w:rPr>
        <w:t>CONTRATANTE</w:t>
      </w:r>
      <w:r>
        <w:rPr>
          <w:spacing w:val="14"/>
          <w:w w:val="105"/>
          <w:sz w:val="17"/>
        </w:rPr>
        <w:t> </w:t>
      </w:r>
      <w:r>
        <w:rPr>
          <w:w w:val="105"/>
          <w:sz w:val="17"/>
        </w:rPr>
        <w:t>será</w:t>
      </w:r>
      <w:r>
        <w:rPr>
          <w:spacing w:val="14"/>
          <w:w w:val="105"/>
          <w:sz w:val="17"/>
        </w:rPr>
        <w:t> </w:t>
      </w:r>
      <w:r>
        <w:rPr>
          <w:w w:val="105"/>
          <w:sz w:val="17"/>
        </w:rPr>
        <w:t>enviada</w:t>
      </w:r>
      <w:r>
        <w:rPr>
          <w:spacing w:val="14"/>
          <w:w w:val="105"/>
          <w:sz w:val="17"/>
        </w:rPr>
        <w:t> </w:t>
      </w:r>
      <w:r>
        <w:rPr>
          <w:w w:val="105"/>
          <w:sz w:val="17"/>
        </w:rPr>
        <w:t>à</w:t>
      </w:r>
      <w:r>
        <w:rPr>
          <w:spacing w:val="14"/>
          <w:w w:val="105"/>
          <w:sz w:val="17"/>
        </w:rPr>
        <w:t> </w:t>
      </w:r>
      <w:r>
        <w:rPr>
          <w:w w:val="105"/>
          <w:sz w:val="17"/>
        </w:rPr>
        <w:t>CONTRATADA uma</w:t>
      </w:r>
      <w:r>
        <w:rPr>
          <w:spacing w:val="14"/>
          <w:w w:val="105"/>
          <w:sz w:val="17"/>
        </w:rPr>
        <w:t> </w:t>
      </w:r>
      <w:r>
        <w:rPr>
          <w:w w:val="105"/>
          <w:sz w:val="17"/>
        </w:rPr>
        <w:t>autorização</w:t>
      </w:r>
      <w:r>
        <w:rPr>
          <w:spacing w:val="14"/>
          <w:w w:val="105"/>
          <w:sz w:val="17"/>
        </w:rPr>
        <w:t> </w:t>
      </w:r>
      <w:r>
        <w:rPr>
          <w:w w:val="105"/>
          <w:sz w:val="17"/>
        </w:rPr>
        <w:t>de</w:t>
      </w:r>
      <w:r>
        <w:rPr>
          <w:spacing w:val="14"/>
          <w:w w:val="105"/>
          <w:sz w:val="17"/>
        </w:rPr>
        <w:t> </w:t>
      </w:r>
      <w:r>
        <w:rPr>
          <w:w w:val="105"/>
          <w:sz w:val="17"/>
        </w:rPr>
        <w:t>entrega</w:t>
      </w:r>
      <w:r>
        <w:rPr>
          <w:spacing w:val="14"/>
          <w:w w:val="105"/>
          <w:sz w:val="17"/>
        </w:rPr>
        <w:t> </w:t>
      </w:r>
      <w:r>
        <w:rPr>
          <w:w w:val="105"/>
          <w:sz w:val="17"/>
        </w:rPr>
        <w:t>de</w:t>
      </w:r>
      <w:r>
        <w:rPr>
          <w:spacing w:val="14"/>
          <w:w w:val="105"/>
          <w:sz w:val="17"/>
        </w:rPr>
        <w:t> </w:t>
      </w:r>
      <w:r>
        <w:rPr>
          <w:w w:val="105"/>
          <w:sz w:val="17"/>
        </w:rPr>
        <w:t>material,</w:t>
      </w:r>
      <w:r>
        <w:rPr>
          <w:spacing w:val="14"/>
          <w:w w:val="105"/>
          <w:sz w:val="17"/>
        </w:rPr>
        <w:t> </w:t>
      </w:r>
      <w:r>
        <w:rPr>
          <w:w w:val="105"/>
          <w:sz w:val="17"/>
        </w:rPr>
        <w:t>conforme</w:t>
      </w:r>
      <w:r>
        <w:rPr>
          <w:spacing w:val="14"/>
          <w:w w:val="105"/>
          <w:sz w:val="17"/>
        </w:rPr>
        <w:t> </w:t>
      </w:r>
      <w:r>
        <w:rPr>
          <w:w w:val="105"/>
          <w:sz w:val="17"/>
        </w:rPr>
        <w:t>anexo</w:t>
      </w:r>
      <w:r>
        <w:rPr>
          <w:spacing w:val="14"/>
          <w:w w:val="105"/>
          <w:sz w:val="17"/>
        </w:rPr>
        <w:t> </w:t>
      </w:r>
      <w:r>
        <w:rPr>
          <w:w w:val="105"/>
          <w:sz w:val="17"/>
        </w:rPr>
        <w:t>em</w:t>
      </w:r>
      <w:r>
        <w:rPr>
          <w:spacing w:val="14"/>
          <w:w w:val="105"/>
          <w:sz w:val="17"/>
        </w:rPr>
        <w:t> </w:t>
      </w:r>
      <w:r>
        <w:rPr>
          <w:w w:val="105"/>
          <w:sz w:val="17"/>
        </w:rPr>
        <w:t>documento</w:t>
      </w:r>
      <w:r>
        <w:rPr>
          <w:spacing w:val="14"/>
          <w:w w:val="105"/>
          <w:sz w:val="17"/>
        </w:rPr>
        <w:t> </w:t>
      </w:r>
      <w:r>
        <w:rPr>
          <w:w w:val="105"/>
          <w:sz w:val="17"/>
        </w:rPr>
        <w:t>SEI </w:t>
      </w:r>
      <w:r>
        <w:rPr>
          <w:spacing w:val="-2"/>
          <w:w w:val="105"/>
          <w:sz w:val="17"/>
        </w:rPr>
        <w:t>30203367.</w:t>
      </w:r>
    </w:p>
    <w:p>
      <w:pPr>
        <w:pStyle w:val="ListParagraph"/>
        <w:numPr>
          <w:ilvl w:val="2"/>
          <w:numId w:val="35"/>
        </w:numPr>
        <w:tabs>
          <w:tab w:pos="795" w:val="left" w:leader="none"/>
        </w:tabs>
        <w:spacing w:line="292" w:lineRule="auto" w:before="1" w:after="0"/>
        <w:ind w:left="316" w:right="299" w:firstLine="0"/>
        <w:jc w:val="left"/>
        <w:rPr>
          <w:sz w:val="17"/>
        </w:rPr>
      </w:pPr>
      <w:r>
        <w:rPr>
          <w:w w:val="105"/>
          <w:sz w:val="17"/>
        </w:rPr>
        <w:t>Havendo</w:t>
      </w:r>
      <w:r>
        <w:rPr>
          <w:spacing w:val="28"/>
          <w:w w:val="105"/>
          <w:sz w:val="17"/>
        </w:rPr>
        <w:t> </w:t>
      </w:r>
      <w:r>
        <w:rPr>
          <w:w w:val="105"/>
          <w:sz w:val="17"/>
        </w:rPr>
        <w:t>necessidade</w:t>
      </w:r>
      <w:r>
        <w:rPr>
          <w:spacing w:val="28"/>
          <w:w w:val="105"/>
          <w:sz w:val="17"/>
        </w:rPr>
        <w:t> </w:t>
      </w:r>
      <w:r>
        <w:rPr>
          <w:w w:val="105"/>
          <w:sz w:val="17"/>
        </w:rPr>
        <w:t>por</w:t>
      </w:r>
      <w:r>
        <w:rPr>
          <w:spacing w:val="28"/>
          <w:w w:val="105"/>
          <w:sz w:val="17"/>
        </w:rPr>
        <w:t> </w:t>
      </w:r>
      <w:r>
        <w:rPr>
          <w:w w:val="105"/>
          <w:sz w:val="17"/>
        </w:rPr>
        <w:t>parte</w:t>
      </w:r>
      <w:r>
        <w:rPr>
          <w:spacing w:val="28"/>
          <w:w w:val="105"/>
          <w:sz w:val="17"/>
        </w:rPr>
        <w:t> </w:t>
      </w:r>
      <w:r>
        <w:rPr>
          <w:w w:val="105"/>
          <w:sz w:val="17"/>
        </w:rPr>
        <w:t>da</w:t>
      </w:r>
      <w:r>
        <w:rPr>
          <w:spacing w:val="28"/>
          <w:w w:val="105"/>
          <w:sz w:val="17"/>
        </w:rPr>
        <w:t> </w:t>
      </w:r>
      <w:r>
        <w:rPr>
          <w:w w:val="105"/>
          <w:sz w:val="17"/>
        </w:rPr>
        <w:t>CONTRATANTE,</w:t>
      </w:r>
      <w:r>
        <w:rPr>
          <w:spacing w:val="28"/>
          <w:w w:val="105"/>
          <w:sz w:val="17"/>
        </w:rPr>
        <w:t> </w:t>
      </w:r>
      <w:r>
        <w:rPr>
          <w:w w:val="105"/>
          <w:sz w:val="17"/>
        </w:rPr>
        <w:t>a</w:t>
      </w:r>
      <w:r>
        <w:rPr>
          <w:spacing w:val="28"/>
          <w:w w:val="105"/>
          <w:sz w:val="17"/>
        </w:rPr>
        <w:t> </w:t>
      </w:r>
      <w:r>
        <w:rPr>
          <w:w w:val="105"/>
          <w:sz w:val="17"/>
        </w:rPr>
        <w:t>CONTRATADA</w:t>
      </w:r>
      <w:r>
        <w:rPr>
          <w:spacing w:val="19"/>
          <w:w w:val="105"/>
          <w:sz w:val="17"/>
        </w:rPr>
        <w:t> </w:t>
      </w:r>
      <w:r>
        <w:rPr>
          <w:w w:val="105"/>
          <w:sz w:val="17"/>
        </w:rPr>
        <w:t>fica</w:t>
      </w:r>
      <w:r>
        <w:rPr>
          <w:spacing w:val="28"/>
          <w:w w:val="105"/>
          <w:sz w:val="17"/>
        </w:rPr>
        <w:t> </w:t>
      </w:r>
      <w:r>
        <w:rPr>
          <w:w w:val="105"/>
          <w:sz w:val="17"/>
        </w:rPr>
        <w:t>obrigada</w:t>
      </w:r>
      <w:r>
        <w:rPr>
          <w:spacing w:val="28"/>
          <w:w w:val="105"/>
          <w:sz w:val="17"/>
        </w:rPr>
        <w:t> </w:t>
      </w:r>
      <w:r>
        <w:rPr>
          <w:w w:val="105"/>
          <w:sz w:val="17"/>
        </w:rPr>
        <w:t>a</w:t>
      </w:r>
      <w:r>
        <w:rPr>
          <w:spacing w:val="28"/>
          <w:w w:val="105"/>
          <w:sz w:val="17"/>
        </w:rPr>
        <w:t> </w:t>
      </w:r>
      <w:r>
        <w:rPr>
          <w:w w:val="105"/>
          <w:sz w:val="17"/>
        </w:rPr>
        <w:t>comunicar</w:t>
      </w:r>
      <w:r>
        <w:rPr>
          <w:spacing w:val="28"/>
          <w:w w:val="105"/>
          <w:sz w:val="17"/>
        </w:rPr>
        <w:t> </w:t>
      </w:r>
      <w:r>
        <w:rPr>
          <w:w w:val="105"/>
          <w:sz w:val="17"/>
        </w:rPr>
        <w:t>antecipadamente</w:t>
      </w:r>
      <w:r>
        <w:rPr>
          <w:spacing w:val="28"/>
          <w:w w:val="105"/>
          <w:sz w:val="17"/>
        </w:rPr>
        <w:t> </w:t>
      </w:r>
      <w:r>
        <w:rPr>
          <w:w w:val="105"/>
          <w:sz w:val="17"/>
        </w:rPr>
        <w:t>quais</w:t>
      </w:r>
      <w:r>
        <w:rPr>
          <w:spacing w:val="28"/>
          <w:w w:val="105"/>
          <w:sz w:val="17"/>
        </w:rPr>
        <w:t> </w:t>
      </w:r>
      <w:r>
        <w:rPr>
          <w:w w:val="105"/>
          <w:sz w:val="17"/>
        </w:rPr>
        <w:t>os</w:t>
      </w:r>
      <w:r>
        <w:rPr>
          <w:spacing w:val="28"/>
          <w:w w:val="105"/>
          <w:sz w:val="17"/>
        </w:rPr>
        <w:t> </w:t>
      </w:r>
      <w:r>
        <w:rPr>
          <w:w w:val="105"/>
          <w:sz w:val="17"/>
        </w:rPr>
        <w:t>nomes/descrições</w:t>
      </w:r>
      <w:r>
        <w:rPr>
          <w:spacing w:val="28"/>
          <w:w w:val="105"/>
          <w:sz w:val="17"/>
        </w:rPr>
        <w:t> </w:t>
      </w:r>
      <w:r>
        <w:rPr>
          <w:w w:val="105"/>
          <w:sz w:val="17"/>
        </w:rPr>
        <w:t>que</w:t>
      </w:r>
      <w:r>
        <w:rPr>
          <w:spacing w:val="28"/>
          <w:w w:val="105"/>
          <w:sz w:val="17"/>
        </w:rPr>
        <w:t> </w:t>
      </w:r>
      <w:r>
        <w:rPr>
          <w:w w:val="105"/>
          <w:sz w:val="17"/>
        </w:rPr>
        <w:t>constarão</w:t>
      </w:r>
      <w:r>
        <w:rPr>
          <w:spacing w:val="28"/>
          <w:w w:val="105"/>
          <w:sz w:val="17"/>
        </w:rPr>
        <w:t> </w:t>
      </w:r>
      <w:r>
        <w:rPr>
          <w:w w:val="105"/>
          <w:sz w:val="17"/>
        </w:rPr>
        <w:t>na</w:t>
      </w:r>
      <w:r>
        <w:rPr>
          <w:spacing w:val="28"/>
          <w:w w:val="105"/>
          <w:sz w:val="17"/>
        </w:rPr>
        <w:t> </w:t>
      </w:r>
      <w:r>
        <w:rPr>
          <w:w w:val="105"/>
          <w:sz w:val="17"/>
        </w:rPr>
        <w:t>Nota</w:t>
      </w:r>
      <w:r>
        <w:rPr>
          <w:spacing w:val="28"/>
          <w:w w:val="105"/>
          <w:sz w:val="17"/>
        </w:rPr>
        <w:t> </w:t>
      </w:r>
      <w:r>
        <w:rPr>
          <w:w w:val="105"/>
          <w:sz w:val="17"/>
        </w:rPr>
        <w:t>Fiscal,</w:t>
      </w:r>
      <w:r>
        <w:rPr>
          <w:spacing w:val="28"/>
          <w:w w:val="105"/>
          <w:sz w:val="17"/>
        </w:rPr>
        <w:t> </w:t>
      </w:r>
      <w:r>
        <w:rPr>
          <w:w w:val="105"/>
          <w:sz w:val="17"/>
        </w:rPr>
        <w:t>para</w:t>
      </w:r>
      <w:r>
        <w:rPr>
          <w:spacing w:val="28"/>
          <w:w w:val="105"/>
          <w:sz w:val="17"/>
        </w:rPr>
        <w:t> </w:t>
      </w:r>
      <w:r>
        <w:rPr>
          <w:w w:val="105"/>
          <w:sz w:val="17"/>
        </w:rPr>
        <w:t>fins</w:t>
      </w:r>
      <w:r>
        <w:rPr>
          <w:spacing w:val="28"/>
          <w:w w:val="105"/>
          <w:sz w:val="17"/>
        </w:rPr>
        <w:t> </w:t>
      </w:r>
      <w:r>
        <w:rPr>
          <w:w w:val="105"/>
          <w:sz w:val="17"/>
        </w:rPr>
        <w:t>de identificação dos materiais recebidos e correspondência com os itens contratados.</w:t>
      </w:r>
    </w:p>
    <w:p>
      <w:pPr>
        <w:pStyle w:val="ListParagraph"/>
        <w:numPr>
          <w:ilvl w:val="2"/>
          <w:numId w:val="35"/>
        </w:numPr>
        <w:tabs>
          <w:tab w:pos="747" w:val="left" w:leader="none"/>
        </w:tabs>
        <w:spacing w:line="240" w:lineRule="auto" w:before="1" w:after="0"/>
        <w:ind w:left="747" w:right="0" w:hanging="431"/>
        <w:jc w:val="left"/>
        <w:rPr>
          <w:sz w:val="17"/>
        </w:rPr>
      </w:pPr>
      <w:r>
        <w:rPr>
          <w:w w:val="105"/>
          <w:sz w:val="17"/>
        </w:rPr>
        <w:t>As</w:t>
      </w:r>
      <w:r>
        <w:rPr>
          <w:spacing w:val="-5"/>
          <w:w w:val="105"/>
          <w:sz w:val="17"/>
        </w:rPr>
        <w:t> </w:t>
      </w:r>
      <w:r>
        <w:rPr>
          <w:w w:val="105"/>
          <w:sz w:val="17"/>
        </w:rPr>
        <w:t>entregas</w:t>
      </w:r>
      <w:r>
        <w:rPr>
          <w:spacing w:val="-5"/>
          <w:w w:val="105"/>
          <w:sz w:val="17"/>
        </w:rPr>
        <w:t> </w:t>
      </w:r>
      <w:r>
        <w:rPr>
          <w:w w:val="105"/>
          <w:sz w:val="17"/>
        </w:rPr>
        <w:t>serão</w:t>
      </w:r>
      <w:r>
        <w:rPr>
          <w:spacing w:val="-5"/>
          <w:w w:val="105"/>
          <w:sz w:val="17"/>
        </w:rPr>
        <w:t> </w:t>
      </w:r>
      <w:r>
        <w:rPr>
          <w:w w:val="105"/>
          <w:sz w:val="17"/>
        </w:rPr>
        <w:t>parceladas,</w:t>
      </w:r>
      <w:r>
        <w:rPr>
          <w:spacing w:val="-5"/>
          <w:w w:val="105"/>
          <w:sz w:val="17"/>
        </w:rPr>
        <w:t> </w:t>
      </w:r>
      <w:r>
        <w:rPr>
          <w:w w:val="105"/>
          <w:sz w:val="17"/>
        </w:rPr>
        <w:t>de</w:t>
      </w:r>
      <w:r>
        <w:rPr>
          <w:spacing w:val="-4"/>
          <w:w w:val="105"/>
          <w:sz w:val="17"/>
        </w:rPr>
        <w:t> </w:t>
      </w:r>
      <w:r>
        <w:rPr>
          <w:w w:val="105"/>
          <w:sz w:val="17"/>
        </w:rPr>
        <w:t>acordo</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demanda</w:t>
      </w:r>
      <w:r>
        <w:rPr>
          <w:spacing w:val="-4"/>
          <w:w w:val="105"/>
          <w:sz w:val="17"/>
        </w:rPr>
        <w:t> </w:t>
      </w:r>
      <w:r>
        <w:rPr>
          <w:w w:val="105"/>
          <w:sz w:val="17"/>
        </w:rPr>
        <w:t>da</w:t>
      </w:r>
      <w:r>
        <w:rPr>
          <w:spacing w:val="-5"/>
          <w:w w:val="105"/>
          <w:sz w:val="17"/>
        </w:rPr>
        <w:t> </w:t>
      </w:r>
      <w:r>
        <w:rPr>
          <w:spacing w:val="-2"/>
          <w:w w:val="105"/>
          <w:sz w:val="17"/>
        </w:rPr>
        <w:t>unidade;</w:t>
      </w:r>
    </w:p>
    <w:p>
      <w:pPr>
        <w:pStyle w:val="ListParagraph"/>
        <w:numPr>
          <w:ilvl w:val="2"/>
          <w:numId w:val="35"/>
        </w:numPr>
        <w:tabs>
          <w:tab w:pos="757" w:val="left" w:leader="none"/>
        </w:tabs>
        <w:spacing w:line="240" w:lineRule="auto" w:before="44" w:after="0"/>
        <w:ind w:left="757" w:right="0" w:hanging="441"/>
        <w:jc w:val="left"/>
        <w:rPr>
          <w:sz w:val="17"/>
        </w:rPr>
      </w:pPr>
      <w:r>
        <w:rPr>
          <w:w w:val="105"/>
          <w:sz w:val="17"/>
        </w:rPr>
        <w:t>O</w:t>
      </w:r>
      <w:r>
        <w:rPr>
          <w:spacing w:val="-5"/>
          <w:w w:val="105"/>
          <w:sz w:val="17"/>
        </w:rPr>
        <w:t> </w:t>
      </w:r>
      <w:r>
        <w:rPr>
          <w:w w:val="105"/>
          <w:sz w:val="17"/>
        </w:rPr>
        <w:t>prazo</w:t>
      </w:r>
      <w:r>
        <w:rPr>
          <w:spacing w:val="-4"/>
          <w:w w:val="105"/>
          <w:sz w:val="17"/>
        </w:rPr>
        <w:t> </w:t>
      </w:r>
      <w:r>
        <w:rPr>
          <w:w w:val="105"/>
          <w:sz w:val="17"/>
        </w:rPr>
        <w:t>máximo</w:t>
      </w:r>
      <w:r>
        <w:rPr>
          <w:spacing w:val="-4"/>
          <w:w w:val="105"/>
          <w:sz w:val="17"/>
        </w:rPr>
        <w:t> </w:t>
      </w:r>
      <w:r>
        <w:rPr>
          <w:w w:val="105"/>
          <w:sz w:val="17"/>
        </w:rPr>
        <w:t>de</w:t>
      </w:r>
      <w:r>
        <w:rPr>
          <w:spacing w:val="-4"/>
          <w:w w:val="105"/>
          <w:sz w:val="17"/>
        </w:rPr>
        <w:t> </w:t>
      </w:r>
      <w:r>
        <w:rPr>
          <w:w w:val="105"/>
          <w:sz w:val="17"/>
        </w:rPr>
        <w:t>entrega</w:t>
      </w:r>
      <w:r>
        <w:rPr>
          <w:spacing w:val="-4"/>
          <w:w w:val="105"/>
          <w:sz w:val="17"/>
        </w:rPr>
        <w:t> </w:t>
      </w:r>
      <w:r>
        <w:rPr>
          <w:w w:val="105"/>
          <w:sz w:val="17"/>
        </w:rPr>
        <w:t>será</w:t>
      </w:r>
      <w:r>
        <w:rPr>
          <w:spacing w:val="-4"/>
          <w:w w:val="105"/>
          <w:sz w:val="17"/>
        </w:rPr>
        <w:t> </w:t>
      </w:r>
      <w:r>
        <w:rPr>
          <w:w w:val="105"/>
          <w:sz w:val="17"/>
        </w:rPr>
        <w:t>de</w:t>
      </w:r>
      <w:r>
        <w:rPr>
          <w:spacing w:val="1"/>
          <w:w w:val="105"/>
          <w:sz w:val="17"/>
        </w:rPr>
        <w:t> </w:t>
      </w:r>
      <w:r>
        <w:rPr>
          <w:w w:val="105"/>
          <w:sz w:val="17"/>
        </w:rPr>
        <w:t>10</w:t>
      </w:r>
      <w:r>
        <w:rPr>
          <w:spacing w:val="-4"/>
          <w:w w:val="105"/>
          <w:sz w:val="17"/>
        </w:rPr>
        <w:t> </w:t>
      </w:r>
      <w:r>
        <w:rPr>
          <w:w w:val="105"/>
          <w:sz w:val="17"/>
        </w:rPr>
        <w:t>(dez)</w:t>
      </w:r>
      <w:r>
        <w:rPr>
          <w:spacing w:val="-4"/>
          <w:w w:val="105"/>
          <w:sz w:val="17"/>
        </w:rPr>
        <w:t> </w:t>
      </w:r>
      <w:r>
        <w:rPr>
          <w:w w:val="105"/>
          <w:sz w:val="17"/>
        </w:rPr>
        <w:t>dias</w:t>
      </w:r>
      <w:r>
        <w:rPr>
          <w:spacing w:val="-4"/>
          <w:w w:val="105"/>
          <w:sz w:val="17"/>
        </w:rPr>
        <w:t> </w:t>
      </w:r>
      <w:r>
        <w:rPr>
          <w:w w:val="105"/>
          <w:sz w:val="17"/>
        </w:rPr>
        <w:t>úteis</w:t>
      </w:r>
      <w:r>
        <w:rPr>
          <w:spacing w:val="-4"/>
          <w:w w:val="105"/>
          <w:sz w:val="17"/>
        </w:rPr>
        <w:t> </w:t>
      </w:r>
      <w:r>
        <w:rPr>
          <w:w w:val="105"/>
          <w:sz w:val="17"/>
        </w:rPr>
        <w:t>a</w:t>
      </w:r>
      <w:r>
        <w:rPr>
          <w:spacing w:val="-4"/>
          <w:w w:val="105"/>
          <w:sz w:val="17"/>
        </w:rPr>
        <w:t> </w:t>
      </w:r>
      <w:r>
        <w:rPr>
          <w:w w:val="105"/>
          <w:sz w:val="17"/>
        </w:rPr>
        <w:t>contar</w:t>
      </w:r>
      <w:r>
        <w:rPr>
          <w:spacing w:val="-4"/>
          <w:w w:val="105"/>
          <w:sz w:val="17"/>
        </w:rPr>
        <w:t> </w:t>
      </w:r>
      <w:r>
        <w:rPr>
          <w:w w:val="105"/>
          <w:sz w:val="17"/>
        </w:rPr>
        <w:t>da</w:t>
      </w:r>
      <w:r>
        <w:rPr>
          <w:spacing w:val="-4"/>
          <w:w w:val="105"/>
          <w:sz w:val="17"/>
        </w:rPr>
        <w:t> </w:t>
      </w:r>
      <w:r>
        <w:rPr>
          <w:w w:val="105"/>
          <w:sz w:val="17"/>
        </w:rPr>
        <w:t>data</w:t>
      </w:r>
      <w:r>
        <w:rPr>
          <w:spacing w:val="-4"/>
          <w:w w:val="105"/>
          <w:sz w:val="17"/>
        </w:rPr>
        <w:t> </w:t>
      </w:r>
      <w:r>
        <w:rPr>
          <w:w w:val="105"/>
          <w:sz w:val="17"/>
        </w:rPr>
        <w:t>da</w:t>
      </w:r>
      <w:r>
        <w:rPr>
          <w:spacing w:val="-4"/>
          <w:w w:val="105"/>
          <w:sz w:val="17"/>
        </w:rPr>
        <w:t> </w:t>
      </w:r>
      <w:r>
        <w:rPr>
          <w:w w:val="105"/>
          <w:sz w:val="17"/>
        </w:rPr>
        <w:t>solicitação</w:t>
      </w:r>
      <w:r>
        <w:rPr>
          <w:spacing w:val="-4"/>
          <w:w w:val="105"/>
          <w:sz w:val="17"/>
        </w:rPr>
        <w:t> </w:t>
      </w:r>
      <w:r>
        <w:rPr>
          <w:w w:val="105"/>
          <w:sz w:val="17"/>
        </w:rPr>
        <w:t>de</w:t>
      </w:r>
      <w:r>
        <w:rPr>
          <w:spacing w:val="-4"/>
          <w:w w:val="105"/>
          <w:sz w:val="17"/>
        </w:rPr>
        <w:t> </w:t>
      </w:r>
      <w:r>
        <w:rPr>
          <w:spacing w:val="-2"/>
          <w:w w:val="105"/>
          <w:sz w:val="17"/>
        </w:rPr>
        <w:t>entrega;</w:t>
      </w:r>
    </w:p>
    <w:p>
      <w:pPr>
        <w:pStyle w:val="ListParagraph"/>
        <w:numPr>
          <w:ilvl w:val="2"/>
          <w:numId w:val="35"/>
        </w:numPr>
        <w:tabs>
          <w:tab w:pos="767" w:val="left" w:leader="none"/>
        </w:tabs>
        <w:spacing w:line="292" w:lineRule="auto" w:before="43" w:after="0"/>
        <w:ind w:left="316" w:right="299" w:firstLine="0"/>
        <w:jc w:val="left"/>
        <w:rPr>
          <w:sz w:val="17"/>
        </w:rPr>
      </w:pPr>
      <w:r>
        <w:rPr>
          <w:w w:val="105"/>
          <w:sz w:val="17"/>
        </w:rPr>
        <w:t>O local de entrega será no</w:t>
      </w:r>
      <w:r>
        <w:rPr>
          <w:spacing w:val="-5"/>
          <w:w w:val="105"/>
          <w:sz w:val="17"/>
        </w:rPr>
        <w:t> </w:t>
      </w:r>
      <w:r>
        <w:rPr>
          <w:w w:val="105"/>
          <w:sz w:val="17"/>
        </w:rPr>
        <w:t>Almoxarifado Central do Hospital Universitário Pedro Ernesto, situado na</w:t>
      </w:r>
      <w:r>
        <w:rPr>
          <w:spacing w:val="-5"/>
          <w:w w:val="105"/>
          <w:sz w:val="17"/>
        </w:rPr>
        <w:t> </w:t>
      </w:r>
      <w:r>
        <w:rPr>
          <w:w w:val="105"/>
          <w:sz w:val="17"/>
        </w:rPr>
        <w:t>Avenida Boulevard 28 de Setembro, 77 – Vila Isabel, Rio de Janeiro/RJ, CEP</w:t>
      </w:r>
      <w:r>
        <w:rPr>
          <w:spacing w:val="-2"/>
          <w:w w:val="105"/>
          <w:sz w:val="17"/>
        </w:rPr>
        <w:t> </w:t>
      </w:r>
      <w:r>
        <w:rPr>
          <w:w w:val="105"/>
          <w:sz w:val="17"/>
        </w:rPr>
        <w:t>20.551-030 e a entrega deverá ocorrer de segunda-feira a sexta-feira, das 08h às 15h;</w:t>
      </w:r>
    </w:p>
    <w:p>
      <w:pPr>
        <w:pStyle w:val="ListParagraph"/>
        <w:numPr>
          <w:ilvl w:val="2"/>
          <w:numId w:val="35"/>
        </w:numPr>
        <w:tabs>
          <w:tab w:pos="774" w:val="left" w:leader="none"/>
        </w:tabs>
        <w:spacing w:line="292" w:lineRule="auto" w:before="1" w:after="0"/>
        <w:ind w:left="316" w:right="299" w:firstLine="0"/>
        <w:jc w:val="left"/>
        <w:rPr>
          <w:sz w:val="17"/>
        </w:rPr>
      </w:pPr>
      <w:r>
        <w:rPr>
          <w:w w:val="105"/>
          <w:sz w:val="17"/>
        </w:rPr>
        <w:t>O</w:t>
      </w:r>
      <w:r>
        <w:rPr>
          <w:spacing w:val="10"/>
          <w:w w:val="105"/>
          <w:sz w:val="17"/>
        </w:rPr>
        <w:t> </w:t>
      </w:r>
      <w:r>
        <w:rPr>
          <w:w w:val="105"/>
          <w:sz w:val="17"/>
        </w:rPr>
        <w:t>material</w:t>
      </w:r>
      <w:r>
        <w:rPr>
          <w:spacing w:val="10"/>
          <w:w w:val="105"/>
          <w:sz w:val="17"/>
        </w:rPr>
        <w:t> </w:t>
      </w:r>
      <w:r>
        <w:rPr>
          <w:w w:val="105"/>
          <w:sz w:val="17"/>
        </w:rPr>
        <w:t>deverá</w:t>
      </w:r>
      <w:r>
        <w:rPr>
          <w:spacing w:val="10"/>
          <w:w w:val="105"/>
          <w:sz w:val="17"/>
        </w:rPr>
        <w:t> </w:t>
      </w:r>
      <w:r>
        <w:rPr>
          <w:w w:val="105"/>
          <w:sz w:val="17"/>
        </w:rPr>
        <w:t>apresentar</w:t>
      </w:r>
      <w:r>
        <w:rPr>
          <w:spacing w:val="10"/>
          <w:w w:val="105"/>
          <w:sz w:val="17"/>
        </w:rPr>
        <w:t> </w:t>
      </w:r>
      <w:r>
        <w:rPr>
          <w:w w:val="105"/>
          <w:sz w:val="17"/>
        </w:rPr>
        <w:t>em</w:t>
      </w:r>
      <w:r>
        <w:rPr>
          <w:spacing w:val="10"/>
          <w:w w:val="105"/>
          <w:sz w:val="17"/>
        </w:rPr>
        <w:t> </w:t>
      </w:r>
      <w:r>
        <w:rPr>
          <w:w w:val="105"/>
          <w:sz w:val="17"/>
        </w:rPr>
        <w:t>sua</w:t>
      </w:r>
      <w:r>
        <w:rPr>
          <w:spacing w:val="10"/>
          <w:w w:val="105"/>
          <w:sz w:val="17"/>
        </w:rPr>
        <w:t> </w:t>
      </w:r>
      <w:r>
        <w:rPr>
          <w:w w:val="105"/>
          <w:sz w:val="17"/>
        </w:rPr>
        <w:t>embalagem</w:t>
      </w:r>
      <w:r>
        <w:rPr>
          <w:spacing w:val="10"/>
          <w:w w:val="105"/>
          <w:sz w:val="17"/>
        </w:rPr>
        <w:t> </w:t>
      </w:r>
      <w:r>
        <w:rPr>
          <w:w w:val="105"/>
          <w:sz w:val="17"/>
        </w:rPr>
        <w:t>dados</w:t>
      </w:r>
      <w:r>
        <w:rPr>
          <w:spacing w:val="10"/>
          <w:w w:val="105"/>
          <w:sz w:val="17"/>
        </w:rPr>
        <w:t> </w:t>
      </w:r>
      <w:r>
        <w:rPr>
          <w:w w:val="105"/>
          <w:sz w:val="17"/>
        </w:rPr>
        <w:t>de</w:t>
      </w:r>
      <w:r>
        <w:rPr>
          <w:spacing w:val="10"/>
          <w:w w:val="105"/>
          <w:sz w:val="17"/>
        </w:rPr>
        <w:t> </w:t>
      </w:r>
      <w:r>
        <w:rPr>
          <w:w w:val="105"/>
          <w:sz w:val="17"/>
        </w:rPr>
        <w:t>identificação,</w:t>
      </w:r>
      <w:r>
        <w:rPr>
          <w:spacing w:val="10"/>
          <w:w w:val="105"/>
          <w:sz w:val="17"/>
        </w:rPr>
        <w:t> </w:t>
      </w:r>
      <w:r>
        <w:rPr>
          <w:w w:val="105"/>
          <w:sz w:val="17"/>
        </w:rPr>
        <w:t>procedência,</w:t>
      </w:r>
      <w:r>
        <w:rPr>
          <w:spacing w:val="10"/>
          <w:w w:val="105"/>
          <w:sz w:val="17"/>
        </w:rPr>
        <w:t> </w:t>
      </w:r>
      <w:r>
        <w:rPr>
          <w:w w:val="105"/>
          <w:sz w:val="17"/>
        </w:rPr>
        <w:t>data</w:t>
      </w:r>
      <w:r>
        <w:rPr>
          <w:spacing w:val="10"/>
          <w:w w:val="105"/>
          <w:sz w:val="17"/>
        </w:rPr>
        <w:t> </w:t>
      </w:r>
      <w:r>
        <w:rPr>
          <w:w w:val="105"/>
          <w:sz w:val="17"/>
        </w:rPr>
        <w:t>da</w:t>
      </w:r>
      <w:r>
        <w:rPr>
          <w:spacing w:val="10"/>
          <w:w w:val="105"/>
          <w:sz w:val="17"/>
        </w:rPr>
        <w:t> </w:t>
      </w:r>
      <w:r>
        <w:rPr>
          <w:w w:val="105"/>
          <w:sz w:val="17"/>
        </w:rPr>
        <w:t>fabricação,</w:t>
      </w:r>
      <w:r>
        <w:rPr>
          <w:spacing w:val="10"/>
          <w:w w:val="105"/>
          <w:sz w:val="17"/>
        </w:rPr>
        <w:t> </w:t>
      </w:r>
      <w:r>
        <w:rPr>
          <w:w w:val="105"/>
          <w:sz w:val="17"/>
        </w:rPr>
        <w:t>validade</w:t>
      </w:r>
      <w:r>
        <w:rPr>
          <w:spacing w:val="10"/>
          <w:w w:val="105"/>
          <w:sz w:val="17"/>
        </w:rPr>
        <w:t> </w:t>
      </w:r>
      <w:r>
        <w:rPr>
          <w:w w:val="105"/>
          <w:sz w:val="17"/>
        </w:rPr>
        <w:t>(conforme</w:t>
      </w:r>
      <w:r>
        <w:rPr>
          <w:spacing w:val="10"/>
          <w:w w:val="105"/>
          <w:sz w:val="17"/>
        </w:rPr>
        <w:t> </w:t>
      </w:r>
      <w:r>
        <w:rPr>
          <w:w w:val="105"/>
          <w:sz w:val="17"/>
        </w:rPr>
        <w:t>subitem</w:t>
      </w:r>
      <w:r>
        <w:rPr>
          <w:spacing w:val="10"/>
          <w:w w:val="105"/>
          <w:sz w:val="17"/>
        </w:rPr>
        <w:t> </w:t>
      </w:r>
      <w:r>
        <w:rPr>
          <w:w w:val="105"/>
          <w:sz w:val="17"/>
        </w:rPr>
        <w:t>3.10.2.5.),</w:t>
      </w:r>
      <w:r>
        <w:rPr>
          <w:spacing w:val="10"/>
          <w:w w:val="105"/>
          <w:sz w:val="17"/>
        </w:rPr>
        <w:t> </w:t>
      </w:r>
      <w:r>
        <w:rPr>
          <w:w w:val="105"/>
          <w:sz w:val="17"/>
        </w:rPr>
        <w:t>número</w:t>
      </w:r>
      <w:r>
        <w:rPr>
          <w:spacing w:val="10"/>
          <w:w w:val="105"/>
          <w:sz w:val="17"/>
        </w:rPr>
        <w:t> </w:t>
      </w:r>
      <w:r>
        <w:rPr>
          <w:w w:val="105"/>
          <w:sz w:val="17"/>
        </w:rPr>
        <w:t>do</w:t>
      </w:r>
      <w:r>
        <w:rPr>
          <w:spacing w:val="10"/>
          <w:w w:val="105"/>
          <w:sz w:val="17"/>
        </w:rPr>
        <w:t> </w:t>
      </w:r>
      <w:r>
        <w:rPr>
          <w:w w:val="105"/>
          <w:sz w:val="17"/>
        </w:rPr>
        <w:t>lote</w:t>
      </w:r>
      <w:r>
        <w:rPr>
          <w:spacing w:val="10"/>
          <w:w w:val="105"/>
          <w:sz w:val="17"/>
        </w:rPr>
        <w:t> </w:t>
      </w:r>
      <w:r>
        <w:rPr>
          <w:w w:val="105"/>
          <w:sz w:val="17"/>
        </w:rPr>
        <w:t>e</w:t>
      </w:r>
      <w:r>
        <w:rPr>
          <w:spacing w:val="10"/>
          <w:w w:val="105"/>
          <w:sz w:val="17"/>
        </w:rPr>
        <w:t> </w:t>
      </w:r>
      <w:r>
        <w:rPr>
          <w:w w:val="105"/>
          <w:sz w:val="17"/>
        </w:rPr>
        <w:t>registro/notificação</w:t>
      </w:r>
      <w:r>
        <w:rPr>
          <w:spacing w:val="10"/>
          <w:w w:val="105"/>
          <w:sz w:val="17"/>
        </w:rPr>
        <w:t> </w:t>
      </w:r>
      <w:r>
        <w:rPr>
          <w:w w:val="105"/>
          <w:sz w:val="17"/>
        </w:rPr>
        <w:t>no</w:t>
      </w:r>
      <w:r>
        <w:rPr>
          <w:spacing w:val="10"/>
          <w:w w:val="105"/>
          <w:sz w:val="17"/>
        </w:rPr>
        <w:t> </w:t>
      </w:r>
      <w:r>
        <w:rPr>
          <w:w w:val="105"/>
          <w:sz w:val="17"/>
        </w:rPr>
        <w:t>MS</w:t>
      </w:r>
      <w:r>
        <w:rPr>
          <w:spacing w:val="10"/>
          <w:w w:val="105"/>
          <w:sz w:val="17"/>
        </w:rPr>
        <w:t> </w:t>
      </w:r>
      <w:r>
        <w:rPr>
          <w:w w:val="105"/>
          <w:sz w:val="17"/>
        </w:rPr>
        <w:t>ou ANVISA para os itens que forem necessários;</w:t>
      </w:r>
    </w:p>
    <w:p>
      <w:pPr>
        <w:pStyle w:val="ListParagraph"/>
        <w:numPr>
          <w:ilvl w:val="2"/>
          <w:numId w:val="35"/>
        </w:numPr>
        <w:tabs>
          <w:tab w:pos="760" w:val="left" w:leader="none"/>
        </w:tabs>
        <w:spacing w:line="292" w:lineRule="auto" w:before="1" w:after="0"/>
        <w:ind w:left="316" w:right="299" w:firstLine="0"/>
        <w:jc w:val="left"/>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material</w:t>
      </w:r>
      <w:r>
        <w:rPr>
          <w:spacing w:val="-5"/>
          <w:w w:val="105"/>
          <w:sz w:val="17"/>
        </w:rPr>
        <w:t> </w:t>
      </w:r>
      <w:r>
        <w:rPr>
          <w:w w:val="105"/>
          <w:sz w:val="17"/>
        </w:rPr>
        <w:t>importado,</w:t>
      </w:r>
      <w:r>
        <w:rPr>
          <w:spacing w:val="-5"/>
          <w:w w:val="105"/>
          <w:sz w:val="17"/>
        </w:rPr>
        <w:t> </w:t>
      </w:r>
      <w:r>
        <w:rPr>
          <w:w w:val="105"/>
          <w:sz w:val="17"/>
        </w:rPr>
        <w:t>deve</w:t>
      </w:r>
      <w:r>
        <w:rPr>
          <w:spacing w:val="-5"/>
          <w:w w:val="105"/>
          <w:sz w:val="17"/>
        </w:rPr>
        <w:t> </w:t>
      </w:r>
      <w:r>
        <w:rPr>
          <w:w w:val="105"/>
          <w:sz w:val="17"/>
        </w:rPr>
        <w:t>ter,</w:t>
      </w:r>
      <w:r>
        <w:rPr>
          <w:spacing w:val="-5"/>
          <w:w w:val="105"/>
          <w:sz w:val="17"/>
        </w:rPr>
        <w:t> </w:t>
      </w:r>
      <w:r>
        <w:rPr>
          <w:w w:val="105"/>
          <w:sz w:val="17"/>
        </w:rPr>
        <w:t>adicionalmente,</w:t>
      </w:r>
      <w:r>
        <w:rPr>
          <w:spacing w:val="-5"/>
          <w:w w:val="105"/>
          <w:sz w:val="17"/>
        </w:rPr>
        <w:t> </w:t>
      </w:r>
      <w:r>
        <w:rPr>
          <w:w w:val="105"/>
          <w:sz w:val="17"/>
        </w:rPr>
        <w:t>etiqueta</w:t>
      </w:r>
      <w:r>
        <w:rPr>
          <w:spacing w:val="-5"/>
          <w:w w:val="105"/>
          <w:sz w:val="17"/>
        </w:rPr>
        <w:t> </w:t>
      </w:r>
      <w:r>
        <w:rPr>
          <w:w w:val="105"/>
          <w:sz w:val="17"/>
        </w:rPr>
        <w:t>e/ou</w:t>
      </w:r>
      <w:r>
        <w:rPr>
          <w:spacing w:val="-5"/>
          <w:w w:val="105"/>
          <w:sz w:val="17"/>
        </w:rPr>
        <w:t> </w:t>
      </w:r>
      <w:r>
        <w:rPr>
          <w:w w:val="105"/>
          <w:sz w:val="17"/>
        </w:rPr>
        <w:t>manual</w:t>
      </w:r>
      <w:r>
        <w:rPr>
          <w:spacing w:val="-5"/>
          <w:w w:val="105"/>
          <w:sz w:val="17"/>
        </w:rPr>
        <w:t> </w:t>
      </w:r>
      <w:r>
        <w:rPr>
          <w:w w:val="105"/>
          <w:sz w:val="17"/>
        </w:rPr>
        <w:t>com</w:t>
      </w:r>
      <w:r>
        <w:rPr>
          <w:spacing w:val="-5"/>
          <w:w w:val="105"/>
          <w:sz w:val="17"/>
        </w:rPr>
        <w:t> </w:t>
      </w:r>
      <w:r>
        <w:rPr>
          <w:w w:val="105"/>
          <w:sz w:val="17"/>
        </w:rPr>
        <w:t>todas</w:t>
      </w:r>
      <w:r>
        <w:rPr>
          <w:spacing w:val="-5"/>
          <w:w w:val="105"/>
          <w:sz w:val="17"/>
        </w:rPr>
        <w:t> </w:t>
      </w:r>
      <w:r>
        <w:rPr>
          <w:w w:val="105"/>
          <w:sz w:val="17"/>
        </w:rPr>
        <w:t>as</w:t>
      </w:r>
      <w:r>
        <w:rPr>
          <w:spacing w:val="-5"/>
          <w:w w:val="105"/>
          <w:sz w:val="17"/>
        </w:rPr>
        <w:t> </w:t>
      </w:r>
      <w:r>
        <w:rPr>
          <w:w w:val="105"/>
          <w:sz w:val="17"/>
        </w:rPr>
        <w:t>informações</w:t>
      </w:r>
      <w:r>
        <w:rPr>
          <w:spacing w:val="-5"/>
          <w:w w:val="105"/>
          <w:sz w:val="17"/>
        </w:rPr>
        <w:t> </w:t>
      </w:r>
      <w:r>
        <w:rPr>
          <w:w w:val="105"/>
          <w:sz w:val="17"/>
        </w:rPr>
        <w:t>técnicas</w:t>
      </w:r>
      <w:r>
        <w:rPr>
          <w:spacing w:val="-5"/>
          <w:w w:val="105"/>
          <w:sz w:val="17"/>
        </w:rPr>
        <w:t> </w:t>
      </w:r>
      <w:r>
        <w:rPr>
          <w:w w:val="105"/>
          <w:sz w:val="17"/>
        </w:rPr>
        <w:t>em</w:t>
      </w:r>
      <w:r>
        <w:rPr>
          <w:spacing w:val="-5"/>
          <w:w w:val="105"/>
          <w:sz w:val="17"/>
        </w:rPr>
        <w:t> </w:t>
      </w:r>
      <w:r>
        <w:rPr>
          <w:w w:val="105"/>
          <w:sz w:val="17"/>
        </w:rPr>
        <w:t>português.</w:t>
      </w:r>
      <w:r>
        <w:rPr>
          <w:spacing w:val="-5"/>
          <w:w w:val="105"/>
          <w:sz w:val="17"/>
        </w:rPr>
        <w:t> </w:t>
      </w:r>
      <w:r>
        <w:rPr>
          <w:w w:val="105"/>
          <w:sz w:val="17"/>
        </w:rPr>
        <w:t>Informações</w:t>
      </w:r>
      <w:r>
        <w:rPr>
          <w:spacing w:val="-5"/>
          <w:w w:val="105"/>
          <w:sz w:val="17"/>
        </w:rPr>
        <w:t> </w:t>
      </w:r>
      <w:r>
        <w:rPr>
          <w:w w:val="105"/>
          <w:sz w:val="17"/>
        </w:rPr>
        <w:t>incorretas</w:t>
      </w:r>
      <w:r>
        <w:rPr>
          <w:spacing w:val="-5"/>
          <w:w w:val="105"/>
          <w:sz w:val="17"/>
        </w:rPr>
        <w:t> </w:t>
      </w:r>
      <w:r>
        <w:rPr>
          <w:w w:val="105"/>
          <w:sz w:val="17"/>
        </w:rPr>
        <w:t>ou</w:t>
      </w:r>
      <w:r>
        <w:rPr>
          <w:spacing w:val="-5"/>
          <w:w w:val="105"/>
          <w:sz w:val="17"/>
        </w:rPr>
        <w:t> </w:t>
      </w:r>
      <w:r>
        <w:rPr>
          <w:w w:val="105"/>
          <w:sz w:val="17"/>
        </w:rPr>
        <w:t>inconsistências</w:t>
      </w:r>
      <w:r>
        <w:rPr>
          <w:spacing w:val="-5"/>
          <w:w w:val="105"/>
          <w:sz w:val="17"/>
        </w:rPr>
        <w:t> </w:t>
      </w:r>
      <w:r>
        <w:rPr>
          <w:w w:val="105"/>
          <w:sz w:val="17"/>
        </w:rPr>
        <w:t>serão</w:t>
      </w:r>
      <w:r>
        <w:rPr>
          <w:spacing w:val="-5"/>
          <w:w w:val="105"/>
          <w:sz w:val="17"/>
        </w:rPr>
        <w:t> </w:t>
      </w:r>
      <w:r>
        <w:rPr>
          <w:w w:val="105"/>
          <w:sz w:val="17"/>
        </w:rPr>
        <w:t>de</w:t>
      </w:r>
      <w:r>
        <w:rPr>
          <w:spacing w:val="-5"/>
          <w:w w:val="105"/>
          <w:sz w:val="17"/>
        </w:rPr>
        <w:t> </w:t>
      </w:r>
      <w:r>
        <w:rPr>
          <w:w w:val="105"/>
          <w:sz w:val="17"/>
        </w:rPr>
        <w:t>responsabilidade exclusiva do fornecedor;</w:t>
      </w:r>
    </w:p>
    <w:p>
      <w:pPr>
        <w:pStyle w:val="BodyText"/>
        <w:spacing w:before="45"/>
        <w:ind w:left="0"/>
      </w:pPr>
    </w:p>
    <w:p>
      <w:pPr>
        <w:pStyle w:val="Heading2"/>
        <w:numPr>
          <w:ilvl w:val="0"/>
          <w:numId w:val="27"/>
        </w:numPr>
        <w:tabs>
          <w:tab w:pos="492" w:val="left" w:leader="none"/>
        </w:tabs>
        <w:spacing w:line="240" w:lineRule="auto" w:before="0" w:after="0"/>
        <w:ind w:left="492" w:right="0" w:hanging="176"/>
        <w:jc w:val="left"/>
      </w:pPr>
      <w:r>
        <w:rPr>
          <w:w w:val="105"/>
        </w:rPr>
        <w:t>GESTÃO</w:t>
      </w:r>
      <w:r>
        <w:rPr>
          <w:spacing w:val="-8"/>
          <w:w w:val="105"/>
        </w:rPr>
        <w:t> </w:t>
      </w:r>
      <w:r>
        <w:rPr>
          <w:w w:val="105"/>
        </w:rPr>
        <w:t>E</w:t>
      </w:r>
      <w:r>
        <w:rPr>
          <w:spacing w:val="-7"/>
          <w:w w:val="105"/>
        </w:rPr>
        <w:t> </w:t>
      </w:r>
      <w:r>
        <w:rPr>
          <w:w w:val="105"/>
        </w:rPr>
        <w:t>FISCALIZAÇÃO</w:t>
      </w:r>
      <w:r>
        <w:rPr>
          <w:spacing w:val="-7"/>
          <w:w w:val="105"/>
        </w:rPr>
        <w:t> </w:t>
      </w:r>
      <w:r>
        <w:rPr>
          <w:w w:val="105"/>
        </w:rPr>
        <w:t>DO</w:t>
      </w:r>
      <w:r>
        <w:rPr>
          <w:spacing w:val="-7"/>
          <w:w w:val="105"/>
        </w:rPr>
        <w:t> </w:t>
      </w:r>
      <w:r>
        <w:rPr>
          <w:spacing w:val="-2"/>
          <w:w w:val="105"/>
        </w:rPr>
        <w:t>CONTRATO:</w:t>
      </w:r>
    </w:p>
    <w:p>
      <w:pPr>
        <w:pStyle w:val="Heading3"/>
        <w:numPr>
          <w:ilvl w:val="1"/>
          <w:numId w:val="27"/>
        </w:numPr>
        <w:tabs>
          <w:tab w:pos="615" w:val="left" w:leader="none"/>
        </w:tabs>
        <w:spacing w:line="240" w:lineRule="auto" w:before="44" w:after="0"/>
        <w:ind w:left="615" w:right="0" w:hanging="299"/>
        <w:jc w:val="both"/>
      </w:pPr>
      <w:r>
        <w:rPr>
          <w:w w:val="105"/>
        </w:rPr>
        <w:t>Agentes</w:t>
      </w:r>
      <w:r>
        <w:rPr>
          <w:spacing w:val="-6"/>
          <w:w w:val="105"/>
        </w:rPr>
        <w:t> </w:t>
      </w:r>
      <w:r>
        <w:rPr>
          <w:w w:val="105"/>
        </w:rPr>
        <w:t>que</w:t>
      </w:r>
      <w:r>
        <w:rPr>
          <w:spacing w:val="-5"/>
          <w:w w:val="105"/>
        </w:rPr>
        <w:t> </w:t>
      </w:r>
      <w:r>
        <w:rPr>
          <w:w w:val="105"/>
        </w:rPr>
        <w:t>participarão</w:t>
      </w:r>
      <w:r>
        <w:rPr>
          <w:spacing w:val="-6"/>
          <w:w w:val="105"/>
        </w:rPr>
        <w:t> </w:t>
      </w:r>
      <w:r>
        <w:rPr>
          <w:w w:val="105"/>
        </w:rPr>
        <w:t>da</w:t>
      </w:r>
      <w:r>
        <w:rPr>
          <w:spacing w:val="-5"/>
          <w:w w:val="105"/>
        </w:rPr>
        <w:t> </w:t>
      </w:r>
      <w:r>
        <w:rPr>
          <w:w w:val="105"/>
        </w:rPr>
        <w:t>gestão</w:t>
      </w:r>
      <w:r>
        <w:rPr>
          <w:spacing w:val="-5"/>
          <w:w w:val="105"/>
        </w:rPr>
        <w:t> </w:t>
      </w:r>
      <w:r>
        <w:rPr>
          <w:w w:val="105"/>
        </w:rPr>
        <w:t>do</w:t>
      </w:r>
      <w:r>
        <w:rPr>
          <w:spacing w:val="-6"/>
          <w:w w:val="105"/>
        </w:rPr>
        <w:t> </w:t>
      </w:r>
      <w:r>
        <w:rPr>
          <w:spacing w:val="-2"/>
          <w:w w:val="105"/>
        </w:rPr>
        <w:t>contrato:</w:t>
      </w:r>
    </w:p>
    <w:p>
      <w:pPr>
        <w:pStyle w:val="ListParagraph"/>
        <w:numPr>
          <w:ilvl w:val="2"/>
          <w:numId w:val="27"/>
        </w:numPr>
        <w:tabs>
          <w:tab w:pos="752" w:val="left" w:leader="none"/>
        </w:tabs>
        <w:spacing w:line="292" w:lineRule="auto" w:before="43" w:after="0"/>
        <w:ind w:left="316" w:right="299" w:firstLine="0"/>
        <w:jc w:val="both"/>
        <w:rPr>
          <w:sz w:val="17"/>
        </w:rPr>
      </w:pPr>
      <w:r>
        <w:rPr>
          <w:w w:val="105"/>
          <w:sz w:val="17"/>
        </w:rPr>
        <w:t>A</w:t>
      </w:r>
      <w:r>
        <w:rPr>
          <w:spacing w:val="-11"/>
          <w:w w:val="105"/>
          <w:sz w:val="17"/>
        </w:rPr>
        <w:t> </w:t>
      </w:r>
      <w:r>
        <w:rPr>
          <w:w w:val="105"/>
          <w:sz w:val="17"/>
        </w:rPr>
        <w:t>gestão</w:t>
      </w:r>
      <w:r>
        <w:rPr>
          <w:spacing w:val="-3"/>
          <w:w w:val="105"/>
          <w:sz w:val="17"/>
        </w:rPr>
        <w:t> </w:t>
      </w:r>
      <w:r>
        <w:rPr>
          <w:w w:val="105"/>
          <w:sz w:val="17"/>
        </w:rPr>
        <w:t>e</w:t>
      </w:r>
      <w:r>
        <w:rPr>
          <w:spacing w:val="-3"/>
          <w:w w:val="105"/>
          <w:sz w:val="17"/>
        </w:rPr>
        <w:t> </w:t>
      </w:r>
      <w:r>
        <w:rPr>
          <w:w w:val="105"/>
          <w:sz w:val="17"/>
        </w:rPr>
        <w:t>a</w:t>
      </w:r>
      <w:r>
        <w:rPr>
          <w:spacing w:val="-3"/>
          <w:w w:val="105"/>
          <w:sz w:val="17"/>
        </w:rPr>
        <w:t> </w:t>
      </w:r>
      <w:r>
        <w:rPr>
          <w:w w:val="105"/>
          <w:sz w:val="17"/>
        </w:rPr>
        <w:t>fiscalização</w:t>
      </w:r>
      <w:r>
        <w:rPr>
          <w:spacing w:val="-3"/>
          <w:w w:val="105"/>
          <w:sz w:val="17"/>
        </w:rPr>
        <w:t> </w:t>
      </w:r>
      <w:r>
        <w:rPr>
          <w:w w:val="105"/>
          <w:sz w:val="17"/>
        </w:rPr>
        <w:t>da</w:t>
      </w:r>
      <w:r>
        <w:rPr>
          <w:spacing w:val="-3"/>
          <w:w w:val="105"/>
          <w:sz w:val="17"/>
        </w:rPr>
        <w:t> </w:t>
      </w:r>
      <w:r>
        <w:rPr>
          <w:w w:val="105"/>
          <w:sz w:val="17"/>
        </w:rPr>
        <w:t>execução</w:t>
      </w:r>
      <w:r>
        <w:rPr>
          <w:spacing w:val="-3"/>
          <w:w w:val="105"/>
          <w:sz w:val="17"/>
        </w:rPr>
        <w:t> </w:t>
      </w:r>
      <w:r>
        <w:rPr>
          <w:w w:val="105"/>
          <w:sz w:val="17"/>
        </w:rPr>
        <w:t>da</w:t>
      </w:r>
      <w:r>
        <w:rPr>
          <w:spacing w:val="-3"/>
          <w:w w:val="105"/>
          <w:sz w:val="17"/>
        </w:rPr>
        <w:t> </w:t>
      </w:r>
      <w:r>
        <w:rPr>
          <w:w w:val="105"/>
          <w:sz w:val="17"/>
        </w:rPr>
        <w:t>contratação</w:t>
      </w:r>
      <w:r>
        <w:rPr>
          <w:spacing w:val="-3"/>
          <w:w w:val="105"/>
          <w:sz w:val="17"/>
        </w:rPr>
        <w:t> </w:t>
      </w:r>
      <w:r>
        <w:rPr>
          <w:w w:val="105"/>
          <w:sz w:val="17"/>
        </w:rPr>
        <w:t>serão</w:t>
      </w:r>
      <w:r>
        <w:rPr>
          <w:spacing w:val="-3"/>
          <w:w w:val="105"/>
          <w:sz w:val="17"/>
        </w:rPr>
        <w:t> </w:t>
      </w:r>
      <w:r>
        <w:rPr>
          <w:w w:val="105"/>
          <w:sz w:val="17"/>
        </w:rPr>
        <w:t>realizadas</w:t>
      </w:r>
      <w:r>
        <w:rPr>
          <w:spacing w:val="-3"/>
          <w:w w:val="105"/>
          <w:sz w:val="17"/>
        </w:rPr>
        <w:t> </w:t>
      </w:r>
      <w:r>
        <w:rPr>
          <w:w w:val="105"/>
          <w:sz w:val="17"/>
        </w:rPr>
        <w:t>por</w:t>
      </w:r>
      <w:r>
        <w:rPr>
          <w:spacing w:val="-3"/>
          <w:w w:val="105"/>
          <w:sz w:val="17"/>
        </w:rPr>
        <w:t> </w:t>
      </w:r>
      <w:r>
        <w:rPr>
          <w:w w:val="105"/>
          <w:sz w:val="17"/>
        </w:rPr>
        <w:t>agentes</w:t>
      </w:r>
      <w:r>
        <w:rPr>
          <w:spacing w:val="-3"/>
          <w:w w:val="105"/>
          <w:sz w:val="17"/>
        </w:rPr>
        <w:t> </w:t>
      </w:r>
      <w:r>
        <w:rPr>
          <w:w w:val="105"/>
          <w:sz w:val="17"/>
        </w:rPr>
        <w:t>públicos,</w:t>
      </w:r>
      <w:r>
        <w:rPr>
          <w:spacing w:val="-3"/>
          <w:w w:val="105"/>
          <w:sz w:val="17"/>
        </w:rPr>
        <w:t> </w:t>
      </w:r>
      <w:r>
        <w:rPr>
          <w:w w:val="105"/>
          <w:sz w:val="17"/>
        </w:rPr>
        <w:t>designados</w:t>
      </w:r>
      <w:r>
        <w:rPr>
          <w:spacing w:val="-3"/>
          <w:w w:val="105"/>
          <w:sz w:val="17"/>
        </w:rPr>
        <w:t> </w:t>
      </w:r>
      <w:r>
        <w:rPr>
          <w:w w:val="105"/>
          <w:sz w:val="17"/>
        </w:rPr>
        <w:t>pela</w:t>
      </w:r>
      <w:r>
        <w:rPr>
          <w:spacing w:val="-3"/>
          <w:w w:val="105"/>
          <w:sz w:val="17"/>
        </w:rPr>
        <w:t> </w:t>
      </w:r>
      <w:r>
        <w:rPr>
          <w:w w:val="105"/>
          <w:sz w:val="17"/>
        </w:rPr>
        <w:t>CONTRATANTE,</w:t>
      </w:r>
      <w:r>
        <w:rPr>
          <w:spacing w:val="-3"/>
          <w:w w:val="105"/>
          <w:sz w:val="17"/>
        </w:rPr>
        <w:t> </w:t>
      </w:r>
      <w:r>
        <w:rPr>
          <w:w w:val="105"/>
          <w:sz w:val="17"/>
        </w:rPr>
        <w:t>que</w:t>
      </w:r>
      <w:r>
        <w:rPr>
          <w:spacing w:val="-3"/>
          <w:w w:val="105"/>
          <w:sz w:val="17"/>
        </w:rPr>
        <w:t> </w:t>
      </w:r>
      <w:r>
        <w:rPr>
          <w:w w:val="105"/>
          <w:sz w:val="17"/>
        </w:rPr>
        <w:t>indicará</w:t>
      </w:r>
      <w:r>
        <w:rPr>
          <w:spacing w:val="-3"/>
          <w:w w:val="105"/>
          <w:sz w:val="17"/>
        </w:rPr>
        <w:t> </w:t>
      </w:r>
      <w:r>
        <w:rPr>
          <w:w w:val="105"/>
          <w:sz w:val="17"/>
        </w:rPr>
        <w:t>o</w:t>
      </w:r>
      <w:r>
        <w:rPr>
          <w:spacing w:val="-3"/>
          <w:w w:val="105"/>
          <w:sz w:val="17"/>
        </w:rPr>
        <w:t> </w:t>
      </w:r>
      <w:r>
        <w:rPr>
          <w:w w:val="105"/>
          <w:sz w:val="17"/>
        </w:rPr>
        <w:t>gestor</w:t>
      </w:r>
      <w:r>
        <w:rPr>
          <w:spacing w:val="-3"/>
          <w:w w:val="105"/>
          <w:sz w:val="17"/>
        </w:rPr>
        <w:t> </w:t>
      </w:r>
      <w:r>
        <w:rPr>
          <w:w w:val="105"/>
          <w:sz w:val="17"/>
        </w:rPr>
        <w:t>e</w:t>
      </w:r>
      <w:r>
        <w:rPr>
          <w:spacing w:val="-3"/>
          <w:w w:val="105"/>
          <w:sz w:val="17"/>
        </w:rPr>
        <w:t> </w:t>
      </w:r>
      <w:r>
        <w:rPr>
          <w:w w:val="105"/>
          <w:sz w:val="17"/>
        </w:rPr>
        <w:t>fiscal(is)</w:t>
      </w:r>
      <w:r>
        <w:rPr>
          <w:spacing w:val="-3"/>
          <w:w w:val="105"/>
          <w:sz w:val="17"/>
        </w:rPr>
        <w:t> </w:t>
      </w:r>
      <w:r>
        <w:rPr>
          <w:w w:val="105"/>
          <w:sz w:val="17"/>
        </w:rPr>
        <w:t>para</w:t>
      </w:r>
      <w:r>
        <w:rPr>
          <w:spacing w:val="-3"/>
          <w:w w:val="105"/>
          <w:sz w:val="17"/>
        </w:rPr>
        <w:t> </w:t>
      </w:r>
      <w:r>
        <w:rPr>
          <w:w w:val="105"/>
          <w:sz w:val="17"/>
        </w:rPr>
        <w:t>cada</w:t>
      </w:r>
      <w:r>
        <w:rPr>
          <w:spacing w:val="-3"/>
          <w:w w:val="105"/>
          <w:sz w:val="17"/>
        </w:rPr>
        <w:t> </w:t>
      </w:r>
      <w:r>
        <w:rPr>
          <w:w w:val="105"/>
          <w:sz w:val="17"/>
        </w:rPr>
        <w:t>contrato,</w:t>
      </w:r>
      <w:r>
        <w:rPr>
          <w:spacing w:val="-3"/>
          <w:w w:val="105"/>
          <w:sz w:val="17"/>
        </w:rPr>
        <w:t> </w:t>
      </w:r>
      <w:r>
        <w:rPr>
          <w:w w:val="105"/>
          <w:sz w:val="17"/>
        </w:rPr>
        <w:t>observando-se</w:t>
      </w:r>
      <w:r>
        <w:rPr>
          <w:spacing w:val="-3"/>
          <w:w w:val="105"/>
          <w:sz w:val="17"/>
        </w:rPr>
        <w:t> </w:t>
      </w:r>
      <w:r>
        <w:rPr>
          <w:w w:val="105"/>
          <w:sz w:val="17"/>
        </w:rPr>
        <w:t>os requisitos estabelecidos pelo</w:t>
      </w:r>
      <w:r>
        <w:rPr>
          <w:spacing w:val="-2"/>
          <w:w w:val="105"/>
          <w:sz w:val="17"/>
        </w:rPr>
        <w:t> </w:t>
      </w:r>
      <w:r>
        <w:rPr>
          <w:w w:val="105"/>
          <w:sz w:val="17"/>
        </w:rPr>
        <w:t>Art. 7º da Lei nº 14.133, de 2021;</w:t>
      </w:r>
    </w:p>
    <w:p>
      <w:pPr>
        <w:pStyle w:val="ListParagraph"/>
        <w:numPr>
          <w:ilvl w:val="2"/>
          <w:numId w:val="27"/>
        </w:numPr>
        <w:tabs>
          <w:tab w:pos="773" w:val="left" w:leader="none"/>
        </w:tabs>
        <w:spacing w:line="292" w:lineRule="auto" w:before="1" w:after="0"/>
        <w:ind w:left="316" w:right="299" w:firstLine="0"/>
        <w:jc w:val="both"/>
        <w:rPr>
          <w:sz w:val="17"/>
        </w:rPr>
      </w:pPr>
      <w:r>
        <w:rPr>
          <w:w w:val="105"/>
          <w:sz w:val="17"/>
        </w:rPr>
        <w:t>Será designado um fiscal (ou mais, a depender da complexidade do contrato) de perfil técnico, que ficará a cargo de acompanhar o contrato com o objetivo de avaliar a execução do objeto nos moldes</w:t>
      </w:r>
      <w:r>
        <w:rPr>
          <w:spacing w:val="-2"/>
          <w:w w:val="105"/>
          <w:sz w:val="17"/>
        </w:rPr>
        <w:t> </w:t>
      </w:r>
      <w:r>
        <w:rPr>
          <w:w w:val="105"/>
          <w:sz w:val="17"/>
        </w:rPr>
        <w:t>contratados</w:t>
      </w:r>
      <w:r>
        <w:rPr>
          <w:spacing w:val="-2"/>
          <w:w w:val="105"/>
          <w:sz w:val="17"/>
        </w:rPr>
        <w:t> </w:t>
      </w:r>
      <w:r>
        <w:rPr>
          <w:w w:val="105"/>
          <w:sz w:val="17"/>
        </w:rPr>
        <w:t>e,</w:t>
      </w:r>
      <w:r>
        <w:rPr>
          <w:spacing w:val="-2"/>
          <w:w w:val="105"/>
          <w:sz w:val="17"/>
        </w:rPr>
        <w:t> </w:t>
      </w:r>
      <w:r>
        <w:rPr>
          <w:w w:val="105"/>
          <w:sz w:val="17"/>
        </w:rPr>
        <w:t>se</w:t>
      </w:r>
      <w:r>
        <w:rPr>
          <w:spacing w:val="-2"/>
          <w:w w:val="105"/>
          <w:sz w:val="17"/>
        </w:rPr>
        <w:t> </w:t>
      </w:r>
      <w:r>
        <w:rPr>
          <w:w w:val="105"/>
          <w:sz w:val="17"/>
        </w:rPr>
        <w:t>for</w:t>
      </w:r>
      <w:r>
        <w:rPr>
          <w:spacing w:val="-2"/>
          <w:w w:val="105"/>
          <w:sz w:val="17"/>
        </w:rPr>
        <w:t> </w:t>
      </w:r>
      <w:r>
        <w:rPr>
          <w:w w:val="105"/>
          <w:sz w:val="17"/>
        </w:rPr>
        <w:t>o</w:t>
      </w:r>
      <w:r>
        <w:rPr>
          <w:spacing w:val="-2"/>
          <w:w w:val="105"/>
          <w:sz w:val="17"/>
        </w:rPr>
        <w:t> </w:t>
      </w:r>
      <w:r>
        <w:rPr>
          <w:w w:val="105"/>
          <w:sz w:val="17"/>
        </w:rPr>
        <w:t>caso,</w:t>
      </w:r>
      <w:r>
        <w:rPr>
          <w:spacing w:val="-2"/>
          <w:w w:val="105"/>
          <w:sz w:val="17"/>
        </w:rPr>
        <w:t> </w:t>
      </w:r>
      <w:r>
        <w:rPr>
          <w:w w:val="105"/>
          <w:sz w:val="17"/>
        </w:rPr>
        <w:t>aferir</w:t>
      </w:r>
      <w:r>
        <w:rPr>
          <w:spacing w:val="-2"/>
          <w:w w:val="105"/>
          <w:sz w:val="17"/>
        </w:rPr>
        <w:t> </w:t>
      </w:r>
      <w:r>
        <w:rPr>
          <w:w w:val="105"/>
          <w:sz w:val="17"/>
        </w:rPr>
        <w:t>se</w:t>
      </w:r>
      <w:r>
        <w:rPr>
          <w:spacing w:val="-2"/>
          <w:w w:val="105"/>
          <w:sz w:val="17"/>
        </w:rPr>
        <w:t> </w:t>
      </w:r>
      <w:r>
        <w:rPr>
          <w:w w:val="105"/>
          <w:sz w:val="17"/>
        </w:rPr>
        <w:t>a</w:t>
      </w:r>
      <w:r>
        <w:rPr>
          <w:spacing w:val="-2"/>
          <w:w w:val="105"/>
          <w:sz w:val="17"/>
        </w:rPr>
        <w:t> </w:t>
      </w:r>
      <w:r>
        <w:rPr>
          <w:w w:val="105"/>
          <w:sz w:val="17"/>
        </w:rPr>
        <w:t>quantidade,</w:t>
      </w:r>
      <w:r>
        <w:rPr>
          <w:spacing w:val="-2"/>
          <w:w w:val="105"/>
          <w:sz w:val="17"/>
        </w:rPr>
        <w:t> </w:t>
      </w:r>
      <w:r>
        <w:rPr>
          <w:w w:val="105"/>
          <w:sz w:val="17"/>
        </w:rPr>
        <w:t>a</w:t>
      </w:r>
      <w:r>
        <w:rPr>
          <w:spacing w:val="-2"/>
          <w:w w:val="105"/>
          <w:sz w:val="17"/>
        </w:rPr>
        <w:t> </w:t>
      </w:r>
      <w:r>
        <w:rPr>
          <w:w w:val="105"/>
          <w:sz w:val="17"/>
        </w:rPr>
        <w:t>qualidade,</w:t>
      </w:r>
      <w:r>
        <w:rPr>
          <w:spacing w:val="-2"/>
          <w:w w:val="105"/>
          <w:sz w:val="17"/>
        </w:rPr>
        <w:t> </w:t>
      </w:r>
      <w:r>
        <w:rPr>
          <w:w w:val="105"/>
          <w:sz w:val="17"/>
        </w:rPr>
        <w:t>o</w:t>
      </w:r>
      <w:r>
        <w:rPr>
          <w:spacing w:val="-2"/>
          <w:w w:val="105"/>
          <w:sz w:val="17"/>
        </w:rPr>
        <w:t> </w:t>
      </w:r>
      <w:r>
        <w:rPr>
          <w:w w:val="105"/>
          <w:sz w:val="17"/>
        </w:rPr>
        <w:t>tempo</w:t>
      </w:r>
      <w:r>
        <w:rPr>
          <w:spacing w:val="-2"/>
          <w:w w:val="105"/>
          <w:sz w:val="17"/>
        </w:rPr>
        <w:t> </w:t>
      </w:r>
      <w:r>
        <w:rPr>
          <w:w w:val="105"/>
          <w:sz w:val="17"/>
        </w:rPr>
        <w:t>e</w:t>
      </w:r>
      <w:r>
        <w:rPr>
          <w:spacing w:val="-2"/>
          <w:w w:val="105"/>
          <w:sz w:val="17"/>
        </w:rPr>
        <w:t> </w:t>
      </w:r>
      <w:r>
        <w:rPr>
          <w:w w:val="105"/>
          <w:sz w:val="17"/>
        </w:rPr>
        <w:t>o</w:t>
      </w:r>
      <w:r>
        <w:rPr>
          <w:spacing w:val="-2"/>
          <w:w w:val="105"/>
          <w:sz w:val="17"/>
        </w:rPr>
        <w:t> </w:t>
      </w:r>
      <w:r>
        <w:rPr>
          <w:w w:val="105"/>
          <w:sz w:val="17"/>
        </w:rPr>
        <w:t>modo</w:t>
      </w:r>
      <w:r>
        <w:rPr>
          <w:spacing w:val="-2"/>
          <w:w w:val="105"/>
          <w:sz w:val="17"/>
        </w:rPr>
        <w:t> </w:t>
      </w:r>
      <w:r>
        <w:rPr>
          <w:w w:val="105"/>
          <w:sz w:val="17"/>
        </w:rPr>
        <w:t>da</w:t>
      </w:r>
      <w:r>
        <w:rPr>
          <w:spacing w:val="-2"/>
          <w:w w:val="105"/>
          <w:sz w:val="17"/>
        </w:rPr>
        <w:t> </w:t>
      </w:r>
      <w:r>
        <w:rPr>
          <w:w w:val="105"/>
          <w:sz w:val="17"/>
        </w:rPr>
        <w:t>prestação</w:t>
      </w:r>
      <w:r>
        <w:rPr>
          <w:spacing w:val="-2"/>
          <w:w w:val="105"/>
          <w:sz w:val="17"/>
        </w:rPr>
        <w:t> </w:t>
      </w:r>
      <w:r>
        <w:rPr>
          <w:w w:val="105"/>
          <w:sz w:val="17"/>
        </w:rPr>
        <w:t>ou</w:t>
      </w:r>
      <w:r>
        <w:rPr>
          <w:spacing w:val="-2"/>
          <w:w w:val="105"/>
          <w:sz w:val="17"/>
        </w:rPr>
        <w:t> </w:t>
      </w:r>
      <w:r>
        <w:rPr>
          <w:w w:val="105"/>
          <w:sz w:val="17"/>
        </w:rPr>
        <w:t>da</w:t>
      </w:r>
      <w:r>
        <w:rPr>
          <w:spacing w:val="-2"/>
          <w:w w:val="105"/>
          <w:sz w:val="17"/>
        </w:rPr>
        <w:t> </w:t>
      </w:r>
      <w:r>
        <w:rPr>
          <w:w w:val="105"/>
          <w:sz w:val="17"/>
        </w:rPr>
        <w:t>execução</w:t>
      </w:r>
      <w:r>
        <w:rPr>
          <w:spacing w:val="-2"/>
          <w:w w:val="105"/>
          <w:sz w:val="17"/>
        </w:rPr>
        <w:t> </w:t>
      </w:r>
      <w:r>
        <w:rPr>
          <w:w w:val="105"/>
          <w:sz w:val="17"/>
        </w:rPr>
        <w:t>do</w:t>
      </w:r>
      <w:r>
        <w:rPr>
          <w:spacing w:val="-2"/>
          <w:w w:val="105"/>
          <w:sz w:val="17"/>
        </w:rPr>
        <w:t> </w:t>
      </w:r>
      <w:r>
        <w:rPr>
          <w:w w:val="105"/>
          <w:sz w:val="17"/>
        </w:rPr>
        <w:t>objeto</w:t>
      </w:r>
      <w:r>
        <w:rPr>
          <w:spacing w:val="-2"/>
          <w:w w:val="105"/>
          <w:sz w:val="17"/>
        </w:rPr>
        <w:t> </w:t>
      </w:r>
      <w:r>
        <w:rPr>
          <w:w w:val="105"/>
          <w:sz w:val="17"/>
        </w:rPr>
        <w:t>estão</w:t>
      </w:r>
      <w:r>
        <w:rPr>
          <w:spacing w:val="-2"/>
          <w:w w:val="105"/>
          <w:sz w:val="17"/>
        </w:rPr>
        <w:t> </w:t>
      </w:r>
      <w:r>
        <w:rPr>
          <w:w w:val="105"/>
          <w:sz w:val="17"/>
        </w:rPr>
        <w:t>compatíveis</w:t>
      </w:r>
      <w:r>
        <w:rPr>
          <w:spacing w:val="-2"/>
          <w:w w:val="105"/>
          <w:sz w:val="17"/>
        </w:rPr>
        <w:t> </w:t>
      </w:r>
      <w:r>
        <w:rPr>
          <w:w w:val="105"/>
          <w:sz w:val="17"/>
        </w:rPr>
        <w:t>com</w:t>
      </w:r>
      <w:r>
        <w:rPr>
          <w:spacing w:val="-2"/>
          <w:w w:val="105"/>
          <w:sz w:val="17"/>
        </w:rPr>
        <w:t> </w:t>
      </w:r>
      <w:r>
        <w:rPr>
          <w:w w:val="105"/>
          <w:sz w:val="17"/>
        </w:rPr>
        <w:t>os</w:t>
      </w:r>
      <w:r>
        <w:rPr>
          <w:spacing w:val="-2"/>
          <w:w w:val="105"/>
          <w:sz w:val="17"/>
        </w:rPr>
        <w:t> </w:t>
      </w:r>
      <w:r>
        <w:rPr>
          <w:w w:val="105"/>
          <w:sz w:val="17"/>
        </w:rPr>
        <w:t>indicadores</w:t>
      </w:r>
      <w:r>
        <w:rPr>
          <w:spacing w:val="-2"/>
          <w:w w:val="105"/>
          <w:sz w:val="17"/>
        </w:rPr>
        <w:t> </w:t>
      </w:r>
      <w:r>
        <w:rPr>
          <w:w w:val="105"/>
          <w:sz w:val="17"/>
        </w:rPr>
        <w:t>estabelecidos</w:t>
      </w:r>
      <w:r>
        <w:rPr>
          <w:spacing w:val="-2"/>
          <w:w w:val="105"/>
          <w:sz w:val="17"/>
        </w:rPr>
        <w:t> </w:t>
      </w:r>
      <w:r>
        <w:rPr>
          <w:w w:val="105"/>
          <w:sz w:val="17"/>
        </w:rPr>
        <w:t>no</w:t>
      </w:r>
      <w:r>
        <w:rPr>
          <w:spacing w:val="-2"/>
          <w:w w:val="105"/>
          <w:sz w:val="17"/>
        </w:rPr>
        <w:t> </w:t>
      </w:r>
      <w:r>
        <w:rPr>
          <w:w w:val="105"/>
          <w:sz w:val="17"/>
        </w:rPr>
        <w:t>edital,</w:t>
      </w:r>
      <w:r>
        <w:rPr>
          <w:spacing w:val="-2"/>
          <w:w w:val="105"/>
          <w:sz w:val="17"/>
        </w:rPr>
        <w:t> </w:t>
      </w:r>
      <w:r>
        <w:rPr>
          <w:w w:val="105"/>
          <w:sz w:val="17"/>
        </w:rPr>
        <w:t>para</w:t>
      </w:r>
      <w:r>
        <w:rPr>
          <w:spacing w:val="-2"/>
          <w:w w:val="105"/>
          <w:sz w:val="17"/>
        </w:rPr>
        <w:t> </w:t>
      </w:r>
      <w:r>
        <w:rPr>
          <w:w w:val="105"/>
          <w:sz w:val="17"/>
        </w:rPr>
        <w:t>fins</w:t>
      </w:r>
      <w:r>
        <w:rPr>
          <w:spacing w:val="-2"/>
          <w:w w:val="105"/>
          <w:sz w:val="17"/>
        </w:rPr>
        <w:t> </w:t>
      </w:r>
      <w:r>
        <w:rPr>
          <w:w w:val="105"/>
          <w:sz w:val="17"/>
        </w:rPr>
        <w:t>de pagamento, conforme o resultado pretendido pela administração;</w:t>
      </w:r>
    </w:p>
    <w:p>
      <w:pPr>
        <w:pStyle w:val="ListParagraph"/>
        <w:numPr>
          <w:ilvl w:val="3"/>
          <w:numId w:val="27"/>
        </w:numPr>
        <w:tabs>
          <w:tab w:pos="919" w:val="left" w:leader="none"/>
        </w:tabs>
        <w:spacing w:line="292" w:lineRule="auto" w:before="2" w:after="0"/>
        <w:ind w:left="316" w:right="299" w:firstLine="0"/>
        <w:jc w:val="both"/>
        <w:rPr>
          <w:sz w:val="17"/>
        </w:rPr>
      </w:pPr>
      <w:r>
        <w:rPr>
          <w:w w:val="105"/>
          <w:sz w:val="17"/>
        </w:rPr>
        <w:t>Especificamente</w:t>
      </w:r>
      <w:r>
        <w:rPr>
          <w:w w:val="105"/>
          <w:sz w:val="17"/>
        </w:rPr>
        <w:t> sobre</w:t>
      </w:r>
      <w:r>
        <w:rPr>
          <w:w w:val="105"/>
          <w:sz w:val="17"/>
        </w:rPr>
        <w:t> aquisição</w:t>
      </w:r>
      <w:r>
        <w:rPr>
          <w:w w:val="105"/>
          <w:sz w:val="17"/>
        </w:rPr>
        <w:t> de</w:t>
      </w:r>
      <w:r>
        <w:rPr>
          <w:w w:val="105"/>
          <w:sz w:val="17"/>
        </w:rPr>
        <w:t> PPS,</w:t>
      </w:r>
      <w:r>
        <w:rPr>
          <w:w w:val="105"/>
          <w:sz w:val="17"/>
        </w:rPr>
        <w:t> na</w:t>
      </w:r>
      <w:r>
        <w:rPr>
          <w:w w:val="105"/>
          <w:sz w:val="17"/>
        </w:rPr>
        <w:t> qualidade</w:t>
      </w:r>
      <w:r>
        <w:rPr>
          <w:w w:val="105"/>
          <w:sz w:val="17"/>
        </w:rPr>
        <w:t> de</w:t>
      </w:r>
      <w:r>
        <w:rPr>
          <w:w w:val="105"/>
          <w:sz w:val="17"/>
        </w:rPr>
        <w:t> materiais</w:t>
      </w:r>
      <w:r>
        <w:rPr>
          <w:w w:val="105"/>
          <w:sz w:val="17"/>
        </w:rPr>
        <w:t> médico-hospitalares,</w:t>
      </w:r>
      <w:r>
        <w:rPr>
          <w:w w:val="105"/>
          <w:sz w:val="17"/>
        </w:rPr>
        <w:t> serão</w:t>
      </w:r>
      <w:r>
        <w:rPr>
          <w:w w:val="105"/>
          <w:sz w:val="17"/>
        </w:rPr>
        <w:t> confrontadas</w:t>
      </w:r>
      <w:r>
        <w:rPr>
          <w:w w:val="105"/>
          <w:sz w:val="17"/>
        </w:rPr>
        <w:t> as</w:t>
      </w:r>
      <w:r>
        <w:rPr>
          <w:w w:val="105"/>
          <w:sz w:val="17"/>
        </w:rPr>
        <w:t> descrições</w:t>
      </w:r>
      <w:r>
        <w:rPr>
          <w:w w:val="105"/>
          <w:sz w:val="17"/>
        </w:rPr>
        <w:t> constantes</w:t>
      </w:r>
      <w:r>
        <w:rPr>
          <w:w w:val="105"/>
          <w:sz w:val="17"/>
        </w:rPr>
        <w:t> no</w:t>
      </w:r>
      <w:r>
        <w:rPr>
          <w:w w:val="105"/>
          <w:sz w:val="17"/>
        </w:rPr>
        <w:t> presente</w:t>
      </w:r>
      <w:r>
        <w:rPr>
          <w:w w:val="105"/>
          <w:sz w:val="17"/>
        </w:rPr>
        <w:t> termo</w:t>
      </w:r>
      <w:r>
        <w:rPr>
          <w:w w:val="105"/>
          <w:sz w:val="17"/>
        </w:rPr>
        <w:t> com</w:t>
      </w:r>
      <w:r>
        <w:rPr>
          <w:w w:val="105"/>
          <w:sz w:val="17"/>
        </w:rPr>
        <w:t> o</w:t>
      </w:r>
      <w:r>
        <w:rPr>
          <w:w w:val="105"/>
          <w:sz w:val="17"/>
        </w:rPr>
        <w:t> material</w:t>
      </w:r>
      <w:r>
        <w:rPr>
          <w:w w:val="105"/>
          <w:sz w:val="17"/>
        </w:rPr>
        <w:t> que</w:t>
      </w:r>
      <w:r>
        <w:rPr>
          <w:w w:val="105"/>
          <w:sz w:val="17"/>
        </w:rPr>
        <w:t> é</w:t>
      </w:r>
      <w:r>
        <w:rPr>
          <w:w w:val="105"/>
          <w:sz w:val="17"/>
        </w:rPr>
        <w:t> entregue</w:t>
      </w:r>
      <w:r>
        <w:rPr>
          <w:w w:val="105"/>
          <w:sz w:val="17"/>
        </w:rPr>
        <w:t> </w:t>
      </w:r>
      <w:r>
        <w:rPr>
          <w:w w:val="105"/>
          <w:sz w:val="17"/>
        </w:rPr>
        <w:t>pela CONTRATADA,</w:t>
      </w:r>
      <w:r>
        <w:rPr>
          <w:spacing w:val="-4"/>
          <w:w w:val="105"/>
          <w:sz w:val="17"/>
        </w:rPr>
        <w:t> </w:t>
      </w:r>
      <w:r>
        <w:rPr>
          <w:w w:val="105"/>
          <w:sz w:val="17"/>
        </w:rPr>
        <w:t>bem</w:t>
      </w:r>
      <w:r>
        <w:rPr>
          <w:spacing w:val="-4"/>
          <w:w w:val="105"/>
          <w:sz w:val="17"/>
        </w:rPr>
        <w:t> </w:t>
      </w:r>
      <w:r>
        <w:rPr>
          <w:w w:val="105"/>
          <w:sz w:val="17"/>
        </w:rPr>
        <w:t>como</w:t>
      </w:r>
      <w:r>
        <w:rPr>
          <w:spacing w:val="-4"/>
          <w:w w:val="105"/>
          <w:sz w:val="17"/>
        </w:rPr>
        <w:t> </w:t>
      </w:r>
      <w:r>
        <w:rPr>
          <w:w w:val="105"/>
          <w:sz w:val="17"/>
        </w:rPr>
        <w:t>a</w:t>
      </w:r>
      <w:r>
        <w:rPr>
          <w:spacing w:val="-4"/>
          <w:w w:val="105"/>
          <w:sz w:val="17"/>
        </w:rPr>
        <w:t> </w:t>
      </w:r>
      <w:r>
        <w:rPr>
          <w:w w:val="105"/>
          <w:sz w:val="17"/>
        </w:rPr>
        <w:t>marca</w:t>
      </w:r>
      <w:r>
        <w:rPr>
          <w:spacing w:val="-4"/>
          <w:w w:val="105"/>
          <w:sz w:val="17"/>
        </w:rPr>
        <w:t> </w:t>
      </w:r>
      <w:r>
        <w:rPr>
          <w:w w:val="105"/>
          <w:sz w:val="17"/>
        </w:rPr>
        <w:t>ofertada</w:t>
      </w:r>
      <w:r>
        <w:rPr>
          <w:spacing w:val="-4"/>
          <w:w w:val="105"/>
          <w:sz w:val="17"/>
        </w:rPr>
        <w:t> </w:t>
      </w:r>
      <w:r>
        <w:rPr>
          <w:w w:val="105"/>
          <w:sz w:val="17"/>
        </w:rPr>
        <w:t>no</w:t>
      </w:r>
      <w:r>
        <w:rPr>
          <w:spacing w:val="-4"/>
          <w:w w:val="105"/>
          <w:sz w:val="17"/>
        </w:rPr>
        <w:t> </w:t>
      </w:r>
      <w:r>
        <w:rPr>
          <w:w w:val="105"/>
          <w:sz w:val="17"/>
        </w:rPr>
        <w:t>certame,</w:t>
      </w:r>
      <w:r>
        <w:rPr>
          <w:spacing w:val="-4"/>
          <w:w w:val="105"/>
          <w:sz w:val="17"/>
        </w:rPr>
        <w:t> </w:t>
      </w:r>
      <w:r>
        <w:rPr>
          <w:w w:val="105"/>
          <w:sz w:val="17"/>
        </w:rPr>
        <w:t>sua</w:t>
      </w:r>
      <w:r>
        <w:rPr>
          <w:spacing w:val="-4"/>
          <w:w w:val="105"/>
          <w:sz w:val="17"/>
        </w:rPr>
        <w:t> </w:t>
      </w:r>
      <w:r>
        <w:rPr>
          <w:w w:val="105"/>
          <w:sz w:val="17"/>
        </w:rPr>
        <w:t>qualidade</w:t>
      </w:r>
      <w:r>
        <w:rPr>
          <w:spacing w:val="-4"/>
          <w:w w:val="105"/>
          <w:sz w:val="17"/>
        </w:rPr>
        <w:t> </w:t>
      </w:r>
      <w:r>
        <w:rPr>
          <w:w w:val="105"/>
          <w:sz w:val="17"/>
        </w:rPr>
        <w:t>no</w:t>
      </w:r>
      <w:r>
        <w:rPr>
          <w:spacing w:val="-4"/>
          <w:w w:val="105"/>
          <w:sz w:val="17"/>
        </w:rPr>
        <w:t> </w:t>
      </w:r>
      <w:r>
        <w:rPr>
          <w:w w:val="105"/>
          <w:sz w:val="17"/>
        </w:rPr>
        <w:t>momento</w:t>
      </w:r>
      <w:r>
        <w:rPr>
          <w:spacing w:val="-4"/>
          <w:w w:val="105"/>
          <w:sz w:val="17"/>
        </w:rPr>
        <w:t> </w:t>
      </w:r>
      <w:r>
        <w:rPr>
          <w:w w:val="105"/>
          <w:sz w:val="17"/>
        </w:rPr>
        <w:t>do</w:t>
      </w:r>
      <w:r>
        <w:rPr>
          <w:spacing w:val="-4"/>
          <w:w w:val="105"/>
          <w:sz w:val="17"/>
        </w:rPr>
        <w:t> </w:t>
      </w:r>
      <w:r>
        <w:rPr>
          <w:w w:val="105"/>
          <w:sz w:val="17"/>
        </w:rPr>
        <w:t>uso,</w:t>
      </w:r>
      <w:r>
        <w:rPr>
          <w:spacing w:val="-4"/>
          <w:w w:val="105"/>
          <w:sz w:val="17"/>
        </w:rPr>
        <w:t> </w:t>
      </w:r>
      <w:r>
        <w:rPr>
          <w:w w:val="105"/>
          <w:sz w:val="17"/>
        </w:rPr>
        <w:t>ou</w:t>
      </w:r>
      <w:r>
        <w:rPr>
          <w:spacing w:val="-4"/>
          <w:w w:val="105"/>
          <w:sz w:val="17"/>
        </w:rPr>
        <w:t> </w:t>
      </w:r>
      <w:r>
        <w:rPr>
          <w:w w:val="105"/>
          <w:sz w:val="17"/>
        </w:rPr>
        <w:t>qualquer</w:t>
      </w:r>
      <w:r>
        <w:rPr>
          <w:spacing w:val="-4"/>
          <w:w w:val="105"/>
          <w:sz w:val="17"/>
        </w:rPr>
        <w:t> </w:t>
      </w:r>
      <w:r>
        <w:rPr>
          <w:w w:val="105"/>
          <w:sz w:val="17"/>
        </w:rPr>
        <w:t>outra</w:t>
      </w:r>
      <w:r>
        <w:rPr>
          <w:spacing w:val="-4"/>
          <w:w w:val="105"/>
          <w:sz w:val="17"/>
        </w:rPr>
        <w:t> </w:t>
      </w:r>
      <w:r>
        <w:rPr>
          <w:w w:val="105"/>
          <w:sz w:val="17"/>
        </w:rPr>
        <w:t>inconformidade</w:t>
      </w:r>
      <w:r>
        <w:rPr>
          <w:spacing w:val="-4"/>
          <w:w w:val="105"/>
          <w:sz w:val="17"/>
        </w:rPr>
        <w:t> </w:t>
      </w:r>
      <w:r>
        <w:rPr>
          <w:w w:val="105"/>
          <w:sz w:val="17"/>
        </w:rPr>
        <w:t>que</w:t>
      </w:r>
      <w:r>
        <w:rPr>
          <w:spacing w:val="-4"/>
          <w:w w:val="105"/>
          <w:sz w:val="17"/>
        </w:rPr>
        <w:t> </w:t>
      </w:r>
      <w:r>
        <w:rPr>
          <w:w w:val="105"/>
          <w:sz w:val="17"/>
        </w:rPr>
        <w:t>venha</w:t>
      </w:r>
      <w:r>
        <w:rPr>
          <w:spacing w:val="-4"/>
          <w:w w:val="105"/>
          <w:sz w:val="17"/>
        </w:rPr>
        <w:t> </w:t>
      </w:r>
      <w:r>
        <w:rPr>
          <w:w w:val="105"/>
          <w:sz w:val="17"/>
        </w:rPr>
        <w:t>a</w:t>
      </w:r>
      <w:r>
        <w:rPr>
          <w:spacing w:val="-4"/>
          <w:w w:val="105"/>
          <w:sz w:val="17"/>
        </w:rPr>
        <w:t> </w:t>
      </w:r>
      <w:r>
        <w:rPr>
          <w:w w:val="105"/>
          <w:sz w:val="17"/>
        </w:rPr>
        <w:t>ser</w:t>
      </w:r>
      <w:r>
        <w:rPr>
          <w:spacing w:val="-4"/>
          <w:w w:val="105"/>
          <w:sz w:val="17"/>
        </w:rPr>
        <w:t> </w:t>
      </w:r>
      <w:r>
        <w:rPr>
          <w:w w:val="105"/>
          <w:sz w:val="17"/>
        </w:rPr>
        <w:t>verificada</w:t>
      </w:r>
      <w:r>
        <w:rPr>
          <w:spacing w:val="-4"/>
          <w:w w:val="105"/>
          <w:sz w:val="17"/>
        </w:rPr>
        <w:t> </w:t>
      </w:r>
      <w:r>
        <w:rPr>
          <w:w w:val="105"/>
          <w:sz w:val="17"/>
        </w:rPr>
        <w:t>adversa</w:t>
      </w:r>
      <w:r>
        <w:rPr>
          <w:spacing w:val="-4"/>
          <w:w w:val="105"/>
          <w:sz w:val="17"/>
        </w:rPr>
        <w:t> </w:t>
      </w:r>
      <w:r>
        <w:rPr>
          <w:w w:val="105"/>
          <w:sz w:val="17"/>
        </w:rPr>
        <w:t>a</w:t>
      </w:r>
      <w:r>
        <w:rPr>
          <w:spacing w:val="-4"/>
          <w:w w:val="105"/>
          <w:sz w:val="17"/>
        </w:rPr>
        <w:t> </w:t>
      </w:r>
      <w:r>
        <w:rPr>
          <w:w w:val="105"/>
          <w:sz w:val="17"/>
        </w:rPr>
        <w:t>todo</w:t>
      </w:r>
      <w:r>
        <w:rPr>
          <w:spacing w:val="-4"/>
          <w:w w:val="105"/>
          <w:sz w:val="17"/>
        </w:rPr>
        <w:t> </w:t>
      </w:r>
      <w:r>
        <w:rPr>
          <w:w w:val="105"/>
          <w:sz w:val="17"/>
        </w:rPr>
        <w:t>o</w:t>
      </w:r>
      <w:r>
        <w:rPr>
          <w:spacing w:val="-4"/>
          <w:w w:val="105"/>
          <w:sz w:val="17"/>
        </w:rPr>
        <w:t> </w:t>
      </w:r>
      <w:r>
        <w:rPr>
          <w:w w:val="105"/>
          <w:sz w:val="17"/>
        </w:rPr>
        <w:t>registrado</w:t>
      </w:r>
      <w:r>
        <w:rPr>
          <w:spacing w:val="-4"/>
          <w:w w:val="105"/>
          <w:sz w:val="17"/>
        </w:rPr>
        <w:t> </w:t>
      </w:r>
      <w:r>
        <w:rPr>
          <w:w w:val="105"/>
          <w:sz w:val="17"/>
        </w:rPr>
        <w:t>na</w:t>
      </w:r>
      <w:r>
        <w:rPr>
          <w:spacing w:val="-4"/>
          <w:w w:val="105"/>
          <w:sz w:val="17"/>
        </w:rPr>
        <w:t> </w:t>
      </w:r>
      <w:r>
        <w:rPr>
          <w:w w:val="105"/>
          <w:sz w:val="17"/>
        </w:rPr>
        <w:t>fase</w:t>
      </w:r>
      <w:r>
        <w:rPr>
          <w:spacing w:val="-4"/>
          <w:w w:val="105"/>
          <w:sz w:val="17"/>
        </w:rPr>
        <w:t> </w:t>
      </w:r>
      <w:r>
        <w:rPr>
          <w:w w:val="105"/>
          <w:sz w:val="17"/>
        </w:rPr>
        <w:t>habilitatória;</w:t>
      </w:r>
    </w:p>
    <w:p>
      <w:pPr>
        <w:pStyle w:val="BodyText"/>
        <w:spacing w:before="45"/>
        <w:ind w:left="0"/>
      </w:pPr>
    </w:p>
    <w:p>
      <w:pPr>
        <w:pStyle w:val="Heading3"/>
        <w:numPr>
          <w:ilvl w:val="1"/>
          <w:numId w:val="27"/>
        </w:numPr>
        <w:tabs>
          <w:tab w:pos="625" w:val="left" w:leader="none"/>
        </w:tabs>
        <w:spacing w:line="240" w:lineRule="auto" w:before="0" w:after="0"/>
        <w:ind w:left="625" w:right="0" w:hanging="309"/>
        <w:jc w:val="left"/>
      </w:pPr>
      <w:r>
        <w:rPr>
          <w:w w:val="105"/>
        </w:rPr>
        <w:t>Mecanismos</w:t>
      </w:r>
      <w:r>
        <w:rPr>
          <w:spacing w:val="-7"/>
          <w:w w:val="105"/>
        </w:rPr>
        <w:t> </w:t>
      </w:r>
      <w:r>
        <w:rPr>
          <w:w w:val="105"/>
        </w:rPr>
        <w:t>de</w:t>
      </w:r>
      <w:r>
        <w:rPr>
          <w:spacing w:val="-7"/>
          <w:w w:val="105"/>
        </w:rPr>
        <w:t> </w:t>
      </w:r>
      <w:r>
        <w:rPr>
          <w:w w:val="105"/>
        </w:rPr>
        <w:t>comunicação</w:t>
      </w:r>
      <w:r>
        <w:rPr>
          <w:spacing w:val="-7"/>
          <w:w w:val="105"/>
        </w:rPr>
        <w:t> </w:t>
      </w:r>
      <w:r>
        <w:rPr>
          <w:w w:val="105"/>
        </w:rPr>
        <w:t>a</w:t>
      </w:r>
      <w:r>
        <w:rPr>
          <w:spacing w:val="-7"/>
          <w:w w:val="105"/>
        </w:rPr>
        <w:t> </w:t>
      </w:r>
      <w:r>
        <w:rPr>
          <w:w w:val="105"/>
        </w:rPr>
        <w:t>serem</w:t>
      </w:r>
      <w:r>
        <w:rPr>
          <w:spacing w:val="-7"/>
          <w:w w:val="105"/>
        </w:rPr>
        <w:t> </w:t>
      </w:r>
      <w:r>
        <w:rPr>
          <w:spacing w:val="-2"/>
          <w:w w:val="105"/>
        </w:rPr>
        <w:t>estabelecidos:</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Os</w:t>
      </w:r>
      <w:r>
        <w:rPr>
          <w:spacing w:val="-5"/>
          <w:w w:val="105"/>
          <w:sz w:val="17"/>
        </w:rPr>
        <w:t> </w:t>
      </w:r>
      <w:r>
        <w:rPr>
          <w:w w:val="105"/>
          <w:sz w:val="17"/>
        </w:rPr>
        <w:t>procedimentos</w:t>
      </w:r>
      <w:r>
        <w:rPr>
          <w:spacing w:val="-5"/>
          <w:w w:val="105"/>
          <w:sz w:val="17"/>
        </w:rPr>
        <w:t> </w:t>
      </w:r>
      <w:r>
        <w:rPr>
          <w:w w:val="105"/>
          <w:sz w:val="17"/>
        </w:rPr>
        <w:t>de</w:t>
      </w:r>
      <w:r>
        <w:rPr>
          <w:spacing w:val="-4"/>
          <w:w w:val="105"/>
          <w:sz w:val="17"/>
        </w:rPr>
        <w:t> </w:t>
      </w:r>
      <w:r>
        <w:rPr>
          <w:w w:val="105"/>
          <w:sz w:val="17"/>
        </w:rPr>
        <w:t>gestão</w:t>
      </w:r>
      <w:r>
        <w:rPr>
          <w:spacing w:val="-5"/>
          <w:w w:val="105"/>
          <w:sz w:val="17"/>
        </w:rPr>
        <w:t> </w:t>
      </w:r>
      <w:r>
        <w:rPr>
          <w:w w:val="105"/>
          <w:sz w:val="17"/>
        </w:rPr>
        <w:t>e</w:t>
      </w:r>
      <w:r>
        <w:rPr>
          <w:spacing w:val="-4"/>
          <w:w w:val="105"/>
          <w:sz w:val="17"/>
        </w:rPr>
        <w:t> </w:t>
      </w:r>
      <w:r>
        <w:rPr>
          <w:w w:val="105"/>
          <w:sz w:val="17"/>
        </w:rPr>
        <w:t>fiscalização</w:t>
      </w:r>
      <w:r>
        <w:rPr>
          <w:spacing w:val="-5"/>
          <w:w w:val="105"/>
          <w:sz w:val="17"/>
        </w:rPr>
        <w:t> </w:t>
      </w:r>
      <w:r>
        <w:rPr>
          <w:w w:val="105"/>
          <w:sz w:val="17"/>
        </w:rPr>
        <w:t>são</w:t>
      </w:r>
      <w:r>
        <w:rPr>
          <w:spacing w:val="-4"/>
          <w:w w:val="105"/>
          <w:sz w:val="17"/>
        </w:rPr>
        <w:t> </w:t>
      </w:r>
      <w:r>
        <w:rPr>
          <w:w w:val="105"/>
          <w:sz w:val="17"/>
        </w:rPr>
        <w:t>os</w:t>
      </w:r>
      <w:r>
        <w:rPr>
          <w:spacing w:val="-5"/>
          <w:w w:val="105"/>
          <w:sz w:val="17"/>
        </w:rPr>
        <w:t> </w:t>
      </w:r>
      <w:r>
        <w:rPr>
          <w:w w:val="105"/>
          <w:sz w:val="17"/>
        </w:rPr>
        <w:t>elencados</w:t>
      </w:r>
      <w:r>
        <w:rPr>
          <w:spacing w:val="-4"/>
          <w:w w:val="105"/>
          <w:sz w:val="17"/>
        </w:rPr>
        <w:t> </w:t>
      </w:r>
      <w:r>
        <w:rPr>
          <w:w w:val="105"/>
          <w:sz w:val="17"/>
        </w:rPr>
        <w:t>no</w:t>
      </w:r>
      <w:r>
        <w:rPr>
          <w:spacing w:val="-5"/>
          <w:w w:val="105"/>
          <w:sz w:val="17"/>
        </w:rPr>
        <w:t> </w:t>
      </w:r>
      <w:r>
        <w:rPr>
          <w:w w:val="105"/>
          <w:sz w:val="17"/>
        </w:rPr>
        <w:t>Decreto</w:t>
      </w:r>
      <w:r>
        <w:rPr>
          <w:spacing w:val="-4"/>
          <w:w w:val="105"/>
          <w:sz w:val="17"/>
        </w:rPr>
        <w:t> </w:t>
      </w:r>
      <w:r>
        <w:rPr>
          <w:w w:val="105"/>
          <w:sz w:val="17"/>
        </w:rPr>
        <w:t>nº</w:t>
      </w:r>
      <w:r>
        <w:rPr>
          <w:spacing w:val="-5"/>
          <w:w w:val="105"/>
          <w:sz w:val="17"/>
        </w:rPr>
        <w:t> </w:t>
      </w:r>
      <w:r>
        <w:rPr>
          <w:w w:val="105"/>
          <w:sz w:val="17"/>
        </w:rPr>
        <w:t>48.817</w:t>
      </w:r>
      <w:r>
        <w:rPr>
          <w:spacing w:val="-4"/>
          <w:w w:val="105"/>
          <w:sz w:val="17"/>
        </w:rPr>
        <w:t> </w:t>
      </w:r>
      <w:r>
        <w:rPr>
          <w:w w:val="105"/>
          <w:sz w:val="17"/>
        </w:rPr>
        <w:t>de</w:t>
      </w:r>
      <w:r>
        <w:rPr>
          <w:spacing w:val="-5"/>
          <w:w w:val="105"/>
          <w:sz w:val="17"/>
        </w:rPr>
        <w:t> </w:t>
      </w:r>
      <w:r>
        <w:rPr>
          <w:w w:val="105"/>
          <w:sz w:val="17"/>
        </w:rPr>
        <w:t>27</w:t>
      </w:r>
      <w:r>
        <w:rPr>
          <w:spacing w:val="-4"/>
          <w:w w:val="105"/>
          <w:sz w:val="17"/>
        </w:rPr>
        <w:t> </w:t>
      </w:r>
      <w:r>
        <w:rPr>
          <w:w w:val="105"/>
          <w:sz w:val="17"/>
        </w:rPr>
        <w:t>de</w:t>
      </w:r>
      <w:r>
        <w:rPr>
          <w:spacing w:val="-5"/>
          <w:w w:val="105"/>
          <w:sz w:val="17"/>
        </w:rPr>
        <w:t> </w:t>
      </w:r>
      <w:r>
        <w:rPr>
          <w:w w:val="105"/>
          <w:sz w:val="17"/>
        </w:rPr>
        <w:t>novembro</w:t>
      </w:r>
      <w:r>
        <w:rPr>
          <w:spacing w:val="-4"/>
          <w:w w:val="105"/>
          <w:sz w:val="17"/>
        </w:rPr>
        <w:t> </w:t>
      </w:r>
      <w:r>
        <w:rPr>
          <w:w w:val="105"/>
          <w:sz w:val="17"/>
        </w:rPr>
        <w:t>de</w:t>
      </w:r>
      <w:r>
        <w:rPr>
          <w:spacing w:val="-5"/>
          <w:w w:val="105"/>
          <w:sz w:val="17"/>
        </w:rPr>
        <w:t> </w:t>
      </w:r>
      <w:r>
        <w:rPr>
          <w:w w:val="105"/>
          <w:sz w:val="17"/>
        </w:rPr>
        <w:t>2023,</w:t>
      </w:r>
      <w:r>
        <w:rPr>
          <w:spacing w:val="-4"/>
          <w:w w:val="105"/>
          <w:sz w:val="17"/>
        </w:rPr>
        <w:t> </w:t>
      </w:r>
      <w:r>
        <w:rPr>
          <w:w w:val="105"/>
          <w:sz w:val="17"/>
        </w:rPr>
        <w:t>no</w:t>
      </w:r>
      <w:r>
        <w:rPr>
          <w:spacing w:val="-5"/>
          <w:w w:val="105"/>
          <w:sz w:val="17"/>
        </w:rPr>
        <w:t> </w:t>
      </w:r>
      <w:r>
        <w:rPr>
          <w:w w:val="105"/>
          <w:sz w:val="17"/>
        </w:rPr>
        <w:t>que</w:t>
      </w:r>
      <w:r>
        <w:rPr>
          <w:spacing w:val="-4"/>
          <w:w w:val="105"/>
          <w:sz w:val="17"/>
        </w:rPr>
        <w:t> </w:t>
      </w:r>
      <w:r>
        <w:rPr>
          <w:w w:val="105"/>
          <w:sz w:val="17"/>
        </w:rPr>
        <w:t>couber</w:t>
      </w:r>
      <w:r>
        <w:rPr>
          <w:spacing w:val="-5"/>
          <w:w w:val="105"/>
          <w:sz w:val="17"/>
        </w:rPr>
        <w:t> </w:t>
      </w:r>
      <w:r>
        <w:rPr>
          <w:w w:val="105"/>
          <w:sz w:val="17"/>
        </w:rPr>
        <w:t>a</w:t>
      </w:r>
      <w:r>
        <w:rPr>
          <w:spacing w:val="-4"/>
          <w:w w:val="105"/>
          <w:sz w:val="17"/>
        </w:rPr>
        <w:t> </w:t>
      </w:r>
      <w:r>
        <w:rPr>
          <w:w w:val="105"/>
          <w:sz w:val="17"/>
        </w:rPr>
        <w:t>contratos</w:t>
      </w:r>
      <w:r>
        <w:rPr>
          <w:spacing w:val="-5"/>
          <w:w w:val="105"/>
          <w:sz w:val="17"/>
        </w:rPr>
        <w:t> </w:t>
      </w:r>
      <w:r>
        <w:rPr>
          <w:w w:val="105"/>
          <w:sz w:val="17"/>
        </w:rPr>
        <w:t>de</w:t>
      </w:r>
      <w:r>
        <w:rPr>
          <w:spacing w:val="-4"/>
          <w:w w:val="105"/>
          <w:sz w:val="17"/>
        </w:rPr>
        <w:t> </w:t>
      </w:r>
      <w:r>
        <w:rPr>
          <w:spacing w:val="-2"/>
          <w:w w:val="105"/>
          <w:sz w:val="17"/>
        </w:rPr>
        <w:t>fornecimento;</w:t>
      </w:r>
    </w:p>
    <w:p>
      <w:pPr>
        <w:pStyle w:val="ListParagraph"/>
        <w:numPr>
          <w:ilvl w:val="2"/>
          <w:numId w:val="27"/>
        </w:numPr>
        <w:tabs>
          <w:tab w:pos="757" w:val="left" w:leader="none"/>
        </w:tabs>
        <w:spacing w:line="240" w:lineRule="auto" w:before="44" w:after="0"/>
        <w:ind w:left="757" w:right="0" w:hanging="441"/>
        <w:jc w:val="left"/>
        <w:rPr>
          <w:sz w:val="17"/>
        </w:rPr>
      </w:pPr>
      <w:r>
        <w:rPr>
          <w:w w:val="105"/>
          <w:sz w:val="17"/>
        </w:rPr>
        <w:t>Em</w:t>
      </w:r>
      <w:r>
        <w:rPr>
          <w:spacing w:val="-10"/>
          <w:w w:val="105"/>
          <w:sz w:val="17"/>
        </w:rPr>
        <w:t> </w:t>
      </w:r>
      <w:r>
        <w:rPr>
          <w:w w:val="105"/>
          <w:sz w:val="17"/>
        </w:rPr>
        <w:t>caso</w:t>
      </w:r>
      <w:r>
        <w:rPr>
          <w:spacing w:val="-6"/>
          <w:w w:val="105"/>
          <w:sz w:val="17"/>
        </w:rPr>
        <w:t> </w:t>
      </w:r>
      <w:r>
        <w:rPr>
          <w:w w:val="105"/>
          <w:sz w:val="17"/>
        </w:rPr>
        <w:t>de</w:t>
      </w:r>
      <w:r>
        <w:rPr>
          <w:spacing w:val="-6"/>
          <w:w w:val="105"/>
          <w:sz w:val="17"/>
        </w:rPr>
        <w:t> </w:t>
      </w:r>
      <w:r>
        <w:rPr>
          <w:w w:val="105"/>
          <w:sz w:val="17"/>
        </w:rPr>
        <w:t>necessidade</w:t>
      </w:r>
      <w:r>
        <w:rPr>
          <w:spacing w:val="-5"/>
          <w:w w:val="105"/>
          <w:sz w:val="17"/>
        </w:rPr>
        <w:t> </w:t>
      </w:r>
      <w:r>
        <w:rPr>
          <w:w w:val="105"/>
          <w:sz w:val="17"/>
        </w:rPr>
        <w:t>da</w:t>
      </w:r>
      <w:r>
        <w:rPr>
          <w:spacing w:val="-6"/>
          <w:w w:val="105"/>
          <w:sz w:val="17"/>
        </w:rPr>
        <w:t> </w:t>
      </w:r>
      <w:r>
        <w:rPr>
          <w:w w:val="105"/>
          <w:sz w:val="17"/>
        </w:rPr>
        <w:t>garantia</w:t>
      </w:r>
      <w:r>
        <w:rPr>
          <w:spacing w:val="-6"/>
          <w:w w:val="105"/>
          <w:sz w:val="17"/>
        </w:rPr>
        <w:t> </w:t>
      </w:r>
      <w:r>
        <w:rPr>
          <w:w w:val="105"/>
          <w:sz w:val="17"/>
        </w:rPr>
        <w:t>contratual,</w:t>
      </w:r>
      <w:r>
        <w:rPr>
          <w:spacing w:val="-6"/>
          <w:w w:val="105"/>
          <w:sz w:val="17"/>
        </w:rPr>
        <w:t> </w:t>
      </w:r>
      <w:r>
        <w:rPr>
          <w:w w:val="105"/>
          <w:sz w:val="17"/>
        </w:rPr>
        <w:t>a</w:t>
      </w:r>
      <w:r>
        <w:rPr>
          <w:spacing w:val="-6"/>
          <w:w w:val="105"/>
          <w:sz w:val="17"/>
        </w:rPr>
        <w:t> </w:t>
      </w:r>
      <w:r>
        <w:rPr>
          <w:w w:val="105"/>
          <w:sz w:val="17"/>
        </w:rPr>
        <w:t>gestão</w:t>
      </w:r>
      <w:r>
        <w:rPr>
          <w:spacing w:val="-6"/>
          <w:w w:val="105"/>
          <w:sz w:val="17"/>
        </w:rPr>
        <w:t> </w:t>
      </w:r>
      <w:r>
        <w:rPr>
          <w:w w:val="105"/>
          <w:sz w:val="17"/>
        </w:rPr>
        <w:t>solicitará</w:t>
      </w:r>
      <w:r>
        <w:rPr>
          <w:spacing w:val="-5"/>
          <w:w w:val="105"/>
          <w:sz w:val="17"/>
        </w:rPr>
        <w:t> </w:t>
      </w:r>
      <w:r>
        <w:rPr>
          <w:w w:val="105"/>
          <w:sz w:val="17"/>
        </w:rPr>
        <w:t>à</w:t>
      </w:r>
      <w:r>
        <w:rPr>
          <w:spacing w:val="-6"/>
          <w:w w:val="105"/>
          <w:sz w:val="17"/>
        </w:rPr>
        <w:t> </w:t>
      </w:r>
      <w:r>
        <w:rPr>
          <w:w w:val="105"/>
          <w:sz w:val="17"/>
        </w:rPr>
        <w:t>CONTRATADA</w:t>
      </w:r>
      <w:r>
        <w:rPr>
          <w:spacing w:val="-11"/>
          <w:w w:val="105"/>
          <w:sz w:val="17"/>
        </w:rPr>
        <w:t> </w:t>
      </w:r>
      <w:r>
        <w:rPr>
          <w:w w:val="105"/>
          <w:sz w:val="17"/>
        </w:rPr>
        <w:t>o</w:t>
      </w:r>
      <w:r>
        <w:rPr>
          <w:spacing w:val="-6"/>
          <w:w w:val="105"/>
          <w:sz w:val="17"/>
        </w:rPr>
        <w:t> </w:t>
      </w:r>
      <w:r>
        <w:rPr>
          <w:w w:val="105"/>
          <w:sz w:val="17"/>
        </w:rPr>
        <w:t>valor</w:t>
      </w:r>
      <w:r>
        <w:rPr>
          <w:spacing w:val="-6"/>
          <w:w w:val="105"/>
          <w:sz w:val="17"/>
        </w:rPr>
        <w:t> </w:t>
      </w:r>
      <w:r>
        <w:rPr>
          <w:w w:val="105"/>
          <w:sz w:val="17"/>
        </w:rPr>
        <w:t>referente</w:t>
      </w:r>
      <w:r>
        <w:rPr>
          <w:spacing w:val="-6"/>
          <w:w w:val="105"/>
          <w:sz w:val="17"/>
        </w:rPr>
        <w:t> </w:t>
      </w:r>
      <w:r>
        <w:rPr>
          <w:w w:val="105"/>
          <w:sz w:val="17"/>
        </w:rPr>
        <w:t>ao</w:t>
      </w:r>
      <w:r>
        <w:rPr>
          <w:spacing w:val="-6"/>
          <w:w w:val="105"/>
          <w:sz w:val="17"/>
        </w:rPr>
        <w:t> </w:t>
      </w:r>
      <w:r>
        <w:rPr>
          <w:w w:val="105"/>
          <w:sz w:val="17"/>
        </w:rPr>
        <w:t>disposto</w:t>
      </w:r>
      <w:r>
        <w:rPr>
          <w:spacing w:val="-6"/>
          <w:w w:val="105"/>
          <w:sz w:val="17"/>
        </w:rPr>
        <w:t> </w:t>
      </w:r>
      <w:r>
        <w:rPr>
          <w:w w:val="105"/>
          <w:sz w:val="17"/>
        </w:rPr>
        <w:t>no</w:t>
      </w:r>
      <w:r>
        <w:rPr>
          <w:spacing w:val="-6"/>
          <w:w w:val="105"/>
          <w:sz w:val="17"/>
        </w:rPr>
        <w:t> </w:t>
      </w:r>
      <w:r>
        <w:rPr>
          <w:w w:val="105"/>
          <w:sz w:val="17"/>
        </w:rPr>
        <w:t>item</w:t>
      </w:r>
      <w:r>
        <w:rPr>
          <w:spacing w:val="-5"/>
          <w:w w:val="105"/>
          <w:sz w:val="17"/>
        </w:rPr>
        <w:t> </w:t>
      </w:r>
      <w:r>
        <w:rPr>
          <w:w w:val="105"/>
          <w:sz w:val="17"/>
        </w:rPr>
        <w:t>3.6,</w:t>
      </w:r>
      <w:r>
        <w:rPr>
          <w:spacing w:val="-6"/>
          <w:w w:val="105"/>
          <w:sz w:val="17"/>
        </w:rPr>
        <w:t> </w:t>
      </w:r>
      <w:r>
        <w:rPr>
          <w:w w:val="105"/>
          <w:sz w:val="17"/>
        </w:rPr>
        <w:t>o</w:t>
      </w:r>
      <w:r>
        <w:rPr>
          <w:spacing w:val="-6"/>
          <w:w w:val="105"/>
          <w:sz w:val="17"/>
        </w:rPr>
        <w:t> </w:t>
      </w:r>
      <w:r>
        <w:rPr>
          <w:w w:val="105"/>
          <w:sz w:val="17"/>
        </w:rPr>
        <w:t>qual</w:t>
      </w:r>
      <w:r>
        <w:rPr>
          <w:spacing w:val="-6"/>
          <w:w w:val="105"/>
          <w:sz w:val="17"/>
        </w:rPr>
        <w:t> </w:t>
      </w:r>
      <w:r>
        <w:rPr>
          <w:w w:val="105"/>
          <w:sz w:val="17"/>
        </w:rPr>
        <w:t>pode</w:t>
      </w:r>
      <w:r>
        <w:rPr>
          <w:spacing w:val="-6"/>
          <w:w w:val="105"/>
          <w:sz w:val="17"/>
        </w:rPr>
        <w:t> </w:t>
      </w:r>
      <w:r>
        <w:rPr>
          <w:w w:val="105"/>
          <w:sz w:val="17"/>
        </w:rPr>
        <w:t>ser</w:t>
      </w:r>
      <w:r>
        <w:rPr>
          <w:spacing w:val="-6"/>
          <w:w w:val="105"/>
          <w:sz w:val="17"/>
        </w:rPr>
        <w:t> </w:t>
      </w:r>
      <w:r>
        <w:rPr>
          <w:w w:val="105"/>
          <w:sz w:val="17"/>
        </w:rPr>
        <w:t>efetuado</w:t>
      </w:r>
      <w:r>
        <w:rPr>
          <w:spacing w:val="-5"/>
          <w:w w:val="105"/>
          <w:sz w:val="17"/>
        </w:rPr>
        <w:t> </w:t>
      </w:r>
      <w:r>
        <w:rPr>
          <w:w w:val="105"/>
          <w:sz w:val="17"/>
        </w:rPr>
        <w:t>em</w:t>
      </w:r>
      <w:r>
        <w:rPr>
          <w:spacing w:val="-6"/>
          <w:w w:val="105"/>
          <w:sz w:val="17"/>
        </w:rPr>
        <w:t> </w:t>
      </w:r>
      <w:r>
        <w:rPr>
          <w:w w:val="105"/>
          <w:sz w:val="17"/>
        </w:rPr>
        <w:t>forma</w:t>
      </w:r>
      <w:r>
        <w:rPr>
          <w:spacing w:val="-6"/>
          <w:w w:val="105"/>
          <w:sz w:val="17"/>
        </w:rPr>
        <w:t> </w:t>
      </w:r>
      <w:r>
        <w:rPr>
          <w:w w:val="105"/>
          <w:sz w:val="17"/>
        </w:rPr>
        <w:t>de</w:t>
      </w:r>
      <w:r>
        <w:rPr>
          <w:spacing w:val="-6"/>
          <w:w w:val="105"/>
          <w:sz w:val="17"/>
        </w:rPr>
        <w:t> </w:t>
      </w:r>
      <w:r>
        <w:rPr>
          <w:w w:val="105"/>
          <w:sz w:val="17"/>
        </w:rPr>
        <w:t>depósito</w:t>
      </w:r>
      <w:r>
        <w:rPr>
          <w:spacing w:val="-6"/>
          <w:w w:val="105"/>
          <w:sz w:val="17"/>
        </w:rPr>
        <w:t> </w:t>
      </w:r>
      <w:r>
        <w:rPr>
          <w:w w:val="105"/>
          <w:sz w:val="17"/>
        </w:rPr>
        <w:t>ou</w:t>
      </w:r>
      <w:r>
        <w:rPr>
          <w:spacing w:val="-6"/>
          <w:w w:val="105"/>
          <w:sz w:val="17"/>
        </w:rPr>
        <w:t> </w:t>
      </w:r>
      <w:r>
        <w:rPr>
          <w:w w:val="105"/>
          <w:sz w:val="17"/>
        </w:rPr>
        <w:t>apólice</w:t>
      </w:r>
      <w:r>
        <w:rPr>
          <w:spacing w:val="-5"/>
          <w:w w:val="105"/>
          <w:sz w:val="17"/>
        </w:rPr>
        <w:t> </w:t>
      </w:r>
      <w:r>
        <w:rPr>
          <w:w w:val="105"/>
          <w:sz w:val="17"/>
        </w:rPr>
        <w:t>de</w:t>
      </w:r>
      <w:r>
        <w:rPr>
          <w:spacing w:val="-6"/>
          <w:w w:val="105"/>
          <w:sz w:val="17"/>
        </w:rPr>
        <w:t> </w:t>
      </w:r>
      <w:r>
        <w:rPr>
          <w:spacing w:val="-2"/>
          <w:w w:val="105"/>
          <w:sz w:val="17"/>
        </w:rPr>
        <w:t>seguro;</w:t>
      </w:r>
    </w:p>
    <w:p>
      <w:pPr>
        <w:pStyle w:val="ListParagraph"/>
        <w:numPr>
          <w:ilvl w:val="2"/>
          <w:numId w:val="27"/>
        </w:numPr>
        <w:tabs>
          <w:tab w:pos="757" w:val="left" w:leader="none"/>
        </w:tabs>
        <w:spacing w:line="292" w:lineRule="auto" w:before="44" w:after="0"/>
        <w:ind w:left="316" w:right="299" w:firstLine="0"/>
        <w:jc w:val="both"/>
        <w:rPr>
          <w:sz w:val="17"/>
        </w:rPr>
      </w:pPr>
      <w:r>
        <w:rPr>
          <w:w w:val="105"/>
          <w:sz w:val="17"/>
        </w:rPr>
        <w:t>Os</w:t>
      </w:r>
      <w:r>
        <w:rPr>
          <w:spacing w:val="-6"/>
          <w:w w:val="105"/>
          <w:sz w:val="17"/>
        </w:rPr>
        <w:t> </w:t>
      </w:r>
      <w:r>
        <w:rPr>
          <w:w w:val="105"/>
          <w:sz w:val="17"/>
        </w:rPr>
        <w:t>bens</w:t>
      </w:r>
      <w:r>
        <w:rPr>
          <w:spacing w:val="-6"/>
          <w:w w:val="105"/>
          <w:sz w:val="17"/>
        </w:rPr>
        <w:t> </w:t>
      </w:r>
      <w:r>
        <w:rPr>
          <w:w w:val="105"/>
          <w:sz w:val="17"/>
        </w:rPr>
        <w:t>ou</w:t>
      </w:r>
      <w:r>
        <w:rPr>
          <w:spacing w:val="-6"/>
          <w:w w:val="105"/>
          <w:sz w:val="17"/>
        </w:rPr>
        <w:t> </w:t>
      </w:r>
      <w:r>
        <w:rPr>
          <w:w w:val="105"/>
          <w:sz w:val="17"/>
        </w:rPr>
        <w:t>os</w:t>
      </w:r>
      <w:r>
        <w:rPr>
          <w:spacing w:val="-6"/>
          <w:w w:val="105"/>
          <w:sz w:val="17"/>
        </w:rPr>
        <w:t> </w:t>
      </w:r>
      <w:r>
        <w:rPr>
          <w:w w:val="105"/>
          <w:sz w:val="17"/>
        </w:rPr>
        <w:t>materiais</w:t>
      </w:r>
      <w:r>
        <w:rPr>
          <w:spacing w:val="-6"/>
          <w:w w:val="105"/>
          <w:sz w:val="17"/>
        </w:rPr>
        <w:t> </w:t>
      </w:r>
      <w:r>
        <w:rPr>
          <w:w w:val="105"/>
          <w:sz w:val="17"/>
        </w:rPr>
        <w:t>cujos</w:t>
      </w:r>
      <w:r>
        <w:rPr>
          <w:spacing w:val="-6"/>
          <w:w w:val="105"/>
          <w:sz w:val="17"/>
        </w:rPr>
        <w:t> </w:t>
      </w:r>
      <w:r>
        <w:rPr>
          <w:w w:val="105"/>
          <w:sz w:val="17"/>
        </w:rPr>
        <w:t>padrões</w:t>
      </w:r>
      <w:r>
        <w:rPr>
          <w:spacing w:val="-6"/>
          <w:w w:val="105"/>
          <w:sz w:val="17"/>
        </w:rPr>
        <w:t> </w:t>
      </w:r>
      <w:r>
        <w:rPr>
          <w:w w:val="105"/>
          <w:sz w:val="17"/>
        </w:rPr>
        <w:t>de</w:t>
      </w:r>
      <w:r>
        <w:rPr>
          <w:spacing w:val="-6"/>
          <w:w w:val="105"/>
          <w:sz w:val="17"/>
        </w:rPr>
        <w:t> </w:t>
      </w:r>
      <w:r>
        <w:rPr>
          <w:w w:val="105"/>
          <w:sz w:val="17"/>
        </w:rPr>
        <w:t>qualidade</w:t>
      </w:r>
      <w:r>
        <w:rPr>
          <w:spacing w:val="-6"/>
          <w:w w:val="105"/>
          <w:sz w:val="17"/>
        </w:rPr>
        <w:t> </w:t>
      </w:r>
      <w:r>
        <w:rPr>
          <w:w w:val="105"/>
          <w:sz w:val="17"/>
        </w:rPr>
        <w:t>e</w:t>
      </w:r>
      <w:r>
        <w:rPr>
          <w:spacing w:val="-6"/>
          <w:w w:val="105"/>
          <w:sz w:val="17"/>
        </w:rPr>
        <w:t> </w:t>
      </w:r>
      <w:r>
        <w:rPr>
          <w:w w:val="105"/>
          <w:sz w:val="17"/>
        </w:rPr>
        <w:t>desempenho</w:t>
      </w:r>
      <w:r>
        <w:rPr>
          <w:spacing w:val="-6"/>
          <w:w w:val="105"/>
          <w:sz w:val="17"/>
        </w:rPr>
        <w:t> </w:t>
      </w:r>
      <w:r>
        <w:rPr>
          <w:w w:val="105"/>
          <w:sz w:val="17"/>
        </w:rPr>
        <w:t>estejam</w:t>
      </w:r>
      <w:r>
        <w:rPr>
          <w:spacing w:val="-6"/>
          <w:w w:val="105"/>
          <w:sz w:val="17"/>
        </w:rPr>
        <w:t> </w:t>
      </w:r>
      <w:r>
        <w:rPr>
          <w:w w:val="105"/>
          <w:sz w:val="17"/>
        </w:rPr>
        <w:t>em</w:t>
      </w:r>
      <w:r>
        <w:rPr>
          <w:spacing w:val="-6"/>
          <w:w w:val="105"/>
          <w:sz w:val="17"/>
        </w:rPr>
        <w:t> </w:t>
      </w:r>
      <w:r>
        <w:rPr>
          <w:w w:val="105"/>
          <w:sz w:val="17"/>
        </w:rPr>
        <w:t>desacordo</w:t>
      </w:r>
      <w:r>
        <w:rPr>
          <w:spacing w:val="-6"/>
          <w:w w:val="105"/>
          <w:sz w:val="17"/>
        </w:rPr>
        <w:t> </w:t>
      </w:r>
      <w:r>
        <w:rPr>
          <w:w w:val="105"/>
          <w:sz w:val="17"/>
        </w:rPr>
        <w:t>com</w:t>
      </w:r>
      <w:r>
        <w:rPr>
          <w:spacing w:val="-6"/>
          <w:w w:val="105"/>
          <w:sz w:val="17"/>
        </w:rPr>
        <w:t> </w:t>
      </w:r>
      <w:r>
        <w:rPr>
          <w:w w:val="105"/>
          <w:sz w:val="17"/>
        </w:rPr>
        <w:t>a</w:t>
      </w:r>
      <w:r>
        <w:rPr>
          <w:spacing w:val="-6"/>
          <w:w w:val="105"/>
          <w:sz w:val="17"/>
        </w:rPr>
        <w:t> </w:t>
      </w:r>
      <w:r>
        <w:rPr>
          <w:w w:val="105"/>
          <w:sz w:val="17"/>
        </w:rPr>
        <w:t>especificação</w:t>
      </w:r>
      <w:r>
        <w:rPr>
          <w:spacing w:val="-6"/>
          <w:w w:val="105"/>
          <w:sz w:val="17"/>
        </w:rPr>
        <w:t> </w:t>
      </w:r>
      <w:r>
        <w:rPr>
          <w:w w:val="105"/>
          <w:sz w:val="17"/>
        </w:rPr>
        <w:t>do</w:t>
      </w:r>
      <w:r>
        <w:rPr>
          <w:spacing w:val="-6"/>
          <w:w w:val="105"/>
          <w:sz w:val="17"/>
        </w:rPr>
        <w:t> </w:t>
      </w:r>
      <w:r>
        <w:rPr>
          <w:w w:val="105"/>
          <w:sz w:val="17"/>
        </w:rPr>
        <w:t>edital</w:t>
      </w:r>
      <w:r>
        <w:rPr>
          <w:spacing w:val="-6"/>
          <w:w w:val="105"/>
          <w:sz w:val="17"/>
        </w:rPr>
        <w:t> </w:t>
      </w:r>
      <w:r>
        <w:rPr>
          <w:w w:val="105"/>
          <w:sz w:val="17"/>
        </w:rPr>
        <w:t>e</w:t>
      </w:r>
      <w:r>
        <w:rPr>
          <w:spacing w:val="-6"/>
          <w:w w:val="105"/>
          <w:sz w:val="17"/>
        </w:rPr>
        <w:t> </w:t>
      </w:r>
      <w:r>
        <w:rPr>
          <w:w w:val="105"/>
          <w:sz w:val="17"/>
        </w:rPr>
        <w:t>do</w:t>
      </w:r>
      <w:r>
        <w:rPr>
          <w:spacing w:val="-6"/>
          <w:w w:val="105"/>
          <w:sz w:val="17"/>
        </w:rPr>
        <w:t> </w:t>
      </w:r>
      <w:r>
        <w:rPr>
          <w:w w:val="105"/>
          <w:sz w:val="17"/>
        </w:rPr>
        <w:t>termo</w:t>
      </w:r>
      <w:r>
        <w:rPr>
          <w:spacing w:val="-6"/>
          <w:w w:val="105"/>
          <w:sz w:val="17"/>
        </w:rPr>
        <w:t> </w:t>
      </w:r>
      <w:r>
        <w:rPr>
          <w:w w:val="105"/>
          <w:sz w:val="17"/>
        </w:rPr>
        <w:t>de</w:t>
      </w:r>
      <w:r>
        <w:rPr>
          <w:spacing w:val="-6"/>
          <w:w w:val="105"/>
          <w:sz w:val="17"/>
        </w:rPr>
        <w:t> </w:t>
      </w:r>
      <w:r>
        <w:rPr>
          <w:w w:val="105"/>
          <w:sz w:val="17"/>
        </w:rPr>
        <w:t>referência</w:t>
      </w:r>
      <w:r>
        <w:rPr>
          <w:spacing w:val="-6"/>
          <w:w w:val="105"/>
          <w:sz w:val="17"/>
        </w:rPr>
        <w:t> </w:t>
      </w:r>
      <w:r>
        <w:rPr>
          <w:w w:val="105"/>
          <w:sz w:val="17"/>
        </w:rPr>
        <w:t>deverão</w:t>
      </w:r>
      <w:r>
        <w:rPr>
          <w:spacing w:val="-6"/>
          <w:w w:val="105"/>
          <w:sz w:val="17"/>
        </w:rPr>
        <w:t> </w:t>
      </w:r>
      <w:r>
        <w:rPr>
          <w:w w:val="105"/>
          <w:sz w:val="17"/>
        </w:rPr>
        <w:t>ser</w:t>
      </w:r>
      <w:r>
        <w:rPr>
          <w:spacing w:val="-6"/>
          <w:w w:val="105"/>
          <w:sz w:val="17"/>
        </w:rPr>
        <w:t> </w:t>
      </w:r>
      <w:r>
        <w:rPr>
          <w:w w:val="105"/>
          <w:sz w:val="17"/>
        </w:rPr>
        <w:t>recusados</w:t>
      </w:r>
      <w:r>
        <w:rPr>
          <w:spacing w:val="-6"/>
          <w:w w:val="105"/>
          <w:sz w:val="17"/>
        </w:rPr>
        <w:t> </w:t>
      </w:r>
      <w:r>
        <w:rPr>
          <w:w w:val="105"/>
          <w:sz w:val="17"/>
        </w:rPr>
        <w:t>pelo</w:t>
      </w:r>
      <w:r>
        <w:rPr>
          <w:spacing w:val="-6"/>
          <w:w w:val="105"/>
          <w:sz w:val="17"/>
        </w:rPr>
        <w:t> </w:t>
      </w:r>
      <w:r>
        <w:rPr>
          <w:w w:val="105"/>
          <w:sz w:val="17"/>
        </w:rPr>
        <w:t>responsável</w:t>
      </w:r>
      <w:r>
        <w:rPr>
          <w:spacing w:val="-6"/>
          <w:w w:val="105"/>
          <w:sz w:val="17"/>
        </w:rPr>
        <w:t> </w:t>
      </w:r>
      <w:r>
        <w:rPr>
          <w:w w:val="105"/>
          <w:sz w:val="17"/>
        </w:rPr>
        <w:t>pela</w:t>
      </w:r>
      <w:r>
        <w:rPr>
          <w:spacing w:val="-6"/>
          <w:w w:val="105"/>
          <w:sz w:val="17"/>
        </w:rPr>
        <w:t> </w:t>
      </w:r>
      <w:r>
        <w:rPr>
          <w:w w:val="105"/>
          <w:sz w:val="17"/>
        </w:rPr>
        <w:t>execução e</w:t>
      </w:r>
      <w:r>
        <w:rPr>
          <w:w w:val="105"/>
          <w:sz w:val="17"/>
        </w:rPr>
        <w:t> fiscalização</w:t>
      </w:r>
      <w:r>
        <w:rPr>
          <w:w w:val="105"/>
          <w:sz w:val="17"/>
        </w:rPr>
        <w:t> do</w:t>
      </w:r>
      <w:r>
        <w:rPr>
          <w:w w:val="105"/>
          <w:sz w:val="17"/>
        </w:rPr>
        <w:t> contrato,</w:t>
      </w:r>
      <w:r>
        <w:rPr>
          <w:w w:val="105"/>
          <w:sz w:val="17"/>
        </w:rPr>
        <w:t> que</w:t>
      </w:r>
      <w:r>
        <w:rPr>
          <w:w w:val="105"/>
          <w:sz w:val="17"/>
        </w:rPr>
        <w:t> anotará</w:t>
      </w:r>
      <w:r>
        <w:rPr>
          <w:w w:val="105"/>
          <w:sz w:val="17"/>
        </w:rPr>
        <w:t> em</w:t>
      </w:r>
      <w:r>
        <w:rPr>
          <w:w w:val="105"/>
          <w:sz w:val="17"/>
        </w:rPr>
        <w:t> registro</w:t>
      </w:r>
      <w:r>
        <w:rPr>
          <w:w w:val="105"/>
          <w:sz w:val="17"/>
        </w:rPr>
        <w:t> próprio</w:t>
      </w:r>
      <w:r>
        <w:rPr>
          <w:w w:val="105"/>
          <w:sz w:val="17"/>
        </w:rPr>
        <w:t> as</w:t>
      </w:r>
      <w:r>
        <w:rPr>
          <w:w w:val="105"/>
          <w:sz w:val="17"/>
        </w:rPr>
        <w:t> ocorrências</w:t>
      </w:r>
      <w:r>
        <w:rPr>
          <w:w w:val="105"/>
          <w:sz w:val="17"/>
        </w:rPr>
        <w:t> e</w:t>
      </w:r>
      <w:r>
        <w:rPr>
          <w:w w:val="105"/>
          <w:sz w:val="17"/>
        </w:rPr>
        <w:t> determinará</w:t>
      </w:r>
      <w:r>
        <w:rPr>
          <w:w w:val="105"/>
          <w:sz w:val="17"/>
        </w:rPr>
        <w:t> o</w:t>
      </w:r>
      <w:r>
        <w:rPr>
          <w:w w:val="105"/>
          <w:sz w:val="17"/>
        </w:rPr>
        <w:t> que</w:t>
      </w:r>
      <w:r>
        <w:rPr>
          <w:w w:val="105"/>
          <w:sz w:val="17"/>
        </w:rPr>
        <w:t> for</w:t>
      </w:r>
      <w:r>
        <w:rPr>
          <w:w w:val="105"/>
          <w:sz w:val="17"/>
        </w:rPr>
        <w:t> necessário</w:t>
      </w:r>
      <w:r>
        <w:rPr>
          <w:w w:val="105"/>
          <w:sz w:val="17"/>
        </w:rPr>
        <w:t> à</w:t>
      </w:r>
      <w:r>
        <w:rPr>
          <w:w w:val="105"/>
          <w:sz w:val="17"/>
        </w:rPr>
        <w:t> regularização</w:t>
      </w:r>
      <w:r>
        <w:rPr>
          <w:w w:val="105"/>
          <w:sz w:val="17"/>
        </w:rPr>
        <w:t> das</w:t>
      </w:r>
      <w:r>
        <w:rPr>
          <w:w w:val="105"/>
          <w:sz w:val="17"/>
        </w:rPr>
        <w:t> faltas</w:t>
      </w:r>
      <w:r>
        <w:rPr>
          <w:w w:val="105"/>
          <w:sz w:val="17"/>
        </w:rPr>
        <w:t> ou</w:t>
      </w:r>
      <w:r>
        <w:rPr>
          <w:w w:val="105"/>
          <w:sz w:val="17"/>
        </w:rPr>
        <w:t> defeitos</w:t>
      </w:r>
      <w:r>
        <w:rPr>
          <w:w w:val="105"/>
          <w:sz w:val="17"/>
        </w:rPr>
        <w:t> observados.</w:t>
      </w:r>
      <w:r>
        <w:rPr>
          <w:w w:val="105"/>
          <w:sz w:val="17"/>
        </w:rPr>
        <w:t> No</w:t>
      </w:r>
      <w:r>
        <w:rPr>
          <w:w w:val="105"/>
          <w:sz w:val="17"/>
        </w:rPr>
        <w:t> que</w:t>
      </w:r>
      <w:r>
        <w:rPr>
          <w:w w:val="105"/>
          <w:sz w:val="17"/>
        </w:rPr>
        <w:t> exceder</w:t>
      </w:r>
      <w:r>
        <w:rPr>
          <w:w w:val="105"/>
          <w:sz w:val="17"/>
        </w:rPr>
        <w:t> à</w:t>
      </w:r>
      <w:r>
        <w:rPr>
          <w:w w:val="105"/>
          <w:sz w:val="17"/>
        </w:rPr>
        <w:t> sua</w:t>
      </w:r>
      <w:r>
        <w:rPr>
          <w:w w:val="105"/>
          <w:sz w:val="17"/>
        </w:rPr>
        <w:t> competência, comunicará o fato à autoridade superior, em 5 (cinco) dias, para ratificação.</w:t>
      </w:r>
    </w:p>
    <w:p>
      <w:pPr>
        <w:pStyle w:val="ListParagraph"/>
        <w:numPr>
          <w:ilvl w:val="2"/>
          <w:numId w:val="27"/>
        </w:numPr>
        <w:tabs>
          <w:tab w:pos="772" w:val="left" w:leader="none"/>
        </w:tabs>
        <w:spacing w:line="292" w:lineRule="auto" w:before="1" w:after="0"/>
        <w:ind w:left="316" w:right="299" w:firstLine="0"/>
        <w:jc w:val="both"/>
        <w:rPr>
          <w:sz w:val="17"/>
        </w:rPr>
      </w:pPr>
      <w:r>
        <w:rPr>
          <w:w w:val="105"/>
          <w:sz w:val="17"/>
        </w:rPr>
        <w:t>Havendo necessidade de intervenção, a fiscalização notificará o gestor, que entrará em contato com a CONTRATADA, seja através de preposto previamente designado, ou nos canais de contato habituais, como </w:t>
      </w:r>
      <w:r>
        <w:rPr>
          <w:i/>
          <w:w w:val="105"/>
          <w:sz w:val="17"/>
        </w:rPr>
        <w:t>e-mail</w:t>
      </w:r>
      <w:r>
        <w:rPr>
          <w:w w:val="105"/>
          <w:sz w:val="17"/>
        </w:rPr>
        <w:t>, telefones, etc;</w:t>
      </w:r>
    </w:p>
    <w:p>
      <w:pPr>
        <w:pStyle w:val="ListParagraph"/>
        <w:numPr>
          <w:ilvl w:val="3"/>
          <w:numId w:val="27"/>
        </w:numPr>
        <w:tabs>
          <w:tab w:pos="890" w:val="left" w:leader="none"/>
        </w:tabs>
        <w:spacing w:line="240" w:lineRule="auto" w:before="1" w:after="0"/>
        <w:ind w:left="890" w:right="0" w:hanging="574"/>
        <w:jc w:val="both"/>
        <w:rPr>
          <w:sz w:val="17"/>
        </w:rPr>
      </w:pPr>
      <w:r>
        <w:rPr>
          <w:w w:val="105"/>
          <w:sz w:val="17"/>
        </w:rPr>
        <w:t>Persistindo</w:t>
      </w:r>
      <w:r>
        <w:rPr>
          <w:spacing w:val="-7"/>
          <w:w w:val="105"/>
          <w:sz w:val="17"/>
        </w:rPr>
        <w:t> </w:t>
      </w:r>
      <w:r>
        <w:rPr>
          <w:w w:val="105"/>
          <w:sz w:val="17"/>
        </w:rPr>
        <w:t>a</w:t>
      </w:r>
      <w:r>
        <w:rPr>
          <w:spacing w:val="-6"/>
          <w:w w:val="105"/>
          <w:sz w:val="17"/>
        </w:rPr>
        <w:t> </w:t>
      </w:r>
      <w:r>
        <w:rPr>
          <w:w w:val="105"/>
          <w:sz w:val="17"/>
        </w:rPr>
        <w:t>situação</w:t>
      </w:r>
      <w:r>
        <w:rPr>
          <w:spacing w:val="-6"/>
          <w:w w:val="105"/>
          <w:sz w:val="17"/>
        </w:rPr>
        <w:t> </w:t>
      </w:r>
      <w:r>
        <w:rPr>
          <w:w w:val="105"/>
          <w:sz w:val="17"/>
        </w:rPr>
        <w:t>adversa</w:t>
      </w:r>
      <w:r>
        <w:rPr>
          <w:spacing w:val="-6"/>
          <w:w w:val="105"/>
          <w:sz w:val="17"/>
        </w:rPr>
        <w:t> </w:t>
      </w:r>
      <w:r>
        <w:rPr>
          <w:w w:val="105"/>
          <w:sz w:val="17"/>
        </w:rPr>
        <w:t>ao</w:t>
      </w:r>
      <w:r>
        <w:rPr>
          <w:spacing w:val="-6"/>
          <w:w w:val="105"/>
          <w:sz w:val="17"/>
        </w:rPr>
        <w:t> </w:t>
      </w:r>
      <w:r>
        <w:rPr>
          <w:w w:val="105"/>
          <w:sz w:val="17"/>
        </w:rPr>
        <w:t>determinado</w:t>
      </w:r>
      <w:r>
        <w:rPr>
          <w:spacing w:val="-6"/>
          <w:w w:val="105"/>
          <w:sz w:val="17"/>
        </w:rPr>
        <w:t> </w:t>
      </w:r>
      <w:r>
        <w:rPr>
          <w:w w:val="105"/>
          <w:sz w:val="17"/>
        </w:rPr>
        <w:t>em</w:t>
      </w:r>
      <w:r>
        <w:rPr>
          <w:spacing w:val="-6"/>
          <w:w w:val="105"/>
          <w:sz w:val="17"/>
        </w:rPr>
        <w:t> </w:t>
      </w:r>
      <w:r>
        <w:rPr>
          <w:w w:val="105"/>
          <w:sz w:val="17"/>
        </w:rPr>
        <w:t>contrato,</w:t>
      </w:r>
      <w:r>
        <w:rPr>
          <w:spacing w:val="-6"/>
          <w:w w:val="105"/>
          <w:sz w:val="17"/>
        </w:rPr>
        <w:t> </w:t>
      </w:r>
      <w:r>
        <w:rPr>
          <w:w w:val="105"/>
          <w:sz w:val="17"/>
        </w:rPr>
        <w:t>será</w:t>
      </w:r>
      <w:r>
        <w:rPr>
          <w:spacing w:val="-6"/>
          <w:w w:val="105"/>
          <w:sz w:val="17"/>
        </w:rPr>
        <w:t> </w:t>
      </w:r>
      <w:r>
        <w:rPr>
          <w:w w:val="105"/>
          <w:sz w:val="17"/>
        </w:rPr>
        <w:t>aberto</w:t>
      </w:r>
      <w:r>
        <w:rPr>
          <w:spacing w:val="-6"/>
          <w:w w:val="105"/>
          <w:sz w:val="17"/>
        </w:rPr>
        <w:t> </w:t>
      </w:r>
      <w:r>
        <w:rPr>
          <w:w w:val="105"/>
          <w:sz w:val="17"/>
        </w:rPr>
        <w:t>processo</w:t>
      </w:r>
      <w:r>
        <w:rPr>
          <w:spacing w:val="-6"/>
          <w:w w:val="105"/>
          <w:sz w:val="17"/>
        </w:rPr>
        <w:t> </w:t>
      </w:r>
      <w:r>
        <w:rPr>
          <w:w w:val="105"/>
          <w:sz w:val="17"/>
        </w:rPr>
        <w:t>administrativo</w:t>
      </w:r>
      <w:r>
        <w:rPr>
          <w:spacing w:val="-6"/>
          <w:w w:val="105"/>
          <w:sz w:val="17"/>
        </w:rPr>
        <w:t> </w:t>
      </w:r>
      <w:r>
        <w:rPr>
          <w:w w:val="105"/>
          <w:sz w:val="17"/>
        </w:rPr>
        <w:t>para</w:t>
      </w:r>
      <w:r>
        <w:rPr>
          <w:spacing w:val="-6"/>
          <w:w w:val="105"/>
          <w:sz w:val="17"/>
        </w:rPr>
        <w:t> </w:t>
      </w:r>
      <w:r>
        <w:rPr>
          <w:w w:val="105"/>
          <w:sz w:val="17"/>
        </w:rPr>
        <w:t>apuração</w:t>
      </w:r>
      <w:r>
        <w:rPr>
          <w:spacing w:val="-6"/>
          <w:w w:val="105"/>
          <w:sz w:val="17"/>
        </w:rPr>
        <w:t> </w:t>
      </w:r>
      <w:r>
        <w:rPr>
          <w:w w:val="105"/>
          <w:sz w:val="17"/>
        </w:rPr>
        <w:t>de</w:t>
      </w:r>
      <w:r>
        <w:rPr>
          <w:spacing w:val="-6"/>
          <w:w w:val="105"/>
          <w:sz w:val="17"/>
        </w:rPr>
        <w:t> </w:t>
      </w:r>
      <w:r>
        <w:rPr>
          <w:w w:val="105"/>
          <w:sz w:val="17"/>
        </w:rPr>
        <w:t>responsabilidade</w:t>
      </w:r>
      <w:r>
        <w:rPr>
          <w:spacing w:val="-6"/>
          <w:w w:val="105"/>
          <w:sz w:val="17"/>
        </w:rPr>
        <w:t> </w:t>
      </w:r>
      <w:r>
        <w:rPr>
          <w:w w:val="105"/>
          <w:sz w:val="17"/>
        </w:rPr>
        <w:t>da</w:t>
      </w:r>
      <w:r>
        <w:rPr>
          <w:spacing w:val="-6"/>
          <w:w w:val="105"/>
          <w:sz w:val="17"/>
        </w:rPr>
        <w:t> </w:t>
      </w:r>
      <w:r>
        <w:rPr>
          <w:spacing w:val="-2"/>
          <w:w w:val="105"/>
          <w:sz w:val="17"/>
        </w:rPr>
        <w:t>CONTRATADA;</w:t>
      </w:r>
    </w:p>
    <w:p>
      <w:pPr>
        <w:pStyle w:val="ListParagraph"/>
        <w:numPr>
          <w:ilvl w:val="3"/>
          <w:numId w:val="27"/>
        </w:numPr>
        <w:tabs>
          <w:tab w:pos="894" w:val="left" w:leader="none"/>
        </w:tabs>
        <w:spacing w:line="292" w:lineRule="auto" w:before="44" w:after="0"/>
        <w:ind w:left="316" w:right="299" w:firstLine="0"/>
        <w:jc w:val="both"/>
        <w:rPr>
          <w:sz w:val="17"/>
        </w:rPr>
      </w:pPr>
      <w:r>
        <w:rPr>
          <w:w w:val="105"/>
          <w:sz w:val="17"/>
        </w:rPr>
        <w:t>O</w:t>
      </w:r>
      <w:r>
        <w:rPr>
          <w:spacing w:val="-3"/>
          <w:w w:val="105"/>
          <w:sz w:val="17"/>
        </w:rPr>
        <w:t> </w:t>
      </w:r>
      <w:r>
        <w:rPr>
          <w:w w:val="105"/>
          <w:sz w:val="17"/>
        </w:rPr>
        <w:t>procedimento</w:t>
      </w:r>
      <w:r>
        <w:rPr>
          <w:spacing w:val="-3"/>
          <w:w w:val="105"/>
          <w:sz w:val="17"/>
        </w:rPr>
        <w:t> </w:t>
      </w:r>
      <w:r>
        <w:rPr>
          <w:w w:val="105"/>
          <w:sz w:val="17"/>
        </w:rPr>
        <w:t>será</w:t>
      </w:r>
      <w:r>
        <w:rPr>
          <w:spacing w:val="-3"/>
          <w:w w:val="105"/>
          <w:sz w:val="17"/>
        </w:rPr>
        <w:t> </w:t>
      </w:r>
      <w:r>
        <w:rPr>
          <w:w w:val="105"/>
          <w:sz w:val="17"/>
        </w:rPr>
        <w:t>observado</w:t>
      </w:r>
      <w:r>
        <w:rPr>
          <w:spacing w:val="-3"/>
          <w:w w:val="105"/>
          <w:sz w:val="17"/>
        </w:rPr>
        <w:t> </w:t>
      </w:r>
      <w:r>
        <w:rPr>
          <w:w w:val="105"/>
          <w:sz w:val="17"/>
        </w:rPr>
        <w:t>pela</w:t>
      </w:r>
      <w:r>
        <w:rPr>
          <w:spacing w:val="-12"/>
          <w:w w:val="105"/>
          <w:sz w:val="17"/>
        </w:rPr>
        <w:t> </w:t>
      </w:r>
      <w:r>
        <w:rPr>
          <w:w w:val="105"/>
          <w:sz w:val="17"/>
        </w:rPr>
        <w:t>Administração</w:t>
      </w:r>
      <w:r>
        <w:rPr>
          <w:spacing w:val="-2"/>
          <w:w w:val="105"/>
          <w:sz w:val="17"/>
        </w:rPr>
        <w:t> </w:t>
      </w:r>
      <w:r>
        <w:rPr>
          <w:w w:val="105"/>
          <w:sz w:val="17"/>
        </w:rPr>
        <w:t>Pública</w:t>
      </w:r>
      <w:r>
        <w:rPr>
          <w:spacing w:val="-3"/>
          <w:w w:val="105"/>
          <w:sz w:val="17"/>
        </w:rPr>
        <w:t> </w:t>
      </w:r>
      <w:r>
        <w:rPr>
          <w:w w:val="105"/>
          <w:sz w:val="17"/>
        </w:rPr>
        <w:t>e</w:t>
      </w:r>
      <w:r>
        <w:rPr>
          <w:spacing w:val="-3"/>
          <w:w w:val="105"/>
          <w:sz w:val="17"/>
        </w:rPr>
        <w:t> </w:t>
      </w:r>
      <w:r>
        <w:rPr>
          <w:w w:val="105"/>
          <w:sz w:val="17"/>
        </w:rPr>
        <w:t>pelo</w:t>
      </w:r>
      <w:r>
        <w:rPr>
          <w:spacing w:val="-3"/>
          <w:w w:val="105"/>
          <w:sz w:val="17"/>
        </w:rPr>
        <w:t> </w:t>
      </w:r>
      <w:r>
        <w:rPr>
          <w:w w:val="105"/>
          <w:sz w:val="17"/>
        </w:rPr>
        <w:t>administrado,</w:t>
      </w:r>
      <w:r>
        <w:rPr>
          <w:spacing w:val="-3"/>
          <w:w w:val="105"/>
          <w:sz w:val="17"/>
        </w:rPr>
        <w:t> </w:t>
      </w:r>
      <w:r>
        <w:rPr>
          <w:w w:val="105"/>
          <w:sz w:val="17"/>
        </w:rPr>
        <w:t>e</w:t>
      </w:r>
      <w:r>
        <w:rPr>
          <w:spacing w:val="-3"/>
          <w:w w:val="105"/>
          <w:sz w:val="17"/>
        </w:rPr>
        <w:t> </w:t>
      </w:r>
      <w:r>
        <w:rPr>
          <w:w w:val="105"/>
          <w:sz w:val="17"/>
        </w:rPr>
        <w:t>garantirá</w:t>
      </w:r>
      <w:r>
        <w:rPr>
          <w:spacing w:val="-3"/>
          <w:w w:val="105"/>
          <w:sz w:val="17"/>
        </w:rPr>
        <w:t> </w:t>
      </w:r>
      <w:r>
        <w:rPr>
          <w:w w:val="105"/>
          <w:sz w:val="17"/>
        </w:rPr>
        <w:t>os</w:t>
      </w:r>
      <w:r>
        <w:rPr>
          <w:spacing w:val="-3"/>
          <w:w w:val="105"/>
          <w:sz w:val="17"/>
        </w:rPr>
        <w:t> </w:t>
      </w:r>
      <w:r>
        <w:rPr>
          <w:w w:val="105"/>
          <w:sz w:val="17"/>
        </w:rPr>
        <w:t>princípios</w:t>
      </w:r>
      <w:r>
        <w:rPr>
          <w:spacing w:val="-3"/>
          <w:w w:val="105"/>
          <w:sz w:val="17"/>
        </w:rPr>
        <w:t> </w:t>
      </w:r>
      <w:r>
        <w:rPr>
          <w:w w:val="105"/>
          <w:sz w:val="17"/>
        </w:rPr>
        <w:t>da</w:t>
      </w:r>
      <w:r>
        <w:rPr>
          <w:spacing w:val="-3"/>
          <w:w w:val="105"/>
          <w:sz w:val="17"/>
        </w:rPr>
        <w:t> </w:t>
      </w:r>
      <w:r>
        <w:rPr>
          <w:w w:val="105"/>
          <w:sz w:val="17"/>
        </w:rPr>
        <w:t>legalidade,</w:t>
      </w:r>
      <w:r>
        <w:rPr>
          <w:spacing w:val="-3"/>
          <w:w w:val="105"/>
          <w:sz w:val="17"/>
        </w:rPr>
        <w:t> </w:t>
      </w:r>
      <w:r>
        <w:rPr>
          <w:w w:val="105"/>
          <w:sz w:val="17"/>
        </w:rPr>
        <w:t>do</w:t>
      </w:r>
      <w:r>
        <w:rPr>
          <w:spacing w:val="-3"/>
          <w:w w:val="105"/>
          <w:sz w:val="17"/>
        </w:rPr>
        <w:t> </w:t>
      </w:r>
      <w:r>
        <w:rPr>
          <w:w w:val="105"/>
          <w:sz w:val="17"/>
        </w:rPr>
        <w:t>devido</w:t>
      </w:r>
      <w:r>
        <w:rPr>
          <w:spacing w:val="-3"/>
          <w:w w:val="105"/>
          <w:sz w:val="17"/>
        </w:rPr>
        <w:t> </w:t>
      </w:r>
      <w:r>
        <w:rPr>
          <w:w w:val="105"/>
          <w:sz w:val="17"/>
        </w:rPr>
        <w:t>processo</w:t>
      </w:r>
      <w:r>
        <w:rPr>
          <w:spacing w:val="-3"/>
          <w:w w:val="105"/>
          <w:sz w:val="17"/>
        </w:rPr>
        <w:t> </w:t>
      </w:r>
      <w:r>
        <w:rPr>
          <w:w w:val="105"/>
          <w:sz w:val="17"/>
        </w:rPr>
        <w:t>legal,</w:t>
      </w:r>
      <w:r>
        <w:rPr>
          <w:spacing w:val="-3"/>
          <w:w w:val="105"/>
          <w:sz w:val="17"/>
        </w:rPr>
        <w:t> </w:t>
      </w:r>
      <w:r>
        <w:rPr>
          <w:w w:val="105"/>
          <w:sz w:val="17"/>
        </w:rPr>
        <w:t>do</w:t>
      </w:r>
      <w:r>
        <w:rPr>
          <w:spacing w:val="-3"/>
          <w:w w:val="105"/>
          <w:sz w:val="17"/>
        </w:rPr>
        <w:t> </w:t>
      </w:r>
      <w:r>
        <w:rPr>
          <w:w w:val="105"/>
          <w:sz w:val="17"/>
        </w:rPr>
        <w:t>contraditório,</w:t>
      </w:r>
      <w:r>
        <w:rPr>
          <w:spacing w:val="-3"/>
          <w:w w:val="105"/>
          <w:sz w:val="17"/>
        </w:rPr>
        <w:t> </w:t>
      </w:r>
      <w:r>
        <w:rPr>
          <w:w w:val="105"/>
          <w:sz w:val="17"/>
        </w:rPr>
        <w:t>da</w:t>
      </w:r>
      <w:r>
        <w:rPr>
          <w:spacing w:val="-3"/>
          <w:w w:val="105"/>
          <w:sz w:val="17"/>
        </w:rPr>
        <w:t> </w:t>
      </w:r>
      <w:r>
        <w:rPr>
          <w:w w:val="105"/>
          <w:sz w:val="17"/>
        </w:rPr>
        <w:t>ampla</w:t>
      </w:r>
      <w:r>
        <w:rPr>
          <w:spacing w:val="-3"/>
          <w:w w:val="105"/>
          <w:sz w:val="17"/>
        </w:rPr>
        <w:t> </w:t>
      </w:r>
      <w:r>
        <w:rPr>
          <w:w w:val="105"/>
          <w:sz w:val="17"/>
        </w:rPr>
        <w:t>defesa,</w:t>
      </w:r>
      <w:r>
        <w:rPr>
          <w:spacing w:val="-3"/>
          <w:w w:val="105"/>
          <w:sz w:val="17"/>
        </w:rPr>
        <w:t> </w:t>
      </w:r>
      <w:r>
        <w:rPr>
          <w:w w:val="105"/>
          <w:sz w:val="17"/>
        </w:rPr>
        <w:t>da</w:t>
      </w:r>
      <w:r>
        <w:rPr>
          <w:spacing w:val="-3"/>
          <w:w w:val="105"/>
          <w:sz w:val="17"/>
        </w:rPr>
        <w:t> </w:t>
      </w:r>
      <w:r>
        <w:rPr>
          <w:w w:val="105"/>
          <w:sz w:val="17"/>
        </w:rPr>
        <w:t>motivação, da proporcionalidade, bem como os demais princípios constitucionais e legais que regem a atuação da</w:t>
      </w:r>
      <w:r>
        <w:rPr>
          <w:spacing w:val="-7"/>
          <w:w w:val="105"/>
          <w:sz w:val="17"/>
        </w:rPr>
        <w:t> </w:t>
      </w:r>
      <w:r>
        <w:rPr>
          <w:w w:val="105"/>
          <w:sz w:val="17"/>
        </w:rPr>
        <w:t>Administração Pública.</w:t>
      </w:r>
    </w:p>
    <w:p>
      <w:pPr>
        <w:pStyle w:val="ListParagraph"/>
        <w:numPr>
          <w:ilvl w:val="3"/>
          <w:numId w:val="27"/>
        </w:numPr>
        <w:tabs>
          <w:tab w:pos="880" w:val="left" w:leader="none"/>
        </w:tabs>
        <w:spacing w:line="240" w:lineRule="auto" w:before="1" w:after="0"/>
        <w:ind w:left="880" w:right="0" w:hanging="564"/>
        <w:jc w:val="left"/>
        <w:rPr>
          <w:sz w:val="17"/>
        </w:rPr>
      </w:pPr>
      <w:r>
        <w:rPr>
          <w:w w:val="105"/>
          <w:sz w:val="17"/>
        </w:rPr>
        <w:t>As</w:t>
      </w:r>
      <w:r>
        <w:rPr>
          <w:spacing w:val="-7"/>
          <w:w w:val="105"/>
          <w:sz w:val="17"/>
        </w:rPr>
        <w:t> </w:t>
      </w:r>
      <w:r>
        <w:rPr>
          <w:w w:val="105"/>
          <w:sz w:val="17"/>
        </w:rPr>
        <w:t>possíveis</w:t>
      </w:r>
      <w:r>
        <w:rPr>
          <w:spacing w:val="-5"/>
          <w:w w:val="105"/>
          <w:sz w:val="17"/>
        </w:rPr>
        <w:t> </w:t>
      </w:r>
      <w:r>
        <w:rPr>
          <w:w w:val="105"/>
          <w:sz w:val="17"/>
        </w:rPr>
        <w:t>infrações</w:t>
      </w:r>
      <w:r>
        <w:rPr>
          <w:spacing w:val="-4"/>
          <w:w w:val="105"/>
          <w:sz w:val="17"/>
        </w:rPr>
        <w:t> </w:t>
      </w:r>
      <w:r>
        <w:rPr>
          <w:w w:val="105"/>
          <w:sz w:val="17"/>
        </w:rPr>
        <w:t>e</w:t>
      </w:r>
      <w:r>
        <w:rPr>
          <w:spacing w:val="-5"/>
          <w:w w:val="105"/>
          <w:sz w:val="17"/>
        </w:rPr>
        <w:t> </w:t>
      </w:r>
      <w:r>
        <w:rPr>
          <w:w w:val="105"/>
          <w:sz w:val="17"/>
        </w:rPr>
        <w:t>sanções</w:t>
      </w:r>
      <w:r>
        <w:rPr>
          <w:spacing w:val="-5"/>
          <w:w w:val="105"/>
          <w:sz w:val="17"/>
        </w:rPr>
        <w:t> </w:t>
      </w:r>
      <w:r>
        <w:rPr>
          <w:w w:val="105"/>
          <w:sz w:val="17"/>
        </w:rPr>
        <w:t>a</w:t>
      </w:r>
      <w:r>
        <w:rPr>
          <w:spacing w:val="-4"/>
          <w:w w:val="105"/>
          <w:sz w:val="17"/>
        </w:rPr>
        <w:t> </w:t>
      </w:r>
      <w:r>
        <w:rPr>
          <w:w w:val="105"/>
          <w:sz w:val="17"/>
        </w:rPr>
        <w:t>serem</w:t>
      </w:r>
      <w:r>
        <w:rPr>
          <w:spacing w:val="-5"/>
          <w:w w:val="105"/>
          <w:sz w:val="17"/>
        </w:rPr>
        <w:t> </w:t>
      </w:r>
      <w:r>
        <w:rPr>
          <w:w w:val="105"/>
          <w:sz w:val="17"/>
        </w:rPr>
        <w:t>verificadas</w:t>
      </w:r>
      <w:r>
        <w:rPr>
          <w:spacing w:val="-5"/>
          <w:w w:val="105"/>
          <w:sz w:val="17"/>
        </w:rPr>
        <w:t> </w:t>
      </w:r>
      <w:r>
        <w:rPr>
          <w:w w:val="105"/>
          <w:sz w:val="17"/>
        </w:rPr>
        <w:t>estão</w:t>
      </w:r>
      <w:r>
        <w:rPr>
          <w:spacing w:val="-4"/>
          <w:w w:val="105"/>
          <w:sz w:val="17"/>
        </w:rPr>
        <w:t> </w:t>
      </w:r>
      <w:r>
        <w:rPr>
          <w:w w:val="105"/>
          <w:sz w:val="17"/>
        </w:rPr>
        <w:t>previstas</w:t>
      </w:r>
      <w:r>
        <w:rPr>
          <w:spacing w:val="-5"/>
          <w:w w:val="105"/>
          <w:sz w:val="17"/>
        </w:rPr>
        <w:t> </w:t>
      </w:r>
      <w:r>
        <w:rPr>
          <w:w w:val="105"/>
          <w:sz w:val="17"/>
        </w:rPr>
        <w:t>nos</w:t>
      </w:r>
      <w:r>
        <w:rPr>
          <w:spacing w:val="-11"/>
          <w:w w:val="105"/>
          <w:sz w:val="17"/>
        </w:rPr>
        <w:t> </w:t>
      </w:r>
      <w:r>
        <w:rPr>
          <w:w w:val="105"/>
          <w:sz w:val="17"/>
        </w:rPr>
        <w:t>Artigos</w:t>
      </w:r>
      <w:r>
        <w:rPr>
          <w:spacing w:val="-5"/>
          <w:w w:val="105"/>
          <w:sz w:val="17"/>
        </w:rPr>
        <w:t> </w:t>
      </w:r>
      <w:r>
        <w:rPr>
          <w:w w:val="105"/>
          <w:sz w:val="17"/>
        </w:rPr>
        <w:t>155</w:t>
      </w:r>
      <w:r>
        <w:rPr>
          <w:spacing w:val="-5"/>
          <w:w w:val="105"/>
          <w:sz w:val="17"/>
        </w:rPr>
        <w:t> </w:t>
      </w:r>
      <w:r>
        <w:rPr>
          <w:w w:val="105"/>
          <w:sz w:val="17"/>
        </w:rPr>
        <w:t>a</w:t>
      </w:r>
      <w:r>
        <w:rPr>
          <w:spacing w:val="-4"/>
          <w:w w:val="105"/>
          <w:sz w:val="17"/>
        </w:rPr>
        <w:t> </w:t>
      </w:r>
      <w:r>
        <w:rPr>
          <w:w w:val="105"/>
          <w:sz w:val="17"/>
        </w:rPr>
        <w:t>163,</w:t>
      </w:r>
      <w:r>
        <w:rPr>
          <w:spacing w:val="-5"/>
          <w:w w:val="105"/>
          <w:sz w:val="17"/>
        </w:rPr>
        <w:t> </w:t>
      </w:r>
      <w:r>
        <w:rPr>
          <w:w w:val="105"/>
          <w:sz w:val="17"/>
        </w:rPr>
        <w:t>da</w:t>
      </w:r>
      <w:r>
        <w:rPr>
          <w:spacing w:val="-5"/>
          <w:w w:val="105"/>
          <w:sz w:val="17"/>
        </w:rPr>
        <w:t> </w:t>
      </w:r>
      <w:r>
        <w:rPr>
          <w:w w:val="105"/>
          <w:sz w:val="17"/>
        </w:rPr>
        <w:t>Lei</w:t>
      </w:r>
      <w:r>
        <w:rPr>
          <w:spacing w:val="-4"/>
          <w:w w:val="105"/>
          <w:sz w:val="17"/>
        </w:rPr>
        <w:t> </w:t>
      </w:r>
      <w:r>
        <w:rPr>
          <w:spacing w:val="-2"/>
          <w:w w:val="105"/>
          <w:sz w:val="17"/>
        </w:rPr>
        <w:t>14.133/21;</w:t>
      </w:r>
    </w:p>
    <w:p>
      <w:pPr>
        <w:pStyle w:val="ListParagraph"/>
        <w:numPr>
          <w:ilvl w:val="3"/>
          <w:numId w:val="27"/>
        </w:numPr>
        <w:tabs>
          <w:tab w:pos="880" w:val="left" w:leader="none"/>
        </w:tabs>
        <w:spacing w:line="240" w:lineRule="auto" w:before="44" w:after="0"/>
        <w:ind w:left="880" w:right="0" w:hanging="564"/>
        <w:jc w:val="left"/>
        <w:rPr>
          <w:sz w:val="17"/>
        </w:rPr>
      </w:pPr>
      <w:r>
        <w:rPr>
          <w:w w:val="105"/>
          <w:sz w:val="17"/>
        </w:rPr>
        <w:t>Após</w:t>
      </w:r>
      <w:r>
        <w:rPr>
          <w:spacing w:val="-7"/>
          <w:w w:val="105"/>
          <w:sz w:val="17"/>
        </w:rPr>
        <w:t> </w:t>
      </w:r>
      <w:r>
        <w:rPr>
          <w:w w:val="105"/>
          <w:sz w:val="17"/>
        </w:rPr>
        <w:t>a</w:t>
      </w:r>
      <w:r>
        <w:rPr>
          <w:spacing w:val="-7"/>
          <w:w w:val="105"/>
          <w:sz w:val="17"/>
        </w:rPr>
        <w:t> </w:t>
      </w:r>
      <w:r>
        <w:rPr>
          <w:w w:val="105"/>
          <w:sz w:val="17"/>
        </w:rPr>
        <w:t>apuração</w:t>
      </w:r>
      <w:r>
        <w:rPr>
          <w:spacing w:val="-7"/>
          <w:w w:val="105"/>
          <w:sz w:val="17"/>
        </w:rPr>
        <w:t> </w:t>
      </w:r>
      <w:r>
        <w:rPr>
          <w:w w:val="105"/>
          <w:sz w:val="17"/>
        </w:rPr>
        <w:t>da</w:t>
      </w:r>
      <w:r>
        <w:rPr>
          <w:spacing w:val="-7"/>
          <w:w w:val="105"/>
          <w:sz w:val="17"/>
        </w:rPr>
        <w:t> </w:t>
      </w:r>
      <w:r>
        <w:rPr>
          <w:w w:val="105"/>
          <w:sz w:val="17"/>
        </w:rPr>
        <w:t>penalidade,</w:t>
      </w:r>
      <w:r>
        <w:rPr>
          <w:spacing w:val="-7"/>
          <w:w w:val="105"/>
          <w:sz w:val="17"/>
        </w:rPr>
        <w:t> </w:t>
      </w:r>
      <w:r>
        <w:rPr>
          <w:w w:val="105"/>
          <w:sz w:val="17"/>
        </w:rPr>
        <w:t>a</w:t>
      </w:r>
      <w:r>
        <w:rPr>
          <w:spacing w:val="-7"/>
          <w:w w:val="105"/>
          <w:sz w:val="17"/>
        </w:rPr>
        <w:t> </w:t>
      </w:r>
      <w:r>
        <w:rPr>
          <w:w w:val="105"/>
          <w:sz w:val="17"/>
        </w:rPr>
        <w:t>depender</w:t>
      </w:r>
      <w:r>
        <w:rPr>
          <w:spacing w:val="-6"/>
          <w:w w:val="105"/>
          <w:sz w:val="17"/>
        </w:rPr>
        <w:t> </w:t>
      </w:r>
      <w:r>
        <w:rPr>
          <w:w w:val="105"/>
          <w:sz w:val="17"/>
        </w:rPr>
        <w:t>do</w:t>
      </w:r>
      <w:r>
        <w:rPr>
          <w:spacing w:val="-7"/>
          <w:w w:val="105"/>
          <w:sz w:val="17"/>
        </w:rPr>
        <w:t> </w:t>
      </w:r>
      <w:r>
        <w:rPr>
          <w:w w:val="105"/>
          <w:sz w:val="17"/>
        </w:rPr>
        <w:t>entendimento</w:t>
      </w:r>
      <w:r>
        <w:rPr>
          <w:spacing w:val="-7"/>
          <w:w w:val="105"/>
          <w:sz w:val="17"/>
        </w:rPr>
        <w:t> </w:t>
      </w:r>
      <w:r>
        <w:rPr>
          <w:w w:val="105"/>
          <w:sz w:val="17"/>
        </w:rPr>
        <w:t>jurídico,</w:t>
      </w:r>
      <w:r>
        <w:rPr>
          <w:spacing w:val="-7"/>
          <w:w w:val="105"/>
          <w:sz w:val="17"/>
        </w:rPr>
        <w:t> </w:t>
      </w:r>
      <w:r>
        <w:rPr>
          <w:w w:val="105"/>
          <w:sz w:val="17"/>
        </w:rPr>
        <w:t>bem</w:t>
      </w:r>
      <w:r>
        <w:rPr>
          <w:spacing w:val="-7"/>
          <w:w w:val="105"/>
          <w:sz w:val="17"/>
        </w:rPr>
        <w:t> </w:t>
      </w:r>
      <w:r>
        <w:rPr>
          <w:w w:val="105"/>
          <w:sz w:val="17"/>
        </w:rPr>
        <w:t>como</w:t>
      </w:r>
      <w:r>
        <w:rPr>
          <w:spacing w:val="-7"/>
          <w:w w:val="105"/>
          <w:sz w:val="17"/>
        </w:rPr>
        <w:t> </w:t>
      </w:r>
      <w:r>
        <w:rPr>
          <w:w w:val="105"/>
          <w:sz w:val="17"/>
        </w:rPr>
        <w:t>da</w:t>
      </w:r>
      <w:r>
        <w:rPr>
          <w:spacing w:val="-6"/>
          <w:w w:val="105"/>
          <w:sz w:val="17"/>
        </w:rPr>
        <w:t> </w:t>
      </w:r>
      <w:r>
        <w:rPr>
          <w:w w:val="105"/>
          <w:sz w:val="17"/>
        </w:rPr>
        <w:t>decisão</w:t>
      </w:r>
      <w:r>
        <w:rPr>
          <w:spacing w:val="-7"/>
          <w:w w:val="105"/>
          <w:sz w:val="17"/>
        </w:rPr>
        <w:t> </w:t>
      </w:r>
      <w:r>
        <w:rPr>
          <w:w w:val="105"/>
          <w:sz w:val="17"/>
        </w:rPr>
        <w:t>da</w:t>
      </w:r>
      <w:r>
        <w:rPr>
          <w:spacing w:val="-7"/>
          <w:w w:val="105"/>
          <w:sz w:val="17"/>
        </w:rPr>
        <w:t> </w:t>
      </w:r>
      <w:r>
        <w:rPr>
          <w:w w:val="105"/>
          <w:sz w:val="17"/>
        </w:rPr>
        <w:t>CONTRATANTE,</w:t>
      </w:r>
      <w:r>
        <w:rPr>
          <w:spacing w:val="-7"/>
          <w:w w:val="105"/>
          <w:sz w:val="17"/>
        </w:rPr>
        <w:t> </w:t>
      </w:r>
      <w:r>
        <w:rPr>
          <w:w w:val="105"/>
          <w:sz w:val="17"/>
        </w:rPr>
        <w:t>a</w:t>
      </w:r>
      <w:r>
        <w:rPr>
          <w:spacing w:val="-7"/>
          <w:w w:val="105"/>
          <w:sz w:val="17"/>
        </w:rPr>
        <w:t> </w:t>
      </w:r>
      <w:r>
        <w:rPr>
          <w:w w:val="105"/>
          <w:sz w:val="17"/>
        </w:rPr>
        <w:t>gestão</w:t>
      </w:r>
      <w:r>
        <w:rPr>
          <w:spacing w:val="-7"/>
          <w:w w:val="105"/>
          <w:sz w:val="17"/>
        </w:rPr>
        <w:t> </w:t>
      </w:r>
      <w:r>
        <w:rPr>
          <w:w w:val="105"/>
          <w:sz w:val="17"/>
        </w:rPr>
        <w:t>poderá</w:t>
      </w:r>
      <w:r>
        <w:rPr>
          <w:spacing w:val="-7"/>
          <w:w w:val="105"/>
          <w:sz w:val="17"/>
        </w:rPr>
        <w:t> </w:t>
      </w:r>
      <w:r>
        <w:rPr>
          <w:w w:val="105"/>
          <w:sz w:val="17"/>
        </w:rPr>
        <w:t>solicitar</w:t>
      </w:r>
      <w:r>
        <w:rPr>
          <w:spacing w:val="-6"/>
          <w:w w:val="105"/>
          <w:sz w:val="17"/>
        </w:rPr>
        <w:t> </w:t>
      </w:r>
      <w:r>
        <w:rPr>
          <w:w w:val="105"/>
          <w:sz w:val="17"/>
        </w:rPr>
        <w:t>o</w:t>
      </w:r>
      <w:r>
        <w:rPr>
          <w:spacing w:val="-7"/>
          <w:w w:val="105"/>
          <w:sz w:val="17"/>
        </w:rPr>
        <w:t> </w:t>
      </w:r>
      <w:r>
        <w:rPr>
          <w:w w:val="105"/>
          <w:sz w:val="17"/>
        </w:rPr>
        <w:t>distrato</w:t>
      </w:r>
      <w:r>
        <w:rPr>
          <w:spacing w:val="-7"/>
          <w:w w:val="105"/>
          <w:sz w:val="17"/>
        </w:rPr>
        <w:t> </w:t>
      </w:r>
      <w:r>
        <w:rPr>
          <w:w w:val="105"/>
          <w:sz w:val="17"/>
        </w:rPr>
        <w:t>contratual</w:t>
      </w:r>
      <w:r>
        <w:rPr>
          <w:spacing w:val="-7"/>
          <w:w w:val="105"/>
          <w:sz w:val="17"/>
        </w:rPr>
        <w:t> </w:t>
      </w:r>
      <w:r>
        <w:rPr>
          <w:w w:val="105"/>
          <w:sz w:val="17"/>
        </w:rPr>
        <w:t>(amigável</w:t>
      </w:r>
      <w:r>
        <w:rPr>
          <w:spacing w:val="-7"/>
          <w:w w:val="105"/>
          <w:sz w:val="17"/>
        </w:rPr>
        <w:t> </w:t>
      </w:r>
      <w:r>
        <w:rPr>
          <w:w w:val="105"/>
          <w:sz w:val="17"/>
        </w:rPr>
        <w:t>ou</w:t>
      </w:r>
      <w:r>
        <w:rPr>
          <w:spacing w:val="-7"/>
          <w:w w:val="105"/>
          <w:sz w:val="17"/>
        </w:rPr>
        <w:t> </w:t>
      </w:r>
      <w:r>
        <w:rPr>
          <w:spacing w:val="-2"/>
          <w:w w:val="105"/>
          <w:sz w:val="17"/>
        </w:rPr>
        <w:t>unilateral).</w:t>
      </w:r>
    </w:p>
    <w:p>
      <w:pPr>
        <w:pStyle w:val="ListParagraph"/>
        <w:numPr>
          <w:ilvl w:val="2"/>
          <w:numId w:val="27"/>
        </w:numPr>
        <w:tabs>
          <w:tab w:pos="747" w:val="left" w:leader="none"/>
        </w:tabs>
        <w:spacing w:line="240" w:lineRule="auto" w:before="43" w:after="0"/>
        <w:ind w:left="747" w:right="0" w:hanging="431"/>
        <w:jc w:val="left"/>
        <w:rPr>
          <w:sz w:val="17"/>
        </w:rPr>
      </w:pPr>
      <w:r>
        <w:rPr>
          <w:w w:val="105"/>
          <w:sz w:val="17"/>
        </w:rPr>
        <w:t>A</w:t>
      </w:r>
      <w:r>
        <w:rPr>
          <w:spacing w:val="-12"/>
          <w:w w:val="105"/>
          <w:sz w:val="17"/>
        </w:rPr>
        <w:t> </w:t>
      </w:r>
      <w:r>
        <w:rPr>
          <w:w w:val="105"/>
          <w:sz w:val="17"/>
        </w:rPr>
        <w:t>instituição</w:t>
      </w:r>
      <w:r>
        <w:rPr>
          <w:spacing w:val="-11"/>
          <w:w w:val="105"/>
          <w:sz w:val="17"/>
        </w:rPr>
        <w:t> </w:t>
      </w:r>
      <w:r>
        <w:rPr>
          <w:w w:val="105"/>
          <w:sz w:val="17"/>
        </w:rPr>
        <w:t>e</w:t>
      </w:r>
      <w:r>
        <w:rPr>
          <w:spacing w:val="-7"/>
          <w:w w:val="105"/>
          <w:sz w:val="17"/>
        </w:rPr>
        <w:t> </w:t>
      </w:r>
      <w:r>
        <w:rPr>
          <w:w w:val="105"/>
          <w:sz w:val="17"/>
        </w:rPr>
        <w:t>a</w:t>
      </w:r>
      <w:r>
        <w:rPr>
          <w:spacing w:val="-7"/>
          <w:w w:val="105"/>
          <w:sz w:val="17"/>
        </w:rPr>
        <w:t> </w:t>
      </w:r>
      <w:r>
        <w:rPr>
          <w:w w:val="105"/>
          <w:sz w:val="17"/>
        </w:rPr>
        <w:t>atuação</w:t>
      </w:r>
      <w:r>
        <w:rPr>
          <w:spacing w:val="-7"/>
          <w:w w:val="105"/>
          <w:sz w:val="17"/>
        </w:rPr>
        <w:t> </w:t>
      </w:r>
      <w:r>
        <w:rPr>
          <w:w w:val="105"/>
          <w:sz w:val="17"/>
        </w:rPr>
        <w:t>da</w:t>
      </w:r>
      <w:r>
        <w:rPr>
          <w:spacing w:val="-8"/>
          <w:w w:val="105"/>
          <w:sz w:val="17"/>
        </w:rPr>
        <w:t> </w:t>
      </w:r>
      <w:r>
        <w:rPr>
          <w:w w:val="105"/>
          <w:sz w:val="17"/>
        </w:rPr>
        <w:t>fiscalização</w:t>
      </w:r>
      <w:r>
        <w:rPr>
          <w:spacing w:val="-7"/>
          <w:w w:val="105"/>
          <w:sz w:val="17"/>
        </w:rPr>
        <w:t> </w:t>
      </w:r>
      <w:r>
        <w:rPr>
          <w:w w:val="105"/>
          <w:sz w:val="17"/>
        </w:rPr>
        <w:t>não</w:t>
      </w:r>
      <w:r>
        <w:rPr>
          <w:spacing w:val="-7"/>
          <w:w w:val="105"/>
          <w:sz w:val="17"/>
        </w:rPr>
        <w:t> </w:t>
      </w:r>
      <w:r>
        <w:rPr>
          <w:w w:val="105"/>
          <w:sz w:val="17"/>
        </w:rPr>
        <w:t>excluem</w:t>
      </w:r>
      <w:r>
        <w:rPr>
          <w:spacing w:val="-7"/>
          <w:w w:val="105"/>
          <w:sz w:val="17"/>
        </w:rPr>
        <w:t> </w:t>
      </w:r>
      <w:r>
        <w:rPr>
          <w:w w:val="105"/>
          <w:sz w:val="17"/>
        </w:rPr>
        <w:t>ou</w:t>
      </w:r>
      <w:r>
        <w:rPr>
          <w:spacing w:val="-7"/>
          <w:w w:val="105"/>
          <w:sz w:val="17"/>
        </w:rPr>
        <w:t> </w:t>
      </w:r>
      <w:r>
        <w:rPr>
          <w:w w:val="105"/>
          <w:sz w:val="17"/>
        </w:rPr>
        <w:t>atenuam</w:t>
      </w:r>
      <w:r>
        <w:rPr>
          <w:spacing w:val="-7"/>
          <w:w w:val="105"/>
          <w:sz w:val="17"/>
        </w:rPr>
        <w:t> </w:t>
      </w:r>
      <w:r>
        <w:rPr>
          <w:w w:val="105"/>
          <w:sz w:val="17"/>
        </w:rPr>
        <w:t>a</w:t>
      </w:r>
      <w:r>
        <w:rPr>
          <w:spacing w:val="-7"/>
          <w:w w:val="105"/>
          <w:sz w:val="17"/>
        </w:rPr>
        <w:t> </w:t>
      </w:r>
      <w:r>
        <w:rPr>
          <w:w w:val="105"/>
          <w:sz w:val="17"/>
        </w:rPr>
        <w:t>responsabilidade</w:t>
      </w:r>
      <w:r>
        <w:rPr>
          <w:spacing w:val="-7"/>
          <w:w w:val="105"/>
          <w:sz w:val="17"/>
        </w:rPr>
        <w:t> </w:t>
      </w:r>
      <w:r>
        <w:rPr>
          <w:w w:val="105"/>
          <w:sz w:val="17"/>
        </w:rPr>
        <w:t>da</w:t>
      </w:r>
      <w:r>
        <w:rPr>
          <w:spacing w:val="-7"/>
          <w:w w:val="105"/>
          <w:sz w:val="17"/>
        </w:rPr>
        <w:t> </w:t>
      </w:r>
      <w:r>
        <w:rPr>
          <w:w w:val="105"/>
          <w:sz w:val="17"/>
        </w:rPr>
        <w:t>CONTRATADA,</w:t>
      </w:r>
      <w:r>
        <w:rPr>
          <w:spacing w:val="-7"/>
          <w:w w:val="105"/>
          <w:sz w:val="17"/>
        </w:rPr>
        <w:t> </w:t>
      </w:r>
      <w:r>
        <w:rPr>
          <w:w w:val="105"/>
          <w:sz w:val="17"/>
        </w:rPr>
        <w:t>nem</w:t>
      </w:r>
      <w:r>
        <w:rPr>
          <w:spacing w:val="-7"/>
          <w:w w:val="105"/>
          <w:sz w:val="17"/>
        </w:rPr>
        <w:t> </w:t>
      </w:r>
      <w:r>
        <w:rPr>
          <w:w w:val="105"/>
          <w:sz w:val="17"/>
        </w:rPr>
        <w:t>a</w:t>
      </w:r>
      <w:r>
        <w:rPr>
          <w:spacing w:val="-7"/>
          <w:w w:val="105"/>
          <w:sz w:val="17"/>
        </w:rPr>
        <w:t> </w:t>
      </w:r>
      <w:r>
        <w:rPr>
          <w:w w:val="105"/>
          <w:sz w:val="17"/>
        </w:rPr>
        <w:t>exime</w:t>
      </w:r>
      <w:r>
        <w:rPr>
          <w:spacing w:val="-7"/>
          <w:w w:val="105"/>
          <w:sz w:val="17"/>
        </w:rPr>
        <w:t> </w:t>
      </w:r>
      <w:r>
        <w:rPr>
          <w:w w:val="105"/>
          <w:sz w:val="17"/>
        </w:rPr>
        <w:t>de</w:t>
      </w:r>
      <w:r>
        <w:rPr>
          <w:spacing w:val="-7"/>
          <w:w w:val="105"/>
          <w:sz w:val="17"/>
        </w:rPr>
        <w:t> </w:t>
      </w:r>
      <w:r>
        <w:rPr>
          <w:w w:val="105"/>
          <w:sz w:val="17"/>
        </w:rPr>
        <w:t>manter</w:t>
      </w:r>
      <w:r>
        <w:rPr>
          <w:spacing w:val="-7"/>
          <w:w w:val="105"/>
          <w:sz w:val="17"/>
        </w:rPr>
        <w:t> </w:t>
      </w:r>
      <w:r>
        <w:rPr>
          <w:w w:val="105"/>
          <w:sz w:val="17"/>
        </w:rPr>
        <w:t>fiscalização</w:t>
      </w:r>
      <w:r>
        <w:rPr>
          <w:spacing w:val="-8"/>
          <w:w w:val="105"/>
          <w:sz w:val="17"/>
        </w:rPr>
        <w:t> </w:t>
      </w:r>
      <w:r>
        <w:rPr>
          <w:spacing w:val="-2"/>
          <w:w w:val="105"/>
          <w:sz w:val="17"/>
        </w:rPr>
        <w:t>própria.</w:t>
      </w:r>
    </w:p>
    <w:p>
      <w:pPr>
        <w:pStyle w:val="BodyText"/>
        <w:spacing w:before="87"/>
        <w:ind w:left="0"/>
      </w:pPr>
    </w:p>
    <w:p>
      <w:pPr>
        <w:pStyle w:val="Heading3"/>
        <w:numPr>
          <w:ilvl w:val="1"/>
          <w:numId w:val="27"/>
        </w:numPr>
        <w:tabs>
          <w:tab w:pos="625" w:val="left" w:leader="none"/>
        </w:tabs>
        <w:spacing w:line="240" w:lineRule="auto" w:before="0" w:after="0"/>
        <w:ind w:left="625" w:right="0" w:hanging="309"/>
        <w:jc w:val="left"/>
      </w:pPr>
      <w:r>
        <w:rPr>
          <w:spacing w:val="-2"/>
          <w:w w:val="105"/>
        </w:rPr>
        <w:t>Pagamento:</w:t>
      </w:r>
    </w:p>
    <w:p>
      <w:pPr>
        <w:pStyle w:val="ListParagraph"/>
        <w:numPr>
          <w:ilvl w:val="2"/>
          <w:numId w:val="36"/>
        </w:numPr>
        <w:tabs>
          <w:tab w:pos="757" w:val="left" w:leader="none"/>
        </w:tabs>
        <w:spacing w:line="240" w:lineRule="auto" w:before="44" w:after="0"/>
        <w:ind w:left="757" w:right="0" w:hanging="441"/>
        <w:jc w:val="left"/>
        <w:rPr>
          <w:sz w:val="17"/>
        </w:rPr>
      </w:pPr>
      <w:r>
        <w:rPr>
          <w:w w:val="105"/>
          <w:sz w:val="17"/>
        </w:rPr>
        <w:t>O</w:t>
      </w:r>
      <w:r>
        <w:rPr>
          <w:spacing w:val="-5"/>
          <w:w w:val="105"/>
          <w:sz w:val="17"/>
        </w:rPr>
        <w:t> </w:t>
      </w:r>
      <w:r>
        <w:rPr>
          <w:w w:val="105"/>
          <w:sz w:val="17"/>
        </w:rPr>
        <w:t>pagamento</w:t>
      </w:r>
      <w:r>
        <w:rPr>
          <w:spacing w:val="-5"/>
          <w:w w:val="105"/>
          <w:sz w:val="17"/>
        </w:rPr>
        <w:t> </w:t>
      </w:r>
      <w:r>
        <w:rPr>
          <w:w w:val="105"/>
          <w:sz w:val="17"/>
        </w:rPr>
        <w:t>será</w:t>
      </w:r>
      <w:r>
        <w:rPr>
          <w:spacing w:val="-5"/>
          <w:w w:val="105"/>
          <w:sz w:val="17"/>
        </w:rPr>
        <w:t> </w:t>
      </w:r>
      <w:r>
        <w:rPr>
          <w:w w:val="105"/>
          <w:sz w:val="17"/>
        </w:rPr>
        <w:t>realizado</w:t>
      </w:r>
      <w:r>
        <w:rPr>
          <w:spacing w:val="-5"/>
          <w:w w:val="105"/>
          <w:sz w:val="17"/>
        </w:rPr>
        <w:t> </w:t>
      </w:r>
      <w:r>
        <w:rPr>
          <w:w w:val="105"/>
          <w:sz w:val="17"/>
        </w:rPr>
        <w:t>até</w:t>
      </w:r>
      <w:r>
        <w:rPr>
          <w:spacing w:val="-5"/>
          <w:w w:val="105"/>
          <w:sz w:val="17"/>
        </w:rPr>
        <w:t> </w:t>
      </w:r>
      <w:r>
        <w:rPr>
          <w:w w:val="105"/>
          <w:sz w:val="17"/>
        </w:rPr>
        <w:t>30</w:t>
      </w:r>
      <w:r>
        <w:rPr>
          <w:spacing w:val="-5"/>
          <w:w w:val="105"/>
          <w:sz w:val="17"/>
        </w:rPr>
        <w:t> </w:t>
      </w:r>
      <w:r>
        <w:rPr>
          <w:w w:val="105"/>
          <w:sz w:val="17"/>
        </w:rPr>
        <w:t>dias</w:t>
      </w:r>
      <w:r>
        <w:rPr>
          <w:spacing w:val="-5"/>
          <w:w w:val="105"/>
          <w:sz w:val="17"/>
        </w:rPr>
        <w:t> </w:t>
      </w:r>
      <w:r>
        <w:rPr>
          <w:w w:val="105"/>
          <w:sz w:val="17"/>
        </w:rPr>
        <w:t>após</w:t>
      </w:r>
      <w:r>
        <w:rPr>
          <w:spacing w:val="-5"/>
          <w:w w:val="105"/>
          <w:sz w:val="17"/>
        </w:rPr>
        <w:t> </w:t>
      </w:r>
      <w:r>
        <w:rPr>
          <w:w w:val="105"/>
          <w:sz w:val="17"/>
        </w:rPr>
        <w:t>o</w:t>
      </w:r>
      <w:r>
        <w:rPr>
          <w:spacing w:val="-5"/>
          <w:w w:val="105"/>
          <w:sz w:val="17"/>
        </w:rPr>
        <w:t> </w:t>
      </w:r>
      <w:r>
        <w:rPr>
          <w:w w:val="105"/>
          <w:sz w:val="17"/>
        </w:rPr>
        <w:t>adimplemento</w:t>
      </w:r>
      <w:r>
        <w:rPr>
          <w:spacing w:val="-5"/>
          <w:w w:val="105"/>
          <w:sz w:val="17"/>
        </w:rPr>
        <w:t> </w:t>
      </w:r>
      <w:r>
        <w:rPr>
          <w:w w:val="105"/>
          <w:sz w:val="17"/>
        </w:rPr>
        <w:t>de</w:t>
      </w:r>
      <w:r>
        <w:rPr>
          <w:spacing w:val="-4"/>
          <w:w w:val="105"/>
          <w:sz w:val="17"/>
        </w:rPr>
        <w:t> </w:t>
      </w:r>
      <w:r>
        <w:rPr>
          <w:w w:val="105"/>
          <w:sz w:val="17"/>
        </w:rPr>
        <w:t>cada</w:t>
      </w:r>
      <w:r>
        <w:rPr>
          <w:spacing w:val="-5"/>
          <w:w w:val="105"/>
          <w:sz w:val="17"/>
        </w:rPr>
        <w:t> </w:t>
      </w:r>
      <w:r>
        <w:rPr>
          <w:w w:val="105"/>
          <w:sz w:val="17"/>
        </w:rPr>
        <w:t>parcela,</w:t>
      </w:r>
      <w:r>
        <w:rPr>
          <w:spacing w:val="-5"/>
          <w:w w:val="105"/>
          <w:sz w:val="17"/>
        </w:rPr>
        <w:t> </w:t>
      </w:r>
      <w:r>
        <w:rPr>
          <w:w w:val="105"/>
          <w:sz w:val="17"/>
        </w:rPr>
        <w:t>que</w:t>
      </w:r>
      <w:r>
        <w:rPr>
          <w:spacing w:val="-5"/>
          <w:w w:val="105"/>
          <w:sz w:val="17"/>
        </w:rPr>
        <w:t> </w:t>
      </w:r>
      <w:r>
        <w:rPr>
          <w:w w:val="105"/>
          <w:sz w:val="17"/>
        </w:rPr>
        <w:t>será</w:t>
      </w:r>
      <w:r>
        <w:rPr>
          <w:spacing w:val="-5"/>
          <w:w w:val="105"/>
          <w:sz w:val="17"/>
        </w:rPr>
        <w:t> </w:t>
      </w:r>
      <w:r>
        <w:rPr>
          <w:w w:val="105"/>
          <w:sz w:val="17"/>
        </w:rPr>
        <w:t>solicitada</w:t>
      </w:r>
      <w:r>
        <w:rPr>
          <w:spacing w:val="-5"/>
          <w:w w:val="105"/>
          <w:sz w:val="17"/>
        </w:rPr>
        <w:t> </w:t>
      </w:r>
      <w:r>
        <w:rPr>
          <w:w w:val="105"/>
          <w:sz w:val="17"/>
        </w:rPr>
        <w:t>pelo</w:t>
      </w:r>
      <w:r>
        <w:rPr>
          <w:spacing w:val="-5"/>
          <w:w w:val="105"/>
          <w:sz w:val="17"/>
        </w:rPr>
        <w:t> </w:t>
      </w:r>
      <w:r>
        <w:rPr>
          <w:w w:val="105"/>
          <w:sz w:val="17"/>
        </w:rPr>
        <w:t>Serviço</w:t>
      </w:r>
      <w:r>
        <w:rPr>
          <w:spacing w:val="-5"/>
          <w:w w:val="105"/>
          <w:sz w:val="17"/>
        </w:rPr>
        <w:t> </w:t>
      </w:r>
      <w:r>
        <w:rPr>
          <w:w w:val="105"/>
          <w:sz w:val="17"/>
        </w:rPr>
        <w:t>de</w:t>
      </w:r>
      <w:r>
        <w:rPr>
          <w:spacing w:val="-5"/>
          <w:w w:val="105"/>
          <w:sz w:val="17"/>
        </w:rPr>
        <w:t> </w:t>
      </w:r>
      <w:r>
        <w:rPr>
          <w:w w:val="105"/>
          <w:sz w:val="17"/>
        </w:rPr>
        <w:t>Controle</w:t>
      </w:r>
      <w:r>
        <w:rPr>
          <w:spacing w:val="-5"/>
          <w:w w:val="105"/>
          <w:sz w:val="17"/>
        </w:rPr>
        <w:t> </w:t>
      </w:r>
      <w:r>
        <w:rPr>
          <w:w w:val="105"/>
          <w:sz w:val="17"/>
        </w:rPr>
        <w:t>de</w:t>
      </w:r>
      <w:r>
        <w:rPr>
          <w:spacing w:val="-5"/>
          <w:w w:val="105"/>
          <w:sz w:val="17"/>
        </w:rPr>
        <w:t> </w:t>
      </w:r>
      <w:r>
        <w:rPr>
          <w:w w:val="105"/>
          <w:sz w:val="17"/>
        </w:rPr>
        <w:t>Materiais</w:t>
      </w:r>
      <w:r>
        <w:rPr>
          <w:spacing w:val="-4"/>
          <w:w w:val="105"/>
          <w:sz w:val="17"/>
        </w:rPr>
        <w:t> </w:t>
      </w:r>
      <w:r>
        <w:rPr>
          <w:spacing w:val="-2"/>
          <w:w w:val="105"/>
          <w:sz w:val="17"/>
        </w:rPr>
        <w:t>Hospitalares;</w:t>
      </w:r>
    </w:p>
    <w:p>
      <w:pPr>
        <w:pStyle w:val="ListParagraph"/>
        <w:numPr>
          <w:ilvl w:val="3"/>
          <w:numId w:val="36"/>
        </w:numPr>
        <w:tabs>
          <w:tab w:pos="890" w:val="left" w:leader="none"/>
        </w:tabs>
        <w:spacing w:line="240" w:lineRule="auto" w:before="43" w:after="0"/>
        <w:ind w:left="890" w:right="0" w:hanging="574"/>
        <w:jc w:val="left"/>
        <w:rPr>
          <w:sz w:val="17"/>
        </w:rPr>
      </w:pPr>
      <w:r>
        <w:rPr>
          <w:w w:val="105"/>
          <w:sz w:val="17"/>
        </w:rPr>
        <w:t>Considera-se</w:t>
      </w:r>
      <w:r>
        <w:rPr>
          <w:spacing w:val="-6"/>
          <w:w w:val="105"/>
          <w:sz w:val="17"/>
        </w:rPr>
        <w:t> </w:t>
      </w:r>
      <w:r>
        <w:rPr>
          <w:w w:val="105"/>
          <w:sz w:val="17"/>
        </w:rPr>
        <w:t>adimplemento</w:t>
      </w:r>
      <w:r>
        <w:rPr>
          <w:spacing w:val="-6"/>
          <w:w w:val="105"/>
          <w:sz w:val="17"/>
        </w:rPr>
        <w:t> </w:t>
      </w:r>
      <w:r>
        <w:rPr>
          <w:w w:val="105"/>
          <w:sz w:val="17"/>
        </w:rPr>
        <w:t>o</w:t>
      </w:r>
      <w:r>
        <w:rPr>
          <w:spacing w:val="-6"/>
          <w:w w:val="105"/>
          <w:sz w:val="17"/>
        </w:rPr>
        <w:t> </w:t>
      </w:r>
      <w:r>
        <w:rPr>
          <w:w w:val="105"/>
          <w:sz w:val="17"/>
        </w:rPr>
        <w:t>cumprimento</w:t>
      </w:r>
      <w:r>
        <w:rPr>
          <w:spacing w:val="-6"/>
          <w:w w:val="105"/>
          <w:sz w:val="17"/>
        </w:rPr>
        <w:t> </w:t>
      </w:r>
      <w:r>
        <w:rPr>
          <w:w w:val="105"/>
          <w:sz w:val="17"/>
        </w:rPr>
        <w:t>da</w:t>
      </w:r>
      <w:r>
        <w:rPr>
          <w:spacing w:val="-6"/>
          <w:w w:val="105"/>
          <w:sz w:val="17"/>
        </w:rPr>
        <w:t> </w:t>
      </w:r>
      <w:r>
        <w:rPr>
          <w:w w:val="105"/>
          <w:sz w:val="17"/>
        </w:rPr>
        <w:t>prestação</w:t>
      </w:r>
      <w:r>
        <w:rPr>
          <w:spacing w:val="-6"/>
          <w:w w:val="105"/>
          <w:sz w:val="17"/>
        </w:rPr>
        <w:t> </w:t>
      </w:r>
      <w:r>
        <w:rPr>
          <w:w w:val="105"/>
          <w:sz w:val="17"/>
        </w:rPr>
        <w:t>com</w:t>
      </w:r>
      <w:r>
        <w:rPr>
          <w:spacing w:val="-6"/>
          <w:w w:val="105"/>
          <w:sz w:val="17"/>
        </w:rPr>
        <w:t> </w:t>
      </w:r>
      <w:r>
        <w:rPr>
          <w:w w:val="105"/>
          <w:sz w:val="17"/>
        </w:rPr>
        <w:t>a</w:t>
      </w:r>
      <w:r>
        <w:rPr>
          <w:spacing w:val="-6"/>
          <w:w w:val="105"/>
          <w:sz w:val="17"/>
        </w:rPr>
        <w:t> </w:t>
      </w:r>
      <w:r>
        <w:rPr>
          <w:w w:val="105"/>
          <w:sz w:val="17"/>
        </w:rPr>
        <w:t>entrega</w:t>
      </w:r>
      <w:r>
        <w:rPr>
          <w:spacing w:val="-6"/>
          <w:w w:val="105"/>
          <w:sz w:val="17"/>
        </w:rPr>
        <w:t> </w:t>
      </w:r>
      <w:r>
        <w:rPr>
          <w:w w:val="105"/>
          <w:sz w:val="17"/>
        </w:rPr>
        <w:t>devidamente</w:t>
      </w:r>
      <w:r>
        <w:rPr>
          <w:spacing w:val="-6"/>
          <w:w w:val="105"/>
          <w:sz w:val="17"/>
        </w:rPr>
        <w:t> </w:t>
      </w:r>
      <w:r>
        <w:rPr>
          <w:w w:val="105"/>
          <w:sz w:val="17"/>
        </w:rPr>
        <w:t>atestada</w:t>
      </w:r>
      <w:r>
        <w:rPr>
          <w:spacing w:val="-5"/>
          <w:w w:val="105"/>
          <w:sz w:val="17"/>
        </w:rPr>
        <w:t> </w:t>
      </w:r>
      <w:r>
        <w:rPr>
          <w:w w:val="105"/>
          <w:sz w:val="17"/>
        </w:rPr>
        <w:t>por</w:t>
      </w:r>
      <w:r>
        <w:rPr>
          <w:spacing w:val="-6"/>
          <w:w w:val="105"/>
          <w:sz w:val="17"/>
        </w:rPr>
        <w:t> </w:t>
      </w:r>
      <w:r>
        <w:rPr>
          <w:w w:val="105"/>
          <w:sz w:val="17"/>
        </w:rPr>
        <w:t>agente</w:t>
      </w:r>
      <w:r>
        <w:rPr>
          <w:spacing w:val="-6"/>
          <w:w w:val="105"/>
          <w:sz w:val="17"/>
        </w:rPr>
        <w:t> </w:t>
      </w:r>
      <w:r>
        <w:rPr>
          <w:w w:val="105"/>
          <w:sz w:val="17"/>
        </w:rPr>
        <w:t>competente</w:t>
      </w:r>
      <w:r>
        <w:rPr>
          <w:spacing w:val="-6"/>
          <w:w w:val="105"/>
          <w:sz w:val="17"/>
        </w:rPr>
        <w:t> </w:t>
      </w:r>
      <w:r>
        <w:rPr>
          <w:w w:val="105"/>
          <w:sz w:val="17"/>
        </w:rPr>
        <w:t>e</w:t>
      </w:r>
      <w:r>
        <w:rPr>
          <w:spacing w:val="-6"/>
          <w:w w:val="105"/>
          <w:sz w:val="17"/>
        </w:rPr>
        <w:t> </w:t>
      </w:r>
      <w:r>
        <w:rPr>
          <w:w w:val="105"/>
          <w:sz w:val="17"/>
        </w:rPr>
        <w:t>da</w:t>
      </w:r>
      <w:r>
        <w:rPr>
          <w:spacing w:val="-6"/>
          <w:w w:val="105"/>
          <w:sz w:val="17"/>
        </w:rPr>
        <w:t> </w:t>
      </w:r>
      <w:r>
        <w:rPr>
          <w:w w:val="105"/>
          <w:sz w:val="17"/>
        </w:rPr>
        <w:t>instalação</w:t>
      </w:r>
      <w:r>
        <w:rPr>
          <w:spacing w:val="-6"/>
          <w:w w:val="105"/>
          <w:sz w:val="17"/>
        </w:rPr>
        <w:t> </w:t>
      </w:r>
      <w:r>
        <w:rPr>
          <w:w w:val="105"/>
          <w:sz w:val="17"/>
        </w:rPr>
        <w:t>(quando</w:t>
      </w:r>
      <w:r>
        <w:rPr>
          <w:spacing w:val="-6"/>
          <w:w w:val="105"/>
          <w:sz w:val="17"/>
        </w:rPr>
        <w:t> </w:t>
      </w:r>
      <w:r>
        <w:rPr>
          <w:w w:val="105"/>
          <w:sz w:val="17"/>
        </w:rPr>
        <w:t>houver)</w:t>
      </w:r>
      <w:r>
        <w:rPr>
          <w:spacing w:val="-6"/>
          <w:w w:val="105"/>
          <w:sz w:val="17"/>
        </w:rPr>
        <w:t> </w:t>
      </w:r>
      <w:r>
        <w:rPr>
          <w:w w:val="105"/>
          <w:sz w:val="17"/>
        </w:rPr>
        <w:t>do</w:t>
      </w:r>
      <w:r>
        <w:rPr>
          <w:spacing w:val="-6"/>
          <w:w w:val="105"/>
          <w:sz w:val="17"/>
        </w:rPr>
        <w:t> </w:t>
      </w:r>
      <w:r>
        <w:rPr>
          <w:spacing w:val="-2"/>
          <w:w w:val="105"/>
          <w:sz w:val="17"/>
        </w:rPr>
        <w:t>objeto;</w:t>
      </w:r>
    </w:p>
    <w:p>
      <w:pPr>
        <w:pStyle w:val="ListParagraph"/>
        <w:numPr>
          <w:ilvl w:val="2"/>
          <w:numId w:val="36"/>
        </w:numPr>
        <w:tabs>
          <w:tab w:pos="778" w:val="left" w:leader="none"/>
        </w:tabs>
        <w:spacing w:line="292" w:lineRule="auto" w:before="44" w:after="0"/>
        <w:ind w:left="316" w:right="299" w:firstLine="0"/>
        <w:jc w:val="left"/>
        <w:rPr>
          <w:sz w:val="17"/>
        </w:rPr>
      </w:pPr>
      <w:r>
        <w:rPr>
          <w:w w:val="105"/>
          <w:sz w:val="17"/>
        </w:rPr>
        <w:t>Caso</w:t>
      </w:r>
      <w:r>
        <w:rPr>
          <w:spacing w:val="13"/>
          <w:w w:val="105"/>
          <w:sz w:val="17"/>
        </w:rPr>
        <w:t> </w:t>
      </w:r>
      <w:r>
        <w:rPr>
          <w:w w:val="105"/>
          <w:sz w:val="17"/>
        </w:rPr>
        <w:t>se</w:t>
      </w:r>
      <w:r>
        <w:rPr>
          <w:spacing w:val="13"/>
          <w:w w:val="105"/>
          <w:sz w:val="17"/>
        </w:rPr>
        <w:t> </w:t>
      </w:r>
      <w:r>
        <w:rPr>
          <w:w w:val="105"/>
          <w:sz w:val="17"/>
        </w:rPr>
        <w:t>faça</w:t>
      </w:r>
      <w:r>
        <w:rPr>
          <w:spacing w:val="13"/>
          <w:w w:val="105"/>
          <w:sz w:val="17"/>
        </w:rPr>
        <w:t> </w:t>
      </w:r>
      <w:r>
        <w:rPr>
          <w:w w:val="105"/>
          <w:sz w:val="17"/>
        </w:rPr>
        <w:t>necessária,</w:t>
      </w:r>
      <w:r>
        <w:rPr>
          <w:spacing w:val="13"/>
          <w:w w:val="105"/>
          <w:sz w:val="17"/>
        </w:rPr>
        <w:t> </w:t>
      </w:r>
      <w:r>
        <w:rPr>
          <w:w w:val="105"/>
          <w:sz w:val="17"/>
        </w:rPr>
        <w:t>a</w:t>
      </w:r>
      <w:r>
        <w:rPr>
          <w:spacing w:val="13"/>
          <w:w w:val="105"/>
          <w:sz w:val="17"/>
        </w:rPr>
        <w:t> </w:t>
      </w:r>
      <w:r>
        <w:rPr>
          <w:w w:val="105"/>
          <w:sz w:val="17"/>
        </w:rPr>
        <w:t>reapresentação</w:t>
      </w:r>
      <w:r>
        <w:rPr>
          <w:spacing w:val="13"/>
          <w:w w:val="105"/>
          <w:sz w:val="17"/>
        </w:rPr>
        <w:t> </w:t>
      </w:r>
      <w:r>
        <w:rPr>
          <w:w w:val="105"/>
          <w:sz w:val="17"/>
        </w:rPr>
        <w:t>da</w:t>
      </w:r>
      <w:r>
        <w:rPr>
          <w:spacing w:val="13"/>
          <w:w w:val="105"/>
          <w:sz w:val="17"/>
        </w:rPr>
        <w:t> </w:t>
      </w:r>
      <w:r>
        <w:rPr>
          <w:w w:val="105"/>
          <w:sz w:val="17"/>
        </w:rPr>
        <w:t>Nota</w:t>
      </w:r>
      <w:r>
        <w:rPr>
          <w:spacing w:val="13"/>
          <w:w w:val="105"/>
          <w:sz w:val="17"/>
        </w:rPr>
        <w:t> </w:t>
      </w:r>
      <w:r>
        <w:rPr>
          <w:w w:val="105"/>
          <w:sz w:val="17"/>
        </w:rPr>
        <w:t>Fiscal</w:t>
      </w:r>
      <w:r>
        <w:rPr>
          <w:spacing w:val="13"/>
          <w:w w:val="105"/>
          <w:sz w:val="17"/>
        </w:rPr>
        <w:t> </w:t>
      </w:r>
      <w:r>
        <w:rPr>
          <w:w w:val="105"/>
          <w:sz w:val="17"/>
        </w:rPr>
        <w:t>Eletrônica</w:t>
      </w:r>
      <w:r>
        <w:rPr>
          <w:spacing w:val="13"/>
          <w:w w:val="105"/>
          <w:sz w:val="17"/>
        </w:rPr>
        <w:t> </w:t>
      </w:r>
      <w:r>
        <w:rPr>
          <w:w w:val="105"/>
          <w:sz w:val="17"/>
        </w:rPr>
        <w:t>de</w:t>
      </w:r>
      <w:r>
        <w:rPr>
          <w:spacing w:val="10"/>
          <w:w w:val="105"/>
          <w:sz w:val="17"/>
        </w:rPr>
        <w:t> </w:t>
      </w:r>
      <w:r>
        <w:rPr>
          <w:w w:val="105"/>
          <w:sz w:val="17"/>
        </w:rPr>
        <w:t>Venda</w:t>
      </w:r>
      <w:r>
        <w:rPr>
          <w:spacing w:val="13"/>
          <w:w w:val="105"/>
          <w:sz w:val="17"/>
        </w:rPr>
        <w:t> </w:t>
      </w:r>
      <w:r>
        <w:rPr>
          <w:w w:val="105"/>
          <w:sz w:val="17"/>
        </w:rPr>
        <w:t>(ou</w:t>
      </w:r>
      <w:r>
        <w:rPr>
          <w:spacing w:val="13"/>
          <w:w w:val="105"/>
          <w:sz w:val="17"/>
        </w:rPr>
        <w:t> </w:t>
      </w:r>
      <w:r>
        <w:rPr>
          <w:w w:val="105"/>
          <w:sz w:val="17"/>
        </w:rPr>
        <w:t>apresentação</w:t>
      </w:r>
      <w:r>
        <w:rPr>
          <w:spacing w:val="13"/>
          <w:w w:val="105"/>
          <w:sz w:val="17"/>
        </w:rPr>
        <w:t> </w:t>
      </w:r>
      <w:r>
        <w:rPr>
          <w:w w:val="105"/>
          <w:sz w:val="17"/>
        </w:rPr>
        <w:t>da</w:t>
      </w:r>
      <w:r>
        <w:rPr>
          <w:spacing w:val="13"/>
          <w:w w:val="105"/>
          <w:sz w:val="17"/>
        </w:rPr>
        <w:t> </w:t>
      </w:r>
      <w:r>
        <w:rPr>
          <w:w w:val="105"/>
          <w:sz w:val="17"/>
        </w:rPr>
        <w:t>carta</w:t>
      </w:r>
      <w:r>
        <w:rPr>
          <w:spacing w:val="13"/>
          <w:w w:val="105"/>
          <w:sz w:val="17"/>
        </w:rPr>
        <w:t> </w:t>
      </w:r>
      <w:r>
        <w:rPr>
          <w:w w:val="105"/>
          <w:sz w:val="17"/>
        </w:rPr>
        <w:t>de</w:t>
      </w:r>
      <w:r>
        <w:rPr>
          <w:spacing w:val="13"/>
          <w:w w:val="105"/>
          <w:sz w:val="17"/>
        </w:rPr>
        <w:t> </w:t>
      </w:r>
      <w:r>
        <w:rPr>
          <w:w w:val="105"/>
          <w:sz w:val="17"/>
        </w:rPr>
        <w:t>correção)</w:t>
      </w:r>
      <w:r>
        <w:rPr>
          <w:spacing w:val="13"/>
          <w:w w:val="105"/>
          <w:sz w:val="17"/>
        </w:rPr>
        <w:t> </w:t>
      </w:r>
      <w:r>
        <w:rPr>
          <w:w w:val="105"/>
          <w:sz w:val="17"/>
        </w:rPr>
        <w:t>por</w:t>
      </w:r>
      <w:r>
        <w:rPr>
          <w:spacing w:val="13"/>
          <w:w w:val="105"/>
          <w:sz w:val="17"/>
        </w:rPr>
        <w:t> </w:t>
      </w:r>
      <w:r>
        <w:rPr>
          <w:w w:val="105"/>
          <w:sz w:val="17"/>
        </w:rPr>
        <w:t>culpa</w:t>
      </w:r>
      <w:r>
        <w:rPr>
          <w:spacing w:val="13"/>
          <w:w w:val="105"/>
          <w:sz w:val="17"/>
        </w:rPr>
        <w:t> </w:t>
      </w:r>
      <w:r>
        <w:rPr>
          <w:w w:val="105"/>
          <w:sz w:val="17"/>
        </w:rPr>
        <w:t>da</w:t>
      </w:r>
      <w:r>
        <w:rPr>
          <w:spacing w:val="13"/>
          <w:w w:val="105"/>
          <w:sz w:val="17"/>
        </w:rPr>
        <w:t> </w:t>
      </w:r>
      <w:r>
        <w:rPr>
          <w:w w:val="105"/>
          <w:sz w:val="17"/>
        </w:rPr>
        <w:t>CONTRATADA,</w:t>
      </w:r>
      <w:r>
        <w:rPr>
          <w:spacing w:val="13"/>
          <w:w w:val="105"/>
          <w:sz w:val="17"/>
        </w:rPr>
        <w:t> </w:t>
      </w:r>
      <w:r>
        <w:rPr>
          <w:w w:val="105"/>
          <w:sz w:val="17"/>
        </w:rPr>
        <w:t>o</w:t>
      </w:r>
      <w:r>
        <w:rPr>
          <w:spacing w:val="13"/>
          <w:w w:val="105"/>
          <w:sz w:val="17"/>
        </w:rPr>
        <w:t> </w:t>
      </w:r>
      <w:r>
        <w:rPr>
          <w:w w:val="105"/>
          <w:sz w:val="17"/>
        </w:rPr>
        <w:t>prazo</w:t>
      </w:r>
      <w:r>
        <w:rPr>
          <w:spacing w:val="13"/>
          <w:w w:val="105"/>
          <w:sz w:val="17"/>
        </w:rPr>
        <w:t> </w:t>
      </w:r>
      <w:r>
        <w:rPr>
          <w:w w:val="105"/>
          <w:sz w:val="17"/>
        </w:rPr>
        <w:t>de</w:t>
      </w:r>
      <w:r>
        <w:rPr>
          <w:spacing w:val="13"/>
          <w:w w:val="105"/>
          <w:sz w:val="17"/>
        </w:rPr>
        <w:t> </w:t>
      </w:r>
      <w:r>
        <w:rPr>
          <w:w w:val="105"/>
          <w:sz w:val="17"/>
        </w:rPr>
        <w:t>30</w:t>
      </w:r>
      <w:r>
        <w:rPr>
          <w:spacing w:val="13"/>
          <w:w w:val="105"/>
          <w:sz w:val="17"/>
        </w:rPr>
        <w:t> </w:t>
      </w:r>
      <w:r>
        <w:rPr>
          <w:w w:val="105"/>
          <w:sz w:val="17"/>
        </w:rPr>
        <w:t>(trinta)</w:t>
      </w:r>
      <w:r>
        <w:rPr>
          <w:spacing w:val="13"/>
          <w:w w:val="105"/>
          <w:sz w:val="17"/>
        </w:rPr>
        <w:t> </w:t>
      </w:r>
      <w:r>
        <w:rPr>
          <w:w w:val="105"/>
          <w:sz w:val="17"/>
        </w:rPr>
        <w:t>dias</w:t>
      </w:r>
      <w:r>
        <w:rPr>
          <w:spacing w:val="13"/>
          <w:w w:val="105"/>
          <w:sz w:val="17"/>
        </w:rPr>
        <w:t> </w:t>
      </w:r>
      <w:r>
        <w:rPr>
          <w:w w:val="105"/>
          <w:sz w:val="17"/>
        </w:rPr>
        <w:t>ficará</w:t>
      </w:r>
      <w:r>
        <w:rPr>
          <w:spacing w:val="13"/>
          <w:w w:val="105"/>
          <w:sz w:val="17"/>
        </w:rPr>
        <w:t> </w:t>
      </w:r>
      <w:r>
        <w:rPr>
          <w:w w:val="105"/>
          <w:sz w:val="17"/>
        </w:rPr>
        <w:t>suspenso, prosseguindo a sua contagem a partir da data da respectiva reapresentação.</w:t>
      </w:r>
    </w:p>
    <w:p>
      <w:pPr>
        <w:pStyle w:val="ListParagraph"/>
        <w:numPr>
          <w:ilvl w:val="2"/>
          <w:numId w:val="36"/>
        </w:numPr>
        <w:tabs>
          <w:tab w:pos="757" w:val="left" w:leader="none"/>
        </w:tabs>
        <w:spacing w:line="240" w:lineRule="auto" w:before="1" w:after="0"/>
        <w:ind w:left="757" w:right="0" w:hanging="441"/>
        <w:jc w:val="left"/>
        <w:rPr>
          <w:sz w:val="17"/>
        </w:rPr>
      </w:pPr>
      <w:r>
        <w:rPr>
          <w:w w:val="105"/>
          <w:sz w:val="17"/>
        </w:rPr>
        <w:t>Os</w:t>
      </w:r>
      <w:r>
        <w:rPr>
          <w:spacing w:val="-12"/>
          <w:w w:val="105"/>
          <w:sz w:val="17"/>
        </w:rPr>
        <w:t> </w:t>
      </w:r>
      <w:r>
        <w:rPr>
          <w:w w:val="105"/>
          <w:sz w:val="17"/>
        </w:rPr>
        <w:t>pagamentos</w:t>
      </w:r>
      <w:r>
        <w:rPr>
          <w:spacing w:val="-11"/>
          <w:w w:val="105"/>
          <w:sz w:val="17"/>
        </w:rPr>
        <w:t> </w:t>
      </w:r>
      <w:r>
        <w:rPr>
          <w:w w:val="105"/>
          <w:sz w:val="17"/>
        </w:rPr>
        <w:t>devidos</w:t>
      </w:r>
      <w:r>
        <w:rPr>
          <w:spacing w:val="-10"/>
          <w:w w:val="105"/>
          <w:sz w:val="17"/>
        </w:rPr>
        <w:t> </w:t>
      </w:r>
      <w:r>
        <w:rPr>
          <w:w w:val="105"/>
          <w:sz w:val="17"/>
        </w:rPr>
        <w:t>à</w:t>
      </w:r>
      <w:r>
        <w:rPr>
          <w:spacing w:val="-8"/>
          <w:w w:val="105"/>
          <w:sz w:val="17"/>
        </w:rPr>
        <w:t> </w:t>
      </w:r>
      <w:r>
        <w:rPr>
          <w:w w:val="105"/>
          <w:sz w:val="17"/>
        </w:rPr>
        <w:t>CONTRATADA</w:t>
      </w:r>
      <w:r>
        <w:rPr>
          <w:spacing w:val="-12"/>
          <w:w w:val="105"/>
          <w:sz w:val="17"/>
        </w:rPr>
        <w:t> </w:t>
      </w:r>
      <w:r>
        <w:rPr>
          <w:w w:val="105"/>
          <w:sz w:val="17"/>
        </w:rPr>
        <w:t>não</w:t>
      </w:r>
      <w:r>
        <w:rPr>
          <w:spacing w:val="-8"/>
          <w:w w:val="105"/>
          <w:sz w:val="17"/>
        </w:rPr>
        <w:t> </w:t>
      </w:r>
      <w:r>
        <w:rPr>
          <w:w w:val="105"/>
          <w:sz w:val="17"/>
        </w:rPr>
        <w:t>excederão</w:t>
      </w:r>
      <w:r>
        <w:rPr>
          <w:spacing w:val="-9"/>
          <w:w w:val="105"/>
          <w:sz w:val="17"/>
        </w:rPr>
        <w:t> </w:t>
      </w:r>
      <w:r>
        <w:rPr>
          <w:w w:val="105"/>
          <w:sz w:val="17"/>
        </w:rPr>
        <w:t>os</w:t>
      </w:r>
      <w:r>
        <w:rPr>
          <w:spacing w:val="-9"/>
          <w:w w:val="105"/>
          <w:sz w:val="17"/>
        </w:rPr>
        <w:t> </w:t>
      </w:r>
      <w:r>
        <w:rPr>
          <w:w w:val="105"/>
          <w:sz w:val="17"/>
        </w:rPr>
        <w:t>valores</w:t>
      </w:r>
      <w:r>
        <w:rPr>
          <w:spacing w:val="-9"/>
          <w:w w:val="105"/>
          <w:sz w:val="17"/>
        </w:rPr>
        <w:t> </w:t>
      </w:r>
      <w:r>
        <w:rPr>
          <w:w w:val="105"/>
          <w:sz w:val="17"/>
        </w:rPr>
        <w:t>apresentados</w:t>
      </w:r>
      <w:r>
        <w:rPr>
          <w:spacing w:val="-8"/>
          <w:w w:val="105"/>
          <w:sz w:val="17"/>
        </w:rPr>
        <w:t> </w:t>
      </w:r>
      <w:r>
        <w:rPr>
          <w:w w:val="105"/>
          <w:sz w:val="17"/>
        </w:rPr>
        <w:t>em</w:t>
      </w:r>
      <w:r>
        <w:rPr>
          <w:spacing w:val="-9"/>
          <w:w w:val="105"/>
          <w:sz w:val="17"/>
        </w:rPr>
        <w:t> </w:t>
      </w:r>
      <w:r>
        <w:rPr>
          <w:w w:val="105"/>
          <w:sz w:val="17"/>
        </w:rPr>
        <w:t>sua</w:t>
      </w:r>
      <w:r>
        <w:rPr>
          <w:spacing w:val="-9"/>
          <w:w w:val="105"/>
          <w:sz w:val="17"/>
        </w:rPr>
        <w:t> </w:t>
      </w:r>
      <w:r>
        <w:rPr>
          <w:w w:val="105"/>
          <w:sz w:val="17"/>
        </w:rPr>
        <w:t>proposta</w:t>
      </w:r>
      <w:r>
        <w:rPr>
          <w:spacing w:val="-9"/>
          <w:w w:val="105"/>
          <w:sz w:val="17"/>
        </w:rPr>
        <w:t> </w:t>
      </w:r>
      <w:r>
        <w:rPr>
          <w:spacing w:val="-2"/>
          <w:w w:val="105"/>
          <w:sz w:val="17"/>
        </w:rPr>
        <w:t>comercial.</w:t>
      </w:r>
    </w:p>
    <w:p>
      <w:pPr>
        <w:pStyle w:val="BodyText"/>
        <w:spacing w:before="87"/>
        <w:ind w:left="0"/>
      </w:pPr>
    </w:p>
    <w:p>
      <w:pPr>
        <w:pStyle w:val="Heading2"/>
        <w:numPr>
          <w:ilvl w:val="0"/>
          <w:numId w:val="27"/>
        </w:numPr>
        <w:tabs>
          <w:tab w:pos="492" w:val="left" w:leader="none"/>
        </w:tabs>
        <w:spacing w:line="240" w:lineRule="auto" w:before="0" w:after="0"/>
        <w:ind w:left="492" w:right="0" w:hanging="176"/>
        <w:jc w:val="left"/>
      </w:pPr>
      <w:r>
        <w:rPr>
          <w:w w:val="105"/>
        </w:rPr>
        <w:t>JULGAMENTO</w:t>
      </w:r>
      <w:r>
        <w:rPr>
          <w:spacing w:val="-11"/>
          <w:w w:val="105"/>
        </w:rPr>
        <w:t> </w:t>
      </w:r>
      <w:r>
        <w:rPr>
          <w:w w:val="105"/>
        </w:rPr>
        <w:t>DAS</w:t>
      </w:r>
      <w:r>
        <w:rPr>
          <w:spacing w:val="-11"/>
          <w:w w:val="105"/>
        </w:rPr>
        <w:t> </w:t>
      </w:r>
      <w:r>
        <w:rPr>
          <w:w w:val="105"/>
        </w:rPr>
        <w:t>PROPOSTAS</w:t>
      </w:r>
      <w:r>
        <w:rPr>
          <w:spacing w:val="-10"/>
          <w:w w:val="105"/>
        </w:rPr>
        <w:t> </w:t>
      </w:r>
      <w:r>
        <w:rPr>
          <w:w w:val="105"/>
        </w:rPr>
        <w:t>E</w:t>
      </w:r>
      <w:r>
        <w:rPr>
          <w:spacing w:val="-11"/>
          <w:w w:val="105"/>
        </w:rPr>
        <w:t> </w:t>
      </w:r>
      <w:r>
        <w:rPr>
          <w:w w:val="105"/>
        </w:rPr>
        <w:t>CRITÉRIOS</w:t>
      </w:r>
      <w:r>
        <w:rPr>
          <w:spacing w:val="-10"/>
          <w:w w:val="105"/>
        </w:rPr>
        <w:t> </w:t>
      </w:r>
      <w:r>
        <w:rPr>
          <w:w w:val="105"/>
        </w:rPr>
        <w:t>DE</w:t>
      </w:r>
      <w:r>
        <w:rPr>
          <w:spacing w:val="-11"/>
          <w:w w:val="105"/>
        </w:rPr>
        <w:t> </w:t>
      </w:r>
      <w:r>
        <w:rPr>
          <w:spacing w:val="-2"/>
          <w:w w:val="105"/>
        </w:rPr>
        <w:t>PREÇOS:</w:t>
      </w:r>
    </w:p>
    <w:p>
      <w:pPr>
        <w:pStyle w:val="ListParagraph"/>
        <w:numPr>
          <w:ilvl w:val="1"/>
          <w:numId w:val="27"/>
        </w:numPr>
        <w:tabs>
          <w:tab w:pos="625" w:val="left" w:leader="none"/>
        </w:tabs>
        <w:spacing w:line="240" w:lineRule="auto" w:before="44" w:after="0"/>
        <w:ind w:left="625" w:right="0" w:hanging="309"/>
        <w:jc w:val="left"/>
        <w:rPr>
          <w:sz w:val="17"/>
        </w:rPr>
      </w:pPr>
      <w:r>
        <w:rPr>
          <w:w w:val="105"/>
          <w:sz w:val="17"/>
        </w:rPr>
        <w:t>Será</w:t>
      </w:r>
      <w:r>
        <w:rPr>
          <w:spacing w:val="-9"/>
          <w:w w:val="105"/>
          <w:sz w:val="17"/>
        </w:rPr>
        <w:t> </w:t>
      </w:r>
      <w:r>
        <w:rPr>
          <w:w w:val="105"/>
          <w:sz w:val="17"/>
        </w:rPr>
        <w:t>contratada</w:t>
      </w:r>
      <w:r>
        <w:rPr>
          <w:spacing w:val="-6"/>
          <w:w w:val="105"/>
          <w:sz w:val="17"/>
        </w:rPr>
        <w:t> </w:t>
      </w:r>
      <w:r>
        <w:rPr>
          <w:w w:val="105"/>
          <w:sz w:val="17"/>
        </w:rPr>
        <w:t>a</w:t>
      </w:r>
      <w:r>
        <w:rPr>
          <w:spacing w:val="-7"/>
          <w:w w:val="105"/>
          <w:sz w:val="17"/>
        </w:rPr>
        <w:t> </w:t>
      </w:r>
      <w:r>
        <w:rPr>
          <w:w w:val="105"/>
          <w:sz w:val="17"/>
        </w:rPr>
        <w:t>empresa</w:t>
      </w:r>
      <w:r>
        <w:rPr>
          <w:spacing w:val="-6"/>
          <w:w w:val="105"/>
          <w:sz w:val="17"/>
        </w:rPr>
        <w:t> </w:t>
      </w:r>
      <w:r>
        <w:rPr>
          <w:w w:val="105"/>
          <w:sz w:val="17"/>
        </w:rPr>
        <w:t>que</w:t>
      </w:r>
      <w:r>
        <w:rPr>
          <w:spacing w:val="-6"/>
          <w:w w:val="105"/>
          <w:sz w:val="17"/>
        </w:rPr>
        <w:t> </w:t>
      </w:r>
      <w:r>
        <w:rPr>
          <w:w w:val="105"/>
          <w:sz w:val="17"/>
        </w:rPr>
        <w:t>ofertar</w:t>
      </w:r>
      <w:r>
        <w:rPr>
          <w:spacing w:val="-6"/>
          <w:w w:val="105"/>
          <w:sz w:val="17"/>
        </w:rPr>
        <w:t> </w:t>
      </w:r>
      <w:r>
        <w:rPr>
          <w:w w:val="105"/>
          <w:sz w:val="17"/>
        </w:rPr>
        <w:t>o</w:t>
      </w:r>
      <w:r>
        <w:rPr>
          <w:spacing w:val="-6"/>
          <w:w w:val="105"/>
          <w:sz w:val="17"/>
        </w:rPr>
        <w:t> </w:t>
      </w:r>
      <w:r>
        <w:rPr>
          <w:b/>
          <w:w w:val="105"/>
          <w:sz w:val="17"/>
        </w:rPr>
        <w:t>MENOR</w:t>
      </w:r>
      <w:r>
        <w:rPr>
          <w:b/>
          <w:spacing w:val="-6"/>
          <w:w w:val="105"/>
          <w:sz w:val="17"/>
        </w:rPr>
        <w:t> </w:t>
      </w:r>
      <w:r>
        <w:rPr>
          <w:b/>
          <w:w w:val="105"/>
          <w:sz w:val="17"/>
        </w:rPr>
        <w:t>PREÇO</w:t>
      </w:r>
      <w:r>
        <w:rPr>
          <w:b/>
          <w:spacing w:val="-6"/>
          <w:w w:val="105"/>
          <w:sz w:val="17"/>
        </w:rPr>
        <w:t> </w:t>
      </w:r>
      <w:r>
        <w:rPr>
          <w:b/>
          <w:w w:val="105"/>
          <w:sz w:val="17"/>
        </w:rPr>
        <w:t>UNITÁRIO</w:t>
      </w:r>
      <w:r>
        <w:rPr>
          <w:b/>
          <w:spacing w:val="-6"/>
          <w:w w:val="105"/>
          <w:sz w:val="17"/>
        </w:rPr>
        <w:t> </w:t>
      </w:r>
      <w:r>
        <w:rPr>
          <w:w w:val="105"/>
          <w:sz w:val="17"/>
        </w:rPr>
        <w:t>em</w:t>
      </w:r>
      <w:r>
        <w:rPr>
          <w:spacing w:val="-6"/>
          <w:w w:val="105"/>
          <w:sz w:val="17"/>
        </w:rPr>
        <w:t> </w:t>
      </w:r>
      <w:r>
        <w:rPr>
          <w:b/>
          <w:w w:val="105"/>
          <w:sz w:val="17"/>
        </w:rPr>
        <w:t>MODO</w:t>
      </w:r>
      <w:r>
        <w:rPr>
          <w:b/>
          <w:spacing w:val="-6"/>
          <w:w w:val="105"/>
          <w:sz w:val="17"/>
        </w:rPr>
        <w:t> </w:t>
      </w:r>
      <w:r>
        <w:rPr>
          <w:b/>
          <w:w w:val="105"/>
          <w:sz w:val="17"/>
        </w:rPr>
        <w:t>DE</w:t>
      </w:r>
      <w:r>
        <w:rPr>
          <w:b/>
          <w:spacing w:val="-6"/>
          <w:w w:val="105"/>
          <w:sz w:val="17"/>
        </w:rPr>
        <w:t> </w:t>
      </w:r>
      <w:r>
        <w:rPr>
          <w:b/>
          <w:w w:val="105"/>
          <w:sz w:val="17"/>
        </w:rPr>
        <w:t>DISPUTA</w:t>
      </w:r>
      <w:r>
        <w:rPr>
          <w:b/>
          <w:spacing w:val="-21"/>
          <w:w w:val="105"/>
          <w:sz w:val="17"/>
        </w:rPr>
        <w:t> </w:t>
      </w:r>
      <w:r>
        <w:rPr>
          <w:b/>
          <w:w w:val="105"/>
          <w:sz w:val="17"/>
        </w:rPr>
        <w:t>ABERTO</w:t>
      </w:r>
      <w:r>
        <w:rPr>
          <w:b/>
          <w:spacing w:val="-6"/>
          <w:w w:val="105"/>
          <w:sz w:val="17"/>
        </w:rPr>
        <w:t> </w:t>
      </w:r>
      <w:r>
        <w:rPr>
          <w:w w:val="105"/>
          <w:sz w:val="17"/>
        </w:rPr>
        <w:t>e</w:t>
      </w:r>
      <w:r>
        <w:rPr>
          <w:spacing w:val="-6"/>
          <w:w w:val="105"/>
          <w:sz w:val="17"/>
        </w:rPr>
        <w:t> </w:t>
      </w:r>
      <w:r>
        <w:rPr>
          <w:w w:val="105"/>
          <w:sz w:val="17"/>
        </w:rPr>
        <w:t>atender</w:t>
      </w:r>
      <w:r>
        <w:rPr>
          <w:spacing w:val="-6"/>
          <w:w w:val="105"/>
          <w:sz w:val="17"/>
        </w:rPr>
        <w:t> </w:t>
      </w:r>
      <w:r>
        <w:rPr>
          <w:w w:val="105"/>
          <w:sz w:val="17"/>
        </w:rPr>
        <w:t>a</w:t>
      </w:r>
      <w:r>
        <w:rPr>
          <w:spacing w:val="-6"/>
          <w:w w:val="105"/>
          <w:sz w:val="17"/>
        </w:rPr>
        <w:t> </w:t>
      </w:r>
      <w:r>
        <w:rPr>
          <w:w w:val="105"/>
          <w:sz w:val="17"/>
        </w:rPr>
        <w:t>todas</w:t>
      </w:r>
      <w:r>
        <w:rPr>
          <w:spacing w:val="-6"/>
          <w:w w:val="105"/>
          <w:sz w:val="17"/>
        </w:rPr>
        <w:t> </w:t>
      </w:r>
      <w:r>
        <w:rPr>
          <w:w w:val="105"/>
          <w:sz w:val="17"/>
        </w:rPr>
        <w:t>as</w:t>
      </w:r>
      <w:r>
        <w:rPr>
          <w:spacing w:val="-6"/>
          <w:w w:val="105"/>
          <w:sz w:val="17"/>
        </w:rPr>
        <w:t> </w:t>
      </w:r>
      <w:r>
        <w:rPr>
          <w:w w:val="105"/>
          <w:sz w:val="17"/>
        </w:rPr>
        <w:t>fases</w:t>
      </w:r>
      <w:r>
        <w:rPr>
          <w:spacing w:val="-6"/>
          <w:w w:val="105"/>
          <w:sz w:val="17"/>
        </w:rPr>
        <w:t> </w:t>
      </w:r>
      <w:r>
        <w:rPr>
          <w:w w:val="105"/>
          <w:sz w:val="17"/>
        </w:rPr>
        <w:t>de</w:t>
      </w:r>
      <w:r>
        <w:rPr>
          <w:spacing w:val="-6"/>
          <w:w w:val="105"/>
          <w:sz w:val="17"/>
        </w:rPr>
        <w:t> </w:t>
      </w:r>
      <w:r>
        <w:rPr>
          <w:w w:val="105"/>
          <w:sz w:val="17"/>
        </w:rPr>
        <w:t>habilitação</w:t>
      </w:r>
      <w:r>
        <w:rPr>
          <w:spacing w:val="-6"/>
          <w:w w:val="105"/>
          <w:sz w:val="17"/>
        </w:rPr>
        <w:t> </w:t>
      </w:r>
      <w:r>
        <w:rPr>
          <w:w w:val="105"/>
          <w:sz w:val="17"/>
        </w:rPr>
        <w:t>do</w:t>
      </w:r>
      <w:r>
        <w:rPr>
          <w:spacing w:val="-6"/>
          <w:w w:val="105"/>
          <w:sz w:val="17"/>
        </w:rPr>
        <w:t> </w:t>
      </w:r>
      <w:r>
        <w:rPr>
          <w:w w:val="105"/>
          <w:sz w:val="17"/>
        </w:rPr>
        <w:t>certame,</w:t>
      </w:r>
      <w:r>
        <w:rPr>
          <w:spacing w:val="-7"/>
          <w:w w:val="105"/>
          <w:sz w:val="17"/>
        </w:rPr>
        <w:t> </w:t>
      </w:r>
      <w:r>
        <w:rPr>
          <w:w w:val="105"/>
          <w:sz w:val="17"/>
        </w:rPr>
        <w:t>que</w:t>
      </w:r>
      <w:r>
        <w:rPr>
          <w:spacing w:val="-6"/>
          <w:w w:val="105"/>
          <w:sz w:val="17"/>
        </w:rPr>
        <w:t> </w:t>
      </w:r>
      <w:r>
        <w:rPr>
          <w:w w:val="105"/>
          <w:sz w:val="17"/>
        </w:rPr>
        <w:t>constarão</w:t>
      </w:r>
      <w:r>
        <w:rPr>
          <w:spacing w:val="-6"/>
          <w:w w:val="105"/>
          <w:sz w:val="17"/>
        </w:rPr>
        <w:t> </w:t>
      </w:r>
      <w:r>
        <w:rPr>
          <w:w w:val="105"/>
          <w:sz w:val="17"/>
        </w:rPr>
        <w:t>em</w:t>
      </w:r>
      <w:r>
        <w:rPr>
          <w:spacing w:val="-6"/>
          <w:w w:val="105"/>
          <w:sz w:val="17"/>
        </w:rPr>
        <w:t> </w:t>
      </w:r>
      <w:r>
        <w:rPr>
          <w:w w:val="105"/>
          <w:sz w:val="17"/>
        </w:rPr>
        <w:t>futuro</w:t>
      </w:r>
      <w:r>
        <w:rPr>
          <w:spacing w:val="-6"/>
          <w:w w:val="105"/>
          <w:sz w:val="17"/>
        </w:rPr>
        <w:t> </w:t>
      </w:r>
      <w:r>
        <w:rPr>
          <w:spacing w:val="-2"/>
          <w:w w:val="105"/>
          <w:sz w:val="17"/>
        </w:rPr>
        <w:t>edital;</w:t>
      </w:r>
    </w:p>
    <w:p>
      <w:pPr>
        <w:pStyle w:val="ListParagraph"/>
        <w:numPr>
          <w:ilvl w:val="1"/>
          <w:numId w:val="27"/>
        </w:numPr>
        <w:tabs>
          <w:tab w:pos="627" w:val="left" w:leader="none"/>
        </w:tabs>
        <w:spacing w:line="292" w:lineRule="auto" w:before="43" w:after="0"/>
        <w:ind w:left="316" w:right="299" w:firstLine="0"/>
        <w:jc w:val="left"/>
        <w:rPr>
          <w:sz w:val="17"/>
        </w:rPr>
      </w:pPr>
      <w:r>
        <w:rPr>
          <w:w w:val="105"/>
          <w:sz w:val="17"/>
        </w:rPr>
        <w:t>Se</w:t>
      </w:r>
      <w:r>
        <w:rPr>
          <w:spacing w:val="-5"/>
          <w:w w:val="105"/>
          <w:sz w:val="17"/>
        </w:rPr>
        <w:t> </w:t>
      </w:r>
      <w:r>
        <w:rPr>
          <w:w w:val="105"/>
          <w:sz w:val="17"/>
        </w:rPr>
        <w:t>a</w:t>
      </w:r>
      <w:r>
        <w:rPr>
          <w:spacing w:val="-4"/>
          <w:w w:val="105"/>
          <w:sz w:val="17"/>
        </w:rPr>
        <w:t> </w:t>
      </w:r>
      <w:r>
        <w:rPr>
          <w:w w:val="105"/>
          <w:sz w:val="17"/>
        </w:rPr>
        <w:t>proposta</w:t>
      </w:r>
      <w:r>
        <w:rPr>
          <w:spacing w:val="-4"/>
          <w:w w:val="105"/>
          <w:sz w:val="17"/>
        </w:rPr>
        <w:t> </w:t>
      </w:r>
      <w:r>
        <w:rPr>
          <w:w w:val="105"/>
          <w:sz w:val="17"/>
        </w:rPr>
        <w:t>de</w:t>
      </w:r>
      <w:r>
        <w:rPr>
          <w:spacing w:val="-4"/>
          <w:w w:val="105"/>
          <w:sz w:val="17"/>
        </w:rPr>
        <w:t> </w:t>
      </w:r>
      <w:r>
        <w:rPr>
          <w:w w:val="105"/>
          <w:sz w:val="17"/>
        </w:rPr>
        <w:t>preços</w:t>
      </w:r>
      <w:r>
        <w:rPr>
          <w:spacing w:val="-4"/>
          <w:w w:val="105"/>
          <w:sz w:val="17"/>
        </w:rPr>
        <w:t> </w:t>
      </w:r>
      <w:r>
        <w:rPr>
          <w:w w:val="105"/>
          <w:sz w:val="17"/>
        </w:rPr>
        <w:t>ou</w:t>
      </w:r>
      <w:r>
        <w:rPr>
          <w:spacing w:val="-4"/>
          <w:w w:val="105"/>
          <w:sz w:val="17"/>
        </w:rPr>
        <w:t> </w:t>
      </w:r>
      <w:r>
        <w:rPr>
          <w:w w:val="105"/>
          <w:sz w:val="17"/>
        </w:rPr>
        <w:t>o</w:t>
      </w:r>
      <w:r>
        <w:rPr>
          <w:spacing w:val="-4"/>
          <w:w w:val="105"/>
          <w:sz w:val="17"/>
        </w:rPr>
        <w:t> </w:t>
      </w:r>
      <w:r>
        <w:rPr>
          <w:w w:val="105"/>
          <w:sz w:val="17"/>
        </w:rPr>
        <w:t>lance</w:t>
      </w:r>
      <w:r>
        <w:rPr>
          <w:spacing w:val="-4"/>
          <w:w w:val="105"/>
          <w:sz w:val="17"/>
        </w:rPr>
        <w:t> </w:t>
      </w:r>
      <w:r>
        <w:rPr>
          <w:w w:val="105"/>
          <w:sz w:val="17"/>
        </w:rPr>
        <w:t>de</w:t>
      </w:r>
      <w:r>
        <w:rPr>
          <w:spacing w:val="-4"/>
          <w:w w:val="105"/>
          <w:sz w:val="17"/>
        </w:rPr>
        <w:t> </w:t>
      </w:r>
      <w:r>
        <w:rPr>
          <w:w w:val="105"/>
          <w:sz w:val="17"/>
        </w:rPr>
        <w:t>menor</w:t>
      </w:r>
      <w:r>
        <w:rPr>
          <w:spacing w:val="-4"/>
          <w:w w:val="105"/>
          <w:sz w:val="17"/>
        </w:rPr>
        <w:t> </w:t>
      </w:r>
      <w:r>
        <w:rPr>
          <w:w w:val="105"/>
          <w:sz w:val="17"/>
        </w:rPr>
        <w:t>valor</w:t>
      </w:r>
      <w:r>
        <w:rPr>
          <w:spacing w:val="-4"/>
          <w:w w:val="105"/>
          <w:sz w:val="17"/>
        </w:rPr>
        <w:t> </w:t>
      </w:r>
      <w:r>
        <w:rPr>
          <w:w w:val="105"/>
          <w:sz w:val="17"/>
        </w:rPr>
        <w:t>não</w:t>
      </w:r>
      <w:r>
        <w:rPr>
          <w:spacing w:val="-4"/>
          <w:w w:val="105"/>
          <w:sz w:val="17"/>
        </w:rPr>
        <w:t> </w:t>
      </w:r>
      <w:r>
        <w:rPr>
          <w:w w:val="105"/>
          <w:sz w:val="17"/>
        </w:rPr>
        <w:t>for</w:t>
      </w:r>
      <w:r>
        <w:rPr>
          <w:spacing w:val="-4"/>
          <w:w w:val="105"/>
          <w:sz w:val="17"/>
        </w:rPr>
        <w:t> </w:t>
      </w:r>
      <w:r>
        <w:rPr>
          <w:w w:val="105"/>
          <w:sz w:val="17"/>
        </w:rPr>
        <w:t>aceitável,</w:t>
      </w:r>
      <w:r>
        <w:rPr>
          <w:spacing w:val="-4"/>
          <w:w w:val="105"/>
          <w:sz w:val="17"/>
        </w:rPr>
        <w:t> </w:t>
      </w:r>
      <w:r>
        <w:rPr>
          <w:w w:val="105"/>
          <w:sz w:val="17"/>
        </w:rPr>
        <w:t>o</w:t>
      </w:r>
      <w:r>
        <w:rPr>
          <w:spacing w:val="-12"/>
          <w:w w:val="105"/>
          <w:sz w:val="17"/>
        </w:rPr>
        <w:t> </w:t>
      </w:r>
      <w:r>
        <w:rPr>
          <w:w w:val="105"/>
          <w:sz w:val="17"/>
        </w:rPr>
        <w:t>Agente</w:t>
      </w:r>
      <w:r>
        <w:rPr>
          <w:spacing w:val="-3"/>
          <w:w w:val="105"/>
          <w:sz w:val="17"/>
        </w:rPr>
        <w:t> </w:t>
      </w:r>
      <w:r>
        <w:rPr>
          <w:w w:val="105"/>
          <w:sz w:val="17"/>
        </w:rPr>
        <w:t>da</w:t>
      </w:r>
      <w:r>
        <w:rPr>
          <w:spacing w:val="-4"/>
          <w:w w:val="105"/>
          <w:sz w:val="17"/>
        </w:rPr>
        <w:t> </w:t>
      </w:r>
      <w:r>
        <w:rPr>
          <w:w w:val="105"/>
          <w:sz w:val="17"/>
        </w:rPr>
        <w:t>Contratação</w:t>
      </w:r>
      <w:r>
        <w:rPr>
          <w:spacing w:val="-4"/>
          <w:w w:val="105"/>
          <w:sz w:val="17"/>
        </w:rPr>
        <w:t> </w:t>
      </w:r>
      <w:r>
        <w:rPr>
          <w:w w:val="105"/>
          <w:sz w:val="17"/>
        </w:rPr>
        <w:t>examinará</w:t>
      </w:r>
      <w:r>
        <w:rPr>
          <w:spacing w:val="-4"/>
          <w:w w:val="105"/>
          <w:sz w:val="17"/>
        </w:rPr>
        <w:t> </w:t>
      </w:r>
      <w:r>
        <w:rPr>
          <w:w w:val="105"/>
          <w:sz w:val="17"/>
        </w:rPr>
        <w:t>a</w:t>
      </w:r>
      <w:r>
        <w:rPr>
          <w:spacing w:val="-4"/>
          <w:w w:val="105"/>
          <w:sz w:val="17"/>
        </w:rPr>
        <w:t> </w:t>
      </w:r>
      <w:r>
        <w:rPr>
          <w:w w:val="105"/>
          <w:sz w:val="17"/>
        </w:rPr>
        <w:t>proposta</w:t>
      </w:r>
      <w:r>
        <w:rPr>
          <w:spacing w:val="-4"/>
          <w:w w:val="105"/>
          <w:sz w:val="17"/>
        </w:rPr>
        <w:t> </w:t>
      </w:r>
      <w:r>
        <w:rPr>
          <w:w w:val="105"/>
          <w:sz w:val="17"/>
        </w:rPr>
        <w:t>ou</w:t>
      </w:r>
      <w:r>
        <w:rPr>
          <w:spacing w:val="-4"/>
          <w:w w:val="105"/>
          <w:sz w:val="17"/>
        </w:rPr>
        <w:t> </w:t>
      </w:r>
      <w:r>
        <w:rPr>
          <w:w w:val="105"/>
          <w:sz w:val="17"/>
        </w:rPr>
        <w:t>o</w:t>
      </w:r>
      <w:r>
        <w:rPr>
          <w:spacing w:val="-4"/>
          <w:w w:val="105"/>
          <w:sz w:val="17"/>
        </w:rPr>
        <w:t> </w:t>
      </w:r>
      <w:r>
        <w:rPr>
          <w:w w:val="105"/>
          <w:sz w:val="17"/>
        </w:rPr>
        <w:t>lance</w:t>
      </w:r>
      <w:r>
        <w:rPr>
          <w:spacing w:val="-4"/>
          <w:w w:val="105"/>
          <w:sz w:val="17"/>
        </w:rPr>
        <w:t> </w:t>
      </w:r>
      <w:r>
        <w:rPr>
          <w:w w:val="105"/>
          <w:sz w:val="17"/>
        </w:rPr>
        <w:t>subsequente,</w:t>
      </w:r>
      <w:r>
        <w:rPr>
          <w:spacing w:val="-4"/>
          <w:w w:val="105"/>
          <w:sz w:val="17"/>
        </w:rPr>
        <w:t> </w:t>
      </w:r>
      <w:r>
        <w:rPr>
          <w:w w:val="105"/>
          <w:sz w:val="17"/>
        </w:rPr>
        <w:t>na</w:t>
      </w:r>
      <w:r>
        <w:rPr>
          <w:spacing w:val="-4"/>
          <w:w w:val="105"/>
          <w:sz w:val="17"/>
        </w:rPr>
        <w:t> </w:t>
      </w:r>
      <w:r>
        <w:rPr>
          <w:w w:val="105"/>
          <w:sz w:val="17"/>
        </w:rPr>
        <w:t>ordem</w:t>
      </w:r>
      <w:r>
        <w:rPr>
          <w:spacing w:val="-4"/>
          <w:w w:val="105"/>
          <w:sz w:val="17"/>
        </w:rPr>
        <w:t> </w:t>
      </w:r>
      <w:r>
        <w:rPr>
          <w:w w:val="105"/>
          <w:sz w:val="17"/>
        </w:rPr>
        <w:t>de</w:t>
      </w:r>
      <w:r>
        <w:rPr>
          <w:spacing w:val="-4"/>
          <w:w w:val="105"/>
          <w:sz w:val="17"/>
        </w:rPr>
        <w:t> </w:t>
      </w:r>
      <w:r>
        <w:rPr>
          <w:w w:val="105"/>
          <w:sz w:val="17"/>
        </w:rPr>
        <w:t>classificação,</w:t>
      </w:r>
      <w:r>
        <w:rPr>
          <w:spacing w:val="-4"/>
          <w:w w:val="105"/>
          <w:sz w:val="17"/>
        </w:rPr>
        <w:t> </w:t>
      </w:r>
      <w:r>
        <w:rPr>
          <w:w w:val="105"/>
          <w:sz w:val="17"/>
        </w:rPr>
        <w:t>verificando</w:t>
      </w:r>
      <w:r>
        <w:rPr>
          <w:spacing w:val="-4"/>
          <w:w w:val="105"/>
          <w:sz w:val="17"/>
        </w:rPr>
        <w:t> </w:t>
      </w:r>
      <w:r>
        <w:rPr>
          <w:w w:val="105"/>
          <w:sz w:val="17"/>
        </w:rPr>
        <w:t>a</w:t>
      </w:r>
      <w:r>
        <w:rPr>
          <w:spacing w:val="-4"/>
          <w:w w:val="105"/>
          <w:sz w:val="17"/>
        </w:rPr>
        <w:t> </w:t>
      </w:r>
      <w:r>
        <w:rPr>
          <w:w w:val="105"/>
          <w:sz w:val="17"/>
        </w:rPr>
        <w:t>sua</w:t>
      </w:r>
      <w:r>
        <w:rPr>
          <w:spacing w:val="-4"/>
          <w:w w:val="105"/>
          <w:sz w:val="17"/>
        </w:rPr>
        <w:t> </w:t>
      </w:r>
      <w:r>
        <w:rPr>
          <w:w w:val="105"/>
          <w:sz w:val="17"/>
        </w:rPr>
        <w:t>aceitabilidade. Se for necessário, repetirá esse procedimento, sucessivamente, até a apuração de uma proposta ou lance que atenda ao edital.</w:t>
      </w:r>
    </w:p>
    <w:p>
      <w:pPr>
        <w:pStyle w:val="ListParagraph"/>
        <w:numPr>
          <w:ilvl w:val="1"/>
          <w:numId w:val="27"/>
        </w:numPr>
        <w:tabs>
          <w:tab w:pos="625" w:val="left" w:leader="none"/>
        </w:tabs>
        <w:spacing w:line="240" w:lineRule="auto" w:before="2" w:after="0"/>
        <w:ind w:left="625" w:right="0" w:hanging="309"/>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deverá</w:t>
      </w:r>
      <w:r>
        <w:rPr>
          <w:spacing w:val="-6"/>
          <w:w w:val="105"/>
          <w:sz w:val="17"/>
        </w:rPr>
        <w:t> </w:t>
      </w:r>
      <w:r>
        <w:rPr>
          <w:w w:val="105"/>
          <w:sz w:val="17"/>
        </w:rPr>
        <w:t>enviar</w:t>
      </w:r>
      <w:r>
        <w:rPr>
          <w:spacing w:val="-5"/>
          <w:w w:val="105"/>
          <w:sz w:val="17"/>
        </w:rPr>
        <w:t> </w:t>
      </w:r>
      <w:r>
        <w:rPr>
          <w:w w:val="105"/>
          <w:sz w:val="17"/>
        </w:rPr>
        <w:t>sua</w:t>
      </w:r>
      <w:r>
        <w:rPr>
          <w:spacing w:val="-6"/>
          <w:w w:val="105"/>
          <w:sz w:val="17"/>
        </w:rPr>
        <w:t> </w:t>
      </w:r>
      <w:r>
        <w:rPr>
          <w:w w:val="105"/>
          <w:sz w:val="17"/>
        </w:rPr>
        <w:t>proposta</w:t>
      </w:r>
      <w:r>
        <w:rPr>
          <w:spacing w:val="-6"/>
          <w:w w:val="105"/>
          <w:sz w:val="17"/>
        </w:rPr>
        <w:t> </w:t>
      </w:r>
      <w:r>
        <w:rPr>
          <w:w w:val="105"/>
          <w:sz w:val="17"/>
        </w:rPr>
        <w:t>mediante</w:t>
      </w:r>
      <w:r>
        <w:rPr>
          <w:spacing w:val="-5"/>
          <w:w w:val="105"/>
          <w:sz w:val="17"/>
        </w:rPr>
        <w:t> </w:t>
      </w:r>
      <w:r>
        <w:rPr>
          <w:w w:val="105"/>
          <w:sz w:val="17"/>
        </w:rPr>
        <w:t>o</w:t>
      </w:r>
      <w:r>
        <w:rPr>
          <w:spacing w:val="-6"/>
          <w:w w:val="105"/>
          <w:sz w:val="17"/>
        </w:rPr>
        <w:t> </w:t>
      </w:r>
      <w:r>
        <w:rPr>
          <w:w w:val="105"/>
          <w:sz w:val="17"/>
        </w:rPr>
        <w:t>preenchimento,</w:t>
      </w:r>
      <w:r>
        <w:rPr>
          <w:spacing w:val="-6"/>
          <w:w w:val="105"/>
          <w:sz w:val="17"/>
        </w:rPr>
        <w:t> </w:t>
      </w:r>
      <w:r>
        <w:rPr>
          <w:w w:val="105"/>
          <w:sz w:val="17"/>
        </w:rPr>
        <w:t>no</w:t>
      </w:r>
      <w:r>
        <w:rPr>
          <w:spacing w:val="-5"/>
          <w:w w:val="105"/>
          <w:sz w:val="17"/>
        </w:rPr>
        <w:t> </w:t>
      </w:r>
      <w:r>
        <w:rPr>
          <w:w w:val="105"/>
          <w:sz w:val="17"/>
        </w:rPr>
        <w:t>sistema</w:t>
      </w:r>
      <w:r>
        <w:rPr>
          <w:spacing w:val="-6"/>
          <w:w w:val="105"/>
          <w:sz w:val="17"/>
        </w:rPr>
        <w:t> </w:t>
      </w:r>
      <w:r>
        <w:rPr>
          <w:w w:val="105"/>
          <w:sz w:val="17"/>
        </w:rPr>
        <w:t>eletrônico,</w:t>
      </w:r>
      <w:r>
        <w:rPr>
          <w:spacing w:val="-6"/>
          <w:w w:val="105"/>
          <w:sz w:val="17"/>
        </w:rPr>
        <w:t> </w:t>
      </w:r>
      <w:r>
        <w:rPr>
          <w:w w:val="105"/>
          <w:sz w:val="17"/>
        </w:rPr>
        <w:t>dos</w:t>
      </w:r>
      <w:r>
        <w:rPr>
          <w:spacing w:val="-5"/>
          <w:w w:val="105"/>
          <w:sz w:val="17"/>
        </w:rPr>
        <w:t> </w:t>
      </w:r>
      <w:r>
        <w:rPr>
          <w:w w:val="105"/>
          <w:sz w:val="17"/>
        </w:rPr>
        <w:t>seguintes</w:t>
      </w:r>
      <w:r>
        <w:rPr>
          <w:spacing w:val="-6"/>
          <w:w w:val="105"/>
          <w:sz w:val="17"/>
        </w:rPr>
        <w:t> </w:t>
      </w:r>
      <w:r>
        <w:rPr>
          <w:spacing w:val="-2"/>
          <w:w w:val="105"/>
          <w:sz w:val="17"/>
        </w:rPr>
        <w:t>campos:</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valor</w:t>
      </w:r>
      <w:r>
        <w:rPr>
          <w:spacing w:val="-5"/>
          <w:w w:val="105"/>
          <w:sz w:val="17"/>
        </w:rPr>
        <w:t> </w:t>
      </w:r>
      <w:r>
        <w:rPr>
          <w:w w:val="105"/>
          <w:sz w:val="17"/>
        </w:rPr>
        <w:t>unitário</w:t>
      </w:r>
      <w:r>
        <w:rPr>
          <w:spacing w:val="-5"/>
          <w:w w:val="105"/>
          <w:sz w:val="17"/>
        </w:rPr>
        <w:t> </w:t>
      </w:r>
      <w:r>
        <w:rPr>
          <w:w w:val="105"/>
          <w:sz w:val="17"/>
        </w:rPr>
        <w:t>do</w:t>
      </w:r>
      <w:r>
        <w:rPr>
          <w:spacing w:val="-4"/>
          <w:w w:val="105"/>
          <w:sz w:val="17"/>
        </w:rPr>
        <w:t> item;</w:t>
      </w:r>
    </w:p>
    <w:p>
      <w:pPr>
        <w:pStyle w:val="ListParagraph"/>
        <w:numPr>
          <w:ilvl w:val="2"/>
          <w:numId w:val="27"/>
        </w:numPr>
        <w:tabs>
          <w:tab w:pos="757" w:val="left" w:leader="none"/>
        </w:tabs>
        <w:spacing w:line="240" w:lineRule="auto" w:before="44" w:after="0"/>
        <w:ind w:left="757" w:right="0" w:hanging="441"/>
        <w:jc w:val="left"/>
        <w:rPr>
          <w:sz w:val="17"/>
        </w:rPr>
      </w:pPr>
      <w:r>
        <w:rPr>
          <w:spacing w:val="-2"/>
          <w:w w:val="105"/>
          <w:sz w:val="17"/>
        </w:rPr>
        <w:t>Marca;</w:t>
      </w:r>
    </w:p>
    <w:p>
      <w:pPr>
        <w:pStyle w:val="ListParagraph"/>
        <w:numPr>
          <w:ilvl w:val="2"/>
          <w:numId w:val="27"/>
        </w:numPr>
        <w:tabs>
          <w:tab w:pos="757" w:val="left" w:leader="none"/>
        </w:tabs>
        <w:spacing w:line="240" w:lineRule="auto" w:before="43" w:after="0"/>
        <w:ind w:left="757" w:right="0" w:hanging="441"/>
        <w:jc w:val="left"/>
        <w:rPr>
          <w:sz w:val="17"/>
        </w:rPr>
      </w:pPr>
      <w:r>
        <w:rPr>
          <w:spacing w:val="-2"/>
          <w:w w:val="105"/>
          <w:sz w:val="17"/>
        </w:rPr>
        <w:t>Fabricante;</w:t>
      </w:r>
    </w:p>
    <w:p>
      <w:pPr>
        <w:pStyle w:val="ListParagraph"/>
        <w:numPr>
          <w:ilvl w:val="2"/>
          <w:numId w:val="27"/>
        </w:numPr>
        <w:tabs>
          <w:tab w:pos="757" w:val="left" w:leader="none"/>
        </w:tabs>
        <w:spacing w:line="240" w:lineRule="auto" w:before="44" w:after="0"/>
        <w:ind w:left="757" w:right="0" w:hanging="441"/>
        <w:jc w:val="left"/>
        <w:rPr>
          <w:sz w:val="17"/>
        </w:rPr>
      </w:pPr>
      <w:r>
        <w:rPr>
          <w:w w:val="105"/>
          <w:sz w:val="17"/>
        </w:rPr>
        <w:t>Descrição</w:t>
      </w:r>
      <w:r>
        <w:rPr>
          <w:spacing w:val="-7"/>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contendo</w:t>
      </w:r>
      <w:r>
        <w:rPr>
          <w:spacing w:val="-7"/>
          <w:w w:val="105"/>
          <w:sz w:val="17"/>
        </w:rPr>
        <w:t> </w:t>
      </w:r>
      <w:r>
        <w:rPr>
          <w:w w:val="105"/>
          <w:sz w:val="17"/>
        </w:rPr>
        <w:t>as</w:t>
      </w:r>
      <w:r>
        <w:rPr>
          <w:spacing w:val="-7"/>
          <w:w w:val="105"/>
          <w:sz w:val="17"/>
        </w:rPr>
        <w:t> </w:t>
      </w:r>
      <w:r>
        <w:rPr>
          <w:w w:val="105"/>
          <w:sz w:val="17"/>
        </w:rPr>
        <w:t>informações</w:t>
      </w:r>
      <w:r>
        <w:rPr>
          <w:spacing w:val="-6"/>
          <w:w w:val="105"/>
          <w:sz w:val="17"/>
        </w:rPr>
        <w:t> </w:t>
      </w:r>
      <w:r>
        <w:rPr>
          <w:w w:val="105"/>
          <w:sz w:val="17"/>
        </w:rPr>
        <w:t>similares</w:t>
      </w:r>
      <w:r>
        <w:rPr>
          <w:spacing w:val="-7"/>
          <w:w w:val="105"/>
          <w:sz w:val="17"/>
        </w:rPr>
        <w:t> </w:t>
      </w:r>
      <w:r>
        <w:rPr>
          <w:w w:val="105"/>
          <w:sz w:val="17"/>
        </w:rPr>
        <w:t>à</w:t>
      </w:r>
      <w:r>
        <w:rPr>
          <w:spacing w:val="-7"/>
          <w:w w:val="105"/>
          <w:sz w:val="17"/>
        </w:rPr>
        <w:t> </w:t>
      </w:r>
      <w:r>
        <w:rPr>
          <w:w w:val="105"/>
          <w:sz w:val="17"/>
        </w:rPr>
        <w:t>especificação</w:t>
      </w:r>
      <w:r>
        <w:rPr>
          <w:spacing w:val="-6"/>
          <w:w w:val="105"/>
          <w:sz w:val="17"/>
        </w:rPr>
        <w:t> </w:t>
      </w:r>
      <w:r>
        <w:rPr>
          <w:w w:val="105"/>
          <w:sz w:val="17"/>
        </w:rPr>
        <w:t>do</w:t>
      </w:r>
      <w:r>
        <w:rPr>
          <w:spacing w:val="-10"/>
          <w:w w:val="105"/>
          <w:sz w:val="17"/>
        </w:rPr>
        <w:t> </w:t>
      </w:r>
      <w:r>
        <w:rPr>
          <w:w w:val="105"/>
          <w:sz w:val="17"/>
        </w:rPr>
        <w:t>Termo</w:t>
      </w:r>
      <w:r>
        <w:rPr>
          <w:spacing w:val="-6"/>
          <w:w w:val="105"/>
          <w:sz w:val="17"/>
        </w:rPr>
        <w:t> </w:t>
      </w:r>
      <w:r>
        <w:rPr>
          <w:w w:val="105"/>
          <w:sz w:val="17"/>
        </w:rPr>
        <w:t>de</w:t>
      </w:r>
      <w:r>
        <w:rPr>
          <w:spacing w:val="-7"/>
          <w:w w:val="105"/>
          <w:sz w:val="17"/>
        </w:rPr>
        <w:t> </w:t>
      </w:r>
      <w:r>
        <w:rPr>
          <w:spacing w:val="-2"/>
          <w:w w:val="105"/>
          <w:sz w:val="17"/>
        </w:rPr>
        <w:t>Referência;</w:t>
      </w:r>
    </w:p>
    <w:p>
      <w:pPr>
        <w:pStyle w:val="ListParagraph"/>
        <w:numPr>
          <w:ilvl w:val="1"/>
          <w:numId w:val="27"/>
        </w:numPr>
        <w:tabs>
          <w:tab w:pos="622" w:val="left" w:leader="none"/>
        </w:tabs>
        <w:spacing w:line="240" w:lineRule="auto" w:before="43" w:after="0"/>
        <w:ind w:left="622" w:right="0" w:hanging="306"/>
        <w:jc w:val="left"/>
        <w:rPr>
          <w:sz w:val="17"/>
        </w:rPr>
      </w:pPr>
      <w:r>
        <w:rPr>
          <w:w w:val="105"/>
          <w:sz w:val="17"/>
        </w:rPr>
        <w:t>Todas</w:t>
      </w:r>
      <w:r>
        <w:rPr>
          <w:spacing w:val="-7"/>
          <w:w w:val="105"/>
          <w:sz w:val="17"/>
        </w:rPr>
        <w:t> </w:t>
      </w:r>
      <w:r>
        <w:rPr>
          <w:w w:val="105"/>
          <w:sz w:val="17"/>
        </w:rPr>
        <w:t>as</w:t>
      </w:r>
      <w:r>
        <w:rPr>
          <w:spacing w:val="-7"/>
          <w:w w:val="105"/>
          <w:sz w:val="17"/>
        </w:rPr>
        <w:t> </w:t>
      </w:r>
      <w:r>
        <w:rPr>
          <w:w w:val="105"/>
          <w:sz w:val="17"/>
        </w:rPr>
        <w:t>especificações</w:t>
      </w:r>
      <w:r>
        <w:rPr>
          <w:spacing w:val="-6"/>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contidas</w:t>
      </w:r>
      <w:r>
        <w:rPr>
          <w:spacing w:val="-7"/>
          <w:w w:val="105"/>
          <w:sz w:val="17"/>
        </w:rPr>
        <w:t> </w:t>
      </w:r>
      <w:r>
        <w:rPr>
          <w:w w:val="105"/>
          <w:sz w:val="17"/>
        </w:rPr>
        <w:t>na</w:t>
      </w:r>
      <w:r>
        <w:rPr>
          <w:spacing w:val="-7"/>
          <w:w w:val="105"/>
          <w:sz w:val="17"/>
        </w:rPr>
        <w:t> </w:t>
      </w:r>
      <w:r>
        <w:rPr>
          <w:w w:val="105"/>
          <w:sz w:val="17"/>
        </w:rPr>
        <w:t>proposta</w:t>
      </w:r>
      <w:r>
        <w:rPr>
          <w:spacing w:val="-6"/>
          <w:w w:val="105"/>
          <w:sz w:val="17"/>
        </w:rPr>
        <w:t> </w:t>
      </w:r>
      <w:r>
        <w:rPr>
          <w:w w:val="105"/>
          <w:sz w:val="17"/>
        </w:rPr>
        <w:t>vinculam</w:t>
      </w:r>
      <w:r>
        <w:rPr>
          <w:spacing w:val="-7"/>
          <w:w w:val="105"/>
          <w:sz w:val="17"/>
        </w:rPr>
        <w:t> </w:t>
      </w:r>
      <w:r>
        <w:rPr>
          <w:w w:val="105"/>
          <w:sz w:val="17"/>
        </w:rPr>
        <w:t>o</w:t>
      </w:r>
      <w:r>
        <w:rPr>
          <w:spacing w:val="-6"/>
          <w:w w:val="105"/>
          <w:sz w:val="17"/>
        </w:rPr>
        <w:t> </w:t>
      </w:r>
      <w:r>
        <w:rPr>
          <w:spacing w:val="-2"/>
          <w:w w:val="105"/>
          <w:sz w:val="17"/>
        </w:rPr>
        <w:t>licitante;</w:t>
      </w:r>
    </w:p>
    <w:p>
      <w:pPr>
        <w:pStyle w:val="ListParagraph"/>
        <w:numPr>
          <w:ilvl w:val="1"/>
          <w:numId w:val="27"/>
        </w:numPr>
        <w:tabs>
          <w:tab w:pos="630" w:val="left" w:leader="none"/>
        </w:tabs>
        <w:spacing w:line="292" w:lineRule="auto" w:before="44" w:after="0"/>
        <w:ind w:left="316" w:right="299" w:firstLine="0"/>
        <w:jc w:val="left"/>
        <w:rPr>
          <w:sz w:val="17"/>
        </w:rPr>
      </w:pPr>
      <w:r>
        <w:rPr>
          <w:w w:val="105"/>
          <w:sz w:val="17"/>
        </w:rPr>
        <w:t>Nos</w:t>
      </w:r>
      <w:r>
        <w:rPr>
          <w:spacing w:val="-2"/>
          <w:w w:val="105"/>
          <w:sz w:val="17"/>
        </w:rPr>
        <w:t> </w:t>
      </w:r>
      <w:r>
        <w:rPr>
          <w:w w:val="105"/>
          <w:sz w:val="17"/>
        </w:rPr>
        <w:t>valores</w:t>
      </w:r>
      <w:r>
        <w:rPr>
          <w:spacing w:val="-2"/>
          <w:w w:val="105"/>
          <w:sz w:val="17"/>
        </w:rPr>
        <w:t> </w:t>
      </w:r>
      <w:r>
        <w:rPr>
          <w:w w:val="105"/>
          <w:sz w:val="17"/>
        </w:rPr>
        <w:t>propostos</w:t>
      </w:r>
      <w:r>
        <w:rPr>
          <w:spacing w:val="-2"/>
          <w:w w:val="105"/>
          <w:sz w:val="17"/>
        </w:rPr>
        <w:t> </w:t>
      </w:r>
      <w:r>
        <w:rPr>
          <w:w w:val="105"/>
          <w:sz w:val="17"/>
        </w:rPr>
        <w:t>estarão</w:t>
      </w:r>
      <w:r>
        <w:rPr>
          <w:spacing w:val="-2"/>
          <w:w w:val="105"/>
          <w:sz w:val="17"/>
        </w:rPr>
        <w:t> </w:t>
      </w:r>
      <w:r>
        <w:rPr>
          <w:w w:val="105"/>
          <w:sz w:val="17"/>
        </w:rPr>
        <w:t>inclusos</w:t>
      </w:r>
      <w:r>
        <w:rPr>
          <w:spacing w:val="-2"/>
          <w:w w:val="105"/>
          <w:sz w:val="17"/>
        </w:rPr>
        <w:t> </w:t>
      </w:r>
      <w:r>
        <w:rPr>
          <w:w w:val="105"/>
          <w:sz w:val="17"/>
        </w:rPr>
        <w:t>todos</w:t>
      </w:r>
      <w:r>
        <w:rPr>
          <w:spacing w:val="-2"/>
          <w:w w:val="105"/>
          <w:sz w:val="17"/>
        </w:rPr>
        <w:t> </w:t>
      </w:r>
      <w:r>
        <w:rPr>
          <w:w w:val="105"/>
          <w:sz w:val="17"/>
        </w:rPr>
        <w:t>os</w:t>
      </w:r>
      <w:r>
        <w:rPr>
          <w:spacing w:val="-2"/>
          <w:w w:val="105"/>
          <w:sz w:val="17"/>
        </w:rPr>
        <w:t> </w:t>
      </w:r>
      <w:r>
        <w:rPr>
          <w:w w:val="105"/>
          <w:sz w:val="17"/>
        </w:rPr>
        <w:t>custos</w:t>
      </w:r>
      <w:r>
        <w:rPr>
          <w:spacing w:val="-2"/>
          <w:w w:val="105"/>
          <w:sz w:val="17"/>
        </w:rPr>
        <w:t> </w:t>
      </w:r>
      <w:r>
        <w:rPr>
          <w:w w:val="105"/>
          <w:sz w:val="17"/>
        </w:rPr>
        <w:t>operacionais,</w:t>
      </w:r>
      <w:r>
        <w:rPr>
          <w:spacing w:val="-2"/>
          <w:w w:val="105"/>
          <w:sz w:val="17"/>
        </w:rPr>
        <w:t> </w:t>
      </w:r>
      <w:r>
        <w:rPr>
          <w:w w:val="105"/>
          <w:sz w:val="17"/>
        </w:rPr>
        <w:t>encargos</w:t>
      </w:r>
      <w:r>
        <w:rPr>
          <w:spacing w:val="-2"/>
          <w:w w:val="105"/>
          <w:sz w:val="17"/>
        </w:rPr>
        <w:t> </w:t>
      </w:r>
      <w:r>
        <w:rPr>
          <w:w w:val="105"/>
          <w:sz w:val="17"/>
        </w:rPr>
        <w:t>previdenciários,</w:t>
      </w:r>
      <w:r>
        <w:rPr>
          <w:spacing w:val="-2"/>
          <w:w w:val="105"/>
          <w:sz w:val="17"/>
        </w:rPr>
        <w:t> </w:t>
      </w:r>
      <w:r>
        <w:rPr>
          <w:w w:val="105"/>
          <w:sz w:val="17"/>
        </w:rPr>
        <w:t>trabalhistas,</w:t>
      </w:r>
      <w:r>
        <w:rPr>
          <w:spacing w:val="-2"/>
          <w:w w:val="105"/>
          <w:sz w:val="17"/>
        </w:rPr>
        <w:t> </w:t>
      </w:r>
      <w:r>
        <w:rPr>
          <w:w w:val="105"/>
          <w:sz w:val="17"/>
        </w:rPr>
        <w:t>tributários,</w:t>
      </w:r>
      <w:r>
        <w:rPr>
          <w:spacing w:val="-2"/>
          <w:w w:val="105"/>
          <w:sz w:val="17"/>
        </w:rPr>
        <w:t> </w:t>
      </w:r>
      <w:r>
        <w:rPr>
          <w:w w:val="105"/>
          <w:sz w:val="17"/>
        </w:rPr>
        <w:t>comerciais</w:t>
      </w:r>
      <w:r>
        <w:rPr>
          <w:spacing w:val="-2"/>
          <w:w w:val="105"/>
          <w:sz w:val="17"/>
        </w:rPr>
        <w:t> </w:t>
      </w:r>
      <w:r>
        <w:rPr>
          <w:w w:val="105"/>
          <w:sz w:val="17"/>
        </w:rPr>
        <w:t>e</w:t>
      </w:r>
      <w:r>
        <w:rPr>
          <w:spacing w:val="-2"/>
          <w:w w:val="105"/>
          <w:sz w:val="17"/>
        </w:rPr>
        <w:t> </w:t>
      </w:r>
      <w:r>
        <w:rPr>
          <w:w w:val="105"/>
          <w:sz w:val="17"/>
        </w:rPr>
        <w:t>quaisquer</w:t>
      </w:r>
      <w:r>
        <w:rPr>
          <w:spacing w:val="-2"/>
          <w:w w:val="105"/>
          <w:sz w:val="17"/>
        </w:rPr>
        <w:t> </w:t>
      </w:r>
      <w:r>
        <w:rPr>
          <w:w w:val="105"/>
          <w:sz w:val="17"/>
        </w:rPr>
        <w:t>outros</w:t>
      </w:r>
      <w:r>
        <w:rPr>
          <w:spacing w:val="-2"/>
          <w:w w:val="105"/>
          <w:sz w:val="17"/>
        </w:rPr>
        <w:t> </w:t>
      </w:r>
      <w:r>
        <w:rPr>
          <w:w w:val="105"/>
          <w:sz w:val="17"/>
        </w:rPr>
        <w:t>que</w:t>
      </w:r>
      <w:r>
        <w:rPr>
          <w:spacing w:val="-2"/>
          <w:w w:val="105"/>
          <w:sz w:val="17"/>
        </w:rPr>
        <w:t> </w:t>
      </w:r>
      <w:r>
        <w:rPr>
          <w:w w:val="105"/>
          <w:sz w:val="17"/>
        </w:rPr>
        <w:t>incidam</w:t>
      </w:r>
      <w:r>
        <w:rPr>
          <w:spacing w:val="-2"/>
          <w:w w:val="105"/>
          <w:sz w:val="17"/>
        </w:rPr>
        <w:t> </w:t>
      </w:r>
      <w:r>
        <w:rPr>
          <w:w w:val="105"/>
          <w:sz w:val="17"/>
        </w:rPr>
        <w:t>direta</w:t>
      </w:r>
      <w:r>
        <w:rPr>
          <w:spacing w:val="-2"/>
          <w:w w:val="105"/>
          <w:sz w:val="17"/>
        </w:rPr>
        <w:t> </w:t>
      </w:r>
      <w:r>
        <w:rPr>
          <w:w w:val="105"/>
          <w:sz w:val="17"/>
        </w:rPr>
        <w:t>ou</w:t>
      </w:r>
      <w:r>
        <w:rPr>
          <w:spacing w:val="-2"/>
          <w:w w:val="105"/>
          <w:sz w:val="17"/>
        </w:rPr>
        <w:t> </w:t>
      </w:r>
      <w:r>
        <w:rPr>
          <w:w w:val="105"/>
          <w:sz w:val="17"/>
        </w:rPr>
        <w:t>indiretamente</w:t>
      </w:r>
      <w:r>
        <w:rPr>
          <w:spacing w:val="-2"/>
          <w:w w:val="105"/>
          <w:sz w:val="17"/>
        </w:rPr>
        <w:t> </w:t>
      </w:r>
      <w:r>
        <w:rPr>
          <w:w w:val="105"/>
          <w:sz w:val="17"/>
        </w:rPr>
        <w:t>na</w:t>
      </w:r>
      <w:r>
        <w:rPr>
          <w:spacing w:val="-2"/>
          <w:w w:val="105"/>
          <w:sz w:val="17"/>
        </w:rPr>
        <w:t> </w:t>
      </w:r>
      <w:r>
        <w:rPr>
          <w:w w:val="105"/>
          <w:sz w:val="17"/>
        </w:rPr>
        <w:t>execução do objeto;</w:t>
      </w:r>
    </w:p>
    <w:p>
      <w:pPr>
        <w:pStyle w:val="ListParagraph"/>
        <w:numPr>
          <w:ilvl w:val="1"/>
          <w:numId w:val="27"/>
        </w:numPr>
        <w:tabs>
          <w:tab w:pos="636" w:val="left" w:leader="none"/>
        </w:tabs>
        <w:spacing w:line="292" w:lineRule="auto" w:before="1" w:after="0"/>
        <w:ind w:left="316" w:right="299" w:firstLine="0"/>
        <w:jc w:val="left"/>
        <w:rPr>
          <w:sz w:val="17"/>
        </w:rPr>
      </w:pPr>
      <w:r>
        <w:rPr>
          <w:w w:val="105"/>
          <w:sz w:val="17"/>
        </w:rPr>
        <w:t>Os preços ofertados, tanto na proposta inicial, quanto na etapa de lances, serão de exclusiva responsabilidade do licitante, não lhe assistindo o direito de pleitear qualquer alteração, sob alegação </w:t>
      </w:r>
      <w:r>
        <w:rPr>
          <w:w w:val="105"/>
          <w:sz w:val="17"/>
        </w:rPr>
        <w:t>de erro, omissão ou qualquer outro pretexto;</w:t>
      </w:r>
    </w:p>
    <w:p>
      <w:pPr>
        <w:pStyle w:val="ListParagraph"/>
        <w:numPr>
          <w:ilvl w:val="1"/>
          <w:numId w:val="27"/>
        </w:numPr>
        <w:tabs>
          <w:tab w:pos="627" w:val="left" w:leader="none"/>
        </w:tabs>
        <w:spacing w:line="292" w:lineRule="auto" w:before="1" w:after="0"/>
        <w:ind w:left="316" w:right="299" w:firstLine="0"/>
        <w:jc w:val="left"/>
        <w:rPr>
          <w:sz w:val="17"/>
        </w:rPr>
      </w:pPr>
      <w:r>
        <w:rPr>
          <w:w w:val="105"/>
          <w:sz w:val="17"/>
        </w:rPr>
        <w:t>O</w:t>
      </w:r>
      <w:r>
        <w:rPr>
          <w:spacing w:val="-3"/>
          <w:w w:val="105"/>
          <w:sz w:val="17"/>
        </w:rPr>
        <w:t> </w:t>
      </w:r>
      <w:r>
        <w:rPr>
          <w:w w:val="105"/>
          <w:sz w:val="17"/>
        </w:rPr>
        <w:t>prazo</w:t>
      </w:r>
      <w:r>
        <w:rPr>
          <w:spacing w:val="-3"/>
          <w:w w:val="105"/>
          <w:sz w:val="17"/>
        </w:rPr>
        <w:t> </w:t>
      </w:r>
      <w:r>
        <w:rPr>
          <w:w w:val="105"/>
          <w:sz w:val="17"/>
        </w:rPr>
        <w:t>de</w:t>
      </w:r>
      <w:r>
        <w:rPr>
          <w:spacing w:val="-3"/>
          <w:w w:val="105"/>
          <w:sz w:val="17"/>
        </w:rPr>
        <w:t> </w:t>
      </w:r>
      <w:r>
        <w:rPr>
          <w:w w:val="105"/>
          <w:sz w:val="17"/>
        </w:rPr>
        <w:t>validade</w:t>
      </w:r>
      <w:r>
        <w:rPr>
          <w:spacing w:val="-3"/>
          <w:w w:val="105"/>
          <w:sz w:val="17"/>
        </w:rPr>
        <w:t> </w:t>
      </w:r>
      <w:r>
        <w:rPr>
          <w:w w:val="105"/>
          <w:sz w:val="17"/>
        </w:rPr>
        <w:t>da</w:t>
      </w:r>
      <w:r>
        <w:rPr>
          <w:spacing w:val="-3"/>
          <w:w w:val="105"/>
          <w:sz w:val="17"/>
        </w:rPr>
        <w:t> </w:t>
      </w:r>
      <w:r>
        <w:rPr>
          <w:w w:val="105"/>
          <w:sz w:val="17"/>
        </w:rPr>
        <w:t>proposta</w:t>
      </w:r>
      <w:r>
        <w:rPr>
          <w:spacing w:val="-3"/>
          <w:w w:val="105"/>
          <w:sz w:val="17"/>
        </w:rPr>
        <w:t> </w:t>
      </w:r>
      <w:r>
        <w:rPr>
          <w:w w:val="105"/>
          <w:sz w:val="17"/>
        </w:rPr>
        <w:t>não</w:t>
      </w:r>
      <w:r>
        <w:rPr>
          <w:spacing w:val="-3"/>
          <w:w w:val="105"/>
          <w:sz w:val="17"/>
        </w:rPr>
        <w:t> </w:t>
      </w:r>
      <w:r>
        <w:rPr>
          <w:w w:val="105"/>
          <w:sz w:val="17"/>
        </w:rPr>
        <w:t>será</w:t>
      </w:r>
      <w:r>
        <w:rPr>
          <w:spacing w:val="-3"/>
          <w:w w:val="105"/>
          <w:sz w:val="17"/>
        </w:rPr>
        <w:t> </w:t>
      </w:r>
      <w:r>
        <w:rPr>
          <w:w w:val="105"/>
          <w:sz w:val="17"/>
        </w:rPr>
        <w:t>inferior</w:t>
      </w:r>
      <w:r>
        <w:rPr>
          <w:spacing w:val="-3"/>
          <w:w w:val="105"/>
          <w:sz w:val="17"/>
        </w:rPr>
        <w:t> </w:t>
      </w:r>
      <w:r>
        <w:rPr>
          <w:w w:val="105"/>
          <w:sz w:val="17"/>
        </w:rPr>
        <w:t>a</w:t>
      </w:r>
      <w:r>
        <w:rPr>
          <w:spacing w:val="-3"/>
          <w:w w:val="105"/>
          <w:sz w:val="17"/>
        </w:rPr>
        <w:t> </w:t>
      </w:r>
      <w:r>
        <w:rPr>
          <w:w w:val="105"/>
          <w:sz w:val="17"/>
        </w:rPr>
        <w:t>60</w:t>
      </w:r>
      <w:r>
        <w:rPr>
          <w:spacing w:val="-3"/>
          <w:w w:val="105"/>
          <w:sz w:val="17"/>
        </w:rPr>
        <w:t> </w:t>
      </w:r>
      <w:r>
        <w:rPr>
          <w:w w:val="105"/>
          <w:sz w:val="17"/>
        </w:rPr>
        <w:t>(sessenta)</w:t>
      </w:r>
      <w:r>
        <w:rPr>
          <w:spacing w:val="-3"/>
          <w:w w:val="105"/>
          <w:sz w:val="17"/>
        </w:rPr>
        <w:t> </w:t>
      </w:r>
      <w:r>
        <w:rPr>
          <w:w w:val="105"/>
          <w:sz w:val="17"/>
        </w:rPr>
        <w:t>dias</w:t>
      </w:r>
      <w:r>
        <w:rPr>
          <w:spacing w:val="-3"/>
          <w:w w:val="105"/>
          <w:sz w:val="17"/>
        </w:rPr>
        <w:t> </w:t>
      </w:r>
      <w:r>
        <w:rPr>
          <w:w w:val="105"/>
          <w:sz w:val="17"/>
        </w:rPr>
        <w:t>corridos,</w:t>
      </w:r>
      <w:r>
        <w:rPr>
          <w:spacing w:val="-3"/>
          <w:w w:val="105"/>
          <w:sz w:val="17"/>
        </w:rPr>
        <w:t> </w:t>
      </w:r>
      <w:r>
        <w:rPr>
          <w:w w:val="105"/>
          <w:sz w:val="17"/>
        </w:rPr>
        <w:t>a</w:t>
      </w:r>
      <w:r>
        <w:rPr>
          <w:spacing w:val="-3"/>
          <w:w w:val="105"/>
          <w:sz w:val="17"/>
        </w:rPr>
        <w:t> </w:t>
      </w:r>
      <w:r>
        <w:rPr>
          <w:w w:val="105"/>
          <w:sz w:val="17"/>
        </w:rPr>
        <w:t>contar</w:t>
      </w:r>
      <w:r>
        <w:rPr>
          <w:spacing w:val="-3"/>
          <w:w w:val="105"/>
          <w:sz w:val="17"/>
        </w:rPr>
        <w:t> </w:t>
      </w:r>
      <w:r>
        <w:rPr>
          <w:w w:val="105"/>
          <w:sz w:val="17"/>
        </w:rPr>
        <w:t>da</w:t>
      </w:r>
      <w:r>
        <w:rPr>
          <w:spacing w:val="-3"/>
          <w:w w:val="105"/>
          <w:sz w:val="17"/>
        </w:rPr>
        <w:t> </w:t>
      </w:r>
      <w:r>
        <w:rPr>
          <w:w w:val="105"/>
          <w:sz w:val="17"/>
        </w:rPr>
        <w:t>data</w:t>
      </w:r>
      <w:r>
        <w:rPr>
          <w:spacing w:val="-3"/>
          <w:w w:val="105"/>
          <w:sz w:val="17"/>
        </w:rPr>
        <w:t> </w:t>
      </w:r>
      <w:r>
        <w:rPr>
          <w:w w:val="105"/>
          <w:sz w:val="17"/>
        </w:rPr>
        <w:t>de</w:t>
      </w:r>
      <w:r>
        <w:rPr>
          <w:spacing w:val="-3"/>
          <w:w w:val="105"/>
          <w:sz w:val="17"/>
        </w:rPr>
        <w:t> </w:t>
      </w:r>
      <w:r>
        <w:rPr>
          <w:w w:val="105"/>
          <w:sz w:val="17"/>
        </w:rPr>
        <w:t>sua</w:t>
      </w:r>
      <w:r>
        <w:rPr>
          <w:spacing w:val="-3"/>
          <w:w w:val="105"/>
          <w:sz w:val="17"/>
        </w:rPr>
        <w:t> </w:t>
      </w:r>
      <w:r>
        <w:rPr>
          <w:w w:val="105"/>
          <w:sz w:val="17"/>
        </w:rPr>
        <w:t>apresentação,</w:t>
      </w:r>
      <w:r>
        <w:rPr>
          <w:spacing w:val="-3"/>
          <w:w w:val="105"/>
          <w:sz w:val="17"/>
        </w:rPr>
        <w:t> </w:t>
      </w:r>
      <w:r>
        <w:rPr>
          <w:w w:val="105"/>
          <w:sz w:val="17"/>
        </w:rPr>
        <w:t>podendo</w:t>
      </w:r>
      <w:r>
        <w:rPr>
          <w:spacing w:val="-3"/>
          <w:w w:val="105"/>
          <w:sz w:val="17"/>
        </w:rPr>
        <w:t> </w:t>
      </w:r>
      <w:r>
        <w:rPr>
          <w:w w:val="105"/>
          <w:sz w:val="17"/>
        </w:rPr>
        <w:t>ser</w:t>
      </w:r>
      <w:r>
        <w:rPr>
          <w:spacing w:val="-3"/>
          <w:w w:val="105"/>
          <w:sz w:val="17"/>
        </w:rPr>
        <w:t> </w:t>
      </w:r>
      <w:r>
        <w:rPr>
          <w:w w:val="105"/>
          <w:sz w:val="17"/>
        </w:rPr>
        <w:t>prorrogado,</w:t>
      </w:r>
      <w:r>
        <w:rPr>
          <w:spacing w:val="-3"/>
          <w:w w:val="105"/>
          <w:sz w:val="17"/>
        </w:rPr>
        <w:t> </w:t>
      </w:r>
      <w:r>
        <w:rPr>
          <w:w w:val="105"/>
          <w:sz w:val="17"/>
        </w:rPr>
        <w:t>por</w:t>
      </w:r>
      <w:r>
        <w:rPr>
          <w:spacing w:val="-3"/>
          <w:w w:val="105"/>
          <w:sz w:val="17"/>
        </w:rPr>
        <w:t> </w:t>
      </w:r>
      <w:r>
        <w:rPr>
          <w:w w:val="105"/>
          <w:sz w:val="17"/>
        </w:rPr>
        <w:t>igual</w:t>
      </w:r>
      <w:r>
        <w:rPr>
          <w:spacing w:val="-3"/>
          <w:w w:val="105"/>
          <w:sz w:val="17"/>
        </w:rPr>
        <w:t> </w:t>
      </w:r>
      <w:r>
        <w:rPr>
          <w:w w:val="105"/>
          <w:sz w:val="17"/>
        </w:rPr>
        <w:t>período,</w:t>
      </w:r>
      <w:r>
        <w:rPr>
          <w:spacing w:val="-3"/>
          <w:w w:val="105"/>
          <w:sz w:val="17"/>
        </w:rPr>
        <w:t> </w:t>
      </w:r>
      <w:r>
        <w:rPr>
          <w:w w:val="105"/>
          <w:sz w:val="17"/>
        </w:rPr>
        <w:t>salvo</w:t>
      </w:r>
      <w:r>
        <w:rPr>
          <w:spacing w:val="-3"/>
          <w:w w:val="105"/>
          <w:sz w:val="17"/>
        </w:rPr>
        <w:t> </w:t>
      </w:r>
      <w:r>
        <w:rPr>
          <w:w w:val="105"/>
          <w:sz w:val="17"/>
        </w:rPr>
        <w:t>se</w:t>
      </w:r>
      <w:r>
        <w:rPr>
          <w:spacing w:val="-3"/>
          <w:w w:val="105"/>
          <w:sz w:val="17"/>
        </w:rPr>
        <w:t> </w:t>
      </w:r>
      <w:r>
        <w:rPr>
          <w:w w:val="105"/>
          <w:sz w:val="17"/>
        </w:rPr>
        <w:t>houver</w:t>
      </w:r>
      <w:r>
        <w:rPr>
          <w:spacing w:val="-3"/>
          <w:w w:val="105"/>
          <w:sz w:val="17"/>
        </w:rPr>
        <w:t> </w:t>
      </w:r>
      <w:r>
        <w:rPr>
          <w:w w:val="105"/>
          <w:sz w:val="17"/>
        </w:rPr>
        <w:t>justificativa</w:t>
      </w:r>
      <w:r>
        <w:rPr>
          <w:spacing w:val="-3"/>
          <w:w w:val="105"/>
          <w:sz w:val="17"/>
        </w:rPr>
        <w:t> </w:t>
      </w:r>
      <w:r>
        <w:rPr>
          <w:w w:val="105"/>
          <w:sz w:val="17"/>
        </w:rPr>
        <w:t>para</w:t>
      </w:r>
      <w:r>
        <w:rPr>
          <w:spacing w:val="-3"/>
          <w:w w:val="105"/>
          <w:sz w:val="17"/>
        </w:rPr>
        <w:t> </w:t>
      </w:r>
      <w:r>
        <w:rPr>
          <w:w w:val="105"/>
          <w:sz w:val="17"/>
        </w:rPr>
        <w:t>prazo diverso aceita pela Administração.</w:t>
      </w:r>
    </w:p>
    <w:p>
      <w:pPr>
        <w:pStyle w:val="BodyText"/>
        <w:spacing w:before="45"/>
        <w:ind w:left="0"/>
      </w:pPr>
    </w:p>
    <w:p>
      <w:pPr>
        <w:pStyle w:val="Heading2"/>
        <w:numPr>
          <w:ilvl w:val="0"/>
          <w:numId w:val="27"/>
        </w:numPr>
        <w:tabs>
          <w:tab w:pos="492" w:val="left" w:leader="none"/>
        </w:tabs>
        <w:spacing w:line="240" w:lineRule="auto" w:before="0" w:after="0"/>
        <w:ind w:left="492" w:right="0" w:hanging="176"/>
        <w:jc w:val="left"/>
      </w:pPr>
      <w:r>
        <w:rPr/>
        <w:t>SANÇÕES</w:t>
      </w:r>
      <w:r>
        <w:rPr>
          <w:spacing w:val="23"/>
        </w:rPr>
        <w:t> </w:t>
      </w:r>
      <w:r>
        <w:rPr>
          <w:spacing w:val="-2"/>
        </w:rPr>
        <w:t>ADMINISTRATIVAS:</w:t>
      </w:r>
    </w:p>
    <w:p>
      <w:pPr>
        <w:pStyle w:val="BodyText"/>
        <w:spacing w:line="292" w:lineRule="auto" w:before="43"/>
        <w:ind w:right="196"/>
      </w:pPr>
      <w:r>
        <w:rPr>
          <w:w w:val="105"/>
        </w:rPr>
        <w:t>A</w:t>
      </w:r>
      <w:r>
        <w:rPr>
          <w:spacing w:val="-9"/>
          <w:w w:val="105"/>
        </w:rPr>
        <w:t> </w:t>
      </w:r>
      <w:r>
        <w:rPr>
          <w:w w:val="105"/>
        </w:rPr>
        <w:t>inexecução</w:t>
      </w:r>
      <w:r>
        <w:rPr>
          <w:spacing w:val="-1"/>
          <w:w w:val="105"/>
        </w:rPr>
        <w:t> </w:t>
      </w:r>
      <w:r>
        <w:rPr>
          <w:w w:val="105"/>
        </w:rPr>
        <w:t>dos</w:t>
      </w:r>
      <w:r>
        <w:rPr>
          <w:spacing w:val="-1"/>
          <w:w w:val="105"/>
        </w:rPr>
        <w:t> </w:t>
      </w:r>
      <w:r>
        <w:rPr>
          <w:w w:val="105"/>
        </w:rPr>
        <w:t>serviços,</w:t>
      </w:r>
      <w:r>
        <w:rPr>
          <w:spacing w:val="-1"/>
          <w:w w:val="105"/>
        </w:rPr>
        <w:t> </w:t>
      </w:r>
      <w:r>
        <w:rPr>
          <w:w w:val="105"/>
        </w:rPr>
        <w:t>total</w:t>
      </w:r>
      <w:r>
        <w:rPr>
          <w:spacing w:val="-1"/>
          <w:w w:val="105"/>
        </w:rPr>
        <w:t> </w:t>
      </w:r>
      <w:r>
        <w:rPr>
          <w:w w:val="105"/>
        </w:rPr>
        <w:t>ou</w:t>
      </w:r>
      <w:r>
        <w:rPr>
          <w:spacing w:val="-1"/>
          <w:w w:val="105"/>
        </w:rPr>
        <w:t> </w:t>
      </w:r>
      <w:r>
        <w:rPr>
          <w:w w:val="105"/>
        </w:rPr>
        <w:t>parcial,</w:t>
      </w:r>
      <w:r>
        <w:rPr>
          <w:spacing w:val="-1"/>
          <w:w w:val="105"/>
        </w:rPr>
        <w:t> </w:t>
      </w:r>
      <w:r>
        <w:rPr>
          <w:w w:val="105"/>
        </w:rPr>
        <w:t>a</w:t>
      </w:r>
      <w:r>
        <w:rPr>
          <w:spacing w:val="-1"/>
          <w:w w:val="105"/>
        </w:rPr>
        <w:t> </w:t>
      </w:r>
      <w:r>
        <w:rPr>
          <w:w w:val="105"/>
        </w:rPr>
        <w:t>execução</w:t>
      </w:r>
      <w:r>
        <w:rPr>
          <w:spacing w:val="-1"/>
          <w:w w:val="105"/>
        </w:rPr>
        <w:t> </w:t>
      </w:r>
      <w:r>
        <w:rPr>
          <w:w w:val="105"/>
        </w:rPr>
        <w:t>imperfeita,</w:t>
      </w:r>
      <w:r>
        <w:rPr>
          <w:spacing w:val="-1"/>
          <w:w w:val="105"/>
        </w:rPr>
        <w:t> </w:t>
      </w:r>
      <w:r>
        <w:rPr>
          <w:w w:val="105"/>
        </w:rPr>
        <w:t>a</w:t>
      </w:r>
      <w:r>
        <w:rPr>
          <w:spacing w:val="-1"/>
          <w:w w:val="105"/>
        </w:rPr>
        <w:t> </w:t>
      </w:r>
      <w:r>
        <w:rPr>
          <w:w w:val="105"/>
        </w:rPr>
        <w:t>mora</w:t>
      </w:r>
      <w:r>
        <w:rPr>
          <w:spacing w:val="-1"/>
          <w:w w:val="105"/>
        </w:rPr>
        <w:t> </w:t>
      </w:r>
      <w:r>
        <w:rPr>
          <w:w w:val="105"/>
        </w:rPr>
        <w:t>na</w:t>
      </w:r>
      <w:r>
        <w:rPr>
          <w:spacing w:val="-1"/>
          <w:w w:val="105"/>
        </w:rPr>
        <w:t> </w:t>
      </w:r>
      <w:r>
        <w:rPr>
          <w:w w:val="105"/>
        </w:rPr>
        <w:t>execução</w:t>
      </w:r>
      <w:r>
        <w:rPr>
          <w:spacing w:val="-1"/>
          <w:w w:val="105"/>
        </w:rPr>
        <w:t> </w:t>
      </w:r>
      <w:r>
        <w:rPr>
          <w:w w:val="105"/>
        </w:rPr>
        <w:t>ou</w:t>
      </w:r>
      <w:r>
        <w:rPr>
          <w:spacing w:val="-1"/>
          <w:w w:val="105"/>
        </w:rPr>
        <w:t> </w:t>
      </w:r>
      <w:r>
        <w:rPr>
          <w:w w:val="105"/>
        </w:rPr>
        <w:t>qualquer</w:t>
      </w:r>
      <w:r>
        <w:rPr>
          <w:spacing w:val="-1"/>
          <w:w w:val="105"/>
        </w:rPr>
        <w:t> </w:t>
      </w:r>
      <w:r>
        <w:rPr>
          <w:w w:val="105"/>
        </w:rPr>
        <w:t>inadimplemento</w:t>
      </w:r>
      <w:r>
        <w:rPr>
          <w:spacing w:val="-1"/>
          <w:w w:val="105"/>
        </w:rPr>
        <w:t> </w:t>
      </w:r>
      <w:r>
        <w:rPr>
          <w:w w:val="105"/>
        </w:rPr>
        <w:t>ou</w:t>
      </w:r>
      <w:r>
        <w:rPr>
          <w:spacing w:val="-1"/>
          <w:w w:val="105"/>
        </w:rPr>
        <w:t> </w:t>
      </w:r>
      <w:r>
        <w:rPr>
          <w:w w:val="105"/>
        </w:rPr>
        <w:t>infração</w:t>
      </w:r>
      <w:r>
        <w:rPr>
          <w:spacing w:val="-1"/>
          <w:w w:val="105"/>
        </w:rPr>
        <w:t> </w:t>
      </w:r>
      <w:r>
        <w:rPr>
          <w:w w:val="105"/>
        </w:rPr>
        <w:t>contratual,</w:t>
      </w:r>
      <w:r>
        <w:rPr>
          <w:spacing w:val="-1"/>
          <w:w w:val="105"/>
        </w:rPr>
        <w:t> </w:t>
      </w:r>
      <w:r>
        <w:rPr>
          <w:w w:val="105"/>
        </w:rPr>
        <w:t>sujeitará</w:t>
      </w:r>
      <w:r>
        <w:rPr>
          <w:spacing w:val="-1"/>
          <w:w w:val="105"/>
        </w:rPr>
        <w:t> </w:t>
      </w:r>
      <w:r>
        <w:rPr>
          <w:w w:val="105"/>
        </w:rPr>
        <w:t>a</w:t>
      </w:r>
      <w:r>
        <w:rPr>
          <w:spacing w:val="-1"/>
          <w:w w:val="105"/>
        </w:rPr>
        <w:t> </w:t>
      </w:r>
      <w:r>
        <w:rPr>
          <w:w w:val="105"/>
        </w:rPr>
        <w:t>CONTRATADA,</w:t>
      </w:r>
      <w:r>
        <w:rPr>
          <w:spacing w:val="-1"/>
          <w:w w:val="105"/>
        </w:rPr>
        <w:t> </w:t>
      </w:r>
      <w:r>
        <w:rPr>
          <w:w w:val="105"/>
        </w:rPr>
        <w:t>sem</w:t>
      </w:r>
      <w:r>
        <w:rPr>
          <w:spacing w:val="-1"/>
          <w:w w:val="105"/>
        </w:rPr>
        <w:t> </w:t>
      </w:r>
      <w:r>
        <w:rPr>
          <w:w w:val="105"/>
        </w:rPr>
        <w:t>prejuízo</w:t>
      </w:r>
      <w:r>
        <w:rPr>
          <w:spacing w:val="-1"/>
          <w:w w:val="105"/>
        </w:rPr>
        <w:t> </w:t>
      </w:r>
      <w:r>
        <w:rPr>
          <w:w w:val="105"/>
        </w:rPr>
        <w:t>da</w:t>
      </w:r>
      <w:r>
        <w:rPr>
          <w:spacing w:val="-1"/>
          <w:w w:val="105"/>
        </w:rPr>
        <w:t> </w:t>
      </w:r>
      <w:r>
        <w:rPr>
          <w:w w:val="105"/>
        </w:rPr>
        <w:t>responsabilidade civil ou criminal que couber, às sanções previstas na Lei n.º 14.133/21 e demais normas pertinentes, assegurados, nos termos da lei, a ampla defesa e o contraditório.</w:t>
      </w:r>
    </w:p>
    <w:p>
      <w:pPr>
        <w:pStyle w:val="BodyText"/>
        <w:spacing w:before="45"/>
        <w:ind w:left="0"/>
      </w:pPr>
    </w:p>
    <w:p>
      <w:pPr>
        <w:pStyle w:val="Heading2"/>
        <w:numPr>
          <w:ilvl w:val="0"/>
          <w:numId w:val="27"/>
        </w:numPr>
        <w:tabs>
          <w:tab w:pos="492" w:val="left" w:leader="none"/>
        </w:tabs>
        <w:spacing w:line="240" w:lineRule="auto" w:before="0" w:after="0"/>
        <w:ind w:left="492" w:right="0" w:hanging="176"/>
        <w:jc w:val="left"/>
      </w:pPr>
      <w:r>
        <w:rPr>
          <w:w w:val="105"/>
        </w:rPr>
        <w:t>DAS</w:t>
      </w:r>
      <w:r>
        <w:rPr>
          <w:spacing w:val="-9"/>
          <w:w w:val="105"/>
        </w:rPr>
        <w:t> </w:t>
      </w:r>
      <w:r>
        <w:rPr>
          <w:w w:val="105"/>
        </w:rPr>
        <w:t>DISPOSIÇÕES</w:t>
      </w:r>
      <w:r>
        <w:rPr>
          <w:spacing w:val="-9"/>
          <w:w w:val="105"/>
        </w:rPr>
        <w:t> </w:t>
      </w:r>
      <w:r>
        <w:rPr>
          <w:spacing w:val="-2"/>
          <w:w w:val="105"/>
        </w:rPr>
        <w:t>FINAIS:</w:t>
      </w:r>
    </w:p>
    <w:p>
      <w:pPr>
        <w:pStyle w:val="ListParagraph"/>
        <w:numPr>
          <w:ilvl w:val="1"/>
          <w:numId w:val="27"/>
        </w:numPr>
        <w:tabs>
          <w:tab w:pos="625" w:val="left" w:leader="none"/>
        </w:tabs>
        <w:spacing w:line="240" w:lineRule="auto" w:before="44" w:after="0"/>
        <w:ind w:left="625" w:right="0" w:hanging="309"/>
        <w:jc w:val="left"/>
        <w:rPr>
          <w:sz w:val="17"/>
        </w:rPr>
      </w:pPr>
      <w:r>
        <w:rPr>
          <w:w w:val="105"/>
          <w:sz w:val="17"/>
        </w:rPr>
        <w:t>Somente</w:t>
      </w:r>
      <w:r>
        <w:rPr>
          <w:spacing w:val="-6"/>
          <w:w w:val="105"/>
          <w:sz w:val="17"/>
        </w:rPr>
        <w:t> </w:t>
      </w:r>
      <w:r>
        <w:rPr>
          <w:w w:val="105"/>
          <w:sz w:val="17"/>
        </w:rPr>
        <w:t>o</w:t>
      </w:r>
      <w:r>
        <w:rPr>
          <w:spacing w:val="-6"/>
          <w:w w:val="105"/>
          <w:sz w:val="17"/>
        </w:rPr>
        <w:t> </w:t>
      </w:r>
      <w:r>
        <w:rPr>
          <w:w w:val="105"/>
          <w:sz w:val="17"/>
        </w:rPr>
        <w:t>Serviço</w:t>
      </w:r>
      <w:r>
        <w:rPr>
          <w:spacing w:val="-6"/>
          <w:w w:val="105"/>
          <w:sz w:val="17"/>
        </w:rPr>
        <w:t> </w:t>
      </w:r>
      <w:r>
        <w:rPr>
          <w:w w:val="105"/>
          <w:sz w:val="17"/>
        </w:rPr>
        <w:t>de</w:t>
      </w:r>
      <w:r>
        <w:rPr>
          <w:spacing w:val="-6"/>
          <w:w w:val="105"/>
          <w:sz w:val="17"/>
        </w:rPr>
        <w:t> </w:t>
      </w:r>
      <w:r>
        <w:rPr>
          <w:w w:val="105"/>
          <w:sz w:val="17"/>
        </w:rPr>
        <w:t>Controle</w:t>
      </w:r>
      <w:r>
        <w:rPr>
          <w:spacing w:val="-6"/>
          <w:w w:val="105"/>
          <w:sz w:val="17"/>
        </w:rPr>
        <w:t> </w:t>
      </w:r>
      <w:r>
        <w:rPr>
          <w:w w:val="105"/>
          <w:sz w:val="17"/>
        </w:rPr>
        <w:t>de</w:t>
      </w:r>
      <w:r>
        <w:rPr>
          <w:spacing w:val="-6"/>
          <w:w w:val="105"/>
          <w:sz w:val="17"/>
        </w:rPr>
        <w:t> </w:t>
      </w:r>
      <w:r>
        <w:rPr>
          <w:w w:val="105"/>
          <w:sz w:val="17"/>
        </w:rPr>
        <w:t>Materiais</w:t>
      </w:r>
      <w:r>
        <w:rPr>
          <w:spacing w:val="-6"/>
          <w:w w:val="105"/>
          <w:sz w:val="17"/>
        </w:rPr>
        <w:t> </w:t>
      </w:r>
      <w:r>
        <w:rPr>
          <w:w w:val="105"/>
          <w:sz w:val="17"/>
        </w:rPr>
        <w:t>Hospitalares</w:t>
      </w:r>
      <w:r>
        <w:rPr>
          <w:spacing w:val="-6"/>
          <w:w w:val="105"/>
          <w:sz w:val="17"/>
        </w:rPr>
        <w:t> </w:t>
      </w:r>
      <w:r>
        <w:rPr>
          <w:w w:val="105"/>
          <w:sz w:val="17"/>
        </w:rPr>
        <w:t>poderá</w:t>
      </w:r>
      <w:r>
        <w:rPr>
          <w:spacing w:val="-6"/>
          <w:w w:val="105"/>
          <w:sz w:val="17"/>
        </w:rPr>
        <w:t> </w:t>
      </w:r>
      <w:r>
        <w:rPr>
          <w:w w:val="105"/>
          <w:sz w:val="17"/>
        </w:rPr>
        <w:t>solicitar/autorizar</w:t>
      </w:r>
      <w:r>
        <w:rPr>
          <w:spacing w:val="-6"/>
          <w:w w:val="105"/>
          <w:sz w:val="17"/>
        </w:rPr>
        <w:t> </w:t>
      </w:r>
      <w:r>
        <w:rPr>
          <w:w w:val="105"/>
          <w:sz w:val="17"/>
        </w:rPr>
        <w:t>a</w:t>
      </w:r>
      <w:r>
        <w:rPr>
          <w:spacing w:val="-6"/>
          <w:w w:val="105"/>
          <w:sz w:val="17"/>
        </w:rPr>
        <w:t> </w:t>
      </w:r>
      <w:r>
        <w:rPr>
          <w:w w:val="105"/>
          <w:sz w:val="17"/>
        </w:rPr>
        <w:t>entrega</w:t>
      </w:r>
      <w:r>
        <w:rPr>
          <w:spacing w:val="-6"/>
          <w:w w:val="105"/>
          <w:sz w:val="17"/>
        </w:rPr>
        <w:t> </w:t>
      </w:r>
      <w:r>
        <w:rPr>
          <w:w w:val="105"/>
          <w:sz w:val="17"/>
        </w:rPr>
        <w:t>de</w:t>
      </w:r>
      <w:r>
        <w:rPr>
          <w:spacing w:val="-6"/>
          <w:w w:val="105"/>
          <w:sz w:val="17"/>
        </w:rPr>
        <w:t> </w:t>
      </w:r>
      <w:r>
        <w:rPr>
          <w:w w:val="105"/>
          <w:sz w:val="17"/>
        </w:rPr>
        <w:t>material,</w:t>
      </w:r>
      <w:r>
        <w:rPr>
          <w:spacing w:val="-6"/>
          <w:w w:val="105"/>
          <w:sz w:val="17"/>
        </w:rPr>
        <w:t> </w:t>
      </w:r>
      <w:r>
        <w:rPr>
          <w:w w:val="105"/>
          <w:sz w:val="17"/>
        </w:rPr>
        <w:t>salvo</w:t>
      </w:r>
      <w:r>
        <w:rPr>
          <w:spacing w:val="-6"/>
          <w:w w:val="105"/>
          <w:sz w:val="17"/>
        </w:rPr>
        <w:t> </w:t>
      </w:r>
      <w:r>
        <w:rPr>
          <w:w w:val="105"/>
          <w:sz w:val="17"/>
        </w:rPr>
        <w:t>comando</w:t>
      </w:r>
      <w:r>
        <w:rPr>
          <w:spacing w:val="-6"/>
          <w:w w:val="105"/>
          <w:sz w:val="17"/>
        </w:rPr>
        <w:t> </w:t>
      </w:r>
      <w:r>
        <w:rPr>
          <w:w w:val="105"/>
          <w:sz w:val="17"/>
        </w:rPr>
        <w:t>de</w:t>
      </w:r>
      <w:r>
        <w:rPr>
          <w:spacing w:val="-6"/>
          <w:w w:val="105"/>
          <w:sz w:val="17"/>
        </w:rPr>
        <w:t> </w:t>
      </w:r>
      <w:r>
        <w:rPr>
          <w:w w:val="105"/>
          <w:sz w:val="17"/>
        </w:rPr>
        <w:t>departamento</w:t>
      </w:r>
      <w:r>
        <w:rPr>
          <w:spacing w:val="-5"/>
          <w:w w:val="105"/>
          <w:sz w:val="17"/>
        </w:rPr>
        <w:t> </w:t>
      </w:r>
      <w:r>
        <w:rPr>
          <w:spacing w:val="-2"/>
          <w:w w:val="105"/>
          <w:sz w:val="17"/>
        </w:rPr>
        <w:t>superior.</w:t>
      </w:r>
    </w:p>
    <w:p>
      <w:pPr>
        <w:pStyle w:val="ListParagraph"/>
        <w:numPr>
          <w:ilvl w:val="2"/>
          <w:numId w:val="27"/>
        </w:numPr>
        <w:tabs>
          <w:tab w:pos="764" w:val="left" w:leader="none"/>
        </w:tabs>
        <w:spacing w:line="292" w:lineRule="auto" w:before="43" w:after="0"/>
        <w:ind w:left="316" w:right="299" w:firstLine="0"/>
        <w:jc w:val="left"/>
        <w:rPr>
          <w:sz w:val="17"/>
        </w:rPr>
      </w:pPr>
      <w:r>
        <w:rPr>
          <w:w w:val="105"/>
          <w:sz w:val="17"/>
        </w:rPr>
        <w:t>Os setores/clínicas de destino do material </w:t>
      </w:r>
      <w:r>
        <w:rPr>
          <w:b/>
          <w:w w:val="105"/>
          <w:sz w:val="17"/>
          <w:u w:val="single"/>
        </w:rPr>
        <w:t>NÃO</w:t>
      </w:r>
      <w:r>
        <w:rPr>
          <w:b/>
          <w:w w:val="105"/>
          <w:sz w:val="17"/>
        </w:rPr>
        <w:t> </w:t>
      </w:r>
      <w:r>
        <w:rPr>
          <w:w w:val="105"/>
          <w:sz w:val="17"/>
        </w:rPr>
        <w:t>estão autorizados a solicitar diretamente junto à CONTRATADA</w:t>
      </w:r>
      <w:r>
        <w:rPr>
          <w:spacing w:val="-8"/>
          <w:w w:val="105"/>
          <w:sz w:val="17"/>
        </w:rPr>
        <w:t> </w:t>
      </w:r>
      <w:r>
        <w:rPr>
          <w:w w:val="105"/>
          <w:sz w:val="17"/>
        </w:rPr>
        <w:t>a entrega do material, salvo permitido e chancelado pelo Controle de Materiais ou departamento superior.</w:t>
      </w:r>
    </w:p>
    <w:p>
      <w:pPr>
        <w:pStyle w:val="ListParagraph"/>
        <w:numPr>
          <w:ilvl w:val="1"/>
          <w:numId w:val="27"/>
        </w:numPr>
        <w:tabs>
          <w:tab w:pos="616" w:val="left" w:leader="none"/>
        </w:tabs>
        <w:spacing w:line="292" w:lineRule="auto" w:before="1" w:after="0"/>
        <w:ind w:left="316" w:right="299" w:firstLine="0"/>
        <w:jc w:val="left"/>
        <w:rPr>
          <w:sz w:val="17"/>
        </w:rPr>
      </w:pPr>
      <w:r>
        <w:rPr>
          <w:w w:val="105"/>
          <w:sz w:val="17"/>
        </w:rPr>
        <w:t>Antes</w:t>
      </w:r>
      <w:r>
        <w:rPr>
          <w:spacing w:val="-10"/>
          <w:w w:val="105"/>
          <w:sz w:val="17"/>
        </w:rPr>
        <w:t> </w:t>
      </w:r>
      <w:r>
        <w:rPr>
          <w:w w:val="105"/>
          <w:sz w:val="17"/>
        </w:rPr>
        <w:t>de</w:t>
      </w:r>
      <w:r>
        <w:rPr>
          <w:spacing w:val="-7"/>
          <w:w w:val="105"/>
          <w:sz w:val="17"/>
        </w:rPr>
        <w:t> </w:t>
      </w:r>
      <w:r>
        <w:rPr>
          <w:w w:val="105"/>
          <w:sz w:val="17"/>
        </w:rPr>
        <w:t>apresentar</w:t>
      </w:r>
      <w:r>
        <w:rPr>
          <w:spacing w:val="-7"/>
          <w:w w:val="105"/>
          <w:sz w:val="17"/>
        </w:rPr>
        <w:t> </w:t>
      </w:r>
      <w:r>
        <w:rPr>
          <w:w w:val="105"/>
          <w:sz w:val="17"/>
        </w:rPr>
        <w:t>a</w:t>
      </w:r>
      <w:r>
        <w:rPr>
          <w:spacing w:val="-7"/>
          <w:w w:val="105"/>
          <w:sz w:val="17"/>
        </w:rPr>
        <w:t> </w:t>
      </w:r>
      <w:r>
        <w:rPr>
          <w:w w:val="105"/>
          <w:sz w:val="17"/>
        </w:rPr>
        <w:t>proposta,</w:t>
      </w:r>
      <w:r>
        <w:rPr>
          <w:spacing w:val="-7"/>
          <w:w w:val="105"/>
          <w:sz w:val="17"/>
        </w:rPr>
        <w:t> </w:t>
      </w:r>
      <w:r>
        <w:rPr>
          <w:w w:val="105"/>
          <w:sz w:val="17"/>
        </w:rPr>
        <w:t>a</w:t>
      </w:r>
      <w:r>
        <w:rPr>
          <w:spacing w:val="-7"/>
          <w:w w:val="105"/>
          <w:sz w:val="17"/>
        </w:rPr>
        <w:t> </w:t>
      </w:r>
      <w:r>
        <w:rPr>
          <w:w w:val="105"/>
          <w:sz w:val="17"/>
        </w:rPr>
        <w:t>CONTRATADA</w:t>
      </w:r>
      <w:r>
        <w:rPr>
          <w:spacing w:val="-12"/>
          <w:w w:val="105"/>
          <w:sz w:val="17"/>
        </w:rPr>
        <w:t> </w:t>
      </w:r>
      <w:r>
        <w:rPr>
          <w:w w:val="105"/>
          <w:sz w:val="17"/>
        </w:rPr>
        <w:t>deverá</w:t>
      </w:r>
      <w:r>
        <w:rPr>
          <w:spacing w:val="-6"/>
          <w:w w:val="105"/>
          <w:sz w:val="17"/>
        </w:rPr>
        <w:t> </w:t>
      </w:r>
      <w:r>
        <w:rPr>
          <w:w w:val="105"/>
          <w:sz w:val="17"/>
        </w:rPr>
        <w:t>realizar</w:t>
      </w:r>
      <w:r>
        <w:rPr>
          <w:spacing w:val="-7"/>
          <w:w w:val="105"/>
          <w:sz w:val="17"/>
        </w:rPr>
        <w:t> </w:t>
      </w:r>
      <w:r>
        <w:rPr>
          <w:w w:val="105"/>
          <w:sz w:val="17"/>
        </w:rPr>
        <w:t>todos</w:t>
      </w:r>
      <w:r>
        <w:rPr>
          <w:spacing w:val="-7"/>
          <w:w w:val="105"/>
          <w:sz w:val="17"/>
        </w:rPr>
        <w:t> </w:t>
      </w:r>
      <w:r>
        <w:rPr>
          <w:w w:val="105"/>
          <w:sz w:val="17"/>
        </w:rPr>
        <w:t>os</w:t>
      </w:r>
      <w:r>
        <w:rPr>
          <w:spacing w:val="-7"/>
          <w:w w:val="105"/>
          <w:sz w:val="17"/>
        </w:rPr>
        <w:t> </w:t>
      </w:r>
      <w:r>
        <w:rPr>
          <w:w w:val="105"/>
          <w:sz w:val="17"/>
        </w:rPr>
        <w:t>levantamentos</w:t>
      </w:r>
      <w:r>
        <w:rPr>
          <w:spacing w:val="-7"/>
          <w:w w:val="105"/>
          <w:sz w:val="17"/>
        </w:rPr>
        <w:t> </w:t>
      </w:r>
      <w:r>
        <w:rPr>
          <w:w w:val="105"/>
          <w:sz w:val="17"/>
        </w:rPr>
        <w:t>essenciais,</w:t>
      </w:r>
      <w:r>
        <w:rPr>
          <w:spacing w:val="-7"/>
          <w:w w:val="105"/>
          <w:sz w:val="17"/>
        </w:rPr>
        <w:t> </w:t>
      </w:r>
      <w:r>
        <w:rPr>
          <w:w w:val="105"/>
          <w:sz w:val="17"/>
        </w:rPr>
        <w:t>de</w:t>
      </w:r>
      <w:r>
        <w:rPr>
          <w:spacing w:val="-7"/>
          <w:w w:val="105"/>
          <w:sz w:val="17"/>
        </w:rPr>
        <w:t> </w:t>
      </w:r>
      <w:r>
        <w:rPr>
          <w:w w:val="105"/>
          <w:sz w:val="17"/>
        </w:rPr>
        <w:t>modo</w:t>
      </w:r>
      <w:r>
        <w:rPr>
          <w:spacing w:val="-7"/>
          <w:w w:val="105"/>
          <w:sz w:val="17"/>
        </w:rPr>
        <w:t> </w:t>
      </w:r>
      <w:r>
        <w:rPr>
          <w:w w:val="105"/>
          <w:sz w:val="17"/>
        </w:rPr>
        <w:t>a</w:t>
      </w:r>
      <w:r>
        <w:rPr>
          <w:spacing w:val="-7"/>
          <w:w w:val="105"/>
          <w:sz w:val="17"/>
        </w:rPr>
        <w:t> </w:t>
      </w:r>
      <w:r>
        <w:rPr>
          <w:w w:val="105"/>
          <w:sz w:val="17"/>
        </w:rPr>
        <w:t>não</w:t>
      </w:r>
      <w:r>
        <w:rPr>
          <w:spacing w:val="-7"/>
          <w:w w:val="105"/>
          <w:sz w:val="17"/>
        </w:rPr>
        <w:t> </w:t>
      </w:r>
      <w:r>
        <w:rPr>
          <w:w w:val="105"/>
          <w:sz w:val="17"/>
        </w:rPr>
        <w:t>incorrer</w:t>
      </w:r>
      <w:r>
        <w:rPr>
          <w:spacing w:val="-7"/>
          <w:w w:val="105"/>
          <w:sz w:val="17"/>
        </w:rPr>
        <w:t> </w:t>
      </w:r>
      <w:r>
        <w:rPr>
          <w:w w:val="105"/>
          <w:sz w:val="17"/>
        </w:rPr>
        <w:t>em</w:t>
      </w:r>
      <w:r>
        <w:rPr>
          <w:spacing w:val="-7"/>
          <w:w w:val="105"/>
          <w:sz w:val="17"/>
        </w:rPr>
        <w:t> </w:t>
      </w:r>
      <w:r>
        <w:rPr>
          <w:w w:val="105"/>
          <w:sz w:val="17"/>
        </w:rPr>
        <w:t>omissões</w:t>
      </w:r>
      <w:r>
        <w:rPr>
          <w:spacing w:val="-7"/>
          <w:w w:val="105"/>
          <w:sz w:val="17"/>
        </w:rPr>
        <w:t> </w:t>
      </w:r>
      <w:r>
        <w:rPr>
          <w:w w:val="105"/>
          <w:sz w:val="17"/>
        </w:rPr>
        <w:t>que</w:t>
      </w:r>
      <w:r>
        <w:rPr>
          <w:spacing w:val="-7"/>
          <w:w w:val="105"/>
          <w:sz w:val="17"/>
        </w:rPr>
        <w:t> </w:t>
      </w:r>
      <w:r>
        <w:rPr>
          <w:w w:val="105"/>
          <w:sz w:val="17"/>
        </w:rPr>
        <w:t>jamais</w:t>
      </w:r>
      <w:r>
        <w:rPr>
          <w:spacing w:val="-7"/>
          <w:w w:val="105"/>
          <w:sz w:val="17"/>
        </w:rPr>
        <w:t> </w:t>
      </w:r>
      <w:r>
        <w:rPr>
          <w:w w:val="105"/>
          <w:sz w:val="17"/>
        </w:rPr>
        <w:t>poderão</w:t>
      </w:r>
      <w:r>
        <w:rPr>
          <w:spacing w:val="-7"/>
          <w:w w:val="105"/>
          <w:sz w:val="17"/>
        </w:rPr>
        <w:t> </w:t>
      </w:r>
      <w:r>
        <w:rPr>
          <w:w w:val="105"/>
          <w:sz w:val="17"/>
        </w:rPr>
        <w:t>ser</w:t>
      </w:r>
      <w:r>
        <w:rPr>
          <w:spacing w:val="-7"/>
          <w:w w:val="105"/>
          <w:sz w:val="17"/>
        </w:rPr>
        <w:t> </w:t>
      </w:r>
      <w:r>
        <w:rPr>
          <w:w w:val="105"/>
          <w:sz w:val="17"/>
        </w:rPr>
        <w:t>alegadas</w:t>
      </w:r>
      <w:r>
        <w:rPr>
          <w:spacing w:val="-7"/>
          <w:w w:val="105"/>
          <w:sz w:val="17"/>
        </w:rPr>
        <w:t> </w:t>
      </w:r>
      <w:r>
        <w:rPr>
          <w:w w:val="105"/>
          <w:sz w:val="17"/>
        </w:rPr>
        <w:t>ao</w:t>
      </w:r>
      <w:r>
        <w:rPr>
          <w:spacing w:val="-7"/>
          <w:w w:val="105"/>
          <w:sz w:val="17"/>
        </w:rPr>
        <w:t> </w:t>
      </w:r>
      <w:r>
        <w:rPr>
          <w:w w:val="105"/>
          <w:sz w:val="17"/>
        </w:rPr>
        <w:t>fornecimento</w:t>
      </w:r>
      <w:r>
        <w:rPr>
          <w:spacing w:val="-7"/>
          <w:w w:val="105"/>
          <w:sz w:val="17"/>
        </w:rPr>
        <w:t> </w:t>
      </w:r>
      <w:r>
        <w:rPr>
          <w:w w:val="105"/>
          <w:sz w:val="17"/>
        </w:rPr>
        <w:t>em</w:t>
      </w:r>
      <w:r>
        <w:rPr>
          <w:spacing w:val="-7"/>
          <w:w w:val="105"/>
          <w:sz w:val="17"/>
        </w:rPr>
        <w:t> </w:t>
      </w:r>
      <w:r>
        <w:rPr>
          <w:w w:val="105"/>
          <w:sz w:val="17"/>
        </w:rPr>
        <w:t>favor</w:t>
      </w:r>
      <w:r>
        <w:rPr>
          <w:spacing w:val="-7"/>
          <w:w w:val="105"/>
          <w:sz w:val="17"/>
        </w:rPr>
        <w:t> </w:t>
      </w:r>
      <w:r>
        <w:rPr>
          <w:w w:val="105"/>
          <w:sz w:val="17"/>
        </w:rPr>
        <w:t>de eventuais pretensões de acréscimos de preços, alteração de data de entrega ou alteração de qualidade.</w:t>
      </w:r>
    </w:p>
    <w:p>
      <w:pPr>
        <w:pStyle w:val="ListParagraph"/>
        <w:numPr>
          <w:ilvl w:val="1"/>
          <w:numId w:val="27"/>
        </w:numPr>
        <w:tabs>
          <w:tab w:pos="615" w:val="left" w:leader="none"/>
        </w:tabs>
        <w:spacing w:line="240" w:lineRule="auto" w:before="2" w:after="0"/>
        <w:ind w:left="615" w:right="0" w:hanging="299"/>
        <w:jc w:val="left"/>
        <w:rPr>
          <w:sz w:val="17"/>
        </w:rPr>
      </w:pPr>
      <w:r>
        <w:rPr>
          <w:w w:val="105"/>
          <w:sz w:val="17"/>
        </w:rPr>
        <w:t>A</w:t>
      </w:r>
      <w:r>
        <w:rPr>
          <w:spacing w:val="-12"/>
          <w:w w:val="105"/>
          <w:sz w:val="17"/>
        </w:rPr>
        <w:t> </w:t>
      </w:r>
      <w:r>
        <w:rPr>
          <w:w w:val="105"/>
          <w:sz w:val="17"/>
        </w:rPr>
        <w:t>apresentação</w:t>
      </w:r>
      <w:r>
        <w:rPr>
          <w:spacing w:val="-9"/>
          <w:w w:val="105"/>
          <w:sz w:val="17"/>
        </w:rPr>
        <w:t> </w:t>
      </w:r>
      <w:r>
        <w:rPr>
          <w:w w:val="105"/>
          <w:sz w:val="17"/>
        </w:rPr>
        <w:t>da</w:t>
      </w:r>
      <w:r>
        <w:rPr>
          <w:spacing w:val="-6"/>
          <w:w w:val="105"/>
          <w:sz w:val="17"/>
        </w:rPr>
        <w:t> </w:t>
      </w:r>
      <w:r>
        <w:rPr>
          <w:w w:val="105"/>
          <w:sz w:val="17"/>
        </w:rPr>
        <w:t>proposta</w:t>
      </w:r>
      <w:r>
        <w:rPr>
          <w:spacing w:val="-6"/>
          <w:w w:val="105"/>
          <w:sz w:val="17"/>
        </w:rPr>
        <w:t> </w:t>
      </w:r>
      <w:r>
        <w:rPr>
          <w:w w:val="105"/>
          <w:sz w:val="17"/>
        </w:rPr>
        <w:t>implica</w:t>
      </w:r>
      <w:r>
        <w:rPr>
          <w:spacing w:val="-5"/>
          <w:w w:val="105"/>
          <w:sz w:val="17"/>
        </w:rPr>
        <w:t> </w:t>
      </w:r>
      <w:r>
        <w:rPr>
          <w:w w:val="105"/>
          <w:sz w:val="17"/>
        </w:rPr>
        <w:t>na</w:t>
      </w:r>
      <w:r>
        <w:rPr>
          <w:spacing w:val="-6"/>
          <w:w w:val="105"/>
          <w:sz w:val="17"/>
        </w:rPr>
        <w:t> </w:t>
      </w:r>
      <w:r>
        <w:rPr>
          <w:w w:val="105"/>
          <w:sz w:val="17"/>
        </w:rPr>
        <w:t>obrigatoriedade</w:t>
      </w:r>
      <w:r>
        <w:rPr>
          <w:spacing w:val="-6"/>
          <w:w w:val="105"/>
          <w:sz w:val="17"/>
        </w:rPr>
        <w:t> </w:t>
      </w:r>
      <w:r>
        <w:rPr>
          <w:w w:val="105"/>
          <w:sz w:val="17"/>
        </w:rPr>
        <w:t>do</w:t>
      </w:r>
      <w:r>
        <w:rPr>
          <w:spacing w:val="-6"/>
          <w:w w:val="105"/>
          <w:sz w:val="17"/>
        </w:rPr>
        <w:t> </w:t>
      </w:r>
      <w:r>
        <w:rPr>
          <w:w w:val="105"/>
          <w:sz w:val="17"/>
        </w:rPr>
        <w:t>cumprimento</w:t>
      </w:r>
      <w:r>
        <w:rPr>
          <w:spacing w:val="-5"/>
          <w:w w:val="105"/>
          <w:sz w:val="17"/>
        </w:rPr>
        <w:t> </w:t>
      </w:r>
      <w:r>
        <w:rPr>
          <w:w w:val="105"/>
          <w:sz w:val="17"/>
        </w:rPr>
        <w:t>das</w:t>
      </w:r>
      <w:r>
        <w:rPr>
          <w:spacing w:val="-6"/>
          <w:w w:val="105"/>
          <w:sz w:val="17"/>
        </w:rPr>
        <w:t> </w:t>
      </w:r>
      <w:r>
        <w:rPr>
          <w:w w:val="105"/>
          <w:sz w:val="17"/>
        </w:rPr>
        <w:t>disposições</w:t>
      </w:r>
      <w:r>
        <w:rPr>
          <w:spacing w:val="-6"/>
          <w:w w:val="105"/>
          <w:sz w:val="17"/>
        </w:rPr>
        <w:t> </w:t>
      </w:r>
      <w:r>
        <w:rPr>
          <w:w w:val="105"/>
          <w:sz w:val="17"/>
        </w:rPr>
        <w:t>nelas</w:t>
      </w:r>
      <w:r>
        <w:rPr>
          <w:spacing w:val="-6"/>
          <w:w w:val="105"/>
          <w:sz w:val="17"/>
        </w:rPr>
        <w:t> </w:t>
      </w:r>
      <w:r>
        <w:rPr>
          <w:w w:val="105"/>
          <w:sz w:val="17"/>
        </w:rPr>
        <w:t>contidas,</w:t>
      </w:r>
      <w:r>
        <w:rPr>
          <w:spacing w:val="-6"/>
          <w:w w:val="105"/>
          <w:sz w:val="17"/>
        </w:rPr>
        <w:t> </w:t>
      </w:r>
      <w:r>
        <w:rPr>
          <w:w w:val="105"/>
          <w:sz w:val="17"/>
        </w:rPr>
        <w:t>assumindo</w:t>
      </w:r>
      <w:r>
        <w:rPr>
          <w:spacing w:val="-5"/>
          <w:w w:val="105"/>
          <w:sz w:val="17"/>
        </w:rPr>
        <w:t> </w:t>
      </w:r>
      <w:r>
        <w:rPr>
          <w:w w:val="105"/>
          <w:sz w:val="17"/>
        </w:rPr>
        <w:t>o</w:t>
      </w:r>
      <w:r>
        <w:rPr>
          <w:spacing w:val="-6"/>
          <w:w w:val="105"/>
          <w:sz w:val="17"/>
        </w:rPr>
        <w:t> </w:t>
      </w:r>
      <w:r>
        <w:rPr>
          <w:w w:val="105"/>
          <w:sz w:val="17"/>
        </w:rPr>
        <w:t>proponente</w:t>
      </w:r>
      <w:r>
        <w:rPr>
          <w:spacing w:val="-6"/>
          <w:w w:val="105"/>
          <w:sz w:val="17"/>
        </w:rPr>
        <w:t> </w:t>
      </w:r>
      <w:r>
        <w:rPr>
          <w:w w:val="105"/>
          <w:sz w:val="17"/>
        </w:rPr>
        <w:t>o</w:t>
      </w:r>
      <w:r>
        <w:rPr>
          <w:spacing w:val="-6"/>
          <w:w w:val="105"/>
          <w:sz w:val="17"/>
        </w:rPr>
        <w:t> </w:t>
      </w:r>
      <w:r>
        <w:rPr>
          <w:w w:val="105"/>
          <w:sz w:val="17"/>
        </w:rPr>
        <w:t>compromisso</w:t>
      </w:r>
      <w:r>
        <w:rPr>
          <w:spacing w:val="-6"/>
          <w:w w:val="105"/>
          <w:sz w:val="17"/>
        </w:rPr>
        <w:t> </w:t>
      </w:r>
      <w:r>
        <w:rPr>
          <w:w w:val="105"/>
          <w:sz w:val="17"/>
        </w:rPr>
        <w:t>de</w:t>
      </w:r>
      <w:r>
        <w:rPr>
          <w:spacing w:val="-5"/>
          <w:w w:val="105"/>
          <w:sz w:val="17"/>
        </w:rPr>
        <w:t> </w:t>
      </w:r>
      <w:r>
        <w:rPr>
          <w:w w:val="105"/>
          <w:sz w:val="17"/>
        </w:rPr>
        <w:t>executar</w:t>
      </w:r>
      <w:r>
        <w:rPr>
          <w:spacing w:val="-6"/>
          <w:w w:val="105"/>
          <w:sz w:val="17"/>
        </w:rPr>
        <w:t> </w:t>
      </w:r>
      <w:r>
        <w:rPr>
          <w:w w:val="105"/>
          <w:sz w:val="17"/>
        </w:rPr>
        <w:t>os</w:t>
      </w:r>
      <w:r>
        <w:rPr>
          <w:spacing w:val="-6"/>
          <w:w w:val="105"/>
          <w:sz w:val="17"/>
        </w:rPr>
        <w:t> </w:t>
      </w:r>
      <w:r>
        <w:rPr>
          <w:w w:val="105"/>
          <w:sz w:val="17"/>
        </w:rPr>
        <w:t>serviços</w:t>
      </w:r>
      <w:r>
        <w:rPr>
          <w:spacing w:val="-6"/>
          <w:w w:val="105"/>
          <w:sz w:val="17"/>
        </w:rPr>
        <w:t> </w:t>
      </w:r>
      <w:r>
        <w:rPr>
          <w:w w:val="105"/>
          <w:sz w:val="17"/>
        </w:rPr>
        <w:t>nos</w:t>
      </w:r>
      <w:r>
        <w:rPr>
          <w:spacing w:val="-6"/>
          <w:w w:val="105"/>
          <w:sz w:val="17"/>
        </w:rPr>
        <w:t> </w:t>
      </w:r>
      <w:r>
        <w:rPr>
          <w:w w:val="105"/>
          <w:sz w:val="17"/>
        </w:rPr>
        <w:t>seus</w:t>
      </w:r>
      <w:r>
        <w:rPr>
          <w:spacing w:val="-5"/>
          <w:w w:val="105"/>
          <w:sz w:val="17"/>
        </w:rPr>
        <w:t> </w:t>
      </w:r>
      <w:r>
        <w:rPr>
          <w:spacing w:val="-2"/>
          <w:w w:val="105"/>
          <w:sz w:val="17"/>
        </w:rPr>
        <w:t>termos.</w:t>
      </w:r>
    </w:p>
    <w:p>
      <w:pPr>
        <w:pStyle w:val="ListParagraph"/>
        <w:numPr>
          <w:ilvl w:val="1"/>
          <w:numId w:val="27"/>
        </w:numPr>
        <w:tabs>
          <w:tab w:pos="625" w:val="left" w:leader="none"/>
        </w:tabs>
        <w:spacing w:line="240" w:lineRule="auto" w:before="43" w:after="0"/>
        <w:ind w:left="625" w:right="0" w:hanging="309"/>
        <w:jc w:val="left"/>
        <w:rPr>
          <w:sz w:val="17"/>
        </w:rPr>
      </w:pPr>
      <w:r>
        <w:rPr>
          <w:w w:val="105"/>
          <w:sz w:val="17"/>
        </w:rPr>
        <w:t>O</w:t>
      </w:r>
      <w:r>
        <w:rPr>
          <w:spacing w:val="-6"/>
          <w:w w:val="105"/>
          <w:sz w:val="17"/>
        </w:rPr>
        <w:t> </w:t>
      </w:r>
      <w:r>
        <w:rPr>
          <w:w w:val="105"/>
          <w:sz w:val="17"/>
        </w:rPr>
        <w:t>preço</w:t>
      </w:r>
      <w:r>
        <w:rPr>
          <w:spacing w:val="-5"/>
          <w:w w:val="105"/>
          <w:sz w:val="17"/>
        </w:rPr>
        <w:t> </w:t>
      </w:r>
      <w:r>
        <w:rPr>
          <w:w w:val="105"/>
          <w:sz w:val="17"/>
        </w:rPr>
        <w:t>total</w:t>
      </w:r>
      <w:r>
        <w:rPr>
          <w:spacing w:val="-5"/>
          <w:w w:val="105"/>
          <w:sz w:val="17"/>
        </w:rPr>
        <w:t> </w:t>
      </w:r>
      <w:r>
        <w:rPr>
          <w:w w:val="105"/>
          <w:sz w:val="17"/>
        </w:rPr>
        <w:t>proposto</w:t>
      </w:r>
      <w:r>
        <w:rPr>
          <w:spacing w:val="-5"/>
          <w:w w:val="105"/>
          <w:sz w:val="17"/>
        </w:rPr>
        <w:t> </w:t>
      </w:r>
      <w:r>
        <w:rPr>
          <w:w w:val="105"/>
          <w:sz w:val="17"/>
        </w:rPr>
        <w:t>deverá</w:t>
      </w:r>
      <w:r>
        <w:rPr>
          <w:spacing w:val="-6"/>
          <w:w w:val="105"/>
          <w:sz w:val="17"/>
        </w:rPr>
        <w:t> </w:t>
      </w:r>
      <w:r>
        <w:rPr>
          <w:w w:val="105"/>
          <w:sz w:val="17"/>
        </w:rPr>
        <w:t>considerar</w:t>
      </w:r>
      <w:r>
        <w:rPr>
          <w:spacing w:val="-5"/>
          <w:w w:val="105"/>
          <w:sz w:val="17"/>
        </w:rPr>
        <w:t> </w:t>
      </w:r>
      <w:r>
        <w:rPr>
          <w:w w:val="105"/>
          <w:sz w:val="17"/>
        </w:rPr>
        <w:t>a</w:t>
      </w:r>
      <w:r>
        <w:rPr>
          <w:spacing w:val="-5"/>
          <w:w w:val="105"/>
          <w:sz w:val="17"/>
        </w:rPr>
        <w:t> </w:t>
      </w:r>
      <w:r>
        <w:rPr>
          <w:w w:val="105"/>
          <w:sz w:val="17"/>
        </w:rPr>
        <w:t>consecução</w:t>
      </w:r>
      <w:r>
        <w:rPr>
          <w:spacing w:val="-5"/>
          <w:w w:val="105"/>
          <w:sz w:val="17"/>
        </w:rPr>
        <w:t> </w:t>
      </w:r>
      <w:r>
        <w:rPr>
          <w:w w:val="105"/>
          <w:sz w:val="17"/>
        </w:rPr>
        <w:t>do</w:t>
      </w:r>
      <w:r>
        <w:rPr>
          <w:spacing w:val="-5"/>
          <w:w w:val="105"/>
          <w:sz w:val="17"/>
        </w:rPr>
        <w:t> </w:t>
      </w:r>
      <w:r>
        <w:rPr>
          <w:w w:val="105"/>
          <w:sz w:val="17"/>
        </w:rPr>
        <w:t>objeto</w:t>
      </w:r>
      <w:r>
        <w:rPr>
          <w:spacing w:val="-6"/>
          <w:w w:val="105"/>
          <w:sz w:val="17"/>
        </w:rPr>
        <w:t> </w:t>
      </w:r>
      <w:r>
        <w:rPr>
          <w:w w:val="105"/>
          <w:sz w:val="17"/>
        </w:rPr>
        <w:t>referente</w:t>
      </w:r>
      <w:r>
        <w:rPr>
          <w:spacing w:val="-5"/>
          <w:w w:val="105"/>
          <w:sz w:val="17"/>
        </w:rPr>
        <w:t> </w:t>
      </w:r>
      <w:r>
        <w:rPr>
          <w:w w:val="105"/>
          <w:sz w:val="17"/>
        </w:rPr>
        <w:t>a</w:t>
      </w:r>
      <w:r>
        <w:rPr>
          <w:spacing w:val="-5"/>
          <w:w w:val="105"/>
          <w:sz w:val="17"/>
        </w:rPr>
        <w:t> </w:t>
      </w:r>
      <w:r>
        <w:rPr>
          <w:w w:val="105"/>
          <w:sz w:val="17"/>
        </w:rPr>
        <w:t>presente</w:t>
      </w:r>
      <w:r>
        <w:rPr>
          <w:spacing w:val="-5"/>
          <w:w w:val="105"/>
          <w:sz w:val="17"/>
        </w:rPr>
        <w:t> </w:t>
      </w:r>
      <w:r>
        <w:rPr>
          <w:w w:val="105"/>
          <w:sz w:val="17"/>
        </w:rPr>
        <w:t>contratação,</w:t>
      </w:r>
      <w:r>
        <w:rPr>
          <w:spacing w:val="-5"/>
          <w:w w:val="105"/>
          <w:sz w:val="17"/>
        </w:rPr>
        <w:t> </w:t>
      </w:r>
      <w:r>
        <w:rPr>
          <w:w w:val="105"/>
          <w:sz w:val="17"/>
        </w:rPr>
        <w:t>englobando</w:t>
      </w:r>
      <w:r>
        <w:rPr>
          <w:spacing w:val="-6"/>
          <w:w w:val="105"/>
          <w:sz w:val="17"/>
        </w:rPr>
        <w:t> </w:t>
      </w:r>
      <w:r>
        <w:rPr>
          <w:w w:val="105"/>
          <w:sz w:val="17"/>
        </w:rPr>
        <w:t>todos</w:t>
      </w:r>
      <w:r>
        <w:rPr>
          <w:spacing w:val="-5"/>
          <w:w w:val="105"/>
          <w:sz w:val="17"/>
        </w:rPr>
        <w:t> </w:t>
      </w:r>
      <w:r>
        <w:rPr>
          <w:w w:val="105"/>
          <w:sz w:val="17"/>
        </w:rPr>
        <w:t>os</w:t>
      </w:r>
      <w:r>
        <w:rPr>
          <w:spacing w:val="-5"/>
          <w:w w:val="105"/>
          <w:sz w:val="17"/>
        </w:rPr>
        <w:t> </w:t>
      </w:r>
      <w:r>
        <w:rPr>
          <w:w w:val="105"/>
          <w:sz w:val="17"/>
        </w:rPr>
        <w:t>custos</w:t>
      </w:r>
      <w:r>
        <w:rPr>
          <w:spacing w:val="-5"/>
          <w:w w:val="105"/>
          <w:sz w:val="17"/>
        </w:rPr>
        <w:t> </w:t>
      </w:r>
      <w:r>
        <w:rPr>
          <w:w w:val="105"/>
          <w:sz w:val="17"/>
        </w:rPr>
        <w:t>diretos</w:t>
      </w:r>
      <w:r>
        <w:rPr>
          <w:spacing w:val="-6"/>
          <w:w w:val="105"/>
          <w:sz w:val="17"/>
        </w:rPr>
        <w:t> </w:t>
      </w:r>
      <w:r>
        <w:rPr>
          <w:w w:val="105"/>
          <w:sz w:val="17"/>
        </w:rPr>
        <w:t>e</w:t>
      </w:r>
      <w:r>
        <w:rPr>
          <w:spacing w:val="-5"/>
          <w:w w:val="105"/>
          <w:sz w:val="17"/>
        </w:rPr>
        <w:t> </w:t>
      </w:r>
      <w:r>
        <w:rPr>
          <w:w w:val="105"/>
          <w:sz w:val="17"/>
        </w:rPr>
        <w:t>indiretos</w:t>
      </w:r>
      <w:r>
        <w:rPr>
          <w:spacing w:val="-5"/>
          <w:w w:val="105"/>
          <w:sz w:val="17"/>
        </w:rPr>
        <w:t> </w:t>
      </w:r>
      <w:r>
        <w:rPr>
          <w:w w:val="105"/>
          <w:sz w:val="17"/>
        </w:rPr>
        <w:t>incidentes,</w:t>
      </w:r>
      <w:r>
        <w:rPr>
          <w:spacing w:val="-5"/>
          <w:w w:val="105"/>
          <w:sz w:val="17"/>
        </w:rPr>
        <w:t> </w:t>
      </w:r>
      <w:r>
        <w:rPr>
          <w:w w:val="105"/>
          <w:sz w:val="17"/>
        </w:rPr>
        <w:t>inclusive</w:t>
      </w:r>
      <w:r>
        <w:rPr>
          <w:spacing w:val="-5"/>
          <w:w w:val="105"/>
          <w:sz w:val="17"/>
        </w:rPr>
        <w:t> </w:t>
      </w:r>
      <w:r>
        <w:rPr>
          <w:w w:val="105"/>
          <w:sz w:val="17"/>
        </w:rPr>
        <w:t>a</w:t>
      </w:r>
      <w:r>
        <w:rPr>
          <w:spacing w:val="-6"/>
          <w:w w:val="105"/>
          <w:sz w:val="17"/>
        </w:rPr>
        <w:t> </w:t>
      </w:r>
      <w:r>
        <w:rPr>
          <w:w w:val="105"/>
          <w:sz w:val="17"/>
        </w:rPr>
        <w:t>entrega</w:t>
      </w:r>
      <w:r>
        <w:rPr>
          <w:spacing w:val="-5"/>
          <w:w w:val="105"/>
          <w:sz w:val="17"/>
        </w:rPr>
        <w:t> </w:t>
      </w:r>
      <w:r>
        <w:rPr>
          <w:w w:val="105"/>
          <w:sz w:val="17"/>
        </w:rPr>
        <w:t>e</w:t>
      </w:r>
      <w:r>
        <w:rPr>
          <w:spacing w:val="-5"/>
          <w:w w:val="105"/>
          <w:sz w:val="17"/>
        </w:rPr>
        <w:t> </w:t>
      </w:r>
      <w:r>
        <w:rPr>
          <w:w w:val="105"/>
          <w:sz w:val="17"/>
        </w:rPr>
        <w:t>o</w:t>
      </w:r>
      <w:r>
        <w:rPr>
          <w:spacing w:val="-5"/>
          <w:w w:val="105"/>
          <w:sz w:val="17"/>
        </w:rPr>
        <w:t> </w:t>
      </w:r>
      <w:r>
        <w:rPr>
          <w:spacing w:val="-2"/>
          <w:w w:val="105"/>
          <w:sz w:val="17"/>
        </w:rPr>
        <w:t>descarregamento.</w:t>
      </w:r>
    </w:p>
    <w:p>
      <w:pPr>
        <w:pStyle w:val="BodyText"/>
        <w:spacing w:before="87"/>
        <w:ind w:left="0"/>
      </w:pPr>
    </w:p>
    <w:p>
      <w:pPr>
        <w:pStyle w:val="Heading2"/>
        <w:numPr>
          <w:ilvl w:val="0"/>
          <w:numId w:val="27"/>
        </w:numPr>
        <w:tabs>
          <w:tab w:pos="492" w:val="left" w:leader="none"/>
        </w:tabs>
        <w:spacing w:line="240" w:lineRule="auto" w:before="0" w:after="0"/>
        <w:ind w:left="492" w:right="0" w:hanging="176"/>
        <w:jc w:val="left"/>
      </w:pPr>
      <w:r>
        <w:rPr>
          <w:w w:val="105"/>
        </w:rPr>
        <w:t>RESPONSÁVEIS</w:t>
      </w:r>
      <w:r>
        <w:rPr>
          <w:spacing w:val="-12"/>
          <w:w w:val="105"/>
        </w:rPr>
        <w:t> </w:t>
      </w:r>
      <w:r>
        <w:rPr>
          <w:w w:val="105"/>
        </w:rPr>
        <w:t>PELA</w:t>
      </w:r>
      <w:r>
        <w:rPr>
          <w:spacing w:val="-11"/>
          <w:w w:val="105"/>
        </w:rPr>
        <w:t> </w:t>
      </w:r>
      <w:r>
        <w:rPr>
          <w:w w:val="105"/>
        </w:rPr>
        <w:t>ELABORAÇÃO</w:t>
      </w:r>
      <w:r>
        <w:rPr>
          <w:spacing w:val="-11"/>
          <w:w w:val="105"/>
        </w:rPr>
        <w:t> </w:t>
      </w:r>
      <w:r>
        <w:rPr>
          <w:w w:val="105"/>
        </w:rPr>
        <w:t>DO</w:t>
      </w:r>
      <w:r>
        <w:rPr>
          <w:spacing w:val="-11"/>
          <w:w w:val="105"/>
        </w:rPr>
        <w:t> </w:t>
      </w:r>
      <w:r>
        <w:rPr>
          <w:w w:val="105"/>
        </w:rPr>
        <w:t>TERMO</w:t>
      </w:r>
      <w:r>
        <w:rPr>
          <w:spacing w:val="-8"/>
          <w:w w:val="105"/>
        </w:rPr>
        <w:t> </w:t>
      </w:r>
      <w:r>
        <w:rPr>
          <w:w w:val="105"/>
        </w:rPr>
        <w:t>DE</w:t>
      </w:r>
      <w:r>
        <w:rPr>
          <w:spacing w:val="-8"/>
          <w:w w:val="105"/>
        </w:rPr>
        <w:t> </w:t>
      </w:r>
      <w:r>
        <w:rPr>
          <w:spacing w:val="-2"/>
          <w:w w:val="105"/>
        </w:rPr>
        <w:t>REFERÊNCIA:</w:t>
      </w:r>
    </w:p>
    <w:p>
      <w:pPr>
        <w:pStyle w:val="BodyText"/>
        <w:spacing w:before="87"/>
        <w:ind w:left="0"/>
        <w:rPr>
          <w:b/>
        </w:rPr>
      </w:pPr>
    </w:p>
    <w:p>
      <w:pPr>
        <w:pStyle w:val="BodyText"/>
        <w:spacing w:line="292" w:lineRule="auto" w:before="0"/>
        <w:ind w:right="12105"/>
      </w:pPr>
      <w:r>
        <w:rPr>
          <w:w w:val="105"/>
        </w:rPr>
        <w:t>Responsável:</w:t>
      </w:r>
      <w:r>
        <w:rPr>
          <w:spacing w:val="-12"/>
          <w:w w:val="105"/>
        </w:rPr>
        <w:t> </w:t>
      </w:r>
      <w:r>
        <w:rPr>
          <w:w w:val="105"/>
        </w:rPr>
        <w:t>Marcos</w:t>
      </w:r>
      <w:r>
        <w:rPr>
          <w:spacing w:val="-11"/>
          <w:w w:val="105"/>
        </w:rPr>
        <w:t> </w:t>
      </w:r>
      <w:r>
        <w:rPr>
          <w:w w:val="105"/>
        </w:rPr>
        <w:t>Bettini</w:t>
      </w:r>
      <w:r>
        <w:rPr>
          <w:spacing w:val="-11"/>
          <w:w w:val="105"/>
        </w:rPr>
        <w:t> </w:t>
      </w:r>
      <w:r>
        <w:rPr>
          <w:w w:val="105"/>
        </w:rPr>
        <w:t>Pitombo Matrícula: 32.704-9</w:t>
      </w:r>
    </w:p>
    <w:p>
      <w:pPr>
        <w:pStyle w:val="BodyText"/>
        <w:spacing w:before="2"/>
      </w:pPr>
      <w:r>
        <w:rPr>
          <w:w w:val="105"/>
        </w:rPr>
        <w:t>ID</w:t>
      </w:r>
      <w:r>
        <w:rPr>
          <w:spacing w:val="-6"/>
          <w:w w:val="105"/>
        </w:rPr>
        <w:t> </w:t>
      </w:r>
      <w:r>
        <w:rPr>
          <w:w w:val="105"/>
        </w:rPr>
        <w:t>Funcional:</w:t>
      </w:r>
      <w:r>
        <w:rPr>
          <w:spacing w:val="-6"/>
          <w:w w:val="105"/>
        </w:rPr>
        <w:t> </w:t>
      </w:r>
      <w:r>
        <w:rPr>
          <w:spacing w:val="-2"/>
          <w:w w:val="105"/>
        </w:rPr>
        <w:t>2552608</w:t>
      </w:r>
    </w:p>
    <w:p>
      <w:pPr>
        <w:pStyle w:val="BodyText"/>
        <w:spacing w:before="43"/>
      </w:pPr>
      <w:r>
        <w:rPr>
          <w:spacing w:val="-2"/>
          <w:w w:val="105"/>
        </w:rPr>
        <w:t>Telefone:</w:t>
      </w:r>
      <w:r>
        <w:rPr>
          <w:spacing w:val="3"/>
          <w:w w:val="105"/>
        </w:rPr>
        <w:t> </w:t>
      </w:r>
      <w:r>
        <w:rPr>
          <w:spacing w:val="-2"/>
          <w:w w:val="105"/>
        </w:rPr>
        <w:t>(21)</w:t>
      </w:r>
      <w:r>
        <w:rPr>
          <w:spacing w:val="4"/>
          <w:w w:val="105"/>
        </w:rPr>
        <w:t> </w:t>
      </w:r>
      <w:r>
        <w:rPr>
          <w:spacing w:val="-2"/>
          <w:w w:val="105"/>
        </w:rPr>
        <w:t>2868-</w:t>
      </w:r>
      <w:r>
        <w:rPr>
          <w:spacing w:val="-4"/>
          <w:w w:val="105"/>
        </w:rPr>
        <w:t>8242</w:t>
      </w:r>
    </w:p>
    <w:p>
      <w:pPr>
        <w:pStyle w:val="BodyText"/>
        <w:spacing w:before="44"/>
      </w:pPr>
      <w:r>
        <w:rPr>
          <w:w w:val="105"/>
        </w:rPr>
        <w:t>E-mail</w:t>
      </w:r>
      <w:r>
        <w:rPr>
          <w:spacing w:val="-8"/>
          <w:w w:val="105"/>
        </w:rPr>
        <w:t> </w:t>
      </w:r>
      <w:r>
        <w:rPr>
          <w:w w:val="105"/>
        </w:rPr>
        <w:t>institucional:</w:t>
      </w:r>
      <w:r>
        <w:rPr>
          <w:spacing w:val="-8"/>
          <w:w w:val="105"/>
        </w:rPr>
        <w:t> </w:t>
      </w:r>
      <w:hyperlink r:id="rId34">
        <w:r>
          <w:rPr>
            <w:spacing w:val="-2"/>
            <w:w w:val="105"/>
          </w:rPr>
          <w:t>marcos.pitombo@hupe.uerj.br</w:t>
        </w:r>
      </w:hyperlink>
    </w:p>
    <w:p>
      <w:pPr>
        <w:pStyle w:val="BodyText"/>
        <w:spacing w:after="0"/>
        <w:sectPr>
          <w:pgSz w:w="15840" w:h="24480"/>
          <w:pgMar w:top="520" w:bottom="280" w:left="360" w:right="360"/>
        </w:sectPr>
      </w:pPr>
    </w:p>
    <w:p>
      <w:pPr>
        <w:pStyle w:val="BodyText"/>
        <w:spacing w:line="292" w:lineRule="auto" w:before="77"/>
        <w:ind w:right="11679"/>
      </w:pPr>
      <w:r>
        <w:rPr>
          <w:w w:val="105"/>
        </w:rPr>
        <w:t>Responsável:</w:t>
      </w:r>
      <w:r>
        <w:rPr>
          <w:spacing w:val="-12"/>
          <w:w w:val="105"/>
        </w:rPr>
        <w:t> </w:t>
      </w:r>
      <w:r>
        <w:rPr>
          <w:w w:val="105"/>
        </w:rPr>
        <w:t>Mauro</w:t>
      </w:r>
      <w:r>
        <w:rPr>
          <w:spacing w:val="-11"/>
          <w:w w:val="105"/>
        </w:rPr>
        <w:t> </w:t>
      </w:r>
      <w:r>
        <w:rPr>
          <w:w w:val="105"/>
        </w:rPr>
        <w:t>Frickmann</w:t>
      </w:r>
      <w:r>
        <w:rPr>
          <w:spacing w:val="-11"/>
          <w:w w:val="105"/>
        </w:rPr>
        <w:t> </w:t>
      </w:r>
      <w:r>
        <w:rPr>
          <w:w w:val="105"/>
        </w:rPr>
        <w:t>Mundstock Matrícula: 36.459-6</w:t>
      </w:r>
    </w:p>
    <w:p>
      <w:pPr>
        <w:pStyle w:val="BodyText"/>
      </w:pPr>
      <w:r>
        <w:rPr>
          <w:w w:val="105"/>
        </w:rPr>
        <w:t>ID</w:t>
      </w:r>
      <w:r>
        <w:rPr>
          <w:spacing w:val="-6"/>
          <w:w w:val="105"/>
        </w:rPr>
        <w:t> </w:t>
      </w:r>
      <w:r>
        <w:rPr>
          <w:w w:val="105"/>
        </w:rPr>
        <w:t>Funcional:</w:t>
      </w:r>
      <w:r>
        <w:rPr>
          <w:spacing w:val="-6"/>
          <w:w w:val="105"/>
        </w:rPr>
        <w:t> </w:t>
      </w:r>
      <w:r>
        <w:rPr>
          <w:spacing w:val="-2"/>
          <w:w w:val="105"/>
        </w:rPr>
        <w:t>4176662</w:t>
      </w:r>
    </w:p>
    <w:p>
      <w:pPr>
        <w:pStyle w:val="BodyText"/>
        <w:spacing w:before="44"/>
      </w:pPr>
      <w:r>
        <w:rPr>
          <w:spacing w:val="-2"/>
          <w:w w:val="105"/>
        </w:rPr>
        <w:t>Telefone:</w:t>
      </w:r>
      <w:r>
        <w:rPr>
          <w:spacing w:val="3"/>
          <w:w w:val="105"/>
        </w:rPr>
        <w:t> </w:t>
      </w:r>
      <w:r>
        <w:rPr>
          <w:spacing w:val="-2"/>
          <w:w w:val="105"/>
        </w:rPr>
        <w:t>(21)</w:t>
      </w:r>
      <w:r>
        <w:rPr>
          <w:spacing w:val="4"/>
          <w:w w:val="105"/>
        </w:rPr>
        <w:t> </w:t>
      </w:r>
      <w:r>
        <w:rPr>
          <w:spacing w:val="-2"/>
          <w:w w:val="105"/>
        </w:rPr>
        <w:t>2868-</w:t>
      </w:r>
      <w:r>
        <w:rPr>
          <w:spacing w:val="-4"/>
          <w:w w:val="105"/>
        </w:rPr>
        <w:t>8770</w:t>
      </w:r>
    </w:p>
    <w:p>
      <w:pPr>
        <w:pStyle w:val="BodyText"/>
        <w:spacing w:before="43"/>
      </w:pPr>
      <w:r>
        <w:rPr>
          <w:w w:val="105"/>
        </w:rPr>
        <w:t>E-mail</w:t>
      </w:r>
      <w:r>
        <w:rPr>
          <w:spacing w:val="-8"/>
          <w:w w:val="105"/>
        </w:rPr>
        <w:t> </w:t>
      </w:r>
      <w:r>
        <w:rPr>
          <w:w w:val="105"/>
        </w:rPr>
        <w:t>institucional:</w:t>
      </w:r>
      <w:r>
        <w:rPr>
          <w:spacing w:val="-8"/>
          <w:w w:val="105"/>
        </w:rPr>
        <w:t> </w:t>
      </w:r>
      <w:hyperlink r:id="rId35">
        <w:r>
          <w:rPr>
            <w:spacing w:val="-2"/>
            <w:w w:val="105"/>
          </w:rPr>
          <w:t>mauro.mundstock@hupe.uerj.br</w:t>
        </w:r>
      </w:hyperlink>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45"/>
        <w:ind w:left="0"/>
      </w:pPr>
    </w:p>
    <w:p>
      <w:pPr>
        <w:spacing w:before="0"/>
        <w:ind w:left="0" w:right="76" w:firstLine="0"/>
        <w:jc w:val="center"/>
        <w:rPr>
          <w:b/>
          <w:sz w:val="17"/>
        </w:rPr>
      </w:pPr>
      <w:r>
        <w:rPr>
          <w:b/>
          <w:w w:val="105"/>
          <w:sz w:val="17"/>
          <w:u w:val="single"/>
        </w:rPr>
        <w:t>ANEXO</w:t>
      </w:r>
      <w:r>
        <w:rPr>
          <w:b/>
          <w:spacing w:val="-14"/>
          <w:w w:val="105"/>
          <w:sz w:val="17"/>
          <w:u w:val="single"/>
        </w:rPr>
        <w:t> </w:t>
      </w:r>
      <w:r>
        <w:rPr>
          <w:b/>
          <w:w w:val="105"/>
          <w:sz w:val="17"/>
          <w:u w:val="single"/>
        </w:rPr>
        <w:t>II-</w:t>
      </w:r>
      <w:r>
        <w:rPr>
          <w:b/>
          <w:spacing w:val="-10"/>
          <w:w w:val="105"/>
          <w:sz w:val="17"/>
          <w:u w:val="single"/>
        </w:rPr>
        <w:t> </w:t>
      </w:r>
      <w:r>
        <w:rPr>
          <w:b/>
          <w:w w:val="105"/>
          <w:sz w:val="17"/>
          <w:u w:val="single"/>
        </w:rPr>
        <w:t>MINUTA</w:t>
      </w:r>
      <w:r>
        <w:rPr>
          <w:b/>
          <w:spacing w:val="-11"/>
          <w:w w:val="105"/>
          <w:sz w:val="17"/>
          <w:u w:val="single"/>
        </w:rPr>
        <w:t> </w:t>
      </w:r>
      <w:r>
        <w:rPr>
          <w:b/>
          <w:w w:val="105"/>
          <w:sz w:val="17"/>
          <w:u w:val="single"/>
        </w:rPr>
        <w:t>DE</w:t>
      </w:r>
      <w:r>
        <w:rPr>
          <w:b/>
          <w:spacing w:val="-11"/>
          <w:w w:val="105"/>
          <w:sz w:val="17"/>
          <w:u w:val="single"/>
        </w:rPr>
        <w:t> </w:t>
      </w:r>
      <w:r>
        <w:rPr>
          <w:b/>
          <w:w w:val="105"/>
          <w:sz w:val="17"/>
          <w:u w:val="single"/>
        </w:rPr>
        <w:t>TERMO</w:t>
      </w:r>
      <w:r>
        <w:rPr>
          <w:b/>
          <w:spacing w:val="-8"/>
          <w:w w:val="105"/>
          <w:sz w:val="17"/>
          <w:u w:val="single"/>
        </w:rPr>
        <w:t> </w:t>
      </w:r>
      <w:r>
        <w:rPr>
          <w:b/>
          <w:w w:val="105"/>
          <w:sz w:val="17"/>
          <w:u w:val="single"/>
        </w:rPr>
        <w:t>DE</w:t>
      </w:r>
      <w:r>
        <w:rPr>
          <w:b/>
          <w:spacing w:val="-8"/>
          <w:w w:val="105"/>
          <w:sz w:val="17"/>
          <w:u w:val="single"/>
        </w:rPr>
        <w:t> </w:t>
      </w:r>
      <w:r>
        <w:rPr>
          <w:b/>
          <w:spacing w:val="-2"/>
          <w:w w:val="105"/>
          <w:sz w:val="17"/>
          <w:u w:val="single"/>
        </w:rPr>
        <w:t>CONTRATO</w:t>
      </w:r>
    </w:p>
    <w:p>
      <w:pPr>
        <w:pStyle w:val="BodyText"/>
        <w:spacing w:before="0"/>
        <w:ind w:left="0"/>
        <w:rPr>
          <w:b/>
        </w:rPr>
      </w:pPr>
    </w:p>
    <w:p>
      <w:pPr>
        <w:pStyle w:val="BodyText"/>
        <w:spacing w:before="130"/>
        <w:ind w:left="0"/>
        <w:rPr>
          <w:b/>
        </w:rPr>
      </w:pPr>
    </w:p>
    <w:p>
      <w:pPr>
        <w:pStyle w:val="Heading3"/>
        <w:spacing w:line="292" w:lineRule="auto" w:before="1"/>
        <w:ind w:left="316" w:right="272" w:firstLine="0"/>
        <w:jc w:val="both"/>
      </w:pPr>
      <w:r>
        <w:rPr>
          <w:w w:val="105"/>
        </w:rPr>
        <w:t>CONTRATO</w:t>
      </w:r>
      <w:r>
        <w:rPr>
          <w:w w:val="105"/>
        </w:rPr>
        <w:t> Nº</w:t>
      </w:r>
      <w:r>
        <w:rPr>
          <w:w w:val="105"/>
        </w:rPr>
        <w:t> ................./2026/HUPE,</w:t>
      </w:r>
      <w:r>
        <w:rPr>
          <w:w w:val="105"/>
        </w:rPr>
        <w:t> DE</w:t>
      </w:r>
      <w:r>
        <w:rPr>
          <w:w w:val="105"/>
        </w:rPr>
        <w:t> AQUISIÇÃO</w:t>
      </w:r>
      <w:r>
        <w:rPr>
          <w:w w:val="105"/>
        </w:rPr>
        <w:t> DE</w:t>
      </w:r>
      <w:r>
        <w:rPr>
          <w:w w:val="105"/>
        </w:rPr>
        <w:t> MATERIAL</w:t>
      </w:r>
      <w:r>
        <w:rPr>
          <w:w w:val="105"/>
        </w:rPr>
        <w:t> HOSPITALAR,</w:t>
      </w:r>
      <w:r>
        <w:rPr>
          <w:w w:val="105"/>
        </w:rPr>
        <w:t> QUE</w:t>
      </w:r>
      <w:r>
        <w:rPr>
          <w:w w:val="105"/>
        </w:rPr>
        <w:t> FAZEM</w:t>
      </w:r>
      <w:r>
        <w:rPr>
          <w:w w:val="105"/>
        </w:rPr>
        <w:t> ENTRE</w:t>
      </w:r>
      <w:r>
        <w:rPr>
          <w:w w:val="105"/>
        </w:rPr>
        <w:t> SI</w:t>
      </w:r>
      <w:r>
        <w:rPr>
          <w:w w:val="105"/>
        </w:rPr>
        <w:t> A</w:t>
      </w:r>
      <w:r>
        <w:rPr>
          <w:w w:val="105"/>
        </w:rPr>
        <w:t> UNIVERSIDADE</w:t>
      </w:r>
      <w:r>
        <w:rPr>
          <w:w w:val="105"/>
        </w:rPr>
        <w:t> DO</w:t>
      </w:r>
      <w:r>
        <w:rPr>
          <w:w w:val="105"/>
        </w:rPr>
        <w:t> ESTADO</w:t>
      </w:r>
      <w:r>
        <w:rPr>
          <w:w w:val="105"/>
        </w:rPr>
        <w:t> DO</w:t>
      </w:r>
      <w:r>
        <w:rPr>
          <w:w w:val="105"/>
        </w:rPr>
        <w:t> RIO</w:t>
      </w:r>
      <w:r>
        <w:rPr>
          <w:w w:val="105"/>
        </w:rPr>
        <w:t> DE</w:t>
      </w:r>
      <w:r>
        <w:rPr>
          <w:w w:val="105"/>
        </w:rPr>
        <w:t> JANEIRO</w:t>
      </w:r>
      <w:r>
        <w:rPr>
          <w:w w:val="105"/>
        </w:rPr>
        <w:t> E</w:t>
      </w:r>
      <w:r>
        <w:rPr>
          <w:w w:val="105"/>
        </w:rPr>
        <w:t> A EMPRESA</w:t>
      </w:r>
      <w:r>
        <w:rPr>
          <w:spacing w:val="-12"/>
          <w:w w:val="105"/>
        </w:rPr>
        <w:t> </w:t>
      </w:r>
      <w:r>
        <w:rPr>
          <w:w w:val="105"/>
        </w:rPr>
        <w:t>..................................................</w:t>
      </w:r>
    </w:p>
    <w:p>
      <w:pPr>
        <w:pStyle w:val="BodyText"/>
        <w:spacing w:before="44"/>
        <w:ind w:left="0"/>
        <w:rPr>
          <w:b/>
        </w:rPr>
      </w:pPr>
    </w:p>
    <w:p>
      <w:pPr>
        <w:pStyle w:val="BodyText"/>
        <w:tabs>
          <w:tab w:pos="14800" w:val="left" w:leader="dot"/>
        </w:tabs>
        <w:spacing w:line="292" w:lineRule="auto" w:before="0"/>
        <w:ind w:right="272"/>
        <w:jc w:val="both"/>
      </w:pPr>
      <w:r>
        <w:rPr>
          <w:b/>
          <w:w w:val="105"/>
        </w:rPr>
        <w:t>A</w:t>
      </w:r>
      <w:r>
        <w:rPr>
          <w:b/>
          <w:spacing w:val="-12"/>
          <w:w w:val="105"/>
        </w:rPr>
        <w:t> </w:t>
      </w:r>
      <w:r>
        <w:rPr>
          <w:b/>
          <w:w w:val="105"/>
        </w:rPr>
        <w:t>UNIVERSIDADE</w:t>
      </w:r>
      <w:r>
        <w:rPr>
          <w:b/>
          <w:spacing w:val="-5"/>
          <w:w w:val="105"/>
        </w:rPr>
        <w:t> </w:t>
      </w:r>
      <w:r>
        <w:rPr>
          <w:b/>
          <w:w w:val="105"/>
        </w:rPr>
        <w:t>DO</w:t>
      </w:r>
      <w:r>
        <w:rPr>
          <w:b/>
          <w:spacing w:val="-4"/>
          <w:w w:val="105"/>
        </w:rPr>
        <w:t> </w:t>
      </w:r>
      <w:r>
        <w:rPr>
          <w:b/>
          <w:w w:val="105"/>
        </w:rPr>
        <w:t>ESTADO</w:t>
      </w:r>
      <w:r>
        <w:rPr>
          <w:b/>
          <w:spacing w:val="-4"/>
          <w:w w:val="105"/>
        </w:rPr>
        <w:t> </w:t>
      </w:r>
      <w:r>
        <w:rPr>
          <w:b/>
          <w:w w:val="105"/>
        </w:rPr>
        <w:t>DO</w:t>
      </w:r>
      <w:r>
        <w:rPr>
          <w:b/>
          <w:spacing w:val="-4"/>
          <w:w w:val="105"/>
        </w:rPr>
        <w:t> </w:t>
      </w:r>
      <w:r>
        <w:rPr>
          <w:b/>
          <w:w w:val="105"/>
        </w:rPr>
        <w:t>RIO</w:t>
      </w:r>
      <w:r>
        <w:rPr>
          <w:b/>
          <w:spacing w:val="-4"/>
          <w:w w:val="105"/>
        </w:rPr>
        <w:t> </w:t>
      </w:r>
      <w:r>
        <w:rPr>
          <w:b/>
          <w:w w:val="105"/>
        </w:rPr>
        <w:t>DE</w:t>
      </w:r>
      <w:r>
        <w:rPr>
          <w:b/>
          <w:spacing w:val="-4"/>
          <w:w w:val="105"/>
        </w:rPr>
        <w:t> </w:t>
      </w:r>
      <w:r>
        <w:rPr>
          <w:b/>
          <w:w w:val="105"/>
        </w:rPr>
        <w:t>JANEIRO</w:t>
      </w:r>
      <w:r>
        <w:rPr>
          <w:i/>
          <w:w w:val="105"/>
        </w:rPr>
        <w:t>,</w:t>
      </w:r>
      <w:r>
        <w:rPr>
          <w:i/>
          <w:spacing w:val="-4"/>
          <w:w w:val="105"/>
        </w:rPr>
        <w:t> </w:t>
      </w:r>
      <w:r>
        <w:rPr>
          <w:w w:val="105"/>
        </w:rPr>
        <w:t>com</w:t>
      </w:r>
      <w:r>
        <w:rPr>
          <w:spacing w:val="-4"/>
          <w:w w:val="105"/>
        </w:rPr>
        <w:t> </w:t>
      </w:r>
      <w:r>
        <w:rPr>
          <w:w w:val="105"/>
        </w:rPr>
        <w:t>sede</w:t>
      </w:r>
      <w:r>
        <w:rPr>
          <w:spacing w:val="-4"/>
          <w:w w:val="105"/>
        </w:rPr>
        <w:t> </w:t>
      </w:r>
      <w:r>
        <w:rPr>
          <w:w w:val="105"/>
        </w:rPr>
        <w:t>na</w:t>
      </w:r>
      <w:r>
        <w:rPr>
          <w:spacing w:val="-4"/>
          <w:w w:val="105"/>
        </w:rPr>
        <w:t> </w:t>
      </w:r>
      <w:r>
        <w:rPr>
          <w:w w:val="105"/>
        </w:rPr>
        <w:t>Rua</w:t>
      </w:r>
      <w:r>
        <w:rPr>
          <w:spacing w:val="-4"/>
          <w:w w:val="105"/>
        </w:rPr>
        <w:t> </w:t>
      </w:r>
      <w:r>
        <w:rPr>
          <w:w w:val="105"/>
        </w:rPr>
        <w:t>São</w:t>
      </w:r>
      <w:r>
        <w:rPr>
          <w:spacing w:val="-4"/>
          <w:w w:val="105"/>
        </w:rPr>
        <w:t> </w:t>
      </w:r>
      <w:r>
        <w:rPr>
          <w:w w:val="105"/>
        </w:rPr>
        <w:t>Francisco</w:t>
      </w:r>
      <w:r>
        <w:rPr>
          <w:spacing w:val="-4"/>
          <w:w w:val="105"/>
        </w:rPr>
        <w:t> </w:t>
      </w:r>
      <w:r>
        <w:rPr>
          <w:w w:val="105"/>
        </w:rPr>
        <w:t>Xavier,</w:t>
      </w:r>
      <w:r>
        <w:rPr>
          <w:spacing w:val="-4"/>
          <w:w w:val="105"/>
        </w:rPr>
        <w:t> </w:t>
      </w:r>
      <w:r>
        <w:rPr>
          <w:w w:val="105"/>
        </w:rPr>
        <w:t>524</w:t>
      </w:r>
      <w:r>
        <w:rPr>
          <w:spacing w:val="-4"/>
          <w:w w:val="105"/>
        </w:rPr>
        <w:t> </w:t>
      </w:r>
      <w:r>
        <w:rPr>
          <w:w w:val="105"/>
        </w:rPr>
        <w:t>–</w:t>
      </w:r>
      <w:r>
        <w:rPr>
          <w:spacing w:val="-4"/>
          <w:w w:val="105"/>
        </w:rPr>
        <w:t> </w:t>
      </w:r>
      <w:r>
        <w:rPr>
          <w:w w:val="105"/>
        </w:rPr>
        <w:t>Maracanã,</w:t>
      </w:r>
      <w:r>
        <w:rPr>
          <w:spacing w:val="-4"/>
          <w:w w:val="105"/>
        </w:rPr>
        <w:t> </w:t>
      </w:r>
      <w:r>
        <w:rPr>
          <w:w w:val="105"/>
        </w:rPr>
        <w:t>na</w:t>
      </w:r>
      <w:r>
        <w:rPr>
          <w:spacing w:val="-4"/>
          <w:w w:val="105"/>
        </w:rPr>
        <w:t> </w:t>
      </w:r>
      <w:r>
        <w:rPr>
          <w:w w:val="105"/>
        </w:rPr>
        <w:t>cidade</w:t>
      </w:r>
      <w:r>
        <w:rPr>
          <w:spacing w:val="-4"/>
          <w:w w:val="105"/>
        </w:rPr>
        <w:t> </w:t>
      </w:r>
      <w:r>
        <w:rPr>
          <w:w w:val="105"/>
        </w:rPr>
        <w:t>do</w:t>
      </w:r>
      <w:r>
        <w:rPr>
          <w:spacing w:val="-4"/>
          <w:w w:val="105"/>
        </w:rPr>
        <w:t> </w:t>
      </w:r>
      <w:r>
        <w:rPr>
          <w:w w:val="105"/>
        </w:rPr>
        <w:t>Rio</w:t>
      </w:r>
      <w:r>
        <w:rPr>
          <w:spacing w:val="-4"/>
          <w:w w:val="105"/>
        </w:rPr>
        <w:t> </w:t>
      </w:r>
      <w:r>
        <w:rPr>
          <w:w w:val="105"/>
        </w:rPr>
        <w:t>de</w:t>
      </w:r>
      <w:r>
        <w:rPr>
          <w:spacing w:val="-4"/>
          <w:w w:val="105"/>
        </w:rPr>
        <w:t> </w:t>
      </w:r>
      <w:r>
        <w:rPr>
          <w:w w:val="105"/>
        </w:rPr>
        <w:t>Janeiro</w:t>
      </w:r>
      <w:r>
        <w:rPr>
          <w:spacing w:val="-4"/>
          <w:w w:val="105"/>
        </w:rPr>
        <w:t> </w:t>
      </w:r>
      <w:r>
        <w:rPr>
          <w:w w:val="105"/>
        </w:rPr>
        <w:t>no</w:t>
      </w:r>
      <w:r>
        <w:rPr>
          <w:spacing w:val="-4"/>
          <w:w w:val="105"/>
        </w:rPr>
        <w:t> </w:t>
      </w:r>
      <w:r>
        <w:rPr>
          <w:w w:val="105"/>
        </w:rPr>
        <w:t>Estado</w:t>
      </w:r>
      <w:r>
        <w:rPr>
          <w:spacing w:val="-4"/>
          <w:w w:val="105"/>
        </w:rPr>
        <w:t> </w:t>
      </w:r>
      <w:r>
        <w:rPr>
          <w:w w:val="105"/>
        </w:rPr>
        <w:t>do</w:t>
      </w:r>
      <w:r>
        <w:rPr>
          <w:spacing w:val="-4"/>
          <w:w w:val="105"/>
        </w:rPr>
        <w:t> </w:t>
      </w:r>
      <w:r>
        <w:rPr>
          <w:w w:val="105"/>
        </w:rPr>
        <w:t>Rio</w:t>
      </w:r>
      <w:r>
        <w:rPr>
          <w:spacing w:val="-4"/>
          <w:w w:val="105"/>
        </w:rPr>
        <w:t> </w:t>
      </w:r>
      <w:r>
        <w:rPr>
          <w:w w:val="105"/>
        </w:rPr>
        <w:t>de</w:t>
      </w:r>
      <w:r>
        <w:rPr>
          <w:spacing w:val="-4"/>
          <w:w w:val="105"/>
        </w:rPr>
        <w:t> </w:t>
      </w:r>
      <w:r>
        <w:rPr>
          <w:w w:val="105"/>
        </w:rPr>
        <w:t>Janeiro,</w:t>
      </w:r>
      <w:r>
        <w:rPr>
          <w:spacing w:val="-4"/>
          <w:w w:val="105"/>
        </w:rPr>
        <w:t> </w:t>
      </w:r>
      <w:r>
        <w:rPr>
          <w:w w:val="105"/>
        </w:rPr>
        <w:t>inscrita</w:t>
      </w:r>
      <w:r>
        <w:rPr>
          <w:spacing w:val="-4"/>
          <w:w w:val="105"/>
        </w:rPr>
        <w:t> </w:t>
      </w:r>
      <w:r>
        <w:rPr>
          <w:w w:val="105"/>
        </w:rPr>
        <w:t>no</w:t>
      </w:r>
      <w:r>
        <w:rPr>
          <w:spacing w:val="-4"/>
          <w:w w:val="105"/>
        </w:rPr>
        <w:t> </w:t>
      </w:r>
      <w:r>
        <w:rPr>
          <w:w w:val="105"/>
        </w:rPr>
        <w:t>CNPJ</w:t>
      </w:r>
      <w:r>
        <w:rPr>
          <w:spacing w:val="-4"/>
          <w:w w:val="105"/>
        </w:rPr>
        <w:t> </w:t>
      </w:r>
      <w:r>
        <w:rPr>
          <w:w w:val="105"/>
        </w:rPr>
        <w:t>sob</w:t>
      </w:r>
      <w:r>
        <w:rPr>
          <w:spacing w:val="-4"/>
          <w:w w:val="105"/>
        </w:rPr>
        <w:t> </w:t>
      </w:r>
      <w:r>
        <w:rPr>
          <w:w w:val="105"/>
        </w:rPr>
        <w:t>o</w:t>
      </w:r>
      <w:r>
        <w:rPr>
          <w:spacing w:val="-4"/>
          <w:w w:val="105"/>
        </w:rPr>
        <w:t> </w:t>
      </w:r>
      <w:r>
        <w:rPr>
          <w:w w:val="105"/>
        </w:rPr>
        <w:t>nº 33.540.014/0001-57,</w:t>
      </w:r>
      <w:r>
        <w:rPr>
          <w:w w:val="105"/>
        </w:rPr>
        <w:t> neste</w:t>
      </w:r>
      <w:r>
        <w:rPr>
          <w:w w:val="105"/>
        </w:rPr>
        <w:t> ato</w:t>
      </w:r>
      <w:r>
        <w:rPr>
          <w:w w:val="105"/>
        </w:rPr>
        <w:t> representada</w:t>
      </w:r>
      <w:r>
        <w:rPr>
          <w:w w:val="105"/>
        </w:rPr>
        <w:t> pelo</w:t>
      </w:r>
      <w:r>
        <w:rPr>
          <w:w w:val="105"/>
        </w:rPr>
        <w:t> Ordenador</w:t>
      </w:r>
      <w:r>
        <w:rPr>
          <w:w w:val="105"/>
        </w:rPr>
        <w:t> de</w:t>
      </w:r>
      <w:r>
        <w:rPr>
          <w:w w:val="105"/>
        </w:rPr>
        <w:t> Despesas,</w:t>
      </w:r>
      <w:r>
        <w:rPr>
          <w:w w:val="105"/>
        </w:rPr>
        <w:t> o</w:t>
      </w:r>
      <w:r>
        <w:rPr>
          <w:w w:val="105"/>
        </w:rPr>
        <w:t> Vice-Diretor</w:t>
      </w:r>
      <w:r>
        <w:rPr>
          <w:w w:val="105"/>
        </w:rPr>
        <w:t> </w:t>
      </w:r>
      <w:r>
        <w:rPr>
          <w:b/>
          <w:w w:val="105"/>
        </w:rPr>
        <w:t>José</w:t>
      </w:r>
      <w:r>
        <w:rPr>
          <w:b/>
          <w:w w:val="105"/>
        </w:rPr>
        <w:t> Luiz</w:t>
      </w:r>
      <w:r>
        <w:rPr>
          <w:b/>
          <w:w w:val="105"/>
        </w:rPr>
        <w:t> Muniz</w:t>
      </w:r>
      <w:r>
        <w:rPr>
          <w:b/>
          <w:w w:val="105"/>
        </w:rPr>
        <w:t> Bandeira</w:t>
      </w:r>
      <w:r>
        <w:rPr>
          <w:b/>
          <w:w w:val="105"/>
        </w:rPr>
        <w:t> Duarte</w:t>
      </w:r>
      <w:r>
        <w:rPr>
          <w:w w:val="105"/>
        </w:rPr>
        <w:t>,</w:t>
      </w:r>
      <w:r>
        <w:rPr>
          <w:w w:val="105"/>
        </w:rPr>
        <w:t> portador</w:t>
      </w:r>
      <w:r>
        <w:rPr>
          <w:w w:val="105"/>
        </w:rPr>
        <w:t> da</w:t>
      </w:r>
      <w:r>
        <w:rPr>
          <w:w w:val="105"/>
        </w:rPr>
        <w:t> Carteira</w:t>
      </w:r>
      <w:r>
        <w:rPr>
          <w:w w:val="105"/>
        </w:rPr>
        <w:t> de</w:t>
      </w:r>
      <w:r>
        <w:rPr>
          <w:w w:val="105"/>
        </w:rPr>
        <w:t> Identidade</w:t>
      </w:r>
      <w:r>
        <w:rPr>
          <w:w w:val="105"/>
        </w:rPr>
        <w:t> n.º</w:t>
      </w:r>
      <w:r>
        <w:rPr>
          <w:w w:val="105"/>
        </w:rPr>
        <w:t> 52.22513-9</w:t>
      </w:r>
      <w:r>
        <w:rPr>
          <w:w w:val="105"/>
        </w:rPr>
        <w:t> CRM/RJ,</w:t>
      </w:r>
      <w:r>
        <w:rPr>
          <w:w w:val="105"/>
        </w:rPr>
        <w:t> CPF</w:t>
      </w:r>
      <w:r>
        <w:rPr>
          <w:w w:val="105"/>
        </w:rPr>
        <w:t> nº 332.272.257-00,</w:t>
      </w:r>
      <w:r>
        <w:rPr>
          <w:spacing w:val="-5"/>
          <w:w w:val="105"/>
        </w:rPr>
        <w:t> </w:t>
      </w:r>
      <w:r>
        <w:rPr>
          <w:w w:val="105"/>
        </w:rPr>
        <w:t>doravante</w:t>
      </w:r>
      <w:r>
        <w:rPr>
          <w:spacing w:val="-4"/>
          <w:w w:val="105"/>
        </w:rPr>
        <w:t> </w:t>
      </w:r>
      <w:r>
        <w:rPr>
          <w:w w:val="105"/>
        </w:rPr>
        <w:t>denominado</w:t>
      </w:r>
      <w:r>
        <w:rPr>
          <w:spacing w:val="-4"/>
          <w:w w:val="105"/>
        </w:rPr>
        <w:t> </w:t>
      </w:r>
      <w:r>
        <w:rPr>
          <w:b/>
          <w:w w:val="105"/>
        </w:rPr>
        <w:t>CONTRATANTE</w:t>
      </w:r>
      <w:r>
        <w:rPr>
          <w:w w:val="105"/>
        </w:rPr>
        <w:t>,</w:t>
      </w:r>
      <w:r>
        <w:rPr>
          <w:spacing w:val="-4"/>
          <w:w w:val="105"/>
        </w:rPr>
        <w:t> </w:t>
      </w:r>
      <w:r>
        <w:rPr>
          <w:w w:val="105"/>
        </w:rPr>
        <w:t>e</w:t>
      </w:r>
      <w:r>
        <w:rPr>
          <w:spacing w:val="11"/>
          <w:w w:val="105"/>
        </w:rPr>
        <w:t> </w:t>
      </w:r>
      <w:r>
        <w:rPr>
          <w:w w:val="105"/>
        </w:rPr>
        <w:t>a</w:t>
      </w:r>
      <w:r>
        <w:rPr>
          <w:spacing w:val="27"/>
          <w:w w:val="105"/>
        </w:rPr>
        <w:t> </w:t>
      </w:r>
      <w:r>
        <w:rPr>
          <w:w w:val="105"/>
        </w:rPr>
        <w:t>empresa</w:t>
      </w:r>
      <w:r>
        <w:rPr>
          <w:spacing w:val="-4"/>
          <w:w w:val="105"/>
        </w:rPr>
        <w:t> </w:t>
      </w:r>
      <w:r>
        <w:rPr>
          <w:w w:val="105"/>
        </w:rPr>
        <w:t>..............................,</w:t>
      </w:r>
      <w:r>
        <w:rPr>
          <w:spacing w:val="-5"/>
          <w:w w:val="105"/>
        </w:rPr>
        <w:t> </w:t>
      </w:r>
      <w:r>
        <w:rPr>
          <w:w w:val="105"/>
        </w:rPr>
        <w:t>com</w:t>
      </w:r>
      <w:r>
        <w:rPr>
          <w:spacing w:val="-4"/>
          <w:w w:val="105"/>
        </w:rPr>
        <w:t> </w:t>
      </w:r>
      <w:r>
        <w:rPr>
          <w:w w:val="105"/>
        </w:rPr>
        <w:t>sede</w:t>
      </w:r>
      <w:r>
        <w:rPr>
          <w:spacing w:val="-4"/>
          <w:w w:val="105"/>
        </w:rPr>
        <w:t> </w:t>
      </w:r>
      <w:r>
        <w:rPr>
          <w:w w:val="105"/>
        </w:rPr>
        <w:t>na</w:t>
      </w:r>
      <w:r>
        <w:rPr>
          <w:spacing w:val="-4"/>
          <w:w w:val="105"/>
        </w:rPr>
        <w:t> </w:t>
      </w:r>
      <w:r>
        <w:rPr>
          <w:w w:val="105"/>
        </w:rPr>
        <w:t>............,</w:t>
      </w:r>
      <w:r>
        <w:rPr>
          <w:spacing w:val="-4"/>
          <w:w w:val="105"/>
        </w:rPr>
        <w:t> </w:t>
      </w:r>
      <w:r>
        <w:rPr>
          <w:w w:val="105"/>
        </w:rPr>
        <w:t>inscrita</w:t>
      </w:r>
      <w:r>
        <w:rPr>
          <w:spacing w:val="-4"/>
          <w:w w:val="105"/>
        </w:rPr>
        <w:t> </w:t>
      </w:r>
      <w:r>
        <w:rPr>
          <w:w w:val="105"/>
        </w:rPr>
        <w:t>no</w:t>
      </w:r>
      <w:r>
        <w:rPr>
          <w:spacing w:val="-5"/>
          <w:w w:val="105"/>
        </w:rPr>
        <w:t> </w:t>
      </w:r>
      <w:r>
        <w:rPr>
          <w:w w:val="105"/>
        </w:rPr>
        <w:t>CNPJ/MF</w:t>
      </w:r>
      <w:r>
        <w:rPr>
          <w:spacing w:val="-4"/>
          <w:w w:val="105"/>
        </w:rPr>
        <w:t> </w:t>
      </w:r>
      <w:r>
        <w:rPr>
          <w:w w:val="105"/>
        </w:rPr>
        <w:t>sob</w:t>
      </w:r>
      <w:r>
        <w:rPr>
          <w:spacing w:val="-4"/>
          <w:w w:val="105"/>
        </w:rPr>
        <w:t> </w:t>
      </w:r>
      <w:r>
        <w:rPr>
          <w:w w:val="105"/>
        </w:rPr>
        <w:t>o</w:t>
      </w:r>
      <w:r>
        <w:rPr>
          <w:spacing w:val="-4"/>
          <w:w w:val="105"/>
        </w:rPr>
        <w:t> </w:t>
      </w:r>
      <w:r>
        <w:rPr>
          <w:w w:val="105"/>
        </w:rPr>
        <w:t>nº</w:t>
      </w:r>
      <w:r>
        <w:rPr>
          <w:spacing w:val="-4"/>
          <w:w w:val="105"/>
        </w:rPr>
        <w:t> </w:t>
      </w:r>
      <w:r>
        <w:rPr>
          <w:w w:val="105"/>
        </w:rPr>
        <w:t>.............,</w:t>
      </w:r>
      <w:r>
        <w:rPr>
          <w:spacing w:val="-4"/>
          <w:w w:val="105"/>
        </w:rPr>
        <w:t> </w:t>
      </w:r>
      <w:r>
        <w:rPr>
          <w:w w:val="105"/>
        </w:rPr>
        <w:t>neste</w:t>
      </w:r>
      <w:r>
        <w:rPr>
          <w:spacing w:val="-5"/>
          <w:w w:val="105"/>
        </w:rPr>
        <w:t> </w:t>
      </w:r>
      <w:r>
        <w:rPr>
          <w:w w:val="105"/>
        </w:rPr>
        <w:t>ato</w:t>
      </w:r>
      <w:r>
        <w:rPr>
          <w:spacing w:val="-4"/>
          <w:w w:val="105"/>
        </w:rPr>
        <w:t> </w:t>
      </w:r>
      <w:r>
        <w:rPr>
          <w:w w:val="105"/>
        </w:rPr>
        <w:t>representada</w:t>
      </w:r>
      <w:r>
        <w:rPr>
          <w:spacing w:val="-4"/>
          <w:w w:val="105"/>
        </w:rPr>
        <w:t> </w:t>
      </w:r>
      <w:r>
        <w:rPr>
          <w:spacing w:val="-5"/>
          <w:w w:val="105"/>
        </w:rPr>
        <w:t>por</w:t>
      </w:r>
      <w:r>
        <w:rPr/>
        <w:tab/>
      </w:r>
      <w:r>
        <w:rPr>
          <w:spacing w:val="-10"/>
          <w:w w:val="105"/>
        </w:rPr>
        <w:t>,</w:t>
      </w:r>
    </w:p>
    <w:p>
      <w:pPr>
        <w:pStyle w:val="BodyText"/>
        <w:tabs>
          <w:tab w:pos="5235" w:val="left" w:leader="dot"/>
        </w:tabs>
        <w:spacing w:before="2"/>
        <w:jc w:val="both"/>
      </w:pPr>
      <w:r>
        <w:rPr>
          <w:w w:val="105"/>
        </w:rPr>
        <w:t>portador</w:t>
      </w:r>
      <w:r>
        <w:rPr>
          <w:spacing w:val="-2"/>
          <w:w w:val="105"/>
        </w:rPr>
        <w:t> </w:t>
      </w:r>
      <w:r>
        <w:rPr>
          <w:w w:val="105"/>
        </w:rPr>
        <w:t>da</w:t>
      </w:r>
      <w:r>
        <w:rPr>
          <w:spacing w:val="-1"/>
          <w:w w:val="105"/>
        </w:rPr>
        <w:t> </w:t>
      </w:r>
      <w:r>
        <w:rPr>
          <w:w w:val="105"/>
        </w:rPr>
        <w:t>Carteira</w:t>
      </w:r>
      <w:r>
        <w:rPr>
          <w:spacing w:val="-1"/>
          <w:w w:val="105"/>
        </w:rPr>
        <w:t> </w:t>
      </w:r>
      <w:r>
        <w:rPr>
          <w:w w:val="105"/>
        </w:rPr>
        <w:t>de</w:t>
      </w:r>
      <w:r>
        <w:rPr>
          <w:spacing w:val="-2"/>
          <w:w w:val="105"/>
        </w:rPr>
        <w:t> </w:t>
      </w:r>
      <w:r>
        <w:rPr>
          <w:w w:val="105"/>
        </w:rPr>
        <w:t>Identidade</w:t>
      </w:r>
      <w:r>
        <w:rPr>
          <w:spacing w:val="-1"/>
          <w:w w:val="105"/>
        </w:rPr>
        <w:t> </w:t>
      </w:r>
      <w:r>
        <w:rPr>
          <w:w w:val="105"/>
        </w:rPr>
        <w:t>nº</w:t>
      </w:r>
      <w:r>
        <w:rPr>
          <w:spacing w:val="-1"/>
          <w:w w:val="105"/>
        </w:rPr>
        <w:t> </w:t>
      </w:r>
      <w:r>
        <w:rPr>
          <w:w w:val="105"/>
        </w:rPr>
        <w:t>.................,</w:t>
      </w:r>
      <w:r>
        <w:rPr>
          <w:spacing w:val="-2"/>
          <w:w w:val="105"/>
        </w:rPr>
        <w:t> </w:t>
      </w:r>
      <w:r>
        <w:rPr>
          <w:w w:val="105"/>
        </w:rPr>
        <w:t>CPF</w:t>
      </w:r>
      <w:r>
        <w:rPr>
          <w:spacing w:val="-1"/>
          <w:w w:val="105"/>
        </w:rPr>
        <w:t> </w:t>
      </w:r>
      <w:r>
        <w:rPr>
          <w:spacing w:val="-5"/>
          <w:w w:val="105"/>
        </w:rPr>
        <w:t>nº</w:t>
      </w:r>
      <w:r>
        <w:rPr/>
        <w:tab/>
      </w:r>
      <w:r>
        <w:rPr>
          <w:w w:val="105"/>
        </w:rPr>
        <w:t>,</w:t>
      </w:r>
      <w:r>
        <w:rPr>
          <w:spacing w:val="-5"/>
          <w:w w:val="105"/>
        </w:rPr>
        <w:t> </w:t>
      </w:r>
      <w:r>
        <w:rPr>
          <w:w w:val="105"/>
        </w:rPr>
        <w:t>doravante</w:t>
      </w:r>
      <w:r>
        <w:rPr>
          <w:spacing w:val="-5"/>
          <w:w w:val="105"/>
        </w:rPr>
        <w:t> </w:t>
      </w:r>
      <w:r>
        <w:rPr>
          <w:w w:val="105"/>
        </w:rPr>
        <w:t>denominado</w:t>
      </w:r>
      <w:r>
        <w:rPr>
          <w:spacing w:val="-5"/>
          <w:w w:val="105"/>
        </w:rPr>
        <w:t> </w:t>
      </w:r>
      <w:r>
        <w:rPr>
          <w:b/>
          <w:w w:val="105"/>
        </w:rPr>
        <w:t>CONTRATADO</w:t>
      </w:r>
      <w:r>
        <w:rPr>
          <w:w w:val="105"/>
        </w:rPr>
        <w:t>,</w:t>
      </w:r>
      <w:r>
        <w:rPr>
          <w:spacing w:val="-4"/>
          <w:w w:val="105"/>
        </w:rPr>
        <w:t> </w:t>
      </w:r>
      <w:r>
        <w:rPr>
          <w:w w:val="105"/>
        </w:rPr>
        <w:t>com</w:t>
      </w:r>
      <w:r>
        <w:rPr>
          <w:spacing w:val="-5"/>
          <w:w w:val="105"/>
        </w:rPr>
        <w:t> </w:t>
      </w:r>
      <w:r>
        <w:rPr>
          <w:w w:val="105"/>
        </w:rPr>
        <w:t>fundamento</w:t>
      </w:r>
      <w:r>
        <w:rPr>
          <w:spacing w:val="-5"/>
          <w:w w:val="105"/>
        </w:rPr>
        <w:t> </w:t>
      </w:r>
      <w:r>
        <w:rPr>
          <w:w w:val="105"/>
        </w:rPr>
        <w:t>no</w:t>
      </w:r>
      <w:r>
        <w:rPr>
          <w:spacing w:val="-5"/>
          <w:w w:val="105"/>
        </w:rPr>
        <w:t> </w:t>
      </w:r>
      <w:r>
        <w:rPr>
          <w:w w:val="105"/>
        </w:rPr>
        <w:t>Processo</w:t>
      </w:r>
      <w:r>
        <w:rPr>
          <w:spacing w:val="-4"/>
          <w:w w:val="105"/>
        </w:rPr>
        <w:t> </w:t>
      </w:r>
      <w:r>
        <w:rPr>
          <w:w w:val="105"/>
        </w:rPr>
        <w:t>nº</w:t>
      </w:r>
      <w:r>
        <w:rPr>
          <w:spacing w:val="-5"/>
          <w:w w:val="105"/>
        </w:rPr>
        <w:t> </w:t>
      </w:r>
      <w:r>
        <w:rPr>
          <w:b/>
          <w:w w:val="105"/>
        </w:rPr>
        <w:t>SEI-260007/007450/2025</w:t>
      </w:r>
      <w:r>
        <w:rPr>
          <w:w w:val="105"/>
        </w:rPr>
        <w:t>,</w:t>
      </w:r>
      <w:r>
        <w:rPr>
          <w:spacing w:val="-5"/>
          <w:w w:val="105"/>
        </w:rPr>
        <w:t> </w:t>
      </w:r>
      <w:r>
        <w:rPr>
          <w:w w:val="105"/>
        </w:rPr>
        <w:t>que</w:t>
      </w:r>
      <w:r>
        <w:rPr>
          <w:spacing w:val="-4"/>
          <w:w w:val="105"/>
        </w:rPr>
        <w:t> </w:t>
      </w:r>
      <w:r>
        <w:rPr>
          <w:w w:val="105"/>
        </w:rPr>
        <w:t>se</w:t>
      </w:r>
      <w:r>
        <w:rPr>
          <w:spacing w:val="-5"/>
          <w:w w:val="105"/>
        </w:rPr>
        <w:t> </w:t>
      </w:r>
      <w:r>
        <w:rPr>
          <w:w w:val="105"/>
        </w:rPr>
        <w:t>regerá</w:t>
      </w:r>
      <w:r>
        <w:rPr>
          <w:spacing w:val="-5"/>
          <w:w w:val="105"/>
        </w:rPr>
        <w:t> </w:t>
      </w:r>
      <w:r>
        <w:rPr>
          <w:w w:val="105"/>
        </w:rPr>
        <w:t>pelas</w:t>
      </w:r>
      <w:r>
        <w:rPr>
          <w:spacing w:val="-5"/>
          <w:w w:val="105"/>
        </w:rPr>
        <w:t> </w:t>
      </w:r>
      <w:r>
        <w:rPr>
          <w:spacing w:val="-2"/>
          <w:w w:val="105"/>
        </w:rPr>
        <w:t>disposições</w:t>
      </w:r>
    </w:p>
    <w:p>
      <w:pPr>
        <w:pStyle w:val="BodyText"/>
        <w:spacing w:line="292" w:lineRule="auto" w:before="44"/>
        <w:ind w:right="272"/>
        <w:jc w:val="both"/>
      </w:pPr>
      <w:r>
        <w:rPr>
          <w:w w:val="105"/>
        </w:rPr>
        <w:t>da Lei nº 14.133, de 1º de abril de 2021, e pelos normativos estaduais aplicáveis, todos disponíveis no endereço eletrônico redelog.rj.gov.br/redelog/legislação-licitacoes/, resolvem celebrar o presente instrumento de Contrato, decorrente Edital de licitação por </w:t>
      </w:r>
      <w:r>
        <w:rPr>
          <w:b/>
          <w:w w:val="105"/>
        </w:rPr>
        <w:t>Pregão Eletrônico nº 069/2026, </w:t>
      </w:r>
      <w:r>
        <w:rPr>
          <w:w w:val="105"/>
        </w:rPr>
        <w:t>mediante as cláusulas e condições a seguir enunciadas.</w:t>
      </w:r>
    </w:p>
    <w:p>
      <w:pPr>
        <w:pStyle w:val="BodyText"/>
        <w:spacing w:before="0"/>
        <w:ind w:left="0"/>
      </w:pPr>
    </w:p>
    <w:p>
      <w:pPr>
        <w:pStyle w:val="BodyText"/>
        <w:spacing w:before="101"/>
        <w:ind w:left="0"/>
      </w:pPr>
    </w:p>
    <w:p>
      <w:pPr>
        <w:pStyle w:val="Heading2"/>
        <w:ind w:left="316"/>
      </w:pPr>
      <w:r>
        <w:rPr/>
        <w:t>CLÁUSULA</w:t>
      </w:r>
      <w:r>
        <w:rPr>
          <w:spacing w:val="14"/>
        </w:rPr>
        <w:t> </w:t>
      </w:r>
      <w:r>
        <w:rPr/>
        <w:t>PRIMEIRA</w:t>
      </w:r>
      <w:r>
        <w:rPr>
          <w:spacing w:val="14"/>
        </w:rPr>
        <w:t> </w:t>
      </w:r>
      <w:r>
        <w:rPr/>
        <w:t>–</w:t>
      </w:r>
      <w:r>
        <w:rPr>
          <w:spacing w:val="30"/>
        </w:rPr>
        <w:t> </w:t>
      </w:r>
      <w:r>
        <w:rPr>
          <w:spacing w:val="-2"/>
        </w:rPr>
        <w:t>OBJETO</w:t>
      </w:r>
    </w:p>
    <w:p>
      <w:pPr>
        <w:pStyle w:val="ListParagraph"/>
        <w:numPr>
          <w:ilvl w:val="1"/>
          <w:numId w:val="37"/>
        </w:numPr>
        <w:tabs>
          <w:tab w:pos="608" w:val="left" w:leader="none"/>
        </w:tabs>
        <w:spacing w:line="240" w:lineRule="auto" w:before="150" w:after="0"/>
        <w:ind w:left="608" w:right="0" w:hanging="292"/>
        <w:jc w:val="left"/>
        <w:rPr>
          <w:sz w:val="17"/>
        </w:rPr>
      </w:pPr>
      <w:r>
        <w:rPr>
          <w:w w:val="105"/>
          <w:sz w:val="17"/>
        </w:rPr>
        <w:t>O</w:t>
      </w:r>
      <w:r>
        <w:rPr>
          <w:spacing w:val="17"/>
          <w:w w:val="105"/>
          <w:sz w:val="17"/>
        </w:rPr>
        <w:t> </w:t>
      </w:r>
      <w:r>
        <w:rPr>
          <w:w w:val="105"/>
          <w:sz w:val="17"/>
        </w:rPr>
        <w:t>objeto</w:t>
      </w:r>
      <w:r>
        <w:rPr>
          <w:spacing w:val="17"/>
          <w:w w:val="105"/>
          <w:sz w:val="17"/>
        </w:rPr>
        <w:t> </w:t>
      </w:r>
      <w:r>
        <w:rPr>
          <w:w w:val="105"/>
          <w:sz w:val="17"/>
        </w:rPr>
        <w:t>do</w:t>
      </w:r>
      <w:r>
        <w:rPr>
          <w:spacing w:val="17"/>
          <w:w w:val="105"/>
          <w:sz w:val="17"/>
        </w:rPr>
        <w:t> </w:t>
      </w:r>
      <w:r>
        <w:rPr>
          <w:w w:val="105"/>
          <w:sz w:val="17"/>
        </w:rPr>
        <w:t>presente</w:t>
      </w:r>
      <w:r>
        <w:rPr>
          <w:spacing w:val="17"/>
          <w:w w:val="105"/>
          <w:sz w:val="17"/>
        </w:rPr>
        <w:t> </w:t>
      </w:r>
      <w:r>
        <w:rPr>
          <w:w w:val="105"/>
          <w:sz w:val="17"/>
        </w:rPr>
        <w:t>Contrato</w:t>
      </w:r>
      <w:r>
        <w:rPr>
          <w:spacing w:val="18"/>
          <w:w w:val="105"/>
          <w:sz w:val="17"/>
        </w:rPr>
        <w:t> </w:t>
      </w:r>
      <w:r>
        <w:rPr>
          <w:w w:val="105"/>
          <w:sz w:val="17"/>
        </w:rPr>
        <w:t>é</w:t>
      </w:r>
      <w:r>
        <w:rPr>
          <w:spacing w:val="17"/>
          <w:w w:val="105"/>
          <w:sz w:val="17"/>
        </w:rPr>
        <w:t> </w:t>
      </w:r>
      <w:r>
        <w:rPr>
          <w:w w:val="105"/>
          <w:sz w:val="17"/>
        </w:rPr>
        <w:t>a</w:t>
      </w:r>
      <w:r>
        <w:rPr>
          <w:spacing w:val="17"/>
          <w:w w:val="105"/>
          <w:sz w:val="17"/>
        </w:rPr>
        <w:t> </w:t>
      </w:r>
      <w:r>
        <w:rPr>
          <w:b/>
          <w:w w:val="105"/>
          <w:sz w:val="17"/>
        </w:rPr>
        <w:t>AQUISIÇÃO</w:t>
      </w:r>
      <w:r>
        <w:rPr>
          <w:b/>
          <w:spacing w:val="17"/>
          <w:w w:val="105"/>
          <w:sz w:val="17"/>
        </w:rPr>
        <w:t> </w:t>
      </w:r>
      <w:r>
        <w:rPr>
          <w:b/>
          <w:w w:val="105"/>
          <w:sz w:val="17"/>
        </w:rPr>
        <w:t>DE</w:t>
      </w:r>
      <w:r>
        <w:rPr>
          <w:b/>
          <w:spacing w:val="17"/>
          <w:w w:val="105"/>
          <w:sz w:val="17"/>
        </w:rPr>
        <w:t> </w:t>
      </w:r>
      <w:r>
        <w:rPr>
          <w:b/>
          <w:w w:val="105"/>
          <w:sz w:val="17"/>
        </w:rPr>
        <w:t>MATERIAL</w:t>
      </w:r>
      <w:r>
        <w:rPr>
          <w:b/>
          <w:spacing w:val="10"/>
          <w:w w:val="105"/>
          <w:sz w:val="17"/>
        </w:rPr>
        <w:t> </w:t>
      </w:r>
      <w:r>
        <w:rPr>
          <w:b/>
          <w:w w:val="105"/>
          <w:sz w:val="17"/>
        </w:rPr>
        <w:t>HOSPITALAR</w:t>
      </w:r>
      <w:r>
        <w:rPr>
          <w:b/>
          <w:spacing w:val="17"/>
          <w:w w:val="105"/>
          <w:sz w:val="17"/>
        </w:rPr>
        <w:t> </w:t>
      </w:r>
      <w:r>
        <w:rPr>
          <w:b/>
          <w:w w:val="105"/>
          <w:sz w:val="17"/>
        </w:rPr>
        <w:t>(CLAMPS</w:t>
      </w:r>
      <w:r>
        <w:rPr>
          <w:b/>
          <w:spacing w:val="17"/>
          <w:w w:val="105"/>
          <w:sz w:val="17"/>
        </w:rPr>
        <w:t> </w:t>
      </w:r>
      <w:r>
        <w:rPr>
          <w:b/>
          <w:w w:val="105"/>
          <w:sz w:val="17"/>
        </w:rPr>
        <w:t>E</w:t>
      </w:r>
      <w:r>
        <w:rPr>
          <w:b/>
          <w:spacing w:val="17"/>
          <w:w w:val="105"/>
          <w:sz w:val="17"/>
        </w:rPr>
        <w:t> </w:t>
      </w:r>
      <w:r>
        <w:rPr>
          <w:b/>
          <w:w w:val="105"/>
          <w:sz w:val="17"/>
        </w:rPr>
        <w:t>CLIP</w:t>
      </w:r>
      <w:r>
        <w:rPr>
          <w:b/>
          <w:spacing w:val="10"/>
          <w:w w:val="105"/>
          <w:sz w:val="17"/>
        </w:rPr>
        <w:t> </w:t>
      </w:r>
      <w:r>
        <w:rPr>
          <w:b/>
          <w:w w:val="105"/>
          <w:sz w:val="17"/>
        </w:rPr>
        <w:t>DE</w:t>
      </w:r>
      <w:r>
        <w:rPr>
          <w:b/>
          <w:spacing w:val="17"/>
          <w:w w:val="105"/>
          <w:sz w:val="17"/>
        </w:rPr>
        <w:t> </w:t>
      </w:r>
      <w:r>
        <w:rPr>
          <w:b/>
          <w:w w:val="105"/>
          <w:sz w:val="17"/>
        </w:rPr>
        <w:t>MAYO)</w:t>
      </w:r>
      <w:r>
        <w:rPr>
          <w:b/>
          <w:spacing w:val="17"/>
          <w:w w:val="105"/>
          <w:sz w:val="17"/>
        </w:rPr>
        <w:t> </w:t>
      </w:r>
      <w:r>
        <w:rPr>
          <w:b/>
          <w:w w:val="105"/>
          <w:sz w:val="17"/>
        </w:rPr>
        <w:t>PARA</w:t>
      </w:r>
      <w:r>
        <w:rPr>
          <w:b/>
          <w:spacing w:val="9"/>
          <w:w w:val="105"/>
          <w:sz w:val="17"/>
        </w:rPr>
        <w:t> </w:t>
      </w:r>
      <w:r>
        <w:rPr>
          <w:b/>
          <w:w w:val="105"/>
          <w:sz w:val="17"/>
        </w:rPr>
        <w:t>O</w:t>
      </w:r>
      <w:r>
        <w:rPr>
          <w:b/>
          <w:spacing w:val="18"/>
          <w:w w:val="105"/>
          <w:sz w:val="17"/>
        </w:rPr>
        <w:t> </w:t>
      </w:r>
      <w:r>
        <w:rPr>
          <w:b/>
          <w:w w:val="105"/>
          <w:sz w:val="17"/>
        </w:rPr>
        <w:t>HOSPITAL</w:t>
      </w:r>
      <w:r>
        <w:rPr>
          <w:b/>
          <w:spacing w:val="9"/>
          <w:w w:val="105"/>
          <w:sz w:val="17"/>
        </w:rPr>
        <w:t> </w:t>
      </w:r>
      <w:r>
        <w:rPr>
          <w:b/>
          <w:w w:val="105"/>
          <w:sz w:val="17"/>
        </w:rPr>
        <w:t>UNIVERSITÁRIO</w:t>
      </w:r>
      <w:r>
        <w:rPr>
          <w:b/>
          <w:spacing w:val="17"/>
          <w:w w:val="105"/>
          <w:sz w:val="17"/>
        </w:rPr>
        <w:t> </w:t>
      </w:r>
      <w:r>
        <w:rPr>
          <w:b/>
          <w:w w:val="105"/>
          <w:sz w:val="17"/>
        </w:rPr>
        <w:t>PEDRO</w:t>
      </w:r>
      <w:r>
        <w:rPr>
          <w:b/>
          <w:spacing w:val="17"/>
          <w:w w:val="105"/>
          <w:sz w:val="17"/>
        </w:rPr>
        <w:t> </w:t>
      </w:r>
      <w:r>
        <w:rPr>
          <w:b/>
          <w:w w:val="105"/>
          <w:sz w:val="17"/>
        </w:rPr>
        <w:t>ERNESTO</w:t>
      </w:r>
      <w:r>
        <w:rPr>
          <w:b/>
          <w:spacing w:val="18"/>
          <w:w w:val="105"/>
          <w:sz w:val="17"/>
        </w:rPr>
        <w:t> </w:t>
      </w:r>
      <w:r>
        <w:rPr>
          <w:w w:val="105"/>
          <w:sz w:val="17"/>
        </w:rPr>
        <w:t>a</w:t>
      </w:r>
      <w:r>
        <w:rPr>
          <w:spacing w:val="17"/>
          <w:w w:val="105"/>
          <w:sz w:val="17"/>
        </w:rPr>
        <w:t> </w:t>
      </w:r>
      <w:r>
        <w:rPr>
          <w:spacing w:val="-2"/>
          <w:w w:val="105"/>
          <w:sz w:val="17"/>
        </w:rPr>
        <w:t>serem</w:t>
      </w:r>
    </w:p>
    <w:p>
      <w:pPr>
        <w:pStyle w:val="BodyText"/>
        <w:spacing w:before="44"/>
        <w:jc w:val="both"/>
      </w:pPr>
      <w:r>
        <w:rPr>
          <w:w w:val="105"/>
        </w:rPr>
        <w:t>executados</w:t>
      </w:r>
      <w:r>
        <w:rPr>
          <w:spacing w:val="-7"/>
          <w:w w:val="105"/>
        </w:rPr>
        <w:t> </w:t>
      </w:r>
      <w:r>
        <w:rPr>
          <w:w w:val="105"/>
        </w:rPr>
        <w:t>nas</w:t>
      </w:r>
      <w:r>
        <w:rPr>
          <w:spacing w:val="-7"/>
          <w:w w:val="105"/>
        </w:rPr>
        <w:t> </w:t>
      </w:r>
      <w:r>
        <w:rPr>
          <w:w w:val="105"/>
        </w:rPr>
        <w:t>condições</w:t>
      </w:r>
      <w:r>
        <w:rPr>
          <w:spacing w:val="-6"/>
          <w:w w:val="105"/>
        </w:rPr>
        <w:t> </w:t>
      </w:r>
      <w:r>
        <w:rPr>
          <w:w w:val="105"/>
        </w:rPr>
        <w:t>estabelecidas</w:t>
      </w:r>
      <w:r>
        <w:rPr>
          <w:spacing w:val="-7"/>
          <w:w w:val="105"/>
        </w:rPr>
        <w:t> </w:t>
      </w:r>
      <w:r>
        <w:rPr>
          <w:w w:val="105"/>
        </w:rPr>
        <w:t>no</w:t>
      </w:r>
      <w:r>
        <w:rPr>
          <w:spacing w:val="-9"/>
          <w:w w:val="105"/>
        </w:rPr>
        <w:t> </w:t>
      </w:r>
      <w:r>
        <w:rPr>
          <w:w w:val="105"/>
        </w:rPr>
        <w:t>Termo</w:t>
      </w:r>
      <w:r>
        <w:rPr>
          <w:spacing w:val="-7"/>
          <w:w w:val="105"/>
        </w:rPr>
        <w:t> </w:t>
      </w:r>
      <w:r>
        <w:rPr>
          <w:w w:val="105"/>
        </w:rPr>
        <w:t>de</w:t>
      </w:r>
      <w:r>
        <w:rPr>
          <w:spacing w:val="-6"/>
          <w:w w:val="105"/>
        </w:rPr>
        <w:t> </w:t>
      </w:r>
      <w:r>
        <w:rPr>
          <w:w w:val="105"/>
        </w:rPr>
        <w:t>Referência</w:t>
      </w:r>
      <w:r>
        <w:rPr>
          <w:spacing w:val="-7"/>
          <w:w w:val="105"/>
        </w:rPr>
        <w:t> </w:t>
      </w:r>
      <w:r>
        <w:rPr>
          <w:w w:val="105"/>
        </w:rPr>
        <w:t>e</w:t>
      </w:r>
      <w:r>
        <w:rPr>
          <w:spacing w:val="-6"/>
          <w:w w:val="105"/>
        </w:rPr>
        <w:t> </w:t>
      </w:r>
      <w:r>
        <w:rPr>
          <w:w w:val="105"/>
        </w:rPr>
        <w:t>nos</w:t>
      </w:r>
      <w:r>
        <w:rPr>
          <w:spacing w:val="-7"/>
          <w:w w:val="105"/>
        </w:rPr>
        <w:t> </w:t>
      </w:r>
      <w:r>
        <w:rPr>
          <w:w w:val="105"/>
        </w:rPr>
        <w:t>anexos</w:t>
      </w:r>
      <w:r>
        <w:rPr>
          <w:spacing w:val="-7"/>
          <w:w w:val="105"/>
        </w:rPr>
        <w:t> </w:t>
      </w:r>
      <w:r>
        <w:rPr>
          <w:w w:val="105"/>
        </w:rPr>
        <w:t>deste</w:t>
      </w:r>
      <w:r>
        <w:rPr>
          <w:spacing w:val="-6"/>
          <w:w w:val="105"/>
        </w:rPr>
        <w:t> </w:t>
      </w:r>
      <w:r>
        <w:rPr>
          <w:spacing w:val="-2"/>
          <w:w w:val="105"/>
        </w:rPr>
        <w:t>Contrato.</w:t>
      </w:r>
    </w:p>
    <w:p>
      <w:pPr>
        <w:pStyle w:val="ListParagraph"/>
        <w:numPr>
          <w:ilvl w:val="1"/>
          <w:numId w:val="37"/>
        </w:numPr>
        <w:tabs>
          <w:tab w:pos="580" w:val="left" w:leader="none"/>
        </w:tabs>
        <w:spacing w:line="240" w:lineRule="auto" w:before="43" w:after="0"/>
        <w:ind w:left="580" w:right="0" w:hanging="264"/>
        <w:jc w:val="left"/>
        <w:rPr>
          <w:sz w:val="17"/>
        </w:rPr>
      </w:pPr>
      <w:r>
        <w:rPr>
          <w:w w:val="105"/>
          <w:sz w:val="17"/>
        </w:rPr>
        <w:t>Objeto</w:t>
      </w:r>
      <w:r>
        <w:rPr>
          <w:spacing w:val="-5"/>
          <w:w w:val="105"/>
          <w:sz w:val="17"/>
        </w:rPr>
        <w:t> </w:t>
      </w:r>
      <w:r>
        <w:rPr>
          <w:w w:val="105"/>
          <w:sz w:val="17"/>
        </w:rPr>
        <w:t>da</w:t>
      </w:r>
      <w:r>
        <w:rPr>
          <w:spacing w:val="-4"/>
          <w:w w:val="105"/>
          <w:sz w:val="17"/>
        </w:rPr>
        <w:t> </w:t>
      </w:r>
      <w:r>
        <w:rPr>
          <w:spacing w:val="-2"/>
          <w:w w:val="105"/>
          <w:sz w:val="17"/>
        </w:rPr>
        <w:t>contratação:</w:t>
      </w:r>
    </w:p>
    <w:p>
      <w:pPr>
        <w:pStyle w:val="BodyText"/>
        <w:spacing w:before="25"/>
        <w:ind w:left="0"/>
        <w:rPr>
          <w:sz w:val="20"/>
        </w:rPr>
      </w:pPr>
    </w:p>
    <w:tbl>
      <w:tblPr>
        <w:tblW w:w="0" w:type="auto"/>
        <w:jc w:val="left"/>
        <w:tblInd w:w="298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7"/>
        <w:gridCol w:w="2962"/>
        <w:gridCol w:w="784"/>
        <w:gridCol w:w="1089"/>
        <w:gridCol w:w="1142"/>
        <w:gridCol w:w="1182"/>
        <w:gridCol w:w="1155"/>
      </w:tblGrid>
      <w:tr>
        <w:trPr>
          <w:trHeight w:val="476" w:hRule="atLeast"/>
        </w:trPr>
        <w:tc>
          <w:tcPr>
            <w:tcW w:w="877" w:type="dxa"/>
          </w:tcPr>
          <w:p>
            <w:pPr>
              <w:pStyle w:val="TableParagraph"/>
              <w:spacing w:before="54"/>
              <w:ind w:left="11"/>
              <w:jc w:val="center"/>
              <w:rPr>
                <w:b/>
                <w:sz w:val="14"/>
              </w:rPr>
            </w:pPr>
            <w:r>
              <w:rPr>
                <w:b/>
                <w:spacing w:val="-4"/>
                <w:sz w:val="14"/>
              </w:rPr>
              <w:t>ITEM</w:t>
            </w:r>
          </w:p>
        </w:tc>
        <w:tc>
          <w:tcPr>
            <w:tcW w:w="2962" w:type="dxa"/>
          </w:tcPr>
          <w:p>
            <w:pPr>
              <w:pStyle w:val="TableParagraph"/>
              <w:spacing w:before="54"/>
              <w:ind w:left="941"/>
              <w:rPr>
                <w:b/>
                <w:sz w:val="14"/>
              </w:rPr>
            </w:pPr>
            <w:r>
              <w:rPr>
                <w:b/>
                <w:spacing w:val="-2"/>
                <w:sz w:val="14"/>
              </w:rPr>
              <w:t>ESPECIFICAÇÃO</w:t>
            </w:r>
          </w:p>
        </w:tc>
        <w:tc>
          <w:tcPr>
            <w:tcW w:w="784" w:type="dxa"/>
          </w:tcPr>
          <w:p>
            <w:pPr>
              <w:pStyle w:val="TableParagraph"/>
              <w:spacing w:before="54"/>
              <w:ind w:left="94"/>
              <w:rPr>
                <w:b/>
                <w:sz w:val="14"/>
              </w:rPr>
            </w:pPr>
            <w:r>
              <w:rPr>
                <w:b/>
                <w:sz w:val="14"/>
              </w:rPr>
              <w:t>CÓD.</w:t>
            </w:r>
            <w:r>
              <w:rPr>
                <w:b/>
                <w:spacing w:val="3"/>
                <w:sz w:val="14"/>
              </w:rPr>
              <w:t> </w:t>
            </w:r>
            <w:r>
              <w:rPr>
                <w:b/>
                <w:spacing w:val="-5"/>
                <w:sz w:val="14"/>
              </w:rPr>
              <w:t>ID</w:t>
            </w:r>
          </w:p>
          <w:p>
            <w:pPr>
              <w:pStyle w:val="TableParagraph"/>
              <w:spacing w:before="78"/>
              <w:ind w:left="192"/>
              <w:rPr>
                <w:b/>
                <w:sz w:val="14"/>
              </w:rPr>
            </w:pPr>
            <w:r>
              <w:rPr>
                <w:b/>
                <w:spacing w:val="-4"/>
                <w:sz w:val="14"/>
              </w:rPr>
              <w:t>SIGA</w:t>
            </w:r>
          </w:p>
        </w:tc>
        <w:tc>
          <w:tcPr>
            <w:tcW w:w="1089" w:type="dxa"/>
          </w:tcPr>
          <w:p>
            <w:pPr>
              <w:pStyle w:val="TableParagraph"/>
              <w:spacing w:before="54"/>
              <w:ind w:left="112"/>
              <w:jc w:val="center"/>
              <w:rPr>
                <w:b/>
                <w:sz w:val="14"/>
              </w:rPr>
            </w:pPr>
            <w:r>
              <w:rPr>
                <w:b/>
                <w:sz w:val="14"/>
              </w:rPr>
              <w:t>UNIDADE</w:t>
            </w:r>
            <w:r>
              <w:rPr>
                <w:b/>
                <w:spacing w:val="6"/>
                <w:sz w:val="14"/>
              </w:rPr>
              <w:t> </w:t>
            </w:r>
            <w:r>
              <w:rPr>
                <w:b/>
                <w:spacing w:val="-5"/>
                <w:sz w:val="14"/>
              </w:rPr>
              <w:t>DE</w:t>
            </w:r>
          </w:p>
          <w:p>
            <w:pPr>
              <w:pStyle w:val="TableParagraph"/>
              <w:spacing w:before="78"/>
              <w:ind w:left="112"/>
              <w:jc w:val="center"/>
              <w:rPr>
                <w:b/>
                <w:sz w:val="14"/>
              </w:rPr>
            </w:pPr>
            <w:r>
              <w:rPr>
                <w:b/>
                <w:spacing w:val="-2"/>
                <w:sz w:val="14"/>
              </w:rPr>
              <w:t>MEDIDA</w:t>
            </w:r>
          </w:p>
        </w:tc>
        <w:tc>
          <w:tcPr>
            <w:tcW w:w="1142" w:type="dxa"/>
          </w:tcPr>
          <w:p>
            <w:pPr>
              <w:pStyle w:val="TableParagraph"/>
              <w:spacing w:before="54"/>
              <w:ind w:left="72"/>
              <w:rPr>
                <w:b/>
                <w:sz w:val="14"/>
              </w:rPr>
            </w:pPr>
            <w:r>
              <w:rPr>
                <w:b/>
                <w:spacing w:val="-2"/>
                <w:sz w:val="14"/>
              </w:rPr>
              <w:t>QUANTIDADE</w:t>
            </w:r>
          </w:p>
        </w:tc>
        <w:tc>
          <w:tcPr>
            <w:tcW w:w="1182" w:type="dxa"/>
          </w:tcPr>
          <w:p>
            <w:pPr>
              <w:pStyle w:val="TableParagraph"/>
              <w:spacing w:before="54"/>
              <w:ind w:left="19"/>
              <w:jc w:val="center"/>
              <w:rPr>
                <w:b/>
                <w:sz w:val="14"/>
              </w:rPr>
            </w:pPr>
            <w:r>
              <w:rPr>
                <w:b/>
                <w:spacing w:val="-2"/>
                <w:sz w:val="14"/>
              </w:rPr>
              <w:t>VALOR</w:t>
            </w:r>
          </w:p>
          <w:p>
            <w:pPr>
              <w:pStyle w:val="TableParagraph"/>
              <w:spacing w:before="78"/>
              <w:ind w:left="19"/>
              <w:jc w:val="center"/>
              <w:rPr>
                <w:b/>
                <w:sz w:val="14"/>
              </w:rPr>
            </w:pPr>
            <w:r>
              <w:rPr>
                <w:b/>
                <w:sz w:val="14"/>
              </w:rPr>
              <w:t>UNITÁRIO</w:t>
            </w:r>
            <w:r>
              <w:rPr>
                <w:b/>
                <w:spacing w:val="7"/>
                <w:sz w:val="14"/>
              </w:rPr>
              <w:t> </w:t>
            </w:r>
            <w:r>
              <w:rPr>
                <w:b/>
                <w:spacing w:val="-4"/>
                <w:sz w:val="14"/>
              </w:rPr>
              <w:t>(R$)</w:t>
            </w:r>
          </w:p>
        </w:tc>
        <w:tc>
          <w:tcPr>
            <w:tcW w:w="1155" w:type="dxa"/>
          </w:tcPr>
          <w:p>
            <w:pPr>
              <w:pStyle w:val="TableParagraph"/>
              <w:spacing w:before="54"/>
              <w:ind w:left="32" w:right="31"/>
              <w:jc w:val="center"/>
              <w:rPr>
                <w:b/>
                <w:sz w:val="14"/>
              </w:rPr>
            </w:pPr>
            <w:r>
              <w:rPr>
                <w:b/>
                <w:spacing w:val="-2"/>
                <w:sz w:val="14"/>
              </w:rPr>
              <w:t>VALOR</w:t>
            </w:r>
          </w:p>
          <w:p>
            <w:pPr>
              <w:pStyle w:val="TableParagraph"/>
              <w:spacing w:before="78"/>
              <w:ind w:left="32" w:right="31"/>
              <w:jc w:val="center"/>
              <w:rPr>
                <w:b/>
                <w:sz w:val="14"/>
              </w:rPr>
            </w:pPr>
            <w:r>
              <w:rPr>
                <w:b/>
                <w:spacing w:val="-2"/>
                <w:sz w:val="14"/>
              </w:rPr>
              <w:t>TOTAL</w:t>
            </w:r>
            <w:r>
              <w:rPr>
                <w:b/>
                <w:spacing w:val="-8"/>
                <w:sz w:val="14"/>
              </w:rPr>
              <w:t> </w:t>
            </w:r>
            <w:r>
              <w:rPr>
                <w:b/>
                <w:spacing w:val="-4"/>
                <w:sz w:val="14"/>
              </w:rPr>
              <w:t>(R$)</w:t>
            </w:r>
          </w:p>
        </w:tc>
      </w:tr>
      <w:tr>
        <w:trPr>
          <w:trHeight w:val="237" w:hRule="atLeast"/>
        </w:trPr>
        <w:tc>
          <w:tcPr>
            <w:tcW w:w="877" w:type="dxa"/>
          </w:tcPr>
          <w:p>
            <w:pPr>
              <w:pStyle w:val="TableParagraph"/>
              <w:spacing w:line="182" w:lineRule="exact" w:before="35"/>
              <w:ind w:left="11"/>
              <w:jc w:val="center"/>
              <w:rPr>
                <w:b/>
                <w:sz w:val="16"/>
              </w:rPr>
            </w:pPr>
            <w:r>
              <w:rPr>
                <w:b/>
                <w:spacing w:val="-10"/>
                <w:sz w:val="16"/>
              </w:rPr>
              <w:t>1</w:t>
            </w:r>
          </w:p>
        </w:tc>
        <w:tc>
          <w:tcPr>
            <w:tcW w:w="2962" w:type="dxa"/>
          </w:tcPr>
          <w:p>
            <w:pPr>
              <w:pStyle w:val="TableParagraph"/>
              <w:rPr>
                <w:sz w:val="16"/>
              </w:rPr>
            </w:pPr>
          </w:p>
        </w:tc>
        <w:tc>
          <w:tcPr>
            <w:tcW w:w="784" w:type="dxa"/>
          </w:tcPr>
          <w:p>
            <w:pPr>
              <w:pStyle w:val="TableParagraph"/>
              <w:rPr>
                <w:sz w:val="16"/>
              </w:rPr>
            </w:pPr>
          </w:p>
        </w:tc>
        <w:tc>
          <w:tcPr>
            <w:tcW w:w="1089" w:type="dxa"/>
          </w:tcPr>
          <w:p>
            <w:pPr>
              <w:pStyle w:val="TableParagraph"/>
              <w:rPr>
                <w:sz w:val="16"/>
              </w:rPr>
            </w:pPr>
          </w:p>
        </w:tc>
        <w:tc>
          <w:tcPr>
            <w:tcW w:w="1142" w:type="dxa"/>
          </w:tcPr>
          <w:p>
            <w:pPr>
              <w:pStyle w:val="TableParagraph"/>
              <w:rPr>
                <w:sz w:val="16"/>
              </w:rPr>
            </w:pPr>
          </w:p>
        </w:tc>
        <w:tc>
          <w:tcPr>
            <w:tcW w:w="1182" w:type="dxa"/>
          </w:tcPr>
          <w:p>
            <w:pPr>
              <w:pStyle w:val="TableParagraph"/>
              <w:rPr>
                <w:sz w:val="16"/>
              </w:rPr>
            </w:pPr>
          </w:p>
        </w:tc>
        <w:tc>
          <w:tcPr>
            <w:tcW w:w="1155" w:type="dxa"/>
          </w:tcPr>
          <w:p>
            <w:pPr>
              <w:pStyle w:val="TableParagraph"/>
              <w:rPr>
                <w:sz w:val="16"/>
              </w:rPr>
            </w:pPr>
          </w:p>
        </w:tc>
      </w:tr>
      <w:tr>
        <w:trPr>
          <w:trHeight w:val="237" w:hRule="atLeast"/>
        </w:trPr>
        <w:tc>
          <w:tcPr>
            <w:tcW w:w="877" w:type="dxa"/>
          </w:tcPr>
          <w:p>
            <w:pPr>
              <w:pStyle w:val="TableParagraph"/>
              <w:spacing w:line="182" w:lineRule="exact" w:before="35"/>
              <w:ind w:left="11"/>
              <w:jc w:val="center"/>
              <w:rPr>
                <w:b/>
                <w:sz w:val="16"/>
              </w:rPr>
            </w:pPr>
            <w:r>
              <w:rPr>
                <w:b/>
                <w:spacing w:val="-10"/>
                <w:sz w:val="16"/>
              </w:rPr>
              <w:t>2</w:t>
            </w:r>
          </w:p>
        </w:tc>
        <w:tc>
          <w:tcPr>
            <w:tcW w:w="2962" w:type="dxa"/>
          </w:tcPr>
          <w:p>
            <w:pPr>
              <w:pStyle w:val="TableParagraph"/>
              <w:rPr>
                <w:sz w:val="16"/>
              </w:rPr>
            </w:pPr>
          </w:p>
        </w:tc>
        <w:tc>
          <w:tcPr>
            <w:tcW w:w="784" w:type="dxa"/>
          </w:tcPr>
          <w:p>
            <w:pPr>
              <w:pStyle w:val="TableParagraph"/>
              <w:rPr>
                <w:sz w:val="16"/>
              </w:rPr>
            </w:pPr>
          </w:p>
        </w:tc>
        <w:tc>
          <w:tcPr>
            <w:tcW w:w="1089" w:type="dxa"/>
          </w:tcPr>
          <w:p>
            <w:pPr>
              <w:pStyle w:val="TableParagraph"/>
              <w:rPr>
                <w:sz w:val="16"/>
              </w:rPr>
            </w:pPr>
          </w:p>
        </w:tc>
        <w:tc>
          <w:tcPr>
            <w:tcW w:w="1142" w:type="dxa"/>
          </w:tcPr>
          <w:p>
            <w:pPr>
              <w:pStyle w:val="TableParagraph"/>
              <w:rPr>
                <w:sz w:val="16"/>
              </w:rPr>
            </w:pPr>
          </w:p>
        </w:tc>
        <w:tc>
          <w:tcPr>
            <w:tcW w:w="1182" w:type="dxa"/>
          </w:tcPr>
          <w:p>
            <w:pPr>
              <w:pStyle w:val="TableParagraph"/>
              <w:rPr>
                <w:sz w:val="16"/>
              </w:rPr>
            </w:pPr>
          </w:p>
        </w:tc>
        <w:tc>
          <w:tcPr>
            <w:tcW w:w="1155" w:type="dxa"/>
          </w:tcPr>
          <w:p>
            <w:pPr>
              <w:pStyle w:val="TableParagraph"/>
              <w:rPr>
                <w:sz w:val="16"/>
              </w:rPr>
            </w:pPr>
          </w:p>
        </w:tc>
      </w:tr>
      <w:tr>
        <w:trPr>
          <w:trHeight w:val="237" w:hRule="atLeast"/>
        </w:trPr>
        <w:tc>
          <w:tcPr>
            <w:tcW w:w="877" w:type="dxa"/>
          </w:tcPr>
          <w:p>
            <w:pPr>
              <w:pStyle w:val="TableParagraph"/>
              <w:spacing w:line="182" w:lineRule="exact" w:before="35"/>
              <w:ind w:left="11"/>
              <w:jc w:val="center"/>
              <w:rPr>
                <w:b/>
                <w:sz w:val="16"/>
              </w:rPr>
            </w:pPr>
            <w:r>
              <w:rPr>
                <w:b/>
                <w:spacing w:val="-10"/>
                <w:sz w:val="16"/>
              </w:rPr>
              <w:t>3</w:t>
            </w:r>
          </w:p>
        </w:tc>
        <w:tc>
          <w:tcPr>
            <w:tcW w:w="2962" w:type="dxa"/>
          </w:tcPr>
          <w:p>
            <w:pPr>
              <w:pStyle w:val="TableParagraph"/>
              <w:rPr>
                <w:sz w:val="16"/>
              </w:rPr>
            </w:pPr>
          </w:p>
        </w:tc>
        <w:tc>
          <w:tcPr>
            <w:tcW w:w="784" w:type="dxa"/>
          </w:tcPr>
          <w:p>
            <w:pPr>
              <w:pStyle w:val="TableParagraph"/>
              <w:rPr>
                <w:sz w:val="16"/>
              </w:rPr>
            </w:pPr>
          </w:p>
        </w:tc>
        <w:tc>
          <w:tcPr>
            <w:tcW w:w="1089" w:type="dxa"/>
          </w:tcPr>
          <w:p>
            <w:pPr>
              <w:pStyle w:val="TableParagraph"/>
              <w:rPr>
                <w:sz w:val="16"/>
              </w:rPr>
            </w:pPr>
          </w:p>
        </w:tc>
        <w:tc>
          <w:tcPr>
            <w:tcW w:w="1142" w:type="dxa"/>
          </w:tcPr>
          <w:p>
            <w:pPr>
              <w:pStyle w:val="TableParagraph"/>
              <w:rPr>
                <w:sz w:val="16"/>
              </w:rPr>
            </w:pPr>
          </w:p>
        </w:tc>
        <w:tc>
          <w:tcPr>
            <w:tcW w:w="1182" w:type="dxa"/>
          </w:tcPr>
          <w:p>
            <w:pPr>
              <w:pStyle w:val="TableParagraph"/>
              <w:rPr>
                <w:sz w:val="16"/>
              </w:rPr>
            </w:pPr>
          </w:p>
        </w:tc>
        <w:tc>
          <w:tcPr>
            <w:tcW w:w="1155" w:type="dxa"/>
          </w:tcPr>
          <w:p>
            <w:pPr>
              <w:pStyle w:val="TableParagraph"/>
              <w:rPr>
                <w:sz w:val="16"/>
              </w:rPr>
            </w:pPr>
          </w:p>
        </w:tc>
      </w:tr>
      <w:tr>
        <w:trPr>
          <w:trHeight w:val="237" w:hRule="atLeast"/>
        </w:trPr>
        <w:tc>
          <w:tcPr>
            <w:tcW w:w="877" w:type="dxa"/>
          </w:tcPr>
          <w:p>
            <w:pPr>
              <w:pStyle w:val="TableParagraph"/>
              <w:spacing w:line="182" w:lineRule="exact" w:before="35"/>
              <w:ind w:left="11"/>
              <w:jc w:val="center"/>
              <w:rPr>
                <w:b/>
                <w:sz w:val="16"/>
              </w:rPr>
            </w:pPr>
            <w:r>
              <w:rPr>
                <w:b/>
                <w:spacing w:val="-5"/>
                <w:sz w:val="16"/>
              </w:rPr>
              <w:t>...</w:t>
            </w:r>
          </w:p>
        </w:tc>
        <w:tc>
          <w:tcPr>
            <w:tcW w:w="2962" w:type="dxa"/>
          </w:tcPr>
          <w:p>
            <w:pPr>
              <w:pStyle w:val="TableParagraph"/>
              <w:rPr>
                <w:sz w:val="16"/>
              </w:rPr>
            </w:pPr>
          </w:p>
        </w:tc>
        <w:tc>
          <w:tcPr>
            <w:tcW w:w="784" w:type="dxa"/>
          </w:tcPr>
          <w:p>
            <w:pPr>
              <w:pStyle w:val="TableParagraph"/>
              <w:rPr>
                <w:sz w:val="16"/>
              </w:rPr>
            </w:pPr>
          </w:p>
        </w:tc>
        <w:tc>
          <w:tcPr>
            <w:tcW w:w="1089" w:type="dxa"/>
          </w:tcPr>
          <w:p>
            <w:pPr>
              <w:pStyle w:val="TableParagraph"/>
              <w:rPr>
                <w:sz w:val="16"/>
              </w:rPr>
            </w:pPr>
          </w:p>
        </w:tc>
        <w:tc>
          <w:tcPr>
            <w:tcW w:w="1142" w:type="dxa"/>
          </w:tcPr>
          <w:p>
            <w:pPr>
              <w:pStyle w:val="TableParagraph"/>
              <w:rPr>
                <w:sz w:val="16"/>
              </w:rPr>
            </w:pPr>
          </w:p>
        </w:tc>
        <w:tc>
          <w:tcPr>
            <w:tcW w:w="1182" w:type="dxa"/>
          </w:tcPr>
          <w:p>
            <w:pPr>
              <w:pStyle w:val="TableParagraph"/>
              <w:rPr>
                <w:sz w:val="16"/>
              </w:rPr>
            </w:pPr>
          </w:p>
        </w:tc>
        <w:tc>
          <w:tcPr>
            <w:tcW w:w="1155" w:type="dxa"/>
          </w:tcPr>
          <w:p>
            <w:pPr>
              <w:pStyle w:val="TableParagraph"/>
              <w:rPr>
                <w:sz w:val="16"/>
              </w:rPr>
            </w:pPr>
          </w:p>
        </w:tc>
      </w:tr>
    </w:tbl>
    <w:p>
      <w:pPr>
        <w:pStyle w:val="BodyText"/>
        <w:spacing w:before="70"/>
        <w:ind w:left="0"/>
      </w:pPr>
    </w:p>
    <w:p>
      <w:pPr>
        <w:pStyle w:val="ListParagraph"/>
        <w:numPr>
          <w:ilvl w:val="1"/>
          <w:numId w:val="37"/>
        </w:numPr>
        <w:tabs>
          <w:tab w:pos="580" w:val="left" w:leader="none"/>
        </w:tabs>
        <w:spacing w:line="240" w:lineRule="auto" w:before="0" w:after="0"/>
        <w:ind w:left="580" w:right="0" w:hanging="264"/>
        <w:jc w:val="left"/>
        <w:rPr>
          <w:sz w:val="17"/>
        </w:rPr>
      </w:pPr>
      <w:r>
        <w:rPr>
          <w:w w:val="105"/>
          <w:sz w:val="17"/>
        </w:rPr>
        <w:t>São</w:t>
      </w:r>
      <w:r>
        <w:rPr>
          <w:spacing w:val="-6"/>
          <w:w w:val="105"/>
          <w:sz w:val="17"/>
        </w:rPr>
        <w:t> </w:t>
      </w:r>
      <w:r>
        <w:rPr>
          <w:w w:val="105"/>
          <w:sz w:val="17"/>
        </w:rPr>
        <w:t>anexos</w:t>
      </w:r>
      <w:r>
        <w:rPr>
          <w:spacing w:val="-6"/>
          <w:w w:val="105"/>
          <w:sz w:val="17"/>
        </w:rPr>
        <w:t> </w:t>
      </w:r>
      <w:r>
        <w:rPr>
          <w:w w:val="105"/>
          <w:sz w:val="17"/>
        </w:rPr>
        <w:t>a</w:t>
      </w:r>
      <w:r>
        <w:rPr>
          <w:spacing w:val="-6"/>
          <w:w w:val="105"/>
          <w:sz w:val="17"/>
        </w:rPr>
        <w:t> </w:t>
      </w:r>
      <w:r>
        <w:rPr>
          <w:w w:val="105"/>
          <w:sz w:val="17"/>
        </w:rPr>
        <w:t>este</w:t>
      </w:r>
      <w:r>
        <w:rPr>
          <w:spacing w:val="-6"/>
          <w:w w:val="105"/>
          <w:sz w:val="17"/>
        </w:rPr>
        <w:t> </w:t>
      </w:r>
      <w:r>
        <w:rPr>
          <w:w w:val="105"/>
          <w:sz w:val="17"/>
        </w:rPr>
        <w:t>instrumento</w:t>
      </w:r>
      <w:r>
        <w:rPr>
          <w:spacing w:val="-6"/>
          <w:w w:val="105"/>
          <w:sz w:val="17"/>
        </w:rPr>
        <w:t> </w:t>
      </w:r>
      <w:r>
        <w:rPr>
          <w:w w:val="105"/>
          <w:sz w:val="17"/>
        </w:rPr>
        <w:t>e</w:t>
      </w:r>
      <w:r>
        <w:rPr>
          <w:spacing w:val="-5"/>
          <w:w w:val="105"/>
          <w:sz w:val="17"/>
        </w:rPr>
        <w:t> </w:t>
      </w:r>
      <w:r>
        <w:rPr>
          <w:w w:val="105"/>
          <w:sz w:val="17"/>
        </w:rPr>
        <w:t>vinculam</w:t>
      </w:r>
      <w:r>
        <w:rPr>
          <w:spacing w:val="-6"/>
          <w:w w:val="105"/>
          <w:sz w:val="17"/>
        </w:rPr>
        <w:t> </w:t>
      </w:r>
      <w:r>
        <w:rPr>
          <w:w w:val="105"/>
          <w:sz w:val="17"/>
        </w:rPr>
        <w:t>esta</w:t>
      </w:r>
      <w:r>
        <w:rPr>
          <w:spacing w:val="-6"/>
          <w:w w:val="105"/>
          <w:sz w:val="17"/>
        </w:rPr>
        <w:t> </w:t>
      </w:r>
      <w:r>
        <w:rPr>
          <w:w w:val="105"/>
          <w:sz w:val="17"/>
        </w:rPr>
        <w:t>contratação,</w:t>
      </w:r>
      <w:r>
        <w:rPr>
          <w:spacing w:val="-6"/>
          <w:w w:val="105"/>
          <w:sz w:val="17"/>
        </w:rPr>
        <w:t> </w:t>
      </w:r>
      <w:r>
        <w:rPr>
          <w:w w:val="105"/>
          <w:sz w:val="17"/>
        </w:rPr>
        <w:t>independentemente</w:t>
      </w:r>
      <w:r>
        <w:rPr>
          <w:spacing w:val="-6"/>
          <w:w w:val="105"/>
          <w:sz w:val="17"/>
        </w:rPr>
        <w:t> </w:t>
      </w:r>
      <w:r>
        <w:rPr>
          <w:w w:val="105"/>
          <w:sz w:val="17"/>
        </w:rPr>
        <w:t>de</w:t>
      </w:r>
      <w:r>
        <w:rPr>
          <w:spacing w:val="-5"/>
          <w:w w:val="105"/>
          <w:sz w:val="17"/>
        </w:rPr>
        <w:t> </w:t>
      </w:r>
      <w:r>
        <w:rPr>
          <w:spacing w:val="-2"/>
          <w:w w:val="105"/>
          <w:sz w:val="17"/>
        </w:rPr>
        <w:t>transcrição:</w:t>
      </w:r>
    </w:p>
    <w:p>
      <w:pPr>
        <w:pStyle w:val="ListParagraph"/>
        <w:numPr>
          <w:ilvl w:val="2"/>
          <w:numId w:val="37"/>
        </w:numPr>
        <w:tabs>
          <w:tab w:pos="713" w:val="left" w:leader="none"/>
        </w:tabs>
        <w:spacing w:line="240" w:lineRule="auto" w:before="44" w:after="0"/>
        <w:ind w:left="713" w:right="0" w:hanging="397"/>
        <w:jc w:val="left"/>
        <w:rPr>
          <w:sz w:val="17"/>
        </w:rPr>
      </w:pPr>
      <w:r>
        <w:rPr>
          <w:w w:val="105"/>
          <w:sz w:val="17"/>
        </w:rPr>
        <w:t>O</w:t>
      </w:r>
      <w:r>
        <w:rPr>
          <w:spacing w:val="-10"/>
          <w:w w:val="105"/>
          <w:sz w:val="17"/>
        </w:rPr>
        <w:t> </w:t>
      </w:r>
      <w:r>
        <w:rPr>
          <w:w w:val="105"/>
          <w:sz w:val="17"/>
        </w:rPr>
        <w:t>Termo</w:t>
      </w:r>
      <w:r>
        <w:rPr>
          <w:spacing w:val="-6"/>
          <w:w w:val="105"/>
          <w:sz w:val="17"/>
        </w:rPr>
        <w:t> </w:t>
      </w:r>
      <w:r>
        <w:rPr>
          <w:w w:val="105"/>
          <w:sz w:val="17"/>
        </w:rPr>
        <w:t>de</w:t>
      </w:r>
      <w:r>
        <w:rPr>
          <w:spacing w:val="-7"/>
          <w:w w:val="105"/>
          <w:sz w:val="17"/>
        </w:rPr>
        <w:t> </w:t>
      </w:r>
      <w:r>
        <w:rPr>
          <w:w w:val="105"/>
          <w:sz w:val="17"/>
        </w:rPr>
        <w:t>Referência</w:t>
      </w:r>
      <w:r>
        <w:rPr>
          <w:spacing w:val="-6"/>
          <w:w w:val="105"/>
          <w:sz w:val="17"/>
        </w:rPr>
        <w:t> </w:t>
      </w:r>
      <w:r>
        <w:rPr>
          <w:w w:val="105"/>
          <w:sz w:val="17"/>
        </w:rPr>
        <w:t>que</w:t>
      </w:r>
      <w:r>
        <w:rPr>
          <w:spacing w:val="-6"/>
          <w:w w:val="105"/>
          <w:sz w:val="17"/>
        </w:rPr>
        <w:t> </w:t>
      </w:r>
      <w:r>
        <w:rPr>
          <w:w w:val="105"/>
          <w:sz w:val="17"/>
        </w:rPr>
        <w:t>embasou</w:t>
      </w:r>
      <w:r>
        <w:rPr>
          <w:spacing w:val="-7"/>
          <w:w w:val="105"/>
          <w:sz w:val="17"/>
        </w:rPr>
        <w:t> </w:t>
      </w:r>
      <w:r>
        <w:rPr>
          <w:w w:val="105"/>
          <w:sz w:val="17"/>
        </w:rPr>
        <w:t>a</w:t>
      </w:r>
      <w:r>
        <w:rPr>
          <w:spacing w:val="-6"/>
          <w:w w:val="105"/>
          <w:sz w:val="17"/>
        </w:rPr>
        <w:t> </w:t>
      </w:r>
      <w:r>
        <w:rPr>
          <w:spacing w:val="-2"/>
          <w:w w:val="105"/>
          <w:sz w:val="17"/>
        </w:rPr>
        <w:t>contratação;</w:t>
      </w:r>
    </w:p>
    <w:p>
      <w:pPr>
        <w:pStyle w:val="ListParagraph"/>
        <w:numPr>
          <w:ilvl w:val="2"/>
          <w:numId w:val="37"/>
        </w:numPr>
        <w:tabs>
          <w:tab w:pos="713" w:val="left" w:leader="none"/>
        </w:tabs>
        <w:spacing w:line="240" w:lineRule="auto" w:before="44" w:after="0"/>
        <w:ind w:left="713" w:right="0" w:hanging="397"/>
        <w:jc w:val="left"/>
        <w:rPr>
          <w:sz w:val="17"/>
        </w:rPr>
      </w:pPr>
      <w:r>
        <w:rPr>
          <w:w w:val="105"/>
          <w:sz w:val="17"/>
        </w:rPr>
        <w:t>O</w:t>
      </w:r>
      <w:r>
        <w:rPr>
          <w:spacing w:val="-10"/>
          <w:w w:val="105"/>
          <w:sz w:val="17"/>
        </w:rPr>
        <w:t> </w:t>
      </w:r>
      <w:r>
        <w:rPr>
          <w:w w:val="105"/>
          <w:sz w:val="17"/>
        </w:rPr>
        <w:t>instrumento</w:t>
      </w:r>
      <w:r>
        <w:rPr>
          <w:spacing w:val="-6"/>
          <w:w w:val="105"/>
          <w:sz w:val="17"/>
        </w:rPr>
        <w:t> </w:t>
      </w:r>
      <w:r>
        <w:rPr>
          <w:w w:val="105"/>
          <w:sz w:val="17"/>
        </w:rPr>
        <w:t>convocatório,</w:t>
      </w:r>
      <w:r>
        <w:rPr>
          <w:spacing w:val="-6"/>
          <w:w w:val="105"/>
          <w:sz w:val="17"/>
        </w:rPr>
        <w:t> </w:t>
      </w:r>
      <w:r>
        <w:rPr>
          <w:w w:val="105"/>
          <w:sz w:val="17"/>
        </w:rPr>
        <w:t>assim</w:t>
      </w:r>
      <w:r>
        <w:rPr>
          <w:spacing w:val="-6"/>
          <w:w w:val="105"/>
          <w:sz w:val="17"/>
        </w:rPr>
        <w:t> </w:t>
      </w:r>
      <w:r>
        <w:rPr>
          <w:w w:val="105"/>
          <w:sz w:val="17"/>
        </w:rPr>
        <w:t>considerado</w:t>
      </w:r>
      <w:r>
        <w:rPr>
          <w:spacing w:val="-6"/>
          <w:w w:val="105"/>
          <w:sz w:val="17"/>
        </w:rPr>
        <w:t> </w:t>
      </w:r>
      <w:r>
        <w:rPr>
          <w:w w:val="105"/>
          <w:sz w:val="17"/>
        </w:rPr>
        <w:t>o</w:t>
      </w:r>
      <w:r>
        <w:rPr>
          <w:spacing w:val="-7"/>
          <w:w w:val="105"/>
          <w:sz w:val="17"/>
        </w:rPr>
        <w:t> </w:t>
      </w:r>
      <w:r>
        <w:rPr>
          <w:w w:val="105"/>
          <w:sz w:val="17"/>
        </w:rPr>
        <w:t>edital</w:t>
      </w:r>
      <w:r>
        <w:rPr>
          <w:spacing w:val="-6"/>
          <w:w w:val="105"/>
          <w:sz w:val="17"/>
        </w:rPr>
        <w:t> </w:t>
      </w:r>
      <w:r>
        <w:rPr>
          <w:w w:val="105"/>
          <w:sz w:val="17"/>
        </w:rPr>
        <w:t>de</w:t>
      </w:r>
      <w:r>
        <w:rPr>
          <w:spacing w:val="-6"/>
          <w:w w:val="105"/>
          <w:sz w:val="17"/>
        </w:rPr>
        <w:t> </w:t>
      </w:r>
      <w:r>
        <w:rPr>
          <w:w w:val="105"/>
          <w:sz w:val="17"/>
        </w:rPr>
        <w:t>licitação</w:t>
      </w:r>
      <w:r>
        <w:rPr>
          <w:spacing w:val="-6"/>
          <w:w w:val="105"/>
          <w:sz w:val="17"/>
        </w:rPr>
        <w:t> </w:t>
      </w:r>
      <w:r>
        <w:rPr>
          <w:w w:val="105"/>
          <w:sz w:val="17"/>
        </w:rPr>
        <w:t>ou</w:t>
      </w:r>
      <w:r>
        <w:rPr>
          <w:spacing w:val="-6"/>
          <w:w w:val="105"/>
          <w:sz w:val="17"/>
        </w:rPr>
        <w:t> </w:t>
      </w:r>
      <w:r>
        <w:rPr>
          <w:w w:val="105"/>
          <w:sz w:val="17"/>
        </w:rPr>
        <w:t>o</w:t>
      </w:r>
      <w:r>
        <w:rPr>
          <w:spacing w:val="-12"/>
          <w:w w:val="105"/>
          <w:sz w:val="17"/>
        </w:rPr>
        <w:t> </w:t>
      </w:r>
      <w:r>
        <w:rPr>
          <w:w w:val="105"/>
          <w:sz w:val="17"/>
        </w:rPr>
        <w:t>Aviso</w:t>
      </w:r>
      <w:r>
        <w:rPr>
          <w:spacing w:val="-6"/>
          <w:w w:val="105"/>
          <w:sz w:val="17"/>
        </w:rPr>
        <w:t> </w:t>
      </w:r>
      <w:r>
        <w:rPr>
          <w:w w:val="105"/>
          <w:sz w:val="17"/>
        </w:rPr>
        <w:t>de</w:t>
      </w:r>
      <w:r>
        <w:rPr>
          <w:spacing w:val="-6"/>
          <w:w w:val="105"/>
          <w:sz w:val="17"/>
        </w:rPr>
        <w:t> </w:t>
      </w:r>
      <w:r>
        <w:rPr>
          <w:w w:val="105"/>
          <w:sz w:val="17"/>
        </w:rPr>
        <w:t>Contratação</w:t>
      </w:r>
      <w:r>
        <w:rPr>
          <w:spacing w:val="-6"/>
          <w:w w:val="105"/>
          <w:sz w:val="17"/>
        </w:rPr>
        <w:t> </w:t>
      </w:r>
      <w:r>
        <w:rPr>
          <w:w w:val="105"/>
          <w:sz w:val="17"/>
        </w:rPr>
        <w:t>Direta,</w:t>
      </w:r>
      <w:r>
        <w:rPr>
          <w:spacing w:val="-6"/>
          <w:w w:val="105"/>
          <w:sz w:val="17"/>
        </w:rPr>
        <w:t> </w:t>
      </w:r>
      <w:r>
        <w:rPr>
          <w:w w:val="105"/>
          <w:sz w:val="17"/>
        </w:rPr>
        <w:t>conforme</w:t>
      </w:r>
      <w:r>
        <w:rPr>
          <w:spacing w:val="-7"/>
          <w:w w:val="105"/>
          <w:sz w:val="17"/>
        </w:rPr>
        <w:t> </w:t>
      </w:r>
      <w:r>
        <w:rPr>
          <w:w w:val="105"/>
          <w:sz w:val="17"/>
        </w:rPr>
        <w:t>o</w:t>
      </w:r>
      <w:r>
        <w:rPr>
          <w:spacing w:val="-6"/>
          <w:w w:val="105"/>
          <w:sz w:val="17"/>
        </w:rPr>
        <w:t> </w:t>
      </w:r>
      <w:r>
        <w:rPr>
          <w:spacing w:val="-2"/>
          <w:w w:val="105"/>
          <w:sz w:val="17"/>
        </w:rPr>
        <w:t>caso;</w:t>
      </w:r>
    </w:p>
    <w:p>
      <w:pPr>
        <w:pStyle w:val="ListParagraph"/>
        <w:numPr>
          <w:ilvl w:val="2"/>
          <w:numId w:val="37"/>
        </w:numPr>
        <w:tabs>
          <w:tab w:pos="704" w:val="left" w:leader="none"/>
        </w:tabs>
        <w:spacing w:line="240" w:lineRule="auto" w:before="43" w:after="0"/>
        <w:ind w:left="704" w:right="0" w:hanging="388"/>
        <w:jc w:val="left"/>
        <w:rPr>
          <w:sz w:val="17"/>
        </w:rPr>
      </w:pPr>
      <w:r>
        <w:rPr>
          <w:w w:val="105"/>
          <w:sz w:val="17"/>
        </w:rPr>
        <w:t>A</w:t>
      </w:r>
      <w:r>
        <w:rPr>
          <w:spacing w:val="-12"/>
          <w:w w:val="105"/>
          <w:sz w:val="17"/>
        </w:rPr>
        <w:t> </w:t>
      </w:r>
      <w:r>
        <w:rPr>
          <w:w w:val="105"/>
          <w:sz w:val="17"/>
        </w:rPr>
        <w:t>Proposta</w:t>
      </w:r>
      <w:r>
        <w:rPr>
          <w:spacing w:val="-11"/>
          <w:w w:val="105"/>
          <w:sz w:val="17"/>
        </w:rPr>
        <w:t> </w:t>
      </w:r>
      <w:r>
        <w:rPr>
          <w:w w:val="105"/>
          <w:sz w:val="17"/>
        </w:rPr>
        <w:t>do</w:t>
      </w:r>
      <w:r>
        <w:rPr>
          <w:spacing w:val="-8"/>
          <w:w w:val="105"/>
          <w:sz w:val="17"/>
        </w:rPr>
        <w:t> </w:t>
      </w:r>
      <w:r>
        <w:rPr>
          <w:b/>
          <w:w w:val="105"/>
          <w:sz w:val="17"/>
        </w:rPr>
        <w:t>CONTRATADO</w:t>
      </w:r>
      <w:r>
        <w:rPr>
          <w:w w:val="105"/>
          <w:sz w:val="17"/>
        </w:rPr>
        <w:t>,</w:t>
      </w:r>
      <w:r>
        <w:rPr>
          <w:spacing w:val="-7"/>
          <w:w w:val="105"/>
          <w:sz w:val="17"/>
        </w:rPr>
        <w:t> </w:t>
      </w:r>
      <w:r>
        <w:rPr>
          <w:w w:val="105"/>
          <w:sz w:val="17"/>
        </w:rPr>
        <w:t>que,</w:t>
      </w:r>
      <w:r>
        <w:rPr>
          <w:spacing w:val="-7"/>
          <w:w w:val="105"/>
          <w:sz w:val="17"/>
        </w:rPr>
        <w:t> </w:t>
      </w:r>
      <w:r>
        <w:rPr>
          <w:w w:val="105"/>
          <w:sz w:val="17"/>
        </w:rPr>
        <w:t>em</w:t>
      </w:r>
      <w:r>
        <w:rPr>
          <w:spacing w:val="-7"/>
          <w:w w:val="105"/>
          <w:sz w:val="17"/>
        </w:rPr>
        <w:t> </w:t>
      </w:r>
      <w:r>
        <w:rPr>
          <w:w w:val="105"/>
          <w:sz w:val="17"/>
        </w:rPr>
        <w:t>caso</w:t>
      </w:r>
      <w:r>
        <w:rPr>
          <w:spacing w:val="-8"/>
          <w:w w:val="105"/>
          <w:sz w:val="17"/>
        </w:rPr>
        <w:t> </w:t>
      </w:r>
      <w:r>
        <w:rPr>
          <w:w w:val="105"/>
          <w:sz w:val="17"/>
        </w:rPr>
        <w:t>de</w:t>
      </w:r>
      <w:r>
        <w:rPr>
          <w:spacing w:val="-7"/>
          <w:w w:val="105"/>
          <w:sz w:val="17"/>
        </w:rPr>
        <w:t> </w:t>
      </w:r>
      <w:r>
        <w:rPr>
          <w:w w:val="105"/>
          <w:sz w:val="17"/>
        </w:rPr>
        <w:t>divergência</w:t>
      </w:r>
      <w:r>
        <w:rPr>
          <w:spacing w:val="-7"/>
          <w:w w:val="105"/>
          <w:sz w:val="17"/>
        </w:rPr>
        <w:t> </w:t>
      </w:r>
      <w:r>
        <w:rPr>
          <w:w w:val="105"/>
          <w:sz w:val="17"/>
        </w:rPr>
        <w:t>com</w:t>
      </w:r>
      <w:r>
        <w:rPr>
          <w:spacing w:val="-7"/>
          <w:w w:val="105"/>
          <w:sz w:val="17"/>
        </w:rPr>
        <w:t> </w:t>
      </w:r>
      <w:r>
        <w:rPr>
          <w:w w:val="105"/>
          <w:sz w:val="17"/>
        </w:rPr>
        <w:t>as</w:t>
      </w:r>
      <w:r>
        <w:rPr>
          <w:spacing w:val="-7"/>
          <w:w w:val="105"/>
          <w:sz w:val="17"/>
        </w:rPr>
        <w:t> </w:t>
      </w:r>
      <w:r>
        <w:rPr>
          <w:w w:val="105"/>
          <w:sz w:val="17"/>
        </w:rPr>
        <w:t>condições</w:t>
      </w:r>
      <w:r>
        <w:rPr>
          <w:spacing w:val="-8"/>
          <w:w w:val="105"/>
          <w:sz w:val="17"/>
        </w:rPr>
        <w:t> </w:t>
      </w:r>
      <w:r>
        <w:rPr>
          <w:w w:val="105"/>
          <w:sz w:val="17"/>
        </w:rPr>
        <w:t>estabelecidas</w:t>
      </w:r>
      <w:r>
        <w:rPr>
          <w:spacing w:val="-7"/>
          <w:w w:val="105"/>
          <w:sz w:val="17"/>
        </w:rPr>
        <w:t> </w:t>
      </w:r>
      <w:r>
        <w:rPr>
          <w:w w:val="105"/>
          <w:sz w:val="17"/>
        </w:rPr>
        <w:t>neste</w:t>
      </w:r>
      <w:r>
        <w:rPr>
          <w:spacing w:val="-7"/>
          <w:w w:val="105"/>
          <w:sz w:val="17"/>
        </w:rPr>
        <w:t> </w:t>
      </w:r>
      <w:r>
        <w:rPr>
          <w:w w:val="105"/>
          <w:sz w:val="17"/>
        </w:rPr>
        <w:t>Contrato</w:t>
      </w:r>
      <w:r>
        <w:rPr>
          <w:spacing w:val="-7"/>
          <w:w w:val="105"/>
          <w:sz w:val="17"/>
        </w:rPr>
        <w:t> </w:t>
      </w:r>
      <w:r>
        <w:rPr>
          <w:w w:val="105"/>
          <w:sz w:val="17"/>
        </w:rPr>
        <w:t>e</w:t>
      </w:r>
      <w:r>
        <w:rPr>
          <w:spacing w:val="-7"/>
          <w:w w:val="105"/>
          <w:sz w:val="17"/>
        </w:rPr>
        <w:t> </w:t>
      </w:r>
      <w:r>
        <w:rPr>
          <w:w w:val="105"/>
          <w:sz w:val="17"/>
        </w:rPr>
        <w:t>nos</w:t>
      </w:r>
      <w:r>
        <w:rPr>
          <w:spacing w:val="-8"/>
          <w:w w:val="105"/>
          <w:sz w:val="17"/>
        </w:rPr>
        <w:t> </w:t>
      </w:r>
      <w:r>
        <w:rPr>
          <w:w w:val="105"/>
          <w:sz w:val="17"/>
        </w:rPr>
        <w:t>demais</w:t>
      </w:r>
      <w:r>
        <w:rPr>
          <w:spacing w:val="-7"/>
          <w:w w:val="105"/>
          <w:sz w:val="17"/>
        </w:rPr>
        <w:t> </w:t>
      </w:r>
      <w:r>
        <w:rPr>
          <w:w w:val="105"/>
          <w:sz w:val="17"/>
        </w:rPr>
        <w:t>instrumentos</w:t>
      </w:r>
      <w:r>
        <w:rPr>
          <w:spacing w:val="-7"/>
          <w:w w:val="105"/>
          <w:sz w:val="17"/>
        </w:rPr>
        <w:t> </w:t>
      </w:r>
      <w:r>
        <w:rPr>
          <w:w w:val="105"/>
          <w:sz w:val="17"/>
        </w:rPr>
        <w:t>anexos,</w:t>
      </w:r>
      <w:r>
        <w:rPr>
          <w:spacing w:val="-7"/>
          <w:w w:val="105"/>
          <w:sz w:val="17"/>
        </w:rPr>
        <w:t> </w:t>
      </w:r>
      <w:r>
        <w:rPr>
          <w:w w:val="105"/>
          <w:sz w:val="17"/>
        </w:rPr>
        <w:t>cederá</w:t>
      </w:r>
      <w:r>
        <w:rPr>
          <w:spacing w:val="-8"/>
          <w:w w:val="105"/>
          <w:sz w:val="17"/>
        </w:rPr>
        <w:t> </w:t>
      </w:r>
      <w:r>
        <w:rPr>
          <w:w w:val="105"/>
          <w:sz w:val="17"/>
        </w:rPr>
        <w:t>àquelas;</w:t>
      </w:r>
      <w:r>
        <w:rPr>
          <w:spacing w:val="-7"/>
          <w:w w:val="105"/>
          <w:sz w:val="17"/>
        </w:rPr>
        <w:t> </w:t>
      </w:r>
      <w:r>
        <w:rPr>
          <w:spacing w:val="-10"/>
          <w:w w:val="105"/>
          <w:sz w:val="17"/>
        </w:rPr>
        <w:t>e</w:t>
      </w:r>
    </w:p>
    <w:p>
      <w:pPr>
        <w:pStyle w:val="ListParagraph"/>
        <w:numPr>
          <w:ilvl w:val="2"/>
          <w:numId w:val="37"/>
        </w:numPr>
        <w:tabs>
          <w:tab w:pos="713" w:val="left" w:leader="none"/>
        </w:tabs>
        <w:spacing w:line="240" w:lineRule="auto" w:before="44" w:after="0"/>
        <w:ind w:left="713" w:right="0" w:hanging="397"/>
        <w:jc w:val="left"/>
        <w:rPr>
          <w:sz w:val="17"/>
        </w:rPr>
      </w:pPr>
      <w:r>
        <w:rPr>
          <w:w w:val="105"/>
          <w:sz w:val="17"/>
        </w:rPr>
        <w:t>Eventuais</w:t>
      </w:r>
      <w:r>
        <w:rPr>
          <w:spacing w:val="-7"/>
          <w:w w:val="105"/>
          <w:sz w:val="17"/>
        </w:rPr>
        <w:t> </w:t>
      </w:r>
      <w:r>
        <w:rPr>
          <w:w w:val="105"/>
          <w:sz w:val="17"/>
        </w:rPr>
        <w:t>anexos</w:t>
      </w:r>
      <w:r>
        <w:rPr>
          <w:spacing w:val="-7"/>
          <w:w w:val="105"/>
          <w:sz w:val="17"/>
        </w:rPr>
        <w:t> </w:t>
      </w:r>
      <w:r>
        <w:rPr>
          <w:w w:val="105"/>
          <w:sz w:val="17"/>
        </w:rPr>
        <w:t>dos</w:t>
      </w:r>
      <w:r>
        <w:rPr>
          <w:spacing w:val="-6"/>
          <w:w w:val="105"/>
          <w:sz w:val="17"/>
        </w:rPr>
        <w:t> </w:t>
      </w:r>
      <w:r>
        <w:rPr>
          <w:w w:val="105"/>
          <w:sz w:val="17"/>
        </w:rPr>
        <w:t>documentos</w:t>
      </w:r>
      <w:r>
        <w:rPr>
          <w:spacing w:val="-7"/>
          <w:w w:val="105"/>
          <w:sz w:val="17"/>
        </w:rPr>
        <w:t> </w:t>
      </w:r>
      <w:r>
        <w:rPr>
          <w:spacing w:val="-2"/>
          <w:w w:val="105"/>
          <w:sz w:val="17"/>
        </w:rPr>
        <w:t>supracitados.</w:t>
      </w:r>
    </w:p>
    <w:p>
      <w:pPr>
        <w:pStyle w:val="ListParagraph"/>
        <w:numPr>
          <w:ilvl w:val="1"/>
          <w:numId w:val="37"/>
        </w:numPr>
        <w:tabs>
          <w:tab w:pos="580" w:val="left" w:leader="none"/>
        </w:tabs>
        <w:spacing w:line="240" w:lineRule="auto" w:before="43" w:after="0"/>
        <w:ind w:left="580" w:right="0" w:hanging="264"/>
        <w:jc w:val="left"/>
        <w:rPr>
          <w:sz w:val="17"/>
        </w:rPr>
      </w:pPr>
      <w:r>
        <w:rPr>
          <w:w w:val="105"/>
          <w:sz w:val="17"/>
        </w:rPr>
        <w:t>Havendo</w:t>
      </w:r>
      <w:r>
        <w:rPr>
          <w:spacing w:val="-11"/>
          <w:w w:val="105"/>
          <w:sz w:val="17"/>
        </w:rPr>
        <w:t> </w:t>
      </w:r>
      <w:r>
        <w:rPr>
          <w:w w:val="105"/>
          <w:sz w:val="17"/>
        </w:rPr>
        <w:t>qualquer</w:t>
      </w:r>
      <w:r>
        <w:rPr>
          <w:spacing w:val="-6"/>
          <w:w w:val="105"/>
          <w:sz w:val="17"/>
        </w:rPr>
        <w:t> </w:t>
      </w:r>
      <w:r>
        <w:rPr>
          <w:w w:val="105"/>
          <w:sz w:val="17"/>
        </w:rPr>
        <w:t>divergência</w:t>
      </w:r>
      <w:r>
        <w:rPr>
          <w:spacing w:val="-7"/>
          <w:w w:val="105"/>
          <w:sz w:val="17"/>
        </w:rPr>
        <w:t> </w:t>
      </w:r>
      <w:r>
        <w:rPr>
          <w:w w:val="105"/>
          <w:sz w:val="17"/>
        </w:rPr>
        <w:t>entre</w:t>
      </w:r>
      <w:r>
        <w:rPr>
          <w:spacing w:val="-6"/>
          <w:w w:val="105"/>
          <w:sz w:val="17"/>
        </w:rPr>
        <w:t> </w:t>
      </w:r>
      <w:r>
        <w:rPr>
          <w:w w:val="105"/>
          <w:sz w:val="17"/>
        </w:rPr>
        <w:t>as</w:t>
      </w:r>
      <w:r>
        <w:rPr>
          <w:spacing w:val="-6"/>
          <w:w w:val="105"/>
          <w:sz w:val="17"/>
        </w:rPr>
        <w:t> </w:t>
      </w:r>
      <w:r>
        <w:rPr>
          <w:w w:val="105"/>
          <w:sz w:val="17"/>
        </w:rPr>
        <w:t>disposições</w:t>
      </w:r>
      <w:r>
        <w:rPr>
          <w:spacing w:val="-7"/>
          <w:w w:val="105"/>
          <w:sz w:val="17"/>
        </w:rPr>
        <w:t> </w:t>
      </w:r>
      <w:r>
        <w:rPr>
          <w:w w:val="105"/>
          <w:sz w:val="17"/>
        </w:rPr>
        <w:t>deste</w:t>
      </w:r>
      <w:r>
        <w:rPr>
          <w:spacing w:val="-6"/>
          <w:w w:val="105"/>
          <w:sz w:val="17"/>
        </w:rPr>
        <w:t> </w:t>
      </w:r>
      <w:r>
        <w:rPr>
          <w:w w:val="105"/>
          <w:sz w:val="17"/>
        </w:rPr>
        <w:t>instrumento</w:t>
      </w:r>
      <w:r>
        <w:rPr>
          <w:spacing w:val="-6"/>
          <w:w w:val="105"/>
          <w:sz w:val="17"/>
        </w:rPr>
        <w:t> </w:t>
      </w:r>
      <w:r>
        <w:rPr>
          <w:w w:val="105"/>
          <w:sz w:val="17"/>
        </w:rPr>
        <w:t>e</w:t>
      </w:r>
      <w:r>
        <w:rPr>
          <w:spacing w:val="-7"/>
          <w:w w:val="105"/>
          <w:sz w:val="17"/>
        </w:rPr>
        <w:t> </w:t>
      </w:r>
      <w:r>
        <w:rPr>
          <w:w w:val="105"/>
          <w:sz w:val="17"/>
        </w:rPr>
        <w:t>dos</w:t>
      </w:r>
      <w:r>
        <w:rPr>
          <w:spacing w:val="-6"/>
          <w:w w:val="105"/>
          <w:sz w:val="17"/>
        </w:rPr>
        <w:t> </w:t>
      </w:r>
      <w:r>
        <w:rPr>
          <w:w w:val="105"/>
          <w:sz w:val="17"/>
        </w:rPr>
        <w:t>seus</w:t>
      </w:r>
      <w:r>
        <w:rPr>
          <w:spacing w:val="-11"/>
          <w:w w:val="105"/>
          <w:sz w:val="17"/>
        </w:rPr>
        <w:t> </w:t>
      </w:r>
      <w:r>
        <w:rPr>
          <w:w w:val="105"/>
          <w:sz w:val="17"/>
        </w:rPr>
        <w:t>Anexos,</w:t>
      </w:r>
      <w:r>
        <w:rPr>
          <w:spacing w:val="-6"/>
          <w:w w:val="105"/>
          <w:sz w:val="17"/>
        </w:rPr>
        <w:t> </w:t>
      </w:r>
      <w:r>
        <w:rPr>
          <w:w w:val="105"/>
          <w:sz w:val="17"/>
        </w:rPr>
        <w:t>como</w:t>
      </w:r>
      <w:r>
        <w:rPr>
          <w:spacing w:val="-7"/>
          <w:w w:val="105"/>
          <w:sz w:val="17"/>
        </w:rPr>
        <w:t> </w:t>
      </w:r>
      <w:r>
        <w:rPr>
          <w:w w:val="105"/>
          <w:sz w:val="17"/>
        </w:rPr>
        <w:t>o</w:t>
      </w:r>
      <w:r>
        <w:rPr>
          <w:spacing w:val="-9"/>
          <w:w w:val="105"/>
          <w:sz w:val="17"/>
        </w:rPr>
        <w:t> </w:t>
      </w:r>
      <w:r>
        <w:rPr>
          <w:w w:val="105"/>
          <w:sz w:val="17"/>
        </w:rPr>
        <w:t>Termo</w:t>
      </w:r>
      <w:r>
        <w:rPr>
          <w:spacing w:val="-6"/>
          <w:w w:val="105"/>
          <w:sz w:val="17"/>
        </w:rPr>
        <w:t> </w:t>
      </w:r>
      <w:r>
        <w:rPr>
          <w:w w:val="105"/>
          <w:sz w:val="17"/>
        </w:rPr>
        <w:t>de</w:t>
      </w:r>
      <w:r>
        <w:rPr>
          <w:spacing w:val="-6"/>
          <w:w w:val="105"/>
          <w:sz w:val="17"/>
        </w:rPr>
        <w:t> </w:t>
      </w:r>
      <w:r>
        <w:rPr>
          <w:w w:val="105"/>
          <w:sz w:val="17"/>
        </w:rPr>
        <w:t>Referência,</w:t>
      </w:r>
      <w:r>
        <w:rPr>
          <w:spacing w:val="-7"/>
          <w:w w:val="105"/>
          <w:sz w:val="17"/>
        </w:rPr>
        <w:t> </w:t>
      </w:r>
      <w:r>
        <w:rPr>
          <w:w w:val="105"/>
          <w:sz w:val="17"/>
        </w:rPr>
        <w:t>prevalecerá</w:t>
      </w:r>
      <w:r>
        <w:rPr>
          <w:spacing w:val="-6"/>
          <w:w w:val="105"/>
          <w:sz w:val="17"/>
        </w:rPr>
        <w:t> </w:t>
      </w:r>
      <w:r>
        <w:rPr>
          <w:w w:val="105"/>
          <w:sz w:val="17"/>
        </w:rPr>
        <w:t>o</w:t>
      </w:r>
      <w:r>
        <w:rPr>
          <w:spacing w:val="-6"/>
          <w:w w:val="105"/>
          <w:sz w:val="17"/>
        </w:rPr>
        <w:t> </w:t>
      </w:r>
      <w:r>
        <w:rPr>
          <w:w w:val="105"/>
          <w:sz w:val="17"/>
        </w:rPr>
        <w:t>disposto</w:t>
      </w:r>
      <w:r>
        <w:rPr>
          <w:spacing w:val="-7"/>
          <w:w w:val="105"/>
          <w:sz w:val="17"/>
        </w:rPr>
        <w:t> </w:t>
      </w:r>
      <w:r>
        <w:rPr>
          <w:w w:val="105"/>
          <w:sz w:val="17"/>
        </w:rPr>
        <w:t>no</w:t>
      </w:r>
      <w:r>
        <w:rPr>
          <w:spacing w:val="-6"/>
          <w:w w:val="105"/>
          <w:sz w:val="17"/>
        </w:rPr>
        <w:t> </w:t>
      </w:r>
      <w:r>
        <w:rPr>
          <w:w w:val="105"/>
          <w:sz w:val="17"/>
        </w:rPr>
        <w:t>presente</w:t>
      </w:r>
      <w:r>
        <w:rPr>
          <w:spacing w:val="-6"/>
          <w:w w:val="105"/>
          <w:sz w:val="17"/>
        </w:rPr>
        <w:t> </w:t>
      </w:r>
      <w:r>
        <w:rPr>
          <w:spacing w:val="-2"/>
          <w:w w:val="105"/>
          <w:sz w:val="17"/>
        </w:rPr>
        <w:t>Contrato.</w:t>
      </w:r>
    </w:p>
    <w:p>
      <w:pPr>
        <w:pStyle w:val="BodyText"/>
        <w:spacing w:before="127"/>
        <w:ind w:left="0"/>
      </w:pPr>
    </w:p>
    <w:p>
      <w:pPr>
        <w:pStyle w:val="Heading2"/>
        <w:ind w:left="316"/>
      </w:pPr>
      <w:r>
        <w:rPr/>
        <w:t>CLÁUSULA</w:t>
      </w:r>
      <w:r>
        <w:rPr>
          <w:spacing w:val="11"/>
        </w:rPr>
        <w:t> </w:t>
      </w:r>
      <w:r>
        <w:rPr/>
        <w:t>SEGUNDA</w:t>
      </w:r>
      <w:r>
        <w:rPr>
          <w:spacing w:val="12"/>
        </w:rPr>
        <w:t> </w:t>
      </w:r>
      <w:r>
        <w:rPr/>
        <w:t>–</w:t>
      </w:r>
      <w:r>
        <w:rPr>
          <w:spacing w:val="23"/>
        </w:rPr>
        <w:t> </w:t>
      </w:r>
      <w:r>
        <w:rPr/>
        <w:t>VIGÊNCIA</w:t>
      </w:r>
      <w:r>
        <w:rPr>
          <w:spacing w:val="11"/>
        </w:rPr>
        <w:t> </w:t>
      </w:r>
      <w:r>
        <w:rPr/>
        <w:t>E</w:t>
      </w:r>
      <w:r>
        <w:rPr>
          <w:spacing w:val="28"/>
        </w:rPr>
        <w:t> </w:t>
      </w:r>
      <w:r>
        <w:rPr>
          <w:spacing w:val="-2"/>
        </w:rPr>
        <w:t>PRORROGAÇÃO</w:t>
      </w:r>
    </w:p>
    <w:p>
      <w:pPr>
        <w:pStyle w:val="ListParagraph"/>
        <w:numPr>
          <w:ilvl w:val="1"/>
          <w:numId w:val="38"/>
        </w:numPr>
        <w:tabs>
          <w:tab w:pos="580" w:val="left" w:leader="none"/>
        </w:tabs>
        <w:spacing w:line="240" w:lineRule="auto" w:before="57" w:after="0"/>
        <w:ind w:left="580" w:right="0" w:hanging="264"/>
        <w:jc w:val="left"/>
        <w:rPr>
          <w:sz w:val="17"/>
        </w:rPr>
      </w:pPr>
      <w:r>
        <w:rPr>
          <w:w w:val="105"/>
          <w:sz w:val="17"/>
        </w:rPr>
        <w:t>O</w:t>
      </w:r>
      <w:r>
        <w:rPr>
          <w:spacing w:val="-9"/>
          <w:w w:val="105"/>
          <w:sz w:val="17"/>
        </w:rPr>
        <w:t> </w:t>
      </w:r>
      <w:r>
        <w:rPr>
          <w:w w:val="105"/>
          <w:sz w:val="17"/>
        </w:rPr>
        <w:t>prazo</w:t>
      </w:r>
      <w:r>
        <w:rPr>
          <w:spacing w:val="-5"/>
          <w:w w:val="105"/>
          <w:sz w:val="17"/>
        </w:rPr>
        <w:t> </w:t>
      </w:r>
      <w:r>
        <w:rPr>
          <w:w w:val="105"/>
          <w:sz w:val="17"/>
        </w:rPr>
        <w:t>de</w:t>
      </w:r>
      <w:r>
        <w:rPr>
          <w:spacing w:val="-6"/>
          <w:w w:val="105"/>
          <w:sz w:val="17"/>
        </w:rPr>
        <w:t> </w:t>
      </w:r>
      <w:r>
        <w:rPr>
          <w:w w:val="105"/>
          <w:sz w:val="17"/>
        </w:rPr>
        <w:t>vigência</w:t>
      </w:r>
      <w:r>
        <w:rPr>
          <w:spacing w:val="-5"/>
          <w:w w:val="105"/>
          <w:sz w:val="17"/>
        </w:rPr>
        <w:t> </w:t>
      </w:r>
      <w:r>
        <w:rPr>
          <w:w w:val="105"/>
          <w:sz w:val="17"/>
        </w:rPr>
        <w:t>do</w:t>
      </w:r>
      <w:r>
        <w:rPr>
          <w:spacing w:val="-5"/>
          <w:w w:val="105"/>
          <w:sz w:val="17"/>
        </w:rPr>
        <w:t> </w:t>
      </w:r>
      <w:r>
        <w:rPr>
          <w:w w:val="105"/>
          <w:sz w:val="17"/>
        </w:rPr>
        <w:t>Contrato</w:t>
      </w:r>
      <w:r>
        <w:rPr>
          <w:spacing w:val="-6"/>
          <w:w w:val="105"/>
          <w:sz w:val="17"/>
        </w:rPr>
        <w:t> </w:t>
      </w:r>
      <w:r>
        <w:rPr>
          <w:w w:val="105"/>
          <w:sz w:val="17"/>
        </w:rPr>
        <w:t>é</w:t>
      </w:r>
      <w:r>
        <w:rPr>
          <w:spacing w:val="-5"/>
          <w:w w:val="105"/>
          <w:sz w:val="17"/>
        </w:rPr>
        <w:t> </w:t>
      </w:r>
      <w:r>
        <w:rPr>
          <w:w w:val="105"/>
          <w:sz w:val="17"/>
        </w:rPr>
        <w:t>de</w:t>
      </w:r>
      <w:r>
        <w:rPr>
          <w:spacing w:val="-5"/>
          <w:w w:val="105"/>
          <w:sz w:val="17"/>
        </w:rPr>
        <w:t> </w:t>
      </w:r>
      <w:r>
        <w:rPr>
          <w:b/>
          <w:w w:val="105"/>
          <w:sz w:val="17"/>
        </w:rPr>
        <w:t>12</w:t>
      </w:r>
      <w:r>
        <w:rPr>
          <w:b/>
          <w:spacing w:val="-6"/>
          <w:w w:val="105"/>
          <w:sz w:val="17"/>
        </w:rPr>
        <w:t> </w:t>
      </w:r>
      <w:r>
        <w:rPr>
          <w:b/>
          <w:w w:val="105"/>
          <w:sz w:val="17"/>
        </w:rPr>
        <w:t>(doze)</w:t>
      </w:r>
      <w:r>
        <w:rPr>
          <w:b/>
          <w:spacing w:val="-5"/>
          <w:w w:val="105"/>
          <w:sz w:val="17"/>
        </w:rPr>
        <w:t> </w:t>
      </w:r>
      <w:r>
        <w:rPr>
          <w:b/>
          <w:w w:val="105"/>
          <w:sz w:val="17"/>
        </w:rPr>
        <w:t>meses</w:t>
      </w:r>
      <w:r>
        <w:rPr>
          <w:w w:val="105"/>
          <w:sz w:val="17"/>
        </w:rPr>
        <w:t>,</w:t>
      </w:r>
      <w:r>
        <w:rPr>
          <w:spacing w:val="-5"/>
          <w:w w:val="105"/>
          <w:sz w:val="17"/>
        </w:rPr>
        <w:t> </w:t>
      </w:r>
      <w:r>
        <w:rPr>
          <w:w w:val="105"/>
          <w:sz w:val="17"/>
        </w:rPr>
        <w:t>contado</w:t>
      </w:r>
      <w:r>
        <w:rPr>
          <w:spacing w:val="-6"/>
          <w:w w:val="105"/>
          <w:sz w:val="17"/>
        </w:rPr>
        <w:t> </w:t>
      </w:r>
      <w:r>
        <w:rPr>
          <w:w w:val="105"/>
          <w:sz w:val="17"/>
        </w:rPr>
        <w:t>da</w:t>
      </w:r>
      <w:r>
        <w:rPr>
          <w:spacing w:val="-5"/>
          <w:w w:val="105"/>
          <w:sz w:val="17"/>
        </w:rPr>
        <w:t> </w:t>
      </w:r>
      <w:r>
        <w:rPr>
          <w:w w:val="105"/>
          <w:sz w:val="17"/>
        </w:rPr>
        <w:t>expedição</w:t>
      </w:r>
      <w:r>
        <w:rPr>
          <w:spacing w:val="-5"/>
          <w:w w:val="105"/>
          <w:sz w:val="17"/>
        </w:rPr>
        <w:t> </w:t>
      </w:r>
      <w:r>
        <w:rPr>
          <w:w w:val="105"/>
          <w:sz w:val="17"/>
        </w:rPr>
        <w:t>da</w:t>
      </w:r>
      <w:r>
        <w:rPr>
          <w:spacing w:val="-11"/>
          <w:w w:val="105"/>
          <w:sz w:val="17"/>
        </w:rPr>
        <w:t> </w:t>
      </w:r>
      <w:r>
        <w:rPr>
          <w:w w:val="105"/>
          <w:sz w:val="17"/>
        </w:rPr>
        <w:t>Autorização</w:t>
      </w:r>
      <w:r>
        <w:rPr>
          <w:spacing w:val="-6"/>
          <w:w w:val="105"/>
          <w:sz w:val="17"/>
        </w:rPr>
        <w:t> </w:t>
      </w:r>
      <w:r>
        <w:rPr>
          <w:w w:val="105"/>
          <w:sz w:val="17"/>
        </w:rPr>
        <w:t>de</w:t>
      </w:r>
      <w:r>
        <w:rPr>
          <w:spacing w:val="-5"/>
          <w:w w:val="105"/>
          <w:sz w:val="17"/>
        </w:rPr>
        <w:t> </w:t>
      </w:r>
      <w:r>
        <w:rPr>
          <w:w w:val="105"/>
          <w:sz w:val="17"/>
        </w:rPr>
        <w:t>Fornecimento,</w:t>
      </w:r>
      <w:r>
        <w:rPr>
          <w:spacing w:val="-5"/>
          <w:w w:val="105"/>
          <w:sz w:val="17"/>
        </w:rPr>
        <w:t> </w:t>
      </w:r>
      <w:r>
        <w:rPr>
          <w:w w:val="105"/>
          <w:sz w:val="17"/>
        </w:rPr>
        <w:t>desde</w:t>
      </w:r>
      <w:r>
        <w:rPr>
          <w:spacing w:val="-6"/>
          <w:w w:val="105"/>
          <w:sz w:val="17"/>
        </w:rPr>
        <w:t> </w:t>
      </w:r>
      <w:r>
        <w:rPr>
          <w:w w:val="105"/>
          <w:sz w:val="17"/>
        </w:rPr>
        <w:t>que</w:t>
      </w:r>
      <w:r>
        <w:rPr>
          <w:spacing w:val="-5"/>
          <w:w w:val="105"/>
          <w:sz w:val="17"/>
        </w:rPr>
        <w:t> </w:t>
      </w:r>
      <w:r>
        <w:rPr>
          <w:w w:val="105"/>
          <w:sz w:val="17"/>
        </w:rPr>
        <w:t>previamente</w:t>
      </w:r>
      <w:r>
        <w:rPr>
          <w:spacing w:val="-5"/>
          <w:w w:val="105"/>
          <w:sz w:val="17"/>
        </w:rPr>
        <w:t> </w:t>
      </w:r>
      <w:r>
        <w:rPr>
          <w:w w:val="105"/>
          <w:sz w:val="17"/>
        </w:rPr>
        <w:t>divulgado</w:t>
      </w:r>
      <w:r>
        <w:rPr>
          <w:spacing w:val="-6"/>
          <w:w w:val="105"/>
          <w:sz w:val="17"/>
        </w:rPr>
        <w:t> </w:t>
      </w:r>
      <w:r>
        <w:rPr>
          <w:w w:val="105"/>
          <w:sz w:val="17"/>
        </w:rPr>
        <w:t>no</w:t>
      </w:r>
      <w:r>
        <w:rPr>
          <w:spacing w:val="-5"/>
          <w:w w:val="105"/>
          <w:sz w:val="17"/>
        </w:rPr>
        <w:t> </w:t>
      </w:r>
      <w:r>
        <w:rPr>
          <w:w w:val="105"/>
          <w:sz w:val="17"/>
        </w:rPr>
        <w:t>Portal</w:t>
      </w:r>
      <w:r>
        <w:rPr>
          <w:spacing w:val="-5"/>
          <w:w w:val="105"/>
          <w:sz w:val="17"/>
        </w:rPr>
        <w:t> </w:t>
      </w:r>
      <w:r>
        <w:rPr>
          <w:w w:val="105"/>
          <w:sz w:val="17"/>
        </w:rPr>
        <w:t>Nacional</w:t>
      </w:r>
      <w:r>
        <w:rPr>
          <w:spacing w:val="-6"/>
          <w:w w:val="105"/>
          <w:sz w:val="17"/>
        </w:rPr>
        <w:t> </w:t>
      </w:r>
      <w:r>
        <w:rPr>
          <w:w w:val="105"/>
          <w:sz w:val="17"/>
        </w:rPr>
        <w:t>de</w:t>
      </w:r>
      <w:r>
        <w:rPr>
          <w:spacing w:val="-5"/>
          <w:w w:val="105"/>
          <w:sz w:val="17"/>
        </w:rPr>
        <w:t> </w:t>
      </w:r>
      <w:r>
        <w:rPr>
          <w:w w:val="105"/>
          <w:sz w:val="17"/>
        </w:rPr>
        <w:t>Contratações</w:t>
      </w:r>
      <w:r>
        <w:rPr>
          <w:spacing w:val="-5"/>
          <w:w w:val="105"/>
          <w:sz w:val="17"/>
        </w:rPr>
        <w:t> </w:t>
      </w:r>
      <w:r>
        <w:rPr>
          <w:spacing w:val="-2"/>
          <w:w w:val="105"/>
          <w:sz w:val="17"/>
        </w:rPr>
        <w:t>Públicas.</w:t>
      </w:r>
    </w:p>
    <w:p>
      <w:pPr>
        <w:pStyle w:val="ListParagraph"/>
        <w:numPr>
          <w:ilvl w:val="1"/>
          <w:numId w:val="38"/>
        </w:numPr>
        <w:tabs>
          <w:tab w:pos="580" w:val="left" w:leader="none"/>
        </w:tabs>
        <w:spacing w:line="240" w:lineRule="auto" w:before="44" w:after="0"/>
        <w:ind w:left="580" w:right="0" w:hanging="264"/>
        <w:jc w:val="left"/>
        <w:rPr>
          <w:sz w:val="17"/>
        </w:rPr>
      </w:pPr>
      <w:r>
        <w:rPr>
          <w:w w:val="105"/>
          <w:sz w:val="17"/>
        </w:rPr>
        <w:t>O</w:t>
      </w:r>
      <w:r>
        <w:rPr>
          <w:spacing w:val="-5"/>
          <w:w w:val="105"/>
          <w:sz w:val="17"/>
        </w:rPr>
        <w:t> </w:t>
      </w:r>
      <w:r>
        <w:rPr>
          <w:w w:val="105"/>
          <w:sz w:val="17"/>
        </w:rPr>
        <w:t>prazo</w:t>
      </w:r>
      <w:r>
        <w:rPr>
          <w:spacing w:val="-4"/>
          <w:w w:val="105"/>
          <w:sz w:val="17"/>
        </w:rPr>
        <w:t> </w:t>
      </w:r>
      <w:r>
        <w:rPr>
          <w:w w:val="105"/>
          <w:sz w:val="17"/>
        </w:rPr>
        <w:t>de</w:t>
      </w:r>
      <w:r>
        <w:rPr>
          <w:spacing w:val="-5"/>
          <w:w w:val="105"/>
          <w:sz w:val="17"/>
        </w:rPr>
        <w:t> </w:t>
      </w:r>
      <w:r>
        <w:rPr>
          <w:w w:val="105"/>
          <w:sz w:val="17"/>
        </w:rPr>
        <w:t>vigência</w:t>
      </w:r>
      <w:r>
        <w:rPr>
          <w:spacing w:val="-4"/>
          <w:w w:val="105"/>
          <w:sz w:val="17"/>
        </w:rPr>
        <w:t> </w:t>
      </w:r>
      <w:r>
        <w:rPr>
          <w:w w:val="105"/>
          <w:sz w:val="17"/>
        </w:rPr>
        <w:t>do</w:t>
      </w:r>
      <w:r>
        <w:rPr>
          <w:spacing w:val="-4"/>
          <w:w w:val="105"/>
          <w:sz w:val="17"/>
        </w:rPr>
        <w:t> </w:t>
      </w:r>
      <w:r>
        <w:rPr>
          <w:w w:val="105"/>
          <w:sz w:val="17"/>
        </w:rPr>
        <w:t>Contrato</w:t>
      </w:r>
      <w:r>
        <w:rPr>
          <w:spacing w:val="-5"/>
          <w:w w:val="105"/>
          <w:sz w:val="17"/>
        </w:rPr>
        <w:t> </w:t>
      </w:r>
      <w:r>
        <w:rPr>
          <w:w w:val="105"/>
          <w:sz w:val="17"/>
        </w:rPr>
        <w:t>poderá</w:t>
      </w:r>
      <w:r>
        <w:rPr>
          <w:spacing w:val="-4"/>
          <w:w w:val="105"/>
          <w:sz w:val="17"/>
        </w:rPr>
        <w:t> </w:t>
      </w:r>
      <w:r>
        <w:rPr>
          <w:w w:val="105"/>
          <w:sz w:val="17"/>
        </w:rPr>
        <w:t>ser</w:t>
      </w:r>
      <w:r>
        <w:rPr>
          <w:spacing w:val="-5"/>
          <w:w w:val="105"/>
          <w:sz w:val="17"/>
        </w:rPr>
        <w:t> </w:t>
      </w:r>
      <w:r>
        <w:rPr>
          <w:w w:val="105"/>
          <w:sz w:val="17"/>
        </w:rPr>
        <w:t>prorrogado,</w:t>
      </w:r>
      <w:r>
        <w:rPr>
          <w:spacing w:val="-4"/>
          <w:w w:val="105"/>
          <w:sz w:val="17"/>
        </w:rPr>
        <w:t> </w:t>
      </w:r>
      <w:r>
        <w:rPr>
          <w:w w:val="105"/>
          <w:sz w:val="17"/>
        </w:rPr>
        <w:t>sucessivamente,</w:t>
      </w:r>
      <w:r>
        <w:rPr>
          <w:spacing w:val="-4"/>
          <w:w w:val="105"/>
          <w:sz w:val="17"/>
        </w:rPr>
        <w:t> </w:t>
      </w:r>
      <w:r>
        <w:rPr>
          <w:w w:val="105"/>
          <w:sz w:val="17"/>
        </w:rPr>
        <w:t>até</w:t>
      </w:r>
      <w:r>
        <w:rPr>
          <w:spacing w:val="-5"/>
          <w:w w:val="105"/>
          <w:sz w:val="17"/>
        </w:rPr>
        <w:t> </w:t>
      </w:r>
      <w:r>
        <w:rPr>
          <w:w w:val="105"/>
          <w:sz w:val="17"/>
        </w:rPr>
        <w:t>o</w:t>
      </w:r>
      <w:r>
        <w:rPr>
          <w:spacing w:val="-4"/>
          <w:w w:val="105"/>
          <w:sz w:val="17"/>
        </w:rPr>
        <w:t> </w:t>
      </w:r>
      <w:r>
        <w:rPr>
          <w:w w:val="105"/>
          <w:sz w:val="17"/>
        </w:rPr>
        <w:t>máximo</w:t>
      </w:r>
      <w:r>
        <w:rPr>
          <w:spacing w:val="-5"/>
          <w:w w:val="105"/>
          <w:sz w:val="17"/>
        </w:rPr>
        <w:t> </w:t>
      </w:r>
      <w:r>
        <w:rPr>
          <w:w w:val="105"/>
          <w:sz w:val="17"/>
        </w:rPr>
        <w:t>de</w:t>
      </w:r>
      <w:r>
        <w:rPr>
          <w:spacing w:val="-4"/>
          <w:w w:val="105"/>
          <w:sz w:val="17"/>
        </w:rPr>
        <w:t> </w:t>
      </w:r>
      <w:r>
        <w:rPr>
          <w:w w:val="105"/>
          <w:sz w:val="17"/>
        </w:rPr>
        <w:t>10</w:t>
      </w:r>
      <w:r>
        <w:rPr>
          <w:spacing w:val="-4"/>
          <w:w w:val="105"/>
          <w:sz w:val="17"/>
        </w:rPr>
        <w:t> </w:t>
      </w:r>
      <w:r>
        <w:rPr>
          <w:w w:val="105"/>
          <w:sz w:val="17"/>
        </w:rPr>
        <w:t>(dez)</w:t>
      </w:r>
      <w:r>
        <w:rPr>
          <w:spacing w:val="-5"/>
          <w:w w:val="105"/>
          <w:sz w:val="17"/>
        </w:rPr>
        <w:t> </w:t>
      </w:r>
      <w:r>
        <w:rPr>
          <w:w w:val="105"/>
          <w:sz w:val="17"/>
        </w:rPr>
        <w:t>anos,</w:t>
      </w:r>
      <w:r>
        <w:rPr>
          <w:spacing w:val="-4"/>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dos</w:t>
      </w:r>
      <w:r>
        <w:rPr>
          <w:spacing w:val="-4"/>
          <w:w w:val="105"/>
          <w:sz w:val="17"/>
        </w:rPr>
        <w:t> </w:t>
      </w:r>
      <w:r>
        <w:rPr>
          <w:w w:val="105"/>
          <w:sz w:val="17"/>
        </w:rPr>
        <w:t>artigos</w:t>
      </w:r>
      <w:r>
        <w:rPr>
          <w:spacing w:val="-5"/>
          <w:w w:val="105"/>
          <w:sz w:val="17"/>
        </w:rPr>
        <w:t> </w:t>
      </w:r>
      <w:r>
        <w:rPr>
          <w:w w:val="105"/>
          <w:sz w:val="17"/>
        </w:rPr>
        <w:t>106</w:t>
      </w:r>
      <w:r>
        <w:rPr>
          <w:spacing w:val="-4"/>
          <w:w w:val="105"/>
          <w:sz w:val="17"/>
        </w:rPr>
        <w:t> </w:t>
      </w:r>
      <w:r>
        <w:rPr>
          <w:w w:val="105"/>
          <w:sz w:val="17"/>
        </w:rPr>
        <w:t>e</w:t>
      </w:r>
      <w:r>
        <w:rPr>
          <w:spacing w:val="-4"/>
          <w:w w:val="105"/>
          <w:sz w:val="17"/>
        </w:rPr>
        <w:t> </w:t>
      </w:r>
      <w:r>
        <w:rPr>
          <w:w w:val="105"/>
          <w:sz w:val="17"/>
        </w:rPr>
        <w:t>107</w:t>
      </w:r>
      <w:r>
        <w:rPr>
          <w:spacing w:val="-5"/>
          <w:w w:val="105"/>
          <w:sz w:val="17"/>
        </w:rPr>
        <w:t> </w:t>
      </w:r>
      <w:r>
        <w:rPr>
          <w:w w:val="105"/>
          <w:sz w:val="17"/>
        </w:rPr>
        <w:t>da</w:t>
      </w:r>
      <w:r>
        <w:rPr>
          <w:spacing w:val="-4"/>
          <w:w w:val="105"/>
          <w:sz w:val="17"/>
        </w:rPr>
        <w:t> </w:t>
      </w:r>
      <w:hyperlink r:id="rId6">
        <w:r>
          <w:rPr>
            <w:color w:val="000080"/>
            <w:w w:val="105"/>
            <w:sz w:val="17"/>
            <w:u w:val="single" w:color="000080"/>
          </w:rPr>
          <w:t>Lei</w:t>
        </w:r>
        <w:r>
          <w:rPr>
            <w:color w:val="000080"/>
            <w:spacing w:val="-5"/>
            <w:w w:val="105"/>
            <w:sz w:val="17"/>
            <w:u w:val="single" w:color="000080"/>
          </w:rPr>
          <w:t> </w:t>
        </w:r>
        <w:r>
          <w:rPr>
            <w:color w:val="000080"/>
            <w:w w:val="105"/>
            <w:sz w:val="17"/>
            <w:u w:val="single" w:color="000080"/>
          </w:rPr>
          <w:t>nº</w:t>
        </w:r>
        <w:r>
          <w:rPr>
            <w:color w:val="000080"/>
            <w:spacing w:val="-4"/>
            <w:w w:val="105"/>
            <w:sz w:val="17"/>
            <w:u w:val="single" w:color="000080"/>
          </w:rPr>
          <w:t> </w:t>
        </w:r>
        <w:r>
          <w:rPr>
            <w:color w:val="000080"/>
            <w:spacing w:val="-2"/>
            <w:w w:val="105"/>
            <w:sz w:val="17"/>
            <w:u w:val="single" w:color="000080"/>
          </w:rPr>
          <w:t>14.133/2021</w:t>
        </w:r>
      </w:hyperlink>
      <w:r>
        <w:rPr>
          <w:spacing w:val="-2"/>
          <w:w w:val="105"/>
          <w:sz w:val="17"/>
        </w:rPr>
        <w:t>.</w:t>
      </w:r>
    </w:p>
    <w:p>
      <w:pPr>
        <w:pStyle w:val="ListParagraph"/>
        <w:numPr>
          <w:ilvl w:val="2"/>
          <w:numId w:val="38"/>
        </w:numPr>
        <w:tabs>
          <w:tab w:pos="710" w:val="left" w:leader="none"/>
        </w:tabs>
        <w:spacing w:line="292" w:lineRule="auto" w:before="43" w:after="0"/>
        <w:ind w:left="316" w:right="299" w:firstLine="0"/>
        <w:jc w:val="left"/>
        <w:rPr>
          <w:sz w:val="17"/>
        </w:rPr>
      </w:pPr>
      <w:r>
        <w:rPr>
          <w:w w:val="105"/>
          <w:sz w:val="17"/>
        </w:rPr>
        <w:t>A</w:t>
      </w:r>
      <w:r>
        <w:rPr>
          <w:spacing w:val="-8"/>
          <w:w w:val="105"/>
          <w:sz w:val="17"/>
        </w:rPr>
        <w:t> </w:t>
      </w:r>
      <w:r>
        <w:rPr>
          <w:w w:val="105"/>
          <w:sz w:val="17"/>
        </w:rPr>
        <w:t>prorrogação de que trata este item está condicionada ao ateste, pela autoridade competente, de que as condições e os preços permanecem vantajosos para a</w:t>
      </w:r>
      <w:r>
        <w:rPr>
          <w:spacing w:val="-8"/>
          <w:w w:val="105"/>
          <w:sz w:val="17"/>
        </w:rPr>
        <w:t> </w:t>
      </w:r>
      <w:r>
        <w:rPr>
          <w:w w:val="105"/>
          <w:sz w:val="17"/>
        </w:rPr>
        <w:t>Administração, permitida a negociação com o </w:t>
      </w:r>
      <w:r>
        <w:rPr>
          <w:b/>
          <w:w w:val="105"/>
          <w:sz w:val="17"/>
        </w:rPr>
        <w:t>CONTRATADO</w:t>
      </w:r>
      <w:r>
        <w:rPr>
          <w:w w:val="105"/>
          <w:sz w:val="17"/>
        </w:rPr>
        <w:t>, desde que observados, ainda, os seguintes requisitos:</w:t>
      </w:r>
    </w:p>
    <w:p>
      <w:pPr>
        <w:pStyle w:val="ListParagraph"/>
        <w:numPr>
          <w:ilvl w:val="0"/>
          <w:numId w:val="39"/>
        </w:numPr>
        <w:tabs>
          <w:tab w:pos="497" w:val="left" w:leader="none"/>
        </w:tabs>
        <w:spacing w:line="240" w:lineRule="auto" w:before="1" w:after="0"/>
        <w:ind w:left="497" w:right="0" w:hanging="181"/>
        <w:jc w:val="left"/>
        <w:rPr>
          <w:sz w:val="17"/>
        </w:rPr>
      </w:pPr>
      <w:r>
        <w:rPr>
          <w:w w:val="105"/>
          <w:sz w:val="17"/>
        </w:rPr>
        <w:t>demonstração</w:t>
      </w:r>
      <w:r>
        <w:rPr>
          <w:spacing w:val="-6"/>
          <w:w w:val="105"/>
          <w:sz w:val="17"/>
        </w:rPr>
        <w:t> </w:t>
      </w:r>
      <w:r>
        <w:rPr>
          <w:w w:val="105"/>
          <w:sz w:val="17"/>
        </w:rPr>
        <w:t>formal,</w:t>
      </w:r>
      <w:r>
        <w:rPr>
          <w:spacing w:val="-5"/>
          <w:w w:val="105"/>
          <w:sz w:val="17"/>
        </w:rPr>
        <w:t> </w:t>
      </w:r>
      <w:r>
        <w:rPr>
          <w:w w:val="105"/>
          <w:sz w:val="17"/>
        </w:rPr>
        <w:t>no</w:t>
      </w:r>
      <w:r>
        <w:rPr>
          <w:spacing w:val="-6"/>
          <w:w w:val="105"/>
          <w:sz w:val="17"/>
        </w:rPr>
        <w:t> </w:t>
      </w:r>
      <w:r>
        <w:rPr>
          <w:w w:val="105"/>
          <w:sz w:val="17"/>
        </w:rPr>
        <w:t>processo,</w:t>
      </w:r>
      <w:r>
        <w:rPr>
          <w:spacing w:val="-5"/>
          <w:w w:val="105"/>
          <w:sz w:val="17"/>
        </w:rPr>
        <w:t> </w:t>
      </w:r>
      <w:r>
        <w:rPr>
          <w:w w:val="105"/>
          <w:sz w:val="17"/>
        </w:rPr>
        <w:t>de</w:t>
      </w:r>
      <w:r>
        <w:rPr>
          <w:spacing w:val="-6"/>
          <w:w w:val="105"/>
          <w:sz w:val="17"/>
        </w:rPr>
        <w:t> </w:t>
      </w:r>
      <w:r>
        <w:rPr>
          <w:w w:val="105"/>
          <w:sz w:val="17"/>
        </w:rPr>
        <w:t>que</w:t>
      </w:r>
      <w:r>
        <w:rPr>
          <w:spacing w:val="-5"/>
          <w:w w:val="105"/>
          <w:sz w:val="17"/>
        </w:rPr>
        <w:t> </w:t>
      </w:r>
      <w:r>
        <w:rPr>
          <w:w w:val="105"/>
          <w:sz w:val="17"/>
        </w:rPr>
        <w:t>a</w:t>
      </w:r>
      <w:r>
        <w:rPr>
          <w:spacing w:val="-6"/>
          <w:w w:val="105"/>
          <w:sz w:val="17"/>
        </w:rPr>
        <w:t> </w:t>
      </w:r>
      <w:r>
        <w:rPr>
          <w:w w:val="105"/>
          <w:sz w:val="17"/>
        </w:rPr>
        <w:t>forma</w:t>
      </w:r>
      <w:r>
        <w:rPr>
          <w:spacing w:val="-5"/>
          <w:w w:val="105"/>
          <w:sz w:val="17"/>
        </w:rPr>
        <w:t> </w:t>
      </w:r>
      <w:r>
        <w:rPr>
          <w:w w:val="105"/>
          <w:sz w:val="17"/>
        </w:rPr>
        <w:t>dos</w:t>
      </w:r>
      <w:r>
        <w:rPr>
          <w:spacing w:val="-5"/>
          <w:w w:val="105"/>
          <w:sz w:val="17"/>
        </w:rPr>
        <w:t> </w:t>
      </w:r>
      <w:r>
        <w:rPr>
          <w:w w:val="105"/>
          <w:sz w:val="17"/>
        </w:rPr>
        <w:t>fornecimentos</w:t>
      </w:r>
      <w:r>
        <w:rPr>
          <w:spacing w:val="-6"/>
          <w:w w:val="105"/>
          <w:sz w:val="17"/>
        </w:rPr>
        <w:t> </w:t>
      </w:r>
      <w:r>
        <w:rPr>
          <w:w w:val="105"/>
          <w:sz w:val="17"/>
        </w:rPr>
        <w:t>tem</w:t>
      </w:r>
      <w:r>
        <w:rPr>
          <w:spacing w:val="-5"/>
          <w:w w:val="105"/>
          <w:sz w:val="17"/>
        </w:rPr>
        <w:t> </w:t>
      </w:r>
      <w:r>
        <w:rPr>
          <w:w w:val="105"/>
          <w:sz w:val="17"/>
        </w:rPr>
        <w:t>natureza</w:t>
      </w:r>
      <w:r>
        <w:rPr>
          <w:spacing w:val="-6"/>
          <w:w w:val="105"/>
          <w:sz w:val="17"/>
        </w:rPr>
        <w:t> </w:t>
      </w:r>
      <w:r>
        <w:rPr>
          <w:spacing w:val="-2"/>
          <w:w w:val="105"/>
          <w:sz w:val="17"/>
        </w:rPr>
        <w:t>continuada;</w:t>
      </w:r>
    </w:p>
    <w:p>
      <w:pPr>
        <w:pStyle w:val="ListParagraph"/>
        <w:numPr>
          <w:ilvl w:val="0"/>
          <w:numId w:val="39"/>
        </w:numPr>
        <w:tabs>
          <w:tab w:pos="506" w:val="left" w:leader="none"/>
        </w:tabs>
        <w:spacing w:line="240" w:lineRule="auto" w:before="44" w:after="0"/>
        <w:ind w:left="506" w:right="0" w:hanging="190"/>
        <w:jc w:val="left"/>
        <w:rPr>
          <w:sz w:val="17"/>
        </w:rPr>
      </w:pPr>
      <w:r>
        <w:rPr>
          <w:w w:val="105"/>
          <w:sz w:val="17"/>
        </w:rPr>
        <w:t>juntada</w:t>
      </w:r>
      <w:r>
        <w:rPr>
          <w:spacing w:val="-6"/>
          <w:w w:val="105"/>
          <w:sz w:val="17"/>
        </w:rPr>
        <w:t> </w:t>
      </w:r>
      <w:r>
        <w:rPr>
          <w:w w:val="105"/>
          <w:sz w:val="17"/>
        </w:rPr>
        <w:t>de</w:t>
      </w:r>
      <w:r>
        <w:rPr>
          <w:spacing w:val="-5"/>
          <w:w w:val="105"/>
          <w:sz w:val="17"/>
        </w:rPr>
        <w:t> </w:t>
      </w:r>
      <w:r>
        <w:rPr>
          <w:w w:val="105"/>
          <w:sz w:val="17"/>
        </w:rPr>
        <w:t>relatório</w:t>
      </w:r>
      <w:r>
        <w:rPr>
          <w:spacing w:val="-6"/>
          <w:w w:val="105"/>
          <w:sz w:val="17"/>
        </w:rPr>
        <w:t> </w:t>
      </w:r>
      <w:r>
        <w:rPr>
          <w:w w:val="105"/>
          <w:sz w:val="17"/>
        </w:rPr>
        <w:t>sobre</w:t>
      </w:r>
      <w:r>
        <w:rPr>
          <w:spacing w:val="-5"/>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5"/>
          <w:w w:val="105"/>
          <w:sz w:val="17"/>
        </w:rPr>
        <w:t> </w:t>
      </w:r>
      <w:r>
        <w:rPr>
          <w:w w:val="105"/>
          <w:sz w:val="17"/>
        </w:rPr>
        <w:t>Contrato,</w:t>
      </w:r>
      <w:r>
        <w:rPr>
          <w:spacing w:val="-6"/>
          <w:w w:val="105"/>
          <w:sz w:val="17"/>
        </w:rPr>
        <w:t> </w:t>
      </w:r>
      <w:r>
        <w:rPr>
          <w:w w:val="105"/>
          <w:sz w:val="17"/>
        </w:rPr>
        <w:t>com</w:t>
      </w:r>
      <w:r>
        <w:rPr>
          <w:spacing w:val="-5"/>
          <w:w w:val="105"/>
          <w:sz w:val="17"/>
        </w:rPr>
        <w:t> </w:t>
      </w:r>
      <w:r>
        <w:rPr>
          <w:w w:val="105"/>
          <w:sz w:val="17"/>
        </w:rPr>
        <w:t>informações</w:t>
      </w:r>
      <w:r>
        <w:rPr>
          <w:spacing w:val="-5"/>
          <w:w w:val="105"/>
          <w:sz w:val="17"/>
        </w:rPr>
        <w:t> </w:t>
      </w:r>
      <w:r>
        <w:rPr>
          <w:w w:val="105"/>
          <w:sz w:val="17"/>
        </w:rPr>
        <w:t>de</w:t>
      </w:r>
      <w:r>
        <w:rPr>
          <w:spacing w:val="-6"/>
          <w:w w:val="105"/>
          <w:sz w:val="17"/>
        </w:rPr>
        <w:t> </w:t>
      </w:r>
      <w:r>
        <w:rPr>
          <w:w w:val="105"/>
          <w:sz w:val="17"/>
        </w:rPr>
        <w:t>que</w:t>
      </w:r>
      <w:r>
        <w:rPr>
          <w:spacing w:val="-5"/>
          <w:w w:val="105"/>
          <w:sz w:val="17"/>
        </w:rPr>
        <w:t> </w:t>
      </w:r>
      <w:r>
        <w:rPr>
          <w:w w:val="105"/>
          <w:sz w:val="17"/>
        </w:rPr>
        <w:t>os</w:t>
      </w:r>
      <w:r>
        <w:rPr>
          <w:spacing w:val="-6"/>
          <w:w w:val="105"/>
          <w:sz w:val="17"/>
        </w:rPr>
        <w:t> </w:t>
      </w:r>
      <w:r>
        <w:rPr>
          <w:w w:val="105"/>
          <w:sz w:val="17"/>
        </w:rPr>
        <w:t>fornecimentos</w:t>
      </w:r>
      <w:r>
        <w:rPr>
          <w:spacing w:val="-5"/>
          <w:w w:val="105"/>
          <w:sz w:val="17"/>
        </w:rPr>
        <w:t> </w:t>
      </w:r>
      <w:r>
        <w:rPr>
          <w:w w:val="105"/>
          <w:sz w:val="17"/>
        </w:rPr>
        <w:t>tenham</w:t>
      </w:r>
      <w:r>
        <w:rPr>
          <w:spacing w:val="-5"/>
          <w:w w:val="105"/>
          <w:sz w:val="17"/>
        </w:rPr>
        <w:t> </w:t>
      </w:r>
      <w:r>
        <w:rPr>
          <w:w w:val="105"/>
          <w:sz w:val="17"/>
        </w:rPr>
        <w:t>sido</w:t>
      </w:r>
      <w:r>
        <w:rPr>
          <w:spacing w:val="-6"/>
          <w:w w:val="105"/>
          <w:sz w:val="17"/>
        </w:rPr>
        <w:t> </w:t>
      </w:r>
      <w:r>
        <w:rPr>
          <w:w w:val="105"/>
          <w:sz w:val="17"/>
        </w:rPr>
        <w:t>realizados</w:t>
      </w:r>
      <w:r>
        <w:rPr>
          <w:spacing w:val="-5"/>
          <w:w w:val="105"/>
          <w:sz w:val="17"/>
        </w:rPr>
        <w:t> </w:t>
      </w:r>
      <w:r>
        <w:rPr>
          <w:spacing w:val="-2"/>
          <w:w w:val="105"/>
          <w:sz w:val="17"/>
        </w:rPr>
        <w:t>regularmente;</w:t>
      </w:r>
    </w:p>
    <w:p>
      <w:pPr>
        <w:pStyle w:val="ListParagraph"/>
        <w:numPr>
          <w:ilvl w:val="0"/>
          <w:numId w:val="39"/>
        </w:numPr>
        <w:tabs>
          <w:tab w:pos="497" w:val="left" w:leader="none"/>
        </w:tabs>
        <w:spacing w:line="240" w:lineRule="auto" w:before="44" w:after="0"/>
        <w:ind w:left="497" w:right="0" w:hanging="181"/>
        <w:jc w:val="left"/>
        <w:rPr>
          <w:sz w:val="17"/>
        </w:rPr>
      </w:pPr>
      <w:r>
        <w:rPr>
          <w:w w:val="105"/>
          <w:sz w:val="17"/>
        </w:rPr>
        <w:t>juntada</w:t>
      </w:r>
      <w:r>
        <w:rPr>
          <w:spacing w:val="-10"/>
          <w:w w:val="105"/>
          <w:sz w:val="17"/>
        </w:rPr>
        <w:t> </w:t>
      </w:r>
      <w:r>
        <w:rPr>
          <w:w w:val="105"/>
          <w:sz w:val="17"/>
        </w:rPr>
        <w:t>de</w:t>
      </w:r>
      <w:r>
        <w:rPr>
          <w:spacing w:val="-5"/>
          <w:w w:val="105"/>
          <w:sz w:val="17"/>
        </w:rPr>
        <w:t> </w:t>
      </w:r>
      <w:r>
        <w:rPr>
          <w:w w:val="105"/>
          <w:sz w:val="17"/>
        </w:rPr>
        <w:t>justificativa</w:t>
      </w:r>
      <w:r>
        <w:rPr>
          <w:spacing w:val="-6"/>
          <w:w w:val="105"/>
          <w:sz w:val="17"/>
        </w:rPr>
        <w:t> </w:t>
      </w:r>
      <w:r>
        <w:rPr>
          <w:w w:val="105"/>
          <w:sz w:val="17"/>
        </w:rPr>
        <w:t>de</w:t>
      </w:r>
      <w:r>
        <w:rPr>
          <w:spacing w:val="-6"/>
          <w:w w:val="105"/>
          <w:sz w:val="17"/>
        </w:rPr>
        <w:t> </w:t>
      </w:r>
      <w:r>
        <w:rPr>
          <w:w w:val="105"/>
          <w:sz w:val="17"/>
        </w:rPr>
        <w:t>que</w:t>
      </w:r>
      <w:r>
        <w:rPr>
          <w:spacing w:val="-5"/>
          <w:w w:val="105"/>
          <w:sz w:val="17"/>
        </w:rPr>
        <w:t> </w:t>
      </w:r>
      <w:r>
        <w:rPr>
          <w:w w:val="105"/>
          <w:sz w:val="17"/>
        </w:rPr>
        <w:t>a</w:t>
      </w:r>
      <w:r>
        <w:rPr>
          <w:spacing w:val="-12"/>
          <w:w w:val="105"/>
          <w:sz w:val="17"/>
        </w:rPr>
        <w:t> </w:t>
      </w:r>
      <w:r>
        <w:rPr>
          <w:w w:val="105"/>
          <w:sz w:val="17"/>
        </w:rPr>
        <w:t>Administração</w:t>
      </w:r>
      <w:r>
        <w:rPr>
          <w:spacing w:val="-5"/>
          <w:w w:val="105"/>
          <w:sz w:val="17"/>
        </w:rPr>
        <w:t> </w:t>
      </w:r>
      <w:r>
        <w:rPr>
          <w:w w:val="105"/>
          <w:sz w:val="17"/>
        </w:rPr>
        <w:t>mantém</w:t>
      </w:r>
      <w:r>
        <w:rPr>
          <w:spacing w:val="-6"/>
          <w:w w:val="105"/>
          <w:sz w:val="17"/>
        </w:rPr>
        <w:t> </w:t>
      </w:r>
      <w:r>
        <w:rPr>
          <w:w w:val="105"/>
          <w:sz w:val="17"/>
        </w:rPr>
        <w:t>interesse</w:t>
      </w:r>
      <w:r>
        <w:rPr>
          <w:spacing w:val="-6"/>
          <w:w w:val="105"/>
          <w:sz w:val="17"/>
        </w:rPr>
        <w:t> </w:t>
      </w:r>
      <w:r>
        <w:rPr>
          <w:w w:val="105"/>
          <w:sz w:val="17"/>
        </w:rPr>
        <w:t>na</w:t>
      </w:r>
      <w:r>
        <w:rPr>
          <w:spacing w:val="-5"/>
          <w:w w:val="105"/>
          <w:sz w:val="17"/>
        </w:rPr>
        <w:t> </w:t>
      </w:r>
      <w:r>
        <w:rPr>
          <w:w w:val="105"/>
          <w:sz w:val="17"/>
        </w:rPr>
        <w:t>continuidade</w:t>
      </w:r>
      <w:r>
        <w:rPr>
          <w:spacing w:val="-6"/>
          <w:w w:val="105"/>
          <w:sz w:val="17"/>
        </w:rPr>
        <w:t> </w:t>
      </w:r>
      <w:r>
        <w:rPr>
          <w:w w:val="105"/>
          <w:sz w:val="17"/>
        </w:rPr>
        <w:t>dos</w:t>
      </w:r>
      <w:r>
        <w:rPr>
          <w:spacing w:val="-6"/>
          <w:w w:val="105"/>
          <w:sz w:val="17"/>
        </w:rPr>
        <w:t> </w:t>
      </w:r>
      <w:r>
        <w:rPr>
          <w:spacing w:val="-2"/>
          <w:w w:val="105"/>
          <w:sz w:val="17"/>
        </w:rPr>
        <w:t>fornecimentos;</w:t>
      </w:r>
    </w:p>
    <w:p>
      <w:pPr>
        <w:pStyle w:val="ListParagraph"/>
        <w:numPr>
          <w:ilvl w:val="0"/>
          <w:numId w:val="39"/>
        </w:numPr>
        <w:tabs>
          <w:tab w:pos="506" w:val="left" w:leader="none"/>
        </w:tabs>
        <w:spacing w:line="240" w:lineRule="auto" w:before="43" w:after="0"/>
        <w:ind w:left="506" w:right="0" w:hanging="190"/>
        <w:jc w:val="left"/>
        <w:rPr>
          <w:sz w:val="17"/>
        </w:rPr>
      </w:pPr>
      <w:r>
        <w:rPr>
          <w:w w:val="105"/>
          <w:sz w:val="17"/>
        </w:rPr>
        <w:t>manifestação</w:t>
      </w:r>
      <w:r>
        <w:rPr>
          <w:spacing w:val="-11"/>
          <w:w w:val="105"/>
          <w:sz w:val="17"/>
        </w:rPr>
        <w:t> </w:t>
      </w:r>
      <w:r>
        <w:rPr>
          <w:w w:val="105"/>
          <w:sz w:val="17"/>
        </w:rPr>
        <w:t>expressa</w:t>
      </w:r>
      <w:r>
        <w:rPr>
          <w:spacing w:val="-10"/>
          <w:w w:val="105"/>
          <w:sz w:val="17"/>
        </w:rPr>
        <w:t> </w:t>
      </w:r>
      <w:r>
        <w:rPr>
          <w:w w:val="105"/>
          <w:sz w:val="17"/>
        </w:rPr>
        <w:t>do</w:t>
      </w:r>
      <w:r>
        <w:rPr>
          <w:spacing w:val="-10"/>
          <w:w w:val="105"/>
          <w:sz w:val="17"/>
        </w:rPr>
        <w:t> </w:t>
      </w:r>
      <w:r>
        <w:rPr>
          <w:b/>
          <w:w w:val="105"/>
          <w:sz w:val="17"/>
        </w:rPr>
        <w:t>CONTRATADO</w:t>
      </w:r>
      <w:r>
        <w:rPr>
          <w:b/>
          <w:spacing w:val="-11"/>
          <w:w w:val="105"/>
          <w:sz w:val="17"/>
        </w:rPr>
        <w:t> </w:t>
      </w:r>
      <w:r>
        <w:rPr>
          <w:w w:val="105"/>
          <w:sz w:val="17"/>
        </w:rPr>
        <w:t>informando</w:t>
      </w:r>
      <w:r>
        <w:rPr>
          <w:spacing w:val="-10"/>
          <w:w w:val="105"/>
          <w:sz w:val="17"/>
        </w:rPr>
        <w:t> </w:t>
      </w:r>
      <w:r>
        <w:rPr>
          <w:w w:val="105"/>
          <w:sz w:val="17"/>
        </w:rPr>
        <w:t>o</w:t>
      </w:r>
      <w:r>
        <w:rPr>
          <w:spacing w:val="-10"/>
          <w:w w:val="105"/>
          <w:sz w:val="17"/>
        </w:rPr>
        <w:t> </w:t>
      </w:r>
      <w:r>
        <w:rPr>
          <w:w w:val="105"/>
          <w:sz w:val="17"/>
        </w:rPr>
        <w:t>interesse</w:t>
      </w:r>
      <w:r>
        <w:rPr>
          <w:spacing w:val="-10"/>
          <w:w w:val="105"/>
          <w:sz w:val="17"/>
        </w:rPr>
        <w:t> </w:t>
      </w:r>
      <w:r>
        <w:rPr>
          <w:w w:val="105"/>
          <w:sz w:val="17"/>
        </w:rPr>
        <w:t>na</w:t>
      </w:r>
      <w:r>
        <w:rPr>
          <w:spacing w:val="-11"/>
          <w:w w:val="105"/>
          <w:sz w:val="17"/>
        </w:rPr>
        <w:t> </w:t>
      </w:r>
      <w:r>
        <w:rPr>
          <w:spacing w:val="-2"/>
          <w:w w:val="105"/>
          <w:sz w:val="17"/>
        </w:rPr>
        <w:t>prorrogação;</w:t>
      </w:r>
    </w:p>
    <w:p>
      <w:pPr>
        <w:pStyle w:val="ListParagraph"/>
        <w:numPr>
          <w:ilvl w:val="0"/>
          <w:numId w:val="39"/>
        </w:numPr>
        <w:tabs>
          <w:tab w:pos="497" w:val="left" w:leader="none"/>
        </w:tabs>
        <w:spacing w:line="240" w:lineRule="auto" w:before="44" w:after="0"/>
        <w:ind w:left="497" w:right="0" w:hanging="181"/>
        <w:jc w:val="left"/>
        <w:rPr>
          <w:sz w:val="17"/>
        </w:rPr>
      </w:pPr>
      <w:r>
        <w:rPr>
          <w:w w:val="105"/>
          <w:sz w:val="17"/>
        </w:rPr>
        <w:t>comprovação</w:t>
      </w:r>
      <w:r>
        <w:rPr>
          <w:spacing w:val="-9"/>
          <w:w w:val="105"/>
          <w:sz w:val="17"/>
        </w:rPr>
        <w:t> </w:t>
      </w:r>
      <w:r>
        <w:rPr>
          <w:w w:val="105"/>
          <w:sz w:val="17"/>
        </w:rPr>
        <w:t>de</w:t>
      </w:r>
      <w:r>
        <w:rPr>
          <w:spacing w:val="-9"/>
          <w:w w:val="105"/>
          <w:sz w:val="17"/>
        </w:rPr>
        <w:t> </w:t>
      </w:r>
      <w:r>
        <w:rPr>
          <w:w w:val="105"/>
          <w:sz w:val="17"/>
        </w:rPr>
        <w:t>que</w:t>
      </w:r>
      <w:r>
        <w:rPr>
          <w:spacing w:val="-9"/>
          <w:w w:val="105"/>
          <w:sz w:val="17"/>
        </w:rPr>
        <w:t> </w:t>
      </w:r>
      <w:r>
        <w:rPr>
          <w:w w:val="105"/>
          <w:sz w:val="17"/>
        </w:rPr>
        <w:t>o</w:t>
      </w:r>
      <w:r>
        <w:rPr>
          <w:spacing w:val="-9"/>
          <w:w w:val="105"/>
          <w:sz w:val="17"/>
        </w:rPr>
        <w:t> </w:t>
      </w:r>
      <w:r>
        <w:rPr>
          <w:b/>
          <w:w w:val="105"/>
          <w:sz w:val="17"/>
        </w:rPr>
        <w:t>CONTRATADO</w:t>
      </w:r>
      <w:r>
        <w:rPr>
          <w:b/>
          <w:spacing w:val="-9"/>
          <w:w w:val="105"/>
          <w:sz w:val="17"/>
        </w:rPr>
        <w:t> </w:t>
      </w:r>
      <w:r>
        <w:rPr>
          <w:w w:val="105"/>
          <w:sz w:val="17"/>
        </w:rPr>
        <w:t>mantém</w:t>
      </w:r>
      <w:r>
        <w:rPr>
          <w:spacing w:val="-9"/>
          <w:w w:val="105"/>
          <w:sz w:val="17"/>
        </w:rPr>
        <w:t> </w:t>
      </w:r>
      <w:r>
        <w:rPr>
          <w:w w:val="105"/>
          <w:sz w:val="17"/>
        </w:rPr>
        <w:t>as</w:t>
      </w:r>
      <w:r>
        <w:rPr>
          <w:spacing w:val="-9"/>
          <w:w w:val="105"/>
          <w:sz w:val="17"/>
        </w:rPr>
        <w:t> </w:t>
      </w:r>
      <w:r>
        <w:rPr>
          <w:w w:val="105"/>
          <w:sz w:val="17"/>
        </w:rPr>
        <w:t>condições</w:t>
      </w:r>
      <w:r>
        <w:rPr>
          <w:spacing w:val="-9"/>
          <w:w w:val="105"/>
          <w:sz w:val="17"/>
        </w:rPr>
        <w:t> </w:t>
      </w:r>
      <w:r>
        <w:rPr>
          <w:w w:val="105"/>
          <w:sz w:val="17"/>
        </w:rPr>
        <w:t>de</w:t>
      </w:r>
      <w:r>
        <w:rPr>
          <w:spacing w:val="-8"/>
          <w:w w:val="105"/>
          <w:sz w:val="17"/>
        </w:rPr>
        <w:t> </w:t>
      </w:r>
      <w:r>
        <w:rPr>
          <w:w w:val="105"/>
          <w:sz w:val="17"/>
        </w:rPr>
        <w:t>habilitação;</w:t>
      </w:r>
      <w:r>
        <w:rPr>
          <w:spacing w:val="-9"/>
          <w:w w:val="105"/>
          <w:sz w:val="17"/>
        </w:rPr>
        <w:t> </w:t>
      </w:r>
      <w:r>
        <w:rPr>
          <w:spacing w:val="-10"/>
          <w:w w:val="105"/>
          <w:sz w:val="17"/>
        </w:rPr>
        <w:t>e</w:t>
      </w:r>
    </w:p>
    <w:p>
      <w:pPr>
        <w:pStyle w:val="ListParagraph"/>
        <w:numPr>
          <w:ilvl w:val="0"/>
          <w:numId w:val="39"/>
        </w:numPr>
        <w:tabs>
          <w:tab w:pos="477" w:val="left" w:leader="none"/>
        </w:tabs>
        <w:spacing w:line="240" w:lineRule="auto" w:before="43" w:after="0"/>
        <w:ind w:left="477" w:right="0" w:hanging="161"/>
        <w:jc w:val="left"/>
        <w:rPr>
          <w:sz w:val="17"/>
        </w:rPr>
      </w:pPr>
      <w:r>
        <w:rPr>
          <w:w w:val="105"/>
          <w:sz w:val="17"/>
        </w:rPr>
        <w:t>informação</w:t>
      </w:r>
      <w:r>
        <w:rPr>
          <w:spacing w:val="-7"/>
          <w:w w:val="105"/>
          <w:sz w:val="17"/>
        </w:rPr>
        <w:t> </w:t>
      </w:r>
      <w:r>
        <w:rPr>
          <w:w w:val="105"/>
          <w:sz w:val="17"/>
        </w:rPr>
        <w:t>quanto</w:t>
      </w:r>
      <w:r>
        <w:rPr>
          <w:spacing w:val="-7"/>
          <w:w w:val="105"/>
          <w:sz w:val="17"/>
        </w:rPr>
        <w:t> </w:t>
      </w:r>
      <w:r>
        <w:rPr>
          <w:w w:val="105"/>
          <w:sz w:val="17"/>
        </w:rPr>
        <w:t>à</w:t>
      </w:r>
      <w:r>
        <w:rPr>
          <w:spacing w:val="-7"/>
          <w:w w:val="105"/>
          <w:sz w:val="17"/>
        </w:rPr>
        <w:t> </w:t>
      </w:r>
      <w:r>
        <w:rPr>
          <w:w w:val="105"/>
          <w:sz w:val="17"/>
        </w:rPr>
        <w:t>existência</w:t>
      </w:r>
      <w:r>
        <w:rPr>
          <w:spacing w:val="-7"/>
          <w:w w:val="105"/>
          <w:sz w:val="17"/>
        </w:rPr>
        <w:t> </w:t>
      </w:r>
      <w:r>
        <w:rPr>
          <w:w w:val="105"/>
          <w:sz w:val="17"/>
        </w:rPr>
        <w:t>de</w:t>
      </w:r>
      <w:r>
        <w:rPr>
          <w:spacing w:val="-7"/>
          <w:w w:val="105"/>
          <w:sz w:val="17"/>
        </w:rPr>
        <w:t> </w:t>
      </w:r>
      <w:r>
        <w:rPr>
          <w:w w:val="105"/>
          <w:sz w:val="17"/>
        </w:rPr>
        <w:t>disponibilidade</w:t>
      </w:r>
      <w:r>
        <w:rPr>
          <w:spacing w:val="-7"/>
          <w:w w:val="105"/>
          <w:sz w:val="17"/>
        </w:rPr>
        <w:t> </w:t>
      </w:r>
      <w:r>
        <w:rPr>
          <w:w w:val="105"/>
          <w:sz w:val="17"/>
        </w:rPr>
        <w:t>orçamentário-financeira</w:t>
      </w:r>
      <w:r>
        <w:rPr>
          <w:spacing w:val="-7"/>
          <w:w w:val="105"/>
          <w:sz w:val="17"/>
        </w:rPr>
        <w:t> </w:t>
      </w:r>
      <w:r>
        <w:rPr>
          <w:w w:val="105"/>
          <w:sz w:val="17"/>
        </w:rPr>
        <w:t>para</w:t>
      </w:r>
      <w:r>
        <w:rPr>
          <w:spacing w:val="-7"/>
          <w:w w:val="105"/>
          <w:sz w:val="17"/>
        </w:rPr>
        <w:t> </w:t>
      </w:r>
      <w:r>
        <w:rPr>
          <w:w w:val="105"/>
          <w:sz w:val="17"/>
        </w:rPr>
        <w:t>as</w:t>
      </w:r>
      <w:r>
        <w:rPr>
          <w:spacing w:val="-7"/>
          <w:w w:val="105"/>
          <w:sz w:val="17"/>
        </w:rPr>
        <w:t> </w:t>
      </w:r>
      <w:r>
        <w:rPr>
          <w:w w:val="105"/>
          <w:sz w:val="17"/>
        </w:rPr>
        <w:t>despesas</w:t>
      </w:r>
      <w:r>
        <w:rPr>
          <w:spacing w:val="-7"/>
          <w:w w:val="105"/>
          <w:sz w:val="17"/>
        </w:rPr>
        <w:t> </w:t>
      </w:r>
      <w:r>
        <w:rPr>
          <w:spacing w:val="-2"/>
          <w:w w:val="105"/>
          <w:sz w:val="17"/>
        </w:rPr>
        <w:t>vindouras.</w:t>
      </w:r>
    </w:p>
    <w:p>
      <w:pPr>
        <w:pStyle w:val="ListParagraph"/>
        <w:numPr>
          <w:ilvl w:val="1"/>
          <w:numId w:val="40"/>
        </w:numPr>
        <w:tabs>
          <w:tab w:pos="625" w:val="left" w:leader="none"/>
        </w:tabs>
        <w:spacing w:line="240" w:lineRule="auto" w:before="44" w:after="0"/>
        <w:ind w:left="625" w:right="0" w:hanging="309"/>
        <w:jc w:val="left"/>
        <w:rPr>
          <w:sz w:val="17"/>
        </w:rPr>
      </w:pPr>
      <w:r>
        <w:rPr>
          <w:w w:val="105"/>
          <w:sz w:val="17"/>
        </w:rPr>
        <w:t>O</w:t>
      </w:r>
      <w:r>
        <w:rPr>
          <w:spacing w:val="-10"/>
          <w:w w:val="105"/>
          <w:sz w:val="17"/>
        </w:rPr>
        <w:t> </w:t>
      </w:r>
      <w:r>
        <w:rPr>
          <w:b/>
          <w:w w:val="105"/>
          <w:sz w:val="17"/>
        </w:rPr>
        <w:t>CONTRATADO</w:t>
      </w:r>
      <w:r>
        <w:rPr>
          <w:b/>
          <w:spacing w:val="-9"/>
          <w:w w:val="105"/>
          <w:sz w:val="17"/>
        </w:rPr>
        <w:t> </w:t>
      </w:r>
      <w:r>
        <w:rPr>
          <w:w w:val="105"/>
          <w:sz w:val="17"/>
        </w:rPr>
        <w:t>não</w:t>
      </w:r>
      <w:r>
        <w:rPr>
          <w:spacing w:val="-10"/>
          <w:w w:val="105"/>
          <w:sz w:val="17"/>
        </w:rPr>
        <w:t> </w:t>
      </w:r>
      <w:r>
        <w:rPr>
          <w:w w:val="105"/>
          <w:sz w:val="17"/>
        </w:rPr>
        <w:t>tem</w:t>
      </w:r>
      <w:r>
        <w:rPr>
          <w:spacing w:val="-9"/>
          <w:w w:val="105"/>
          <w:sz w:val="17"/>
        </w:rPr>
        <w:t> </w:t>
      </w:r>
      <w:r>
        <w:rPr>
          <w:w w:val="105"/>
          <w:sz w:val="17"/>
        </w:rPr>
        <w:t>direito</w:t>
      </w:r>
      <w:r>
        <w:rPr>
          <w:spacing w:val="-9"/>
          <w:w w:val="105"/>
          <w:sz w:val="17"/>
        </w:rPr>
        <w:t> </w:t>
      </w:r>
      <w:r>
        <w:rPr>
          <w:w w:val="105"/>
          <w:sz w:val="17"/>
        </w:rPr>
        <w:t>subjetivo</w:t>
      </w:r>
      <w:r>
        <w:rPr>
          <w:spacing w:val="-10"/>
          <w:w w:val="105"/>
          <w:sz w:val="17"/>
        </w:rPr>
        <w:t> </w:t>
      </w:r>
      <w:r>
        <w:rPr>
          <w:w w:val="105"/>
          <w:sz w:val="17"/>
        </w:rPr>
        <w:t>à</w:t>
      </w:r>
      <w:r>
        <w:rPr>
          <w:spacing w:val="-9"/>
          <w:w w:val="105"/>
          <w:sz w:val="17"/>
        </w:rPr>
        <w:t> </w:t>
      </w:r>
      <w:r>
        <w:rPr>
          <w:w w:val="105"/>
          <w:sz w:val="17"/>
        </w:rPr>
        <w:t>prorrogação</w:t>
      </w:r>
      <w:r>
        <w:rPr>
          <w:spacing w:val="-10"/>
          <w:w w:val="105"/>
          <w:sz w:val="17"/>
        </w:rPr>
        <w:t> </w:t>
      </w:r>
      <w:r>
        <w:rPr>
          <w:spacing w:val="-2"/>
          <w:w w:val="105"/>
          <w:sz w:val="17"/>
        </w:rPr>
        <w:t>contratual.</w:t>
      </w:r>
    </w:p>
    <w:p>
      <w:pPr>
        <w:pStyle w:val="ListParagraph"/>
        <w:numPr>
          <w:ilvl w:val="1"/>
          <w:numId w:val="40"/>
        </w:numPr>
        <w:tabs>
          <w:tab w:pos="615" w:val="left" w:leader="none"/>
        </w:tabs>
        <w:spacing w:line="240" w:lineRule="auto" w:before="43" w:after="0"/>
        <w:ind w:left="615" w:right="0" w:hanging="299"/>
        <w:jc w:val="left"/>
        <w:rPr>
          <w:sz w:val="17"/>
        </w:rPr>
      </w:pPr>
      <w:r>
        <w:rPr>
          <w:w w:val="105"/>
          <w:sz w:val="17"/>
        </w:rPr>
        <w:t>A</w:t>
      </w:r>
      <w:r>
        <w:rPr>
          <w:spacing w:val="-12"/>
          <w:w w:val="105"/>
          <w:sz w:val="17"/>
        </w:rPr>
        <w:t> </w:t>
      </w:r>
      <w:r>
        <w:rPr>
          <w:w w:val="105"/>
          <w:sz w:val="17"/>
        </w:rPr>
        <w:t>prorrogação</w:t>
      </w:r>
      <w:r>
        <w:rPr>
          <w:spacing w:val="-8"/>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deverá</w:t>
      </w:r>
      <w:r>
        <w:rPr>
          <w:spacing w:val="-6"/>
          <w:w w:val="105"/>
          <w:sz w:val="17"/>
        </w:rPr>
        <w:t> </w:t>
      </w:r>
      <w:r>
        <w:rPr>
          <w:w w:val="105"/>
          <w:sz w:val="17"/>
        </w:rPr>
        <w:t>ser</w:t>
      </w:r>
      <w:r>
        <w:rPr>
          <w:spacing w:val="-5"/>
          <w:w w:val="105"/>
          <w:sz w:val="17"/>
        </w:rPr>
        <w:t> </w:t>
      </w:r>
      <w:r>
        <w:rPr>
          <w:w w:val="105"/>
          <w:sz w:val="17"/>
        </w:rPr>
        <w:t>promovida</w:t>
      </w:r>
      <w:r>
        <w:rPr>
          <w:spacing w:val="-6"/>
          <w:w w:val="105"/>
          <w:sz w:val="17"/>
        </w:rPr>
        <w:t> </w:t>
      </w:r>
      <w:r>
        <w:rPr>
          <w:w w:val="105"/>
          <w:sz w:val="17"/>
        </w:rPr>
        <w:t>mediante</w:t>
      </w:r>
      <w:r>
        <w:rPr>
          <w:spacing w:val="-5"/>
          <w:w w:val="105"/>
          <w:sz w:val="17"/>
        </w:rPr>
        <w:t> </w:t>
      </w:r>
      <w:r>
        <w:rPr>
          <w:w w:val="105"/>
          <w:sz w:val="17"/>
        </w:rPr>
        <w:t>a</w:t>
      </w:r>
      <w:r>
        <w:rPr>
          <w:spacing w:val="-5"/>
          <w:w w:val="105"/>
          <w:sz w:val="17"/>
        </w:rPr>
        <w:t> </w:t>
      </w:r>
      <w:r>
        <w:rPr>
          <w:w w:val="105"/>
          <w:sz w:val="17"/>
        </w:rPr>
        <w:t>celebração</w:t>
      </w:r>
      <w:r>
        <w:rPr>
          <w:spacing w:val="-6"/>
          <w:w w:val="105"/>
          <w:sz w:val="17"/>
        </w:rPr>
        <w:t> </w:t>
      </w:r>
      <w:r>
        <w:rPr>
          <w:w w:val="105"/>
          <w:sz w:val="17"/>
        </w:rPr>
        <w:t>de</w:t>
      </w:r>
      <w:r>
        <w:rPr>
          <w:spacing w:val="-5"/>
          <w:w w:val="105"/>
          <w:sz w:val="17"/>
        </w:rPr>
        <w:t> </w:t>
      </w:r>
      <w:r>
        <w:rPr>
          <w:w w:val="105"/>
          <w:sz w:val="17"/>
        </w:rPr>
        <w:t>termo</w:t>
      </w:r>
      <w:r>
        <w:rPr>
          <w:spacing w:val="-6"/>
          <w:w w:val="105"/>
          <w:sz w:val="17"/>
        </w:rPr>
        <w:t> </w:t>
      </w:r>
      <w:r>
        <w:rPr>
          <w:spacing w:val="-2"/>
          <w:w w:val="105"/>
          <w:sz w:val="17"/>
        </w:rPr>
        <w:t>aditivo.</w:t>
      </w:r>
    </w:p>
    <w:p>
      <w:pPr>
        <w:pStyle w:val="ListParagraph"/>
        <w:numPr>
          <w:ilvl w:val="1"/>
          <w:numId w:val="40"/>
        </w:numPr>
        <w:tabs>
          <w:tab w:pos="641" w:val="left" w:leader="none"/>
        </w:tabs>
        <w:spacing w:line="292" w:lineRule="auto" w:before="44" w:after="0"/>
        <w:ind w:left="316" w:right="299" w:firstLine="0"/>
        <w:jc w:val="left"/>
        <w:rPr>
          <w:sz w:val="17"/>
        </w:rPr>
      </w:pPr>
      <w:r>
        <w:rPr>
          <w:w w:val="105"/>
          <w:sz w:val="17"/>
        </w:rPr>
        <w:t>O</w:t>
      </w:r>
      <w:r>
        <w:rPr>
          <w:spacing w:val="9"/>
          <w:w w:val="105"/>
          <w:sz w:val="17"/>
        </w:rPr>
        <w:t> </w:t>
      </w:r>
      <w:r>
        <w:rPr>
          <w:w w:val="105"/>
          <w:sz w:val="17"/>
        </w:rPr>
        <w:t>Contrato</w:t>
      </w:r>
      <w:r>
        <w:rPr>
          <w:spacing w:val="9"/>
          <w:w w:val="105"/>
          <w:sz w:val="17"/>
        </w:rPr>
        <w:t> </w:t>
      </w:r>
      <w:r>
        <w:rPr>
          <w:w w:val="105"/>
          <w:sz w:val="17"/>
        </w:rPr>
        <w:t>não</w:t>
      </w:r>
      <w:r>
        <w:rPr>
          <w:spacing w:val="9"/>
          <w:w w:val="105"/>
          <w:sz w:val="17"/>
        </w:rPr>
        <w:t> </w:t>
      </w:r>
      <w:r>
        <w:rPr>
          <w:w w:val="105"/>
          <w:sz w:val="17"/>
        </w:rPr>
        <w:t>poderá</w:t>
      </w:r>
      <w:r>
        <w:rPr>
          <w:spacing w:val="9"/>
          <w:w w:val="105"/>
          <w:sz w:val="17"/>
        </w:rPr>
        <w:t> </w:t>
      </w:r>
      <w:r>
        <w:rPr>
          <w:w w:val="105"/>
          <w:sz w:val="17"/>
        </w:rPr>
        <w:t>ser</w:t>
      </w:r>
      <w:r>
        <w:rPr>
          <w:spacing w:val="9"/>
          <w:w w:val="105"/>
          <w:sz w:val="17"/>
        </w:rPr>
        <w:t> </w:t>
      </w:r>
      <w:r>
        <w:rPr>
          <w:w w:val="105"/>
          <w:sz w:val="17"/>
        </w:rPr>
        <w:t>prorrogado</w:t>
      </w:r>
      <w:r>
        <w:rPr>
          <w:spacing w:val="9"/>
          <w:w w:val="105"/>
          <w:sz w:val="17"/>
        </w:rPr>
        <w:t> </w:t>
      </w:r>
      <w:r>
        <w:rPr>
          <w:w w:val="105"/>
          <w:sz w:val="17"/>
        </w:rPr>
        <w:t>quando</w:t>
      </w:r>
      <w:r>
        <w:rPr>
          <w:spacing w:val="9"/>
          <w:w w:val="105"/>
          <w:sz w:val="17"/>
        </w:rPr>
        <w:t> </w:t>
      </w:r>
      <w:r>
        <w:rPr>
          <w:w w:val="105"/>
          <w:sz w:val="17"/>
        </w:rPr>
        <w:t>o</w:t>
      </w:r>
      <w:r>
        <w:rPr>
          <w:spacing w:val="9"/>
          <w:w w:val="105"/>
          <w:sz w:val="17"/>
        </w:rPr>
        <w:t> </w:t>
      </w:r>
      <w:r>
        <w:rPr>
          <w:b/>
          <w:w w:val="105"/>
          <w:sz w:val="17"/>
        </w:rPr>
        <w:t>CONTRATADO</w:t>
      </w:r>
      <w:r>
        <w:rPr>
          <w:b/>
          <w:spacing w:val="9"/>
          <w:w w:val="105"/>
          <w:sz w:val="17"/>
        </w:rPr>
        <w:t> </w:t>
      </w:r>
      <w:r>
        <w:rPr>
          <w:w w:val="105"/>
          <w:sz w:val="17"/>
        </w:rPr>
        <w:t>tiver</w:t>
      </w:r>
      <w:r>
        <w:rPr>
          <w:spacing w:val="9"/>
          <w:w w:val="105"/>
          <w:sz w:val="17"/>
        </w:rPr>
        <w:t> </w:t>
      </w:r>
      <w:r>
        <w:rPr>
          <w:w w:val="105"/>
          <w:sz w:val="17"/>
        </w:rPr>
        <w:t>sido</w:t>
      </w:r>
      <w:r>
        <w:rPr>
          <w:spacing w:val="9"/>
          <w:w w:val="105"/>
          <w:sz w:val="17"/>
        </w:rPr>
        <w:t> </w:t>
      </w:r>
      <w:r>
        <w:rPr>
          <w:w w:val="105"/>
          <w:sz w:val="17"/>
        </w:rPr>
        <w:t>penalizado</w:t>
      </w:r>
      <w:r>
        <w:rPr>
          <w:spacing w:val="9"/>
          <w:w w:val="105"/>
          <w:sz w:val="17"/>
        </w:rPr>
        <w:t> </w:t>
      </w:r>
      <w:r>
        <w:rPr>
          <w:w w:val="105"/>
          <w:sz w:val="17"/>
        </w:rPr>
        <w:t>com</w:t>
      </w:r>
      <w:r>
        <w:rPr>
          <w:spacing w:val="9"/>
          <w:w w:val="105"/>
          <w:sz w:val="17"/>
        </w:rPr>
        <w:t> </w:t>
      </w:r>
      <w:r>
        <w:rPr>
          <w:w w:val="105"/>
          <w:sz w:val="17"/>
        </w:rPr>
        <w:t>as</w:t>
      </w:r>
      <w:r>
        <w:rPr>
          <w:spacing w:val="9"/>
          <w:w w:val="105"/>
          <w:sz w:val="17"/>
        </w:rPr>
        <w:t> </w:t>
      </w:r>
      <w:r>
        <w:rPr>
          <w:w w:val="105"/>
          <w:sz w:val="17"/>
        </w:rPr>
        <w:t>sanções</w:t>
      </w:r>
      <w:r>
        <w:rPr>
          <w:spacing w:val="9"/>
          <w:w w:val="105"/>
          <w:sz w:val="17"/>
        </w:rPr>
        <w:t> </w:t>
      </w:r>
      <w:r>
        <w:rPr>
          <w:w w:val="105"/>
          <w:sz w:val="17"/>
        </w:rPr>
        <w:t>de</w:t>
      </w:r>
      <w:r>
        <w:rPr>
          <w:spacing w:val="9"/>
          <w:w w:val="105"/>
          <w:sz w:val="17"/>
        </w:rPr>
        <w:t> </w:t>
      </w:r>
      <w:r>
        <w:rPr>
          <w:w w:val="105"/>
          <w:sz w:val="17"/>
        </w:rPr>
        <w:t>declaração</w:t>
      </w:r>
      <w:r>
        <w:rPr>
          <w:spacing w:val="9"/>
          <w:w w:val="105"/>
          <w:sz w:val="17"/>
        </w:rPr>
        <w:t> </w:t>
      </w:r>
      <w:r>
        <w:rPr>
          <w:w w:val="105"/>
          <w:sz w:val="17"/>
        </w:rPr>
        <w:t>de</w:t>
      </w:r>
      <w:r>
        <w:rPr>
          <w:spacing w:val="9"/>
          <w:w w:val="105"/>
          <w:sz w:val="17"/>
        </w:rPr>
        <w:t> </w:t>
      </w:r>
      <w:r>
        <w:rPr>
          <w:w w:val="105"/>
          <w:sz w:val="17"/>
        </w:rPr>
        <w:t>inidoneidade</w:t>
      </w:r>
      <w:r>
        <w:rPr>
          <w:spacing w:val="9"/>
          <w:w w:val="105"/>
          <w:sz w:val="17"/>
        </w:rPr>
        <w:t> </w:t>
      </w:r>
      <w:r>
        <w:rPr>
          <w:w w:val="105"/>
          <w:sz w:val="17"/>
        </w:rPr>
        <w:t>ou</w:t>
      </w:r>
      <w:r>
        <w:rPr>
          <w:spacing w:val="9"/>
          <w:w w:val="105"/>
          <w:sz w:val="17"/>
        </w:rPr>
        <w:t> </w:t>
      </w:r>
      <w:r>
        <w:rPr>
          <w:w w:val="105"/>
          <w:sz w:val="17"/>
        </w:rPr>
        <w:t>impedimento</w:t>
      </w:r>
      <w:r>
        <w:rPr>
          <w:spacing w:val="9"/>
          <w:w w:val="105"/>
          <w:sz w:val="17"/>
        </w:rPr>
        <w:t> </w:t>
      </w:r>
      <w:r>
        <w:rPr>
          <w:w w:val="105"/>
          <w:sz w:val="17"/>
        </w:rPr>
        <w:t>de</w:t>
      </w:r>
      <w:r>
        <w:rPr>
          <w:spacing w:val="9"/>
          <w:w w:val="105"/>
          <w:sz w:val="17"/>
        </w:rPr>
        <w:t> </w:t>
      </w:r>
      <w:r>
        <w:rPr>
          <w:w w:val="105"/>
          <w:sz w:val="17"/>
        </w:rPr>
        <w:t>licitar</w:t>
      </w:r>
      <w:r>
        <w:rPr>
          <w:spacing w:val="9"/>
          <w:w w:val="105"/>
          <w:sz w:val="17"/>
        </w:rPr>
        <w:t> </w:t>
      </w:r>
      <w:r>
        <w:rPr>
          <w:w w:val="105"/>
          <w:sz w:val="17"/>
        </w:rPr>
        <w:t>e</w:t>
      </w:r>
      <w:r>
        <w:rPr>
          <w:spacing w:val="9"/>
          <w:w w:val="105"/>
          <w:sz w:val="17"/>
        </w:rPr>
        <w:t> </w:t>
      </w:r>
      <w:r>
        <w:rPr>
          <w:w w:val="105"/>
          <w:sz w:val="17"/>
        </w:rPr>
        <w:t>contratar</w:t>
      </w:r>
      <w:r>
        <w:rPr>
          <w:spacing w:val="9"/>
          <w:w w:val="105"/>
          <w:sz w:val="17"/>
        </w:rPr>
        <w:t> </w:t>
      </w:r>
      <w:r>
        <w:rPr>
          <w:w w:val="105"/>
          <w:sz w:val="17"/>
        </w:rPr>
        <w:t>com</w:t>
      </w:r>
      <w:r>
        <w:rPr>
          <w:spacing w:val="9"/>
          <w:w w:val="105"/>
          <w:sz w:val="17"/>
        </w:rPr>
        <w:t> </w:t>
      </w:r>
      <w:r>
        <w:rPr>
          <w:w w:val="105"/>
          <w:sz w:val="17"/>
        </w:rPr>
        <w:t>o</w:t>
      </w:r>
      <w:r>
        <w:rPr>
          <w:spacing w:val="9"/>
          <w:w w:val="105"/>
          <w:sz w:val="17"/>
        </w:rPr>
        <w:t> </w:t>
      </w:r>
      <w:r>
        <w:rPr>
          <w:w w:val="105"/>
          <w:sz w:val="17"/>
        </w:rPr>
        <w:t>poder</w:t>
      </w:r>
      <w:r>
        <w:rPr>
          <w:spacing w:val="9"/>
          <w:w w:val="105"/>
          <w:sz w:val="17"/>
        </w:rPr>
        <w:t> </w:t>
      </w:r>
      <w:r>
        <w:rPr>
          <w:w w:val="105"/>
          <w:sz w:val="17"/>
        </w:rPr>
        <w:t>público, observadas as abrangências de aplicação.</w:t>
      </w:r>
    </w:p>
    <w:p>
      <w:pPr>
        <w:pStyle w:val="BodyText"/>
        <w:spacing w:before="84"/>
        <w:ind w:left="0"/>
      </w:pPr>
    </w:p>
    <w:p>
      <w:pPr>
        <w:pStyle w:val="Heading2"/>
        <w:spacing w:before="1"/>
        <w:ind w:left="316"/>
      </w:pPr>
      <w:r>
        <w:rPr/>
        <w:t>CLÁUSULA</w:t>
      </w:r>
      <w:r>
        <w:rPr>
          <w:spacing w:val="9"/>
        </w:rPr>
        <w:t> </w:t>
      </w:r>
      <w:r>
        <w:rPr/>
        <w:t>TERCEIRA</w:t>
      </w:r>
      <w:r>
        <w:rPr>
          <w:spacing w:val="16"/>
        </w:rPr>
        <w:t> </w:t>
      </w:r>
      <w:r>
        <w:rPr/>
        <w:t>–</w:t>
      </w:r>
      <w:r>
        <w:rPr>
          <w:spacing w:val="32"/>
        </w:rPr>
        <w:t> </w:t>
      </w:r>
      <w:r>
        <w:rPr/>
        <w:t>EXECUÇÃO,</w:t>
      </w:r>
      <w:r>
        <w:rPr>
          <w:spacing w:val="32"/>
        </w:rPr>
        <w:t> </w:t>
      </w:r>
      <w:r>
        <w:rPr/>
        <w:t>GESTÃO</w:t>
      </w:r>
      <w:r>
        <w:rPr>
          <w:spacing w:val="32"/>
        </w:rPr>
        <w:t> </w:t>
      </w:r>
      <w:r>
        <w:rPr/>
        <w:t>E</w:t>
      </w:r>
      <w:r>
        <w:rPr>
          <w:spacing w:val="33"/>
        </w:rPr>
        <w:t> </w:t>
      </w:r>
      <w:r>
        <w:rPr/>
        <w:t>FISCALIZAÇÃO</w:t>
      </w:r>
      <w:r>
        <w:rPr>
          <w:spacing w:val="32"/>
        </w:rPr>
        <w:t> </w:t>
      </w:r>
      <w:r>
        <w:rPr>
          <w:spacing w:val="-2"/>
        </w:rPr>
        <w:t>CONTRATUAIS</w:t>
      </w:r>
    </w:p>
    <w:p>
      <w:pPr>
        <w:pStyle w:val="BodyText"/>
        <w:spacing w:line="292" w:lineRule="auto" w:before="56"/>
      </w:pPr>
      <w:r>
        <w:rPr>
          <w:w w:val="105"/>
        </w:rPr>
        <w:t>3.1</w:t>
      </w:r>
      <w:r>
        <w:rPr>
          <w:spacing w:val="12"/>
          <w:w w:val="105"/>
        </w:rPr>
        <w:t> </w:t>
      </w:r>
      <w:r>
        <w:rPr>
          <w:w w:val="105"/>
        </w:rPr>
        <w:t>O</w:t>
      </w:r>
      <w:r>
        <w:rPr>
          <w:spacing w:val="12"/>
          <w:w w:val="105"/>
        </w:rPr>
        <w:t> </w:t>
      </w:r>
      <w:r>
        <w:rPr>
          <w:w w:val="105"/>
        </w:rPr>
        <w:t>regime</w:t>
      </w:r>
      <w:r>
        <w:rPr>
          <w:spacing w:val="12"/>
          <w:w w:val="105"/>
        </w:rPr>
        <w:t> </w:t>
      </w:r>
      <w:r>
        <w:rPr>
          <w:w w:val="105"/>
        </w:rPr>
        <w:t>de</w:t>
      </w:r>
      <w:r>
        <w:rPr>
          <w:spacing w:val="12"/>
          <w:w w:val="105"/>
        </w:rPr>
        <w:t> </w:t>
      </w:r>
      <w:r>
        <w:rPr>
          <w:w w:val="105"/>
        </w:rPr>
        <w:t>execução</w:t>
      </w:r>
      <w:r>
        <w:rPr>
          <w:spacing w:val="12"/>
          <w:w w:val="105"/>
        </w:rPr>
        <w:t> </w:t>
      </w:r>
      <w:r>
        <w:rPr>
          <w:w w:val="105"/>
        </w:rPr>
        <w:t>contratual,</w:t>
      </w:r>
      <w:r>
        <w:rPr>
          <w:spacing w:val="12"/>
          <w:w w:val="105"/>
        </w:rPr>
        <w:t> </w:t>
      </w:r>
      <w:r>
        <w:rPr>
          <w:w w:val="105"/>
        </w:rPr>
        <w:t>o</w:t>
      </w:r>
      <w:r>
        <w:rPr>
          <w:spacing w:val="12"/>
          <w:w w:val="105"/>
        </w:rPr>
        <w:t> </w:t>
      </w:r>
      <w:r>
        <w:rPr>
          <w:w w:val="105"/>
        </w:rPr>
        <w:t>modelo</w:t>
      </w:r>
      <w:r>
        <w:rPr>
          <w:spacing w:val="12"/>
          <w:w w:val="105"/>
        </w:rPr>
        <w:t> </w:t>
      </w:r>
      <w:r>
        <w:rPr>
          <w:w w:val="105"/>
        </w:rPr>
        <w:t>de</w:t>
      </w:r>
      <w:r>
        <w:rPr>
          <w:spacing w:val="12"/>
          <w:w w:val="105"/>
        </w:rPr>
        <w:t> </w:t>
      </w:r>
      <w:r>
        <w:rPr>
          <w:w w:val="105"/>
        </w:rPr>
        <w:t>gestão</w:t>
      </w:r>
      <w:r>
        <w:rPr>
          <w:spacing w:val="12"/>
          <w:w w:val="105"/>
        </w:rPr>
        <w:t> </w:t>
      </w:r>
      <w:r>
        <w:rPr>
          <w:w w:val="105"/>
        </w:rPr>
        <w:t>e</w:t>
      </w:r>
      <w:r>
        <w:rPr>
          <w:spacing w:val="12"/>
          <w:w w:val="105"/>
        </w:rPr>
        <w:t> </w:t>
      </w:r>
      <w:r>
        <w:rPr>
          <w:w w:val="105"/>
        </w:rPr>
        <w:t>a</w:t>
      </w:r>
      <w:r>
        <w:rPr>
          <w:spacing w:val="12"/>
          <w:w w:val="105"/>
        </w:rPr>
        <w:t> </w:t>
      </w:r>
      <w:r>
        <w:rPr>
          <w:w w:val="105"/>
        </w:rPr>
        <w:t>fiscalização,</w:t>
      </w:r>
      <w:r>
        <w:rPr>
          <w:spacing w:val="12"/>
          <w:w w:val="105"/>
        </w:rPr>
        <w:t> </w:t>
      </w:r>
      <w:r>
        <w:rPr>
          <w:w w:val="105"/>
        </w:rPr>
        <w:t>assim</w:t>
      </w:r>
      <w:r>
        <w:rPr>
          <w:spacing w:val="12"/>
          <w:w w:val="105"/>
        </w:rPr>
        <w:t> </w:t>
      </w:r>
      <w:r>
        <w:rPr>
          <w:w w:val="105"/>
        </w:rPr>
        <w:t>como</w:t>
      </w:r>
      <w:r>
        <w:rPr>
          <w:spacing w:val="12"/>
          <w:w w:val="105"/>
        </w:rPr>
        <w:t> </w:t>
      </w:r>
      <w:r>
        <w:rPr>
          <w:w w:val="105"/>
        </w:rPr>
        <w:t>os</w:t>
      </w:r>
      <w:r>
        <w:rPr>
          <w:spacing w:val="12"/>
          <w:w w:val="105"/>
        </w:rPr>
        <w:t> </w:t>
      </w:r>
      <w:r>
        <w:rPr>
          <w:w w:val="105"/>
        </w:rPr>
        <w:t>prazos</w:t>
      </w:r>
      <w:r>
        <w:rPr>
          <w:spacing w:val="12"/>
          <w:w w:val="105"/>
        </w:rPr>
        <w:t> </w:t>
      </w:r>
      <w:r>
        <w:rPr>
          <w:w w:val="105"/>
        </w:rPr>
        <w:t>e</w:t>
      </w:r>
      <w:r>
        <w:rPr>
          <w:spacing w:val="12"/>
          <w:w w:val="105"/>
        </w:rPr>
        <w:t> </w:t>
      </w:r>
      <w:r>
        <w:rPr>
          <w:w w:val="105"/>
        </w:rPr>
        <w:t>condições</w:t>
      </w:r>
      <w:r>
        <w:rPr>
          <w:spacing w:val="12"/>
          <w:w w:val="105"/>
        </w:rPr>
        <w:t> </w:t>
      </w:r>
      <w:r>
        <w:rPr>
          <w:w w:val="105"/>
        </w:rPr>
        <w:t>de</w:t>
      </w:r>
      <w:r>
        <w:rPr>
          <w:spacing w:val="12"/>
          <w:w w:val="105"/>
        </w:rPr>
        <w:t> </w:t>
      </w:r>
      <w:r>
        <w:rPr>
          <w:w w:val="105"/>
        </w:rPr>
        <w:t>conclusão,</w:t>
      </w:r>
      <w:r>
        <w:rPr>
          <w:spacing w:val="12"/>
          <w:w w:val="105"/>
        </w:rPr>
        <w:t> </w:t>
      </w:r>
      <w:r>
        <w:rPr>
          <w:w w:val="105"/>
        </w:rPr>
        <w:t>entrega,</w:t>
      </w:r>
      <w:r>
        <w:rPr>
          <w:spacing w:val="12"/>
          <w:w w:val="105"/>
        </w:rPr>
        <w:t> </w:t>
      </w:r>
      <w:r>
        <w:rPr>
          <w:w w:val="105"/>
        </w:rPr>
        <w:t>observação</w:t>
      </w:r>
      <w:r>
        <w:rPr>
          <w:spacing w:val="12"/>
          <w:w w:val="105"/>
        </w:rPr>
        <w:t> </w:t>
      </w:r>
      <w:r>
        <w:rPr>
          <w:w w:val="105"/>
        </w:rPr>
        <w:t>e</w:t>
      </w:r>
      <w:r>
        <w:rPr>
          <w:spacing w:val="12"/>
          <w:w w:val="105"/>
        </w:rPr>
        <w:t> </w:t>
      </w:r>
      <w:r>
        <w:rPr>
          <w:w w:val="105"/>
        </w:rPr>
        <w:t>recebimento</w:t>
      </w:r>
      <w:r>
        <w:rPr>
          <w:spacing w:val="12"/>
          <w:w w:val="105"/>
        </w:rPr>
        <w:t> </w:t>
      </w:r>
      <w:r>
        <w:rPr>
          <w:w w:val="105"/>
        </w:rPr>
        <w:t>se</w:t>
      </w:r>
      <w:r>
        <w:rPr>
          <w:spacing w:val="12"/>
          <w:w w:val="105"/>
        </w:rPr>
        <w:t> </w:t>
      </w:r>
      <w:r>
        <w:rPr>
          <w:w w:val="105"/>
        </w:rPr>
        <w:t>submetem</w:t>
      </w:r>
      <w:r>
        <w:rPr>
          <w:spacing w:val="12"/>
          <w:w w:val="105"/>
        </w:rPr>
        <w:t> </w:t>
      </w:r>
      <w:r>
        <w:rPr>
          <w:w w:val="105"/>
        </w:rPr>
        <w:t>ao</w:t>
      </w:r>
      <w:r>
        <w:rPr>
          <w:spacing w:val="12"/>
          <w:w w:val="105"/>
        </w:rPr>
        <w:t> </w:t>
      </w:r>
      <w:r>
        <w:rPr>
          <w:w w:val="105"/>
        </w:rPr>
        <w:t>disposto</w:t>
      </w:r>
      <w:r>
        <w:rPr>
          <w:spacing w:val="12"/>
          <w:w w:val="105"/>
        </w:rPr>
        <w:t> </w:t>
      </w:r>
      <w:r>
        <w:rPr>
          <w:w w:val="105"/>
        </w:rPr>
        <w:t>no</w:t>
      </w:r>
      <w:r>
        <w:rPr>
          <w:spacing w:val="9"/>
          <w:w w:val="105"/>
        </w:rPr>
        <w:t> </w:t>
      </w:r>
      <w:r>
        <w:rPr>
          <w:w w:val="105"/>
        </w:rPr>
        <w:t>Termo</w:t>
      </w:r>
      <w:r>
        <w:rPr>
          <w:spacing w:val="12"/>
          <w:w w:val="105"/>
        </w:rPr>
        <w:t> </w:t>
      </w:r>
      <w:r>
        <w:rPr>
          <w:w w:val="105"/>
        </w:rPr>
        <w:t>de</w:t>
      </w:r>
      <w:r>
        <w:rPr>
          <w:w w:val="105"/>
        </w:rPr>
        <w:t> Referência anexo a este Contrato e no Decreto nº 48.817, 24 de novembro de 2023.</w:t>
      </w:r>
    </w:p>
    <w:p>
      <w:pPr>
        <w:pStyle w:val="BodyText"/>
        <w:spacing w:before="85"/>
        <w:ind w:left="0"/>
      </w:pPr>
    </w:p>
    <w:p>
      <w:pPr>
        <w:pStyle w:val="Heading2"/>
        <w:ind w:left="316"/>
      </w:pPr>
      <w:r>
        <w:rPr/>
        <w:t>CLÁUSULA</w:t>
      </w:r>
      <w:r>
        <w:rPr>
          <w:spacing w:val="5"/>
        </w:rPr>
        <w:t> </w:t>
      </w:r>
      <w:r>
        <w:rPr/>
        <w:t>QUARTA</w:t>
      </w:r>
      <w:r>
        <w:rPr>
          <w:spacing w:val="6"/>
        </w:rPr>
        <w:t> </w:t>
      </w:r>
      <w:r>
        <w:rPr/>
        <w:t>–</w:t>
      </w:r>
      <w:r>
        <w:rPr>
          <w:spacing w:val="21"/>
        </w:rPr>
        <w:t> </w:t>
      </w:r>
      <w:r>
        <w:rPr>
          <w:spacing w:val="-2"/>
        </w:rPr>
        <w:t>SUBCONTRATAÇÃO</w:t>
      </w:r>
    </w:p>
    <w:p>
      <w:pPr>
        <w:pStyle w:val="ListParagraph"/>
        <w:numPr>
          <w:ilvl w:val="1"/>
          <w:numId w:val="41"/>
        </w:numPr>
        <w:tabs>
          <w:tab w:pos="580" w:val="left" w:leader="none"/>
        </w:tabs>
        <w:spacing w:line="240" w:lineRule="auto" w:before="57" w:after="0"/>
        <w:ind w:left="580" w:right="0" w:hanging="264"/>
        <w:jc w:val="left"/>
        <w:rPr>
          <w:sz w:val="17"/>
        </w:rPr>
      </w:pPr>
      <w:r>
        <w:rPr>
          <w:w w:val="105"/>
          <w:sz w:val="17"/>
        </w:rPr>
        <w:t>Não</w:t>
      </w:r>
      <w:r>
        <w:rPr>
          <w:spacing w:val="-6"/>
          <w:w w:val="105"/>
          <w:sz w:val="17"/>
        </w:rPr>
        <w:t> </w:t>
      </w:r>
      <w:r>
        <w:rPr>
          <w:w w:val="105"/>
          <w:sz w:val="17"/>
        </w:rPr>
        <w:t>será</w:t>
      </w:r>
      <w:r>
        <w:rPr>
          <w:spacing w:val="-5"/>
          <w:w w:val="105"/>
          <w:sz w:val="17"/>
        </w:rPr>
        <w:t> </w:t>
      </w:r>
      <w:r>
        <w:rPr>
          <w:w w:val="105"/>
          <w:sz w:val="17"/>
        </w:rPr>
        <w:t>admitida</w:t>
      </w:r>
      <w:r>
        <w:rPr>
          <w:spacing w:val="-5"/>
          <w:w w:val="105"/>
          <w:sz w:val="17"/>
        </w:rPr>
        <w:t> </w:t>
      </w:r>
      <w:r>
        <w:rPr>
          <w:w w:val="105"/>
          <w:sz w:val="17"/>
        </w:rPr>
        <w:t>a</w:t>
      </w:r>
      <w:r>
        <w:rPr>
          <w:spacing w:val="-5"/>
          <w:w w:val="105"/>
          <w:sz w:val="17"/>
        </w:rPr>
        <w:t> </w:t>
      </w:r>
      <w:r>
        <w:rPr>
          <w:w w:val="105"/>
          <w:sz w:val="17"/>
        </w:rPr>
        <w:t>subcontratação</w:t>
      </w:r>
      <w:r>
        <w:rPr>
          <w:spacing w:val="-5"/>
          <w:w w:val="105"/>
          <w:sz w:val="17"/>
        </w:rPr>
        <w:t> </w:t>
      </w:r>
      <w:r>
        <w:rPr>
          <w:w w:val="105"/>
          <w:sz w:val="17"/>
        </w:rPr>
        <w:t>do</w:t>
      </w:r>
      <w:r>
        <w:rPr>
          <w:spacing w:val="-6"/>
          <w:w w:val="105"/>
          <w:sz w:val="17"/>
        </w:rPr>
        <w:t> </w:t>
      </w:r>
      <w:r>
        <w:rPr>
          <w:w w:val="105"/>
          <w:sz w:val="17"/>
        </w:rPr>
        <w:t>objeto</w:t>
      </w:r>
      <w:r>
        <w:rPr>
          <w:spacing w:val="-5"/>
          <w:w w:val="105"/>
          <w:sz w:val="17"/>
        </w:rPr>
        <w:t> </w:t>
      </w:r>
      <w:r>
        <w:rPr>
          <w:spacing w:val="-2"/>
          <w:w w:val="105"/>
          <w:sz w:val="17"/>
        </w:rPr>
        <w:t>contratual.</w:t>
      </w:r>
    </w:p>
    <w:p>
      <w:pPr>
        <w:pStyle w:val="BodyText"/>
        <w:spacing w:before="87"/>
        <w:ind w:left="0"/>
      </w:pPr>
    </w:p>
    <w:p>
      <w:pPr>
        <w:pStyle w:val="Heading2"/>
        <w:ind w:left="316"/>
      </w:pPr>
      <w:r>
        <w:rPr/>
        <w:t>CLÁUSULA</w:t>
      </w:r>
      <w:r>
        <w:rPr>
          <w:spacing w:val="7"/>
        </w:rPr>
        <w:t> </w:t>
      </w:r>
      <w:r>
        <w:rPr/>
        <w:t>QUINTA</w:t>
      </w:r>
      <w:r>
        <w:rPr>
          <w:spacing w:val="7"/>
        </w:rPr>
        <w:t> </w:t>
      </w:r>
      <w:r>
        <w:rPr/>
        <w:t>–</w:t>
      </w:r>
      <w:r>
        <w:rPr>
          <w:spacing w:val="23"/>
        </w:rPr>
        <w:t> </w:t>
      </w:r>
      <w:r>
        <w:rPr>
          <w:spacing w:val="-2"/>
        </w:rPr>
        <w:t>PREÇO</w:t>
      </w:r>
    </w:p>
    <w:p>
      <w:pPr>
        <w:pStyle w:val="ListParagraph"/>
        <w:numPr>
          <w:ilvl w:val="1"/>
          <w:numId w:val="42"/>
        </w:numPr>
        <w:tabs>
          <w:tab w:pos="580" w:val="left" w:leader="none"/>
          <w:tab w:pos="4348" w:val="left" w:leader="dot"/>
        </w:tabs>
        <w:spacing w:line="240" w:lineRule="auto" w:before="43" w:after="0"/>
        <w:ind w:left="580" w:right="0" w:hanging="264"/>
        <w:jc w:val="left"/>
        <w:rPr>
          <w:b/>
          <w:sz w:val="17"/>
        </w:rPr>
      </w:pP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4"/>
          <w:w w:val="105"/>
          <w:sz w:val="17"/>
        </w:rPr>
        <w:t> </w:t>
      </w:r>
      <w:r>
        <w:rPr>
          <w:w w:val="105"/>
          <w:sz w:val="17"/>
        </w:rPr>
        <w:t>máximo</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é</w:t>
      </w:r>
      <w:r>
        <w:rPr>
          <w:spacing w:val="-4"/>
          <w:w w:val="105"/>
          <w:sz w:val="17"/>
        </w:rPr>
        <w:t> </w:t>
      </w:r>
      <w:r>
        <w:rPr>
          <w:w w:val="105"/>
          <w:sz w:val="17"/>
        </w:rPr>
        <w:t>de</w:t>
      </w:r>
      <w:r>
        <w:rPr>
          <w:spacing w:val="-4"/>
          <w:w w:val="105"/>
          <w:sz w:val="17"/>
        </w:rPr>
        <w:t> </w:t>
      </w:r>
      <w:r>
        <w:rPr>
          <w:b/>
          <w:w w:val="105"/>
          <w:sz w:val="17"/>
        </w:rPr>
        <w:t>R$</w:t>
      </w:r>
      <w:r>
        <w:rPr>
          <w:b/>
          <w:spacing w:val="-4"/>
          <w:w w:val="105"/>
          <w:sz w:val="17"/>
        </w:rPr>
        <w:t> </w:t>
      </w:r>
      <w:r>
        <w:rPr>
          <w:b/>
          <w:w w:val="105"/>
          <w:sz w:val="17"/>
        </w:rPr>
        <w:t>.........</w:t>
      </w:r>
      <w:r>
        <w:rPr>
          <w:b/>
          <w:spacing w:val="-4"/>
          <w:w w:val="105"/>
          <w:sz w:val="17"/>
        </w:rPr>
        <w:t> </w:t>
      </w:r>
      <w:r>
        <w:rPr>
          <w:b/>
          <w:spacing w:val="-10"/>
          <w:w w:val="105"/>
          <w:sz w:val="17"/>
        </w:rPr>
        <w:t>(</w:t>
      </w:r>
      <w:r>
        <w:rPr>
          <w:sz w:val="17"/>
        </w:rPr>
        <w:tab/>
      </w:r>
      <w:r>
        <w:rPr>
          <w:b/>
          <w:spacing w:val="-5"/>
          <w:w w:val="105"/>
          <w:sz w:val="17"/>
        </w:rPr>
        <w:t>).</w:t>
      </w:r>
    </w:p>
    <w:p>
      <w:pPr>
        <w:pStyle w:val="ListParagraph"/>
        <w:numPr>
          <w:ilvl w:val="1"/>
          <w:numId w:val="42"/>
        </w:numPr>
        <w:tabs>
          <w:tab w:pos="586" w:val="left" w:leader="none"/>
        </w:tabs>
        <w:spacing w:line="292" w:lineRule="auto" w:before="44" w:after="0"/>
        <w:ind w:left="316" w:right="299" w:firstLine="0"/>
        <w:jc w:val="left"/>
        <w:rPr>
          <w:sz w:val="17"/>
        </w:rPr>
      </w:pPr>
      <w:r>
        <w:rPr>
          <w:w w:val="105"/>
          <w:sz w:val="17"/>
        </w:rPr>
        <w:t>No</w:t>
      </w:r>
      <w:r>
        <w:rPr>
          <w:spacing w:val="-1"/>
          <w:w w:val="105"/>
          <w:sz w:val="17"/>
        </w:rPr>
        <w:t> </w:t>
      </w:r>
      <w:r>
        <w:rPr>
          <w:w w:val="105"/>
          <w:sz w:val="17"/>
        </w:rPr>
        <w:t>valor</w:t>
      </w:r>
      <w:r>
        <w:rPr>
          <w:spacing w:val="-1"/>
          <w:w w:val="105"/>
          <w:sz w:val="17"/>
        </w:rPr>
        <w:t> </w:t>
      </w:r>
      <w:r>
        <w:rPr>
          <w:w w:val="105"/>
          <w:sz w:val="17"/>
        </w:rPr>
        <w:t>acima</w:t>
      </w:r>
      <w:r>
        <w:rPr>
          <w:spacing w:val="-1"/>
          <w:w w:val="105"/>
          <w:sz w:val="17"/>
        </w:rPr>
        <w:t> </w:t>
      </w:r>
      <w:r>
        <w:rPr>
          <w:w w:val="105"/>
          <w:sz w:val="17"/>
        </w:rPr>
        <w:t>estão</w:t>
      </w:r>
      <w:r>
        <w:rPr>
          <w:spacing w:val="-1"/>
          <w:w w:val="105"/>
          <w:sz w:val="17"/>
        </w:rPr>
        <w:t> </w:t>
      </w:r>
      <w:r>
        <w:rPr>
          <w:w w:val="105"/>
          <w:sz w:val="17"/>
        </w:rPr>
        <w:t>incluídas</w:t>
      </w:r>
      <w:r>
        <w:rPr>
          <w:spacing w:val="-1"/>
          <w:w w:val="105"/>
          <w:sz w:val="17"/>
        </w:rPr>
        <w:t> </w:t>
      </w:r>
      <w:r>
        <w:rPr>
          <w:w w:val="105"/>
          <w:sz w:val="17"/>
        </w:rPr>
        <w:t>todas</w:t>
      </w:r>
      <w:r>
        <w:rPr>
          <w:spacing w:val="-1"/>
          <w:w w:val="105"/>
          <w:sz w:val="17"/>
        </w:rPr>
        <w:t> </w:t>
      </w:r>
      <w:r>
        <w:rPr>
          <w:w w:val="105"/>
          <w:sz w:val="17"/>
        </w:rPr>
        <w:t>as</w:t>
      </w:r>
      <w:r>
        <w:rPr>
          <w:spacing w:val="-1"/>
          <w:w w:val="105"/>
          <w:sz w:val="17"/>
        </w:rPr>
        <w:t> </w:t>
      </w:r>
      <w:r>
        <w:rPr>
          <w:w w:val="105"/>
          <w:sz w:val="17"/>
        </w:rPr>
        <w:t>despesas</w:t>
      </w:r>
      <w:r>
        <w:rPr>
          <w:spacing w:val="-1"/>
          <w:w w:val="105"/>
          <w:sz w:val="17"/>
        </w:rPr>
        <w:t> </w:t>
      </w:r>
      <w:r>
        <w:rPr>
          <w:w w:val="105"/>
          <w:sz w:val="17"/>
        </w:rPr>
        <w:t>ordinárias</w:t>
      </w:r>
      <w:r>
        <w:rPr>
          <w:spacing w:val="-1"/>
          <w:w w:val="105"/>
          <w:sz w:val="17"/>
        </w:rPr>
        <w:t> </w:t>
      </w:r>
      <w:r>
        <w:rPr>
          <w:w w:val="105"/>
          <w:sz w:val="17"/>
        </w:rPr>
        <w:t>diretas</w:t>
      </w:r>
      <w:r>
        <w:rPr>
          <w:spacing w:val="-1"/>
          <w:w w:val="105"/>
          <w:sz w:val="17"/>
        </w:rPr>
        <w:t> </w:t>
      </w:r>
      <w:r>
        <w:rPr>
          <w:w w:val="105"/>
          <w:sz w:val="17"/>
        </w:rPr>
        <w:t>e</w:t>
      </w:r>
      <w:r>
        <w:rPr>
          <w:spacing w:val="-1"/>
          <w:w w:val="105"/>
          <w:sz w:val="17"/>
        </w:rPr>
        <w:t> </w:t>
      </w:r>
      <w:r>
        <w:rPr>
          <w:w w:val="105"/>
          <w:sz w:val="17"/>
        </w:rPr>
        <w:t>indiretas</w:t>
      </w:r>
      <w:r>
        <w:rPr>
          <w:spacing w:val="-1"/>
          <w:w w:val="105"/>
          <w:sz w:val="17"/>
        </w:rPr>
        <w:t> </w:t>
      </w:r>
      <w:r>
        <w:rPr>
          <w:w w:val="105"/>
          <w:sz w:val="17"/>
        </w:rPr>
        <w:t>decorrentes</w:t>
      </w:r>
      <w:r>
        <w:rPr>
          <w:spacing w:val="-1"/>
          <w:w w:val="105"/>
          <w:sz w:val="17"/>
        </w:rPr>
        <w:t> </w:t>
      </w:r>
      <w:r>
        <w:rPr>
          <w:w w:val="105"/>
          <w:sz w:val="17"/>
        </w:rPr>
        <w:t>da</w:t>
      </w:r>
      <w:r>
        <w:rPr>
          <w:spacing w:val="-1"/>
          <w:w w:val="105"/>
          <w:sz w:val="17"/>
        </w:rPr>
        <w:t> </w:t>
      </w:r>
      <w:r>
        <w:rPr>
          <w:w w:val="105"/>
          <w:sz w:val="17"/>
        </w:rPr>
        <w:t>execução</w:t>
      </w:r>
      <w:r>
        <w:rPr>
          <w:spacing w:val="-1"/>
          <w:w w:val="105"/>
          <w:sz w:val="17"/>
        </w:rPr>
        <w:t> </w:t>
      </w:r>
      <w:r>
        <w:rPr>
          <w:w w:val="105"/>
          <w:sz w:val="17"/>
        </w:rPr>
        <w:t>do</w:t>
      </w:r>
      <w:r>
        <w:rPr>
          <w:spacing w:val="-1"/>
          <w:w w:val="105"/>
          <w:sz w:val="17"/>
        </w:rPr>
        <w:t> </w:t>
      </w:r>
      <w:r>
        <w:rPr>
          <w:w w:val="105"/>
          <w:sz w:val="17"/>
        </w:rPr>
        <w:t>objeto,</w:t>
      </w:r>
      <w:r>
        <w:rPr>
          <w:spacing w:val="-1"/>
          <w:w w:val="105"/>
          <w:sz w:val="17"/>
        </w:rPr>
        <w:t> </w:t>
      </w:r>
      <w:r>
        <w:rPr>
          <w:w w:val="105"/>
          <w:sz w:val="17"/>
        </w:rPr>
        <w:t>inclusive</w:t>
      </w:r>
      <w:r>
        <w:rPr>
          <w:spacing w:val="-1"/>
          <w:w w:val="105"/>
          <w:sz w:val="17"/>
        </w:rPr>
        <w:t> </w:t>
      </w:r>
      <w:r>
        <w:rPr>
          <w:w w:val="105"/>
          <w:sz w:val="17"/>
        </w:rPr>
        <w:t>tributos,</w:t>
      </w:r>
      <w:r>
        <w:rPr>
          <w:spacing w:val="-1"/>
          <w:w w:val="105"/>
          <w:sz w:val="17"/>
        </w:rPr>
        <w:t> </w:t>
      </w:r>
      <w:r>
        <w:rPr>
          <w:w w:val="105"/>
          <w:sz w:val="17"/>
        </w:rPr>
        <w:t>encargos</w:t>
      </w:r>
      <w:r>
        <w:rPr>
          <w:spacing w:val="-1"/>
          <w:w w:val="105"/>
          <w:sz w:val="17"/>
        </w:rPr>
        <w:t> </w:t>
      </w:r>
      <w:r>
        <w:rPr>
          <w:w w:val="105"/>
          <w:sz w:val="17"/>
        </w:rPr>
        <w:t>sociais,</w:t>
      </w:r>
      <w:r>
        <w:rPr>
          <w:spacing w:val="-1"/>
          <w:w w:val="105"/>
          <w:sz w:val="17"/>
        </w:rPr>
        <w:t> </w:t>
      </w:r>
      <w:r>
        <w:rPr>
          <w:w w:val="105"/>
          <w:sz w:val="17"/>
        </w:rPr>
        <w:t>trabalhistas,</w:t>
      </w:r>
      <w:r>
        <w:rPr>
          <w:spacing w:val="-1"/>
          <w:w w:val="105"/>
          <w:sz w:val="17"/>
        </w:rPr>
        <w:t> </w:t>
      </w:r>
      <w:r>
        <w:rPr>
          <w:w w:val="105"/>
          <w:sz w:val="17"/>
        </w:rPr>
        <w:t>previdenciários,</w:t>
      </w:r>
      <w:r>
        <w:rPr>
          <w:spacing w:val="-1"/>
          <w:w w:val="105"/>
          <w:sz w:val="17"/>
        </w:rPr>
        <w:t> </w:t>
      </w:r>
      <w:r>
        <w:rPr>
          <w:w w:val="105"/>
          <w:sz w:val="17"/>
        </w:rPr>
        <w:t>fiscais</w:t>
      </w:r>
      <w:r>
        <w:rPr>
          <w:spacing w:val="-1"/>
          <w:w w:val="105"/>
          <w:sz w:val="17"/>
        </w:rPr>
        <w:t> </w:t>
      </w:r>
      <w:r>
        <w:rPr>
          <w:w w:val="105"/>
          <w:sz w:val="17"/>
        </w:rPr>
        <w:t>e</w:t>
      </w:r>
      <w:r>
        <w:rPr>
          <w:spacing w:val="-1"/>
          <w:w w:val="105"/>
          <w:sz w:val="17"/>
        </w:rPr>
        <w:t> </w:t>
      </w:r>
      <w:r>
        <w:rPr>
          <w:w w:val="105"/>
          <w:sz w:val="17"/>
        </w:rPr>
        <w:t>comerciais incidentes, taxa de administração, frete, seguro e outros necessários ao cumprimento integral do objeto da contratação.</w:t>
      </w:r>
    </w:p>
    <w:p>
      <w:pPr>
        <w:pStyle w:val="ListParagraph"/>
        <w:numPr>
          <w:ilvl w:val="1"/>
          <w:numId w:val="42"/>
        </w:numPr>
        <w:tabs>
          <w:tab w:pos="580" w:val="left" w:leader="none"/>
        </w:tabs>
        <w:spacing w:line="240" w:lineRule="auto" w:before="1" w:after="0"/>
        <w:ind w:left="580" w:right="0" w:hanging="264"/>
        <w:jc w:val="left"/>
        <w:rPr>
          <w:sz w:val="17"/>
        </w:rPr>
      </w:pPr>
      <w:r>
        <w:rPr>
          <w:w w:val="105"/>
          <w:sz w:val="17"/>
        </w:rPr>
        <w:t>Os</w:t>
      </w:r>
      <w:r>
        <w:rPr>
          <w:spacing w:val="-11"/>
          <w:w w:val="105"/>
          <w:sz w:val="17"/>
        </w:rPr>
        <w:t> </w:t>
      </w:r>
      <w:r>
        <w:rPr>
          <w:w w:val="105"/>
          <w:sz w:val="17"/>
        </w:rPr>
        <w:t>pagamentos</w:t>
      </w:r>
      <w:r>
        <w:rPr>
          <w:spacing w:val="-11"/>
          <w:w w:val="105"/>
          <w:sz w:val="17"/>
        </w:rPr>
        <w:t> </w:t>
      </w:r>
      <w:r>
        <w:rPr>
          <w:w w:val="105"/>
          <w:sz w:val="17"/>
        </w:rPr>
        <w:t>devidos</w:t>
      </w:r>
      <w:r>
        <w:rPr>
          <w:spacing w:val="-10"/>
          <w:w w:val="105"/>
          <w:sz w:val="17"/>
        </w:rPr>
        <w:t> </w:t>
      </w:r>
      <w:r>
        <w:rPr>
          <w:w w:val="105"/>
          <w:sz w:val="17"/>
        </w:rPr>
        <w:t>ao</w:t>
      </w:r>
      <w:r>
        <w:rPr>
          <w:spacing w:val="-11"/>
          <w:w w:val="105"/>
          <w:sz w:val="17"/>
        </w:rPr>
        <w:t> </w:t>
      </w:r>
      <w:r>
        <w:rPr>
          <w:b/>
          <w:w w:val="105"/>
          <w:sz w:val="17"/>
        </w:rPr>
        <w:t>CONTRATADO</w:t>
      </w:r>
      <w:r>
        <w:rPr>
          <w:b/>
          <w:spacing w:val="-10"/>
          <w:w w:val="105"/>
          <w:sz w:val="17"/>
        </w:rPr>
        <w:t> </w:t>
      </w:r>
      <w:r>
        <w:rPr>
          <w:w w:val="105"/>
          <w:sz w:val="17"/>
        </w:rPr>
        <w:t>dependerão</w:t>
      </w:r>
      <w:r>
        <w:rPr>
          <w:spacing w:val="-11"/>
          <w:w w:val="105"/>
          <w:sz w:val="17"/>
        </w:rPr>
        <w:t> </w:t>
      </w:r>
      <w:r>
        <w:rPr>
          <w:w w:val="105"/>
          <w:sz w:val="17"/>
        </w:rPr>
        <w:t>dos</w:t>
      </w:r>
      <w:r>
        <w:rPr>
          <w:spacing w:val="-10"/>
          <w:w w:val="105"/>
          <w:sz w:val="17"/>
        </w:rPr>
        <w:t> </w:t>
      </w:r>
      <w:r>
        <w:rPr>
          <w:w w:val="105"/>
          <w:sz w:val="17"/>
        </w:rPr>
        <w:t>quantitativos</w:t>
      </w:r>
      <w:r>
        <w:rPr>
          <w:spacing w:val="-11"/>
          <w:w w:val="105"/>
          <w:sz w:val="17"/>
        </w:rPr>
        <w:t> </w:t>
      </w:r>
      <w:r>
        <w:rPr>
          <w:w w:val="105"/>
          <w:sz w:val="17"/>
        </w:rPr>
        <w:t>efetivamente</w:t>
      </w:r>
      <w:r>
        <w:rPr>
          <w:spacing w:val="-11"/>
          <w:w w:val="105"/>
          <w:sz w:val="17"/>
        </w:rPr>
        <w:t> </w:t>
      </w:r>
      <w:r>
        <w:rPr>
          <w:spacing w:val="-2"/>
          <w:w w:val="105"/>
          <w:sz w:val="17"/>
        </w:rPr>
        <w:t>fornecidos.</w:t>
      </w:r>
    </w:p>
    <w:p>
      <w:pPr>
        <w:pStyle w:val="BodyText"/>
        <w:spacing w:before="127"/>
        <w:ind w:left="0"/>
      </w:pPr>
    </w:p>
    <w:p>
      <w:pPr>
        <w:pStyle w:val="Heading2"/>
        <w:ind w:left="316"/>
      </w:pPr>
      <w:r>
        <w:rPr/>
        <w:t>CLÁUSULA</w:t>
      </w:r>
      <w:r>
        <w:rPr>
          <w:spacing w:val="6"/>
        </w:rPr>
        <w:t> </w:t>
      </w:r>
      <w:r>
        <w:rPr/>
        <w:t>SEXTA</w:t>
      </w:r>
      <w:r>
        <w:rPr>
          <w:spacing w:val="6"/>
        </w:rPr>
        <w:t> </w:t>
      </w:r>
      <w:r>
        <w:rPr/>
        <w:t>–</w:t>
      </w:r>
      <w:r>
        <w:rPr>
          <w:spacing w:val="20"/>
        </w:rPr>
        <w:t> </w:t>
      </w:r>
      <w:r>
        <w:rPr>
          <w:spacing w:val="-2"/>
        </w:rPr>
        <w:t>PAGAMENTO</w:t>
      </w:r>
    </w:p>
    <w:p>
      <w:pPr>
        <w:pStyle w:val="ListParagraph"/>
        <w:numPr>
          <w:ilvl w:val="1"/>
          <w:numId w:val="43"/>
        </w:numPr>
        <w:tabs>
          <w:tab w:pos="591" w:val="left" w:leader="none"/>
        </w:tabs>
        <w:spacing w:line="292" w:lineRule="auto" w:before="57" w:after="0"/>
        <w:ind w:left="316" w:right="299" w:firstLine="0"/>
        <w:jc w:val="both"/>
        <w:rPr>
          <w:sz w:val="17"/>
        </w:rPr>
      </w:pPr>
      <w:r>
        <w:rPr>
          <w:w w:val="105"/>
          <w:sz w:val="17"/>
        </w:rPr>
        <w:t>O </w:t>
      </w:r>
      <w:r>
        <w:rPr>
          <w:b/>
          <w:w w:val="105"/>
          <w:sz w:val="17"/>
        </w:rPr>
        <w:t>CONTRATANTE </w:t>
      </w:r>
      <w:r>
        <w:rPr>
          <w:w w:val="105"/>
          <w:sz w:val="17"/>
        </w:rPr>
        <w:t>deverá pagar ao </w:t>
      </w:r>
      <w:r>
        <w:rPr>
          <w:b/>
          <w:w w:val="105"/>
          <w:sz w:val="17"/>
        </w:rPr>
        <w:t>CONTRATADO </w:t>
      </w:r>
      <w:r>
        <w:rPr>
          <w:w w:val="105"/>
          <w:sz w:val="17"/>
        </w:rPr>
        <w:t>o valor total referente à </w:t>
      </w:r>
      <w:r>
        <w:rPr>
          <w:b/>
          <w:w w:val="105"/>
          <w:sz w:val="17"/>
        </w:rPr>
        <w:t>CLÁUSULA</w:t>
      </w:r>
      <w:r>
        <w:rPr>
          <w:b/>
          <w:spacing w:val="-7"/>
          <w:w w:val="105"/>
          <w:sz w:val="17"/>
        </w:rPr>
        <w:t> </w:t>
      </w:r>
      <w:r>
        <w:rPr>
          <w:b/>
          <w:w w:val="105"/>
          <w:sz w:val="17"/>
        </w:rPr>
        <w:t>QUINTA</w:t>
      </w:r>
      <w:r>
        <w:rPr>
          <w:w w:val="105"/>
          <w:sz w:val="17"/>
        </w:rPr>
        <w:t>, a ser realizado em parcelas, conforme cronograma de execução do contrato, diretamente na conta corrente de titularidade do </w:t>
      </w:r>
      <w:r>
        <w:rPr>
          <w:b/>
          <w:w w:val="105"/>
          <w:sz w:val="17"/>
        </w:rPr>
        <w:t>CONTRATADO</w:t>
      </w:r>
      <w:r>
        <w:rPr>
          <w:w w:val="105"/>
          <w:sz w:val="17"/>
        </w:rPr>
        <w:t>, junto à instituição financeira contratada pelo Estado do Rio de Janeiro, observando-se o disposto no item 5.3. deste Contrato.</w:t>
      </w:r>
    </w:p>
    <w:p>
      <w:pPr>
        <w:pStyle w:val="ListParagraph"/>
        <w:numPr>
          <w:ilvl w:val="1"/>
          <w:numId w:val="43"/>
        </w:numPr>
        <w:tabs>
          <w:tab w:pos="582" w:val="left" w:leader="none"/>
        </w:tabs>
        <w:spacing w:line="292" w:lineRule="auto" w:before="1" w:after="0"/>
        <w:ind w:left="316" w:right="299" w:firstLine="0"/>
        <w:jc w:val="both"/>
        <w:rPr>
          <w:sz w:val="17"/>
        </w:rPr>
      </w:pPr>
      <w:r>
        <w:rPr>
          <w:w w:val="105"/>
          <w:sz w:val="17"/>
        </w:rPr>
        <w:t>No</w:t>
      </w:r>
      <w:r>
        <w:rPr>
          <w:spacing w:val="-6"/>
          <w:w w:val="105"/>
          <w:sz w:val="17"/>
        </w:rPr>
        <w:t> </w:t>
      </w:r>
      <w:r>
        <w:rPr>
          <w:w w:val="105"/>
          <w:sz w:val="17"/>
        </w:rPr>
        <w:t>caso</w:t>
      </w:r>
      <w:r>
        <w:rPr>
          <w:spacing w:val="-6"/>
          <w:w w:val="105"/>
          <w:sz w:val="17"/>
        </w:rPr>
        <w:t> </w:t>
      </w:r>
      <w:r>
        <w:rPr>
          <w:w w:val="105"/>
          <w:sz w:val="17"/>
        </w:rPr>
        <w:t>de</w:t>
      </w:r>
      <w:r>
        <w:rPr>
          <w:spacing w:val="-6"/>
          <w:w w:val="105"/>
          <w:sz w:val="17"/>
        </w:rPr>
        <w:t> </w:t>
      </w:r>
      <w:r>
        <w:rPr>
          <w:w w:val="105"/>
          <w:sz w:val="17"/>
        </w:rPr>
        <w:t>o</w:t>
      </w:r>
      <w:r>
        <w:rPr>
          <w:spacing w:val="-6"/>
          <w:w w:val="105"/>
          <w:sz w:val="17"/>
        </w:rPr>
        <w:t> </w:t>
      </w:r>
      <w:r>
        <w:rPr>
          <w:b/>
          <w:w w:val="105"/>
          <w:sz w:val="17"/>
        </w:rPr>
        <w:t>CONTRATADO</w:t>
      </w:r>
      <w:r>
        <w:rPr>
          <w:b/>
          <w:spacing w:val="-6"/>
          <w:w w:val="105"/>
          <w:sz w:val="17"/>
        </w:rPr>
        <w:t> </w:t>
      </w:r>
      <w:r>
        <w:rPr>
          <w:w w:val="105"/>
          <w:sz w:val="17"/>
        </w:rPr>
        <w:t>estar</w:t>
      </w:r>
      <w:r>
        <w:rPr>
          <w:spacing w:val="-6"/>
          <w:w w:val="105"/>
          <w:sz w:val="17"/>
        </w:rPr>
        <w:t> </w:t>
      </w:r>
      <w:r>
        <w:rPr>
          <w:w w:val="105"/>
          <w:sz w:val="17"/>
        </w:rPr>
        <w:t>estabelecido</w:t>
      </w:r>
      <w:r>
        <w:rPr>
          <w:spacing w:val="-6"/>
          <w:w w:val="105"/>
          <w:sz w:val="17"/>
        </w:rPr>
        <w:t> </w:t>
      </w:r>
      <w:r>
        <w:rPr>
          <w:w w:val="105"/>
          <w:sz w:val="17"/>
        </w:rPr>
        <w:t>em</w:t>
      </w:r>
      <w:r>
        <w:rPr>
          <w:spacing w:val="-6"/>
          <w:w w:val="105"/>
          <w:sz w:val="17"/>
        </w:rPr>
        <w:t> </w:t>
      </w:r>
      <w:r>
        <w:rPr>
          <w:w w:val="105"/>
          <w:sz w:val="17"/>
        </w:rPr>
        <w:t>localidade</w:t>
      </w:r>
      <w:r>
        <w:rPr>
          <w:spacing w:val="-6"/>
          <w:w w:val="105"/>
          <w:sz w:val="17"/>
        </w:rPr>
        <w:t> </w:t>
      </w:r>
      <w:r>
        <w:rPr>
          <w:w w:val="105"/>
          <w:sz w:val="17"/>
        </w:rPr>
        <w:t>que</w:t>
      </w:r>
      <w:r>
        <w:rPr>
          <w:spacing w:val="-6"/>
          <w:w w:val="105"/>
          <w:sz w:val="17"/>
        </w:rPr>
        <w:t> </w:t>
      </w:r>
      <w:r>
        <w:rPr>
          <w:w w:val="105"/>
          <w:sz w:val="17"/>
        </w:rPr>
        <w:t>não</w:t>
      </w:r>
      <w:r>
        <w:rPr>
          <w:spacing w:val="-6"/>
          <w:w w:val="105"/>
          <w:sz w:val="17"/>
        </w:rPr>
        <w:t> </w:t>
      </w:r>
      <w:r>
        <w:rPr>
          <w:w w:val="105"/>
          <w:sz w:val="17"/>
        </w:rPr>
        <w:t>possua</w:t>
      </w:r>
      <w:r>
        <w:rPr>
          <w:spacing w:val="-6"/>
          <w:w w:val="105"/>
          <w:sz w:val="17"/>
        </w:rPr>
        <w:t> </w:t>
      </w:r>
      <w:r>
        <w:rPr>
          <w:w w:val="105"/>
          <w:sz w:val="17"/>
        </w:rPr>
        <w:t>agência</w:t>
      </w:r>
      <w:r>
        <w:rPr>
          <w:spacing w:val="-6"/>
          <w:w w:val="105"/>
          <w:sz w:val="17"/>
        </w:rPr>
        <w:t> </w:t>
      </w:r>
      <w:r>
        <w:rPr>
          <w:w w:val="105"/>
          <w:sz w:val="17"/>
        </w:rPr>
        <w:t>da</w:t>
      </w:r>
      <w:r>
        <w:rPr>
          <w:spacing w:val="-6"/>
          <w:w w:val="105"/>
          <w:sz w:val="17"/>
        </w:rPr>
        <w:t> </w:t>
      </w:r>
      <w:r>
        <w:rPr>
          <w:w w:val="105"/>
          <w:sz w:val="17"/>
        </w:rPr>
        <w:t>instituição</w:t>
      </w:r>
      <w:r>
        <w:rPr>
          <w:spacing w:val="-6"/>
          <w:w w:val="105"/>
          <w:sz w:val="17"/>
        </w:rPr>
        <w:t> </w:t>
      </w:r>
      <w:r>
        <w:rPr>
          <w:w w:val="105"/>
          <w:sz w:val="17"/>
        </w:rPr>
        <w:t>financeira</w:t>
      </w:r>
      <w:r>
        <w:rPr>
          <w:spacing w:val="-6"/>
          <w:w w:val="105"/>
          <w:sz w:val="17"/>
        </w:rPr>
        <w:t> </w:t>
      </w:r>
      <w:r>
        <w:rPr>
          <w:w w:val="105"/>
          <w:sz w:val="17"/>
        </w:rPr>
        <w:t>contratada</w:t>
      </w:r>
      <w:r>
        <w:rPr>
          <w:spacing w:val="-6"/>
          <w:w w:val="105"/>
          <w:sz w:val="17"/>
        </w:rPr>
        <w:t> </w:t>
      </w:r>
      <w:r>
        <w:rPr>
          <w:w w:val="105"/>
          <w:sz w:val="17"/>
        </w:rPr>
        <w:t>pelo</w:t>
      </w:r>
      <w:r>
        <w:rPr>
          <w:spacing w:val="-6"/>
          <w:w w:val="105"/>
          <w:sz w:val="17"/>
        </w:rPr>
        <w:t> </w:t>
      </w:r>
      <w:r>
        <w:rPr>
          <w:w w:val="105"/>
          <w:sz w:val="17"/>
        </w:rPr>
        <w:t>Estado</w:t>
      </w:r>
      <w:r>
        <w:rPr>
          <w:spacing w:val="-6"/>
          <w:w w:val="105"/>
          <w:sz w:val="17"/>
        </w:rPr>
        <w:t> </w:t>
      </w:r>
      <w:r>
        <w:rPr>
          <w:w w:val="105"/>
          <w:sz w:val="17"/>
        </w:rPr>
        <w:t>do</w:t>
      </w:r>
      <w:r>
        <w:rPr>
          <w:spacing w:val="-6"/>
          <w:w w:val="105"/>
          <w:sz w:val="17"/>
        </w:rPr>
        <w:t> </w:t>
      </w:r>
      <w:r>
        <w:rPr>
          <w:w w:val="105"/>
          <w:sz w:val="17"/>
        </w:rPr>
        <w:t>Rio</w:t>
      </w:r>
      <w:r>
        <w:rPr>
          <w:spacing w:val="-6"/>
          <w:w w:val="105"/>
          <w:sz w:val="17"/>
        </w:rPr>
        <w:t> </w:t>
      </w:r>
      <w:r>
        <w:rPr>
          <w:w w:val="105"/>
          <w:sz w:val="17"/>
        </w:rPr>
        <w:t>de</w:t>
      </w:r>
      <w:r>
        <w:rPr>
          <w:spacing w:val="-6"/>
          <w:w w:val="105"/>
          <w:sz w:val="17"/>
        </w:rPr>
        <w:t> </w:t>
      </w:r>
      <w:r>
        <w:rPr>
          <w:w w:val="105"/>
          <w:sz w:val="17"/>
        </w:rPr>
        <w:t>Janeiro</w:t>
      </w:r>
      <w:r>
        <w:rPr>
          <w:spacing w:val="-6"/>
          <w:w w:val="105"/>
          <w:sz w:val="17"/>
        </w:rPr>
        <w:t> </w:t>
      </w:r>
      <w:r>
        <w:rPr>
          <w:w w:val="105"/>
          <w:sz w:val="17"/>
        </w:rPr>
        <w:t>ou,</w:t>
      </w:r>
      <w:r>
        <w:rPr>
          <w:spacing w:val="-6"/>
          <w:w w:val="105"/>
          <w:sz w:val="17"/>
        </w:rPr>
        <w:t> </w:t>
      </w:r>
      <w:r>
        <w:rPr>
          <w:w w:val="105"/>
          <w:sz w:val="17"/>
        </w:rPr>
        <w:t>caso</w:t>
      </w:r>
      <w:r>
        <w:rPr>
          <w:spacing w:val="-6"/>
          <w:w w:val="105"/>
          <w:sz w:val="17"/>
        </w:rPr>
        <w:t> </w:t>
      </w:r>
      <w:r>
        <w:rPr>
          <w:w w:val="105"/>
          <w:sz w:val="17"/>
        </w:rPr>
        <w:t>verificada</w:t>
      </w:r>
      <w:r>
        <w:rPr>
          <w:spacing w:val="-6"/>
          <w:w w:val="105"/>
          <w:sz w:val="17"/>
        </w:rPr>
        <w:t> </w:t>
      </w:r>
      <w:r>
        <w:rPr>
          <w:w w:val="105"/>
          <w:sz w:val="17"/>
        </w:rPr>
        <w:t>pelo</w:t>
      </w:r>
      <w:r>
        <w:rPr>
          <w:spacing w:val="-6"/>
          <w:w w:val="105"/>
          <w:sz w:val="17"/>
        </w:rPr>
        <w:t> </w:t>
      </w:r>
      <w:r>
        <w:rPr>
          <w:b/>
          <w:w w:val="105"/>
          <w:sz w:val="17"/>
        </w:rPr>
        <w:t>CONTRATANTE</w:t>
      </w:r>
      <w:r>
        <w:rPr>
          <w:b/>
          <w:spacing w:val="-6"/>
          <w:w w:val="105"/>
          <w:sz w:val="17"/>
        </w:rPr>
        <w:t> </w:t>
      </w:r>
      <w:r>
        <w:rPr>
          <w:w w:val="105"/>
          <w:sz w:val="17"/>
        </w:rPr>
        <w:t>a impossibilidade de o </w:t>
      </w:r>
      <w:r>
        <w:rPr>
          <w:b/>
          <w:w w:val="105"/>
          <w:sz w:val="17"/>
        </w:rPr>
        <w:t>CONTRATADO</w:t>
      </w:r>
      <w:r>
        <w:rPr>
          <w:w w:val="105"/>
          <w:sz w:val="17"/>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w:t>
      </w:r>
      <w:r>
        <w:rPr>
          <w:w w:val="105"/>
          <w:sz w:val="17"/>
        </w:rPr>
        <w:t>pelo </w:t>
      </w:r>
      <w:r>
        <w:rPr>
          <w:b/>
          <w:spacing w:val="-2"/>
          <w:w w:val="105"/>
          <w:sz w:val="17"/>
        </w:rPr>
        <w:t>CONTRATADO</w:t>
      </w:r>
      <w:r>
        <w:rPr>
          <w:spacing w:val="-2"/>
          <w:w w:val="105"/>
          <w:sz w:val="17"/>
        </w:rPr>
        <w:t>.</w:t>
      </w:r>
    </w:p>
    <w:p>
      <w:pPr>
        <w:pStyle w:val="ListParagraph"/>
        <w:numPr>
          <w:ilvl w:val="1"/>
          <w:numId w:val="43"/>
        </w:numPr>
        <w:tabs>
          <w:tab w:pos="585" w:val="left" w:leader="none"/>
        </w:tabs>
        <w:spacing w:line="292" w:lineRule="auto" w:before="2" w:after="0"/>
        <w:ind w:left="316" w:right="299" w:firstLine="0"/>
        <w:jc w:val="left"/>
        <w:rPr>
          <w:sz w:val="17"/>
        </w:rPr>
      </w:pPr>
      <w:r>
        <w:rPr>
          <w:w w:val="105"/>
          <w:sz w:val="17"/>
        </w:rPr>
        <w:t>A emissão</w:t>
      </w:r>
      <w:r>
        <w:rPr>
          <w:spacing w:val="9"/>
          <w:w w:val="105"/>
          <w:sz w:val="17"/>
        </w:rPr>
        <w:t> </w:t>
      </w:r>
      <w:r>
        <w:rPr>
          <w:w w:val="105"/>
          <w:sz w:val="17"/>
        </w:rPr>
        <w:t>da</w:t>
      </w:r>
      <w:r>
        <w:rPr>
          <w:spacing w:val="9"/>
          <w:w w:val="105"/>
          <w:sz w:val="17"/>
        </w:rPr>
        <w:t> </w:t>
      </w:r>
      <w:r>
        <w:rPr>
          <w:w w:val="105"/>
          <w:sz w:val="17"/>
        </w:rPr>
        <w:t>Nota</w:t>
      </w:r>
      <w:r>
        <w:rPr>
          <w:spacing w:val="9"/>
          <w:w w:val="105"/>
          <w:sz w:val="17"/>
        </w:rPr>
        <w:t> </w:t>
      </w:r>
      <w:r>
        <w:rPr>
          <w:w w:val="105"/>
          <w:sz w:val="17"/>
        </w:rPr>
        <w:t>Fiscal</w:t>
      </w:r>
      <w:r>
        <w:rPr>
          <w:spacing w:val="9"/>
          <w:w w:val="105"/>
          <w:sz w:val="17"/>
        </w:rPr>
        <w:t> </w:t>
      </w:r>
      <w:r>
        <w:rPr>
          <w:w w:val="105"/>
          <w:sz w:val="17"/>
        </w:rPr>
        <w:t>ou</w:t>
      </w:r>
      <w:r>
        <w:rPr>
          <w:spacing w:val="9"/>
          <w:w w:val="105"/>
          <w:sz w:val="17"/>
        </w:rPr>
        <w:t> </w:t>
      </w:r>
      <w:r>
        <w:rPr>
          <w:w w:val="105"/>
          <w:sz w:val="17"/>
        </w:rPr>
        <w:t>Fatura</w:t>
      </w:r>
      <w:r>
        <w:rPr>
          <w:spacing w:val="9"/>
          <w:w w:val="105"/>
          <w:sz w:val="17"/>
        </w:rPr>
        <w:t> </w:t>
      </w:r>
      <w:r>
        <w:rPr>
          <w:w w:val="105"/>
          <w:sz w:val="17"/>
        </w:rPr>
        <w:t>será</w:t>
      </w:r>
      <w:r>
        <w:rPr>
          <w:spacing w:val="9"/>
          <w:w w:val="105"/>
          <w:sz w:val="17"/>
        </w:rPr>
        <w:t> </w:t>
      </w:r>
      <w:r>
        <w:rPr>
          <w:w w:val="105"/>
          <w:sz w:val="17"/>
        </w:rPr>
        <w:t>precedida</w:t>
      </w:r>
      <w:r>
        <w:rPr>
          <w:spacing w:val="9"/>
          <w:w w:val="105"/>
          <w:sz w:val="17"/>
        </w:rPr>
        <w:t> </w:t>
      </w:r>
      <w:r>
        <w:rPr>
          <w:w w:val="105"/>
          <w:sz w:val="17"/>
        </w:rPr>
        <w:t>do</w:t>
      </w:r>
      <w:r>
        <w:rPr>
          <w:spacing w:val="9"/>
          <w:w w:val="105"/>
          <w:sz w:val="17"/>
        </w:rPr>
        <w:t> </w:t>
      </w:r>
      <w:r>
        <w:rPr>
          <w:w w:val="105"/>
          <w:sz w:val="17"/>
        </w:rPr>
        <w:t>recebimento</w:t>
      </w:r>
      <w:r>
        <w:rPr>
          <w:spacing w:val="9"/>
          <w:w w:val="105"/>
          <w:sz w:val="17"/>
        </w:rPr>
        <w:t> </w:t>
      </w:r>
      <w:r>
        <w:rPr>
          <w:w w:val="105"/>
          <w:sz w:val="17"/>
        </w:rPr>
        <w:t>definitivo</w:t>
      </w:r>
      <w:r>
        <w:rPr>
          <w:spacing w:val="9"/>
          <w:w w:val="105"/>
          <w:sz w:val="17"/>
        </w:rPr>
        <w:t> </w:t>
      </w:r>
      <w:r>
        <w:rPr>
          <w:w w:val="105"/>
          <w:sz w:val="17"/>
        </w:rPr>
        <w:t>do</w:t>
      </w:r>
      <w:r>
        <w:rPr>
          <w:spacing w:val="9"/>
          <w:w w:val="105"/>
          <w:sz w:val="17"/>
        </w:rPr>
        <w:t> </w:t>
      </w:r>
      <w:r>
        <w:rPr>
          <w:w w:val="105"/>
          <w:sz w:val="17"/>
        </w:rPr>
        <w:t>objeto</w:t>
      </w:r>
      <w:r>
        <w:rPr>
          <w:spacing w:val="9"/>
          <w:w w:val="105"/>
          <w:sz w:val="17"/>
        </w:rPr>
        <w:t> </w:t>
      </w:r>
      <w:r>
        <w:rPr>
          <w:w w:val="105"/>
          <w:sz w:val="17"/>
        </w:rPr>
        <w:t>ou</w:t>
      </w:r>
      <w:r>
        <w:rPr>
          <w:spacing w:val="9"/>
          <w:w w:val="105"/>
          <w:sz w:val="17"/>
        </w:rPr>
        <w:t> </w:t>
      </w:r>
      <w:r>
        <w:rPr>
          <w:w w:val="105"/>
          <w:sz w:val="17"/>
        </w:rPr>
        <w:t>de</w:t>
      </w:r>
      <w:r>
        <w:rPr>
          <w:spacing w:val="9"/>
          <w:w w:val="105"/>
          <w:sz w:val="17"/>
        </w:rPr>
        <w:t> </w:t>
      </w:r>
      <w:r>
        <w:rPr>
          <w:w w:val="105"/>
          <w:sz w:val="17"/>
        </w:rPr>
        <w:t>cada</w:t>
      </w:r>
      <w:r>
        <w:rPr>
          <w:spacing w:val="9"/>
          <w:w w:val="105"/>
          <w:sz w:val="17"/>
        </w:rPr>
        <w:t> </w:t>
      </w:r>
      <w:r>
        <w:rPr>
          <w:w w:val="105"/>
          <w:sz w:val="17"/>
        </w:rPr>
        <w:t>parcela,</w:t>
      </w:r>
      <w:r>
        <w:rPr>
          <w:spacing w:val="9"/>
          <w:w w:val="105"/>
          <w:sz w:val="17"/>
        </w:rPr>
        <w:t> </w:t>
      </w:r>
      <w:r>
        <w:rPr>
          <w:w w:val="105"/>
          <w:sz w:val="17"/>
        </w:rPr>
        <w:t>mediante</w:t>
      </w:r>
      <w:r>
        <w:rPr>
          <w:spacing w:val="9"/>
          <w:w w:val="105"/>
          <w:sz w:val="17"/>
        </w:rPr>
        <w:t> </w:t>
      </w:r>
      <w:r>
        <w:rPr>
          <w:w w:val="105"/>
          <w:sz w:val="17"/>
        </w:rPr>
        <w:t>atestação,</w:t>
      </w:r>
      <w:r>
        <w:rPr>
          <w:spacing w:val="9"/>
          <w:w w:val="105"/>
          <w:sz w:val="17"/>
        </w:rPr>
        <w:t> </w:t>
      </w:r>
      <w:r>
        <w:rPr>
          <w:w w:val="105"/>
          <w:sz w:val="17"/>
        </w:rPr>
        <w:t>que</w:t>
      </w:r>
      <w:r>
        <w:rPr>
          <w:spacing w:val="9"/>
          <w:w w:val="105"/>
          <w:sz w:val="17"/>
        </w:rPr>
        <w:t> </w:t>
      </w:r>
      <w:r>
        <w:rPr>
          <w:w w:val="105"/>
          <w:sz w:val="17"/>
        </w:rPr>
        <w:t>não</w:t>
      </w:r>
      <w:r>
        <w:rPr>
          <w:spacing w:val="9"/>
          <w:w w:val="105"/>
          <w:sz w:val="17"/>
        </w:rPr>
        <w:t> </w:t>
      </w:r>
      <w:r>
        <w:rPr>
          <w:w w:val="105"/>
          <w:sz w:val="17"/>
        </w:rPr>
        <w:t>poderá</w:t>
      </w:r>
      <w:r>
        <w:rPr>
          <w:spacing w:val="9"/>
          <w:w w:val="105"/>
          <w:sz w:val="17"/>
        </w:rPr>
        <w:t> </w:t>
      </w:r>
      <w:r>
        <w:rPr>
          <w:w w:val="105"/>
          <w:sz w:val="17"/>
        </w:rPr>
        <w:t>ser</w:t>
      </w:r>
      <w:r>
        <w:rPr>
          <w:spacing w:val="9"/>
          <w:w w:val="105"/>
          <w:sz w:val="17"/>
        </w:rPr>
        <w:t> </w:t>
      </w:r>
      <w:r>
        <w:rPr>
          <w:w w:val="105"/>
          <w:sz w:val="17"/>
        </w:rPr>
        <w:t>realizada</w:t>
      </w:r>
      <w:r>
        <w:rPr>
          <w:spacing w:val="9"/>
          <w:w w:val="105"/>
          <w:sz w:val="17"/>
        </w:rPr>
        <w:t> </w:t>
      </w:r>
      <w:r>
        <w:rPr>
          <w:w w:val="105"/>
          <w:sz w:val="17"/>
        </w:rPr>
        <w:t>pelo</w:t>
      </w:r>
      <w:r>
        <w:rPr>
          <w:spacing w:val="9"/>
          <w:w w:val="105"/>
          <w:sz w:val="17"/>
        </w:rPr>
        <w:t> </w:t>
      </w:r>
      <w:r>
        <w:rPr>
          <w:w w:val="105"/>
          <w:sz w:val="17"/>
        </w:rPr>
        <w:t>ordenador</w:t>
      </w:r>
      <w:r>
        <w:rPr>
          <w:spacing w:val="9"/>
          <w:w w:val="105"/>
          <w:sz w:val="17"/>
        </w:rPr>
        <w:t> </w:t>
      </w:r>
      <w:r>
        <w:rPr>
          <w:w w:val="105"/>
          <w:sz w:val="17"/>
        </w:rPr>
        <w:t>de</w:t>
      </w:r>
      <w:r>
        <w:rPr>
          <w:spacing w:val="9"/>
          <w:w w:val="105"/>
          <w:sz w:val="17"/>
        </w:rPr>
        <w:t> </w:t>
      </w:r>
      <w:r>
        <w:rPr>
          <w:w w:val="105"/>
          <w:sz w:val="17"/>
        </w:rPr>
        <w:t>despesas,</w:t>
      </w:r>
      <w:r>
        <w:rPr>
          <w:spacing w:val="9"/>
          <w:w w:val="105"/>
          <w:sz w:val="17"/>
        </w:rPr>
        <w:t> </w:t>
      </w:r>
      <w:r>
        <w:rPr>
          <w:w w:val="105"/>
          <w:sz w:val="17"/>
        </w:rPr>
        <w:t>conforme disposto neste instrumento e/ou no</w:t>
      </w:r>
      <w:r>
        <w:rPr>
          <w:spacing w:val="-3"/>
          <w:w w:val="105"/>
          <w:sz w:val="17"/>
        </w:rPr>
        <w:t> </w:t>
      </w:r>
      <w:r>
        <w:rPr>
          <w:w w:val="105"/>
          <w:sz w:val="17"/>
        </w:rPr>
        <w:t>Termo de Referência, bem ainda no artigo 140, II, alínea “b”, da Lei nº 14.133/2021 e nos arts. 20 e 22, XXIII, do Decreto nº 48.817/2023.</w:t>
      </w:r>
    </w:p>
    <w:p>
      <w:pPr>
        <w:pStyle w:val="ListParagraph"/>
        <w:numPr>
          <w:ilvl w:val="2"/>
          <w:numId w:val="43"/>
        </w:numPr>
        <w:tabs>
          <w:tab w:pos="713" w:val="left" w:leader="none"/>
        </w:tabs>
        <w:spacing w:line="240" w:lineRule="auto" w:before="1" w:after="0"/>
        <w:ind w:left="713" w:right="0" w:hanging="397"/>
        <w:jc w:val="left"/>
        <w:rPr>
          <w:sz w:val="17"/>
        </w:rPr>
      </w:pPr>
      <w:r>
        <w:rPr>
          <w:w w:val="105"/>
          <w:sz w:val="17"/>
        </w:rPr>
        <w:t>Quando</w:t>
      </w:r>
      <w:r>
        <w:rPr>
          <w:spacing w:val="-8"/>
          <w:w w:val="105"/>
          <w:sz w:val="17"/>
        </w:rPr>
        <w:t> </w:t>
      </w:r>
      <w:r>
        <w:rPr>
          <w:w w:val="105"/>
          <w:sz w:val="17"/>
        </w:rPr>
        <w:t>houver</w:t>
      </w:r>
      <w:r>
        <w:rPr>
          <w:spacing w:val="-8"/>
          <w:w w:val="105"/>
          <w:sz w:val="17"/>
        </w:rPr>
        <w:t> </w:t>
      </w:r>
      <w:r>
        <w:rPr>
          <w:w w:val="105"/>
          <w:sz w:val="17"/>
        </w:rPr>
        <w:t>glosa</w:t>
      </w:r>
      <w:r>
        <w:rPr>
          <w:spacing w:val="-8"/>
          <w:w w:val="105"/>
          <w:sz w:val="17"/>
        </w:rPr>
        <w:t> </w:t>
      </w:r>
      <w:r>
        <w:rPr>
          <w:w w:val="105"/>
          <w:sz w:val="17"/>
        </w:rPr>
        <w:t>parcial</w:t>
      </w:r>
      <w:r>
        <w:rPr>
          <w:spacing w:val="-8"/>
          <w:w w:val="105"/>
          <w:sz w:val="17"/>
        </w:rPr>
        <w:t> </w:t>
      </w:r>
      <w:r>
        <w:rPr>
          <w:w w:val="105"/>
          <w:sz w:val="17"/>
        </w:rPr>
        <w:t>do</w:t>
      </w:r>
      <w:r>
        <w:rPr>
          <w:spacing w:val="-8"/>
          <w:w w:val="105"/>
          <w:sz w:val="17"/>
        </w:rPr>
        <w:t> </w:t>
      </w:r>
      <w:r>
        <w:rPr>
          <w:w w:val="105"/>
          <w:sz w:val="17"/>
        </w:rPr>
        <w:t>objeto,</w:t>
      </w:r>
      <w:r>
        <w:rPr>
          <w:spacing w:val="-7"/>
          <w:w w:val="105"/>
          <w:sz w:val="17"/>
        </w:rPr>
        <w:t> </w:t>
      </w:r>
      <w:r>
        <w:rPr>
          <w:w w:val="105"/>
          <w:sz w:val="17"/>
        </w:rPr>
        <w:t>o</w:t>
      </w:r>
      <w:r>
        <w:rPr>
          <w:spacing w:val="-8"/>
          <w:w w:val="105"/>
          <w:sz w:val="17"/>
        </w:rPr>
        <w:t> </w:t>
      </w:r>
      <w:r>
        <w:rPr>
          <w:b/>
          <w:w w:val="105"/>
          <w:sz w:val="17"/>
        </w:rPr>
        <w:t>CONTRATANTE</w:t>
      </w:r>
      <w:r>
        <w:rPr>
          <w:b/>
          <w:spacing w:val="-8"/>
          <w:w w:val="105"/>
          <w:sz w:val="17"/>
        </w:rPr>
        <w:t> </w:t>
      </w:r>
      <w:r>
        <w:rPr>
          <w:w w:val="105"/>
          <w:sz w:val="17"/>
        </w:rPr>
        <w:t>deverá</w:t>
      </w:r>
      <w:r>
        <w:rPr>
          <w:spacing w:val="-8"/>
          <w:w w:val="105"/>
          <w:sz w:val="17"/>
        </w:rPr>
        <w:t> </w:t>
      </w:r>
      <w:r>
        <w:rPr>
          <w:w w:val="105"/>
          <w:sz w:val="17"/>
        </w:rPr>
        <w:t>comunicar</w:t>
      </w:r>
      <w:r>
        <w:rPr>
          <w:spacing w:val="-8"/>
          <w:w w:val="105"/>
          <w:sz w:val="17"/>
        </w:rPr>
        <w:t> </w:t>
      </w:r>
      <w:r>
        <w:rPr>
          <w:w w:val="105"/>
          <w:sz w:val="17"/>
        </w:rPr>
        <w:t>ao</w:t>
      </w:r>
      <w:r>
        <w:rPr>
          <w:spacing w:val="-7"/>
          <w:w w:val="105"/>
          <w:sz w:val="17"/>
        </w:rPr>
        <w:t> </w:t>
      </w:r>
      <w:r>
        <w:rPr>
          <w:b/>
          <w:w w:val="105"/>
          <w:sz w:val="17"/>
        </w:rPr>
        <w:t>CONTRATADO</w:t>
      </w:r>
      <w:r>
        <w:rPr>
          <w:b/>
          <w:spacing w:val="-8"/>
          <w:w w:val="105"/>
          <w:sz w:val="17"/>
        </w:rPr>
        <w:t> </w:t>
      </w:r>
      <w:r>
        <w:rPr>
          <w:w w:val="105"/>
          <w:sz w:val="17"/>
        </w:rPr>
        <w:t>para</w:t>
      </w:r>
      <w:r>
        <w:rPr>
          <w:spacing w:val="-8"/>
          <w:w w:val="105"/>
          <w:sz w:val="17"/>
        </w:rPr>
        <w:t> </w:t>
      </w:r>
      <w:r>
        <w:rPr>
          <w:w w:val="105"/>
          <w:sz w:val="17"/>
        </w:rPr>
        <w:t>que</w:t>
      </w:r>
      <w:r>
        <w:rPr>
          <w:spacing w:val="-8"/>
          <w:w w:val="105"/>
          <w:sz w:val="17"/>
        </w:rPr>
        <w:t> </w:t>
      </w:r>
      <w:r>
        <w:rPr>
          <w:w w:val="105"/>
          <w:sz w:val="17"/>
        </w:rPr>
        <w:t>emita</w:t>
      </w:r>
      <w:r>
        <w:rPr>
          <w:spacing w:val="-8"/>
          <w:w w:val="105"/>
          <w:sz w:val="17"/>
        </w:rPr>
        <w:t> </w:t>
      </w:r>
      <w:r>
        <w:rPr>
          <w:w w:val="105"/>
          <w:sz w:val="17"/>
        </w:rPr>
        <w:t>Nota</w:t>
      </w:r>
      <w:r>
        <w:rPr>
          <w:spacing w:val="-8"/>
          <w:w w:val="105"/>
          <w:sz w:val="17"/>
        </w:rPr>
        <w:t> </w:t>
      </w:r>
      <w:r>
        <w:rPr>
          <w:w w:val="105"/>
          <w:sz w:val="17"/>
        </w:rPr>
        <w:t>Fiscal</w:t>
      </w:r>
      <w:r>
        <w:rPr>
          <w:spacing w:val="-7"/>
          <w:w w:val="105"/>
          <w:sz w:val="17"/>
        </w:rPr>
        <w:t> </w:t>
      </w:r>
      <w:r>
        <w:rPr>
          <w:w w:val="105"/>
          <w:sz w:val="17"/>
        </w:rPr>
        <w:t>ou</w:t>
      </w:r>
      <w:r>
        <w:rPr>
          <w:spacing w:val="-8"/>
          <w:w w:val="105"/>
          <w:sz w:val="17"/>
        </w:rPr>
        <w:t> </w:t>
      </w:r>
      <w:r>
        <w:rPr>
          <w:w w:val="105"/>
          <w:sz w:val="17"/>
        </w:rPr>
        <w:t>Fatura</w:t>
      </w:r>
      <w:r>
        <w:rPr>
          <w:spacing w:val="-8"/>
          <w:w w:val="105"/>
          <w:sz w:val="17"/>
        </w:rPr>
        <w:t> </w:t>
      </w:r>
      <w:r>
        <w:rPr>
          <w:w w:val="105"/>
          <w:sz w:val="17"/>
        </w:rPr>
        <w:t>com</w:t>
      </w:r>
      <w:r>
        <w:rPr>
          <w:spacing w:val="-8"/>
          <w:w w:val="105"/>
          <w:sz w:val="17"/>
        </w:rPr>
        <w:t> </w:t>
      </w:r>
      <w:r>
        <w:rPr>
          <w:w w:val="105"/>
          <w:sz w:val="17"/>
        </w:rPr>
        <w:t>o</w:t>
      </w:r>
      <w:r>
        <w:rPr>
          <w:spacing w:val="-8"/>
          <w:w w:val="105"/>
          <w:sz w:val="17"/>
        </w:rPr>
        <w:t> </w:t>
      </w:r>
      <w:r>
        <w:rPr>
          <w:w w:val="105"/>
          <w:sz w:val="17"/>
        </w:rPr>
        <w:t>valor</w:t>
      </w:r>
      <w:r>
        <w:rPr>
          <w:spacing w:val="-7"/>
          <w:w w:val="105"/>
          <w:sz w:val="17"/>
        </w:rPr>
        <w:t> </w:t>
      </w:r>
      <w:r>
        <w:rPr>
          <w:w w:val="105"/>
          <w:sz w:val="17"/>
        </w:rPr>
        <w:t>exato</w:t>
      </w:r>
      <w:r>
        <w:rPr>
          <w:spacing w:val="-8"/>
          <w:w w:val="105"/>
          <w:sz w:val="17"/>
        </w:rPr>
        <w:t> </w:t>
      </w:r>
      <w:r>
        <w:rPr>
          <w:spacing w:val="-2"/>
          <w:w w:val="105"/>
          <w:sz w:val="17"/>
        </w:rPr>
        <w:t>dimensionado.</w:t>
      </w:r>
    </w:p>
    <w:p>
      <w:pPr>
        <w:pStyle w:val="ListParagraph"/>
        <w:numPr>
          <w:ilvl w:val="1"/>
          <w:numId w:val="43"/>
        </w:numPr>
        <w:tabs>
          <w:tab w:pos="581" w:val="left" w:leader="none"/>
        </w:tabs>
        <w:spacing w:line="292" w:lineRule="auto" w:before="44" w:after="0"/>
        <w:ind w:left="316" w:right="299" w:firstLine="0"/>
        <w:jc w:val="left"/>
        <w:rPr>
          <w:sz w:val="17"/>
        </w:rPr>
      </w:pPr>
      <w:r>
        <w:rPr>
          <w:w w:val="105"/>
          <w:sz w:val="17"/>
        </w:rPr>
        <w:t>O</w:t>
      </w:r>
      <w:r>
        <w:rPr>
          <w:spacing w:val="-7"/>
          <w:w w:val="105"/>
          <w:sz w:val="17"/>
        </w:rPr>
        <w:t> </w:t>
      </w:r>
      <w:r>
        <w:rPr>
          <w:w w:val="105"/>
          <w:sz w:val="17"/>
        </w:rPr>
        <w:t>CONTRATADO</w:t>
      </w:r>
      <w:r>
        <w:rPr>
          <w:spacing w:val="-7"/>
          <w:w w:val="105"/>
          <w:sz w:val="17"/>
        </w:rPr>
        <w:t> </w:t>
      </w:r>
      <w:r>
        <w:rPr>
          <w:w w:val="105"/>
          <w:sz w:val="17"/>
        </w:rPr>
        <w:t>deverá</w:t>
      </w:r>
      <w:r>
        <w:rPr>
          <w:spacing w:val="-7"/>
          <w:w w:val="105"/>
          <w:sz w:val="17"/>
        </w:rPr>
        <w:t> </w:t>
      </w:r>
      <w:r>
        <w:rPr>
          <w:w w:val="105"/>
          <w:sz w:val="17"/>
        </w:rPr>
        <w:t>encaminhar</w:t>
      </w:r>
      <w:r>
        <w:rPr>
          <w:spacing w:val="-7"/>
          <w:w w:val="105"/>
          <w:sz w:val="17"/>
        </w:rPr>
        <w:t> </w:t>
      </w:r>
      <w:r>
        <w:rPr>
          <w:w w:val="105"/>
          <w:sz w:val="17"/>
        </w:rPr>
        <w:t>a</w:t>
      </w:r>
      <w:r>
        <w:rPr>
          <w:spacing w:val="-7"/>
          <w:w w:val="105"/>
          <w:sz w:val="17"/>
        </w:rPr>
        <w:t> </w:t>
      </w:r>
      <w:r>
        <w:rPr>
          <w:w w:val="105"/>
          <w:sz w:val="17"/>
        </w:rPr>
        <w:t>Nota</w:t>
      </w:r>
      <w:r>
        <w:rPr>
          <w:spacing w:val="-7"/>
          <w:w w:val="105"/>
          <w:sz w:val="17"/>
        </w:rPr>
        <w:t> </w:t>
      </w:r>
      <w:r>
        <w:rPr>
          <w:w w:val="105"/>
          <w:sz w:val="17"/>
        </w:rPr>
        <w:t>Fiscal</w:t>
      </w:r>
      <w:r>
        <w:rPr>
          <w:spacing w:val="-7"/>
          <w:w w:val="105"/>
          <w:sz w:val="17"/>
        </w:rPr>
        <w:t> </w:t>
      </w:r>
      <w:r>
        <w:rPr>
          <w:w w:val="105"/>
          <w:sz w:val="17"/>
        </w:rPr>
        <w:t>ou</w:t>
      </w:r>
      <w:r>
        <w:rPr>
          <w:spacing w:val="-7"/>
          <w:w w:val="105"/>
          <w:sz w:val="17"/>
        </w:rPr>
        <w:t> </w:t>
      </w:r>
      <w:r>
        <w:rPr>
          <w:w w:val="105"/>
          <w:sz w:val="17"/>
        </w:rPr>
        <w:t>Fatura</w:t>
      </w:r>
      <w:r>
        <w:rPr>
          <w:spacing w:val="-7"/>
          <w:w w:val="105"/>
          <w:sz w:val="17"/>
        </w:rPr>
        <w:t> </w:t>
      </w:r>
      <w:r>
        <w:rPr>
          <w:w w:val="105"/>
          <w:sz w:val="17"/>
        </w:rPr>
        <w:t>para</w:t>
      </w:r>
      <w:r>
        <w:rPr>
          <w:spacing w:val="-7"/>
          <w:w w:val="105"/>
          <w:sz w:val="17"/>
        </w:rPr>
        <w:t> </w:t>
      </w:r>
      <w:r>
        <w:rPr>
          <w:w w:val="105"/>
          <w:sz w:val="17"/>
        </w:rPr>
        <w:t>pagamento</w:t>
      </w:r>
      <w:r>
        <w:rPr>
          <w:spacing w:val="-7"/>
          <w:w w:val="105"/>
          <w:sz w:val="17"/>
        </w:rPr>
        <w:t> </w:t>
      </w:r>
      <w:r>
        <w:rPr>
          <w:w w:val="105"/>
          <w:sz w:val="17"/>
        </w:rPr>
        <w:t>ao</w:t>
      </w:r>
      <w:r>
        <w:rPr>
          <w:spacing w:val="-6"/>
          <w:w w:val="105"/>
          <w:sz w:val="17"/>
        </w:rPr>
        <w:t> </w:t>
      </w:r>
      <w:r>
        <w:rPr>
          <w:w w:val="105"/>
          <w:sz w:val="17"/>
        </w:rPr>
        <w:t>Hospital</w:t>
      </w:r>
      <w:r>
        <w:rPr>
          <w:spacing w:val="-7"/>
          <w:w w:val="105"/>
          <w:sz w:val="17"/>
        </w:rPr>
        <w:t> </w:t>
      </w:r>
      <w:r>
        <w:rPr>
          <w:w w:val="105"/>
          <w:sz w:val="17"/>
        </w:rPr>
        <w:t>Universitário</w:t>
      </w:r>
      <w:r>
        <w:rPr>
          <w:spacing w:val="-7"/>
          <w:w w:val="105"/>
          <w:sz w:val="17"/>
        </w:rPr>
        <w:t> </w:t>
      </w:r>
      <w:r>
        <w:rPr>
          <w:w w:val="105"/>
          <w:sz w:val="17"/>
        </w:rPr>
        <w:t>Pedro</w:t>
      </w:r>
      <w:r>
        <w:rPr>
          <w:spacing w:val="-7"/>
          <w:w w:val="105"/>
          <w:sz w:val="17"/>
        </w:rPr>
        <w:t> </w:t>
      </w:r>
      <w:r>
        <w:rPr>
          <w:w w:val="105"/>
          <w:sz w:val="17"/>
        </w:rPr>
        <w:t>Ernesto</w:t>
      </w:r>
      <w:r>
        <w:rPr>
          <w:spacing w:val="-7"/>
          <w:w w:val="105"/>
          <w:sz w:val="17"/>
        </w:rPr>
        <w:t> </w:t>
      </w:r>
      <w:r>
        <w:rPr>
          <w:w w:val="105"/>
          <w:sz w:val="17"/>
        </w:rPr>
        <w:t>—</w:t>
      </w:r>
      <w:r>
        <w:rPr>
          <w:spacing w:val="-7"/>
          <w:w w:val="105"/>
          <w:sz w:val="17"/>
        </w:rPr>
        <w:t> </w:t>
      </w:r>
      <w:r>
        <w:rPr>
          <w:w w:val="105"/>
          <w:sz w:val="17"/>
        </w:rPr>
        <w:t>HUPE,</w:t>
      </w:r>
      <w:r>
        <w:rPr>
          <w:spacing w:val="-7"/>
          <w:w w:val="105"/>
          <w:sz w:val="17"/>
        </w:rPr>
        <w:t> </w:t>
      </w:r>
      <w:r>
        <w:rPr>
          <w:w w:val="105"/>
          <w:sz w:val="17"/>
        </w:rPr>
        <w:t>sito</w:t>
      </w:r>
      <w:r>
        <w:rPr>
          <w:spacing w:val="-7"/>
          <w:w w:val="105"/>
          <w:sz w:val="17"/>
        </w:rPr>
        <w:t> </w:t>
      </w:r>
      <w:r>
        <w:rPr>
          <w:w w:val="105"/>
          <w:sz w:val="17"/>
        </w:rPr>
        <w:t>à</w:t>
      </w:r>
      <w:r>
        <w:rPr>
          <w:spacing w:val="-7"/>
          <w:w w:val="105"/>
          <w:sz w:val="17"/>
        </w:rPr>
        <w:t> </w:t>
      </w:r>
      <w:r>
        <w:rPr>
          <w:w w:val="105"/>
          <w:sz w:val="17"/>
        </w:rPr>
        <w:t>Boulevard</w:t>
      </w:r>
      <w:r>
        <w:rPr>
          <w:spacing w:val="-10"/>
          <w:w w:val="105"/>
          <w:sz w:val="17"/>
        </w:rPr>
        <w:t> </w:t>
      </w:r>
      <w:r>
        <w:rPr>
          <w:w w:val="105"/>
          <w:sz w:val="17"/>
        </w:rPr>
        <w:t>Vinte</w:t>
      </w:r>
      <w:r>
        <w:rPr>
          <w:spacing w:val="-7"/>
          <w:w w:val="105"/>
          <w:sz w:val="17"/>
        </w:rPr>
        <w:t> </w:t>
      </w:r>
      <w:r>
        <w:rPr>
          <w:w w:val="105"/>
          <w:sz w:val="17"/>
        </w:rPr>
        <w:t>e</w:t>
      </w:r>
      <w:r>
        <w:rPr>
          <w:spacing w:val="-7"/>
          <w:w w:val="105"/>
          <w:sz w:val="17"/>
        </w:rPr>
        <w:t> </w:t>
      </w:r>
      <w:r>
        <w:rPr>
          <w:w w:val="105"/>
          <w:sz w:val="17"/>
        </w:rPr>
        <w:t>Oito</w:t>
      </w:r>
      <w:r>
        <w:rPr>
          <w:spacing w:val="-7"/>
          <w:w w:val="105"/>
          <w:sz w:val="17"/>
        </w:rPr>
        <w:t> </w:t>
      </w:r>
      <w:r>
        <w:rPr>
          <w:w w:val="105"/>
          <w:sz w:val="17"/>
        </w:rPr>
        <w:t>de</w:t>
      </w:r>
      <w:r>
        <w:rPr>
          <w:spacing w:val="-7"/>
          <w:w w:val="105"/>
          <w:sz w:val="17"/>
        </w:rPr>
        <w:t> </w:t>
      </w:r>
      <w:r>
        <w:rPr>
          <w:w w:val="105"/>
          <w:sz w:val="17"/>
        </w:rPr>
        <w:t>Setembro,</w:t>
      </w:r>
      <w:r>
        <w:rPr>
          <w:spacing w:val="-7"/>
          <w:w w:val="105"/>
          <w:sz w:val="17"/>
        </w:rPr>
        <w:t> </w:t>
      </w:r>
      <w:r>
        <w:rPr>
          <w:w w:val="105"/>
          <w:sz w:val="17"/>
        </w:rPr>
        <w:t>77</w:t>
      </w:r>
      <w:r>
        <w:rPr>
          <w:spacing w:val="-7"/>
          <w:w w:val="105"/>
          <w:sz w:val="17"/>
        </w:rPr>
        <w:t> </w:t>
      </w:r>
      <w:r>
        <w:rPr>
          <w:w w:val="105"/>
          <w:sz w:val="17"/>
        </w:rPr>
        <w:t>—</w:t>
      </w:r>
      <w:r>
        <w:rPr>
          <w:spacing w:val="-10"/>
          <w:w w:val="105"/>
          <w:sz w:val="17"/>
        </w:rPr>
        <w:t> </w:t>
      </w:r>
      <w:r>
        <w:rPr>
          <w:w w:val="105"/>
          <w:sz w:val="17"/>
        </w:rPr>
        <w:t>Vila</w:t>
      </w:r>
      <w:r>
        <w:rPr>
          <w:spacing w:val="-7"/>
          <w:w w:val="105"/>
          <w:sz w:val="17"/>
        </w:rPr>
        <w:t> </w:t>
      </w:r>
      <w:r>
        <w:rPr>
          <w:w w:val="105"/>
          <w:sz w:val="17"/>
        </w:rPr>
        <w:t>Isabel</w:t>
      </w:r>
      <w:r>
        <w:rPr>
          <w:spacing w:val="-7"/>
          <w:w w:val="105"/>
          <w:sz w:val="17"/>
        </w:rPr>
        <w:t> </w:t>
      </w:r>
      <w:r>
        <w:rPr>
          <w:w w:val="105"/>
          <w:sz w:val="17"/>
        </w:rPr>
        <w:t>—</w:t>
      </w:r>
      <w:r>
        <w:rPr>
          <w:spacing w:val="-7"/>
          <w:w w:val="105"/>
          <w:sz w:val="17"/>
        </w:rPr>
        <w:t> </w:t>
      </w:r>
      <w:r>
        <w:rPr>
          <w:w w:val="105"/>
          <w:sz w:val="17"/>
        </w:rPr>
        <w:t>CEP: </w:t>
      </w:r>
      <w:r>
        <w:rPr>
          <w:spacing w:val="-2"/>
          <w:w w:val="105"/>
          <w:sz w:val="17"/>
        </w:rPr>
        <w:t>20.551-030.</w:t>
      </w:r>
    </w:p>
    <w:p>
      <w:pPr>
        <w:pStyle w:val="ListParagraph"/>
        <w:numPr>
          <w:ilvl w:val="1"/>
          <w:numId w:val="43"/>
        </w:numPr>
        <w:tabs>
          <w:tab w:pos="580" w:val="left" w:leader="none"/>
        </w:tabs>
        <w:spacing w:line="240" w:lineRule="auto" w:before="1" w:after="0"/>
        <w:ind w:left="580" w:right="0" w:hanging="264"/>
        <w:jc w:val="left"/>
        <w:rPr>
          <w:sz w:val="17"/>
        </w:rPr>
      </w:pPr>
      <w:r>
        <w:rPr>
          <w:w w:val="105"/>
          <w:sz w:val="17"/>
        </w:rPr>
        <w:t>Recebida</w:t>
      </w:r>
      <w:r>
        <w:rPr>
          <w:spacing w:val="-6"/>
          <w:w w:val="105"/>
          <w:sz w:val="17"/>
        </w:rPr>
        <w:t> </w:t>
      </w:r>
      <w:r>
        <w:rPr>
          <w:w w:val="105"/>
          <w:sz w:val="17"/>
        </w:rPr>
        <w:t>a</w:t>
      </w:r>
      <w:r>
        <w:rPr>
          <w:spacing w:val="-5"/>
          <w:w w:val="105"/>
          <w:sz w:val="17"/>
        </w:rPr>
        <w:t> </w:t>
      </w:r>
      <w:r>
        <w:rPr>
          <w:w w:val="105"/>
          <w:sz w:val="17"/>
        </w:rPr>
        <w:t>Nota</w:t>
      </w:r>
      <w:r>
        <w:rPr>
          <w:spacing w:val="-5"/>
          <w:w w:val="105"/>
          <w:sz w:val="17"/>
        </w:rPr>
        <w:t> </w:t>
      </w:r>
      <w:r>
        <w:rPr>
          <w:w w:val="105"/>
          <w:sz w:val="17"/>
        </w:rPr>
        <w:t>Fiscal</w:t>
      </w:r>
      <w:r>
        <w:rPr>
          <w:spacing w:val="-6"/>
          <w:w w:val="105"/>
          <w:sz w:val="17"/>
        </w:rPr>
        <w:t> </w:t>
      </w:r>
      <w:r>
        <w:rPr>
          <w:w w:val="105"/>
          <w:sz w:val="17"/>
        </w:rPr>
        <w:t>ou</w:t>
      </w:r>
      <w:r>
        <w:rPr>
          <w:spacing w:val="-5"/>
          <w:w w:val="105"/>
          <w:sz w:val="17"/>
        </w:rPr>
        <w:t> </w:t>
      </w:r>
      <w:r>
        <w:rPr>
          <w:w w:val="105"/>
          <w:sz w:val="17"/>
        </w:rPr>
        <w:t>Fatura,</w:t>
      </w:r>
      <w:r>
        <w:rPr>
          <w:spacing w:val="-5"/>
          <w:w w:val="105"/>
          <w:sz w:val="17"/>
        </w:rPr>
        <w:t> </w:t>
      </w:r>
      <w:r>
        <w:rPr>
          <w:w w:val="105"/>
          <w:sz w:val="17"/>
        </w:rPr>
        <w:t>o</w:t>
      </w:r>
      <w:r>
        <w:rPr>
          <w:spacing w:val="-5"/>
          <w:w w:val="105"/>
          <w:sz w:val="17"/>
        </w:rPr>
        <w:t> </w:t>
      </w:r>
      <w:r>
        <w:rPr>
          <w:w w:val="105"/>
          <w:sz w:val="17"/>
        </w:rPr>
        <w:t>órgão</w:t>
      </w:r>
      <w:r>
        <w:rPr>
          <w:spacing w:val="-6"/>
          <w:w w:val="105"/>
          <w:sz w:val="17"/>
        </w:rPr>
        <w:t> </w:t>
      </w:r>
      <w:r>
        <w:rPr>
          <w:w w:val="105"/>
          <w:sz w:val="17"/>
        </w:rPr>
        <w:t>competente</w:t>
      </w:r>
      <w:r>
        <w:rPr>
          <w:spacing w:val="-5"/>
          <w:w w:val="105"/>
          <w:sz w:val="17"/>
        </w:rPr>
        <w:t> </w:t>
      </w:r>
      <w:r>
        <w:rPr>
          <w:w w:val="105"/>
          <w:sz w:val="17"/>
        </w:rPr>
        <w:t>deverá</w:t>
      </w:r>
      <w:r>
        <w:rPr>
          <w:spacing w:val="-5"/>
          <w:w w:val="105"/>
          <w:sz w:val="17"/>
        </w:rPr>
        <w:t> </w:t>
      </w:r>
      <w:r>
        <w:rPr>
          <w:w w:val="105"/>
          <w:sz w:val="17"/>
        </w:rPr>
        <w:t>realizar</w:t>
      </w:r>
      <w:r>
        <w:rPr>
          <w:spacing w:val="-5"/>
          <w:w w:val="105"/>
          <w:sz w:val="17"/>
        </w:rPr>
        <w:t> </w:t>
      </w:r>
      <w:r>
        <w:rPr>
          <w:w w:val="105"/>
          <w:sz w:val="17"/>
        </w:rPr>
        <w:t>consulta</w:t>
      </w:r>
      <w:r>
        <w:rPr>
          <w:spacing w:val="-6"/>
          <w:w w:val="105"/>
          <w:sz w:val="17"/>
        </w:rPr>
        <w:t> </w:t>
      </w:r>
      <w:r>
        <w:rPr>
          <w:w w:val="105"/>
          <w:sz w:val="17"/>
        </w:rPr>
        <w:t>ao</w:t>
      </w:r>
      <w:r>
        <w:rPr>
          <w:spacing w:val="-5"/>
          <w:w w:val="105"/>
          <w:sz w:val="17"/>
        </w:rPr>
        <w:t> </w:t>
      </w:r>
      <w:r>
        <w:rPr>
          <w:w w:val="105"/>
          <w:sz w:val="17"/>
        </w:rPr>
        <w:t>SICAF</w:t>
      </w:r>
      <w:r>
        <w:rPr>
          <w:spacing w:val="-5"/>
          <w:w w:val="105"/>
          <w:sz w:val="17"/>
        </w:rPr>
        <w:t> </w:t>
      </w:r>
      <w:r>
        <w:rPr>
          <w:w w:val="105"/>
          <w:sz w:val="17"/>
        </w:rPr>
        <w:t>para</w:t>
      </w:r>
      <w:r>
        <w:rPr>
          <w:spacing w:val="-5"/>
          <w:w w:val="105"/>
          <w:sz w:val="17"/>
        </w:rPr>
        <w:t> </w:t>
      </w:r>
      <w:r>
        <w:rPr>
          <w:spacing w:val="-2"/>
          <w:w w:val="105"/>
          <w:sz w:val="17"/>
        </w:rPr>
        <w:t>verificar:</w:t>
      </w:r>
    </w:p>
    <w:p>
      <w:pPr>
        <w:pStyle w:val="ListParagraph"/>
        <w:numPr>
          <w:ilvl w:val="0"/>
          <w:numId w:val="44"/>
        </w:numPr>
        <w:tabs>
          <w:tab w:pos="495" w:val="left" w:leader="none"/>
        </w:tabs>
        <w:spacing w:line="240" w:lineRule="auto" w:before="44" w:after="0"/>
        <w:ind w:left="495" w:right="0" w:hanging="179"/>
        <w:jc w:val="left"/>
        <w:rPr>
          <w:sz w:val="17"/>
        </w:rPr>
      </w:pPr>
      <w:r>
        <w:rPr>
          <w:w w:val="105"/>
          <w:sz w:val="17"/>
        </w:rPr>
        <w:t>a</w:t>
      </w:r>
      <w:r>
        <w:rPr>
          <w:spacing w:val="-6"/>
          <w:w w:val="105"/>
          <w:sz w:val="17"/>
        </w:rPr>
        <w:t> </w:t>
      </w:r>
      <w:r>
        <w:rPr>
          <w:w w:val="105"/>
          <w:sz w:val="17"/>
        </w:rPr>
        <w:t>manutenção</w:t>
      </w:r>
      <w:r>
        <w:rPr>
          <w:spacing w:val="-6"/>
          <w:w w:val="105"/>
          <w:sz w:val="17"/>
        </w:rPr>
        <w:t> </w:t>
      </w:r>
      <w:r>
        <w:rPr>
          <w:w w:val="105"/>
          <w:sz w:val="17"/>
        </w:rPr>
        <w:t>das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habilitação</w:t>
      </w:r>
      <w:r>
        <w:rPr>
          <w:spacing w:val="-6"/>
          <w:w w:val="105"/>
          <w:sz w:val="17"/>
        </w:rPr>
        <w:t> </w:t>
      </w:r>
      <w:r>
        <w:rPr>
          <w:w w:val="105"/>
          <w:sz w:val="17"/>
        </w:rPr>
        <w:t>exigidas</w:t>
      </w:r>
      <w:r>
        <w:rPr>
          <w:spacing w:val="-6"/>
          <w:w w:val="105"/>
          <w:sz w:val="17"/>
        </w:rPr>
        <w:t> </w:t>
      </w:r>
      <w:r>
        <w:rPr>
          <w:w w:val="105"/>
          <w:sz w:val="17"/>
        </w:rPr>
        <w:t>pelo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0"/>
          <w:numId w:val="44"/>
        </w:numPr>
        <w:tabs>
          <w:tab w:pos="504" w:val="left" w:leader="none"/>
        </w:tabs>
        <w:spacing w:line="240" w:lineRule="auto" w:before="43" w:after="0"/>
        <w:ind w:left="504" w:right="0" w:hanging="188"/>
        <w:jc w:val="left"/>
        <w:rPr>
          <w:sz w:val="17"/>
        </w:rPr>
      </w:pPr>
      <w:r>
        <w:rPr>
          <w:w w:val="105"/>
          <w:sz w:val="17"/>
        </w:rPr>
        <w:t>se</w:t>
      </w:r>
      <w:r>
        <w:rPr>
          <w:spacing w:val="-7"/>
          <w:w w:val="105"/>
          <w:sz w:val="17"/>
        </w:rPr>
        <w:t> </w:t>
      </w:r>
      <w:r>
        <w:rPr>
          <w:w w:val="105"/>
          <w:sz w:val="17"/>
        </w:rPr>
        <w:t>o</w:t>
      </w:r>
      <w:r>
        <w:rPr>
          <w:spacing w:val="-6"/>
          <w:w w:val="105"/>
          <w:sz w:val="17"/>
        </w:rPr>
        <w:t> </w:t>
      </w:r>
      <w:r>
        <w:rPr>
          <w:b/>
          <w:w w:val="105"/>
          <w:sz w:val="17"/>
        </w:rPr>
        <w:t>CONTRATADO</w:t>
      </w:r>
      <w:r>
        <w:rPr>
          <w:b/>
          <w:spacing w:val="-7"/>
          <w:w w:val="105"/>
          <w:sz w:val="17"/>
        </w:rPr>
        <w:t> </w:t>
      </w:r>
      <w:r>
        <w:rPr>
          <w:w w:val="105"/>
          <w:sz w:val="17"/>
        </w:rPr>
        <w:t>foi</w:t>
      </w:r>
      <w:r>
        <w:rPr>
          <w:spacing w:val="-6"/>
          <w:w w:val="105"/>
          <w:sz w:val="17"/>
        </w:rPr>
        <w:t> </w:t>
      </w:r>
      <w:r>
        <w:rPr>
          <w:w w:val="105"/>
          <w:sz w:val="17"/>
        </w:rPr>
        <w:t>penalizado</w:t>
      </w:r>
      <w:r>
        <w:rPr>
          <w:spacing w:val="-7"/>
          <w:w w:val="105"/>
          <w:sz w:val="17"/>
        </w:rPr>
        <w:t> </w:t>
      </w:r>
      <w:r>
        <w:rPr>
          <w:w w:val="105"/>
          <w:sz w:val="17"/>
        </w:rPr>
        <w:t>com</w:t>
      </w:r>
      <w:r>
        <w:rPr>
          <w:spacing w:val="-6"/>
          <w:w w:val="105"/>
          <w:sz w:val="17"/>
        </w:rPr>
        <w:t> </w:t>
      </w:r>
      <w:r>
        <w:rPr>
          <w:w w:val="105"/>
          <w:sz w:val="17"/>
        </w:rPr>
        <w:t>as</w:t>
      </w:r>
      <w:r>
        <w:rPr>
          <w:spacing w:val="-6"/>
          <w:w w:val="105"/>
          <w:sz w:val="17"/>
        </w:rPr>
        <w:t> </w:t>
      </w:r>
      <w:r>
        <w:rPr>
          <w:w w:val="105"/>
          <w:sz w:val="17"/>
        </w:rPr>
        <w:t>sanções</w:t>
      </w:r>
      <w:r>
        <w:rPr>
          <w:spacing w:val="-7"/>
          <w:w w:val="105"/>
          <w:sz w:val="17"/>
        </w:rPr>
        <w:t> </w:t>
      </w:r>
      <w:r>
        <w:rPr>
          <w:w w:val="105"/>
          <w:sz w:val="17"/>
        </w:rPr>
        <w:t>de</w:t>
      </w:r>
      <w:r>
        <w:rPr>
          <w:spacing w:val="-6"/>
          <w:w w:val="105"/>
          <w:sz w:val="17"/>
        </w:rPr>
        <w:t> </w:t>
      </w:r>
      <w:r>
        <w:rPr>
          <w:w w:val="105"/>
          <w:sz w:val="17"/>
        </w:rPr>
        <w:t>declaração</w:t>
      </w:r>
      <w:r>
        <w:rPr>
          <w:spacing w:val="-7"/>
          <w:w w:val="105"/>
          <w:sz w:val="17"/>
        </w:rPr>
        <w:t> </w:t>
      </w:r>
      <w:r>
        <w:rPr>
          <w:w w:val="105"/>
          <w:sz w:val="17"/>
        </w:rPr>
        <w:t>de</w:t>
      </w:r>
      <w:r>
        <w:rPr>
          <w:spacing w:val="-6"/>
          <w:w w:val="105"/>
          <w:sz w:val="17"/>
        </w:rPr>
        <w:t> </w:t>
      </w:r>
      <w:r>
        <w:rPr>
          <w:w w:val="105"/>
          <w:sz w:val="17"/>
        </w:rPr>
        <w:t>inidoneidade</w:t>
      </w:r>
      <w:r>
        <w:rPr>
          <w:spacing w:val="-7"/>
          <w:w w:val="105"/>
          <w:sz w:val="17"/>
        </w:rPr>
        <w:t> </w:t>
      </w:r>
      <w:r>
        <w:rPr>
          <w:w w:val="105"/>
          <w:sz w:val="17"/>
        </w:rPr>
        <w:t>ou</w:t>
      </w:r>
      <w:r>
        <w:rPr>
          <w:spacing w:val="-6"/>
          <w:w w:val="105"/>
          <w:sz w:val="17"/>
        </w:rPr>
        <w:t> </w:t>
      </w:r>
      <w:r>
        <w:rPr>
          <w:w w:val="105"/>
          <w:sz w:val="17"/>
        </w:rPr>
        <w:t>impedimento</w:t>
      </w:r>
      <w:r>
        <w:rPr>
          <w:spacing w:val="-7"/>
          <w:w w:val="105"/>
          <w:sz w:val="17"/>
        </w:rPr>
        <w:t> </w:t>
      </w:r>
      <w:r>
        <w:rPr>
          <w:w w:val="105"/>
          <w:sz w:val="17"/>
        </w:rPr>
        <w:t>de</w:t>
      </w:r>
      <w:r>
        <w:rPr>
          <w:spacing w:val="-6"/>
          <w:w w:val="105"/>
          <w:sz w:val="17"/>
        </w:rPr>
        <w:t> </w:t>
      </w:r>
      <w:r>
        <w:rPr>
          <w:w w:val="105"/>
          <w:sz w:val="17"/>
        </w:rPr>
        <w:t>licitar</w:t>
      </w:r>
      <w:r>
        <w:rPr>
          <w:spacing w:val="-6"/>
          <w:w w:val="105"/>
          <w:sz w:val="17"/>
        </w:rPr>
        <w:t> </w:t>
      </w:r>
      <w:r>
        <w:rPr>
          <w:w w:val="105"/>
          <w:sz w:val="17"/>
        </w:rPr>
        <w:t>e</w:t>
      </w:r>
      <w:r>
        <w:rPr>
          <w:spacing w:val="-7"/>
          <w:w w:val="105"/>
          <w:sz w:val="17"/>
        </w:rPr>
        <w:t> </w:t>
      </w:r>
      <w:r>
        <w:rPr>
          <w:w w:val="105"/>
          <w:sz w:val="17"/>
        </w:rPr>
        <w:t>contratar</w:t>
      </w:r>
      <w:r>
        <w:rPr>
          <w:spacing w:val="-6"/>
          <w:w w:val="105"/>
          <w:sz w:val="17"/>
        </w:rPr>
        <w:t> </w:t>
      </w:r>
      <w:r>
        <w:rPr>
          <w:w w:val="105"/>
          <w:sz w:val="17"/>
        </w:rPr>
        <w:t>com</w:t>
      </w:r>
      <w:r>
        <w:rPr>
          <w:spacing w:val="-7"/>
          <w:w w:val="105"/>
          <w:sz w:val="17"/>
        </w:rPr>
        <w:t> </w:t>
      </w:r>
      <w:r>
        <w:rPr>
          <w:w w:val="105"/>
          <w:sz w:val="17"/>
        </w:rPr>
        <w:t>o</w:t>
      </w:r>
      <w:r>
        <w:rPr>
          <w:spacing w:val="-6"/>
          <w:w w:val="105"/>
          <w:sz w:val="17"/>
        </w:rPr>
        <w:t> </w:t>
      </w:r>
      <w:r>
        <w:rPr>
          <w:w w:val="105"/>
          <w:sz w:val="17"/>
        </w:rPr>
        <w:t>poder</w:t>
      </w:r>
      <w:r>
        <w:rPr>
          <w:spacing w:val="-7"/>
          <w:w w:val="105"/>
          <w:sz w:val="17"/>
        </w:rPr>
        <w:t> </w:t>
      </w:r>
      <w:r>
        <w:rPr>
          <w:w w:val="105"/>
          <w:sz w:val="17"/>
        </w:rPr>
        <w:t>público,</w:t>
      </w:r>
      <w:r>
        <w:rPr>
          <w:spacing w:val="-6"/>
          <w:w w:val="105"/>
          <w:sz w:val="17"/>
        </w:rPr>
        <w:t> </w:t>
      </w:r>
      <w:r>
        <w:rPr>
          <w:w w:val="105"/>
          <w:sz w:val="17"/>
        </w:rPr>
        <w:t>observadas</w:t>
      </w:r>
      <w:r>
        <w:rPr>
          <w:spacing w:val="-6"/>
          <w:w w:val="105"/>
          <w:sz w:val="17"/>
        </w:rPr>
        <w:t> </w:t>
      </w:r>
      <w:r>
        <w:rPr>
          <w:w w:val="105"/>
          <w:sz w:val="17"/>
        </w:rPr>
        <w:t>as</w:t>
      </w:r>
      <w:r>
        <w:rPr>
          <w:spacing w:val="-7"/>
          <w:w w:val="105"/>
          <w:sz w:val="17"/>
        </w:rPr>
        <w:t> </w:t>
      </w:r>
      <w:r>
        <w:rPr>
          <w:w w:val="105"/>
          <w:sz w:val="17"/>
        </w:rPr>
        <w:t>abrangências</w:t>
      </w:r>
      <w:r>
        <w:rPr>
          <w:spacing w:val="-6"/>
          <w:w w:val="105"/>
          <w:sz w:val="17"/>
        </w:rPr>
        <w:t> </w:t>
      </w:r>
      <w:r>
        <w:rPr>
          <w:w w:val="105"/>
          <w:sz w:val="17"/>
        </w:rPr>
        <w:t>de</w:t>
      </w:r>
      <w:r>
        <w:rPr>
          <w:spacing w:val="-7"/>
          <w:w w:val="105"/>
          <w:sz w:val="17"/>
        </w:rPr>
        <w:t> </w:t>
      </w:r>
      <w:r>
        <w:rPr>
          <w:w w:val="105"/>
          <w:sz w:val="17"/>
        </w:rPr>
        <w:t>aplicação;</w:t>
      </w:r>
      <w:r>
        <w:rPr>
          <w:spacing w:val="-6"/>
          <w:w w:val="105"/>
          <w:sz w:val="17"/>
        </w:rPr>
        <w:t> </w:t>
      </w:r>
      <w:r>
        <w:rPr>
          <w:spacing w:val="-10"/>
          <w:w w:val="105"/>
          <w:sz w:val="17"/>
        </w:rPr>
        <w:t>e</w:t>
      </w:r>
    </w:p>
    <w:p>
      <w:pPr>
        <w:pStyle w:val="ListParagraph"/>
        <w:numPr>
          <w:ilvl w:val="0"/>
          <w:numId w:val="44"/>
        </w:numPr>
        <w:tabs>
          <w:tab w:pos="495" w:val="left" w:leader="none"/>
        </w:tabs>
        <w:spacing w:line="240" w:lineRule="auto" w:before="44" w:after="0"/>
        <w:ind w:left="495" w:right="0" w:hanging="179"/>
        <w:jc w:val="left"/>
        <w:rPr>
          <w:sz w:val="17"/>
        </w:rPr>
      </w:pPr>
      <w:r>
        <w:rPr>
          <w:w w:val="105"/>
          <w:sz w:val="17"/>
        </w:rPr>
        <w:t>eventuais</w:t>
      </w:r>
      <w:r>
        <w:rPr>
          <w:spacing w:val="-6"/>
          <w:w w:val="105"/>
          <w:sz w:val="17"/>
        </w:rPr>
        <w:t> </w:t>
      </w:r>
      <w:r>
        <w:rPr>
          <w:w w:val="105"/>
          <w:sz w:val="17"/>
        </w:rPr>
        <w:t>ocorrências</w:t>
      </w:r>
      <w:r>
        <w:rPr>
          <w:spacing w:val="-6"/>
          <w:w w:val="105"/>
          <w:sz w:val="17"/>
        </w:rPr>
        <w:t> </w:t>
      </w:r>
      <w:r>
        <w:rPr>
          <w:w w:val="105"/>
          <w:sz w:val="17"/>
        </w:rPr>
        <w:t>impeditivas</w:t>
      </w:r>
      <w:r>
        <w:rPr>
          <w:spacing w:val="-6"/>
          <w:w w:val="105"/>
          <w:sz w:val="17"/>
        </w:rPr>
        <w:t> </w:t>
      </w:r>
      <w:r>
        <w:rPr>
          <w:w w:val="105"/>
          <w:sz w:val="17"/>
        </w:rPr>
        <w:t>indiretas,</w:t>
      </w:r>
      <w:r>
        <w:rPr>
          <w:spacing w:val="-5"/>
          <w:w w:val="105"/>
          <w:sz w:val="17"/>
        </w:rPr>
        <w:t> </w:t>
      </w:r>
      <w:r>
        <w:rPr>
          <w:w w:val="105"/>
          <w:sz w:val="17"/>
        </w:rPr>
        <w:t>hipótese</w:t>
      </w:r>
      <w:r>
        <w:rPr>
          <w:spacing w:val="-6"/>
          <w:w w:val="105"/>
          <w:sz w:val="17"/>
        </w:rPr>
        <w:t> </w:t>
      </w:r>
      <w:r>
        <w:rPr>
          <w:w w:val="105"/>
          <w:sz w:val="17"/>
        </w:rPr>
        <w:t>na</w:t>
      </w:r>
      <w:r>
        <w:rPr>
          <w:spacing w:val="-6"/>
          <w:w w:val="105"/>
          <w:sz w:val="17"/>
        </w:rPr>
        <w:t> </w:t>
      </w:r>
      <w:r>
        <w:rPr>
          <w:w w:val="105"/>
          <w:sz w:val="17"/>
        </w:rPr>
        <w:t>qual</w:t>
      </w:r>
      <w:r>
        <w:rPr>
          <w:spacing w:val="-6"/>
          <w:w w:val="105"/>
          <w:sz w:val="17"/>
        </w:rPr>
        <w:t> </w:t>
      </w:r>
      <w:r>
        <w:rPr>
          <w:w w:val="105"/>
          <w:sz w:val="17"/>
        </w:rPr>
        <w:t>o</w:t>
      </w:r>
      <w:r>
        <w:rPr>
          <w:spacing w:val="-5"/>
          <w:w w:val="105"/>
          <w:sz w:val="17"/>
        </w:rPr>
        <w:t> </w:t>
      </w:r>
      <w:r>
        <w:rPr>
          <w:w w:val="105"/>
          <w:sz w:val="17"/>
        </w:rPr>
        <w:t>gestor</w:t>
      </w:r>
      <w:r>
        <w:rPr>
          <w:spacing w:val="-6"/>
          <w:w w:val="105"/>
          <w:sz w:val="17"/>
        </w:rPr>
        <w:t> </w:t>
      </w:r>
      <w:r>
        <w:rPr>
          <w:w w:val="105"/>
          <w:sz w:val="17"/>
        </w:rPr>
        <w:t>deverá</w:t>
      </w:r>
      <w:r>
        <w:rPr>
          <w:spacing w:val="-6"/>
          <w:w w:val="105"/>
          <w:sz w:val="17"/>
        </w:rPr>
        <w:t> </w:t>
      </w:r>
      <w:r>
        <w:rPr>
          <w:w w:val="105"/>
          <w:sz w:val="17"/>
        </w:rPr>
        <w:t>verificar</w:t>
      </w:r>
      <w:r>
        <w:rPr>
          <w:spacing w:val="-6"/>
          <w:w w:val="105"/>
          <w:sz w:val="17"/>
        </w:rPr>
        <w:t> </w:t>
      </w:r>
      <w:r>
        <w:rPr>
          <w:w w:val="105"/>
          <w:sz w:val="17"/>
        </w:rPr>
        <w:t>se</w:t>
      </w:r>
      <w:r>
        <w:rPr>
          <w:spacing w:val="-5"/>
          <w:w w:val="105"/>
          <w:sz w:val="17"/>
        </w:rPr>
        <w:t> </w:t>
      </w:r>
      <w:r>
        <w:rPr>
          <w:w w:val="105"/>
          <w:sz w:val="17"/>
        </w:rPr>
        <w:t>houve</w:t>
      </w:r>
      <w:r>
        <w:rPr>
          <w:spacing w:val="-6"/>
          <w:w w:val="105"/>
          <w:sz w:val="17"/>
        </w:rPr>
        <w:t> </w:t>
      </w:r>
      <w:r>
        <w:rPr>
          <w:w w:val="105"/>
          <w:sz w:val="17"/>
        </w:rPr>
        <w:t>fraude</w:t>
      </w:r>
      <w:r>
        <w:rPr>
          <w:spacing w:val="-6"/>
          <w:w w:val="105"/>
          <w:sz w:val="17"/>
        </w:rPr>
        <w:t> </w:t>
      </w:r>
      <w:r>
        <w:rPr>
          <w:w w:val="105"/>
          <w:sz w:val="17"/>
        </w:rPr>
        <w:t>por</w:t>
      </w:r>
      <w:r>
        <w:rPr>
          <w:spacing w:val="-6"/>
          <w:w w:val="105"/>
          <w:sz w:val="17"/>
        </w:rPr>
        <w:t> </w:t>
      </w:r>
      <w:r>
        <w:rPr>
          <w:w w:val="105"/>
          <w:sz w:val="17"/>
        </w:rPr>
        <w:t>parte</w:t>
      </w:r>
      <w:r>
        <w:rPr>
          <w:spacing w:val="-5"/>
          <w:w w:val="105"/>
          <w:sz w:val="17"/>
        </w:rPr>
        <w:t> </w:t>
      </w:r>
      <w:r>
        <w:rPr>
          <w:w w:val="105"/>
          <w:sz w:val="17"/>
        </w:rPr>
        <w:t>das</w:t>
      </w:r>
      <w:r>
        <w:rPr>
          <w:spacing w:val="-6"/>
          <w:w w:val="105"/>
          <w:sz w:val="17"/>
        </w:rPr>
        <w:t> </w:t>
      </w:r>
      <w:r>
        <w:rPr>
          <w:w w:val="105"/>
          <w:sz w:val="17"/>
        </w:rPr>
        <w:t>empresas</w:t>
      </w:r>
      <w:r>
        <w:rPr>
          <w:spacing w:val="-6"/>
          <w:w w:val="105"/>
          <w:sz w:val="17"/>
        </w:rPr>
        <w:t> </w:t>
      </w:r>
      <w:r>
        <w:rPr>
          <w:w w:val="105"/>
          <w:sz w:val="17"/>
        </w:rPr>
        <w:t>apontadas</w:t>
      </w:r>
      <w:r>
        <w:rPr>
          <w:spacing w:val="-6"/>
          <w:w w:val="105"/>
          <w:sz w:val="17"/>
        </w:rPr>
        <w:t> </w:t>
      </w:r>
      <w:r>
        <w:rPr>
          <w:w w:val="105"/>
          <w:sz w:val="17"/>
        </w:rPr>
        <w:t>no</w:t>
      </w:r>
      <w:r>
        <w:rPr>
          <w:spacing w:val="-5"/>
          <w:w w:val="105"/>
          <w:sz w:val="17"/>
        </w:rPr>
        <w:t> </w:t>
      </w:r>
      <w:r>
        <w:rPr>
          <w:w w:val="105"/>
          <w:sz w:val="17"/>
        </w:rPr>
        <w:t>Relatório</w:t>
      </w:r>
      <w:r>
        <w:rPr>
          <w:spacing w:val="-6"/>
          <w:w w:val="105"/>
          <w:sz w:val="17"/>
        </w:rPr>
        <w:t> </w:t>
      </w:r>
      <w:r>
        <w:rPr>
          <w:w w:val="105"/>
          <w:sz w:val="17"/>
        </w:rPr>
        <w:t>de</w:t>
      </w:r>
      <w:r>
        <w:rPr>
          <w:spacing w:val="-6"/>
          <w:w w:val="105"/>
          <w:sz w:val="17"/>
        </w:rPr>
        <w:t> </w:t>
      </w:r>
      <w:r>
        <w:rPr>
          <w:w w:val="105"/>
          <w:sz w:val="17"/>
        </w:rPr>
        <w:t>Ocorrências</w:t>
      </w:r>
      <w:r>
        <w:rPr>
          <w:spacing w:val="-6"/>
          <w:w w:val="105"/>
          <w:sz w:val="17"/>
        </w:rPr>
        <w:t> </w:t>
      </w:r>
      <w:r>
        <w:rPr>
          <w:w w:val="105"/>
          <w:sz w:val="17"/>
        </w:rPr>
        <w:t>Impeditivas</w:t>
      </w:r>
      <w:r>
        <w:rPr>
          <w:spacing w:val="-5"/>
          <w:w w:val="105"/>
          <w:sz w:val="17"/>
        </w:rPr>
        <w:t> </w:t>
      </w:r>
      <w:r>
        <w:rPr>
          <w:spacing w:val="-2"/>
          <w:w w:val="105"/>
          <w:sz w:val="17"/>
        </w:rPr>
        <w:t>Indiretas.</w:t>
      </w:r>
    </w:p>
    <w:p>
      <w:pPr>
        <w:pStyle w:val="ListParagraph"/>
        <w:numPr>
          <w:ilvl w:val="2"/>
          <w:numId w:val="43"/>
        </w:numPr>
        <w:tabs>
          <w:tab w:pos="721" w:val="left" w:leader="none"/>
        </w:tabs>
        <w:spacing w:line="292" w:lineRule="auto" w:before="43" w:after="0"/>
        <w:ind w:left="316" w:right="299" w:firstLine="0"/>
        <w:jc w:val="left"/>
        <w:rPr>
          <w:sz w:val="17"/>
        </w:rPr>
      </w:pPr>
      <w:r>
        <w:rPr>
          <w:w w:val="105"/>
          <w:sz w:val="17"/>
        </w:rPr>
        <w:t>Constatando-se a situação de irregularidade do </w:t>
      </w:r>
      <w:r>
        <w:rPr>
          <w:b/>
          <w:w w:val="105"/>
          <w:sz w:val="17"/>
        </w:rPr>
        <w:t>CONTRATADO</w:t>
      </w:r>
      <w:r>
        <w:rPr>
          <w:w w:val="105"/>
          <w:sz w:val="17"/>
        </w:rPr>
        <w:t>, será providenciada sua notificação, por escrito, para que, no prazo de 15 (quinze) dias úteis, regularize sua situação ou, no mesmo prazo, apresente sua defesa e especifique as provas que pretende produzir. O prazo poderá ser prorrogado uma vez, por igual período, a critério do </w:t>
      </w:r>
      <w:r>
        <w:rPr>
          <w:b/>
          <w:w w:val="105"/>
          <w:sz w:val="17"/>
        </w:rPr>
        <w:t>CONTRATANTE</w:t>
      </w:r>
      <w:r>
        <w:rPr>
          <w:w w:val="105"/>
          <w:sz w:val="17"/>
        </w:rPr>
        <w:t>.</w:t>
      </w:r>
    </w:p>
    <w:p>
      <w:pPr>
        <w:pStyle w:val="ListParagraph"/>
        <w:spacing w:after="0" w:line="292" w:lineRule="auto"/>
        <w:jc w:val="left"/>
        <w:rPr>
          <w:sz w:val="17"/>
        </w:rPr>
        <w:sectPr>
          <w:pgSz w:w="15840" w:h="24480"/>
          <w:pgMar w:top="520" w:bottom="280" w:left="360" w:right="360"/>
        </w:sectPr>
      </w:pPr>
    </w:p>
    <w:p>
      <w:pPr>
        <w:pStyle w:val="ListParagraph"/>
        <w:numPr>
          <w:ilvl w:val="2"/>
          <w:numId w:val="43"/>
        </w:numPr>
        <w:tabs>
          <w:tab w:pos="754" w:val="left" w:leader="none"/>
        </w:tabs>
        <w:spacing w:line="292" w:lineRule="auto" w:before="77" w:after="0"/>
        <w:ind w:left="316" w:right="299" w:firstLine="0"/>
        <w:jc w:val="both"/>
        <w:rPr>
          <w:sz w:val="17"/>
        </w:rPr>
      </w:pPr>
      <w:r>
        <w:rPr>
          <w:w w:val="105"/>
          <w:sz w:val="17"/>
        </w:rPr>
        <w:t>Não</w:t>
      </w:r>
      <w:r>
        <w:rPr>
          <w:w w:val="105"/>
          <w:sz w:val="17"/>
        </w:rPr>
        <w:t> havendo</w:t>
      </w:r>
      <w:r>
        <w:rPr>
          <w:w w:val="105"/>
          <w:sz w:val="17"/>
        </w:rPr>
        <w:t> regularização</w:t>
      </w:r>
      <w:r>
        <w:rPr>
          <w:w w:val="105"/>
          <w:sz w:val="17"/>
        </w:rPr>
        <w:t> ou</w:t>
      </w:r>
      <w:r>
        <w:rPr>
          <w:w w:val="105"/>
          <w:sz w:val="17"/>
        </w:rPr>
        <w:t> sendo</w:t>
      </w:r>
      <w:r>
        <w:rPr>
          <w:w w:val="105"/>
          <w:sz w:val="17"/>
        </w:rPr>
        <w:t> a</w:t>
      </w:r>
      <w:r>
        <w:rPr>
          <w:w w:val="105"/>
          <w:sz w:val="17"/>
        </w:rPr>
        <w:t> defesa</w:t>
      </w:r>
      <w:r>
        <w:rPr>
          <w:w w:val="105"/>
          <w:sz w:val="17"/>
        </w:rPr>
        <w:t> considerada</w:t>
      </w:r>
      <w:r>
        <w:rPr>
          <w:w w:val="105"/>
          <w:sz w:val="17"/>
        </w:rPr>
        <w:t> improcedente,</w:t>
      </w:r>
      <w:r>
        <w:rPr>
          <w:w w:val="105"/>
          <w:sz w:val="17"/>
        </w:rPr>
        <w:t> o</w:t>
      </w:r>
      <w:r>
        <w:rPr>
          <w:w w:val="105"/>
          <w:sz w:val="17"/>
        </w:rPr>
        <w:t> </w:t>
      </w:r>
      <w:r>
        <w:rPr>
          <w:b/>
          <w:w w:val="105"/>
          <w:sz w:val="17"/>
        </w:rPr>
        <w:t>CONTRATANTE</w:t>
      </w:r>
      <w:r>
        <w:rPr>
          <w:b/>
          <w:w w:val="105"/>
          <w:sz w:val="17"/>
        </w:rPr>
        <w:t> </w:t>
      </w:r>
      <w:r>
        <w:rPr>
          <w:w w:val="105"/>
          <w:sz w:val="17"/>
        </w:rPr>
        <w:t>deverá</w:t>
      </w:r>
      <w:r>
        <w:rPr>
          <w:w w:val="105"/>
          <w:sz w:val="17"/>
        </w:rPr>
        <w:t> comunicar</w:t>
      </w:r>
      <w:r>
        <w:rPr>
          <w:w w:val="105"/>
          <w:sz w:val="17"/>
        </w:rPr>
        <w:t> aos</w:t>
      </w:r>
      <w:r>
        <w:rPr>
          <w:w w:val="105"/>
          <w:sz w:val="17"/>
        </w:rPr>
        <w:t> órgãos</w:t>
      </w:r>
      <w:r>
        <w:rPr>
          <w:w w:val="105"/>
          <w:sz w:val="17"/>
        </w:rPr>
        <w:t> responsáveis</w:t>
      </w:r>
      <w:r>
        <w:rPr>
          <w:w w:val="105"/>
          <w:sz w:val="17"/>
        </w:rPr>
        <w:t> pela</w:t>
      </w:r>
      <w:r>
        <w:rPr>
          <w:w w:val="105"/>
          <w:sz w:val="17"/>
        </w:rPr>
        <w:t> fiscalização</w:t>
      </w:r>
      <w:r>
        <w:rPr>
          <w:w w:val="105"/>
          <w:sz w:val="17"/>
        </w:rPr>
        <w:t> da</w:t>
      </w:r>
      <w:r>
        <w:rPr>
          <w:w w:val="105"/>
          <w:sz w:val="17"/>
        </w:rPr>
        <w:t> regularidade</w:t>
      </w:r>
      <w:r>
        <w:rPr>
          <w:w w:val="105"/>
          <w:sz w:val="17"/>
        </w:rPr>
        <w:t> fiscal</w:t>
      </w:r>
      <w:r>
        <w:rPr>
          <w:w w:val="105"/>
          <w:sz w:val="17"/>
        </w:rPr>
        <w:t> quanto</w:t>
      </w:r>
      <w:r>
        <w:rPr>
          <w:w w:val="105"/>
          <w:sz w:val="17"/>
        </w:rPr>
        <w:t> </w:t>
      </w:r>
      <w:r>
        <w:rPr>
          <w:w w:val="105"/>
          <w:sz w:val="17"/>
        </w:rPr>
        <w:t>à inadimplência</w:t>
      </w:r>
      <w:r>
        <w:rPr>
          <w:spacing w:val="-3"/>
          <w:w w:val="105"/>
          <w:sz w:val="17"/>
        </w:rPr>
        <w:t> </w:t>
      </w:r>
      <w:r>
        <w:rPr>
          <w:w w:val="105"/>
          <w:sz w:val="17"/>
        </w:rPr>
        <w:t>do</w:t>
      </w:r>
      <w:r>
        <w:rPr>
          <w:spacing w:val="-3"/>
          <w:w w:val="105"/>
          <w:sz w:val="17"/>
        </w:rPr>
        <w:t> </w:t>
      </w:r>
      <w:r>
        <w:rPr>
          <w:b/>
          <w:w w:val="105"/>
          <w:sz w:val="17"/>
        </w:rPr>
        <w:t>CONTRATADO</w:t>
      </w:r>
      <w:r>
        <w:rPr>
          <w:w w:val="105"/>
          <w:sz w:val="17"/>
        </w:rPr>
        <w:t>,</w:t>
      </w:r>
      <w:r>
        <w:rPr>
          <w:spacing w:val="-3"/>
          <w:w w:val="105"/>
          <w:sz w:val="17"/>
        </w:rPr>
        <w:t> </w:t>
      </w:r>
      <w:r>
        <w:rPr>
          <w:w w:val="105"/>
          <w:sz w:val="17"/>
        </w:rPr>
        <w:t>bem</w:t>
      </w:r>
      <w:r>
        <w:rPr>
          <w:spacing w:val="-3"/>
          <w:w w:val="105"/>
          <w:sz w:val="17"/>
        </w:rPr>
        <w:t> </w:t>
      </w:r>
      <w:r>
        <w:rPr>
          <w:w w:val="105"/>
          <w:sz w:val="17"/>
        </w:rPr>
        <w:t>como</w:t>
      </w:r>
      <w:r>
        <w:rPr>
          <w:spacing w:val="-3"/>
          <w:w w:val="105"/>
          <w:sz w:val="17"/>
        </w:rPr>
        <w:t> </w:t>
      </w:r>
      <w:r>
        <w:rPr>
          <w:w w:val="105"/>
          <w:sz w:val="17"/>
        </w:rPr>
        <w:t>quanto</w:t>
      </w:r>
      <w:r>
        <w:rPr>
          <w:spacing w:val="-3"/>
          <w:w w:val="105"/>
          <w:sz w:val="17"/>
        </w:rPr>
        <w:t> </w:t>
      </w:r>
      <w:r>
        <w:rPr>
          <w:w w:val="105"/>
          <w:sz w:val="17"/>
        </w:rPr>
        <w:t>à</w:t>
      </w:r>
      <w:r>
        <w:rPr>
          <w:spacing w:val="-3"/>
          <w:w w:val="105"/>
          <w:sz w:val="17"/>
        </w:rPr>
        <w:t> </w:t>
      </w:r>
      <w:r>
        <w:rPr>
          <w:w w:val="105"/>
          <w:sz w:val="17"/>
        </w:rPr>
        <w:t>existência</w:t>
      </w:r>
      <w:r>
        <w:rPr>
          <w:spacing w:val="-3"/>
          <w:w w:val="105"/>
          <w:sz w:val="17"/>
        </w:rPr>
        <w:t> </w:t>
      </w:r>
      <w:r>
        <w:rPr>
          <w:w w:val="105"/>
          <w:sz w:val="17"/>
        </w:rPr>
        <w:t>de</w:t>
      </w:r>
      <w:r>
        <w:rPr>
          <w:spacing w:val="-3"/>
          <w:w w:val="105"/>
          <w:sz w:val="17"/>
        </w:rPr>
        <w:t> </w:t>
      </w:r>
      <w:r>
        <w:rPr>
          <w:w w:val="105"/>
          <w:sz w:val="17"/>
        </w:rPr>
        <w:t>pagamento</w:t>
      </w:r>
      <w:r>
        <w:rPr>
          <w:spacing w:val="-3"/>
          <w:w w:val="105"/>
          <w:sz w:val="17"/>
        </w:rPr>
        <w:t> </w:t>
      </w:r>
      <w:r>
        <w:rPr>
          <w:w w:val="105"/>
          <w:sz w:val="17"/>
        </w:rPr>
        <w:t>a</w:t>
      </w:r>
      <w:r>
        <w:rPr>
          <w:spacing w:val="-3"/>
          <w:w w:val="105"/>
          <w:sz w:val="17"/>
        </w:rPr>
        <w:t> </w:t>
      </w:r>
      <w:r>
        <w:rPr>
          <w:w w:val="105"/>
          <w:sz w:val="17"/>
        </w:rPr>
        <w:t>ser</w:t>
      </w:r>
      <w:r>
        <w:rPr>
          <w:spacing w:val="-3"/>
          <w:w w:val="105"/>
          <w:sz w:val="17"/>
        </w:rPr>
        <w:t> </w:t>
      </w:r>
      <w:r>
        <w:rPr>
          <w:w w:val="105"/>
          <w:sz w:val="17"/>
        </w:rPr>
        <w:t>efetuado,</w:t>
      </w:r>
      <w:r>
        <w:rPr>
          <w:spacing w:val="-3"/>
          <w:w w:val="105"/>
          <w:sz w:val="17"/>
        </w:rPr>
        <w:t> </w:t>
      </w:r>
      <w:r>
        <w:rPr>
          <w:w w:val="105"/>
          <w:sz w:val="17"/>
        </w:rPr>
        <w:t>para</w:t>
      </w:r>
      <w:r>
        <w:rPr>
          <w:spacing w:val="-3"/>
          <w:w w:val="105"/>
          <w:sz w:val="17"/>
        </w:rPr>
        <w:t> </w:t>
      </w:r>
      <w:r>
        <w:rPr>
          <w:w w:val="105"/>
          <w:sz w:val="17"/>
        </w:rPr>
        <w:t>que</w:t>
      </w:r>
      <w:r>
        <w:rPr>
          <w:spacing w:val="-3"/>
          <w:w w:val="105"/>
          <w:sz w:val="17"/>
        </w:rPr>
        <w:t> </w:t>
      </w:r>
      <w:r>
        <w:rPr>
          <w:w w:val="105"/>
          <w:sz w:val="17"/>
        </w:rPr>
        <w:t>sejam</w:t>
      </w:r>
      <w:r>
        <w:rPr>
          <w:spacing w:val="-3"/>
          <w:w w:val="105"/>
          <w:sz w:val="17"/>
        </w:rPr>
        <w:t> </w:t>
      </w:r>
      <w:r>
        <w:rPr>
          <w:w w:val="105"/>
          <w:sz w:val="17"/>
        </w:rPr>
        <w:t>acionados</w:t>
      </w:r>
      <w:r>
        <w:rPr>
          <w:spacing w:val="-3"/>
          <w:w w:val="105"/>
          <w:sz w:val="17"/>
        </w:rPr>
        <w:t> </w:t>
      </w:r>
      <w:r>
        <w:rPr>
          <w:w w:val="105"/>
          <w:sz w:val="17"/>
        </w:rPr>
        <w:t>os</w:t>
      </w:r>
      <w:r>
        <w:rPr>
          <w:spacing w:val="-3"/>
          <w:w w:val="105"/>
          <w:sz w:val="17"/>
        </w:rPr>
        <w:t> </w:t>
      </w:r>
      <w:r>
        <w:rPr>
          <w:w w:val="105"/>
          <w:sz w:val="17"/>
        </w:rPr>
        <w:t>meios</w:t>
      </w:r>
      <w:r>
        <w:rPr>
          <w:spacing w:val="-3"/>
          <w:w w:val="105"/>
          <w:sz w:val="17"/>
        </w:rPr>
        <w:t> </w:t>
      </w:r>
      <w:r>
        <w:rPr>
          <w:w w:val="105"/>
          <w:sz w:val="17"/>
        </w:rPr>
        <w:t>pertinentes</w:t>
      </w:r>
      <w:r>
        <w:rPr>
          <w:spacing w:val="-3"/>
          <w:w w:val="105"/>
          <w:sz w:val="17"/>
        </w:rPr>
        <w:t> </w:t>
      </w:r>
      <w:r>
        <w:rPr>
          <w:w w:val="105"/>
          <w:sz w:val="17"/>
        </w:rPr>
        <w:t>e</w:t>
      </w:r>
      <w:r>
        <w:rPr>
          <w:spacing w:val="-3"/>
          <w:w w:val="105"/>
          <w:sz w:val="17"/>
        </w:rPr>
        <w:t> </w:t>
      </w:r>
      <w:r>
        <w:rPr>
          <w:w w:val="105"/>
          <w:sz w:val="17"/>
        </w:rPr>
        <w:t>necessários</w:t>
      </w:r>
      <w:r>
        <w:rPr>
          <w:spacing w:val="-3"/>
          <w:w w:val="105"/>
          <w:sz w:val="17"/>
        </w:rPr>
        <w:t> </w:t>
      </w:r>
      <w:r>
        <w:rPr>
          <w:w w:val="105"/>
          <w:sz w:val="17"/>
        </w:rPr>
        <w:t>para</w:t>
      </w:r>
      <w:r>
        <w:rPr>
          <w:spacing w:val="-3"/>
          <w:w w:val="105"/>
          <w:sz w:val="17"/>
        </w:rPr>
        <w:t> </w:t>
      </w:r>
      <w:r>
        <w:rPr>
          <w:w w:val="105"/>
          <w:sz w:val="17"/>
        </w:rPr>
        <w:t>garantir</w:t>
      </w:r>
      <w:r>
        <w:rPr>
          <w:spacing w:val="-3"/>
          <w:w w:val="105"/>
          <w:sz w:val="17"/>
        </w:rPr>
        <w:t> </w:t>
      </w:r>
      <w:r>
        <w:rPr>
          <w:w w:val="105"/>
          <w:sz w:val="17"/>
        </w:rPr>
        <w:t>o</w:t>
      </w:r>
      <w:r>
        <w:rPr>
          <w:spacing w:val="-3"/>
          <w:w w:val="105"/>
          <w:sz w:val="17"/>
        </w:rPr>
        <w:t> </w:t>
      </w:r>
      <w:r>
        <w:rPr>
          <w:w w:val="105"/>
          <w:sz w:val="17"/>
        </w:rPr>
        <w:t>recebimento</w:t>
      </w:r>
      <w:r>
        <w:rPr>
          <w:spacing w:val="-3"/>
          <w:w w:val="105"/>
          <w:sz w:val="17"/>
        </w:rPr>
        <w:t> </w:t>
      </w:r>
      <w:r>
        <w:rPr>
          <w:w w:val="105"/>
          <w:sz w:val="17"/>
        </w:rPr>
        <w:t>de</w:t>
      </w:r>
      <w:r>
        <w:rPr>
          <w:spacing w:val="-3"/>
          <w:w w:val="105"/>
          <w:sz w:val="17"/>
        </w:rPr>
        <w:t> </w:t>
      </w:r>
      <w:r>
        <w:rPr>
          <w:w w:val="105"/>
          <w:sz w:val="17"/>
        </w:rPr>
        <w:t>seus</w:t>
      </w:r>
      <w:r>
        <w:rPr>
          <w:spacing w:val="-3"/>
          <w:w w:val="105"/>
          <w:sz w:val="17"/>
        </w:rPr>
        <w:t> </w:t>
      </w:r>
      <w:r>
        <w:rPr>
          <w:w w:val="105"/>
          <w:sz w:val="17"/>
        </w:rPr>
        <w:t>créditos.</w:t>
      </w:r>
    </w:p>
    <w:p>
      <w:pPr>
        <w:pStyle w:val="ListParagraph"/>
        <w:numPr>
          <w:ilvl w:val="2"/>
          <w:numId w:val="43"/>
        </w:numPr>
        <w:tabs>
          <w:tab w:pos="714" w:val="left" w:leader="none"/>
        </w:tabs>
        <w:spacing w:line="292" w:lineRule="auto" w:before="1" w:after="0"/>
        <w:ind w:left="316" w:right="299" w:firstLine="0"/>
        <w:jc w:val="both"/>
        <w:rPr>
          <w:sz w:val="17"/>
        </w:rPr>
      </w:pPr>
      <w:r>
        <w:rPr>
          <w:w w:val="105"/>
          <w:sz w:val="17"/>
        </w:rPr>
        <w:t>Persistindo</w:t>
      </w:r>
      <w:r>
        <w:rPr>
          <w:spacing w:val="-9"/>
          <w:w w:val="105"/>
          <w:sz w:val="17"/>
        </w:rPr>
        <w:t> </w:t>
      </w:r>
      <w:r>
        <w:rPr>
          <w:w w:val="105"/>
          <w:sz w:val="17"/>
        </w:rPr>
        <w:t>a</w:t>
      </w:r>
      <w:r>
        <w:rPr>
          <w:spacing w:val="-9"/>
          <w:w w:val="105"/>
          <w:sz w:val="17"/>
        </w:rPr>
        <w:t> </w:t>
      </w:r>
      <w:r>
        <w:rPr>
          <w:w w:val="105"/>
          <w:sz w:val="17"/>
        </w:rPr>
        <w:t>irregularidade,</w:t>
      </w:r>
      <w:r>
        <w:rPr>
          <w:spacing w:val="-9"/>
          <w:w w:val="105"/>
          <w:sz w:val="17"/>
        </w:rPr>
        <w:t> </w:t>
      </w:r>
      <w:r>
        <w:rPr>
          <w:w w:val="105"/>
          <w:sz w:val="17"/>
        </w:rPr>
        <w:t>o</w:t>
      </w:r>
      <w:r>
        <w:rPr>
          <w:spacing w:val="-9"/>
          <w:w w:val="105"/>
          <w:sz w:val="17"/>
        </w:rPr>
        <w:t> </w:t>
      </w:r>
      <w:r>
        <w:rPr>
          <w:b/>
          <w:w w:val="105"/>
          <w:sz w:val="17"/>
        </w:rPr>
        <w:t>CONTRATANTE</w:t>
      </w:r>
      <w:r>
        <w:rPr>
          <w:b/>
          <w:spacing w:val="-9"/>
          <w:w w:val="105"/>
          <w:sz w:val="17"/>
        </w:rPr>
        <w:t> </w:t>
      </w:r>
      <w:r>
        <w:rPr>
          <w:w w:val="105"/>
          <w:sz w:val="17"/>
        </w:rPr>
        <w:t>deverá</w:t>
      </w:r>
      <w:r>
        <w:rPr>
          <w:spacing w:val="-9"/>
          <w:w w:val="105"/>
          <w:sz w:val="17"/>
        </w:rPr>
        <w:t> </w:t>
      </w:r>
      <w:r>
        <w:rPr>
          <w:w w:val="105"/>
          <w:sz w:val="17"/>
        </w:rPr>
        <w:t>adotar</w:t>
      </w:r>
      <w:r>
        <w:rPr>
          <w:spacing w:val="-9"/>
          <w:w w:val="105"/>
          <w:sz w:val="17"/>
        </w:rPr>
        <w:t> </w:t>
      </w:r>
      <w:r>
        <w:rPr>
          <w:w w:val="105"/>
          <w:sz w:val="17"/>
        </w:rPr>
        <w:t>as</w:t>
      </w:r>
      <w:r>
        <w:rPr>
          <w:spacing w:val="-9"/>
          <w:w w:val="105"/>
          <w:sz w:val="17"/>
        </w:rPr>
        <w:t> </w:t>
      </w:r>
      <w:r>
        <w:rPr>
          <w:w w:val="105"/>
          <w:sz w:val="17"/>
        </w:rPr>
        <w:t>medidas</w:t>
      </w:r>
      <w:r>
        <w:rPr>
          <w:spacing w:val="-9"/>
          <w:w w:val="105"/>
          <w:sz w:val="17"/>
        </w:rPr>
        <w:t> </w:t>
      </w:r>
      <w:r>
        <w:rPr>
          <w:w w:val="105"/>
          <w:sz w:val="17"/>
        </w:rPr>
        <w:t>necessárias</w:t>
      </w:r>
      <w:r>
        <w:rPr>
          <w:spacing w:val="-9"/>
          <w:w w:val="105"/>
          <w:sz w:val="17"/>
        </w:rPr>
        <w:t> </w:t>
      </w:r>
      <w:r>
        <w:rPr>
          <w:w w:val="105"/>
          <w:sz w:val="17"/>
        </w:rPr>
        <w:t>à</w:t>
      </w:r>
      <w:r>
        <w:rPr>
          <w:spacing w:val="-9"/>
          <w:w w:val="105"/>
          <w:sz w:val="17"/>
        </w:rPr>
        <w:t> </w:t>
      </w:r>
      <w:r>
        <w:rPr>
          <w:w w:val="105"/>
          <w:sz w:val="17"/>
        </w:rPr>
        <w:t>rescisão</w:t>
      </w:r>
      <w:r>
        <w:rPr>
          <w:spacing w:val="-9"/>
          <w:w w:val="105"/>
          <w:sz w:val="17"/>
        </w:rPr>
        <w:t> </w:t>
      </w:r>
      <w:r>
        <w:rPr>
          <w:w w:val="105"/>
          <w:sz w:val="17"/>
        </w:rPr>
        <w:t>do</w:t>
      </w:r>
      <w:r>
        <w:rPr>
          <w:spacing w:val="-9"/>
          <w:w w:val="105"/>
          <w:sz w:val="17"/>
        </w:rPr>
        <w:t> </w:t>
      </w:r>
      <w:r>
        <w:rPr>
          <w:w w:val="105"/>
          <w:sz w:val="17"/>
        </w:rPr>
        <w:t>Contrato</w:t>
      </w:r>
      <w:r>
        <w:rPr>
          <w:spacing w:val="-9"/>
          <w:w w:val="105"/>
          <w:sz w:val="17"/>
        </w:rPr>
        <w:t> </w:t>
      </w:r>
      <w:r>
        <w:rPr>
          <w:w w:val="105"/>
          <w:sz w:val="17"/>
        </w:rPr>
        <w:t>nos</w:t>
      </w:r>
      <w:r>
        <w:rPr>
          <w:spacing w:val="-9"/>
          <w:w w:val="105"/>
          <w:sz w:val="17"/>
        </w:rPr>
        <w:t> </w:t>
      </w:r>
      <w:r>
        <w:rPr>
          <w:w w:val="105"/>
          <w:sz w:val="17"/>
        </w:rPr>
        <w:t>autos</w:t>
      </w:r>
      <w:r>
        <w:rPr>
          <w:spacing w:val="-9"/>
          <w:w w:val="105"/>
          <w:sz w:val="17"/>
        </w:rPr>
        <w:t> </w:t>
      </w:r>
      <w:r>
        <w:rPr>
          <w:w w:val="105"/>
          <w:sz w:val="17"/>
        </w:rPr>
        <w:t>do</w:t>
      </w:r>
      <w:r>
        <w:rPr>
          <w:spacing w:val="-9"/>
          <w:w w:val="105"/>
          <w:sz w:val="17"/>
        </w:rPr>
        <w:t> </w:t>
      </w:r>
      <w:r>
        <w:rPr>
          <w:w w:val="105"/>
          <w:sz w:val="17"/>
        </w:rPr>
        <w:t>processo</w:t>
      </w:r>
      <w:r>
        <w:rPr>
          <w:spacing w:val="-9"/>
          <w:w w:val="105"/>
          <w:sz w:val="17"/>
        </w:rPr>
        <w:t> </w:t>
      </w:r>
      <w:r>
        <w:rPr>
          <w:w w:val="105"/>
          <w:sz w:val="17"/>
        </w:rPr>
        <w:t>administrativo</w:t>
      </w:r>
      <w:r>
        <w:rPr>
          <w:spacing w:val="-9"/>
          <w:w w:val="105"/>
          <w:sz w:val="17"/>
        </w:rPr>
        <w:t> </w:t>
      </w:r>
      <w:r>
        <w:rPr>
          <w:w w:val="105"/>
          <w:sz w:val="17"/>
        </w:rPr>
        <w:t>correspondente,</w:t>
      </w:r>
      <w:r>
        <w:rPr>
          <w:spacing w:val="-9"/>
          <w:w w:val="105"/>
          <w:sz w:val="17"/>
        </w:rPr>
        <w:t> </w:t>
      </w:r>
      <w:r>
        <w:rPr>
          <w:w w:val="105"/>
          <w:sz w:val="17"/>
        </w:rPr>
        <w:t>assegurada</w:t>
      </w:r>
      <w:r>
        <w:rPr>
          <w:spacing w:val="-9"/>
          <w:w w:val="105"/>
          <w:sz w:val="17"/>
        </w:rPr>
        <w:t> </w:t>
      </w:r>
      <w:r>
        <w:rPr>
          <w:w w:val="105"/>
          <w:sz w:val="17"/>
        </w:rPr>
        <w:t>ao</w:t>
      </w:r>
      <w:r>
        <w:rPr>
          <w:spacing w:val="-9"/>
          <w:w w:val="105"/>
          <w:sz w:val="17"/>
        </w:rPr>
        <w:t> </w:t>
      </w:r>
      <w:r>
        <w:rPr>
          <w:b/>
          <w:w w:val="105"/>
          <w:sz w:val="17"/>
        </w:rPr>
        <w:t>CONTRATADO</w:t>
      </w:r>
      <w:r>
        <w:rPr>
          <w:b/>
          <w:spacing w:val="-9"/>
          <w:w w:val="105"/>
          <w:sz w:val="17"/>
        </w:rPr>
        <w:t> </w:t>
      </w:r>
      <w:r>
        <w:rPr>
          <w:w w:val="105"/>
          <w:sz w:val="17"/>
        </w:rPr>
        <w:t>a ampla defesa.</w:t>
      </w:r>
    </w:p>
    <w:p>
      <w:pPr>
        <w:pStyle w:val="ListParagraph"/>
        <w:numPr>
          <w:ilvl w:val="2"/>
          <w:numId w:val="43"/>
        </w:numPr>
        <w:tabs>
          <w:tab w:pos="713" w:val="left" w:leader="none"/>
        </w:tabs>
        <w:spacing w:line="240" w:lineRule="auto" w:before="1" w:after="0"/>
        <w:ind w:left="713" w:right="0" w:hanging="397"/>
        <w:jc w:val="both"/>
        <w:rPr>
          <w:sz w:val="17"/>
        </w:rPr>
      </w:pPr>
      <w:r>
        <w:rPr>
          <w:w w:val="105"/>
          <w:sz w:val="17"/>
        </w:rPr>
        <w:t>Havendo</w:t>
      </w:r>
      <w:r>
        <w:rPr>
          <w:spacing w:val="-7"/>
          <w:w w:val="105"/>
          <w:sz w:val="17"/>
        </w:rPr>
        <w:t> </w:t>
      </w:r>
      <w:r>
        <w:rPr>
          <w:w w:val="105"/>
          <w:sz w:val="17"/>
        </w:rPr>
        <w:t>a</w:t>
      </w:r>
      <w:r>
        <w:rPr>
          <w:spacing w:val="-7"/>
          <w:w w:val="105"/>
          <w:sz w:val="17"/>
        </w:rPr>
        <w:t> </w:t>
      </w:r>
      <w:r>
        <w:rPr>
          <w:w w:val="105"/>
          <w:sz w:val="17"/>
        </w:rPr>
        <w:t>efetiva</w:t>
      </w:r>
      <w:r>
        <w:rPr>
          <w:spacing w:val="-6"/>
          <w:w w:val="105"/>
          <w:sz w:val="17"/>
        </w:rPr>
        <w:t> </w:t>
      </w:r>
      <w:r>
        <w:rPr>
          <w:w w:val="105"/>
          <w:sz w:val="17"/>
        </w:rPr>
        <w:t>execução</w:t>
      </w:r>
      <w:r>
        <w:rPr>
          <w:spacing w:val="-7"/>
          <w:w w:val="105"/>
          <w:sz w:val="17"/>
        </w:rPr>
        <w:t> </w:t>
      </w:r>
      <w:r>
        <w:rPr>
          <w:w w:val="105"/>
          <w:sz w:val="17"/>
        </w:rPr>
        <w:t>do</w:t>
      </w:r>
      <w:r>
        <w:rPr>
          <w:spacing w:val="-6"/>
          <w:w w:val="105"/>
          <w:sz w:val="17"/>
        </w:rPr>
        <w:t> </w:t>
      </w:r>
      <w:r>
        <w:rPr>
          <w:w w:val="105"/>
          <w:sz w:val="17"/>
        </w:rPr>
        <w:t>objeto,</w:t>
      </w:r>
      <w:r>
        <w:rPr>
          <w:spacing w:val="-7"/>
          <w:w w:val="105"/>
          <w:sz w:val="17"/>
        </w:rPr>
        <w:t> </w:t>
      </w:r>
      <w:r>
        <w:rPr>
          <w:w w:val="105"/>
          <w:sz w:val="17"/>
        </w:rPr>
        <w:t>os</w:t>
      </w:r>
      <w:r>
        <w:rPr>
          <w:spacing w:val="-6"/>
          <w:w w:val="105"/>
          <w:sz w:val="17"/>
        </w:rPr>
        <w:t> </w:t>
      </w:r>
      <w:r>
        <w:rPr>
          <w:w w:val="105"/>
          <w:sz w:val="17"/>
        </w:rPr>
        <w:t>pagamentos</w:t>
      </w:r>
      <w:r>
        <w:rPr>
          <w:spacing w:val="-7"/>
          <w:w w:val="105"/>
          <w:sz w:val="17"/>
        </w:rPr>
        <w:t> </w:t>
      </w:r>
      <w:r>
        <w:rPr>
          <w:w w:val="105"/>
          <w:sz w:val="17"/>
        </w:rPr>
        <w:t>serão</w:t>
      </w:r>
      <w:r>
        <w:rPr>
          <w:spacing w:val="-7"/>
          <w:w w:val="105"/>
          <w:sz w:val="17"/>
        </w:rPr>
        <w:t> </w:t>
      </w:r>
      <w:r>
        <w:rPr>
          <w:w w:val="105"/>
          <w:sz w:val="17"/>
        </w:rPr>
        <w:t>realizados</w:t>
      </w:r>
      <w:r>
        <w:rPr>
          <w:spacing w:val="-6"/>
          <w:w w:val="105"/>
          <w:sz w:val="17"/>
        </w:rPr>
        <w:t> </w:t>
      </w:r>
      <w:r>
        <w:rPr>
          <w:w w:val="105"/>
          <w:sz w:val="17"/>
        </w:rPr>
        <w:t>normalmente,</w:t>
      </w:r>
      <w:r>
        <w:rPr>
          <w:spacing w:val="-7"/>
          <w:w w:val="105"/>
          <w:sz w:val="17"/>
        </w:rPr>
        <w:t> </w:t>
      </w:r>
      <w:r>
        <w:rPr>
          <w:w w:val="105"/>
          <w:sz w:val="17"/>
        </w:rPr>
        <w:t>até</w:t>
      </w:r>
      <w:r>
        <w:rPr>
          <w:spacing w:val="-6"/>
          <w:w w:val="105"/>
          <w:sz w:val="17"/>
        </w:rPr>
        <w:t> </w:t>
      </w:r>
      <w:r>
        <w:rPr>
          <w:w w:val="105"/>
          <w:sz w:val="17"/>
        </w:rPr>
        <w:t>que</w:t>
      </w:r>
      <w:r>
        <w:rPr>
          <w:spacing w:val="-7"/>
          <w:w w:val="105"/>
          <w:sz w:val="17"/>
        </w:rPr>
        <w:t> </w:t>
      </w:r>
      <w:r>
        <w:rPr>
          <w:w w:val="105"/>
          <w:sz w:val="17"/>
        </w:rPr>
        <w:t>se</w:t>
      </w:r>
      <w:r>
        <w:rPr>
          <w:spacing w:val="-6"/>
          <w:w w:val="105"/>
          <w:sz w:val="17"/>
        </w:rPr>
        <w:t> </w:t>
      </w:r>
      <w:r>
        <w:rPr>
          <w:w w:val="105"/>
          <w:sz w:val="17"/>
        </w:rPr>
        <w:t>decida</w:t>
      </w:r>
      <w:r>
        <w:rPr>
          <w:spacing w:val="-7"/>
          <w:w w:val="105"/>
          <w:sz w:val="17"/>
        </w:rPr>
        <w:t> </w:t>
      </w:r>
      <w:r>
        <w:rPr>
          <w:w w:val="105"/>
          <w:sz w:val="17"/>
        </w:rPr>
        <w:t>pela</w:t>
      </w:r>
      <w:r>
        <w:rPr>
          <w:spacing w:val="-7"/>
          <w:w w:val="105"/>
          <w:sz w:val="17"/>
        </w:rPr>
        <w:t> </w:t>
      </w:r>
      <w:r>
        <w:rPr>
          <w:w w:val="105"/>
          <w:sz w:val="17"/>
        </w:rPr>
        <w:t>rescisão</w:t>
      </w:r>
      <w:r>
        <w:rPr>
          <w:spacing w:val="-6"/>
          <w:w w:val="105"/>
          <w:sz w:val="17"/>
        </w:rPr>
        <w:t> </w:t>
      </w:r>
      <w:r>
        <w:rPr>
          <w:w w:val="105"/>
          <w:sz w:val="17"/>
        </w:rPr>
        <w:t>do</w:t>
      </w:r>
      <w:r>
        <w:rPr>
          <w:spacing w:val="-7"/>
          <w:w w:val="105"/>
          <w:sz w:val="17"/>
        </w:rPr>
        <w:t> </w:t>
      </w:r>
      <w:r>
        <w:rPr>
          <w:w w:val="105"/>
          <w:sz w:val="17"/>
        </w:rPr>
        <w:t>Contrato,</w:t>
      </w:r>
      <w:r>
        <w:rPr>
          <w:spacing w:val="-6"/>
          <w:w w:val="105"/>
          <w:sz w:val="17"/>
        </w:rPr>
        <w:t> </w:t>
      </w:r>
      <w:r>
        <w:rPr>
          <w:w w:val="105"/>
          <w:sz w:val="17"/>
        </w:rPr>
        <w:t>caso</w:t>
      </w:r>
      <w:r>
        <w:rPr>
          <w:spacing w:val="-7"/>
          <w:w w:val="105"/>
          <w:sz w:val="17"/>
        </w:rPr>
        <w:t> </w:t>
      </w:r>
      <w:r>
        <w:rPr>
          <w:w w:val="105"/>
          <w:sz w:val="17"/>
        </w:rPr>
        <w:t>o</w:t>
      </w:r>
      <w:r>
        <w:rPr>
          <w:spacing w:val="-6"/>
          <w:w w:val="105"/>
          <w:sz w:val="17"/>
        </w:rPr>
        <w:t> </w:t>
      </w:r>
      <w:r>
        <w:rPr>
          <w:b/>
          <w:w w:val="105"/>
          <w:sz w:val="17"/>
        </w:rPr>
        <w:t>CONTRATADO</w:t>
      </w:r>
      <w:r>
        <w:rPr>
          <w:b/>
          <w:spacing w:val="-7"/>
          <w:w w:val="105"/>
          <w:sz w:val="17"/>
        </w:rPr>
        <w:t> </w:t>
      </w:r>
      <w:r>
        <w:rPr>
          <w:w w:val="105"/>
          <w:sz w:val="17"/>
        </w:rPr>
        <w:t>não</w:t>
      </w:r>
      <w:r>
        <w:rPr>
          <w:spacing w:val="-7"/>
          <w:w w:val="105"/>
          <w:sz w:val="17"/>
        </w:rPr>
        <w:t> </w:t>
      </w:r>
      <w:r>
        <w:rPr>
          <w:w w:val="105"/>
          <w:sz w:val="17"/>
        </w:rPr>
        <w:t>regularize</w:t>
      </w:r>
      <w:r>
        <w:rPr>
          <w:spacing w:val="-6"/>
          <w:w w:val="105"/>
          <w:sz w:val="17"/>
        </w:rPr>
        <w:t> </w:t>
      </w:r>
      <w:r>
        <w:rPr>
          <w:w w:val="105"/>
          <w:sz w:val="17"/>
        </w:rPr>
        <w:t>sua</w:t>
      </w:r>
      <w:r>
        <w:rPr>
          <w:spacing w:val="-7"/>
          <w:w w:val="105"/>
          <w:sz w:val="17"/>
        </w:rPr>
        <w:t> </w:t>
      </w:r>
      <w:r>
        <w:rPr>
          <w:spacing w:val="-2"/>
          <w:w w:val="105"/>
          <w:sz w:val="17"/>
        </w:rPr>
        <w:t>situação.</w:t>
      </w:r>
    </w:p>
    <w:p>
      <w:pPr>
        <w:pStyle w:val="ListParagraph"/>
        <w:numPr>
          <w:ilvl w:val="1"/>
          <w:numId w:val="43"/>
        </w:numPr>
        <w:tabs>
          <w:tab w:pos="580" w:val="left" w:leader="none"/>
        </w:tabs>
        <w:spacing w:line="240" w:lineRule="auto" w:before="44" w:after="0"/>
        <w:ind w:left="580" w:right="0" w:hanging="264"/>
        <w:jc w:val="both"/>
        <w:rPr>
          <w:sz w:val="17"/>
        </w:rPr>
      </w:pPr>
      <w:r>
        <w:rPr>
          <w:w w:val="105"/>
          <w:sz w:val="17"/>
        </w:rPr>
        <w:t>O</w:t>
      </w:r>
      <w:r>
        <w:rPr>
          <w:spacing w:val="-5"/>
          <w:w w:val="105"/>
          <w:sz w:val="17"/>
        </w:rPr>
        <w:t> </w:t>
      </w:r>
      <w:r>
        <w:rPr>
          <w:w w:val="105"/>
          <w:sz w:val="17"/>
        </w:rPr>
        <w:t>pagamento</w:t>
      </w:r>
      <w:r>
        <w:rPr>
          <w:spacing w:val="-5"/>
          <w:w w:val="105"/>
          <w:sz w:val="17"/>
        </w:rPr>
        <w:t> </w:t>
      </w:r>
      <w:r>
        <w:rPr>
          <w:w w:val="105"/>
          <w:sz w:val="17"/>
        </w:rPr>
        <w:t>será</w:t>
      </w:r>
      <w:r>
        <w:rPr>
          <w:spacing w:val="-5"/>
          <w:w w:val="105"/>
          <w:sz w:val="17"/>
        </w:rPr>
        <w:t> </w:t>
      </w:r>
      <w:r>
        <w:rPr>
          <w:w w:val="105"/>
          <w:sz w:val="17"/>
        </w:rPr>
        <w:t>efetuado</w:t>
      </w:r>
      <w:r>
        <w:rPr>
          <w:spacing w:val="-4"/>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máximo</w:t>
      </w:r>
      <w:r>
        <w:rPr>
          <w:spacing w:val="-4"/>
          <w:w w:val="105"/>
          <w:sz w:val="17"/>
        </w:rPr>
        <w:t> </w:t>
      </w:r>
      <w:r>
        <w:rPr>
          <w:w w:val="105"/>
          <w:sz w:val="17"/>
        </w:rPr>
        <w:t>de</w:t>
      </w:r>
      <w:r>
        <w:rPr>
          <w:spacing w:val="-5"/>
          <w:w w:val="105"/>
          <w:sz w:val="17"/>
        </w:rPr>
        <w:t> </w:t>
      </w:r>
      <w:r>
        <w:rPr>
          <w:w w:val="105"/>
          <w:sz w:val="17"/>
        </w:rPr>
        <w:t>até</w:t>
      </w:r>
      <w:r>
        <w:rPr>
          <w:spacing w:val="-5"/>
          <w:w w:val="105"/>
          <w:sz w:val="17"/>
        </w:rPr>
        <w:t> </w:t>
      </w:r>
      <w:r>
        <w:rPr>
          <w:w w:val="105"/>
          <w:sz w:val="17"/>
        </w:rPr>
        <w:t>30</w:t>
      </w:r>
      <w:r>
        <w:rPr>
          <w:spacing w:val="-4"/>
          <w:w w:val="105"/>
          <w:sz w:val="17"/>
        </w:rPr>
        <w:t> </w:t>
      </w:r>
      <w:r>
        <w:rPr>
          <w:w w:val="105"/>
          <w:sz w:val="17"/>
        </w:rPr>
        <w:t>(trinta)</w:t>
      </w:r>
      <w:r>
        <w:rPr>
          <w:spacing w:val="-5"/>
          <w:w w:val="105"/>
          <w:sz w:val="17"/>
        </w:rPr>
        <w:t> </w:t>
      </w:r>
      <w:r>
        <w:rPr>
          <w:w w:val="105"/>
          <w:sz w:val="17"/>
        </w:rPr>
        <w:t>dias,</w:t>
      </w:r>
      <w:r>
        <w:rPr>
          <w:spacing w:val="-5"/>
          <w:w w:val="105"/>
          <w:sz w:val="17"/>
        </w:rPr>
        <w:t> </w:t>
      </w:r>
      <w:r>
        <w:rPr>
          <w:w w:val="105"/>
          <w:sz w:val="17"/>
        </w:rPr>
        <w:t>contado</w:t>
      </w:r>
      <w:r>
        <w:rPr>
          <w:spacing w:val="-4"/>
          <w:w w:val="105"/>
          <w:sz w:val="17"/>
        </w:rPr>
        <w:t> </w:t>
      </w:r>
      <w:r>
        <w:rPr>
          <w:w w:val="105"/>
          <w:sz w:val="17"/>
        </w:rPr>
        <w:t>do</w:t>
      </w:r>
      <w:r>
        <w:rPr>
          <w:spacing w:val="-5"/>
          <w:w w:val="105"/>
          <w:sz w:val="17"/>
        </w:rPr>
        <w:t> </w:t>
      </w:r>
      <w:r>
        <w:rPr>
          <w:w w:val="105"/>
          <w:sz w:val="17"/>
        </w:rPr>
        <w:t>recebimento</w:t>
      </w:r>
      <w:r>
        <w:rPr>
          <w:spacing w:val="-5"/>
          <w:w w:val="105"/>
          <w:sz w:val="17"/>
        </w:rPr>
        <w:t> </w:t>
      </w:r>
      <w:r>
        <w:rPr>
          <w:w w:val="105"/>
          <w:sz w:val="17"/>
        </w:rPr>
        <w:t>da</w:t>
      </w:r>
      <w:r>
        <w:rPr>
          <w:spacing w:val="-4"/>
          <w:w w:val="105"/>
          <w:sz w:val="17"/>
        </w:rPr>
        <w:t> </w:t>
      </w:r>
      <w:r>
        <w:rPr>
          <w:w w:val="105"/>
          <w:sz w:val="17"/>
        </w:rPr>
        <w:t>Nota</w:t>
      </w:r>
      <w:r>
        <w:rPr>
          <w:spacing w:val="-5"/>
          <w:w w:val="105"/>
          <w:sz w:val="17"/>
        </w:rPr>
        <w:t> </w:t>
      </w:r>
      <w:r>
        <w:rPr>
          <w:w w:val="105"/>
          <w:sz w:val="17"/>
        </w:rPr>
        <w:t>Fiscal</w:t>
      </w:r>
      <w:r>
        <w:rPr>
          <w:spacing w:val="-5"/>
          <w:w w:val="105"/>
          <w:sz w:val="17"/>
        </w:rPr>
        <w:t> </w:t>
      </w:r>
      <w:r>
        <w:rPr>
          <w:w w:val="105"/>
          <w:sz w:val="17"/>
        </w:rPr>
        <w:t>ou</w:t>
      </w:r>
      <w:r>
        <w:rPr>
          <w:spacing w:val="-5"/>
          <w:w w:val="105"/>
          <w:sz w:val="17"/>
        </w:rPr>
        <w:t> </w:t>
      </w:r>
      <w:r>
        <w:rPr>
          <w:spacing w:val="-2"/>
          <w:w w:val="105"/>
          <w:sz w:val="17"/>
        </w:rPr>
        <w:t>Fatura.</w:t>
      </w:r>
    </w:p>
    <w:p>
      <w:pPr>
        <w:pStyle w:val="ListParagraph"/>
        <w:numPr>
          <w:ilvl w:val="2"/>
          <w:numId w:val="43"/>
        </w:numPr>
        <w:tabs>
          <w:tab w:pos="729" w:val="left" w:leader="none"/>
        </w:tabs>
        <w:spacing w:line="292" w:lineRule="auto" w:before="43" w:after="0"/>
        <w:ind w:left="316" w:right="299" w:firstLine="0"/>
        <w:jc w:val="both"/>
        <w:rPr>
          <w:sz w:val="17"/>
        </w:rPr>
      </w:pPr>
      <w:r>
        <w:rPr>
          <w:w w:val="105"/>
          <w:sz w:val="17"/>
        </w:rPr>
        <w:t>Havendo erro na apresentação da Nota Fiscal ou Fatura, ou circunstância que impeça a liquidação da despesa, o pagamento ficará sobrestado até que o </w:t>
      </w:r>
      <w:r>
        <w:rPr>
          <w:b/>
          <w:w w:val="105"/>
          <w:sz w:val="17"/>
        </w:rPr>
        <w:t>CONTRATADO </w:t>
      </w:r>
      <w:r>
        <w:rPr>
          <w:w w:val="105"/>
          <w:sz w:val="17"/>
        </w:rPr>
        <w:t>providencie as medidas saneadoras. Nessa hipótese, o prazo para pagamento iniciar-se-á após a comprovação da regularização da situação, não acarretando qualquer ônus para o </w:t>
      </w:r>
      <w:r>
        <w:rPr>
          <w:b/>
          <w:w w:val="105"/>
          <w:sz w:val="17"/>
        </w:rPr>
        <w:t>CONTRATANTE</w:t>
      </w:r>
      <w:r>
        <w:rPr>
          <w:w w:val="105"/>
          <w:sz w:val="17"/>
        </w:rPr>
        <w:t>.</w:t>
      </w:r>
    </w:p>
    <w:p>
      <w:pPr>
        <w:pStyle w:val="ListParagraph"/>
        <w:numPr>
          <w:ilvl w:val="1"/>
          <w:numId w:val="43"/>
        </w:numPr>
        <w:tabs>
          <w:tab w:pos="580" w:val="left" w:leader="none"/>
        </w:tabs>
        <w:spacing w:line="240" w:lineRule="auto" w:before="1" w:after="0"/>
        <w:ind w:left="580" w:right="0" w:hanging="264"/>
        <w:jc w:val="both"/>
        <w:rPr>
          <w:sz w:val="17"/>
        </w:rPr>
      </w:pPr>
      <w:r>
        <w:rPr>
          <w:w w:val="105"/>
          <w:sz w:val="17"/>
        </w:rPr>
        <w:t>Quando</w:t>
      </w:r>
      <w:r>
        <w:rPr>
          <w:spacing w:val="-6"/>
          <w:w w:val="105"/>
          <w:sz w:val="17"/>
        </w:rPr>
        <w:t> </w:t>
      </w:r>
      <w:r>
        <w:rPr>
          <w:w w:val="105"/>
          <w:sz w:val="17"/>
        </w:rPr>
        <w:t>do</w:t>
      </w:r>
      <w:r>
        <w:rPr>
          <w:spacing w:val="-6"/>
          <w:w w:val="105"/>
          <w:sz w:val="17"/>
        </w:rPr>
        <w:t> </w:t>
      </w:r>
      <w:r>
        <w:rPr>
          <w:w w:val="105"/>
          <w:sz w:val="17"/>
        </w:rPr>
        <w:t>pagamento,</w:t>
      </w:r>
      <w:r>
        <w:rPr>
          <w:spacing w:val="-5"/>
          <w:w w:val="105"/>
          <w:sz w:val="17"/>
        </w:rPr>
        <w:t> </w:t>
      </w:r>
      <w:r>
        <w:rPr>
          <w:w w:val="105"/>
          <w:sz w:val="17"/>
        </w:rPr>
        <w:t>será</w:t>
      </w:r>
      <w:r>
        <w:rPr>
          <w:spacing w:val="-6"/>
          <w:w w:val="105"/>
          <w:sz w:val="17"/>
        </w:rPr>
        <w:t> </w:t>
      </w:r>
      <w:r>
        <w:rPr>
          <w:w w:val="105"/>
          <w:sz w:val="17"/>
        </w:rPr>
        <w:t>efetuada</w:t>
      </w:r>
      <w:r>
        <w:rPr>
          <w:spacing w:val="-6"/>
          <w:w w:val="105"/>
          <w:sz w:val="17"/>
        </w:rPr>
        <w:t> </w:t>
      </w:r>
      <w:r>
        <w:rPr>
          <w:w w:val="105"/>
          <w:sz w:val="17"/>
        </w:rPr>
        <w:t>a</w:t>
      </w:r>
      <w:r>
        <w:rPr>
          <w:spacing w:val="-6"/>
          <w:w w:val="105"/>
          <w:sz w:val="17"/>
        </w:rPr>
        <w:t> </w:t>
      </w:r>
      <w:r>
        <w:rPr>
          <w:w w:val="105"/>
          <w:sz w:val="17"/>
        </w:rPr>
        <w:t>retenção</w:t>
      </w:r>
      <w:r>
        <w:rPr>
          <w:spacing w:val="-5"/>
          <w:w w:val="105"/>
          <w:sz w:val="17"/>
        </w:rPr>
        <w:t> </w:t>
      </w:r>
      <w:r>
        <w:rPr>
          <w:w w:val="105"/>
          <w:sz w:val="17"/>
        </w:rPr>
        <w:t>tributária</w:t>
      </w:r>
      <w:r>
        <w:rPr>
          <w:spacing w:val="-6"/>
          <w:w w:val="105"/>
          <w:sz w:val="17"/>
        </w:rPr>
        <w:t> </w:t>
      </w:r>
      <w:r>
        <w:rPr>
          <w:w w:val="105"/>
          <w:sz w:val="17"/>
        </w:rPr>
        <w:t>prevista</w:t>
      </w:r>
      <w:r>
        <w:rPr>
          <w:spacing w:val="-6"/>
          <w:w w:val="105"/>
          <w:sz w:val="17"/>
        </w:rPr>
        <w:t> </w:t>
      </w:r>
      <w:r>
        <w:rPr>
          <w:w w:val="105"/>
          <w:sz w:val="17"/>
        </w:rPr>
        <w:t>na</w:t>
      </w:r>
      <w:r>
        <w:rPr>
          <w:spacing w:val="-5"/>
          <w:w w:val="105"/>
          <w:sz w:val="17"/>
        </w:rPr>
        <w:t> </w:t>
      </w:r>
      <w:r>
        <w:rPr>
          <w:w w:val="105"/>
          <w:sz w:val="17"/>
        </w:rPr>
        <w:t>legislação</w:t>
      </w:r>
      <w:r>
        <w:rPr>
          <w:spacing w:val="-6"/>
          <w:w w:val="105"/>
          <w:sz w:val="17"/>
        </w:rPr>
        <w:t> </w:t>
      </w:r>
      <w:r>
        <w:rPr>
          <w:spacing w:val="-2"/>
          <w:w w:val="105"/>
          <w:sz w:val="17"/>
        </w:rPr>
        <w:t>aplicável.</w:t>
      </w:r>
    </w:p>
    <w:p>
      <w:pPr>
        <w:pStyle w:val="ListParagraph"/>
        <w:numPr>
          <w:ilvl w:val="2"/>
          <w:numId w:val="43"/>
        </w:numPr>
        <w:tabs>
          <w:tab w:pos="713" w:val="left" w:leader="none"/>
        </w:tabs>
        <w:spacing w:line="240" w:lineRule="auto" w:before="44" w:after="0"/>
        <w:ind w:left="713" w:right="0" w:hanging="397"/>
        <w:jc w:val="both"/>
        <w:rPr>
          <w:sz w:val="17"/>
        </w:rPr>
      </w:pPr>
      <w:r>
        <w:rPr>
          <w:w w:val="105"/>
          <w:sz w:val="17"/>
        </w:rPr>
        <w:t>Independentemente</w:t>
      </w:r>
      <w:r>
        <w:rPr>
          <w:spacing w:val="-6"/>
          <w:w w:val="105"/>
          <w:sz w:val="17"/>
        </w:rPr>
        <w:t> </w:t>
      </w:r>
      <w:r>
        <w:rPr>
          <w:w w:val="105"/>
          <w:sz w:val="17"/>
        </w:rPr>
        <w:t>do</w:t>
      </w:r>
      <w:r>
        <w:rPr>
          <w:spacing w:val="-6"/>
          <w:w w:val="105"/>
          <w:sz w:val="17"/>
        </w:rPr>
        <w:t> </w:t>
      </w:r>
      <w:r>
        <w:rPr>
          <w:w w:val="105"/>
          <w:sz w:val="17"/>
        </w:rPr>
        <w:t>percentual</w:t>
      </w:r>
      <w:r>
        <w:rPr>
          <w:spacing w:val="-6"/>
          <w:w w:val="105"/>
          <w:sz w:val="17"/>
        </w:rPr>
        <w:t> </w:t>
      </w:r>
      <w:r>
        <w:rPr>
          <w:w w:val="105"/>
          <w:sz w:val="17"/>
        </w:rPr>
        <w:t>de</w:t>
      </w:r>
      <w:r>
        <w:rPr>
          <w:spacing w:val="-6"/>
          <w:w w:val="105"/>
          <w:sz w:val="17"/>
        </w:rPr>
        <w:t> </w:t>
      </w:r>
      <w:r>
        <w:rPr>
          <w:w w:val="105"/>
          <w:sz w:val="17"/>
        </w:rPr>
        <w:t>tributo</w:t>
      </w:r>
      <w:r>
        <w:rPr>
          <w:spacing w:val="-6"/>
          <w:w w:val="105"/>
          <w:sz w:val="17"/>
        </w:rPr>
        <w:t> </w:t>
      </w:r>
      <w:r>
        <w:rPr>
          <w:w w:val="105"/>
          <w:sz w:val="17"/>
        </w:rPr>
        <w:t>inserido</w:t>
      </w:r>
      <w:r>
        <w:rPr>
          <w:spacing w:val="-6"/>
          <w:w w:val="105"/>
          <w:sz w:val="17"/>
        </w:rPr>
        <w:t> </w:t>
      </w:r>
      <w:r>
        <w:rPr>
          <w:w w:val="105"/>
          <w:sz w:val="17"/>
        </w:rPr>
        <w:t>na</w:t>
      </w:r>
      <w:r>
        <w:rPr>
          <w:spacing w:val="-6"/>
          <w:w w:val="105"/>
          <w:sz w:val="17"/>
        </w:rPr>
        <w:t> </w:t>
      </w:r>
      <w:r>
        <w:rPr>
          <w:w w:val="105"/>
          <w:sz w:val="17"/>
        </w:rPr>
        <w:t>planilha,</w:t>
      </w:r>
      <w:r>
        <w:rPr>
          <w:spacing w:val="-6"/>
          <w:w w:val="105"/>
          <w:sz w:val="17"/>
        </w:rPr>
        <w:t> </w:t>
      </w:r>
      <w:r>
        <w:rPr>
          <w:w w:val="105"/>
          <w:sz w:val="17"/>
        </w:rPr>
        <w:t>no</w:t>
      </w:r>
      <w:r>
        <w:rPr>
          <w:spacing w:val="-5"/>
          <w:w w:val="105"/>
          <w:sz w:val="17"/>
        </w:rPr>
        <w:t> </w:t>
      </w:r>
      <w:r>
        <w:rPr>
          <w:w w:val="105"/>
          <w:sz w:val="17"/>
        </w:rPr>
        <w:t>pagamento</w:t>
      </w:r>
      <w:r>
        <w:rPr>
          <w:spacing w:val="-6"/>
          <w:w w:val="105"/>
          <w:sz w:val="17"/>
        </w:rPr>
        <w:t> </w:t>
      </w:r>
      <w:r>
        <w:rPr>
          <w:w w:val="105"/>
          <w:sz w:val="17"/>
        </w:rPr>
        <w:t>serão</w:t>
      </w:r>
      <w:r>
        <w:rPr>
          <w:spacing w:val="-6"/>
          <w:w w:val="105"/>
          <w:sz w:val="17"/>
        </w:rPr>
        <w:t> </w:t>
      </w:r>
      <w:r>
        <w:rPr>
          <w:w w:val="105"/>
          <w:sz w:val="17"/>
        </w:rPr>
        <w:t>retidos</w:t>
      </w:r>
      <w:r>
        <w:rPr>
          <w:spacing w:val="-6"/>
          <w:w w:val="105"/>
          <w:sz w:val="17"/>
        </w:rPr>
        <w:t> </w:t>
      </w:r>
      <w:r>
        <w:rPr>
          <w:w w:val="105"/>
          <w:sz w:val="17"/>
        </w:rPr>
        <w:t>na</w:t>
      </w:r>
      <w:r>
        <w:rPr>
          <w:spacing w:val="-6"/>
          <w:w w:val="105"/>
          <w:sz w:val="17"/>
        </w:rPr>
        <w:t> </w:t>
      </w:r>
      <w:r>
        <w:rPr>
          <w:w w:val="105"/>
          <w:sz w:val="17"/>
        </w:rPr>
        <w:t>fonte</w:t>
      </w:r>
      <w:r>
        <w:rPr>
          <w:spacing w:val="-6"/>
          <w:w w:val="105"/>
          <w:sz w:val="17"/>
        </w:rPr>
        <w:t> </w:t>
      </w:r>
      <w:r>
        <w:rPr>
          <w:w w:val="105"/>
          <w:sz w:val="17"/>
        </w:rPr>
        <w:t>os</w:t>
      </w:r>
      <w:r>
        <w:rPr>
          <w:spacing w:val="-6"/>
          <w:w w:val="105"/>
          <w:sz w:val="17"/>
        </w:rPr>
        <w:t> </w:t>
      </w:r>
      <w:r>
        <w:rPr>
          <w:w w:val="105"/>
          <w:sz w:val="17"/>
        </w:rPr>
        <w:t>percentuais</w:t>
      </w:r>
      <w:r>
        <w:rPr>
          <w:spacing w:val="-6"/>
          <w:w w:val="105"/>
          <w:sz w:val="17"/>
        </w:rPr>
        <w:t> </w:t>
      </w:r>
      <w:r>
        <w:rPr>
          <w:w w:val="105"/>
          <w:sz w:val="17"/>
        </w:rPr>
        <w:t>estabelecidos</w:t>
      </w:r>
      <w:r>
        <w:rPr>
          <w:spacing w:val="-5"/>
          <w:w w:val="105"/>
          <w:sz w:val="17"/>
        </w:rPr>
        <w:t> </w:t>
      </w:r>
      <w:r>
        <w:rPr>
          <w:w w:val="105"/>
          <w:sz w:val="17"/>
        </w:rPr>
        <w:t>na</w:t>
      </w:r>
      <w:r>
        <w:rPr>
          <w:spacing w:val="-6"/>
          <w:w w:val="105"/>
          <w:sz w:val="17"/>
        </w:rPr>
        <w:t> </w:t>
      </w:r>
      <w:r>
        <w:rPr>
          <w:w w:val="105"/>
          <w:sz w:val="17"/>
        </w:rPr>
        <w:t>legislação</w:t>
      </w:r>
      <w:r>
        <w:rPr>
          <w:spacing w:val="-6"/>
          <w:w w:val="105"/>
          <w:sz w:val="17"/>
        </w:rPr>
        <w:t> </w:t>
      </w:r>
      <w:r>
        <w:rPr>
          <w:spacing w:val="-2"/>
          <w:w w:val="105"/>
          <w:sz w:val="17"/>
        </w:rPr>
        <w:t>vigente.</w:t>
      </w:r>
    </w:p>
    <w:p>
      <w:pPr>
        <w:pStyle w:val="ListParagraph"/>
        <w:numPr>
          <w:ilvl w:val="2"/>
          <w:numId w:val="43"/>
        </w:numPr>
        <w:tabs>
          <w:tab w:pos="717" w:val="left" w:leader="none"/>
        </w:tabs>
        <w:spacing w:line="292" w:lineRule="auto" w:before="44" w:after="0"/>
        <w:ind w:left="316" w:right="299" w:firstLine="0"/>
        <w:jc w:val="both"/>
        <w:rPr>
          <w:sz w:val="17"/>
        </w:rPr>
      </w:pPr>
      <w:r>
        <w:rPr>
          <w:w w:val="105"/>
          <w:sz w:val="17"/>
        </w:rPr>
        <w:t>O</w:t>
      </w:r>
      <w:r>
        <w:rPr>
          <w:spacing w:val="-4"/>
          <w:w w:val="105"/>
          <w:sz w:val="17"/>
        </w:rPr>
        <w:t> </w:t>
      </w:r>
      <w:r>
        <w:rPr>
          <w:b/>
          <w:w w:val="105"/>
          <w:sz w:val="17"/>
        </w:rPr>
        <w:t>CONTRATADO</w:t>
      </w:r>
      <w:r>
        <w:rPr>
          <w:b/>
          <w:spacing w:val="-4"/>
          <w:w w:val="105"/>
          <w:sz w:val="17"/>
        </w:rPr>
        <w:t> </w:t>
      </w:r>
      <w:r>
        <w:rPr>
          <w:w w:val="105"/>
          <w:sz w:val="17"/>
        </w:rPr>
        <w:t>regularmente</w:t>
      </w:r>
      <w:r>
        <w:rPr>
          <w:spacing w:val="-4"/>
          <w:w w:val="105"/>
          <w:sz w:val="17"/>
        </w:rPr>
        <w:t> </w:t>
      </w:r>
      <w:r>
        <w:rPr>
          <w:w w:val="105"/>
          <w:sz w:val="17"/>
        </w:rPr>
        <w:t>optante</w:t>
      </w:r>
      <w:r>
        <w:rPr>
          <w:spacing w:val="-4"/>
          <w:w w:val="105"/>
          <w:sz w:val="17"/>
        </w:rPr>
        <w:t> </w:t>
      </w:r>
      <w:r>
        <w:rPr>
          <w:w w:val="105"/>
          <w:sz w:val="17"/>
        </w:rPr>
        <w:t>pelo</w:t>
      </w:r>
      <w:r>
        <w:rPr>
          <w:spacing w:val="-4"/>
          <w:w w:val="105"/>
          <w:sz w:val="17"/>
        </w:rPr>
        <w:t> </w:t>
      </w:r>
      <w:r>
        <w:rPr>
          <w:w w:val="105"/>
          <w:sz w:val="17"/>
        </w:rPr>
        <w:t>Simples</w:t>
      </w:r>
      <w:r>
        <w:rPr>
          <w:spacing w:val="-4"/>
          <w:w w:val="105"/>
          <w:sz w:val="17"/>
        </w:rPr>
        <w:t> </w:t>
      </w:r>
      <w:r>
        <w:rPr>
          <w:w w:val="105"/>
          <w:sz w:val="17"/>
        </w:rPr>
        <w:t>Nacional,</w:t>
      </w:r>
      <w:r>
        <w:rPr>
          <w:spacing w:val="-4"/>
          <w:w w:val="105"/>
          <w:sz w:val="17"/>
        </w:rPr>
        <w:t> </w:t>
      </w:r>
      <w:r>
        <w:rPr>
          <w:w w:val="105"/>
          <w:sz w:val="17"/>
        </w:rPr>
        <w:t>nos</w:t>
      </w:r>
      <w:r>
        <w:rPr>
          <w:spacing w:val="-4"/>
          <w:w w:val="105"/>
          <w:sz w:val="17"/>
        </w:rPr>
        <w:t> </w:t>
      </w:r>
      <w:r>
        <w:rPr>
          <w:w w:val="105"/>
          <w:sz w:val="17"/>
        </w:rPr>
        <w:t>termos</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Complementar</w:t>
      </w:r>
      <w:r>
        <w:rPr>
          <w:spacing w:val="-4"/>
          <w:w w:val="105"/>
          <w:sz w:val="17"/>
        </w:rPr>
        <w:t> </w:t>
      </w:r>
      <w:r>
        <w:rPr>
          <w:w w:val="105"/>
          <w:sz w:val="17"/>
        </w:rPr>
        <w:t>nº</w:t>
      </w:r>
      <w:r>
        <w:rPr>
          <w:spacing w:val="-4"/>
          <w:w w:val="105"/>
          <w:sz w:val="17"/>
        </w:rPr>
        <w:t> </w:t>
      </w:r>
      <w:r>
        <w:rPr>
          <w:w w:val="105"/>
          <w:sz w:val="17"/>
        </w:rPr>
        <w:t>123/2006,</w:t>
      </w:r>
      <w:r>
        <w:rPr>
          <w:spacing w:val="-4"/>
          <w:w w:val="105"/>
          <w:sz w:val="17"/>
        </w:rPr>
        <w:t> </w:t>
      </w:r>
      <w:r>
        <w:rPr>
          <w:w w:val="105"/>
          <w:sz w:val="17"/>
        </w:rPr>
        <w:t>não</w:t>
      </w:r>
      <w:r>
        <w:rPr>
          <w:spacing w:val="-4"/>
          <w:w w:val="105"/>
          <w:sz w:val="17"/>
        </w:rPr>
        <w:t> </w:t>
      </w:r>
      <w:r>
        <w:rPr>
          <w:w w:val="105"/>
          <w:sz w:val="17"/>
        </w:rPr>
        <w:t>sofrerá</w:t>
      </w:r>
      <w:r>
        <w:rPr>
          <w:spacing w:val="-4"/>
          <w:w w:val="105"/>
          <w:sz w:val="17"/>
        </w:rPr>
        <w:t> </w:t>
      </w:r>
      <w:r>
        <w:rPr>
          <w:w w:val="105"/>
          <w:sz w:val="17"/>
        </w:rPr>
        <w:t>a</w:t>
      </w:r>
      <w:r>
        <w:rPr>
          <w:spacing w:val="-4"/>
          <w:w w:val="105"/>
          <w:sz w:val="17"/>
        </w:rPr>
        <w:t> </w:t>
      </w:r>
      <w:r>
        <w:rPr>
          <w:w w:val="105"/>
          <w:sz w:val="17"/>
        </w:rPr>
        <w:t>retenção</w:t>
      </w:r>
      <w:r>
        <w:rPr>
          <w:spacing w:val="-4"/>
          <w:w w:val="105"/>
          <w:sz w:val="17"/>
        </w:rPr>
        <w:t> </w:t>
      </w:r>
      <w:r>
        <w:rPr>
          <w:w w:val="105"/>
          <w:sz w:val="17"/>
        </w:rPr>
        <w:t>tributária</w:t>
      </w:r>
      <w:r>
        <w:rPr>
          <w:spacing w:val="-4"/>
          <w:w w:val="105"/>
          <w:sz w:val="17"/>
        </w:rPr>
        <w:t> </w:t>
      </w:r>
      <w:r>
        <w:rPr>
          <w:w w:val="105"/>
          <w:sz w:val="17"/>
        </w:rPr>
        <w:t>quanto</w:t>
      </w:r>
      <w:r>
        <w:rPr>
          <w:spacing w:val="-4"/>
          <w:w w:val="105"/>
          <w:sz w:val="17"/>
        </w:rPr>
        <w:t> </w:t>
      </w:r>
      <w:r>
        <w:rPr>
          <w:w w:val="105"/>
          <w:sz w:val="17"/>
        </w:rPr>
        <w:t>aos</w:t>
      </w:r>
      <w:r>
        <w:rPr>
          <w:spacing w:val="-4"/>
          <w:w w:val="105"/>
          <w:sz w:val="17"/>
        </w:rPr>
        <w:t> </w:t>
      </w:r>
      <w:r>
        <w:rPr>
          <w:w w:val="105"/>
          <w:sz w:val="17"/>
        </w:rPr>
        <w:t>impostos</w:t>
      </w:r>
      <w:r>
        <w:rPr>
          <w:spacing w:val="-4"/>
          <w:w w:val="105"/>
          <w:sz w:val="17"/>
        </w:rPr>
        <w:t> </w:t>
      </w:r>
      <w:r>
        <w:rPr>
          <w:w w:val="105"/>
          <w:sz w:val="17"/>
        </w:rPr>
        <w:t>e</w:t>
      </w:r>
      <w:r>
        <w:rPr>
          <w:spacing w:val="-4"/>
          <w:w w:val="105"/>
          <w:sz w:val="17"/>
        </w:rPr>
        <w:t> </w:t>
      </w:r>
      <w:r>
        <w:rPr>
          <w:w w:val="105"/>
          <w:sz w:val="17"/>
        </w:rPr>
        <w:t>contribuições</w:t>
      </w:r>
      <w:r>
        <w:rPr>
          <w:spacing w:val="-4"/>
          <w:w w:val="105"/>
          <w:sz w:val="17"/>
        </w:rPr>
        <w:t> </w:t>
      </w:r>
      <w:r>
        <w:rPr>
          <w:w w:val="105"/>
          <w:sz w:val="17"/>
        </w:rPr>
        <w:t>abrangidos</w:t>
      </w:r>
      <w:r>
        <w:rPr>
          <w:spacing w:val="-4"/>
          <w:w w:val="105"/>
          <w:sz w:val="17"/>
        </w:rPr>
        <w:t> </w:t>
      </w:r>
      <w:r>
        <w:rPr>
          <w:w w:val="105"/>
          <w:sz w:val="17"/>
        </w:rPr>
        <w:t>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43"/>
        </w:numPr>
        <w:tabs>
          <w:tab w:pos="583" w:val="left" w:leader="none"/>
        </w:tabs>
        <w:spacing w:line="292" w:lineRule="auto" w:before="1" w:after="0"/>
        <w:ind w:left="316" w:right="299" w:firstLine="0"/>
        <w:jc w:val="both"/>
        <w:rPr>
          <w:i/>
          <w:sz w:val="17"/>
        </w:rPr>
      </w:pPr>
      <w:r>
        <w:rPr>
          <w:w w:val="105"/>
          <w:sz w:val="17"/>
        </w:rPr>
        <w:t>Os</w:t>
      </w:r>
      <w:r>
        <w:rPr>
          <w:spacing w:val="-4"/>
          <w:w w:val="105"/>
          <w:sz w:val="17"/>
        </w:rPr>
        <w:t> </w:t>
      </w:r>
      <w:r>
        <w:rPr>
          <w:w w:val="105"/>
          <w:sz w:val="17"/>
        </w:rPr>
        <w:t>pagamentos</w:t>
      </w:r>
      <w:r>
        <w:rPr>
          <w:spacing w:val="-4"/>
          <w:w w:val="105"/>
          <w:sz w:val="17"/>
        </w:rPr>
        <w:t> </w:t>
      </w:r>
      <w:r>
        <w:rPr>
          <w:w w:val="105"/>
          <w:sz w:val="17"/>
        </w:rPr>
        <w:t>eventualmente</w:t>
      </w:r>
      <w:r>
        <w:rPr>
          <w:spacing w:val="-4"/>
          <w:w w:val="105"/>
          <w:sz w:val="17"/>
        </w:rPr>
        <w:t> </w:t>
      </w:r>
      <w:r>
        <w:rPr>
          <w:w w:val="105"/>
          <w:sz w:val="17"/>
        </w:rPr>
        <w:t>realizados</w:t>
      </w:r>
      <w:r>
        <w:rPr>
          <w:spacing w:val="-4"/>
          <w:w w:val="105"/>
          <w:sz w:val="17"/>
        </w:rPr>
        <w:t> </w:t>
      </w:r>
      <w:r>
        <w:rPr>
          <w:w w:val="105"/>
          <w:sz w:val="17"/>
        </w:rPr>
        <w:t>com</w:t>
      </w:r>
      <w:r>
        <w:rPr>
          <w:spacing w:val="-4"/>
          <w:w w:val="105"/>
          <w:sz w:val="17"/>
        </w:rPr>
        <w:t> </w:t>
      </w:r>
      <w:r>
        <w:rPr>
          <w:w w:val="105"/>
          <w:sz w:val="17"/>
        </w:rPr>
        <w:t>atraso,</w:t>
      </w:r>
      <w:r>
        <w:rPr>
          <w:spacing w:val="-4"/>
          <w:w w:val="105"/>
          <w:sz w:val="17"/>
        </w:rPr>
        <w:t> </w:t>
      </w:r>
      <w:r>
        <w:rPr>
          <w:w w:val="105"/>
          <w:sz w:val="17"/>
        </w:rPr>
        <w:t>desde</w:t>
      </w:r>
      <w:r>
        <w:rPr>
          <w:spacing w:val="-4"/>
          <w:w w:val="105"/>
          <w:sz w:val="17"/>
        </w:rPr>
        <w:t> </w:t>
      </w:r>
      <w:r>
        <w:rPr>
          <w:w w:val="105"/>
          <w:sz w:val="17"/>
        </w:rPr>
        <w:t>que</w:t>
      </w:r>
      <w:r>
        <w:rPr>
          <w:spacing w:val="-4"/>
          <w:w w:val="105"/>
          <w:sz w:val="17"/>
        </w:rPr>
        <w:t> </w:t>
      </w:r>
      <w:r>
        <w:rPr>
          <w:w w:val="105"/>
          <w:sz w:val="17"/>
        </w:rPr>
        <w:t>não</w:t>
      </w:r>
      <w:r>
        <w:rPr>
          <w:spacing w:val="-4"/>
          <w:w w:val="105"/>
          <w:sz w:val="17"/>
        </w:rPr>
        <w:t> </w:t>
      </w:r>
      <w:r>
        <w:rPr>
          <w:w w:val="105"/>
          <w:sz w:val="17"/>
        </w:rPr>
        <w:t>decorram</w:t>
      </w:r>
      <w:r>
        <w:rPr>
          <w:spacing w:val="-4"/>
          <w:w w:val="105"/>
          <w:sz w:val="17"/>
        </w:rPr>
        <w:t> </w:t>
      </w:r>
      <w:r>
        <w:rPr>
          <w:w w:val="105"/>
          <w:sz w:val="17"/>
        </w:rPr>
        <w:t>de</w:t>
      </w:r>
      <w:r>
        <w:rPr>
          <w:spacing w:val="-4"/>
          <w:w w:val="105"/>
          <w:sz w:val="17"/>
        </w:rPr>
        <w:t> </w:t>
      </w:r>
      <w:r>
        <w:rPr>
          <w:w w:val="105"/>
          <w:sz w:val="17"/>
        </w:rPr>
        <w:t>ato</w:t>
      </w:r>
      <w:r>
        <w:rPr>
          <w:spacing w:val="-4"/>
          <w:w w:val="105"/>
          <w:sz w:val="17"/>
        </w:rPr>
        <w:t> </w:t>
      </w:r>
      <w:r>
        <w:rPr>
          <w:w w:val="105"/>
          <w:sz w:val="17"/>
        </w:rPr>
        <w:t>ou</w:t>
      </w:r>
      <w:r>
        <w:rPr>
          <w:spacing w:val="-4"/>
          <w:w w:val="105"/>
          <w:sz w:val="17"/>
        </w:rPr>
        <w:t> </w:t>
      </w:r>
      <w:r>
        <w:rPr>
          <w:w w:val="105"/>
          <w:sz w:val="17"/>
        </w:rPr>
        <w:t>fato</w:t>
      </w:r>
      <w:r>
        <w:rPr>
          <w:spacing w:val="-4"/>
          <w:w w:val="105"/>
          <w:sz w:val="17"/>
        </w:rPr>
        <w:t> </w:t>
      </w:r>
      <w:r>
        <w:rPr>
          <w:w w:val="105"/>
          <w:sz w:val="17"/>
        </w:rPr>
        <w:t>atribuível</w:t>
      </w:r>
      <w:r>
        <w:rPr>
          <w:spacing w:val="-4"/>
          <w:w w:val="105"/>
          <w:sz w:val="17"/>
        </w:rPr>
        <w:t> </w:t>
      </w:r>
      <w:r>
        <w:rPr>
          <w:w w:val="105"/>
          <w:sz w:val="17"/>
        </w:rPr>
        <w:t>ao</w:t>
      </w:r>
      <w:r>
        <w:rPr>
          <w:spacing w:val="-4"/>
          <w:w w:val="105"/>
          <w:sz w:val="17"/>
        </w:rPr>
        <w:t> </w:t>
      </w:r>
      <w:r>
        <w:rPr>
          <w:b/>
          <w:w w:val="105"/>
          <w:sz w:val="17"/>
        </w:rPr>
        <w:t>CONTRATADO</w:t>
      </w:r>
      <w:r>
        <w:rPr>
          <w:w w:val="105"/>
          <w:sz w:val="17"/>
        </w:rPr>
        <w:t>,</w:t>
      </w:r>
      <w:r>
        <w:rPr>
          <w:spacing w:val="-4"/>
          <w:w w:val="105"/>
          <w:sz w:val="17"/>
        </w:rPr>
        <w:t> </w:t>
      </w:r>
      <w:r>
        <w:rPr>
          <w:w w:val="105"/>
          <w:sz w:val="17"/>
        </w:rPr>
        <w:t>sofrerão</w:t>
      </w:r>
      <w:r>
        <w:rPr>
          <w:spacing w:val="-4"/>
          <w:w w:val="105"/>
          <w:sz w:val="17"/>
        </w:rPr>
        <w:t> </w:t>
      </w:r>
      <w:r>
        <w:rPr>
          <w:w w:val="105"/>
          <w:sz w:val="17"/>
        </w:rPr>
        <w:t>a</w:t>
      </w:r>
      <w:r>
        <w:rPr>
          <w:spacing w:val="-4"/>
          <w:w w:val="105"/>
          <w:sz w:val="17"/>
        </w:rPr>
        <w:t> </w:t>
      </w:r>
      <w:r>
        <w:rPr>
          <w:w w:val="105"/>
          <w:sz w:val="17"/>
        </w:rPr>
        <w:t>incidência</w:t>
      </w:r>
      <w:r>
        <w:rPr>
          <w:spacing w:val="-4"/>
          <w:w w:val="105"/>
          <w:sz w:val="17"/>
        </w:rPr>
        <w:t> </w:t>
      </w:r>
      <w:r>
        <w:rPr>
          <w:w w:val="105"/>
          <w:sz w:val="17"/>
        </w:rPr>
        <w:t>de</w:t>
      </w:r>
      <w:r>
        <w:rPr>
          <w:spacing w:val="-4"/>
          <w:w w:val="105"/>
          <w:sz w:val="17"/>
        </w:rPr>
        <w:t> </w:t>
      </w:r>
      <w:r>
        <w:rPr>
          <w:w w:val="105"/>
          <w:sz w:val="17"/>
        </w:rPr>
        <w:t>atualização</w:t>
      </w:r>
      <w:r>
        <w:rPr>
          <w:spacing w:val="-4"/>
          <w:w w:val="105"/>
          <w:sz w:val="17"/>
        </w:rPr>
        <w:t> </w:t>
      </w:r>
      <w:r>
        <w:rPr>
          <w:w w:val="105"/>
          <w:sz w:val="17"/>
        </w:rPr>
        <w:t>monetária</w:t>
      </w:r>
      <w:r>
        <w:rPr>
          <w:spacing w:val="-4"/>
          <w:w w:val="105"/>
          <w:sz w:val="17"/>
        </w:rPr>
        <w:t> </w:t>
      </w:r>
      <w:r>
        <w:rPr>
          <w:w w:val="105"/>
          <w:sz w:val="17"/>
        </w:rPr>
        <w:t>e</w:t>
      </w:r>
      <w:r>
        <w:rPr>
          <w:spacing w:val="-4"/>
          <w:w w:val="105"/>
          <w:sz w:val="17"/>
        </w:rPr>
        <w:t> </w:t>
      </w:r>
      <w:r>
        <w:rPr>
          <w:w w:val="105"/>
          <w:sz w:val="17"/>
        </w:rPr>
        <w:t>juros</w:t>
      </w:r>
      <w:r>
        <w:rPr>
          <w:spacing w:val="-4"/>
          <w:w w:val="105"/>
          <w:sz w:val="17"/>
        </w:rPr>
        <w:t> </w:t>
      </w:r>
      <w:r>
        <w:rPr>
          <w:w w:val="105"/>
          <w:sz w:val="17"/>
        </w:rPr>
        <w:t>de</w:t>
      </w:r>
      <w:r>
        <w:rPr>
          <w:spacing w:val="-4"/>
          <w:w w:val="105"/>
          <w:sz w:val="17"/>
        </w:rPr>
        <w:t> </w:t>
      </w:r>
      <w:r>
        <w:rPr>
          <w:w w:val="105"/>
          <w:sz w:val="17"/>
        </w:rPr>
        <w:t>mora</w:t>
      </w:r>
      <w:r>
        <w:rPr>
          <w:spacing w:val="-4"/>
          <w:w w:val="105"/>
          <w:sz w:val="17"/>
        </w:rPr>
        <w:t> </w:t>
      </w:r>
      <w:r>
        <w:rPr>
          <w:w w:val="105"/>
          <w:sz w:val="17"/>
        </w:rPr>
        <w:t>pelo</w:t>
      </w:r>
      <w:r>
        <w:rPr>
          <w:spacing w:val="-4"/>
          <w:w w:val="105"/>
          <w:sz w:val="17"/>
        </w:rPr>
        <w:t> </w:t>
      </w:r>
      <w:r>
        <w:rPr>
          <w:b/>
          <w:w w:val="105"/>
          <w:sz w:val="17"/>
        </w:rPr>
        <w:t>IPCA</w:t>
      </w:r>
      <w:r>
        <w:rPr>
          <w:w w:val="105"/>
          <w:sz w:val="17"/>
        </w:rPr>
        <w:t>, calculado </w:t>
      </w:r>
      <w:r>
        <w:rPr>
          <w:i/>
          <w:w w:val="105"/>
          <w:sz w:val="17"/>
        </w:rPr>
        <w:t>pro rata die</w:t>
      </w:r>
      <w:r>
        <w:rPr>
          <w:w w:val="105"/>
          <w:sz w:val="17"/>
        </w:rPr>
        <w:t>, e aqueles pagos em prazo inferior ao estabelecido no instrumento convocatório serão feitos mediante desconto de 0,5% (um meio por cento) ao mês, calculado </w:t>
      </w:r>
      <w:r>
        <w:rPr>
          <w:i/>
          <w:w w:val="105"/>
          <w:sz w:val="17"/>
        </w:rPr>
        <w:t>pro rata die.</w:t>
      </w:r>
    </w:p>
    <w:p>
      <w:pPr>
        <w:pStyle w:val="ListParagraph"/>
        <w:numPr>
          <w:ilvl w:val="1"/>
          <w:numId w:val="43"/>
        </w:numPr>
        <w:tabs>
          <w:tab w:pos="594" w:val="left" w:leader="none"/>
        </w:tabs>
        <w:spacing w:line="292" w:lineRule="auto" w:before="1" w:after="0"/>
        <w:ind w:left="316" w:right="299" w:firstLine="0"/>
        <w:jc w:val="both"/>
        <w:rPr>
          <w:sz w:val="17"/>
        </w:rPr>
      </w:pPr>
      <w:r>
        <w:rPr>
          <w:w w:val="105"/>
          <w:sz w:val="17"/>
        </w:rPr>
        <w:t>O </w:t>
      </w:r>
      <w:r>
        <w:rPr>
          <w:b/>
          <w:w w:val="105"/>
          <w:sz w:val="17"/>
        </w:rPr>
        <w:t>CONTRATADO </w:t>
      </w:r>
      <w:r>
        <w:rPr>
          <w:w w:val="105"/>
          <w:sz w:val="17"/>
        </w:rPr>
        <w:t>deverá emitir a Nota Fiscal Eletrônica – NF-e, consoante o Protocolo ICMS nº 42/2009, com a redação conferida pelo Protocolo ICMS nº 85/2010, e caso seu estabelecimento esteja localizado no Estado do Rio de Janeiro, deverá observar a forma prescrita nas alíneas </w:t>
      </w:r>
      <w:r>
        <w:rPr>
          <w:i/>
          <w:w w:val="105"/>
          <w:sz w:val="17"/>
        </w:rPr>
        <w:t>a, b, c, d </w:t>
      </w:r>
      <w:r>
        <w:rPr>
          <w:w w:val="105"/>
          <w:sz w:val="17"/>
        </w:rPr>
        <w:t>e </w:t>
      </w:r>
      <w:r>
        <w:rPr>
          <w:i/>
          <w:w w:val="105"/>
          <w:sz w:val="17"/>
        </w:rPr>
        <w:t>e, </w:t>
      </w:r>
      <w:r>
        <w:rPr>
          <w:w w:val="105"/>
          <w:sz w:val="17"/>
        </w:rPr>
        <w:t>do §1º, do art. 2º da Resolução SEFAZ nº 971/2016.</w:t>
      </w:r>
    </w:p>
    <w:p>
      <w:pPr>
        <w:pStyle w:val="BodyText"/>
        <w:spacing w:before="45"/>
        <w:ind w:left="0"/>
      </w:pPr>
    </w:p>
    <w:p>
      <w:pPr>
        <w:pStyle w:val="Heading2"/>
        <w:ind w:left="316"/>
      </w:pPr>
      <w:r>
        <w:rPr/>
        <w:t>CLÁUSULA</w:t>
      </w:r>
      <w:r>
        <w:rPr>
          <w:spacing w:val="11"/>
        </w:rPr>
        <w:t> </w:t>
      </w:r>
      <w:r>
        <w:rPr/>
        <w:t>SÉTIMA</w:t>
      </w:r>
      <w:r>
        <w:rPr>
          <w:spacing w:val="12"/>
        </w:rPr>
        <w:t> </w:t>
      </w:r>
      <w:r>
        <w:rPr/>
        <w:t>–</w:t>
      </w:r>
      <w:r>
        <w:rPr>
          <w:spacing w:val="27"/>
        </w:rPr>
        <w:t> </w:t>
      </w:r>
      <w:r>
        <w:rPr>
          <w:spacing w:val="-2"/>
        </w:rPr>
        <w:t>REAJUSTE</w:t>
      </w:r>
    </w:p>
    <w:p>
      <w:pPr>
        <w:pStyle w:val="ListParagraph"/>
        <w:numPr>
          <w:ilvl w:val="1"/>
          <w:numId w:val="45"/>
        </w:numPr>
        <w:tabs>
          <w:tab w:pos="580" w:val="left" w:leader="none"/>
        </w:tabs>
        <w:spacing w:line="240" w:lineRule="auto" w:before="44" w:after="0"/>
        <w:ind w:left="580" w:right="0" w:hanging="264"/>
        <w:jc w:val="left"/>
        <w:rPr>
          <w:sz w:val="17"/>
        </w:rPr>
      </w:pPr>
      <w:r>
        <w:rPr>
          <w:w w:val="105"/>
          <w:sz w:val="17"/>
        </w:rPr>
        <w:t>Os</w:t>
      </w:r>
      <w:r>
        <w:rPr>
          <w:spacing w:val="-6"/>
          <w:w w:val="105"/>
          <w:sz w:val="17"/>
        </w:rPr>
        <w:t> </w:t>
      </w:r>
      <w:r>
        <w:rPr>
          <w:w w:val="105"/>
          <w:sz w:val="17"/>
        </w:rPr>
        <w:t>preços</w:t>
      </w:r>
      <w:r>
        <w:rPr>
          <w:spacing w:val="-5"/>
          <w:w w:val="105"/>
          <w:sz w:val="17"/>
        </w:rPr>
        <w:t> </w:t>
      </w:r>
      <w:r>
        <w:rPr>
          <w:w w:val="105"/>
          <w:sz w:val="17"/>
        </w:rPr>
        <w:t>contratados</w:t>
      </w:r>
      <w:r>
        <w:rPr>
          <w:spacing w:val="-5"/>
          <w:w w:val="105"/>
          <w:sz w:val="17"/>
        </w:rPr>
        <w:t> </w:t>
      </w:r>
      <w:r>
        <w:rPr>
          <w:w w:val="105"/>
          <w:sz w:val="17"/>
        </w:rPr>
        <w:t>serão</w:t>
      </w:r>
      <w:r>
        <w:rPr>
          <w:spacing w:val="-5"/>
          <w:w w:val="105"/>
          <w:sz w:val="17"/>
        </w:rPr>
        <w:t> </w:t>
      </w:r>
      <w:r>
        <w:rPr>
          <w:w w:val="105"/>
          <w:sz w:val="17"/>
        </w:rPr>
        <w:t>reajustados,</w:t>
      </w:r>
      <w:r>
        <w:rPr>
          <w:spacing w:val="-5"/>
          <w:w w:val="105"/>
          <w:sz w:val="17"/>
        </w:rPr>
        <w:t> </w:t>
      </w:r>
      <w:r>
        <w:rPr>
          <w:w w:val="105"/>
          <w:sz w:val="17"/>
        </w:rPr>
        <w:t>após</w:t>
      </w:r>
      <w:r>
        <w:rPr>
          <w:spacing w:val="-5"/>
          <w:w w:val="105"/>
          <w:sz w:val="17"/>
        </w:rPr>
        <w:t> </w:t>
      </w:r>
      <w:r>
        <w:rPr>
          <w:w w:val="105"/>
          <w:sz w:val="17"/>
        </w:rPr>
        <w:t>o</w:t>
      </w:r>
      <w:r>
        <w:rPr>
          <w:spacing w:val="-6"/>
          <w:w w:val="105"/>
          <w:sz w:val="17"/>
        </w:rPr>
        <w:t> </w:t>
      </w:r>
      <w:r>
        <w:rPr>
          <w:w w:val="105"/>
          <w:sz w:val="17"/>
        </w:rPr>
        <w:t>interregno</w:t>
      </w:r>
      <w:r>
        <w:rPr>
          <w:spacing w:val="-5"/>
          <w:w w:val="105"/>
          <w:sz w:val="17"/>
        </w:rPr>
        <w:t> </w:t>
      </w:r>
      <w:r>
        <w:rPr>
          <w:w w:val="105"/>
          <w:sz w:val="17"/>
        </w:rPr>
        <w:t>de</w:t>
      </w:r>
      <w:r>
        <w:rPr>
          <w:spacing w:val="-5"/>
          <w:w w:val="105"/>
          <w:sz w:val="17"/>
        </w:rPr>
        <w:t> </w:t>
      </w:r>
      <w:r>
        <w:rPr>
          <w:w w:val="105"/>
          <w:sz w:val="17"/>
        </w:rPr>
        <w:t>1</w:t>
      </w:r>
      <w:r>
        <w:rPr>
          <w:spacing w:val="-5"/>
          <w:w w:val="105"/>
          <w:sz w:val="17"/>
        </w:rPr>
        <w:t> </w:t>
      </w:r>
      <w:r>
        <w:rPr>
          <w:w w:val="105"/>
          <w:sz w:val="17"/>
        </w:rPr>
        <w:t>(um)</w:t>
      </w:r>
      <w:r>
        <w:rPr>
          <w:spacing w:val="-5"/>
          <w:w w:val="105"/>
          <w:sz w:val="17"/>
        </w:rPr>
        <w:t> </w:t>
      </w:r>
      <w:r>
        <w:rPr>
          <w:w w:val="105"/>
          <w:sz w:val="17"/>
        </w:rPr>
        <w:t>ano,</w:t>
      </w:r>
      <w:r>
        <w:rPr>
          <w:spacing w:val="-5"/>
          <w:w w:val="105"/>
          <w:sz w:val="17"/>
        </w:rPr>
        <w:t> </w:t>
      </w:r>
      <w:r>
        <w:rPr>
          <w:w w:val="105"/>
          <w:sz w:val="17"/>
        </w:rPr>
        <w:t>mediante</w:t>
      </w:r>
      <w:r>
        <w:rPr>
          <w:spacing w:val="-6"/>
          <w:w w:val="105"/>
          <w:sz w:val="17"/>
        </w:rPr>
        <w:t> </w:t>
      </w:r>
      <w:r>
        <w:rPr>
          <w:w w:val="105"/>
          <w:sz w:val="17"/>
        </w:rPr>
        <w:t>solicitação</w:t>
      </w:r>
      <w:r>
        <w:rPr>
          <w:spacing w:val="-5"/>
          <w:w w:val="105"/>
          <w:sz w:val="17"/>
        </w:rPr>
        <w:t> </w:t>
      </w:r>
      <w:r>
        <w:rPr>
          <w:w w:val="105"/>
          <w:sz w:val="17"/>
        </w:rPr>
        <w:t>do</w:t>
      </w:r>
      <w:r>
        <w:rPr>
          <w:spacing w:val="-5"/>
          <w:w w:val="105"/>
          <w:sz w:val="17"/>
        </w:rPr>
        <w:t> </w:t>
      </w:r>
      <w:r>
        <w:rPr>
          <w:b/>
          <w:spacing w:val="-2"/>
          <w:w w:val="105"/>
          <w:sz w:val="17"/>
        </w:rPr>
        <w:t>CONTRATADO</w:t>
      </w:r>
      <w:r>
        <w:rPr>
          <w:spacing w:val="-2"/>
          <w:w w:val="105"/>
          <w:sz w:val="17"/>
        </w:rPr>
        <w:t>.</w:t>
      </w:r>
    </w:p>
    <w:p>
      <w:pPr>
        <w:pStyle w:val="ListParagraph"/>
        <w:numPr>
          <w:ilvl w:val="1"/>
          <w:numId w:val="45"/>
        </w:numPr>
        <w:tabs>
          <w:tab w:pos="580" w:val="left" w:leader="none"/>
        </w:tabs>
        <w:spacing w:line="240" w:lineRule="auto" w:before="43" w:after="0"/>
        <w:ind w:left="580" w:right="0" w:hanging="264"/>
        <w:jc w:val="left"/>
        <w:rPr>
          <w:sz w:val="17"/>
        </w:rPr>
      </w:pPr>
      <w:r>
        <w:rPr>
          <w:w w:val="105"/>
          <w:sz w:val="17"/>
        </w:rPr>
        <w:t>O</w:t>
      </w:r>
      <w:r>
        <w:rPr>
          <w:spacing w:val="-5"/>
          <w:w w:val="105"/>
          <w:sz w:val="17"/>
        </w:rPr>
        <w:t> </w:t>
      </w:r>
      <w:r>
        <w:rPr>
          <w:w w:val="105"/>
          <w:sz w:val="17"/>
        </w:rPr>
        <w:t>interregno</w:t>
      </w:r>
      <w:r>
        <w:rPr>
          <w:spacing w:val="-5"/>
          <w:w w:val="105"/>
          <w:sz w:val="17"/>
        </w:rPr>
        <w:t> </w:t>
      </w:r>
      <w:r>
        <w:rPr>
          <w:w w:val="105"/>
          <w:sz w:val="17"/>
        </w:rPr>
        <w:t>mínimo</w:t>
      </w:r>
      <w:r>
        <w:rPr>
          <w:spacing w:val="-4"/>
          <w:w w:val="105"/>
          <w:sz w:val="17"/>
        </w:rPr>
        <w:t> </w:t>
      </w:r>
      <w:r>
        <w:rPr>
          <w:w w:val="105"/>
          <w:sz w:val="17"/>
        </w:rPr>
        <w:t>de</w:t>
      </w:r>
      <w:r>
        <w:rPr>
          <w:spacing w:val="-5"/>
          <w:w w:val="105"/>
          <w:sz w:val="17"/>
        </w:rPr>
        <w:t> </w:t>
      </w:r>
      <w:r>
        <w:rPr>
          <w:w w:val="105"/>
          <w:sz w:val="17"/>
        </w:rPr>
        <w:t>1</w:t>
      </w:r>
      <w:r>
        <w:rPr>
          <w:spacing w:val="-4"/>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para</w:t>
      </w:r>
      <w:r>
        <w:rPr>
          <w:spacing w:val="-5"/>
          <w:w w:val="105"/>
          <w:sz w:val="17"/>
        </w:rPr>
        <w:t> </w:t>
      </w:r>
      <w:r>
        <w:rPr>
          <w:w w:val="105"/>
          <w:sz w:val="17"/>
        </w:rPr>
        <w:t>o</w:t>
      </w:r>
      <w:r>
        <w:rPr>
          <w:spacing w:val="-4"/>
          <w:w w:val="105"/>
          <w:sz w:val="17"/>
        </w:rPr>
        <w:t> </w:t>
      </w:r>
      <w:r>
        <w:rPr>
          <w:w w:val="105"/>
          <w:sz w:val="17"/>
        </w:rPr>
        <w:t>primeiro</w:t>
      </w:r>
      <w:r>
        <w:rPr>
          <w:spacing w:val="-5"/>
          <w:w w:val="105"/>
          <w:sz w:val="17"/>
        </w:rPr>
        <w:t> </w:t>
      </w:r>
      <w:r>
        <w:rPr>
          <w:w w:val="105"/>
          <w:sz w:val="17"/>
        </w:rPr>
        <w:t>reajuste</w:t>
      </w:r>
      <w:r>
        <w:rPr>
          <w:spacing w:val="-4"/>
          <w:w w:val="105"/>
          <w:sz w:val="17"/>
        </w:rPr>
        <w:t> </w:t>
      </w:r>
      <w:r>
        <w:rPr>
          <w:w w:val="105"/>
          <w:sz w:val="17"/>
        </w:rPr>
        <w:t>será</w:t>
      </w:r>
      <w:r>
        <w:rPr>
          <w:spacing w:val="-5"/>
          <w:w w:val="105"/>
          <w:sz w:val="17"/>
        </w:rPr>
        <w:t> </w:t>
      </w:r>
      <w:r>
        <w:rPr>
          <w:w w:val="105"/>
          <w:sz w:val="17"/>
        </w:rPr>
        <w:t>contado</w:t>
      </w:r>
      <w:r>
        <w:rPr>
          <w:spacing w:val="-5"/>
          <w:w w:val="105"/>
          <w:sz w:val="17"/>
        </w:rPr>
        <w:t> </w:t>
      </w:r>
      <w:r>
        <w:rPr>
          <w:w w:val="105"/>
          <w:sz w:val="17"/>
        </w:rPr>
        <w:t>da</w:t>
      </w:r>
      <w:r>
        <w:rPr>
          <w:spacing w:val="-4"/>
          <w:w w:val="105"/>
          <w:sz w:val="17"/>
        </w:rPr>
        <w:t> </w:t>
      </w:r>
      <w:r>
        <w:rPr>
          <w:w w:val="105"/>
          <w:sz w:val="17"/>
        </w:rPr>
        <w:t>data</w:t>
      </w:r>
      <w:r>
        <w:rPr>
          <w:spacing w:val="-5"/>
          <w:w w:val="105"/>
          <w:sz w:val="17"/>
        </w:rPr>
        <w:t> </w:t>
      </w:r>
      <w:r>
        <w:rPr>
          <w:w w:val="105"/>
          <w:sz w:val="17"/>
        </w:rPr>
        <w:t>do</w:t>
      </w:r>
      <w:r>
        <w:rPr>
          <w:spacing w:val="-4"/>
          <w:w w:val="105"/>
          <w:sz w:val="17"/>
        </w:rPr>
        <w:t> </w:t>
      </w:r>
      <w:r>
        <w:rPr>
          <w:w w:val="105"/>
          <w:sz w:val="17"/>
        </w:rPr>
        <w:t>orçamento</w:t>
      </w:r>
      <w:r>
        <w:rPr>
          <w:spacing w:val="-5"/>
          <w:w w:val="105"/>
          <w:sz w:val="17"/>
        </w:rPr>
        <w:t> </w:t>
      </w:r>
      <w:r>
        <w:rPr>
          <w:spacing w:val="-2"/>
          <w:w w:val="105"/>
          <w:sz w:val="17"/>
        </w:rPr>
        <w:t>estimado.</w:t>
      </w:r>
    </w:p>
    <w:p>
      <w:pPr>
        <w:pStyle w:val="ListParagraph"/>
        <w:numPr>
          <w:ilvl w:val="1"/>
          <w:numId w:val="45"/>
        </w:numPr>
        <w:tabs>
          <w:tab w:pos="580" w:val="left" w:leader="none"/>
        </w:tabs>
        <w:spacing w:line="240" w:lineRule="auto" w:before="44" w:after="0"/>
        <w:ind w:left="580" w:right="0" w:hanging="264"/>
        <w:jc w:val="left"/>
        <w:rPr>
          <w:sz w:val="17"/>
        </w:rPr>
      </w:pPr>
      <w:r>
        <w:rPr>
          <w:w w:val="105"/>
          <w:sz w:val="17"/>
        </w:rPr>
        <w:t>Nos</w:t>
      </w:r>
      <w:r>
        <w:rPr>
          <w:spacing w:val="-5"/>
          <w:w w:val="105"/>
          <w:sz w:val="17"/>
        </w:rPr>
        <w:t> </w:t>
      </w:r>
      <w:r>
        <w:rPr>
          <w:w w:val="105"/>
          <w:sz w:val="17"/>
        </w:rPr>
        <w:t>reajustes</w:t>
      </w:r>
      <w:r>
        <w:rPr>
          <w:spacing w:val="-5"/>
          <w:w w:val="105"/>
          <w:sz w:val="17"/>
        </w:rPr>
        <w:t> </w:t>
      </w:r>
      <w:r>
        <w:rPr>
          <w:w w:val="105"/>
          <w:sz w:val="17"/>
        </w:rPr>
        <w:t>subsequentes</w:t>
      </w:r>
      <w:r>
        <w:rPr>
          <w:spacing w:val="-4"/>
          <w:w w:val="105"/>
          <w:sz w:val="17"/>
        </w:rPr>
        <w:t> </w:t>
      </w:r>
      <w:r>
        <w:rPr>
          <w:w w:val="105"/>
          <w:sz w:val="17"/>
        </w:rPr>
        <w:t>ao</w:t>
      </w:r>
      <w:r>
        <w:rPr>
          <w:spacing w:val="-5"/>
          <w:w w:val="105"/>
          <w:sz w:val="17"/>
        </w:rPr>
        <w:t> </w:t>
      </w:r>
      <w:r>
        <w:rPr>
          <w:w w:val="105"/>
          <w:sz w:val="17"/>
        </w:rPr>
        <w:t>primeiro,</w:t>
      </w:r>
      <w:r>
        <w:rPr>
          <w:spacing w:val="-4"/>
          <w:w w:val="105"/>
          <w:sz w:val="17"/>
        </w:rPr>
        <w:t> </w:t>
      </w:r>
      <w:r>
        <w:rPr>
          <w:w w:val="105"/>
          <w:sz w:val="17"/>
        </w:rPr>
        <w:t>o</w:t>
      </w:r>
      <w:r>
        <w:rPr>
          <w:spacing w:val="-5"/>
          <w:w w:val="105"/>
          <w:sz w:val="17"/>
        </w:rPr>
        <w:t> </w:t>
      </w:r>
      <w:r>
        <w:rPr>
          <w:w w:val="105"/>
          <w:sz w:val="17"/>
        </w:rPr>
        <w:t>interregno</w:t>
      </w:r>
      <w:r>
        <w:rPr>
          <w:spacing w:val="-4"/>
          <w:w w:val="105"/>
          <w:sz w:val="17"/>
        </w:rPr>
        <w:t> </w:t>
      </w:r>
      <w:r>
        <w:rPr>
          <w:w w:val="105"/>
          <w:sz w:val="17"/>
        </w:rPr>
        <w:t>mínimo</w:t>
      </w:r>
      <w:r>
        <w:rPr>
          <w:spacing w:val="-5"/>
          <w:w w:val="105"/>
          <w:sz w:val="17"/>
        </w:rPr>
        <w:t> </w:t>
      </w:r>
      <w:r>
        <w:rPr>
          <w:w w:val="105"/>
          <w:sz w:val="17"/>
        </w:rPr>
        <w:t>de</w:t>
      </w:r>
      <w:r>
        <w:rPr>
          <w:spacing w:val="-4"/>
          <w:w w:val="105"/>
          <w:sz w:val="17"/>
        </w:rPr>
        <w:t> </w:t>
      </w:r>
      <w:r>
        <w:rPr>
          <w:w w:val="105"/>
          <w:sz w:val="17"/>
        </w:rPr>
        <w:t>1</w:t>
      </w:r>
      <w:r>
        <w:rPr>
          <w:spacing w:val="-5"/>
          <w:w w:val="105"/>
          <w:sz w:val="17"/>
        </w:rPr>
        <w:t> </w:t>
      </w:r>
      <w:r>
        <w:rPr>
          <w:w w:val="105"/>
          <w:sz w:val="17"/>
        </w:rPr>
        <w:t>(um)</w:t>
      </w:r>
      <w:r>
        <w:rPr>
          <w:spacing w:val="-4"/>
          <w:w w:val="105"/>
          <w:sz w:val="17"/>
        </w:rPr>
        <w:t> </w:t>
      </w:r>
      <w:r>
        <w:rPr>
          <w:w w:val="105"/>
          <w:sz w:val="17"/>
        </w:rPr>
        <w:t>ano</w:t>
      </w:r>
      <w:r>
        <w:rPr>
          <w:spacing w:val="-5"/>
          <w:w w:val="105"/>
          <w:sz w:val="17"/>
        </w:rPr>
        <w:t> </w:t>
      </w:r>
      <w:r>
        <w:rPr>
          <w:w w:val="105"/>
          <w:sz w:val="17"/>
        </w:rPr>
        <w:t>será</w:t>
      </w:r>
      <w:r>
        <w:rPr>
          <w:spacing w:val="-4"/>
          <w:w w:val="105"/>
          <w:sz w:val="17"/>
        </w:rPr>
        <w:t> </w:t>
      </w:r>
      <w:r>
        <w:rPr>
          <w:w w:val="105"/>
          <w:sz w:val="17"/>
        </w:rPr>
        <w:t>contado</w:t>
      </w:r>
      <w:r>
        <w:rPr>
          <w:spacing w:val="-5"/>
          <w:w w:val="105"/>
          <w:sz w:val="17"/>
        </w:rPr>
        <w:t> </w:t>
      </w:r>
      <w:r>
        <w:rPr>
          <w:w w:val="105"/>
          <w:sz w:val="17"/>
        </w:rPr>
        <w:t>a</w:t>
      </w:r>
      <w:r>
        <w:rPr>
          <w:spacing w:val="-5"/>
          <w:w w:val="105"/>
          <w:sz w:val="17"/>
        </w:rPr>
        <w:t> </w:t>
      </w:r>
      <w:r>
        <w:rPr>
          <w:w w:val="105"/>
          <w:sz w:val="17"/>
        </w:rPr>
        <w:t>partir</w:t>
      </w:r>
      <w:r>
        <w:rPr>
          <w:spacing w:val="-4"/>
          <w:w w:val="105"/>
          <w:sz w:val="17"/>
        </w:rPr>
        <w:t> </w:t>
      </w:r>
      <w:r>
        <w:rPr>
          <w:w w:val="105"/>
          <w:sz w:val="17"/>
        </w:rPr>
        <w:t>da</w:t>
      </w:r>
      <w:r>
        <w:rPr>
          <w:spacing w:val="-5"/>
          <w:w w:val="105"/>
          <w:sz w:val="17"/>
        </w:rPr>
        <w:t> </w:t>
      </w:r>
      <w:r>
        <w:rPr>
          <w:w w:val="105"/>
          <w:sz w:val="17"/>
        </w:rPr>
        <w:t>data</w:t>
      </w:r>
      <w:r>
        <w:rPr>
          <w:spacing w:val="-4"/>
          <w:w w:val="105"/>
          <w:sz w:val="17"/>
        </w:rPr>
        <w:t> </w:t>
      </w:r>
      <w:r>
        <w:rPr>
          <w:w w:val="105"/>
          <w:sz w:val="17"/>
        </w:rPr>
        <w:t>do</w:t>
      </w:r>
      <w:r>
        <w:rPr>
          <w:spacing w:val="-5"/>
          <w:w w:val="105"/>
          <w:sz w:val="17"/>
        </w:rPr>
        <w:t> </w:t>
      </w:r>
      <w:r>
        <w:rPr>
          <w:w w:val="105"/>
          <w:sz w:val="17"/>
        </w:rPr>
        <w:t>fato</w:t>
      </w:r>
      <w:r>
        <w:rPr>
          <w:spacing w:val="-4"/>
          <w:w w:val="105"/>
          <w:sz w:val="17"/>
        </w:rPr>
        <w:t> </w:t>
      </w:r>
      <w:r>
        <w:rPr>
          <w:w w:val="105"/>
          <w:sz w:val="17"/>
        </w:rPr>
        <w:t>gerador</w:t>
      </w:r>
      <w:r>
        <w:rPr>
          <w:spacing w:val="-5"/>
          <w:w w:val="105"/>
          <w:sz w:val="17"/>
        </w:rPr>
        <w:t> </w:t>
      </w:r>
      <w:r>
        <w:rPr>
          <w:w w:val="105"/>
          <w:sz w:val="17"/>
        </w:rPr>
        <w:t>que</w:t>
      </w:r>
      <w:r>
        <w:rPr>
          <w:spacing w:val="-4"/>
          <w:w w:val="105"/>
          <w:sz w:val="17"/>
        </w:rPr>
        <w:t> </w:t>
      </w:r>
      <w:r>
        <w:rPr>
          <w:w w:val="105"/>
          <w:sz w:val="17"/>
        </w:rPr>
        <w:t>deu</w:t>
      </w:r>
      <w:r>
        <w:rPr>
          <w:spacing w:val="-5"/>
          <w:w w:val="105"/>
          <w:sz w:val="17"/>
        </w:rPr>
        <w:t> </w:t>
      </w:r>
      <w:r>
        <w:rPr>
          <w:w w:val="105"/>
          <w:sz w:val="17"/>
        </w:rPr>
        <w:t>ensejo</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spacing w:val="-2"/>
          <w:w w:val="105"/>
          <w:sz w:val="17"/>
        </w:rPr>
        <w:t>reajuste.</w:t>
      </w:r>
    </w:p>
    <w:p>
      <w:pPr>
        <w:pStyle w:val="ListParagraph"/>
        <w:numPr>
          <w:ilvl w:val="1"/>
          <w:numId w:val="45"/>
        </w:numPr>
        <w:tabs>
          <w:tab w:pos="580" w:val="left" w:leader="none"/>
        </w:tabs>
        <w:spacing w:line="240" w:lineRule="auto" w:before="43" w:after="0"/>
        <w:ind w:left="580" w:right="0" w:hanging="264"/>
        <w:jc w:val="left"/>
        <w:rPr>
          <w:sz w:val="17"/>
        </w:rPr>
      </w:pPr>
      <w:r>
        <w:rPr>
          <w:spacing w:val="-2"/>
          <w:w w:val="105"/>
          <w:sz w:val="17"/>
        </w:rPr>
        <w:t>Os preços</w:t>
      </w:r>
      <w:r>
        <w:rPr>
          <w:spacing w:val="-1"/>
          <w:w w:val="105"/>
          <w:sz w:val="17"/>
        </w:rPr>
        <w:t> </w:t>
      </w:r>
      <w:r>
        <w:rPr>
          <w:spacing w:val="-2"/>
          <w:w w:val="105"/>
          <w:sz w:val="17"/>
        </w:rPr>
        <w:t>iniciais</w:t>
      </w:r>
      <w:r>
        <w:rPr>
          <w:spacing w:val="-1"/>
          <w:w w:val="105"/>
          <w:sz w:val="17"/>
        </w:rPr>
        <w:t> </w:t>
      </w:r>
      <w:r>
        <w:rPr>
          <w:spacing w:val="-2"/>
          <w:w w:val="105"/>
          <w:sz w:val="17"/>
        </w:rPr>
        <w:t>serão</w:t>
      </w:r>
      <w:r>
        <w:rPr>
          <w:spacing w:val="-1"/>
          <w:w w:val="105"/>
          <w:sz w:val="17"/>
        </w:rPr>
        <w:t> </w:t>
      </w:r>
      <w:r>
        <w:rPr>
          <w:spacing w:val="-2"/>
          <w:w w:val="105"/>
          <w:sz w:val="17"/>
        </w:rPr>
        <w:t>reajustados,</w:t>
      </w:r>
      <w:r>
        <w:rPr>
          <w:spacing w:val="-1"/>
          <w:w w:val="105"/>
          <w:sz w:val="17"/>
        </w:rPr>
        <w:t> </w:t>
      </w:r>
      <w:r>
        <w:rPr>
          <w:spacing w:val="-2"/>
          <w:w w:val="105"/>
          <w:sz w:val="17"/>
        </w:rPr>
        <w:t>mediante</w:t>
      </w:r>
      <w:r>
        <w:rPr>
          <w:spacing w:val="-1"/>
          <w:w w:val="105"/>
          <w:sz w:val="17"/>
        </w:rPr>
        <w:t> </w:t>
      </w:r>
      <w:r>
        <w:rPr>
          <w:spacing w:val="-2"/>
          <w:w w:val="105"/>
          <w:sz w:val="17"/>
        </w:rPr>
        <w:t>a</w:t>
      </w:r>
      <w:r>
        <w:rPr>
          <w:spacing w:val="-1"/>
          <w:w w:val="105"/>
          <w:sz w:val="17"/>
        </w:rPr>
        <w:t> </w:t>
      </w:r>
      <w:r>
        <w:rPr>
          <w:spacing w:val="-2"/>
          <w:w w:val="105"/>
          <w:sz w:val="17"/>
        </w:rPr>
        <w:t>aplicação, pelo</w:t>
      </w:r>
      <w:r>
        <w:rPr>
          <w:w w:val="105"/>
          <w:sz w:val="17"/>
        </w:rPr>
        <w:t> </w:t>
      </w:r>
      <w:r>
        <w:rPr>
          <w:b/>
          <w:spacing w:val="-2"/>
          <w:w w:val="105"/>
          <w:sz w:val="17"/>
        </w:rPr>
        <w:t>CONTRATANTE</w:t>
      </w:r>
      <w:r>
        <w:rPr>
          <w:spacing w:val="-2"/>
          <w:w w:val="105"/>
          <w:sz w:val="17"/>
        </w:rPr>
        <w:t>,</w:t>
      </w:r>
      <w:r>
        <w:rPr>
          <w:spacing w:val="-1"/>
          <w:w w:val="105"/>
          <w:sz w:val="17"/>
        </w:rPr>
        <w:t> </w:t>
      </w:r>
      <w:r>
        <w:rPr>
          <w:spacing w:val="-2"/>
          <w:w w:val="105"/>
          <w:sz w:val="17"/>
        </w:rPr>
        <w:t>do</w:t>
      </w:r>
      <w:r>
        <w:rPr>
          <w:spacing w:val="-1"/>
          <w:w w:val="105"/>
          <w:sz w:val="17"/>
        </w:rPr>
        <w:t> </w:t>
      </w:r>
      <w:r>
        <w:rPr>
          <w:spacing w:val="-2"/>
          <w:w w:val="105"/>
          <w:sz w:val="17"/>
        </w:rPr>
        <w:t>índice</w:t>
      </w:r>
      <w:r>
        <w:rPr>
          <w:spacing w:val="-1"/>
          <w:w w:val="105"/>
          <w:sz w:val="17"/>
        </w:rPr>
        <w:t> </w:t>
      </w:r>
      <w:r>
        <w:rPr>
          <w:spacing w:val="-2"/>
          <w:w w:val="105"/>
          <w:sz w:val="17"/>
        </w:rPr>
        <w:t>IPCA,</w:t>
      </w:r>
      <w:r>
        <w:rPr>
          <w:spacing w:val="-1"/>
          <w:w w:val="105"/>
          <w:sz w:val="17"/>
        </w:rPr>
        <w:t> </w:t>
      </w:r>
      <w:r>
        <w:rPr>
          <w:spacing w:val="-2"/>
          <w:w w:val="105"/>
          <w:sz w:val="17"/>
        </w:rPr>
        <w:t>exclusivamente</w:t>
      </w:r>
      <w:r>
        <w:rPr>
          <w:spacing w:val="-1"/>
          <w:w w:val="105"/>
          <w:sz w:val="17"/>
        </w:rPr>
        <w:t> </w:t>
      </w:r>
      <w:r>
        <w:rPr>
          <w:spacing w:val="-2"/>
          <w:w w:val="105"/>
          <w:sz w:val="17"/>
        </w:rPr>
        <w:t>para</w:t>
      </w:r>
      <w:r>
        <w:rPr>
          <w:spacing w:val="-1"/>
          <w:w w:val="105"/>
          <w:sz w:val="17"/>
        </w:rPr>
        <w:t> </w:t>
      </w:r>
      <w:r>
        <w:rPr>
          <w:spacing w:val="-2"/>
          <w:w w:val="105"/>
          <w:sz w:val="17"/>
        </w:rPr>
        <w:t>as</w:t>
      </w:r>
      <w:r>
        <w:rPr>
          <w:spacing w:val="-1"/>
          <w:w w:val="105"/>
          <w:sz w:val="17"/>
        </w:rPr>
        <w:t> </w:t>
      </w:r>
      <w:r>
        <w:rPr>
          <w:spacing w:val="-2"/>
          <w:w w:val="105"/>
          <w:sz w:val="17"/>
        </w:rPr>
        <w:t>obrigações</w:t>
      </w:r>
      <w:r>
        <w:rPr>
          <w:spacing w:val="1"/>
          <w:w w:val="105"/>
          <w:sz w:val="17"/>
        </w:rPr>
        <w:t> </w:t>
      </w:r>
      <w:r>
        <w:rPr>
          <w:spacing w:val="-2"/>
          <w:w w:val="105"/>
          <w:sz w:val="17"/>
        </w:rPr>
        <w:t>que</w:t>
      </w:r>
      <w:r>
        <w:rPr>
          <w:spacing w:val="1"/>
          <w:w w:val="105"/>
          <w:sz w:val="17"/>
        </w:rPr>
        <w:t> </w:t>
      </w:r>
      <w:r>
        <w:rPr>
          <w:spacing w:val="-2"/>
          <w:w w:val="105"/>
          <w:sz w:val="17"/>
        </w:rPr>
        <w:t>se</w:t>
      </w:r>
      <w:r>
        <w:rPr>
          <w:spacing w:val="1"/>
          <w:w w:val="105"/>
          <w:sz w:val="17"/>
        </w:rPr>
        <w:t> </w:t>
      </w:r>
      <w:r>
        <w:rPr>
          <w:spacing w:val="-2"/>
          <w:w w:val="105"/>
          <w:sz w:val="17"/>
        </w:rPr>
        <w:t>iniciem</w:t>
      </w:r>
      <w:r>
        <w:rPr>
          <w:spacing w:val="1"/>
          <w:w w:val="105"/>
          <w:sz w:val="17"/>
        </w:rPr>
        <w:t> </w:t>
      </w:r>
      <w:r>
        <w:rPr>
          <w:spacing w:val="-2"/>
          <w:w w:val="105"/>
          <w:sz w:val="17"/>
        </w:rPr>
        <w:t>após</w:t>
      </w:r>
      <w:r>
        <w:rPr>
          <w:spacing w:val="1"/>
          <w:w w:val="105"/>
          <w:sz w:val="17"/>
        </w:rPr>
        <w:t> </w:t>
      </w:r>
      <w:r>
        <w:rPr>
          <w:spacing w:val="-2"/>
          <w:w w:val="105"/>
          <w:sz w:val="17"/>
        </w:rPr>
        <w:t>a</w:t>
      </w:r>
      <w:r>
        <w:rPr>
          <w:spacing w:val="1"/>
          <w:w w:val="105"/>
          <w:sz w:val="17"/>
        </w:rPr>
        <w:t> </w:t>
      </w:r>
      <w:r>
        <w:rPr>
          <w:spacing w:val="-2"/>
          <w:w w:val="105"/>
          <w:sz w:val="17"/>
        </w:rPr>
        <w:t>anualidade.</w:t>
      </w:r>
    </w:p>
    <w:p>
      <w:pPr>
        <w:pStyle w:val="ListParagraph"/>
        <w:numPr>
          <w:ilvl w:val="1"/>
          <w:numId w:val="45"/>
        </w:numPr>
        <w:tabs>
          <w:tab w:pos="584" w:val="left" w:leader="none"/>
        </w:tabs>
        <w:spacing w:line="292" w:lineRule="auto" w:before="44" w:after="0"/>
        <w:ind w:left="316" w:right="299" w:firstLine="0"/>
        <w:jc w:val="left"/>
        <w:rPr>
          <w:sz w:val="17"/>
        </w:rPr>
      </w:pP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atraso</w:t>
      </w:r>
      <w:r>
        <w:rPr>
          <w:spacing w:val="-5"/>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divulgação</w:t>
      </w:r>
      <w:r>
        <w:rPr>
          <w:spacing w:val="-5"/>
          <w:w w:val="105"/>
          <w:sz w:val="17"/>
        </w:rPr>
        <w:t> </w:t>
      </w:r>
      <w:r>
        <w:rPr>
          <w:w w:val="105"/>
          <w:sz w:val="17"/>
        </w:rPr>
        <w:t>do(s)</w:t>
      </w:r>
      <w:r>
        <w:rPr>
          <w:spacing w:val="-5"/>
          <w:w w:val="105"/>
          <w:sz w:val="17"/>
        </w:rPr>
        <w:t> </w:t>
      </w:r>
      <w:r>
        <w:rPr>
          <w:w w:val="105"/>
          <w:sz w:val="17"/>
        </w:rPr>
        <w:t>índice(s)</w:t>
      </w:r>
      <w:r>
        <w:rPr>
          <w:spacing w:val="-5"/>
          <w:w w:val="105"/>
          <w:sz w:val="17"/>
        </w:rPr>
        <w:t> </w:t>
      </w:r>
      <w:r>
        <w:rPr>
          <w:w w:val="105"/>
          <w:sz w:val="17"/>
        </w:rPr>
        <w:t>de</w:t>
      </w:r>
      <w:r>
        <w:rPr>
          <w:spacing w:val="-5"/>
          <w:w w:val="105"/>
          <w:sz w:val="17"/>
        </w:rPr>
        <w:t> </w:t>
      </w:r>
      <w:r>
        <w:rPr>
          <w:w w:val="105"/>
          <w:sz w:val="17"/>
        </w:rPr>
        <w:t>reajustamento,</w:t>
      </w:r>
      <w:r>
        <w:rPr>
          <w:spacing w:val="-5"/>
          <w:w w:val="105"/>
          <w:sz w:val="17"/>
        </w:rPr>
        <w:t> </w:t>
      </w:r>
      <w:r>
        <w:rPr>
          <w:w w:val="105"/>
          <w:sz w:val="17"/>
        </w:rPr>
        <w:t>o</w:t>
      </w:r>
      <w:r>
        <w:rPr>
          <w:spacing w:val="-5"/>
          <w:w w:val="105"/>
          <w:sz w:val="17"/>
        </w:rPr>
        <w:t> </w:t>
      </w:r>
      <w:r>
        <w:rPr>
          <w:b/>
          <w:w w:val="105"/>
          <w:sz w:val="17"/>
        </w:rPr>
        <w:t>CONTRATANTE</w:t>
      </w:r>
      <w:r>
        <w:rPr>
          <w:b/>
          <w:spacing w:val="-5"/>
          <w:w w:val="105"/>
          <w:sz w:val="17"/>
        </w:rPr>
        <w:t> </w:t>
      </w:r>
      <w:r>
        <w:rPr>
          <w:w w:val="105"/>
          <w:sz w:val="17"/>
        </w:rPr>
        <w:t>pagará</w:t>
      </w:r>
      <w:r>
        <w:rPr>
          <w:spacing w:val="-5"/>
          <w:w w:val="105"/>
          <w:sz w:val="17"/>
        </w:rPr>
        <w:t> </w:t>
      </w:r>
      <w:r>
        <w:rPr>
          <w:w w:val="105"/>
          <w:sz w:val="17"/>
        </w:rPr>
        <w:t>ao</w:t>
      </w:r>
      <w:r>
        <w:rPr>
          <w:spacing w:val="-5"/>
          <w:w w:val="105"/>
          <w:sz w:val="17"/>
        </w:rPr>
        <w:t> </w:t>
      </w:r>
      <w:r>
        <w:rPr>
          <w:b/>
          <w:w w:val="105"/>
          <w:sz w:val="17"/>
        </w:rPr>
        <w:t>CONTRATADO</w:t>
      </w:r>
      <w:r>
        <w:rPr>
          <w:b/>
          <w:spacing w:val="-5"/>
          <w:w w:val="105"/>
          <w:sz w:val="17"/>
        </w:rPr>
        <w:t> </w:t>
      </w:r>
      <w:r>
        <w:rPr>
          <w:w w:val="105"/>
          <w:sz w:val="17"/>
        </w:rPr>
        <w:t>a</w:t>
      </w:r>
      <w:r>
        <w:rPr>
          <w:spacing w:val="-5"/>
          <w:w w:val="105"/>
          <w:sz w:val="17"/>
        </w:rPr>
        <w:t> </w:t>
      </w:r>
      <w:r>
        <w:rPr>
          <w:w w:val="105"/>
          <w:sz w:val="17"/>
        </w:rPr>
        <w:t>importância</w:t>
      </w:r>
      <w:r>
        <w:rPr>
          <w:spacing w:val="-5"/>
          <w:w w:val="105"/>
          <w:sz w:val="17"/>
        </w:rPr>
        <w:t> </w:t>
      </w:r>
      <w:r>
        <w:rPr>
          <w:w w:val="105"/>
          <w:sz w:val="17"/>
        </w:rPr>
        <w:t>calculada</w:t>
      </w:r>
      <w:r>
        <w:rPr>
          <w:spacing w:val="-5"/>
          <w:w w:val="105"/>
          <w:sz w:val="17"/>
        </w:rPr>
        <w:t> </w:t>
      </w:r>
      <w:r>
        <w:rPr>
          <w:w w:val="105"/>
          <w:sz w:val="17"/>
        </w:rPr>
        <w:t>pela</w:t>
      </w:r>
      <w:r>
        <w:rPr>
          <w:spacing w:val="-5"/>
          <w:w w:val="105"/>
          <w:sz w:val="17"/>
        </w:rPr>
        <w:t> </w:t>
      </w:r>
      <w:r>
        <w:rPr>
          <w:w w:val="105"/>
          <w:sz w:val="17"/>
        </w:rPr>
        <w:t>última</w:t>
      </w:r>
      <w:r>
        <w:rPr>
          <w:spacing w:val="-5"/>
          <w:w w:val="105"/>
          <w:sz w:val="17"/>
        </w:rPr>
        <w:t> </w:t>
      </w:r>
      <w:r>
        <w:rPr>
          <w:w w:val="105"/>
          <w:sz w:val="17"/>
        </w:rPr>
        <w:t>variação</w:t>
      </w:r>
      <w:r>
        <w:rPr>
          <w:spacing w:val="-5"/>
          <w:w w:val="105"/>
          <w:sz w:val="17"/>
        </w:rPr>
        <w:t> </w:t>
      </w:r>
      <w:r>
        <w:rPr>
          <w:w w:val="105"/>
          <w:sz w:val="17"/>
        </w:rPr>
        <w:t>conhecida,</w:t>
      </w:r>
      <w:r>
        <w:rPr>
          <w:spacing w:val="-5"/>
          <w:w w:val="105"/>
          <w:sz w:val="17"/>
        </w:rPr>
        <w:t> </w:t>
      </w:r>
      <w:r>
        <w:rPr>
          <w:w w:val="105"/>
          <w:sz w:val="17"/>
        </w:rPr>
        <w:t>liquidando</w:t>
      </w:r>
      <w:r>
        <w:rPr>
          <w:spacing w:val="-5"/>
          <w:w w:val="105"/>
          <w:sz w:val="17"/>
        </w:rPr>
        <w:t> </w:t>
      </w:r>
      <w:r>
        <w:rPr>
          <w:w w:val="105"/>
          <w:sz w:val="17"/>
        </w:rPr>
        <w:t>a</w:t>
      </w:r>
      <w:r>
        <w:rPr>
          <w:spacing w:val="-5"/>
          <w:w w:val="105"/>
          <w:sz w:val="17"/>
        </w:rPr>
        <w:t> </w:t>
      </w:r>
      <w:r>
        <w:rPr>
          <w:w w:val="105"/>
          <w:sz w:val="17"/>
        </w:rPr>
        <w:t>diferença correspondente tão logo seja(m) divulgado(s) o(s) índice(s) definitivo(s).</w:t>
      </w:r>
    </w:p>
    <w:p>
      <w:pPr>
        <w:pStyle w:val="ListParagraph"/>
        <w:numPr>
          <w:ilvl w:val="2"/>
          <w:numId w:val="45"/>
        </w:numPr>
        <w:tabs>
          <w:tab w:pos="728" w:val="left" w:leader="none"/>
        </w:tabs>
        <w:spacing w:line="292" w:lineRule="auto" w:before="1" w:after="0"/>
        <w:ind w:left="316" w:right="299" w:firstLine="0"/>
        <w:jc w:val="left"/>
        <w:rPr>
          <w:sz w:val="17"/>
        </w:rPr>
      </w:pPr>
      <w:r>
        <w:rPr>
          <w:w w:val="105"/>
          <w:sz w:val="17"/>
        </w:rPr>
        <w:t>Fica o </w:t>
      </w:r>
      <w:r>
        <w:rPr>
          <w:b/>
          <w:w w:val="105"/>
          <w:sz w:val="17"/>
        </w:rPr>
        <w:t>CONTRATADO </w:t>
      </w:r>
      <w:r>
        <w:rPr>
          <w:w w:val="105"/>
          <w:sz w:val="17"/>
        </w:rPr>
        <w:t>obrigado a apresentar memória de cálculo referente ao reajustamento de preços do valor remanescente, sempre que este ocorrer, sendo adotado na aferição final o índice</w:t>
      </w:r>
      <w:r>
        <w:rPr>
          <w:spacing w:val="40"/>
          <w:w w:val="105"/>
          <w:sz w:val="17"/>
        </w:rPr>
        <w:t> </w:t>
      </w:r>
      <w:r>
        <w:rPr>
          <w:spacing w:val="-2"/>
          <w:w w:val="105"/>
          <w:sz w:val="17"/>
        </w:rPr>
        <w:t>definitivo.</w:t>
      </w:r>
    </w:p>
    <w:p>
      <w:pPr>
        <w:pStyle w:val="ListParagraph"/>
        <w:numPr>
          <w:ilvl w:val="1"/>
          <w:numId w:val="45"/>
        </w:numPr>
        <w:tabs>
          <w:tab w:pos="588" w:val="left" w:leader="none"/>
        </w:tabs>
        <w:spacing w:line="292" w:lineRule="auto" w:before="1" w:after="0"/>
        <w:ind w:left="316" w:right="299" w:firstLine="0"/>
        <w:jc w:val="left"/>
        <w:rPr>
          <w:sz w:val="17"/>
        </w:rPr>
      </w:pPr>
      <w:r>
        <w:rPr>
          <w:w w:val="105"/>
          <w:sz w:val="17"/>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45"/>
        </w:numPr>
        <w:tabs>
          <w:tab w:pos="590" w:val="left" w:leader="none"/>
        </w:tabs>
        <w:spacing w:line="292" w:lineRule="auto" w:before="1" w:after="0"/>
        <w:ind w:left="316" w:right="299" w:firstLine="0"/>
        <w:jc w:val="left"/>
        <w:rPr>
          <w:sz w:val="17"/>
        </w:rPr>
      </w:pPr>
      <w:r>
        <w:rPr>
          <w:w w:val="105"/>
          <w:sz w:val="17"/>
        </w:rPr>
        <w:t>Na ausência de previsão legal quanto ao índice substituto, as partes elegerão novo índice oficial, para reajustamento do preço do valor remanescente dos custos decorrentes do mercado, por meio de termo aditivo.</w:t>
      </w:r>
    </w:p>
    <w:p>
      <w:pPr>
        <w:pStyle w:val="ListParagraph"/>
        <w:numPr>
          <w:ilvl w:val="1"/>
          <w:numId w:val="45"/>
        </w:numPr>
        <w:tabs>
          <w:tab w:pos="580" w:val="left" w:leader="none"/>
        </w:tabs>
        <w:spacing w:line="240" w:lineRule="auto" w:before="1" w:after="0"/>
        <w:ind w:left="580" w:right="0" w:hanging="264"/>
        <w:jc w:val="left"/>
        <w:rPr>
          <w:sz w:val="17"/>
        </w:rPr>
      </w:pPr>
      <w:r>
        <w:rPr>
          <w:w w:val="105"/>
          <w:sz w:val="17"/>
        </w:rPr>
        <w:t>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formulado</w:t>
      </w:r>
      <w:r>
        <w:rPr>
          <w:spacing w:val="-5"/>
          <w:w w:val="105"/>
          <w:sz w:val="17"/>
        </w:rPr>
        <w:t> </w:t>
      </w:r>
      <w:r>
        <w:rPr>
          <w:w w:val="105"/>
          <w:sz w:val="17"/>
        </w:rPr>
        <w:t>durante</w:t>
      </w:r>
      <w:r>
        <w:rPr>
          <w:spacing w:val="-5"/>
          <w:w w:val="105"/>
          <w:sz w:val="17"/>
        </w:rPr>
        <w:t> </w:t>
      </w:r>
      <w:r>
        <w:rPr>
          <w:w w:val="105"/>
          <w:sz w:val="17"/>
        </w:rPr>
        <w:t>a</w:t>
      </w:r>
      <w:r>
        <w:rPr>
          <w:spacing w:val="-5"/>
          <w:w w:val="105"/>
          <w:sz w:val="17"/>
        </w:rPr>
        <w:t> </w:t>
      </w:r>
      <w:r>
        <w:rPr>
          <w:w w:val="105"/>
          <w:sz w:val="17"/>
        </w:rPr>
        <w:t>vigência</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5"/>
          <w:w w:val="105"/>
          <w:sz w:val="17"/>
        </w:rPr>
        <w:t> </w:t>
      </w:r>
      <w:r>
        <w:rPr>
          <w:w w:val="105"/>
          <w:sz w:val="17"/>
        </w:rPr>
        <w:t>antes</w:t>
      </w:r>
      <w:r>
        <w:rPr>
          <w:spacing w:val="-4"/>
          <w:w w:val="105"/>
          <w:sz w:val="17"/>
        </w:rPr>
        <w:t> </w:t>
      </w:r>
      <w:r>
        <w:rPr>
          <w:w w:val="105"/>
          <w:sz w:val="17"/>
        </w:rPr>
        <w:t>de</w:t>
      </w:r>
      <w:r>
        <w:rPr>
          <w:spacing w:val="-5"/>
          <w:w w:val="105"/>
          <w:sz w:val="17"/>
        </w:rPr>
        <w:t> </w:t>
      </w:r>
      <w:r>
        <w:rPr>
          <w:w w:val="105"/>
          <w:sz w:val="17"/>
        </w:rPr>
        <w:t>eventual</w:t>
      </w:r>
      <w:r>
        <w:rPr>
          <w:spacing w:val="-5"/>
          <w:w w:val="105"/>
          <w:sz w:val="17"/>
        </w:rPr>
        <w:t> </w:t>
      </w:r>
      <w:r>
        <w:rPr>
          <w:w w:val="105"/>
          <w:sz w:val="17"/>
        </w:rPr>
        <w:t>prorrogação</w:t>
      </w:r>
      <w:r>
        <w:rPr>
          <w:spacing w:val="-5"/>
          <w:w w:val="105"/>
          <w:sz w:val="17"/>
        </w:rPr>
        <w:t> </w:t>
      </w:r>
      <w:r>
        <w:rPr>
          <w:w w:val="105"/>
          <w:sz w:val="17"/>
        </w:rPr>
        <w:t>contratual,</w:t>
      </w:r>
      <w:r>
        <w:rPr>
          <w:spacing w:val="-5"/>
          <w:w w:val="105"/>
          <w:sz w:val="17"/>
        </w:rPr>
        <w:t> </w:t>
      </w:r>
      <w:r>
        <w:rPr>
          <w:w w:val="105"/>
          <w:sz w:val="17"/>
        </w:rPr>
        <w:t>sob</w:t>
      </w:r>
      <w:r>
        <w:rPr>
          <w:spacing w:val="-5"/>
          <w:w w:val="105"/>
          <w:sz w:val="17"/>
        </w:rPr>
        <w:t> </w:t>
      </w:r>
      <w:r>
        <w:rPr>
          <w:w w:val="105"/>
          <w:sz w:val="17"/>
        </w:rPr>
        <w:t>pena</w:t>
      </w:r>
      <w:r>
        <w:rPr>
          <w:spacing w:val="-5"/>
          <w:w w:val="105"/>
          <w:sz w:val="17"/>
        </w:rPr>
        <w:t> </w:t>
      </w:r>
      <w:r>
        <w:rPr>
          <w:w w:val="105"/>
          <w:sz w:val="17"/>
        </w:rPr>
        <w:t>de</w:t>
      </w:r>
      <w:r>
        <w:rPr>
          <w:spacing w:val="-5"/>
          <w:w w:val="105"/>
          <w:sz w:val="17"/>
        </w:rPr>
        <w:t> </w:t>
      </w:r>
      <w:r>
        <w:rPr>
          <w:spacing w:val="-2"/>
          <w:w w:val="105"/>
          <w:sz w:val="17"/>
        </w:rPr>
        <w:t>preclusão.</w:t>
      </w:r>
    </w:p>
    <w:p>
      <w:pPr>
        <w:pStyle w:val="ListParagraph"/>
        <w:numPr>
          <w:ilvl w:val="2"/>
          <w:numId w:val="45"/>
        </w:numPr>
        <w:tabs>
          <w:tab w:pos="713" w:val="left" w:leader="none"/>
        </w:tabs>
        <w:spacing w:line="240" w:lineRule="auto" w:before="44" w:after="0"/>
        <w:ind w:left="713" w:right="0" w:hanging="397"/>
        <w:jc w:val="left"/>
        <w:rPr>
          <w:sz w:val="17"/>
        </w:rPr>
      </w:pPr>
      <w:r>
        <w:rPr>
          <w:w w:val="105"/>
          <w:sz w:val="17"/>
        </w:rPr>
        <w:t>Os</w:t>
      </w:r>
      <w:r>
        <w:rPr>
          <w:spacing w:val="-5"/>
          <w:w w:val="105"/>
          <w:sz w:val="17"/>
        </w:rPr>
        <w:t> </w:t>
      </w:r>
      <w:r>
        <w:rPr>
          <w:w w:val="105"/>
          <w:sz w:val="17"/>
        </w:rPr>
        <w:t>efeitos</w:t>
      </w:r>
      <w:r>
        <w:rPr>
          <w:spacing w:val="-5"/>
          <w:w w:val="105"/>
          <w:sz w:val="17"/>
        </w:rPr>
        <w:t> </w:t>
      </w:r>
      <w:r>
        <w:rPr>
          <w:w w:val="105"/>
          <w:sz w:val="17"/>
        </w:rPr>
        <w:t>financeiros</w:t>
      </w:r>
      <w:r>
        <w:rPr>
          <w:spacing w:val="-5"/>
          <w:w w:val="105"/>
          <w:sz w:val="17"/>
        </w:rPr>
        <w:t> </w:t>
      </w:r>
      <w:r>
        <w:rPr>
          <w:w w:val="105"/>
          <w:sz w:val="17"/>
        </w:rPr>
        <w:t>do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serão</w:t>
      </w:r>
      <w:r>
        <w:rPr>
          <w:spacing w:val="-5"/>
          <w:w w:val="105"/>
          <w:sz w:val="17"/>
        </w:rPr>
        <w:t> </w:t>
      </w:r>
      <w:r>
        <w:rPr>
          <w:spacing w:val="-2"/>
          <w:w w:val="105"/>
          <w:sz w:val="17"/>
        </w:rPr>
        <w:t>contados:</w:t>
      </w:r>
    </w:p>
    <w:p>
      <w:pPr>
        <w:pStyle w:val="ListParagraph"/>
        <w:numPr>
          <w:ilvl w:val="0"/>
          <w:numId w:val="46"/>
        </w:numPr>
        <w:tabs>
          <w:tab w:pos="495" w:val="left" w:leader="none"/>
        </w:tabs>
        <w:spacing w:line="240" w:lineRule="auto" w:before="44" w:after="0"/>
        <w:ind w:left="495" w:right="0" w:hanging="179"/>
        <w:jc w:val="left"/>
        <w:rPr>
          <w:sz w:val="17"/>
        </w:rPr>
      </w:pPr>
      <w:r>
        <w:rPr>
          <w:w w:val="105"/>
          <w:sz w:val="17"/>
        </w:rPr>
        <w:t>da</w:t>
      </w:r>
      <w:r>
        <w:rPr>
          <w:spacing w:val="-5"/>
          <w:w w:val="105"/>
          <w:sz w:val="17"/>
        </w:rPr>
        <w:t> </w:t>
      </w:r>
      <w:r>
        <w:rPr>
          <w:w w:val="105"/>
          <w:sz w:val="17"/>
        </w:rPr>
        <w:t>data-base</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Contrato,</w:t>
      </w:r>
      <w:r>
        <w:rPr>
          <w:spacing w:val="-5"/>
          <w:w w:val="105"/>
          <w:sz w:val="17"/>
        </w:rPr>
        <w:t> </w:t>
      </w:r>
      <w:r>
        <w:rPr>
          <w:w w:val="105"/>
          <w:sz w:val="17"/>
        </w:rPr>
        <w:t>desde</w:t>
      </w:r>
      <w:r>
        <w:rPr>
          <w:spacing w:val="-4"/>
          <w:w w:val="105"/>
          <w:sz w:val="17"/>
        </w:rPr>
        <w:t> </w:t>
      </w:r>
      <w:r>
        <w:rPr>
          <w:w w:val="105"/>
          <w:sz w:val="17"/>
        </w:rPr>
        <w:t>que</w:t>
      </w:r>
      <w:r>
        <w:rPr>
          <w:spacing w:val="-5"/>
          <w:w w:val="105"/>
          <w:sz w:val="17"/>
        </w:rPr>
        <w:t> </w:t>
      </w:r>
      <w:r>
        <w:rPr>
          <w:w w:val="105"/>
          <w:sz w:val="17"/>
        </w:rPr>
        <w:t>requerido</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4"/>
          <w:w w:val="105"/>
          <w:sz w:val="17"/>
        </w:rPr>
        <w:t> </w:t>
      </w:r>
      <w:r>
        <w:rPr>
          <w:w w:val="105"/>
          <w:sz w:val="17"/>
        </w:rPr>
        <w:t>60</w:t>
      </w:r>
      <w:r>
        <w:rPr>
          <w:spacing w:val="-5"/>
          <w:w w:val="105"/>
          <w:sz w:val="17"/>
        </w:rPr>
        <w:t> </w:t>
      </w:r>
      <w:r>
        <w:rPr>
          <w:w w:val="105"/>
          <w:sz w:val="17"/>
        </w:rPr>
        <w:t>(sessenta)</w:t>
      </w:r>
      <w:r>
        <w:rPr>
          <w:spacing w:val="-5"/>
          <w:w w:val="105"/>
          <w:sz w:val="17"/>
        </w:rPr>
        <w:t> </w:t>
      </w:r>
      <w:r>
        <w:rPr>
          <w:w w:val="105"/>
          <w:sz w:val="17"/>
        </w:rPr>
        <w:t>dias</w:t>
      </w:r>
      <w:r>
        <w:rPr>
          <w:spacing w:val="-5"/>
          <w:w w:val="105"/>
          <w:sz w:val="17"/>
        </w:rPr>
        <w:t> </w:t>
      </w:r>
      <w:r>
        <w:rPr>
          <w:w w:val="105"/>
          <w:sz w:val="17"/>
        </w:rPr>
        <w:t>da</w:t>
      </w:r>
      <w:r>
        <w:rPr>
          <w:spacing w:val="-5"/>
          <w:w w:val="105"/>
          <w:sz w:val="17"/>
        </w:rPr>
        <w:t> </w:t>
      </w:r>
      <w:r>
        <w:rPr>
          <w:w w:val="105"/>
          <w:sz w:val="17"/>
        </w:rPr>
        <w:t>data</w:t>
      </w:r>
      <w:r>
        <w:rPr>
          <w:spacing w:val="-5"/>
          <w:w w:val="105"/>
          <w:sz w:val="17"/>
        </w:rPr>
        <w:t> </w:t>
      </w:r>
      <w:r>
        <w:rPr>
          <w:w w:val="105"/>
          <w:sz w:val="17"/>
        </w:rPr>
        <w:t>de</w:t>
      </w:r>
      <w:r>
        <w:rPr>
          <w:spacing w:val="-4"/>
          <w:w w:val="105"/>
          <w:sz w:val="17"/>
        </w:rPr>
        <w:t> </w:t>
      </w:r>
      <w:r>
        <w:rPr>
          <w:w w:val="105"/>
          <w:sz w:val="17"/>
        </w:rPr>
        <w:t>publicação</w:t>
      </w:r>
      <w:r>
        <w:rPr>
          <w:spacing w:val="-5"/>
          <w:w w:val="105"/>
          <w:sz w:val="17"/>
        </w:rPr>
        <w:t> </w:t>
      </w:r>
      <w:r>
        <w:rPr>
          <w:w w:val="105"/>
          <w:sz w:val="17"/>
        </w:rPr>
        <w:t>do</w:t>
      </w:r>
      <w:r>
        <w:rPr>
          <w:spacing w:val="-5"/>
          <w:w w:val="105"/>
          <w:sz w:val="17"/>
        </w:rPr>
        <w:t> </w:t>
      </w:r>
      <w:r>
        <w:rPr>
          <w:w w:val="105"/>
          <w:sz w:val="17"/>
        </w:rPr>
        <w:t>índice</w:t>
      </w:r>
      <w:r>
        <w:rPr>
          <w:spacing w:val="-5"/>
          <w:w w:val="105"/>
          <w:sz w:val="17"/>
        </w:rPr>
        <w:t> </w:t>
      </w:r>
      <w:r>
        <w:rPr>
          <w:w w:val="105"/>
          <w:sz w:val="17"/>
        </w:rPr>
        <w:t>ajustado</w:t>
      </w:r>
      <w:r>
        <w:rPr>
          <w:spacing w:val="-5"/>
          <w:w w:val="105"/>
          <w:sz w:val="17"/>
        </w:rPr>
        <w:t> </w:t>
      </w:r>
      <w:r>
        <w:rPr>
          <w:spacing w:val="-2"/>
          <w:w w:val="105"/>
          <w:sz w:val="17"/>
        </w:rPr>
        <w:t>contratualmente;</w:t>
      </w:r>
    </w:p>
    <w:p>
      <w:pPr>
        <w:pStyle w:val="ListParagraph"/>
        <w:numPr>
          <w:ilvl w:val="0"/>
          <w:numId w:val="46"/>
        </w:numPr>
        <w:tabs>
          <w:tab w:pos="513" w:val="left" w:leader="none"/>
        </w:tabs>
        <w:spacing w:line="292" w:lineRule="auto" w:before="43" w:after="0"/>
        <w:ind w:left="316" w:right="299" w:firstLine="0"/>
        <w:jc w:val="left"/>
        <w:rPr>
          <w:sz w:val="17"/>
        </w:rPr>
      </w:pPr>
      <w:r>
        <w:rPr>
          <w:sz w:val="17"/>
        </w:rPr>
        <mc:AlternateContent>
          <mc:Choice Requires="wps">
            <w:drawing>
              <wp:anchor distT="0" distB="0" distL="0" distR="0" allowOverlap="1" layoutInCell="1" locked="0" behindDoc="1" simplePos="0" relativeHeight="486165504">
                <wp:simplePos x="0" y="0"/>
                <wp:positionH relativeFrom="page">
                  <wp:posOffset>5819439</wp:posOffset>
                </wp:positionH>
                <wp:positionV relativeFrom="paragraph">
                  <wp:posOffset>136794</wp:posOffset>
                </wp:positionV>
                <wp:extent cx="50165" cy="8890"/>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50165" cy="8890"/>
                        </a:xfrm>
                        <a:custGeom>
                          <a:avLst/>
                          <a:gdLst/>
                          <a:ahLst/>
                          <a:cxnLst/>
                          <a:rect l="l" t="t" r="r" b="b"/>
                          <a:pathLst>
                            <a:path w="50165" h="8890">
                              <a:moveTo>
                                <a:pt x="49940" y="8433"/>
                              </a:moveTo>
                              <a:lnTo>
                                <a:pt x="0" y="8433"/>
                              </a:lnTo>
                              <a:lnTo>
                                <a:pt x="0" y="0"/>
                              </a:lnTo>
                              <a:lnTo>
                                <a:pt x="49940" y="0"/>
                              </a:lnTo>
                              <a:lnTo>
                                <a:pt x="49940" y="8433"/>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58.223572pt;margin-top:10.771191pt;width:3.932328pt;height:.664034pt;mso-position-horizontal-relative:page;mso-position-vertical-relative:paragraph;z-index:-17150976" id="docshape18" filled="true" fillcolor="#000000" stroked="false">
                <v:fill type="solid"/>
                <w10:wrap type="none"/>
              </v:rect>
            </w:pict>
          </mc:Fallback>
        </mc:AlternateContent>
      </w:r>
      <w:r>
        <w:rPr>
          <w:w w:val="105"/>
          <w:sz w:val="17"/>
        </w:rPr>
        <w:t>a partir da data do requerimento do </w:t>
      </w:r>
      <w:r>
        <w:rPr>
          <w:b/>
          <w:w w:val="105"/>
          <w:sz w:val="17"/>
        </w:rPr>
        <w:t>CONTRATADO</w:t>
      </w:r>
      <w:r>
        <w:rPr>
          <w:w w:val="105"/>
          <w:sz w:val="17"/>
        </w:rPr>
        <w:t>, caso o pedido seja formulado após o prazo fixado na alínea a, acima, o que não acarretará a alteração do marco para cômputo da anualidade do reajuste, já adotado no edital e no contrato.</w:t>
      </w:r>
    </w:p>
    <w:p>
      <w:pPr>
        <w:pStyle w:val="ListParagraph"/>
        <w:numPr>
          <w:ilvl w:val="1"/>
          <w:numId w:val="45"/>
        </w:numPr>
        <w:tabs>
          <w:tab w:pos="590" w:val="left" w:leader="none"/>
        </w:tabs>
        <w:spacing w:line="292" w:lineRule="auto" w:before="1" w:after="0"/>
        <w:ind w:left="316" w:right="299" w:firstLine="0"/>
        <w:jc w:val="left"/>
        <w:rPr>
          <w:sz w:val="17"/>
        </w:rPr>
      </w:pPr>
      <w:r>
        <w:rPr>
          <w:w w:val="105"/>
          <w:sz w:val="17"/>
        </w:rPr>
        <w:t>Caso, na data da prorrogação contratual, ainda não tenha sido divulgado o índice de reajuste, deverá, a requerimento do </w:t>
      </w:r>
      <w:r>
        <w:rPr>
          <w:b/>
          <w:w w:val="105"/>
          <w:sz w:val="17"/>
        </w:rPr>
        <w:t>CONTRATADO</w:t>
      </w:r>
      <w:r>
        <w:rPr>
          <w:w w:val="105"/>
          <w:sz w:val="17"/>
        </w:rPr>
        <w:t>, ser inserida cláusula no termo aditivo de prorrogação para resguardar o direito futuro do </w:t>
      </w:r>
      <w:r>
        <w:rPr>
          <w:b/>
          <w:w w:val="105"/>
          <w:sz w:val="17"/>
        </w:rPr>
        <w:t>CONTRATADO</w:t>
      </w:r>
      <w:r>
        <w:rPr>
          <w:w w:val="105"/>
          <w:sz w:val="17"/>
        </w:rPr>
        <w:t>, a ser exercido tão logo se disponha dos valores reajustados, sob pena de preclusão.</w:t>
      </w:r>
    </w:p>
    <w:p>
      <w:pPr>
        <w:pStyle w:val="ListParagraph"/>
        <w:numPr>
          <w:ilvl w:val="1"/>
          <w:numId w:val="45"/>
        </w:numPr>
        <w:tabs>
          <w:tab w:pos="660" w:val="left" w:leader="none"/>
        </w:tabs>
        <w:spacing w:line="240" w:lineRule="auto" w:before="1" w:after="0"/>
        <w:ind w:left="660" w:right="0" w:hanging="344"/>
        <w:jc w:val="left"/>
        <w:rPr>
          <w:sz w:val="17"/>
        </w:rPr>
      </w:pPr>
      <w:r>
        <w:rPr>
          <w:w w:val="105"/>
          <w:sz w:val="17"/>
        </w:rPr>
        <w:t>A</w:t>
      </w:r>
      <w:r>
        <w:rPr>
          <w:spacing w:val="-12"/>
          <w:w w:val="105"/>
          <w:sz w:val="17"/>
        </w:rPr>
        <w:t> </w:t>
      </w:r>
      <w:r>
        <w:rPr>
          <w:w w:val="105"/>
          <w:sz w:val="17"/>
        </w:rPr>
        <w:t>extinção</w:t>
      </w:r>
      <w:r>
        <w:rPr>
          <w:spacing w:val="-8"/>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não</w:t>
      </w:r>
      <w:r>
        <w:rPr>
          <w:spacing w:val="-5"/>
          <w:w w:val="105"/>
          <w:sz w:val="17"/>
        </w:rPr>
        <w:t> </w:t>
      </w:r>
      <w:r>
        <w:rPr>
          <w:w w:val="105"/>
          <w:sz w:val="17"/>
        </w:rPr>
        <w:t>configurará</w:t>
      </w:r>
      <w:r>
        <w:rPr>
          <w:spacing w:val="-6"/>
          <w:w w:val="105"/>
          <w:sz w:val="17"/>
        </w:rPr>
        <w:t> </w:t>
      </w:r>
      <w:r>
        <w:rPr>
          <w:w w:val="105"/>
          <w:sz w:val="17"/>
        </w:rPr>
        <w:t>óbice</w:t>
      </w:r>
      <w:r>
        <w:rPr>
          <w:spacing w:val="-5"/>
          <w:w w:val="105"/>
          <w:sz w:val="17"/>
        </w:rPr>
        <w:t> </w:t>
      </w:r>
      <w:r>
        <w:rPr>
          <w:w w:val="105"/>
          <w:sz w:val="17"/>
        </w:rPr>
        <w:t>para</w:t>
      </w:r>
      <w:r>
        <w:rPr>
          <w:spacing w:val="-6"/>
          <w:w w:val="105"/>
          <w:sz w:val="17"/>
        </w:rPr>
        <w:t> </w:t>
      </w:r>
      <w:r>
        <w:rPr>
          <w:w w:val="105"/>
          <w:sz w:val="17"/>
        </w:rPr>
        <w:t>o</w:t>
      </w:r>
      <w:r>
        <w:rPr>
          <w:spacing w:val="-5"/>
          <w:w w:val="105"/>
          <w:sz w:val="17"/>
        </w:rPr>
        <w:t> </w:t>
      </w:r>
      <w:r>
        <w:rPr>
          <w:w w:val="105"/>
          <w:sz w:val="17"/>
        </w:rPr>
        <w:t>deferimento</w:t>
      </w:r>
      <w:r>
        <w:rPr>
          <w:spacing w:val="-5"/>
          <w:w w:val="105"/>
          <w:sz w:val="17"/>
        </w:rPr>
        <w:t> </w:t>
      </w:r>
      <w:r>
        <w:rPr>
          <w:w w:val="105"/>
          <w:sz w:val="17"/>
        </w:rPr>
        <w:t>do</w:t>
      </w:r>
      <w:r>
        <w:rPr>
          <w:spacing w:val="-6"/>
          <w:w w:val="105"/>
          <w:sz w:val="17"/>
        </w:rPr>
        <w:t> </w:t>
      </w:r>
      <w:r>
        <w:rPr>
          <w:w w:val="105"/>
          <w:sz w:val="17"/>
        </w:rPr>
        <w:t>reajuste</w:t>
      </w:r>
      <w:r>
        <w:rPr>
          <w:spacing w:val="-5"/>
          <w:w w:val="105"/>
          <w:sz w:val="17"/>
        </w:rPr>
        <w:t> </w:t>
      </w:r>
      <w:r>
        <w:rPr>
          <w:w w:val="105"/>
          <w:sz w:val="17"/>
        </w:rPr>
        <w:t>solicitado</w:t>
      </w:r>
      <w:r>
        <w:rPr>
          <w:spacing w:val="-5"/>
          <w:w w:val="105"/>
          <w:sz w:val="17"/>
        </w:rPr>
        <w:t> </w:t>
      </w:r>
      <w:r>
        <w:rPr>
          <w:w w:val="105"/>
          <w:sz w:val="17"/>
        </w:rPr>
        <w:t>tempestivamente,</w:t>
      </w:r>
      <w:r>
        <w:rPr>
          <w:spacing w:val="-6"/>
          <w:w w:val="105"/>
          <w:sz w:val="17"/>
        </w:rPr>
        <w:t> </w:t>
      </w:r>
      <w:r>
        <w:rPr>
          <w:w w:val="105"/>
          <w:sz w:val="17"/>
        </w:rPr>
        <w:t>hipótese</w:t>
      </w:r>
      <w:r>
        <w:rPr>
          <w:spacing w:val="-5"/>
          <w:w w:val="105"/>
          <w:sz w:val="17"/>
        </w:rPr>
        <w:t> </w:t>
      </w:r>
      <w:r>
        <w:rPr>
          <w:w w:val="105"/>
          <w:sz w:val="17"/>
        </w:rPr>
        <w:t>em</w:t>
      </w:r>
      <w:r>
        <w:rPr>
          <w:spacing w:val="-6"/>
          <w:w w:val="105"/>
          <w:sz w:val="17"/>
        </w:rPr>
        <w:t> </w:t>
      </w:r>
      <w:r>
        <w:rPr>
          <w:w w:val="105"/>
          <w:sz w:val="17"/>
        </w:rPr>
        <w:t>que</w:t>
      </w:r>
      <w:r>
        <w:rPr>
          <w:spacing w:val="-5"/>
          <w:w w:val="105"/>
          <w:sz w:val="17"/>
        </w:rPr>
        <w:t> </w:t>
      </w:r>
      <w:r>
        <w:rPr>
          <w:w w:val="105"/>
          <w:sz w:val="17"/>
        </w:rPr>
        <w:t>será</w:t>
      </w:r>
      <w:r>
        <w:rPr>
          <w:spacing w:val="-5"/>
          <w:w w:val="105"/>
          <w:sz w:val="17"/>
        </w:rPr>
        <w:t> </w:t>
      </w:r>
      <w:r>
        <w:rPr>
          <w:w w:val="105"/>
          <w:sz w:val="17"/>
        </w:rPr>
        <w:t>concedido</w:t>
      </w:r>
      <w:r>
        <w:rPr>
          <w:spacing w:val="-6"/>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de</w:t>
      </w:r>
      <w:r>
        <w:rPr>
          <w:spacing w:val="-5"/>
          <w:w w:val="105"/>
          <w:sz w:val="17"/>
        </w:rPr>
        <w:t> </w:t>
      </w:r>
      <w:r>
        <w:rPr>
          <w:w w:val="105"/>
          <w:sz w:val="17"/>
        </w:rPr>
        <w:t>termo</w:t>
      </w:r>
      <w:r>
        <w:rPr>
          <w:spacing w:val="-5"/>
          <w:w w:val="105"/>
          <w:sz w:val="17"/>
        </w:rPr>
        <w:t> </w:t>
      </w:r>
      <w:r>
        <w:rPr>
          <w:spacing w:val="-2"/>
          <w:w w:val="105"/>
          <w:sz w:val="17"/>
        </w:rPr>
        <w:t>indenizatório.</w:t>
      </w:r>
    </w:p>
    <w:p>
      <w:pPr>
        <w:pStyle w:val="ListParagraph"/>
        <w:numPr>
          <w:ilvl w:val="1"/>
          <w:numId w:val="45"/>
        </w:numPr>
        <w:tabs>
          <w:tab w:pos="662" w:val="left" w:leader="none"/>
        </w:tabs>
        <w:spacing w:line="240" w:lineRule="auto" w:before="44" w:after="0"/>
        <w:ind w:left="662" w:right="0" w:hanging="346"/>
        <w:jc w:val="left"/>
        <w:rPr>
          <w:sz w:val="17"/>
        </w:rPr>
      </w:pPr>
      <w:r>
        <w:rPr>
          <w:w w:val="105"/>
          <w:sz w:val="17"/>
        </w:rPr>
        <w:t>O</w:t>
      </w:r>
      <w:r>
        <w:rPr>
          <w:spacing w:val="-5"/>
          <w:w w:val="105"/>
          <w:sz w:val="17"/>
        </w:rPr>
        <w:t> </w:t>
      </w:r>
      <w:r>
        <w:rPr>
          <w:w w:val="105"/>
          <w:sz w:val="17"/>
        </w:rPr>
        <w:t>reajuste</w:t>
      </w:r>
      <w:r>
        <w:rPr>
          <w:spacing w:val="-5"/>
          <w:w w:val="105"/>
          <w:sz w:val="17"/>
        </w:rPr>
        <w:t> </w:t>
      </w:r>
      <w:r>
        <w:rPr>
          <w:w w:val="105"/>
          <w:sz w:val="17"/>
        </w:rPr>
        <w:t>será</w:t>
      </w:r>
      <w:r>
        <w:rPr>
          <w:spacing w:val="-5"/>
          <w:w w:val="105"/>
          <w:sz w:val="17"/>
        </w:rPr>
        <w:t> </w:t>
      </w:r>
      <w:r>
        <w:rPr>
          <w:w w:val="105"/>
          <w:sz w:val="17"/>
        </w:rPr>
        <w:t>realizado</w:t>
      </w:r>
      <w:r>
        <w:rPr>
          <w:spacing w:val="-4"/>
          <w:w w:val="105"/>
          <w:sz w:val="17"/>
        </w:rPr>
        <w:t> </w:t>
      </w:r>
      <w:r>
        <w:rPr>
          <w:w w:val="105"/>
          <w:sz w:val="17"/>
        </w:rPr>
        <w:t>por</w:t>
      </w:r>
      <w:r>
        <w:rPr>
          <w:spacing w:val="-5"/>
          <w:w w:val="105"/>
          <w:sz w:val="17"/>
        </w:rPr>
        <w:t> </w:t>
      </w:r>
      <w:r>
        <w:rPr>
          <w:w w:val="105"/>
          <w:sz w:val="17"/>
        </w:rPr>
        <w:t>apostilamento,</w:t>
      </w:r>
      <w:r>
        <w:rPr>
          <w:spacing w:val="-5"/>
          <w:w w:val="105"/>
          <w:sz w:val="17"/>
        </w:rPr>
        <w:t> </w:t>
      </w:r>
      <w:r>
        <w:rPr>
          <w:w w:val="105"/>
          <w:sz w:val="17"/>
        </w:rPr>
        <w:t>se</w:t>
      </w:r>
      <w:r>
        <w:rPr>
          <w:spacing w:val="-4"/>
          <w:w w:val="105"/>
          <w:sz w:val="17"/>
        </w:rPr>
        <w:t> </w:t>
      </w:r>
      <w:r>
        <w:rPr>
          <w:w w:val="105"/>
          <w:sz w:val="17"/>
        </w:rPr>
        <w:t>esta</w:t>
      </w:r>
      <w:r>
        <w:rPr>
          <w:spacing w:val="-5"/>
          <w:w w:val="105"/>
          <w:sz w:val="17"/>
        </w:rPr>
        <w:t> </w:t>
      </w:r>
      <w:r>
        <w:rPr>
          <w:w w:val="105"/>
          <w:sz w:val="17"/>
        </w:rPr>
        <w:t>for</w:t>
      </w:r>
      <w:r>
        <w:rPr>
          <w:spacing w:val="-5"/>
          <w:w w:val="105"/>
          <w:sz w:val="17"/>
        </w:rPr>
        <w:t> </w:t>
      </w:r>
      <w:r>
        <w:rPr>
          <w:w w:val="105"/>
          <w:sz w:val="17"/>
        </w:rPr>
        <w:t>a</w:t>
      </w:r>
      <w:r>
        <w:rPr>
          <w:spacing w:val="-5"/>
          <w:w w:val="105"/>
          <w:sz w:val="17"/>
        </w:rPr>
        <w:t> </w:t>
      </w:r>
      <w:r>
        <w:rPr>
          <w:w w:val="105"/>
          <w:sz w:val="17"/>
        </w:rPr>
        <w:t>única</w:t>
      </w:r>
      <w:r>
        <w:rPr>
          <w:spacing w:val="-4"/>
          <w:w w:val="105"/>
          <w:sz w:val="17"/>
        </w:rPr>
        <w:t> </w:t>
      </w:r>
      <w:r>
        <w:rPr>
          <w:w w:val="105"/>
          <w:sz w:val="17"/>
        </w:rPr>
        <w:t>alteração</w:t>
      </w:r>
      <w:r>
        <w:rPr>
          <w:spacing w:val="-5"/>
          <w:w w:val="105"/>
          <w:sz w:val="17"/>
        </w:rPr>
        <w:t> </w:t>
      </w:r>
      <w:r>
        <w:rPr>
          <w:w w:val="105"/>
          <w:sz w:val="17"/>
        </w:rPr>
        <w:t>contratual</w:t>
      </w:r>
      <w:r>
        <w:rPr>
          <w:spacing w:val="-5"/>
          <w:w w:val="105"/>
          <w:sz w:val="17"/>
        </w:rPr>
        <w:t> </w:t>
      </w:r>
      <w:r>
        <w:rPr>
          <w:w w:val="105"/>
          <w:sz w:val="17"/>
        </w:rPr>
        <w:t>a</w:t>
      </w:r>
      <w:r>
        <w:rPr>
          <w:spacing w:val="-5"/>
          <w:w w:val="105"/>
          <w:sz w:val="17"/>
        </w:rPr>
        <w:t> </w:t>
      </w:r>
      <w:r>
        <w:rPr>
          <w:w w:val="105"/>
          <w:sz w:val="17"/>
        </w:rPr>
        <w:t>ser</w:t>
      </w:r>
      <w:r>
        <w:rPr>
          <w:spacing w:val="-4"/>
          <w:w w:val="105"/>
          <w:sz w:val="17"/>
        </w:rPr>
        <w:t> </w:t>
      </w:r>
      <w:r>
        <w:rPr>
          <w:spacing w:val="-2"/>
          <w:w w:val="105"/>
          <w:sz w:val="17"/>
        </w:rPr>
        <w:t>realizada.</w:t>
      </w:r>
    </w:p>
    <w:p>
      <w:pPr>
        <w:pStyle w:val="ListParagraph"/>
        <w:numPr>
          <w:ilvl w:val="1"/>
          <w:numId w:val="45"/>
        </w:numPr>
        <w:tabs>
          <w:tab w:pos="673" w:val="left" w:leader="none"/>
        </w:tabs>
        <w:spacing w:line="292" w:lineRule="auto" w:before="44" w:after="0"/>
        <w:ind w:left="316" w:right="299" w:firstLine="0"/>
        <w:jc w:val="left"/>
        <w:rPr>
          <w:sz w:val="17"/>
        </w:rPr>
      </w:pPr>
      <w:r>
        <w:rPr>
          <w:w w:val="105"/>
          <w:sz w:val="17"/>
        </w:rPr>
        <w:t>O</w:t>
      </w:r>
      <w:r>
        <w:rPr>
          <w:spacing w:val="-1"/>
          <w:w w:val="105"/>
          <w:sz w:val="17"/>
        </w:rPr>
        <w:t> </w:t>
      </w:r>
      <w:r>
        <w:rPr>
          <w:w w:val="105"/>
          <w:sz w:val="17"/>
        </w:rPr>
        <w:t>reajuste</w:t>
      </w:r>
      <w:r>
        <w:rPr>
          <w:spacing w:val="-1"/>
          <w:w w:val="105"/>
          <w:sz w:val="17"/>
        </w:rPr>
        <w:t> </w:t>
      </w:r>
      <w:r>
        <w:rPr>
          <w:w w:val="105"/>
          <w:sz w:val="17"/>
        </w:rPr>
        <w:t>dos</w:t>
      </w:r>
      <w:r>
        <w:rPr>
          <w:spacing w:val="-1"/>
          <w:w w:val="105"/>
          <w:sz w:val="17"/>
        </w:rPr>
        <w:t> </w:t>
      </w:r>
      <w:r>
        <w:rPr>
          <w:w w:val="105"/>
          <w:sz w:val="17"/>
        </w:rPr>
        <w:t>preços</w:t>
      </w:r>
      <w:r>
        <w:rPr>
          <w:spacing w:val="-1"/>
          <w:w w:val="105"/>
          <w:sz w:val="17"/>
        </w:rPr>
        <w:t> </w:t>
      </w:r>
      <w:r>
        <w:rPr>
          <w:w w:val="105"/>
          <w:sz w:val="17"/>
        </w:rPr>
        <w:t>não</w:t>
      </w:r>
      <w:r>
        <w:rPr>
          <w:spacing w:val="-1"/>
          <w:w w:val="105"/>
          <w:sz w:val="17"/>
        </w:rPr>
        <w:t> </w:t>
      </w:r>
      <w:r>
        <w:rPr>
          <w:w w:val="105"/>
          <w:sz w:val="17"/>
        </w:rPr>
        <w:t>interfere</w:t>
      </w:r>
      <w:r>
        <w:rPr>
          <w:spacing w:val="-1"/>
          <w:w w:val="105"/>
          <w:sz w:val="17"/>
        </w:rPr>
        <w:t> </w:t>
      </w:r>
      <w:r>
        <w:rPr>
          <w:w w:val="105"/>
          <w:sz w:val="17"/>
        </w:rPr>
        <w:t>no</w:t>
      </w:r>
      <w:r>
        <w:rPr>
          <w:spacing w:val="-1"/>
          <w:w w:val="105"/>
          <w:sz w:val="17"/>
        </w:rPr>
        <w:t> </w:t>
      </w:r>
      <w:r>
        <w:rPr>
          <w:w w:val="105"/>
          <w:sz w:val="17"/>
        </w:rPr>
        <w:t>direito</w:t>
      </w:r>
      <w:r>
        <w:rPr>
          <w:spacing w:val="-1"/>
          <w:w w:val="105"/>
          <w:sz w:val="17"/>
        </w:rPr>
        <w:t> </w:t>
      </w:r>
      <w:r>
        <w:rPr>
          <w:w w:val="105"/>
          <w:sz w:val="17"/>
        </w:rPr>
        <w:t>das</w:t>
      </w:r>
      <w:r>
        <w:rPr>
          <w:spacing w:val="-1"/>
          <w:w w:val="105"/>
          <w:sz w:val="17"/>
        </w:rPr>
        <w:t> </w:t>
      </w:r>
      <w:r>
        <w:rPr>
          <w:w w:val="105"/>
          <w:sz w:val="17"/>
        </w:rPr>
        <w:t>partes</w:t>
      </w:r>
      <w:r>
        <w:rPr>
          <w:spacing w:val="-1"/>
          <w:w w:val="105"/>
          <w:sz w:val="17"/>
        </w:rPr>
        <w:t> </w:t>
      </w:r>
      <w:r>
        <w:rPr>
          <w:w w:val="105"/>
          <w:sz w:val="17"/>
        </w:rPr>
        <w:t>de</w:t>
      </w:r>
      <w:r>
        <w:rPr>
          <w:spacing w:val="-1"/>
          <w:w w:val="105"/>
          <w:sz w:val="17"/>
        </w:rPr>
        <w:t> </w:t>
      </w:r>
      <w:r>
        <w:rPr>
          <w:w w:val="105"/>
          <w:sz w:val="17"/>
        </w:rPr>
        <w:t>solicitar,</w:t>
      </w:r>
      <w:r>
        <w:rPr>
          <w:spacing w:val="-1"/>
          <w:w w:val="105"/>
          <w:sz w:val="17"/>
        </w:rPr>
        <w:t> </w:t>
      </w:r>
      <w:r>
        <w:rPr>
          <w:w w:val="105"/>
          <w:sz w:val="17"/>
        </w:rPr>
        <w:t>a</w:t>
      </w:r>
      <w:r>
        <w:rPr>
          <w:spacing w:val="-1"/>
          <w:w w:val="105"/>
          <w:sz w:val="17"/>
        </w:rPr>
        <w:t> </w:t>
      </w:r>
      <w:r>
        <w:rPr>
          <w:w w:val="105"/>
          <w:sz w:val="17"/>
        </w:rPr>
        <w:t>qualquer</w:t>
      </w:r>
      <w:r>
        <w:rPr>
          <w:spacing w:val="-1"/>
          <w:w w:val="105"/>
          <w:sz w:val="17"/>
        </w:rPr>
        <w:t> </w:t>
      </w:r>
      <w:r>
        <w:rPr>
          <w:w w:val="105"/>
          <w:sz w:val="17"/>
        </w:rPr>
        <w:t>momento,</w:t>
      </w:r>
      <w:r>
        <w:rPr>
          <w:spacing w:val="-1"/>
          <w:w w:val="105"/>
          <w:sz w:val="17"/>
        </w:rPr>
        <w:t> </w:t>
      </w:r>
      <w:r>
        <w:rPr>
          <w:w w:val="105"/>
          <w:sz w:val="17"/>
        </w:rPr>
        <w:t>a</w:t>
      </w:r>
      <w:r>
        <w:rPr>
          <w:spacing w:val="-1"/>
          <w:w w:val="105"/>
          <w:sz w:val="17"/>
        </w:rPr>
        <w:t> </w:t>
      </w:r>
      <w:r>
        <w:rPr>
          <w:w w:val="105"/>
          <w:sz w:val="17"/>
        </w:rPr>
        <w:t>manutenção</w:t>
      </w:r>
      <w:r>
        <w:rPr>
          <w:spacing w:val="-1"/>
          <w:w w:val="105"/>
          <w:sz w:val="17"/>
        </w:rPr>
        <w:t> </w:t>
      </w:r>
      <w:r>
        <w:rPr>
          <w:w w:val="105"/>
          <w:sz w:val="17"/>
        </w:rPr>
        <w:t>do</w:t>
      </w:r>
      <w:r>
        <w:rPr>
          <w:spacing w:val="-1"/>
          <w:w w:val="105"/>
          <w:sz w:val="17"/>
        </w:rPr>
        <w:t> </w:t>
      </w:r>
      <w:r>
        <w:rPr>
          <w:w w:val="105"/>
          <w:sz w:val="17"/>
        </w:rPr>
        <w:t>equilíbrio</w:t>
      </w:r>
      <w:r>
        <w:rPr>
          <w:spacing w:val="-1"/>
          <w:w w:val="105"/>
          <w:sz w:val="17"/>
        </w:rPr>
        <w:t> </w:t>
      </w:r>
      <w:r>
        <w:rPr>
          <w:w w:val="105"/>
          <w:sz w:val="17"/>
        </w:rPr>
        <w:t>econômico</w:t>
      </w:r>
      <w:r>
        <w:rPr>
          <w:spacing w:val="-1"/>
          <w:w w:val="105"/>
          <w:sz w:val="17"/>
        </w:rPr>
        <w:t> </w:t>
      </w:r>
      <w:r>
        <w:rPr>
          <w:w w:val="105"/>
          <w:sz w:val="17"/>
        </w:rPr>
        <w:t>dos</w:t>
      </w:r>
      <w:r>
        <w:rPr>
          <w:spacing w:val="-1"/>
          <w:w w:val="105"/>
          <w:sz w:val="17"/>
        </w:rPr>
        <w:t> </w:t>
      </w:r>
      <w:r>
        <w:rPr>
          <w:w w:val="105"/>
          <w:sz w:val="17"/>
        </w:rPr>
        <w:t>contratos</w:t>
      </w:r>
      <w:r>
        <w:rPr>
          <w:spacing w:val="-1"/>
          <w:w w:val="105"/>
          <w:sz w:val="17"/>
        </w:rPr>
        <w:t> </w:t>
      </w:r>
      <w:r>
        <w:rPr>
          <w:w w:val="105"/>
          <w:sz w:val="17"/>
        </w:rPr>
        <w:t>com</w:t>
      </w:r>
      <w:r>
        <w:rPr>
          <w:spacing w:val="-1"/>
          <w:w w:val="105"/>
          <w:sz w:val="17"/>
        </w:rPr>
        <w:t> </w:t>
      </w:r>
      <w:r>
        <w:rPr>
          <w:w w:val="105"/>
          <w:sz w:val="17"/>
        </w:rPr>
        <w:t>base</w:t>
      </w:r>
      <w:r>
        <w:rPr>
          <w:spacing w:val="-1"/>
          <w:w w:val="105"/>
          <w:sz w:val="17"/>
        </w:rPr>
        <w:t> </w:t>
      </w:r>
      <w:r>
        <w:rPr>
          <w:w w:val="105"/>
          <w:sz w:val="17"/>
        </w:rPr>
        <w:t>no</w:t>
      </w:r>
      <w:r>
        <w:rPr>
          <w:spacing w:val="-1"/>
          <w:w w:val="105"/>
          <w:sz w:val="17"/>
        </w:rPr>
        <w:t> </w:t>
      </w:r>
      <w:r>
        <w:rPr>
          <w:w w:val="105"/>
          <w:sz w:val="17"/>
        </w:rPr>
        <w:t>disposto</w:t>
      </w:r>
      <w:r>
        <w:rPr>
          <w:spacing w:val="-1"/>
          <w:w w:val="105"/>
          <w:sz w:val="17"/>
        </w:rPr>
        <w:t> </w:t>
      </w:r>
      <w:r>
        <w:rPr>
          <w:w w:val="105"/>
          <w:sz w:val="17"/>
        </w:rPr>
        <w:t>no</w:t>
      </w:r>
      <w:r>
        <w:rPr>
          <w:spacing w:val="-1"/>
          <w:w w:val="105"/>
          <w:sz w:val="17"/>
        </w:rPr>
        <w:t> </w:t>
      </w:r>
      <w:r>
        <w:rPr>
          <w:w w:val="105"/>
          <w:sz w:val="17"/>
        </w:rPr>
        <w:t>art.</w:t>
      </w:r>
      <w:r>
        <w:rPr>
          <w:spacing w:val="-1"/>
          <w:w w:val="105"/>
          <w:sz w:val="17"/>
        </w:rPr>
        <w:t> </w:t>
      </w:r>
      <w:r>
        <w:rPr>
          <w:w w:val="105"/>
          <w:sz w:val="17"/>
        </w:rPr>
        <w:t>124,</w:t>
      </w:r>
      <w:r>
        <w:rPr>
          <w:spacing w:val="-1"/>
          <w:w w:val="105"/>
          <w:sz w:val="17"/>
        </w:rPr>
        <w:t> </w:t>
      </w:r>
      <w:r>
        <w:rPr>
          <w:w w:val="105"/>
          <w:sz w:val="17"/>
        </w:rPr>
        <w:t>inciso</w:t>
      </w:r>
      <w:r>
        <w:rPr>
          <w:spacing w:val="-1"/>
          <w:w w:val="105"/>
          <w:sz w:val="17"/>
        </w:rPr>
        <w:t> </w:t>
      </w:r>
      <w:r>
        <w:rPr>
          <w:w w:val="105"/>
          <w:sz w:val="17"/>
        </w:rPr>
        <w:t>II,</w:t>
      </w:r>
      <w:r>
        <w:rPr>
          <w:spacing w:val="-1"/>
          <w:w w:val="105"/>
          <w:sz w:val="17"/>
        </w:rPr>
        <w:t> </w:t>
      </w:r>
      <w:r>
        <w:rPr>
          <w:w w:val="105"/>
          <w:sz w:val="17"/>
        </w:rPr>
        <w:t>alínea</w:t>
      </w:r>
      <w:r>
        <w:rPr>
          <w:spacing w:val="-1"/>
          <w:w w:val="105"/>
          <w:sz w:val="17"/>
        </w:rPr>
        <w:t> </w:t>
      </w:r>
      <w:r>
        <w:rPr>
          <w:w w:val="105"/>
          <w:sz w:val="17"/>
        </w:rPr>
        <w:t>“d”, da Lei nº 14.133/2021.</w:t>
      </w:r>
    </w:p>
    <w:p>
      <w:pPr>
        <w:pStyle w:val="BodyText"/>
        <w:spacing w:before="84"/>
        <w:ind w:left="0"/>
      </w:pPr>
    </w:p>
    <w:p>
      <w:pPr>
        <w:pStyle w:val="Heading2"/>
        <w:ind w:left="316"/>
      </w:pPr>
      <w:r>
        <w:rPr/>
        <w:t>CLÁUSULA</w:t>
      </w:r>
      <w:r>
        <w:rPr>
          <w:spacing w:val="1"/>
        </w:rPr>
        <w:t> </w:t>
      </w:r>
      <w:r>
        <w:rPr/>
        <w:t>OITAVA</w:t>
      </w:r>
      <w:r>
        <w:rPr>
          <w:spacing w:val="2"/>
        </w:rPr>
        <w:t> </w:t>
      </w:r>
      <w:r>
        <w:rPr/>
        <w:t>-</w:t>
      </w:r>
      <w:r>
        <w:rPr>
          <w:spacing w:val="15"/>
        </w:rPr>
        <w:t> </w:t>
      </w:r>
      <w:r>
        <w:rPr/>
        <w:t>OBRIGAÇÕES</w:t>
      </w:r>
      <w:r>
        <w:rPr>
          <w:spacing w:val="15"/>
        </w:rPr>
        <w:t> </w:t>
      </w:r>
      <w:r>
        <w:rPr/>
        <w:t>DO</w:t>
      </w:r>
      <w:r>
        <w:rPr>
          <w:spacing w:val="15"/>
        </w:rPr>
        <w:t> </w:t>
      </w:r>
      <w:r>
        <w:rPr>
          <w:spacing w:val="-2"/>
        </w:rPr>
        <w:t>CONTRATANTE</w:t>
      </w:r>
    </w:p>
    <w:p>
      <w:pPr>
        <w:pStyle w:val="ListParagraph"/>
        <w:numPr>
          <w:ilvl w:val="1"/>
          <w:numId w:val="47"/>
        </w:numPr>
        <w:tabs>
          <w:tab w:pos="580" w:val="left" w:leader="none"/>
        </w:tabs>
        <w:spacing w:line="240" w:lineRule="auto" w:before="57" w:after="0"/>
        <w:ind w:left="580" w:right="0" w:hanging="264"/>
        <w:jc w:val="left"/>
        <w:rPr>
          <w:sz w:val="17"/>
        </w:rPr>
      </w:pPr>
      <w:r>
        <w:rPr>
          <w:w w:val="105"/>
          <w:sz w:val="17"/>
        </w:rPr>
        <w:t>São</w:t>
      </w:r>
      <w:r>
        <w:rPr>
          <w:spacing w:val="-5"/>
          <w:w w:val="105"/>
          <w:sz w:val="17"/>
        </w:rPr>
        <w:t> </w:t>
      </w:r>
      <w:r>
        <w:rPr>
          <w:w w:val="105"/>
          <w:sz w:val="17"/>
        </w:rPr>
        <w:t>obrigações</w:t>
      </w:r>
      <w:r>
        <w:rPr>
          <w:spacing w:val="-5"/>
          <w:w w:val="105"/>
          <w:sz w:val="17"/>
        </w:rPr>
        <w:t> </w:t>
      </w:r>
      <w:r>
        <w:rPr>
          <w:w w:val="105"/>
          <w:sz w:val="17"/>
        </w:rPr>
        <w:t>do</w:t>
      </w:r>
      <w:r>
        <w:rPr>
          <w:spacing w:val="-5"/>
          <w:w w:val="105"/>
          <w:sz w:val="17"/>
        </w:rPr>
        <w:t> </w:t>
      </w:r>
      <w:r>
        <w:rPr>
          <w:b/>
          <w:spacing w:val="-2"/>
          <w:w w:val="105"/>
          <w:sz w:val="17"/>
        </w:rPr>
        <w:t>CONTRATANTE</w:t>
      </w:r>
      <w:r>
        <w:rPr>
          <w:spacing w:val="-2"/>
          <w:w w:val="105"/>
          <w:sz w:val="17"/>
        </w:rPr>
        <w:t>:</w:t>
      </w:r>
    </w:p>
    <w:p>
      <w:pPr>
        <w:pStyle w:val="ListParagraph"/>
        <w:numPr>
          <w:ilvl w:val="2"/>
          <w:numId w:val="47"/>
        </w:numPr>
        <w:tabs>
          <w:tab w:pos="713" w:val="left" w:leader="none"/>
        </w:tabs>
        <w:spacing w:line="240" w:lineRule="auto" w:before="43" w:after="0"/>
        <w:ind w:left="713" w:right="0" w:hanging="397"/>
        <w:jc w:val="left"/>
        <w:rPr>
          <w:sz w:val="17"/>
        </w:rPr>
      </w:pPr>
      <w:r>
        <w:rPr>
          <w:w w:val="105"/>
          <w:sz w:val="17"/>
        </w:rPr>
        <w:t>Exigir</w:t>
      </w:r>
      <w:r>
        <w:rPr>
          <w:spacing w:val="-7"/>
          <w:w w:val="105"/>
          <w:sz w:val="17"/>
        </w:rPr>
        <w:t> </w:t>
      </w:r>
      <w:r>
        <w:rPr>
          <w:w w:val="105"/>
          <w:sz w:val="17"/>
        </w:rPr>
        <w:t>o</w:t>
      </w:r>
      <w:r>
        <w:rPr>
          <w:spacing w:val="-7"/>
          <w:w w:val="105"/>
          <w:sz w:val="17"/>
        </w:rPr>
        <w:t> </w:t>
      </w:r>
      <w:r>
        <w:rPr>
          <w:w w:val="105"/>
          <w:sz w:val="17"/>
        </w:rPr>
        <w:t>cumprimento</w:t>
      </w:r>
      <w:r>
        <w:rPr>
          <w:spacing w:val="-7"/>
          <w:w w:val="105"/>
          <w:sz w:val="17"/>
        </w:rPr>
        <w:t> </w:t>
      </w:r>
      <w:r>
        <w:rPr>
          <w:w w:val="105"/>
          <w:sz w:val="17"/>
        </w:rPr>
        <w:t>de</w:t>
      </w:r>
      <w:r>
        <w:rPr>
          <w:spacing w:val="-7"/>
          <w:w w:val="105"/>
          <w:sz w:val="17"/>
        </w:rPr>
        <w:t> </w:t>
      </w:r>
      <w:r>
        <w:rPr>
          <w:w w:val="105"/>
          <w:sz w:val="17"/>
        </w:rPr>
        <w:t>todas</w:t>
      </w:r>
      <w:r>
        <w:rPr>
          <w:spacing w:val="-7"/>
          <w:w w:val="105"/>
          <w:sz w:val="17"/>
        </w:rPr>
        <w:t> </w:t>
      </w:r>
      <w:r>
        <w:rPr>
          <w:w w:val="105"/>
          <w:sz w:val="17"/>
        </w:rPr>
        <w:t>as</w:t>
      </w:r>
      <w:r>
        <w:rPr>
          <w:spacing w:val="-7"/>
          <w:w w:val="105"/>
          <w:sz w:val="17"/>
        </w:rPr>
        <w:t> </w:t>
      </w:r>
      <w:r>
        <w:rPr>
          <w:w w:val="105"/>
          <w:sz w:val="17"/>
        </w:rPr>
        <w:t>obrigações</w:t>
      </w:r>
      <w:r>
        <w:rPr>
          <w:spacing w:val="-7"/>
          <w:w w:val="105"/>
          <w:sz w:val="17"/>
        </w:rPr>
        <w:t> </w:t>
      </w:r>
      <w:r>
        <w:rPr>
          <w:w w:val="105"/>
          <w:sz w:val="17"/>
        </w:rPr>
        <w:t>assumidas</w:t>
      </w:r>
      <w:r>
        <w:rPr>
          <w:spacing w:val="-7"/>
          <w:w w:val="105"/>
          <w:sz w:val="17"/>
        </w:rPr>
        <w:t> </w:t>
      </w:r>
      <w:r>
        <w:rPr>
          <w:w w:val="105"/>
          <w:sz w:val="17"/>
        </w:rPr>
        <w:t>pelo</w:t>
      </w:r>
      <w:r>
        <w:rPr>
          <w:spacing w:val="-7"/>
          <w:w w:val="105"/>
          <w:sz w:val="17"/>
        </w:rPr>
        <w:t> </w:t>
      </w:r>
      <w:r>
        <w:rPr>
          <w:b/>
          <w:w w:val="105"/>
          <w:sz w:val="17"/>
        </w:rPr>
        <w:t>CONTRATADO</w:t>
      </w:r>
      <w:r>
        <w:rPr>
          <w:w w:val="105"/>
          <w:sz w:val="17"/>
        </w:rPr>
        <w:t>,</w:t>
      </w:r>
      <w:r>
        <w:rPr>
          <w:spacing w:val="-7"/>
          <w:w w:val="105"/>
          <w:sz w:val="17"/>
        </w:rPr>
        <w:t> </w:t>
      </w:r>
      <w:r>
        <w:rPr>
          <w:w w:val="105"/>
          <w:sz w:val="17"/>
        </w:rPr>
        <w:t>de</w:t>
      </w:r>
      <w:r>
        <w:rPr>
          <w:spacing w:val="-7"/>
          <w:w w:val="105"/>
          <w:sz w:val="17"/>
        </w:rPr>
        <w:t> </w:t>
      </w:r>
      <w:r>
        <w:rPr>
          <w:w w:val="105"/>
          <w:sz w:val="17"/>
        </w:rPr>
        <w:t>acordo</w:t>
      </w:r>
      <w:r>
        <w:rPr>
          <w:spacing w:val="-6"/>
          <w:w w:val="105"/>
          <w:sz w:val="17"/>
        </w:rPr>
        <w:t> </w:t>
      </w:r>
      <w:r>
        <w:rPr>
          <w:w w:val="105"/>
          <w:sz w:val="17"/>
        </w:rPr>
        <w:t>com</w:t>
      </w:r>
      <w:r>
        <w:rPr>
          <w:spacing w:val="-7"/>
          <w:w w:val="105"/>
          <w:sz w:val="17"/>
        </w:rPr>
        <w:t> </w:t>
      </w:r>
      <w:r>
        <w:rPr>
          <w:w w:val="105"/>
          <w:sz w:val="17"/>
        </w:rPr>
        <w:t>o</w:t>
      </w:r>
      <w:r>
        <w:rPr>
          <w:spacing w:val="-7"/>
          <w:w w:val="105"/>
          <w:sz w:val="17"/>
        </w:rPr>
        <w:t> </w:t>
      </w:r>
      <w:r>
        <w:rPr>
          <w:w w:val="105"/>
          <w:sz w:val="17"/>
        </w:rPr>
        <w:t>Contrato</w:t>
      </w:r>
      <w:r>
        <w:rPr>
          <w:spacing w:val="-7"/>
          <w:w w:val="105"/>
          <w:sz w:val="17"/>
        </w:rPr>
        <w:t> </w:t>
      </w:r>
      <w:r>
        <w:rPr>
          <w:w w:val="105"/>
          <w:sz w:val="17"/>
        </w:rPr>
        <w:t>e</w:t>
      </w:r>
      <w:r>
        <w:rPr>
          <w:spacing w:val="-7"/>
          <w:w w:val="105"/>
          <w:sz w:val="17"/>
        </w:rPr>
        <w:t> </w:t>
      </w:r>
      <w:r>
        <w:rPr>
          <w:w w:val="105"/>
          <w:sz w:val="17"/>
        </w:rPr>
        <w:t>seus</w:t>
      </w:r>
      <w:r>
        <w:rPr>
          <w:spacing w:val="-7"/>
          <w:w w:val="105"/>
          <w:sz w:val="17"/>
        </w:rPr>
        <w:t> </w:t>
      </w:r>
      <w:r>
        <w:rPr>
          <w:spacing w:val="-2"/>
          <w:w w:val="105"/>
          <w:sz w:val="17"/>
        </w:rPr>
        <w:t>anexos.</w:t>
      </w:r>
    </w:p>
    <w:p>
      <w:pPr>
        <w:pStyle w:val="ListParagraph"/>
        <w:numPr>
          <w:ilvl w:val="2"/>
          <w:numId w:val="47"/>
        </w:numPr>
        <w:tabs>
          <w:tab w:pos="713" w:val="left" w:leader="none"/>
        </w:tabs>
        <w:spacing w:line="240" w:lineRule="auto" w:before="44" w:after="0"/>
        <w:ind w:left="713" w:right="0" w:hanging="397"/>
        <w:jc w:val="left"/>
        <w:rPr>
          <w:sz w:val="17"/>
        </w:rPr>
      </w:pPr>
      <w:r>
        <w:rPr>
          <w:w w:val="105"/>
          <w:sz w:val="17"/>
        </w:rPr>
        <w:t>Receber</w:t>
      </w:r>
      <w:r>
        <w:rPr>
          <w:spacing w:val="-7"/>
          <w:w w:val="105"/>
          <w:sz w:val="17"/>
        </w:rPr>
        <w:t> </w:t>
      </w:r>
      <w:r>
        <w:rPr>
          <w:w w:val="105"/>
          <w:sz w:val="17"/>
        </w:rPr>
        <w:t>o</w:t>
      </w:r>
      <w:r>
        <w:rPr>
          <w:spacing w:val="-6"/>
          <w:w w:val="105"/>
          <w:sz w:val="17"/>
        </w:rPr>
        <w:t> </w:t>
      </w:r>
      <w:r>
        <w:rPr>
          <w:w w:val="105"/>
          <w:sz w:val="17"/>
        </w:rPr>
        <w:t>objeto</w:t>
      </w:r>
      <w:r>
        <w:rPr>
          <w:spacing w:val="-6"/>
          <w:w w:val="105"/>
          <w:sz w:val="17"/>
        </w:rPr>
        <w:t> </w:t>
      </w:r>
      <w:r>
        <w:rPr>
          <w:w w:val="105"/>
          <w:sz w:val="17"/>
        </w:rPr>
        <w:t>no</w:t>
      </w:r>
      <w:r>
        <w:rPr>
          <w:spacing w:val="-6"/>
          <w:w w:val="105"/>
          <w:sz w:val="17"/>
        </w:rPr>
        <w:t> </w:t>
      </w:r>
      <w:r>
        <w:rPr>
          <w:w w:val="105"/>
          <w:sz w:val="17"/>
        </w:rPr>
        <w:t>prazo</w:t>
      </w:r>
      <w:r>
        <w:rPr>
          <w:spacing w:val="-6"/>
          <w:w w:val="105"/>
          <w:sz w:val="17"/>
        </w:rPr>
        <w:t> </w:t>
      </w:r>
      <w:r>
        <w:rPr>
          <w:w w:val="105"/>
          <w:sz w:val="17"/>
        </w:rPr>
        <w:t>e</w:t>
      </w:r>
      <w:r>
        <w:rPr>
          <w:spacing w:val="-6"/>
          <w:w w:val="105"/>
          <w:sz w:val="17"/>
        </w:rPr>
        <w:t> </w:t>
      </w:r>
      <w:r>
        <w:rPr>
          <w:w w:val="105"/>
          <w:sz w:val="17"/>
        </w:rPr>
        <w:t>condições</w:t>
      </w:r>
      <w:r>
        <w:rPr>
          <w:spacing w:val="-6"/>
          <w:w w:val="105"/>
          <w:sz w:val="17"/>
        </w:rPr>
        <w:t> </w:t>
      </w:r>
      <w:r>
        <w:rPr>
          <w:w w:val="105"/>
          <w:sz w:val="17"/>
        </w:rPr>
        <w:t>estabelecidas</w:t>
      </w:r>
      <w:r>
        <w:rPr>
          <w:spacing w:val="-6"/>
          <w:w w:val="105"/>
          <w:sz w:val="17"/>
        </w:rPr>
        <w:t> </w:t>
      </w:r>
      <w:r>
        <w:rPr>
          <w:w w:val="105"/>
          <w:sz w:val="17"/>
        </w:rPr>
        <w:t>no</w:t>
      </w:r>
      <w:r>
        <w:rPr>
          <w:spacing w:val="-8"/>
          <w:w w:val="105"/>
          <w:sz w:val="17"/>
        </w:rPr>
        <w:t> </w:t>
      </w:r>
      <w:r>
        <w:rPr>
          <w:w w:val="105"/>
          <w:sz w:val="17"/>
        </w:rPr>
        <w:t>Termo</w:t>
      </w:r>
      <w:r>
        <w:rPr>
          <w:spacing w:val="-6"/>
          <w:w w:val="105"/>
          <w:sz w:val="17"/>
        </w:rPr>
        <w:t> </w:t>
      </w:r>
      <w:r>
        <w:rPr>
          <w:w w:val="105"/>
          <w:sz w:val="17"/>
        </w:rPr>
        <w:t>de</w:t>
      </w:r>
      <w:r>
        <w:rPr>
          <w:spacing w:val="-6"/>
          <w:w w:val="105"/>
          <w:sz w:val="17"/>
        </w:rPr>
        <w:t> </w:t>
      </w:r>
      <w:r>
        <w:rPr>
          <w:spacing w:val="-2"/>
          <w:w w:val="105"/>
          <w:sz w:val="17"/>
        </w:rPr>
        <w:t>Referência.</w:t>
      </w:r>
    </w:p>
    <w:p>
      <w:pPr>
        <w:pStyle w:val="ListParagraph"/>
        <w:numPr>
          <w:ilvl w:val="2"/>
          <w:numId w:val="47"/>
        </w:numPr>
        <w:tabs>
          <w:tab w:pos="720" w:val="left" w:leader="none"/>
        </w:tabs>
        <w:spacing w:line="292" w:lineRule="auto" w:before="44" w:after="0"/>
        <w:ind w:left="316" w:right="299" w:firstLine="0"/>
        <w:jc w:val="left"/>
        <w:rPr>
          <w:sz w:val="17"/>
        </w:rPr>
      </w:pPr>
      <w:r>
        <w:rPr>
          <w:w w:val="105"/>
          <w:sz w:val="17"/>
        </w:rPr>
        <w:t>Notificar o </w:t>
      </w:r>
      <w:r>
        <w:rPr>
          <w:b/>
          <w:w w:val="105"/>
          <w:sz w:val="17"/>
        </w:rPr>
        <w:t>CONTRATADO</w:t>
      </w:r>
      <w:r>
        <w:rPr>
          <w:w w:val="105"/>
          <w:sz w:val="17"/>
        </w:rPr>
        <w:t>, por escrito, sobre vícios, defeitos ou incorreções verificadas no objeto fornecido, para que seja por ele substituído, reparado ou corrigido, no todo ou em parte, às suas </w:t>
      </w:r>
      <w:r>
        <w:rPr>
          <w:spacing w:val="-2"/>
          <w:w w:val="105"/>
          <w:sz w:val="17"/>
        </w:rPr>
        <w:t>expensas.</w:t>
      </w:r>
    </w:p>
    <w:p>
      <w:pPr>
        <w:pStyle w:val="ListParagraph"/>
        <w:numPr>
          <w:ilvl w:val="2"/>
          <w:numId w:val="47"/>
        </w:numPr>
        <w:tabs>
          <w:tab w:pos="704" w:val="left" w:leader="none"/>
        </w:tabs>
        <w:spacing w:line="240" w:lineRule="auto" w:before="1" w:after="0"/>
        <w:ind w:left="704" w:right="0" w:hanging="388"/>
        <w:jc w:val="left"/>
        <w:rPr>
          <w:sz w:val="17"/>
        </w:rPr>
      </w:pPr>
      <w:r>
        <w:rPr>
          <w:w w:val="105"/>
          <w:sz w:val="17"/>
        </w:rPr>
        <w:t>Acompanhar</w:t>
      </w:r>
      <w:r>
        <w:rPr>
          <w:spacing w:val="-6"/>
          <w:w w:val="105"/>
          <w:sz w:val="17"/>
        </w:rPr>
        <w:t> </w:t>
      </w:r>
      <w:r>
        <w:rPr>
          <w:w w:val="105"/>
          <w:sz w:val="17"/>
        </w:rPr>
        <w:t>e</w:t>
      </w:r>
      <w:r>
        <w:rPr>
          <w:spacing w:val="-5"/>
          <w:w w:val="105"/>
          <w:sz w:val="17"/>
        </w:rPr>
        <w:t> </w:t>
      </w:r>
      <w:r>
        <w:rPr>
          <w:w w:val="105"/>
          <w:sz w:val="17"/>
        </w:rPr>
        <w:t>fiscalizar</w:t>
      </w:r>
      <w:r>
        <w:rPr>
          <w:spacing w:val="-5"/>
          <w:w w:val="105"/>
          <w:sz w:val="17"/>
        </w:rPr>
        <w:t> </w:t>
      </w:r>
      <w:r>
        <w:rPr>
          <w:w w:val="105"/>
          <w:sz w:val="17"/>
        </w:rPr>
        <w:t>a</w:t>
      </w:r>
      <w:r>
        <w:rPr>
          <w:spacing w:val="-6"/>
          <w:w w:val="105"/>
          <w:sz w:val="17"/>
        </w:rPr>
        <w:t> </w:t>
      </w:r>
      <w:r>
        <w:rPr>
          <w:w w:val="105"/>
          <w:sz w:val="17"/>
        </w:rPr>
        <w:t>execução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6"/>
          <w:w w:val="105"/>
          <w:sz w:val="17"/>
        </w:rPr>
        <w:t> </w:t>
      </w:r>
      <w:r>
        <w:rPr>
          <w:w w:val="105"/>
          <w:sz w:val="17"/>
        </w:rPr>
        <w:t>o</w:t>
      </w:r>
      <w:r>
        <w:rPr>
          <w:spacing w:val="-5"/>
          <w:w w:val="105"/>
          <w:sz w:val="17"/>
        </w:rPr>
        <w:t> </w:t>
      </w:r>
      <w:r>
        <w:rPr>
          <w:w w:val="105"/>
          <w:sz w:val="17"/>
        </w:rPr>
        <w:t>cumprimento</w:t>
      </w:r>
      <w:r>
        <w:rPr>
          <w:spacing w:val="-5"/>
          <w:w w:val="105"/>
          <w:sz w:val="17"/>
        </w:rPr>
        <w:t> </w:t>
      </w:r>
      <w:r>
        <w:rPr>
          <w:w w:val="105"/>
          <w:sz w:val="17"/>
        </w:rPr>
        <w:t>das</w:t>
      </w:r>
      <w:r>
        <w:rPr>
          <w:spacing w:val="-5"/>
          <w:w w:val="105"/>
          <w:sz w:val="17"/>
        </w:rPr>
        <w:t> </w:t>
      </w:r>
      <w:r>
        <w:rPr>
          <w:w w:val="105"/>
          <w:sz w:val="17"/>
        </w:rPr>
        <w:t>obrigações</w:t>
      </w:r>
      <w:r>
        <w:rPr>
          <w:spacing w:val="-6"/>
          <w:w w:val="105"/>
          <w:sz w:val="17"/>
        </w:rPr>
        <w:t> </w:t>
      </w:r>
      <w:r>
        <w:rPr>
          <w:w w:val="105"/>
          <w:sz w:val="17"/>
        </w:rPr>
        <w:t>pelo</w:t>
      </w:r>
      <w:r>
        <w:rPr>
          <w:spacing w:val="-5"/>
          <w:w w:val="105"/>
          <w:sz w:val="17"/>
        </w:rPr>
        <w:t> </w:t>
      </w:r>
      <w:r>
        <w:rPr>
          <w:b/>
          <w:spacing w:val="-2"/>
          <w:w w:val="105"/>
          <w:sz w:val="17"/>
        </w:rPr>
        <w:t>CONTRATADO</w:t>
      </w:r>
      <w:r>
        <w:rPr>
          <w:spacing w:val="-2"/>
          <w:w w:val="105"/>
          <w:sz w:val="17"/>
        </w:rPr>
        <w:t>.</w:t>
      </w:r>
    </w:p>
    <w:p>
      <w:pPr>
        <w:pStyle w:val="ListParagraph"/>
        <w:numPr>
          <w:ilvl w:val="2"/>
          <w:numId w:val="47"/>
        </w:numPr>
        <w:tabs>
          <w:tab w:pos="745" w:val="left" w:leader="none"/>
        </w:tabs>
        <w:spacing w:line="292" w:lineRule="auto" w:before="43" w:after="0"/>
        <w:ind w:left="316" w:right="299" w:firstLine="0"/>
        <w:jc w:val="left"/>
        <w:rPr>
          <w:sz w:val="17"/>
        </w:rPr>
      </w:pPr>
      <w:r>
        <w:rPr>
          <w:w w:val="105"/>
          <w:sz w:val="17"/>
        </w:rPr>
        <w:t>Comunicar</w:t>
      </w:r>
      <w:r>
        <w:rPr>
          <w:spacing w:val="24"/>
          <w:w w:val="105"/>
          <w:sz w:val="17"/>
        </w:rPr>
        <w:t> </w:t>
      </w:r>
      <w:r>
        <w:rPr>
          <w:w w:val="105"/>
          <w:sz w:val="17"/>
        </w:rPr>
        <w:t>ao</w:t>
      </w:r>
      <w:r>
        <w:rPr>
          <w:spacing w:val="24"/>
          <w:w w:val="105"/>
          <w:sz w:val="17"/>
        </w:rPr>
        <w:t> </w:t>
      </w:r>
      <w:r>
        <w:rPr>
          <w:b/>
          <w:w w:val="105"/>
          <w:sz w:val="17"/>
        </w:rPr>
        <w:t>CONTRATADO</w:t>
      </w:r>
      <w:r>
        <w:rPr>
          <w:b/>
          <w:spacing w:val="24"/>
          <w:w w:val="105"/>
          <w:sz w:val="17"/>
        </w:rPr>
        <w:t> </w:t>
      </w:r>
      <w:r>
        <w:rPr>
          <w:w w:val="105"/>
          <w:sz w:val="17"/>
        </w:rPr>
        <w:t>para</w:t>
      </w:r>
      <w:r>
        <w:rPr>
          <w:spacing w:val="24"/>
          <w:w w:val="105"/>
          <w:sz w:val="17"/>
        </w:rPr>
        <w:t> </w:t>
      </w:r>
      <w:r>
        <w:rPr>
          <w:w w:val="105"/>
          <w:sz w:val="17"/>
        </w:rPr>
        <w:t>que</w:t>
      </w:r>
      <w:r>
        <w:rPr>
          <w:spacing w:val="24"/>
          <w:w w:val="105"/>
          <w:sz w:val="17"/>
        </w:rPr>
        <w:t> </w:t>
      </w:r>
      <w:r>
        <w:rPr>
          <w:w w:val="105"/>
          <w:sz w:val="17"/>
        </w:rPr>
        <w:t>emita</w:t>
      </w:r>
      <w:r>
        <w:rPr>
          <w:spacing w:val="24"/>
          <w:w w:val="105"/>
          <w:sz w:val="17"/>
        </w:rPr>
        <w:t> </w:t>
      </w:r>
      <w:r>
        <w:rPr>
          <w:w w:val="105"/>
          <w:sz w:val="17"/>
        </w:rPr>
        <w:t>Nota</w:t>
      </w:r>
      <w:r>
        <w:rPr>
          <w:spacing w:val="24"/>
          <w:w w:val="105"/>
          <w:sz w:val="17"/>
        </w:rPr>
        <w:t> </w:t>
      </w:r>
      <w:r>
        <w:rPr>
          <w:w w:val="105"/>
          <w:sz w:val="17"/>
        </w:rPr>
        <w:t>Fiscal</w:t>
      </w:r>
      <w:r>
        <w:rPr>
          <w:spacing w:val="24"/>
          <w:w w:val="105"/>
          <w:sz w:val="17"/>
        </w:rPr>
        <w:t> </w:t>
      </w:r>
      <w:r>
        <w:rPr>
          <w:w w:val="105"/>
          <w:sz w:val="17"/>
        </w:rPr>
        <w:t>relativa</w:t>
      </w:r>
      <w:r>
        <w:rPr>
          <w:spacing w:val="24"/>
          <w:w w:val="105"/>
          <w:sz w:val="17"/>
        </w:rPr>
        <w:t> </w:t>
      </w:r>
      <w:r>
        <w:rPr>
          <w:w w:val="105"/>
          <w:sz w:val="17"/>
        </w:rPr>
        <w:t>à</w:t>
      </w:r>
      <w:r>
        <w:rPr>
          <w:spacing w:val="24"/>
          <w:w w:val="105"/>
          <w:sz w:val="17"/>
        </w:rPr>
        <w:t> </w:t>
      </w:r>
      <w:r>
        <w:rPr>
          <w:w w:val="105"/>
          <w:sz w:val="17"/>
        </w:rPr>
        <w:t>parcela</w:t>
      </w:r>
      <w:r>
        <w:rPr>
          <w:spacing w:val="24"/>
          <w:w w:val="105"/>
          <w:sz w:val="17"/>
        </w:rPr>
        <w:t> </w:t>
      </w:r>
      <w:r>
        <w:rPr>
          <w:w w:val="105"/>
          <w:sz w:val="17"/>
        </w:rPr>
        <w:t>incontroversa</w:t>
      </w:r>
      <w:r>
        <w:rPr>
          <w:spacing w:val="24"/>
          <w:w w:val="105"/>
          <w:sz w:val="17"/>
        </w:rPr>
        <w:t> </w:t>
      </w:r>
      <w:r>
        <w:rPr>
          <w:w w:val="105"/>
          <w:sz w:val="17"/>
        </w:rPr>
        <w:t>da</w:t>
      </w:r>
      <w:r>
        <w:rPr>
          <w:spacing w:val="24"/>
          <w:w w:val="105"/>
          <w:sz w:val="17"/>
        </w:rPr>
        <w:t> </w:t>
      </w:r>
      <w:r>
        <w:rPr>
          <w:w w:val="105"/>
          <w:sz w:val="17"/>
        </w:rPr>
        <w:t>execução</w:t>
      </w:r>
      <w:r>
        <w:rPr>
          <w:spacing w:val="24"/>
          <w:w w:val="105"/>
          <w:sz w:val="17"/>
        </w:rPr>
        <w:t> </w:t>
      </w:r>
      <w:r>
        <w:rPr>
          <w:w w:val="105"/>
          <w:sz w:val="17"/>
        </w:rPr>
        <w:t>do</w:t>
      </w:r>
      <w:r>
        <w:rPr>
          <w:spacing w:val="24"/>
          <w:w w:val="105"/>
          <w:sz w:val="17"/>
        </w:rPr>
        <w:t> </w:t>
      </w:r>
      <w:r>
        <w:rPr>
          <w:w w:val="105"/>
          <w:sz w:val="17"/>
        </w:rPr>
        <w:t>objeto,</w:t>
      </w:r>
      <w:r>
        <w:rPr>
          <w:spacing w:val="24"/>
          <w:w w:val="105"/>
          <w:sz w:val="17"/>
        </w:rPr>
        <w:t> </w:t>
      </w:r>
      <w:r>
        <w:rPr>
          <w:w w:val="105"/>
          <w:sz w:val="17"/>
        </w:rPr>
        <w:t>com</w:t>
      </w:r>
      <w:r>
        <w:rPr>
          <w:spacing w:val="24"/>
          <w:w w:val="105"/>
          <w:sz w:val="17"/>
        </w:rPr>
        <w:t> </w:t>
      </w:r>
      <w:r>
        <w:rPr>
          <w:w w:val="105"/>
          <w:sz w:val="17"/>
        </w:rPr>
        <w:t>vistas</w:t>
      </w:r>
      <w:r>
        <w:rPr>
          <w:spacing w:val="24"/>
          <w:w w:val="105"/>
          <w:sz w:val="17"/>
        </w:rPr>
        <w:t> </w:t>
      </w:r>
      <w:r>
        <w:rPr>
          <w:w w:val="105"/>
          <w:sz w:val="17"/>
        </w:rPr>
        <w:t>à</w:t>
      </w:r>
      <w:r>
        <w:rPr>
          <w:spacing w:val="24"/>
          <w:w w:val="105"/>
          <w:sz w:val="17"/>
        </w:rPr>
        <w:t> </w:t>
      </w:r>
      <w:r>
        <w:rPr>
          <w:w w:val="105"/>
          <w:sz w:val="17"/>
        </w:rPr>
        <w:t>liquidação</w:t>
      </w:r>
      <w:r>
        <w:rPr>
          <w:spacing w:val="24"/>
          <w:w w:val="105"/>
          <w:sz w:val="17"/>
        </w:rPr>
        <w:t> </w:t>
      </w:r>
      <w:r>
        <w:rPr>
          <w:w w:val="105"/>
          <w:sz w:val="17"/>
        </w:rPr>
        <w:t>e</w:t>
      </w:r>
      <w:r>
        <w:rPr>
          <w:spacing w:val="24"/>
          <w:w w:val="105"/>
          <w:sz w:val="17"/>
        </w:rPr>
        <w:t> </w:t>
      </w:r>
      <w:r>
        <w:rPr>
          <w:w w:val="105"/>
          <w:sz w:val="17"/>
        </w:rPr>
        <w:t>pagamento,</w:t>
      </w:r>
      <w:r>
        <w:rPr>
          <w:spacing w:val="24"/>
          <w:w w:val="105"/>
          <w:sz w:val="17"/>
        </w:rPr>
        <w:t> </w:t>
      </w:r>
      <w:r>
        <w:rPr>
          <w:w w:val="105"/>
          <w:sz w:val="17"/>
        </w:rPr>
        <w:t>no</w:t>
      </w:r>
      <w:r>
        <w:rPr>
          <w:spacing w:val="24"/>
          <w:w w:val="105"/>
          <w:sz w:val="17"/>
        </w:rPr>
        <w:t> </w:t>
      </w:r>
      <w:r>
        <w:rPr>
          <w:w w:val="105"/>
          <w:sz w:val="17"/>
        </w:rPr>
        <w:t>caso</w:t>
      </w:r>
      <w:r>
        <w:rPr>
          <w:spacing w:val="24"/>
          <w:w w:val="105"/>
          <w:sz w:val="17"/>
        </w:rPr>
        <w:t> </w:t>
      </w:r>
      <w:r>
        <w:rPr>
          <w:w w:val="105"/>
          <w:sz w:val="17"/>
        </w:rPr>
        <w:t>de</w:t>
      </w:r>
      <w:r>
        <w:rPr>
          <w:spacing w:val="24"/>
          <w:w w:val="105"/>
          <w:sz w:val="17"/>
        </w:rPr>
        <w:t> </w:t>
      </w:r>
      <w:r>
        <w:rPr>
          <w:w w:val="105"/>
          <w:sz w:val="17"/>
        </w:rPr>
        <w:t>divergência</w:t>
      </w:r>
      <w:r>
        <w:rPr>
          <w:spacing w:val="24"/>
          <w:w w:val="105"/>
          <w:sz w:val="17"/>
        </w:rPr>
        <w:t> </w:t>
      </w:r>
      <w:r>
        <w:rPr>
          <w:w w:val="105"/>
          <w:sz w:val="17"/>
        </w:rPr>
        <w:t>acerca</w:t>
      </w:r>
      <w:r>
        <w:rPr>
          <w:spacing w:val="24"/>
          <w:w w:val="105"/>
          <w:sz w:val="17"/>
        </w:rPr>
        <w:t> </w:t>
      </w:r>
      <w:r>
        <w:rPr>
          <w:w w:val="105"/>
          <w:sz w:val="17"/>
        </w:rPr>
        <w:t>do cumprimento das obrigações assumidas, quanto à dimensão, qualidade e quantidade, conforme o art. 143 da Lei nº 14.133/2021.</w:t>
      </w:r>
    </w:p>
    <w:p>
      <w:pPr>
        <w:pStyle w:val="ListParagraph"/>
        <w:numPr>
          <w:ilvl w:val="2"/>
          <w:numId w:val="47"/>
        </w:numPr>
        <w:tabs>
          <w:tab w:pos="713" w:val="left" w:leader="none"/>
        </w:tabs>
        <w:spacing w:line="240" w:lineRule="auto" w:before="1" w:after="0"/>
        <w:ind w:left="713" w:right="0" w:hanging="397"/>
        <w:jc w:val="left"/>
        <w:rPr>
          <w:sz w:val="17"/>
        </w:rPr>
      </w:pPr>
      <w:r>
        <w:rPr>
          <w:w w:val="105"/>
          <w:sz w:val="17"/>
        </w:rPr>
        <w:t>Efetuar</w:t>
      </w:r>
      <w:r>
        <w:rPr>
          <w:spacing w:val="-8"/>
          <w:w w:val="105"/>
          <w:sz w:val="17"/>
        </w:rPr>
        <w:t> </w:t>
      </w:r>
      <w:r>
        <w:rPr>
          <w:w w:val="105"/>
          <w:sz w:val="17"/>
        </w:rPr>
        <w:t>o</w:t>
      </w:r>
      <w:r>
        <w:rPr>
          <w:spacing w:val="-7"/>
          <w:w w:val="105"/>
          <w:sz w:val="17"/>
        </w:rPr>
        <w:t> </w:t>
      </w:r>
      <w:r>
        <w:rPr>
          <w:w w:val="105"/>
          <w:sz w:val="17"/>
        </w:rPr>
        <w:t>pagamento</w:t>
      </w:r>
      <w:r>
        <w:rPr>
          <w:spacing w:val="-7"/>
          <w:w w:val="105"/>
          <w:sz w:val="17"/>
        </w:rPr>
        <w:t> </w:t>
      </w:r>
      <w:r>
        <w:rPr>
          <w:w w:val="105"/>
          <w:sz w:val="17"/>
        </w:rPr>
        <w:t>ao</w:t>
      </w:r>
      <w:r>
        <w:rPr>
          <w:spacing w:val="-7"/>
          <w:w w:val="105"/>
          <w:sz w:val="17"/>
        </w:rPr>
        <w:t> </w:t>
      </w:r>
      <w:r>
        <w:rPr>
          <w:b/>
          <w:w w:val="105"/>
          <w:sz w:val="17"/>
        </w:rPr>
        <w:t>CONTRATADO</w:t>
      </w:r>
      <w:r>
        <w:rPr>
          <w:b/>
          <w:spacing w:val="-7"/>
          <w:w w:val="105"/>
          <w:sz w:val="17"/>
        </w:rPr>
        <w:t> </w:t>
      </w:r>
      <w:r>
        <w:rPr>
          <w:w w:val="105"/>
          <w:sz w:val="17"/>
        </w:rPr>
        <w:t>do</w:t>
      </w:r>
      <w:r>
        <w:rPr>
          <w:spacing w:val="-7"/>
          <w:w w:val="105"/>
          <w:sz w:val="17"/>
        </w:rPr>
        <w:t> </w:t>
      </w:r>
      <w:r>
        <w:rPr>
          <w:w w:val="105"/>
          <w:sz w:val="17"/>
        </w:rPr>
        <w:t>valor</w:t>
      </w:r>
      <w:r>
        <w:rPr>
          <w:spacing w:val="-7"/>
          <w:w w:val="105"/>
          <w:sz w:val="17"/>
        </w:rPr>
        <w:t> </w:t>
      </w:r>
      <w:r>
        <w:rPr>
          <w:w w:val="105"/>
          <w:sz w:val="17"/>
        </w:rPr>
        <w:t>correspondente</w:t>
      </w:r>
      <w:r>
        <w:rPr>
          <w:spacing w:val="-7"/>
          <w:w w:val="105"/>
          <w:sz w:val="17"/>
        </w:rPr>
        <w:t> </w:t>
      </w:r>
      <w:r>
        <w:rPr>
          <w:w w:val="105"/>
          <w:sz w:val="17"/>
        </w:rPr>
        <w:t>à</w:t>
      </w:r>
      <w:r>
        <w:rPr>
          <w:spacing w:val="-7"/>
          <w:w w:val="105"/>
          <w:sz w:val="17"/>
        </w:rPr>
        <w:t> </w:t>
      </w:r>
      <w:r>
        <w:rPr>
          <w:w w:val="105"/>
          <w:sz w:val="17"/>
        </w:rPr>
        <w:t>execução</w:t>
      </w:r>
      <w:r>
        <w:rPr>
          <w:spacing w:val="-7"/>
          <w:w w:val="105"/>
          <w:sz w:val="17"/>
        </w:rPr>
        <w:t> </w:t>
      </w:r>
      <w:r>
        <w:rPr>
          <w:w w:val="105"/>
          <w:sz w:val="17"/>
        </w:rPr>
        <w:t>do</w:t>
      </w:r>
      <w:r>
        <w:rPr>
          <w:spacing w:val="-7"/>
          <w:w w:val="105"/>
          <w:sz w:val="17"/>
        </w:rPr>
        <w:t> </w:t>
      </w:r>
      <w:r>
        <w:rPr>
          <w:w w:val="105"/>
          <w:sz w:val="17"/>
        </w:rPr>
        <w:t>objeto,</w:t>
      </w:r>
      <w:r>
        <w:rPr>
          <w:spacing w:val="-7"/>
          <w:w w:val="105"/>
          <w:sz w:val="17"/>
        </w:rPr>
        <w:t> </w:t>
      </w:r>
      <w:r>
        <w:rPr>
          <w:w w:val="105"/>
          <w:sz w:val="17"/>
        </w:rPr>
        <w:t>no</w:t>
      </w:r>
      <w:r>
        <w:rPr>
          <w:spacing w:val="-7"/>
          <w:w w:val="105"/>
          <w:sz w:val="17"/>
        </w:rPr>
        <w:t> </w:t>
      </w:r>
      <w:r>
        <w:rPr>
          <w:w w:val="105"/>
          <w:sz w:val="17"/>
        </w:rPr>
        <w:t>prazo,</w:t>
      </w:r>
      <w:r>
        <w:rPr>
          <w:spacing w:val="-7"/>
          <w:w w:val="105"/>
          <w:sz w:val="17"/>
        </w:rPr>
        <w:t> </w:t>
      </w:r>
      <w:r>
        <w:rPr>
          <w:w w:val="105"/>
          <w:sz w:val="17"/>
        </w:rPr>
        <w:t>forma</w:t>
      </w:r>
      <w:r>
        <w:rPr>
          <w:spacing w:val="-7"/>
          <w:w w:val="105"/>
          <w:sz w:val="17"/>
        </w:rPr>
        <w:t> </w:t>
      </w:r>
      <w:r>
        <w:rPr>
          <w:w w:val="105"/>
          <w:sz w:val="17"/>
        </w:rPr>
        <w:t>e</w:t>
      </w:r>
      <w:r>
        <w:rPr>
          <w:spacing w:val="-7"/>
          <w:w w:val="105"/>
          <w:sz w:val="17"/>
        </w:rPr>
        <w:t> </w:t>
      </w:r>
      <w:r>
        <w:rPr>
          <w:w w:val="105"/>
          <w:sz w:val="17"/>
        </w:rPr>
        <w:t>condições</w:t>
      </w:r>
      <w:r>
        <w:rPr>
          <w:spacing w:val="-7"/>
          <w:w w:val="105"/>
          <w:sz w:val="17"/>
        </w:rPr>
        <w:t> </w:t>
      </w:r>
      <w:r>
        <w:rPr>
          <w:w w:val="105"/>
          <w:sz w:val="17"/>
        </w:rPr>
        <w:t>estabelecidos</w:t>
      </w:r>
      <w:r>
        <w:rPr>
          <w:spacing w:val="-7"/>
          <w:w w:val="105"/>
          <w:sz w:val="17"/>
        </w:rPr>
        <w:t> </w:t>
      </w:r>
      <w:r>
        <w:rPr>
          <w:w w:val="105"/>
          <w:sz w:val="17"/>
        </w:rPr>
        <w:t>no</w:t>
      </w:r>
      <w:r>
        <w:rPr>
          <w:spacing w:val="-7"/>
          <w:w w:val="105"/>
          <w:sz w:val="17"/>
        </w:rPr>
        <w:t> </w:t>
      </w:r>
      <w:r>
        <w:rPr>
          <w:w w:val="105"/>
          <w:sz w:val="17"/>
        </w:rPr>
        <w:t>presente</w:t>
      </w:r>
      <w:r>
        <w:rPr>
          <w:spacing w:val="-7"/>
          <w:w w:val="105"/>
          <w:sz w:val="17"/>
        </w:rPr>
        <w:t> </w:t>
      </w:r>
      <w:r>
        <w:rPr>
          <w:spacing w:val="-2"/>
          <w:w w:val="105"/>
          <w:sz w:val="17"/>
        </w:rPr>
        <w:t>Contrato.</w:t>
      </w:r>
    </w:p>
    <w:p>
      <w:pPr>
        <w:pStyle w:val="ListParagraph"/>
        <w:numPr>
          <w:ilvl w:val="2"/>
          <w:numId w:val="47"/>
        </w:numPr>
        <w:tabs>
          <w:tab w:pos="704" w:val="left" w:leader="none"/>
        </w:tabs>
        <w:spacing w:line="240" w:lineRule="auto" w:before="44" w:after="0"/>
        <w:ind w:left="704" w:right="0" w:hanging="388"/>
        <w:jc w:val="left"/>
        <w:rPr>
          <w:sz w:val="17"/>
        </w:rPr>
      </w:pPr>
      <w:r>
        <w:rPr>
          <w:w w:val="105"/>
          <w:sz w:val="17"/>
        </w:rPr>
        <w:t>Aplicar</w:t>
      </w:r>
      <w:r>
        <w:rPr>
          <w:spacing w:val="-7"/>
          <w:w w:val="105"/>
          <w:sz w:val="17"/>
        </w:rPr>
        <w:t> </w:t>
      </w:r>
      <w:r>
        <w:rPr>
          <w:w w:val="105"/>
          <w:sz w:val="17"/>
        </w:rPr>
        <w:t>ao</w:t>
      </w:r>
      <w:r>
        <w:rPr>
          <w:spacing w:val="-7"/>
          <w:w w:val="105"/>
          <w:sz w:val="17"/>
        </w:rPr>
        <w:t> </w:t>
      </w:r>
      <w:r>
        <w:rPr>
          <w:b/>
          <w:w w:val="105"/>
          <w:sz w:val="17"/>
        </w:rPr>
        <w:t>CONTRATADO</w:t>
      </w:r>
      <w:r>
        <w:rPr>
          <w:b/>
          <w:spacing w:val="-7"/>
          <w:w w:val="105"/>
          <w:sz w:val="17"/>
        </w:rPr>
        <w:t> </w:t>
      </w:r>
      <w:r>
        <w:rPr>
          <w:w w:val="105"/>
          <w:sz w:val="17"/>
        </w:rPr>
        <w:t>sanções</w:t>
      </w:r>
      <w:r>
        <w:rPr>
          <w:spacing w:val="-7"/>
          <w:w w:val="105"/>
          <w:sz w:val="17"/>
        </w:rPr>
        <w:t> </w:t>
      </w:r>
      <w:r>
        <w:rPr>
          <w:w w:val="105"/>
          <w:sz w:val="17"/>
        </w:rPr>
        <w:t>motivadas</w:t>
      </w:r>
      <w:r>
        <w:rPr>
          <w:spacing w:val="-7"/>
          <w:w w:val="105"/>
          <w:sz w:val="17"/>
        </w:rPr>
        <w:t> </w:t>
      </w:r>
      <w:r>
        <w:rPr>
          <w:w w:val="105"/>
          <w:sz w:val="17"/>
        </w:rPr>
        <w:t>pela</w:t>
      </w:r>
      <w:r>
        <w:rPr>
          <w:spacing w:val="-7"/>
          <w:w w:val="105"/>
          <w:sz w:val="17"/>
        </w:rPr>
        <w:t> </w:t>
      </w:r>
      <w:r>
        <w:rPr>
          <w:w w:val="105"/>
          <w:sz w:val="17"/>
        </w:rPr>
        <w:t>inexecução</w:t>
      </w:r>
      <w:r>
        <w:rPr>
          <w:spacing w:val="-7"/>
          <w:w w:val="105"/>
          <w:sz w:val="17"/>
        </w:rPr>
        <w:t> </w:t>
      </w:r>
      <w:r>
        <w:rPr>
          <w:w w:val="105"/>
          <w:sz w:val="17"/>
        </w:rPr>
        <w:t>total</w:t>
      </w:r>
      <w:r>
        <w:rPr>
          <w:spacing w:val="-7"/>
          <w:w w:val="105"/>
          <w:sz w:val="17"/>
        </w:rPr>
        <w:t> </w:t>
      </w:r>
      <w:r>
        <w:rPr>
          <w:w w:val="105"/>
          <w:sz w:val="17"/>
        </w:rPr>
        <w:t>ou</w:t>
      </w:r>
      <w:r>
        <w:rPr>
          <w:spacing w:val="-6"/>
          <w:w w:val="105"/>
          <w:sz w:val="17"/>
        </w:rPr>
        <w:t> </w:t>
      </w:r>
      <w:r>
        <w:rPr>
          <w:w w:val="105"/>
          <w:sz w:val="17"/>
        </w:rPr>
        <w:t>parcial</w:t>
      </w:r>
      <w:r>
        <w:rPr>
          <w:spacing w:val="-7"/>
          <w:w w:val="105"/>
          <w:sz w:val="17"/>
        </w:rPr>
        <w:t> </w:t>
      </w:r>
      <w:r>
        <w:rPr>
          <w:w w:val="105"/>
          <w:sz w:val="17"/>
        </w:rPr>
        <w:t>das</w:t>
      </w:r>
      <w:r>
        <w:rPr>
          <w:spacing w:val="-7"/>
          <w:w w:val="105"/>
          <w:sz w:val="17"/>
        </w:rPr>
        <w:t> </w:t>
      </w:r>
      <w:r>
        <w:rPr>
          <w:w w:val="105"/>
          <w:sz w:val="17"/>
        </w:rPr>
        <w:t>obrigações</w:t>
      </w:r>
      <w:r>
        <w:rPr>
          <w:spacing w:val="-7"/>
          <w:w w:val="105"/>
          <w:sz w:val="17"/>
        </w:rPr>
        <w:t> </w:t>
      </w:r>
      <w:r>
        <w:rPr>
          <w:w w:val="105"/>
          <w:sz w:val="17"/>
        </w:rPr>
        <w:t>contratuais,</w:t>
      </w:r>
      <w:r>
        <w:rPr>
          <w:spacing w:val="-7"/>
          <w:w w:val="105"/>
          <w:sz w:val="17"/>
        </w:rPr>
        <w:t> </w:t>
      </w:r>
      <w:r>
        <w:rPr>
          <w:w w:val="105"/>
          <w:sz w:val="17"/>
        </w:rPr>
        <w:t>na</w:t>
      </w:r>
      <w:r>
        <w:rPr>
          <w:spacing w:val="-7"/>
          <w:w w:val="105"/>
          <w:sz w:val="17"/>
        </w:rPr>
        <w:t> </w:t>
      </w:r>
      <w:r>
        <w:rPr>
          <w:w w:val="105"/>
          <w:sz w:val="17"/>
        </w:rPr>
        <w:t>forma</w:t>
      </w:r>
      <w:r>
        <w:rPr>
          <w:spacing w:val="-7"/>
          <w:w w:val="105"/>
          <w:sz w:val="17"/>
        </w:rPr>
        <w:t> </w:t>
      </w:r>
      <w:r>
        <w:rPr>
          <w:w w:val="105"/>
          <w:sz w:val="17"/>
        </w:rPr>
        <w:t>prevista</w:t>
      </w:r>
      <w:r>
        <w:rPr>
          <w:spacing w:val="-7"/>
          <w:w w:val="105"/>
          <w:sz w:val="17"/>
        </w:rPr>
        <w:t> </w:t>
      </w:r>
      <w:r>
        <w:rPr>
          <w:w w:val="105"/>
          <w:sz w:val="17"/>
        </w:rPr>
        <w:t>na</w:t>
      </w:r>
      <w:r>
        <w:rPr>
          <w:spacing w:val="-7"/>
          <w:w w:val="105"/>
          <w:sz w:val="17"/>
        </w:rPr>
        <w:t> </w:t>
      </w:r>
      <w:r>
        <w:rPr>
          <w:w w:val="105"/>
          <w:sz w:val="17"/>
        </w:rPr>
        <w:t>lei</w:t>
      </w:r>
      <w:r>
        <w:rPr>
          <w:spacing w:val="-6"/>
          <w:w w:val="105"/>
          <w:sz w:val="17"/>
        </w:rPr>
        <w:t> </w:t>
      </w:r>
      <w:r>
        <w:rPr>
          <w:w w:val="105"/>
          <w:sz w:val="17"/>
        </w:rPr>
        <w:t>e</w:t>
      </w:r>
      <w:r>
        <w:rPr>
          <w:spacing w:val="-7"/>
          <w:w w:val="105"/>
          <w:sz w:val="17"/>
        </w:rPr>
        <w:t> </w:t>
      </w:r>
      <w:r>
        <w:rPr>
          <w:w w:val="105"/>
          <w:sz w:val="17"/>
        </w:rPr>
        <w:t>neste</w:t>
      </w:r>
      <w:r>
        <w:rPr>
          <w:spacing w:val="-7"/>
          <w:w w:val="105"/>
          <w:sz w:val="17"/>
        </w:rPr>
        <w:t> </w:t>
      </w:r>
      <w:r>
        <w:rPr>
          <w:spacing w:val="-2"/>
          <w:w w:val="105"/>
          <w:sz w:val="17"/>
        </w:rPr>
        <w:t>Contrato.</w:t>
      </w:r>
    </w:p>
    <w:p>
      <w:pPr>
        <w:pStyle w:val="ListParagraph"/>
        <w:numPr>
          <w:ilvl w:val="2"/>
          <w:numId w:val="47"/>
        </w:numPr>
        <w:tabs>
          <w:tab w:pos="715" w:val="left" w:leader="none"/>
        </w:tabs>
        <w:spacing w:line="292" w:lineRule="auto" w:before="44" w:after="0"/>
        <w:ind w:left="316" w:right="299" w:firstLine="0"/>
        <w:jc w:val="left"/>
        <w:rPr>
          <w:sz w:val="17"/>
        </w:rPr>
      </w:pPr>
      <w:r>
        <w:rPr>
          <w:w w:val="105"/>
          <w:sz w:val="17"/>
        </w:rPr>
        <w:t>Dar</w:t>
      </w:r>
      <w:r>
        <w:rPr>
          <w:spacing w:val="-5"/>
          <w:w w:val="105"/>
          <w:sz w:val="17"/>
        </w:rPr>
        <w:t> </w:t>
      </w:r>
      <w:r>
        <w:rPr>
          <w:w w:val="105"/>
          <w:sz w:val="17"/>
        </w:rPr>
        <w:t>ciência</w:t>
      </w:r>
      <w:r>
        <w:rPr>
          <w:spacing w:val="-4"/>
          <w:w w:val="105"/>
          <w:sz w:val="17"/>
        </w:rPr>
        <w:t> </w:t>
      </w:r>
      <w:r>
        <w:rPr>
          <w:w w:val="105"/>
          <w:sz w:val="17"/>
        </w:rPr>
        <w:t>à</w:t>
      </w:r>
      <w:r>
        <w:rPr>
          <w:spacing w:val="-12"/>
          <w:w w:val="105"/>
          <w:sz w:val="17"/>
        </w:rPr>
        <w:t> </w:t>
      </w:r>
      <w:r>
        <w:rPr>
          <w:w w:val="105"/>
          <w:sz w:val="17"/>
        </w:rPr>
        <w:t>Assessoria</w:t>
      </w:r>
      <w:r>
        <w:rPr>
          <w:spacing w:val="-3"/>
          <w:w w:val="105"/>
          <w:sz w:val="17"/>
        </w:rPr>
        <w:t> </w:t>
      </w:r>
      <w:r>
        <w:rPr>
          <w:w w:val="105"/>
          <w:sz w:val="17"/>
        </w:rPr>
        <w:t>Jurídica</w:t>
      </w:r>
      <w:r>
        <w:rPr>
          <w:spacing w:val="-4"/>
          <w:w w:val="105"/>
          <w:sz w:val="17"/>
        </w:rPr>
        <w:t> </w:t>
      </w:r>
      <w:r>
        <w:rPr>
          <w:w w:val="105"/>
          <w:sz w:val="17"/>
        </w:rPr>
        <w:t>do</w:t>
      </w:r>
      <w:r>
        <w:rPr>
          <w:spacing w:val="-4"/>
          <w:w w:val="105"/>
          <w:sz w:val="17"/>
        </w:rPr>
        <w:t> </w:t>
      </w:r>
      <w:r>
        <w:rPr>
          <w:w w:val="105"/>
          <w:sz w:val="17"/>
        </w:rPr>
        <w:t>órgão</w:t>
      </w:r>
      <w:r>
        <w:rPr>
          <w:spacing w:val="-4"/>
          <w:w w:val="105"/>
          <w:sz w:val="17"/>
        </w:rPr>
        <w:t> </w:t>
      </w:r>
      <w:r>
        <w:rPr>
          <w:w w:val="105"/>
          <w:sz w:val="17"/>
        </w:rPr>
        <w:t>ou</w:t>
      </w:r>
      <w:r>
        <w:rPr>
          <w:spacing w:val="-4"/>
          <w:w w:val="105"/>
          <w:sz w:val="17"/>
        </w:rPr>
        <w:t> </w:t>
      </w:r>
      <w:r>
        <w:rPr>
          <w:w w:val="105"/>
          <w:sz w:val="17"/>
        </w:rPr>
        <w:t>entidade</w:t>
      </w:r>
      <w:r>
        <w:rPr>
          <w:spacing w:val="-4"/>
          <w:w w:val="105"/>
          <w:sz w:val="17"/>
        </w:rPr>
        <w:t> </w:t>
      </w:r>
      <w:r>
        <w:rPr>
          <w:w w:val="105"/>
          <w:sz w:val="17"/>
        </w:rPr>
        <w:t>para</w:t>
      </w:r>
      <w:r>
        <w:rPr>
          <w:spacing w:val="-4"/>
          <w:w w:val="105"/>
          <w:sz w:val="17"/>
        </w:rPr>
        <w:t> </w:t>
      </w:r>
      <w:r>
        <w:rPr>
          <w:w w:val="105"/>
          <w:sz w:val="17"/>
        </w:rPr>
        <w:t>as</w:t>
      </w:r>
      <w:r>
        <w:rPr>
          <w:spacing w:val="-4"/>
          <w:w w:val="105"/>
          <w:sz w:val="17"/>
        </w:rPr>
        <w:t> </w:t>
      </w:r>
      <w:r>
        <w:rPr>
          <w:w w:val="105"/>
          <w:sz w:val="17"/>
        </w:rPr>
        <w:t>providências</w:t>
      </w:r>
      <w:r>
        <w:rPr>
          <w:spacing w:val="-4"/>
          <w:w w:val="105"/>
          <w:sz w:val="17"/>
        </w:rPr>
        <w:t> </w:t>
      </w:r>
      <w:r>
        <w:rPr>
          <w:w w:val="105"/>
          <w:sz w:val="17"/>
        </w:rPr>
        <w:t>junto</w:t>
      </w:r>
      <w:r>
        <w:rPr>
          <w:spacing w:val="-4"/>
          <w:w w:val="105"/>
          <w:sz w:val="17"/>
        </w:rPr>
        <w:t> </w:t>
      </w:r>
      <w:r>
        <w:rPr>
          <w:w w:val="105"/>
          <w:sz w:val="17"/>
        </w:rPr>
        <w:t>à</w:t>
      </w:r>
      <w:r>
        <w:rPr>
          <w:spacing w:val="-4"/>
          <w:w w:val="105"/>
          <w:sz w:val="17"/>
        </w:rPr>
        <w:t> </w:t>
      </w:r>
      <w:r>
        <w:rPr>
          <w:w w:val="105"/>
          <w:sz w:val="17"/>
        </w:rPr>
        <w:t>Procuradoria</w:t>
      </w:r>
      <w:r>
        <w:rPr>
          <w:spacing w:val="-4"/>
          <w:w w:val="105"/>
          <w:sz w:val="17"/>
        </w:rPr>
        <w:t> </w:t>
      </w:r>
      <w:r>
        <w:rPr>
          <w:w w:val="105"/>
          <w:sz w:val="17"/>
        </w:rPr>
        <w:t>Geral</w:t>
      </w:r>
      <w:r>
        <w:rPr>
          <w:spacing w:val="-4"/>
          <w:w w:val="105"/>
          <w:sz w:val="17"/>
        </w:rPr>
        <w:t> </w:t>
      </w:r>
      <w:r>
        <w:rPr>
          <w:w w:val="105"/>
          <w:sz w:val="17"/>
        </w:rPr>
        <w:t>do</w:t>
      </w:r>
      <w:r>
        <w:rPr>
          <w:spacing w:val="-4"/>
          <w:w w:val="105"/>
          <w:sz w:val="17"/>
        </w:rPr>
        <w:t> </w:t>
      </w:r>
      <w:r>
        <w:rPr>
          <w:w w:val="105"/>
          <w:sz w:val="17"/>
        </w:rPr>
        <w:t>Estado,</w:t>
      </w:r>
      <w:r>
        <w:rPr>
          <w:spacing w:val="-4"/>
          <w:w w:val="105"/>
          <w:sz w:val="17"/>
        </w:rPr>
        <w:t> </w:t>
      </w:r>
      <w:r>
        <w:rPr>
          <w:w w:val="105"/>
          <w:sz w:val="17"/>
        </w:rPr>
        <w:t>com</w:t>
      </w:r>
      <w:r>
        <w:rPr>
          <w:spacing w:val="-4"/>
          <w:w w:val="105"/>
          <w:sz w:val="17"/>
        </w:rPr>
        <w:t> </w:t>
      </w:r>
      <w:r>
        <w:rPr>
          <w:w w:val="105"/>
          <w:sz w:val="17"/>
        </w:rPr>
        <w:t>vistas</w:t>
      </w:r>
      <w:r>
        <w:rPr>
          <w:spacing w:val="-4"/>
          <w:w w:val="105"/>
          <w:sz w:val="17"/>
        </w:rPr>
        <w:t> </w:t>
      </w:r>
      <w:r>
        <w:rPr>
          <w:w w:val="105"/>
          <w:sz w:val="17"/>
        </w:rPr>
        <w:t>a</w:t>
      </w:r>
      <w:r>
        <w:rPr>
          <w:spacing w:val="-4"/>
          <w:w w:val="105"/>
          <w:sz w:val="17"/>
        </w:rPr>
        <w:t> </w:t>
      </w:r>
      <w:r>
        <w:rPr>
          <w:w w:val="105"/>
          <w:sz w:val="17"/>
        </w:rPr>
        <w:t>adoção</w:t>
      </w:r>
      <w:r>
        <w:rPr>
          <w:spacing w:val="-4"/>
          <w:w w:val="105"/>
          <w:sz w:val="17"/>
        </w:rPr>
        <w:t> </w:t>
      </w:r>
      <w:r>
        <w:rPr>
          <w:w w:val="105"/>
          <w:sz w:val="17"/>
        </w:rPr>
        <w:t>de</w:t>
      </w:r>
      <w:r>
        <w:rPr>
          <w:spacing w:val="-4"/>
          <w:w w:val="105"/>
          <w:sz w:val="17"/>
        </w:rPr>
        <w:t> </w:t>
      </w:r>
      <w:r>
        <w:rPr>
          <w:w w:val="105"/>
          <w:sz w:val="17"/>
        </w:rPr>
        <w:t>eventuais</w:t>
      </w:r>
      <w:r>
        <w:rPr>
          <w:spacing w:val="-4"/>
          <w:w w:val="105"/>
          <w:sz w:val="17"/>
        </w:rPr>
        <w:t> </w:t>
      </w:r>
      <w:r>
        <w:rPr>
          <w:w w:val="105"/>
          <w:sz w:val="17"/>
        </w:rPr>
        <w:t>medidas</w:t>
      </w:r>
      <w:r>
        <w:rPr>
          <w:spacing w:val="-4"/>
          <w:w w:val="105"/>
          <w:sz w:val="17"/>
        </w:rPr>
        <w:t> </w:t>
      </w:r>
      <w:r>
        <w:rPr>
          <w:w w:val="105"/>
          <w:sz w:val="17"/>
        </w:rPr>
        <w:t>judiciais,</w:t>
      </w:r>
      <w:r>
        <w:rPr>
          <w:spacing w:val="-4"/>
          <w:w w:val="105"/>
          <w:sz w:val="17"/>
        </w:rPr>
        <w:t> </w:t>
      </w:r>
      <w:r>
        <w:rPr>
          <w:w w:val="105"/>
          <w:sz w:val="17"/>
        </w:rPr>
        <w:t>em</w:t>
      </w:r>
      <w:r>
        <w:rPr>
          <w:spacing w:val="-4"/>
          <w:w w:val="105"/>
          <w:sz w:val="17"/>
        </w:rPr>
        <w:t> </w:t>
      </w:r>
      <w:r>
        <w:rPr>
          <w:w w:val="105"/>
          <w:sz w:val="17"/>
        </w:rPr>
        <w:t>caso</w:t>
      </w:r>
      <w:r>
        <w:rPr>
          <w:spacing w:val="-4"/>
          <w:w w:val="105"/>
          <w:sz w:val="17"/>
        </w:rPr>
        <w:t> </w:t>
      </w:r>
      <w:r>
        <w:rPr>
          <w:w w:val="105"/>
          <w:sz w:val="17"/>
        </w:rPr>
        <w:t>de</w:t>
      </w:r>
      <w:r>
        <w:rPr>
          <w:spacing w:val="-4"/>
          <w:w w:val="105"/>
          <w:sz w:val="17"/>
        </w:rPr>
        <w:t> </w:t>
      </w:r>
      <w:r>
        <w:rPr>
          <w:w w:val="105"/>
          <w:sz w:val="17"/>
        </w:rPr>
        <w:t>descumprimento</w:t>
      </w:r>
      <w:r>
        <w:rPr>
          <w:spacing w:val="-4"/>
          <w:w w:val="105"/>
          <w:sz w:val="17"/>
        </w:rPr>
        <w:t> </w:t>
      </w:r>
      <w:r>
        <w:rPr>
          <w:w w:val="105"/>
          <w:sz w:val="17"/>
        </w:rPr>
        <w:t>de obrigações pelo </w:t>
      </w:r>
      <w:r>
        <w:rPr>
          <w:b/>
          <w:w w:val="105"/>
          <w:sz w:val="17"/>
        </w:rPr>
        <w:t>CONTRATADO</w:t>
      </w:r>
      <w:r>
        <w:rPr>
          <w:w w:val="105"/>
          <w:sz w:val="17"/>
        </w:rPr>
        <w:t>.</w:t>
      </w:r>
    </w:p>
    <w:p>
      <w:pPr>
        <w:pStyle w:val="ListParagraph"/>
        <w:numPr>
          <w:ilvl w:val="2"/>
          <w:numId w:val="47"/>
        </w:numPr>
        <w:tabs>
          <w:tab w:pos="742" w:val="left" w:leader="none"/>
        </w:tabs>
        <w:spacing w:line="292" w:lineRule="auto" w:before="1" w:after="0"/>
        <w:ind w:left="316" w:right="299" w:firstLine="0"/>
        <w:jc w:val="left"/>
        <w:rPr>
          <w:sz w:val="17"/>
        </w:rPr>
      </w:pPr>
      <w:r>
        <w:rPr>
          <w:w w:val="105"/>
          <w:sz w:val="17"/>
        </w:rPr>
        <w:t>Emitir</w:t>
      </w:r>
      <w:r>
        <w:rPr>
          <w:spacing w:val="20"/>
          <w:w w:val="105"/>
          <w:sz w:val="17"/>
        </w:rPr>
        <w:t> </w:t>
      </w:r>
      <w:r>
        <w:rPr>
          <w:w w:val="105"/>
          <w:sz w:val="17"/>
        </w:rPr>
        <w:t>decisão</w:t>
      </w:r>
      <w:r>
        <w:rPr>
          <w:spacing w:val="20"/>
          <w:w w:val="105"/>
          <w:sz w:val="17"/>
        </w:rPr>
        <w:t> </w:t>
      </w:r>
      <w:r>
        <w:rPr>
          <w:w w:val="105"/>
          <w:sz w:val="17"/>
        </w:rPr>
        <w:t>fundamentada</w:t>
      </w:r>
      <w:r>
        <w:rPr>
          <w:spacing w:val="20"/>
          <w:w w:val="105"/>
          <w:sz w:val="17"/>
        </w:rPr>
        <w:t> </w:t>
      </w:r>
      <w:r>
        <w:rPr>
          <w:w w:val="105"/>
          <w:sz w:val="17"/>
        </w:rPr>
        <w:t>sobre</w:t>
      </w:r>
      <w:r>
        <w:rPr>
          <w:spacing w:val="20"/>
          <w:w w:val="105"/>
          <w:sz w:val="17"/>
        </w:rPr>
        <w:t> </w:t>
      </w:r>
      <w:r>
        <w:rPr>
          <w:w w:val="105"/>
          <w:sz w:val="17"/>
        </w:rPr>
        <w:t>todas</w:t>
      </w:r>
      <w:r>
        <w:rPr>
          <w:spacing w:val="20"/>
          <w:w w:val="105"/>
          <w:sz w:val="17"/>
        </w:rPr>
        <w:t> </w:t>
      </w:r>
      <w:r>
        <w:rPr>
          <w:w w:val="105"/>
          <w:sz w:val="17"/>
        </w:rPr>
        <w:t>as</w:t>
      </w:r>
      <w:r>
        <w:rPr>
          <w:spacing w:val="20"/>
          <w:w w:val="105"/>
          <w:sz w:val="17"/>
        </w:rPr>
        <w:t> </w:t>
      </w:r>
      <w:r>
        <w:rPr>
          <w:w w:val="105"/>
          <w:sz w:val="17"/>
        </w:rPr>
        <w:t>solicitações</w:t>
      </w:r>
      <w:r>
        <w:rPr>
          <w:spacing w:val="20"/>
          <w:w w:val="105"/>
          <w:sz w:val="17"/>
        </w:rPr>
        <w:t> </w:t>
      </w:r>
      <w:r>
        <w:rPr>
          <w:w w:val="105"/>
          <w:sz w:val="17"/>
        </w:rPr>
        <w:t>e</w:t>
      </w:r>
      <w:r>
        <w:rPr>
          <w:spacing w:val="20"/>
          <w:w w:val="105"/>
          <w:sz w:val="17"/>
        </w:rPr>
        <w:t> </w:t>
      </w:r>
      <w:r>
        <w:rPr>
          <w:w w:val="105"/>
          <w:sz w:val="17"/>
        </w:rPr>
        <w:t>reclamações</w:t>
      </w:r>
      <w:r>
        <w:rPr>
          <w:spacing w:val="20"/>
          <w:w w:val="105"/>
          <w:sz w:val="17"/>
        </w:rPr>
        <w:t> </w:t>
      </w:r>
      <w:r>
        <w:rPr>
          <w:w w:val="105"/>
          <w:sz w:val="17"/>
        </w:rPr>
        <w:t>relacionadas</w:t>
      </w:r>
      <w:r>
        <w:rPr>
          <w:spacing w:val="20"/>
          <w:w w:val="105"/>
          <w:sz w:val="17"/>
        </w:rPr>
        <w:t> </w:t>
      </w:r>
      <w:r>
        <w:rPr>
          <w:w w:val="105"/>
          <w:sz w:val="17"/>
        </w:rPr>
        <w:t>à</w:t>
      </w:r>
      <w:r>
        <w:rPr>
          <w:spacing w:val="20"/>
          <w:w w:val="105"/>
          <w:sz w:val="17"/>
        </w:rPr>
        <w:t> </w:t>
      </w:r>
      <w:r>
        <w:rPr>
          <w:w w:val="105"/>
          <w:sz w:val="17"/>
        </w:rPr>
        <w:t>execução</w:t>
      </w:r>
      <w:r>
        <w:rPr>
          <w:spacing w:val="20"/>
          <w:w w:val="105"/>
          <w:sz w:val="17"/>
        </w:rPr>
        <w:t> </w:t>
      </w:r>
      <w:r>
        <w:rPr>
          <w:w w:val="105"/>
          <w:sz w:val="17"/>
        </w:rPr>
        <w:t>do</w:t>
      </w:r>
      <w:r>
        <w:rPr>
          <w:spacing w:val="20"/>
          <w:w w:val="105"/>
          <w:sz w:val="17"/>
        </w:rPr>
        <w:t> </w:t>
      </w:r>
      <w:r>
        <w:rPr>
          <w:w w:val="105"/>
          <w:sz w:val="17"/>
        </w:rPr>
        <w:t>presente</w:t>
      </w:r>
      <w:r>
        <w:rPr>
          <w:spacing w:val="20"/>
          <w:w w:val="105"/>
          <w:sz w:val="17"/>
        </w:rPr>
        <w:t> </w:t>
      </w:r>
      <w:r>
        <w:rPr>
          <w:w w:val="105"/>
          <w:sz w:val="17"/>
        </w:rPr>
        <w:t>Contrato,</w:t>
      </w:r>
      <w:r>
        <w:rPr>
          <w:spacing w:val="20"/>
          <w:w w:val="105"/>
          <w:sz w:val="17"/>
        </w:rPr>
        <w:t> </w:t>
      </w:r>
      <w:r>
        <w:rPr>
          <w:w w:val="105"/>
          <w:sz w:val="17"/>
        </w:rPr>
        <w:t>ressalvados</w:t>
      </w:r>
      <w:r>
        <w:rPr>
          <w:spacing w:val="20"/>
          <w:w w:val="105"/>
          <w:sz w:val="17"/>
        </w:rPr>
        <w:t> </w:t>
      </w:r>
      <w:r>
        <w:rPr>
          <w:w w:val="105"/>
          <w:sz w:val="17"/>
        </w:rPr>
        <w:t>os</w:t>
      </w:r>
      <w:r>
        <w:rPr>
          <w:spacing w:val="20"/>
          <w:w w:val="105"/>
          <w:sz w:val="17"/>
        </w:rPr>
        <w:t> </w:t>
      </w:r>
      <w:r>
        <w:rPr>
          <w:w w:val="105"/>
          <w:sz w:val="17"/>
        </w:rPr>
        <w:t>requerimentos</w:t>
      </w:r>
      <w:r>
        <w:rPr>
          <w:spacing w:val="20"/>
          <w:w w:val="105"/>
          <w:sz w:val="17"/>
        </w:rPr>
        <w:t> </w:t>
      </w:r>
      <w:r>
        <w:rPr>
          <w:w w:val="105"/>
          <w:sz w:val="17"/>
        </w:rPr>
        <w:t>manifestamente</w:t>
      </w:r>
      <w:r>
        <w:rPr>
          <w:spacing w:val="20"/>
          <w:w w:val="105"/>
          <w:sz w:val="17"/>
        </w:rPr>
        <w:t> </w:t>
      </w:r>
      <w:r>
        <w:rPr>
          <w:w w:val="105"/>
          <w:sz w:val="17"/>
        </w:rPr>
        <w:t>impertinentes,</w:t>
      </w:r>
      <w:r>
        <w:rPr>
          <w:spacing w:val="20"/>
          <w:w w:val="105"/>
          <w:sz w:val="17"/>
        </w:rPr>
        <w:t> </w:t>
      </w:r>
      <w:r>
        <w:rPr>
          <w:w w:val="105"/>
          <w:sz w:val="17"/>
        </w:rPr>
        <w:t>meramente protelatórios ou de nenhum interesse para a boa execução do ajuste.</w:t>
      </w:r>
    </w:p>
    <w:p>
      <w:pPr>
        <w:pStyle w:val="ListParagraph"/>
        <w:numPr>
          <w:ilvl w:val="3"/>
          <w:numId w:val="47"/>
        </w:numPr>
        <w:tabs>
          <w:tab w:pos="846" w:val="left" w:leader="none"/>
        </w:tabs>
        <w:spacing w:line="240" w:lineRule="auto" w:before="1" w:after="0"/>
        <w:ind w:left="846" w:right="0" w:hanging="530"/>
        <w:jc w:val="left"/>
        <w:rPr>
          <w:sz w:val="17"/>
        </w:rPr>
      </w:pPr>
      <w:r>
        <w:rPr>
          <w:w w:val="105"/>
          <w:sz w:val="17"/>
        </w:rPr>
        <w:t>O</w:t>
      </w:r>
      <w:r>
        <w:rPr>
          <w:spacing w:val="-7"/>
          <w:w w:val="105"/>
          <w:sz w:val="17"/>
        </w:rPr>
        <w:t> </w:t>
      </w:r>
      <w:r>
        <w:rPr>
          <w:b/>
          <w:w w:val="105"/>
          <w:sz w:val="17"/>
        </w:rPr>
        <w:t>CONTRATANTE</w:t>
      </w:r>
      <w:r>
        <w:rPr>
          <w:b/>
          <w:spacing w:val="-6"/>
          <w:w w:val="105"/>
          <w:sz w:val="17"/>
        </w:rPr>
        <w:t> </w:t>
      </w:r>
      <w:r>
        <w:rPr>
          <w:w w:val="105"/>
          <w:sz w:val="17"/>
        </w:rPr>
        <w:t>terá</w:t>
      </w:r>
      <w:r>
        <w:rPr>
          <w:spacing w:val="-6"/>
          <w:w w:val="105"/>
          <w:sz w:val="17"/>
        </w:rPr>
        <w:t> </w:t>
      </w:r>
      <w:r>
        <w:rPr>
          <w:w w:val="105"/>
          <w:sz w:val="17"/>
        </w:rPr>
        <w:t>o</w:t>
      </w:r>
      <w:r>
        <w:rPr>
          <w:spacing w:val="-7"/>
          <w:w w:val="105"/>
          <w:sz w:val="17"/>
        </w:rPr>
        <w:t> </w:t>
      </w:r>
      <w:r>
        <w:rPr>
          <w:w w:val="105"/>
          <w:sz w:val="17"/>
        </w:rPr>
        <w:t>prazo</w:t>
      </w:r>
      <w:r>
        <w:rPr>
          <w:spacing w:val="-6"/>
          <w:w w:val="105"/>
          <w:sz w:val="17"/>
        </w:rPr>
        <w:t> </w:t>
      </w:r>
      <w:r>
        <w:rPr>
          <w:w w:val="105"/>
          <w:sz w:val="17"/>
        </w:rPr>
        <w:t>de</w:t>
      </w:r>
      <w:r>
        <w:rPr>
          <w:spacing w:val="-6"/>
          <w:w w:val="105"/>
          <w:sz w:val="17"/>
        </w:rPr>
        <w:t> </w:t>
      </w:r>
      <w:r>
        <w:rPr>
          <w:w w:val="105"/>
          <w:sz w:val="17"/>
        </w:rPr>
        <w:t>1</w:t>
      </w:r>
      <w:r>
        <w:rPr>
          <w:spacing w:val="-7"/>
          <w:w w:val="105"/>
          <w:sz w:val="17"/>
        </w:rPr>
        <w:t> </w:t>
      </w:r>
      <w:r>
        <w:rPr>
          <w:w w:val="105"/>
          <w:sz w:val="17"/>
        </w:rPr>
        <w:t>(um)</w:t>
      </w:r>
      <w:r>
        <w:rPr>
          <w:spacing w:val="-6"/>
          <w:w w:val="105"/>
          <w:sz w:val="17"/>
        </w:rPr>
        <w:t> </w:t>
      </w:r>
      <w:r>
        <w:rPr>
          <w:w w:val="105"/>
          <w:sz w:val="17"/>
        </w:rPr>
        <w:t>mês,</w:t>
      </w:r>
      <w:r>
        <w:rPr>
          <w:spacing w:val="-6"/>
          <w:w w:val="105"/>
          <w:sz w:val="17"/>
        </w:rPr>
        <w:t> </w:t>
      </w:r>
      <w:r>
        <w:rPr>
          <w:w w:val="105"/>
          <w:sz w:val="17"/>
        </w:rPr>
        <w:t>a</w:t>
      </w:r>
      <w:r>
        <w:rPr>
          <w:spacing w:val="-7"/>
          <w:w w:val="105"/>
          <w:sz w:val="17"/>
        </w:rPr>
        <w:t> </w:t>
      </w:r>
      <w:r>
        <w:rPr>
          <w:w w:val="105"/>
          <w:sz w:val="17"/>
        </w:rPr>
        <w:t>contar</w:t>
      </w:r>
      <w:r>
        <w:rPr>
          <w:spacing w:val="-6"/>
          <w:w w:val="105"/>
          <w:sz w:val="17"/>
        </w:rPr>
        <w:t> </w:t>
      </w:r>
      <w:r>
        <w:rPr>
          <w:w w:val="105"/>
          <w:sz w:val="17"/>
        </w:rPr>
        <w:t>da</w:t>
      </w:r>
      <w:r>
        <w:rPr>
          <w:spacing w:val="-6"/>
          <w:w w:val="105"/>
          <w:sz w:val="17"/>
        </w:rPr>
        <w:t> </w:t>
      </w:r>
      <w:r>
        <w:rPr>
          <w:w w:val="105"/>
          <w:sz w:val="17"/>
        </w:rPr>
        <w:t>data</w:t>
      </w:r>
      <w:r>
        <w:rPr>
          <w:spacing w:val="-7"/>
          <w:w w:val="105"/>
          <w:sz w:val="17"/>
        </w:rPr>
        <w:t> </w:t>
      </w:r>
      <w:r>
        <w:rPr>
          <w:w w:val="105"/>
          <w:sz w:val="17"/>
        </w:rPr>
        <w:t>do</w:t>
      </w:r>
      <w:r>
        <w:rPr>
          <w:spacing w:val="-6"/>
          <w:w w:val="105"/>
          <w:sz w:val="17"/>
        </w:rPr>
        <w:t> </w:t>
      </w:r>
      <w:r>
        <w:rPr>
          <w:w w:val="105"/>
          <w:sz w:val="17"/>
        </w:rPr>
        <w:t>protocolo</w:t>
      </w:r>
      <w:r>
        <w:rPr>
          <w:spacing w:val="-6"/>
          <w:w w:val="105"/>
          <w:sz w:val="17"/>
        </w:rPr>
        <w:t> </w:t>
      </w:r>
      <w:r>
        <w:rPr>
          <w:w w:val="105"/>
          <w:sz w:val="17"/>
        </w:rPr>
        <w:t>do</w:t>
      </w:r>
      <w:r>
        <w:rPr>
          <w:spacing w:val="-7"/>
          <w:w w:val="105"/>
          <w:sz w:val="17"/>
        </w:rPr>
        <w:t> </w:t>
      </w:r>
      <w:r>
        <w:rPr>
          <w:w w:val="105"/>
          <w:sz w:val="17"/>
        </w:rPr>
        <w:t>requerimento</w:t>
      </w:r>
      <w:r>
        <w:rPr>
          <w:spacing w:val="-6"/>
          <w:w w:val="105"/>
          <w:sz w:val="17"/>
        </w:rPr>
        <w:t> </w:t>
      </w:r>
      <w:r>
        <w:rPr>
          <w:w w:val="105"/>
          <w:sz w:val="17"/>
        </w:rPr>
        <w:t>para</w:t>
      </w:r>
      <w:r>
        <w:rPr>
          <w:spacing w:val="-6"/>
          <w:w w:val="105"/>
          <w:sz w:val="17"/>
        </w:rPr>
        <w:t> </w:t>
      </w:r>
      <w:r>
        <w:rPr>
          <w:w w:val="105"/>
          <w:sz w:val="17"/>
        </w:rPr>
        <w:t>decidir,</w:t>
      </w:r>
      <w:r>
        <w:rPr>
          <w:spacing w:val="-7"/>
          <w:w w:val="105"/>
          <w:sz w:val="17"/>
        </w:rPr>
        <w:t> </w:t>
      </w:r>
      <w:r>
        <w:rPr>
          <w:w w:val="105"/>
          <w:sz w:val="17"/>
        </w:rPr>
        <w:t>admitida</w:t>
      </w:r>
      <w:r>
        <w:rPr>
          <w:spacing w:val="-6"/>
          <w:w w:val="105"/>
          <w:sz w:val="17"/>
        </w:rPr>
        <w:t> </w:t>
      </w:r>
      <w:r>
        <w:rPr>
          <w:w w:val="105"/>
          <w:sz w:val="17"/>
        </w:rPr>
        <w:t>a</w:t>
      </w:r>
      <w:r>
        <w:rPr>
          <w:spacing w:val="-6"/>
          <w:w w:val="105"/>
          <w:sz w:val="17"/>
        </w:rPr>
        <w:t> </w:t>
      </w:r>
      <w:r>
        <w:rPr>
          <w:w w:val="105"/>
          <w:sz w:val="17"/>
        </w:rPr>
        <w:t>prorrogação</w:t>
      </w:r>
      <w:r>
        <w:rPr>
          <w:spacing w:val="-7"/>
          <w:w w:val="105"/>
          <w:sz w:val="17"/>
        </w:rPr>
        <w:t> </w:t>
      </w:r>
      <w:r>
        <w:rPr>
          <w:w w:val="105"/>
          <w:sz w:val="17"/>
        </w:rPr>
        <w:t>motivada</w:t>
      </w:r>
      <w:r>
        <w:rPr>
          <w:spacing w:val="-6"/>
          <w:w w:val="105"/>
          <w:sz w:val="17"/>
        </w:rPr>
        <w:t> </w:t>
      </w:r>
      <w:r>
        <w:rPr>
          <w:w w:val="105"/>
          <w:sz w:val="17"/>
        </w:rPr>
        <w:t>por</w:t>
      </w:r>
      <w:r>
        <w:rPr>
          <w:spacing w:val="-6"/>
          <w:w w:val="105"/>
          <w:sz w:val="17"/>
        </w:rPr>
        <w:t> </w:t>
      </w:r>
      <w:r>
        <w:rPr>
          <w:w w:val="105"/>
          <w:sz w:val="17"/>
        </w:rPr>
        <w:t>igual</w:t>
      </w:r>
      <w:r>
        <w:rPr>
          <w:spacing w:val="-7"/>
          <w:w w:val="105"/>
          <w:sz w:val="17"/>
        </w:rPr>
        <w:t> </w:t>
      </w:r>
      <w:r>
        <w:rPr>
          <w:spacing w:val="-2"/>
          <w:w w:val="105"/>
          <w:sz w:val="17"/>
        </w:rPr>
        <w:t>período.</w:t>
      </w:r>
    </w:p>
    <w:p>
      <w:pPr>
        <w:pStyle w:val="ListParagraph"/>
        <w:numPr>
          <w:ilvl w:val="2"/>
          <w:numId w:val="47"/>
        </w:numPr>
        <w:tabs>
          <w:tab w:pos="811" w:val="left" w:leader="none"/>
        </w:tabs>
        <w:spacing w:line="292" w:lineRule="auto" w:before="43" w:after="0"/>
        <w:ind w:left="316" w:right="299" w:firstLine="0"/>
        <w:jc w:val="left"/>
        <w:rPr>
          <w:sz w:val="17"/>
        </w:rPr>
      </w:pPr>
      <w:r>
        <w:rPr>
          <w:w w:val="105"/>
          <w:sz w:val="17"/>
        </w:rPr>
        <w:t>Responder aos eventuais pedidos de restabelecimento do equilíbrio econômico-financeiro efetuados pelo </w:t>
      </w:r>
      <w:r>
        <w:rPr>
          <w:b/>
          <w:w w:val="105"/>
          <w:sz w:val="17"/>
        </w:rPr>
        <w:t>CONTRATADO </w:t>
      </w:r>
      <w:r>
        <w:rPr>
          <w:w w:val="105"/>
          <w:sz w:val="17"/>
        </w:rPr>
        <w:t>no prazo máximo de 45 (quarenta e cinco) dias, admitida a </w:t>
      </w:r>
      <w:r>
        <w:rPr>
          <w:w w:val="105"/>
          <w:sz w:val="17"/>
        </w:rPr>
        <w:t>prorrogação motivada, uma única vez, por igual período.</w:t>
      </w:r>
    </w:p>
    <w:p>
      <w:pPr>
        <w:pStyle w:val="ListParagraph"/>
        <w:numPr>
          <w:ilvl w:val="2"/>
          <w:numId w:val="47"/>
        </w:numPr>
        <w:tabs>
          <w:tab w:pos="795" w:val="left" w:leader="none"/>
        </w:tabs>
        <w:spacing w:line="240" w:lineRule="auto" w:before="2" w:after="0"/>
        <w:ind w:left="795" w:right="0" w:hanging="479"/>
        <w:jc w:val="left"/>
        <w:rPr>
          <w:sz w:val="17"/>
        </w:rPr>
      </w:pPr>
      <w:r>
        <w:rPr>
          <w:w w:val="105"/>
          <w:sz w:val="17"/>
        </w:rPr>
        <w:t>Notificar</w:t>
      </w:r>
      <w:r>
        <w:rPr>
          <w:spacing w:val="-5"/>
          <w:w w:val="105"/>
          <w:sz w:val="17"/>
        </w:rPr>
        <w:t> </w:t>
      </w:r>
      <w:r>
        <w:rPr>
          <w:w w:val="105"/>
          <w:sz w:val="17"/>
        </w:rPr>
        <w:t>os</w:t>
      </w:r>
      <w:r>
        <w:rPr>
          <w:spacing w:val="-5"/>
          <w:w w:val="105"/>
          <w:sz w:val="17"/>
        </w:rPr>
        <w:t> </w:t>
      </w:r>
      <w:r>
        <w:rPr>
          <w:w w:val="105"/>
          <w:sz w:val="17"/>
        </w:rPr>
        <w:t>emitentes</w:t>
      </w:r>
      <w:r>
        <w:rPr>
          <w:spacing w:val="-5"/>
          <w:w w:val="105"/>
          <w:sz w:val="17"/>
        </w:rPr>
        <w:t> </w:t>
      </w:r>
      <w:r>
        <w:rPr>
          <w:w w:val="105"/>
          <w:sz w:val="17"/>
        </w:rPr>
        <w:t>das</w:t>
      </w:r>
      <w:r>
        <w:rPr>
          <w:spacing w:val="-5"/>
          <w:w w:val="105"/>
          <w:sz w:val="17"/>
        </w:rPr>
        <w:t> </w:t>
      </w:r>
      <w:r>
        <w:rPr>
          <w:w w:val="105"/>
          <w:sz w:val="17"/>
        </w:rPr>
        <w:t>garantias</w:t>
      </w:r>
      <w:r>
        <w:rPr>
          <w:spacing w:val="-5"/>
          <w:w w:val="105"/>
          <w:sz w:val="17"/>
        </w:rPr>
        <w:t> </w:t>
      </w:r>
      <w:r>
        <w:rPr>
          <w:w w:val="105"/>
          <w:sz w:val="17"/>
        </w:rPr>
        <w:t>quanto</w:t>
      </w:r>
      <w:r>
        <w:rPr>
          <w:spacing w:val="-5"/>
          <w:w w:val="105"/>
          <w:sz w:val="17"/>
        </w:rPr>
        <w:t> </w:t>
      </w:r>
      <w:r>
        <w:rPr>
          <w:w w:val="105"/>
          <w:sz w:val="17"/>
        </w:rPr>
        <w:t>ao</w:t>
      </w:r>
      <w:r>
        <w:rPr>
          <w:spacing w:val="-5"/>
          <w:w w:val="105"/>
          <w:sz w:val="17"/>
        </w:rPr>
        <w:t> </w:t>
      </w:r>
      <w:r>
        <w:rPr>
          <w:w w:val="105"/>
          <w:sz w:val="17"/>
        </w:rPr>
        <w:t>início</w:t>
      </w:r>
      <w:r>
        <w:rPr>
          <w:spacing w:val="-5"/>
          <w:w w:val="105"/>
          <w:sz w:val="17"/>
        </w:rPr>
        <w:t> </w:t>
      </w:r>
      <w:r>
        <w:rPr>
          <w:w w:val="105"/>
          <w:sz w:val="17"/>
        </w:rPr>
        <w:t>de</w:t>
      </w:r>
      <w:r>
        <w:rPr>
          <w:spacing w:val="-5"/>
          <w:w w:val="105"/>
          <w:sz w:val="17"/>
        </w:rPr>
        <w:t> </w:t>
      </w:r>
      <w:r>
        <w:rPr>
          <w:w w:val="105"/>
          <w:sz w:val="17"/>
        </w:rPr>
        <w:t>processo</w:t>
      </w:r>
      <w:r>
        <w:rPr>
          <w:spacing w:val="-5"/>
          <w:w w:val="105"/>
          <w:sz w:val="17"/>
        </w:rPr>
        <w:t> </w:t>
      </w:r>
      <w:r>
        <w:rPr>
          <w:w w:val="105"/>
          <w:sz w:val="17"/>
        </w:rPr>
        <w:t>administrativo</w:t>
      </w:r>
      <w:r>
        <w:rPr>
          <w:spacing w:val="-5"/>
          <w:w w:val="105"/>
          <w:sz w:val="17"/>
        </w:rPr>
        <w:t> </w:t>
      </w:r>
      <w:r>
        <w:rPr>
          <w:w w:val="105"/>
          <w:sz w:val="17"/>
        </w:rPr>
        <w:t>para</w:t>
      </w:r>
      <w:r>
        <w:rPr>
          <w:spacing w:val="-5"/>
          <w:w w:val="105"/>
          <w:sz w:val="17"/>
        </w:rPr>
        <w:t> </w:t>
      </w:r>
      <w:r>
        <w:rPr>
          <w:w w:val="105"/>
          <w:sz w:val="17"/>
        </w:rPr>
        <w:t>apuração</w:t>
      </w:r>
      <w:r>
        <w:rPr>
          <w:spacing w:val="-5"/>
          <w:w w:val="105"/>
          <w:sz w:val="17"/>
        </w:rPr>
        <w:t> </w:t>
      </w:r>
      <w:r>
        <w:rPr>
          <w:w w:val="105"/>
          <w:sz w:val="17"/>
        </w:rPr>
        <w:t>de</w:t>
      </w:r>
      <w:r>
        <w:rPr>
          <w:spacing w:val="-5"/>
          <w:w w:val="105"/>
          <w:sz w:val="17"/>
        </w:rPr>
        <w:t> </w:t>
      </w:r>
      <w:r>
        <w:rPr>
          <w:w w:val="105"/>
          <w:sz w:val="17"/>
        </w:rPr>
        <w:t>descumprimento</w:t>
      </w:r>
      <w:r>
        <w:rPr>
          <w:spacing w:val="-5"/>
          <w:w w:val="105"/>
          <w:sz w:val="17"/>
        </w:rPr>
        <w:t> </w:t>
      </w:r>
      <w:r>
        <w:rPr>
          <w:w w:val="105"/>
          <w:sz w:val="17"/>
        </w:rPr>
        <w:t>de</w:t>
      </w:r>
      <w:r>
        <w:rPr>
          <w:spacing w:val="-5"/>
          <w:w w:val="105"/>
          <w:sz w:val="17"/>
        </w:rPr>
        <w:t> </w:t>
      </w:r>
      <w:r>
        <w:rPr>
          <w:w w:val="105"/>
          <w:sz w:val="17"/>
        </w:rPr>
        <w:t>cláusulas</w:t>
      </w:r>
      <w:r>
        <w:rPr>
          <w:spacing w:val="-5"/>
          <w:w w:val="105"/>
          <w:sz w:val="17"/>
        </w:rPr>
        <w:t> </w:t>
      </w:r>
      <w:r>
        <w:rPr>
          <w:w w:val="105"/>
          <w:sz w:val="17"/>
        </w:rPr>
        <w:t>contratuais,</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137,</w:t>
      </w:r>
      <w:r>
        <w:rPr>
          <w:spacing w:val="-5"/>
          <w:w w:val="105"/>
          <w:sz w:val="17"/>
        </w:rPr>
        <w:t> </w:t>
      </w:r>
      <w:r>
        <w:rPr>
          <w:w w:val="105"/>
          <w:sz w:val="17"/>
        </w:rPr>
        <w:t>§</w:t>
      </w:r>
      <w:r>
        <w:rPr>
          <w:spacing w:val="-5"/>
          <w:w w:val="105"/>
          <w:sz w:val="17"/>
        </w:rPr>
        <w:t> </w:t>
      </w:r>
      <w:r>
        <w:rPr>
          <w:w w:val="105"/>
          <w:sz w:val="17"/>
        </w:rPr>
        <w:t>4º,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ListParagraph"/>
        <w:numPr>
          <w:ilvl w:val="2"/>
          <w:numId w:val="47"/>
        </w:numPr>
        <w:tabs>
          <w:tab w:pos="806" w:val="left" w:leader="none"/>
        </w:tabs>
        <w:spacing w:line="292" w:lineRule="auto" w:before="43" w:after="0"/>
        <w:ind w:left="316" w:right="299" w:firstLine="0"/>
        <w:jc w:val="left"/>
        <w:rPr>
          <w:sz w:val="17"/>
        </w:rPr>
      </w:pPr>
      <w:r>
        <w:rPr>
          <w:w w:val="105"/>
          <w:sz w:val="17"/>
        </w:rPr>
        <w:t>A</w:t>
      </w:r>
      <w:r>
        <w:rPr>
          <w:spacing w:val="-20"/>
          <w:w w:val="105"/>
          <w:sz w:val="17"/>
        </w:rPr>
        <w:t> </w:t>
      </w:r>
      <w:r>
        <w:rPr>
          <w:w w:val="105"/>
          <w:sz w:val="17"/>
        </w:rPr>
        <w:t>Administração</w:t>
      </w:r>
      <w:r>
        <w:rPr>
          <w:spacing w:val="-11"/>
          <w:w w:val="105"/>
          <w:sz w:val="17"/>
        </w:rPr>
        <w:t> </w:t>
      </w:r>
      <w:r>
        <w:rPr>
          <w:w w:val="105"/>
          <w:sz w:val="17"/>
        </w:rPr>
        <w:t>não</w:t>
      </w:r>
      <w:r>
        <w:rPr>
          <w:spacing w:val="-10"/>
          <w:w w:val="105"/>
          <w:sz w:val="17"/>
        </w:rPr>
        <w:t> </w:t>
      </w:r>
      <w:r>
        <w:rPr>
          <w:w w:val="105"/>
          <w:sz w:val="17"/>
        </w:rPr>
        <w:t>responderá</w:t>
      </w:r>
      <w:r>
        <w:rPr>
          <w:spacing w:val="-9"/>
          <w:w w:val="105"/>
          <w:sz w:val="17"/>
        </w:rPr>
        <w:t> </w:t>
      </w:r>
      <w:r>
        <w:rPr>
          <w:w w:val="105"/>
          <w:sz w:val="17"/>
        </w:rPr>
        <w:t>por</w:t>
      </w:r>
      <w:r>
        <w:rPr>
          <w:spacing w:val="-9"/>
          <w:w w:val="105"/>
          <w:sz w:val="17"/>
        </w:rPr>
        <w:t> </w:t>
      </w:r>
      <w:r>
        <w:rPr>
          <w:w w:val="105"/>
          <w:sz w:val="17"/>
        </w:rPr>
        <w:t>quaisquer</w:t>
      </w:r>
      <w:r>
        <w:rPr>
          <w:spacing w:val="-9"/>
          <w:w w:val="105"/>
          <w:sz w:val="17"/>
        </w:rPr>
        <w:t> </w:t>
      </w:r>
      <w:r>
        <w:rPr>
          <w:w w:val="105"/>
          <w:sz w:val="17"/>
        </w:rPr>
        <w:t>compromissos</w:t>
      </w:r>
      <w:r>
        <w:rPr>
          <w:spacing w:val="-9"/>
          <w:w w:val="105"/>
          <w:sz w:val="17"/>
        </w:rPr>
        <w:t> </w:t>
      </w:r>
      <w:r>
        <w:rPr>
          <w:w w:val="105"/>
          <w:sz w:val="17"/>
        </w:rPr>
        <w:t>assumidos</w:t>
      </w:r>
      <w:r>
        <w:rPr>
          <w:spacing w:val="-9"/>
          <w:w w:val="105"/>
          <w:sz w:val="17"/>
        </w:rPr>
        <w:t> </w:t>
      </w:r>
      <w:r>
        <w:rPr>
          <w:w w:val="105"/>
          <w:sz w:val="17"/>
        </w:rPr>
        <w:t>pelo</w:t>
      </w:r>
      <w:r>
        <w:rPr>
          <w:spacing w:val="-9"/>
          <w:w w:val="105"/>
          <w:sz w:val="17"/>
        </w:rPr>
        <w:t> </w:t>
      </w:r>
      <w:r>
        <w:rPr>
          <w:b/>
          <w:w w:val="105"/>
          <w:sz w:val="17"/>
        </w:rPr>
        <w:t>CONTRATADO</w:t>
      </w:r>
      <w:r>
        <w:rPr>
          <w:b/>
          <w:spacing w:val="-9"/>
          <w:w w:val="105"/>
          <w:sz w:val="17"/>
        </w:rPr>
        <w:t> </w:t>
      </w:r>
      <w:r>
        <w:rPr>
          <w:w w:val="105"/>
          <w:sz w:val="17"/>
        </w:rPr>
        <w:t>com</w:t>
      </w:r>
      <w:r>
        <w:rPr>
          <w:spacing w:val="-9"/>
          <w:w w:val="105"/>
          <w:sz w:val="17"/>
        </w:rPr>
        <w:t> </w:t>
      </w:r>
      <w:r>
        <w:rPr>
          <w:w w:val="105"/>
          <w:sz w:val="17"/>
        </w:rPr>
        <w:t>terceiros,</w:t>
      </w:r>
      <w:r>
        <w:rPr>
          <w:spacing w:val="-9"/>
          <w:w w:val="105"/>
          <w:sz w:val="17"/>
        </w:rPr>
        <w:t> </w:t>
      </w:r>
      <w:r>
        <w:rPr>
          <w:w w:val="105"/>
          <w:sz w:val="17"/>
        </w:rPr>
        <w:t>ainda</w:t>
      </w:r>
      <w:r>
        <w:rPr>
          <w:spacing w:val="-8"/>
          <w:w w:val="105"/>
          <w:sz w:val="17"/>
        </w:rPr>
        <w:t> </w:t>
      </w:r>
      <w:r>
        <w:rPr>
          <w:w w:val="105"/>
          <w:sz w:val="17"/>
        </w:rPr>
        <w:t>que</w:t>
      </w:r>
      <w:r>
        <w:rPr>
          <w:spacing w:val="-8"/>
          <w:w w:val="105"/>
          <w:sz w:val="17"/>
        </w:rPr>
        <w:t> </w:t>
      </w:r>
      <w:r>
        <w:rPr>
          <w:w w:val="105"/>
          <w:sz w:val="17"/>
        </w:rPr>
        <w:t>vinculados</w:t>
      </w:r>
      <w:r>
        <w:rPr>
          <w:spacing w:val="-8"/>
          <w:w w:val="105"/>
          <w:sz w:val="17"/>
        </w:rPr>
        <w:t> </w:t>
      </w:r>
      <w:r>
        <w:rPr>
          <w:w w:val="105"/>
          <w:sz w:val="17"/>
        </w:rPr>
        <w:t>à</w:t>
      </w:r>
      <w:r>
        <w:rPr>
          <w:spacing w:val="-8"/>
          <w:w w:val="105"/>
          <w:sz w:val="17"/>
        </w:rPr>
        <w:t> </w:t>
      </w:r>
      <w:r>
        <w:rPr>
          <w:w w:val="105"/>
          <w:sz w:val="17"/>
        </w:rPr>
        <w:t>execução</w:t>
      </w:r>
      <w:r>
        <w:rPr>
          <w:spacing w:val="-8"/>
          <w:w w:val="105"/>
          <w:sz w:val="17"/>
        </w:rPr>
        <w:t> </w:t>
      </w:r>
      <w:r>
        <w:rPr>
          <w:w w:val="105"/>
          <w:sz w:val="17"/>
        </w:rPr>
        <w:t>do</w:t>
      </w:r>
      <w:r>
        <w:rPr>
          <w:spacing w:val="-8"/>
          <w:w w:val="105"/>
          <w:sz w:val="17"/>
        </w:rPr>
        <w:t> </w:t>
      </w:r>
      <w:r>
        <w:rPr>
          <w:w w:val="105"/>
          <w:sz w:val="17"/>
        </w:rPr>
        <w:t>Contrato,</w:t>
      </w:r>
      <w:r>
        <w:rPr>
          <w:spacing w:val="-8"/>
          <w:w w:val="105"/>
          <w:sz w:val="17"/>
        </w:rPr>
        <w:t> </w:t>
      </w:r>
      <w:r>
        <w:rPr>
          <w:w w:val="105"/>
          <w:sz w:val="17"/>
        </w:rPr>
        <w:t>bem</w:t>
      </w:r>
      <w:r>
        <w:rPr>
          <w:spacing w:val="-8"/>
          <w:w w:val="105"/>
          <w:sz w:val="17"/>
        </w:rPr>
        <w:t> </w:t>
      </w:r>
      <w:r>
        <w:rPr>
          <w:w w:val="105"/>
          <w:sz w:val="17"/>
        </w:rPr>
        <w:t>como</w:t>
      </w:r>
      <w:r>
        <w:rPr>
          <w:spacing w:val="-8"/>
          <w:w w:val="105"/>
          <w:sz w:val="17"/>
        </w:rPr>
        <w:t> </w:t>
      </w:r>
      <w:r>
        <w:rPr>
          <w:w w:val="105"/>
          <w:sz w:val="17"/>
        </w:rPr>
        <w:t>por</w:t>
      </w:r>
      <w:r>
        <w:rPr>
          <w:spacing w:val="-8"/>
          <w:w w:val="105"/>
          <w:sz w:val="17"/>
        </w:rPr>
        <w:t> </w:t>
      </w:r>
      <w:r>
        <w:rPr>
          <w:w w:val="105"/>
          <w:sz w:val="17"/>
        </w:rPr>
        <w:t>qualquer</w:t>
      </w:r>
      <w:r>
        <w:rPr>
          <w:spacing w:val="-8"/>
          <w:w w:val="105"/>
          <w:sz w:val="17"/>
        </w:rPr>
        <w:t> </w:t>
      </w:r>
      <w:r>
        <w:rPr>
          <w:w w:val="105"/>
          <w:sz w:val="17"/>
        </w:rPr>
        <w:t>dano</w:t>
      </w:r>
      <w:r>
        <w:rPr>
          <w:spacing w:val="-8"/>
          <w:w w:val="105"/>
          <w:sz w:val="17"/>
        </w:rPr>
        <w:t> </w:t>
      </w:r>
      <w:r>
        <w:rPr>
          <w:w w:val="105"/>
          <w:sz w:val="17"/>
        </w:rPr>
        <w:t>causado</w:t>
      </w:r>
      <w:r>
        <w:rPr>
          <w:spacing w:val="-8"/>
          <w:w w:val="105"/>
          <w:sz w:val="17"/>
        </w:rPr>
        <w:t> </w:t>
      </w:r>
      <w:r>
        <w:rPr>
          <w:w w:val="105"/>
          <w:sz w:val="17"/>
        </w:rPr>
        <w:t>a terceiros em decorrência de ato do </w:t>
      </w:r>
      <w:r>
        <w:rPr>
          <w:b/>
          <w:w w:val="105"/>
          <w:sz w:val="17"/>
        </w:rPr>
        <w:t>CONTRATADO</w:t>
      </w:r>
      <w:r>
        <w:rPr>
          <w:w w:val="105"/>
          <w:sz w:val="17"/>
        </w:rPr>
        <w:t>, de seus empregados, prepostos ou subordinados.</w:t>
      </w:r>
    </w:p>
    <w:p>
      <w:pPr>
        <w:pStyle w:val="ListParagraph"/>
        <w:numPr>
          <w:ilvl w:val="2"/>
          <w:numId w:val="47"/>
        </w:numPr>
        <w:tabs>
          <w:tab w:pos="802" w:val="left" w:leader="none"/>
        </w:tabs>
        <w:spacing w:line="240" w:lineRule="auto" w:before="1" w:after="0"/>
        <w:ind w:left="802" w:right="0" w:hanging="486"/>
        <w:jc w:val="left"/>
        <w:rPr>
          <w:sz w:val="17"/>
        </w:rPr>
      </w:pPr>
      <w:r>
        <w:rPr>
          <w:w w:val="105"/>
          <w:sz w:val="17"/>
        </w:rPr>
        <w:t>O</w:t>
      </w:r>
      <w:r>
        <w:rPr>
          <w:spacing w:val="-8"/>
          <w:w w:val="105"/>
          <w:sz w:val="17"/>
        </w:rPr>
        <w:t> </w:t>
      </w:r>
      <w:r>
        <w:rPr>
          <w:w w:val="105"/>
          <w:sz w:val="17"/>
        </w:rPr>
        <w:t>presente</w:t>
      </w:r>
      <w:r>
        <w:rPr>
          <w:spacing w:val="-7"/>
          <w:w w:val="105"/>
          <w:sz w:val="17"/>
        </w:rPr>
        <w:t> </w:t>
      </w:r>
      <w:r>
        <w:rPr>
          <w:w w:val="105"/>
          <w:sz w:val="17"/>
        </w:rPr>
        <w:t>Contrato</w:t>
      </w:r>
      <w:r>
        <w:rPr>
          <w:spacing w:val="-8"/>
          <w:w w:val="105"/>
          <w:sz w:val="17"/>
        </w:rPr>
        <w:t> </w:t>
      </w:r>
      <w:r>
        <w:rPr>
          <w:w w:val="105"/>
          <w:sz w:val="17"/>
        </w:rPr>
        <w:t>não</w:t>
      </w:r>
      <w:r>
        <w:rPr>
          <w:spacing w:val="-7"/>
          <w:w w:val="105"/>
          <w:sz w:val="17"/>
        </w:rPr>
        <w:t> </w:t>
      </w:r>
      <w:r>
        <w:rPr>
          <w:w w:val="105"/>
          <w:sz w:val="17"/>
        </w:rPr>
        <w:t>configura</w:t>
      </w:r>
      <w:r>
        <w:rPr>
          <w:spacing w:val="-7"/>
          <w:w w:val="105"/>
          <w:sz w:val="17"/>
        </w:rPr>
        <w:t> </w:t>
      </w:r>
      <w:r>
        <w:rPr>
          <w:w w:val="105"/>
          <w:sz w:val="17"/>
        </w:rPr>
        <w:t>vínculo</w:t>
      </w:r>
      <w:r>
        <w:rPr>
          <w:spacing w:val="-8"/>
          <w:w w:val="105"/>
          <w:sz w:val="17"/>
        </w:rPr>
        <w:t> </w:t>
      </w:r>
      <w:r>
        <w:rPr>
          <w:w w:val="105"/>
          <w:sz w:val="17"/>
        </w:rPr>
        <w:t>empregatício</w:t>
      </w:r>
      <w:r>
        <w:rPr>
          <w:spacing w:val="-7"/>
          <w:w w:val="105"/>
          <w:sz w:val="17"/>
        </w:rPr>
        <w:t> </w:t>
      </w:r>
      <w:r>
        <w:rPr>
          <w:w w:val="105"/>
          <w:sz w:val="17"/>
        </w:rPr>
        <w:t>entre</w:t>
      </w:r>
      <w:r>
        <w:rPr>
          <w:spacing w:val="-7"/>
          <w:w w:val="105"/>
          <w:sz w:val="17"/>
        </w:rPr>
        <w:t> </w:t>
      </w:r>
      <w:r>
        <w:rPr>
          <w:w w:val="105"/>
          <w:sz w:val="17"/>
        </w:rPr>
        <w:t>os</w:t>
      </w:r>
      <w:r>
        <w:rPr>
          <w:spacing w:val="-8"/>
          <w:w w:val="105"/>
          <w:sz w:val="17"/>
        </w:rPr>
        <w:t> </w:t>
      </w:r>
      <w:r>
        <w:rPr>
          <w:w w:val="105"/>
          <w:sz w:val="17"/>
        </w:rPr>
        <w:t>trabalhadores,</w:t>
      </w:r>
      <w:r>
        <w:rPr>
          <w:spacing w:val="-7"/>
          <w:w w:val="105"/>
          <w:sz w:val="17"/>
        </w:rPr>
        <w:t> </w:t>
      </w:r>
      <w:r>
        <w:rPr>
          <w:w w:val="105"/>
          <w:sz w:val="17"/>
        </w:rPr>
        <w:t>ou</w:t>
      </w:r>
      <w:r>
        <w:rPr>
          <w:spacing w:val="-7"/>
          <w:w w:val="105"/>
          <w:sz w:val="17"/>
        </w:rPr>
        <w:t> </w:t>
      </w:r>
      <w:r>
        <w:rPr>
          <w:w w:val="105"/>
          <w:sz w:val="17"/>
        </w:rPr>
        <w:t>sócios</w:t>
      </w:r>
      <w:r>
        <w:rPr>
          <w:spacing w:val="-8"/>
          <w:w w:val="105"/>
          <w:sz w:val="17"/>
        </w:rPr>
        <w:t> </w:t>
      </w:r>
      <w:r>
        <w:rPr>
          <w:w w:val="105"/>
          <w:sz w:val="17"/>
        </w:rPr>
        <w:t>do</w:t>
      </w:r>
      <w:r>
        <w:rPr>
          <w:spacing w:val="-7"/>
          <w:w w:val="105"/>
          <w:sz w:val="17"/>
        </w:rPr>
        <w:t> </w:t>
      </w:r>
      <w:r>
        <w:rPr>
          <w:b/>
          <w:w w:val="105"/>
          <w:sz w:val="17"/>
        </w:rPr>
        <w:t>CONTRATADO</w:t>
      </w:r>
      <w:r>
        <w:rPr>
          <w:b/>
          <w:spacing w:val="-8"/>
          <w:w w:val="105"/>
          <w:sz w:val="17"/>
        </w:rPr>
        <w:t> </w:t>
      </w:r>
      <w:r>
        <w:rPr>
          <w:w w:val="105"/>
          <w:sz w:val="17"/>
        </w:rPr>
        <w:t>e</w:t>
      </w:r>
      <w:r>
        <w:rPr>
          <w:spacing w:val="-7"/>
          <w:w w:val="105"/>
          <w:sz w:val="17"/>
        </w:rPr>
        <w:t> </w:t>
      </w:r>
      <w:r>
        <w:rPr>
          <w:w w:val="105"/>
          <w:sz w:val="17"/>
        </w:rPr>
        <w:t>o</w:t>
      </w:r>
      <w:r>
        <w:rPr>
          <w:spacing w:val="-7"/>
          <w:w w:val="105"/>
          <w:sz w:val="17"/>
        </w:rPr>
        <w:t> </w:t>
      </w:r>
      <w:r>
        <w:rPr>
          <w:b/>
          <w:spacing w:val="-2"/>
          <w:w w:val="105"/>
          <w:sz w:val="17"/>
        </w:rPr>
        <w:t>CONTRATANTE</w:t>
      </w:r>
      <w:r>
        <w:rPr>
          <w:spacing w:val="-2"/>
          <w:w w:val="105"/>
          <w:sz w:val="17"/>
        </w:rPr>
        <w:t>.</w:t>
      </w:r>
    </w:p>
    <w:p>
      <w:pPr>
        <w:pStyle w:val="BodyText"/>
        <w:spacing w:before="140"/>
        <w:ind w:left="0"/>
      </w:pPr>
    </w:p>
    <w:p>
      <w:pPr>
        <w:pStyle w:val="Heading2"/>
        <w:ind w:left="316"/>
      </w:pPr>
      <w:r>
        <w:rPr>
          <w:w w:val="105"/>
        </w:rPr>
        <w:t>CLÁUSULA</w:t>
      </w:r>
      <w:r>
        <w:rPr>
          <w:spacing w:val="-12"/>
          <w:w w:val="105"/>
        </w:rPr>
        <w:t> </w:t>
      </w:r>
      <w:r>
        <w:rPr>
          <w:w w:val="105"/>
        </w:rPr>
        <w:t>NONA</w:t>
      </w:r>
      <w:r>
        <w:rPr>
          <w:spacing w:val="-11"/>
          <w:w w:val="105"/>
        </w:rPr>
        <w:t> </w:t>
      </w:r>
      <w:r>
        <w:rPr>
          <w:w w:val="105"/>
        </w:rPr>
        <w:t>-</w:t>
      </w:r>
      <w:r>
        <w:rPr>
          <w:spacing w:val="-11"/>
          <w:w w:val="105"/>
        </w:rPr>
        <w:t> </w:t>
      </w:r>
      <w:r>
        <w:rPr>
          <w:w w:val="105"/>
        </w:rPr>
        <w:t>OBRIGAÇÕES</w:t>
      </w:r>
      <w:r>
        <w:rPr>
          <w:spacing w:val="-11"/>
          <w:w w:val="105"/>
        </w:rPr>
        <w:t> </w:t>
      </w:r>
      <w:r>
        <w:rPr>
          <w:w w:val="105"/>
        </w:rPr>
        <w:t>DO</w:t>
      </w:r>
      <w:r>
        <w:rPr>
          <w:spacing w:val="-10"/>
          <w:w w:val="105"/>
        </w:rPr>
        <w:t> </w:t>
      </w:r>
      <w:r>
        <w:rPr>
          <w:spacing w:val="-2"/>
          <w:w w:val="105"/>
        </w:rPr>
        <w:t>CONTRATADO</w:t>
      </w:r>
    </w:p>
    <w:p>
      <w:pPr>
        <w:pStyle w:val="ListParagraph"/>
        <w:numPr>
          <w:ilvl w:val="1"/>
          <w:numId w:val="48"/>
        </w:numPr>
        <w:tabs>
          <w:tab w:pos="603" w:val="left" w:leader="none"/>
        </w:tabs>
        <w:spacing w:line="292" w:lineRule="auto" w:before="44" w:after="0"/>
        <w:ind w:left="316" w:right="299" w:firstLine="0"/>
        <w:jc w:val="both"/>
        <w:rPr>
          <w:sz w:val="17"/>
        </w:rPr>
      </w:pPr>
      <w:r>
        <w:rPr>
          <w:w w:val="105"/>
          <w:sz w:val="17"/>
        </w:rPr>
        <w:t>O</w:t>
      </w:r>
      <w:r>
        <w:rPr>
          <w:w w:val="105"/>
          <w:sz w:val="17"/>
        </w:rPr>
        <w:t> </w:t>
      </w:r>
      <w:r>
        <w:rPr>
          <w:b/>
          <w:w w:val="105"/>
          <w:sz w:val="17"/>
        </w:rPr>
        <w:t>CONTRATADO</w:t>
      </w:r>
      <w:r>
        <w:rPr>
          <w:b/>
          <w:w w:val="105"/>
          <w:sz w:val="17"/>
        </w:rPr>
        <w:t> </w:t>
      </w:r>
      <w:r>
        <w:rPr>
          <w:w w:val="105"/>
          <w:sz w:val="17"/>
        </w:rPr>
        <w:t>deverá</w:t>
      </w:r>
      <w:r>
        <w:rPr>
          <w:w w:val="105"/>
          <w:sz w:val="17"/>
        </w:rPr>
        <w:t> cumprir</w:t>
      </w:r>
      <w:r>
        <w:rPr>
          <w:w w:val="105"/>
          <w:sz w:val="17"/>
        </w:rPr>
        <w:t> todas</w:t>
      </w:r>
      <w:r>
        <w:rPr>
          <w:w w:val="105"/>
          <w:sz w:val="17"/>
        </w:rPr>
        <w:t> as</w:t>
      </w:r>
      <w:r>
        <w:rPr>
          <w:w w:val="105"/>
          <w:sz w:val="17"/>
        </w:rPr>
        <w:t> obrigações</w:t>
      </w:r>
      <w:r>
        <w:rPr>
          <w:w w:val="105"/>
          <w:sz w:val="17"/>
        </w:rPr>
        <w:t> constantes</w:t>
      </w:r>
      <w:r>
        <w:rPr>
          <w:w w:val="105"/>
          <w:sz w:val="17"/>
        </w:rPr>
        <w:t> deste</w:t>
      </w:r>
      <w:r>
        <w:rPr>
          <w:w w:val="105"/>
          <w:sz w:val="17"/>
        </w:rPr>
        <w:t> Contrato</w:t>
      </w:r>
      <w:r>
        <w:rPr>
          <w:w w:val="105"/>
          <w:sz w:val="17"/>
        </w:rPr>
        <w:t> e</w:t>
      </w:r>
      <w:r>
        <w:rPr>
          <w:w w:val="105"/>
          <w:sz w:val="17"/>
        </w:rPr>
        <w:t> em</w:t>
      </w:r>
      <w:r>
        <w:rPr>
          <w:w w:val="105"/>
          <w:sz w:val="17"/>
        </w:rPr>
        <w:t> seus Anexos,</w:t>
      </w:r>
      <w:r>
        <w:rPr>
          <w:w w:val="105"/>
          <w:sz w:val="17"/>
        </w:rPr>
        <w:t> assumindo</w:t>
      </w:r>
      <w:r>
        <w:rPr>
          <w:w w:val="105"/>
          <w:sz w:val="17"/>
        </w:rPr>
        <w:t> como</w:t>
      </w:r>
      <w:r>
        <w:rPr>
          <w:w w:val="105"/>
          <w:sz w:val="17"/>
        </w:rPr>
        <w:t> exclusivamente</w:t>
      </w:r>
      <w:r>
        <w:rPr>
          <w:w w:val="105"/>
          <w:sz w:val="17"/>
        </w:rPr>
        <w:t> seus</w:t>
      </w:r>
      <w:r>
        <w:rPr>
          <w:w w:val="105"/>
          <w:sz w:val="17"/>
        </w:rPr>
        <w:t> os</w:t>
      </w:r>
      <w:r>
        <w:rPr>
          <w:w w:val="105"/>
          <w:sz w:val="17"/>
        </w:rPr>
        <w:t> riscos</w:t>
      </w:r>
      <w:r>
        <w:rPr>
          <w:w w:val="105"/>
          <w:sz w:val="17"/>
        </w:rPr>
        <w:t> e</w:t>
      </w:r>
      <w:r>
        <w:rPr>
          <w:w w:val="105"/>
          <w:sz w:val="17"/>
        </w:rPr>
        <w:t> as</w:t>
      </w:r>
      <w:r>
        <w:rPr>
          <w:w w:val="105"/>
          <w:sz w:val="17"/>
        </w:rPr>
        <w:t> despesas</w:t>
      </w:r>
      <w:r>
        <w:rPr>
          <w:w w:val="105"/>
          <w:sz w:val="17"/>
        </w:rPr>
        <w:t> decorrentes</w:t>
      </w:r>
      <w:r>
        <w:rPr>
          <w:w w:val="105"/>
          <w:sz w:val="17"/>
        </w:rPr>
        <w:t> da</w:t>
      </w:r>
      <w:r>
        <w:rPr>
          <w:w w:val="105"/>
          <w:sz w:val="17"/>
        </w:rPr>
        <w:t> boa</w:t>
      </w:r>
      <w:r>
        <w:rPr>
          <w:w w:val="105"/>
          <w:sz w:val="17"/>
        </w:rPr>
        <w:t> e</w:t>
      </w:r>
      <w:r>
        <w:rPr>
          <w:w w:val="105"/>
          <w:sz w:val="17"/>
        </w:rPr>
        <w:t> perfeita execução do objeto, observando, ainda, as obrigações a seguir dispostas:</w:t>
      </w:r>
    </w:p>
    <w:p>
      <w:pPr>
        <w:pStyle w:val="ListParagraph"/>
        <w:numPr>
          <w:ilvl w:val="2"/>
          <w:numId w:val="48"/>
        </w:numPr>
        <w:tabs>
          <w:tab w:pos="713" w:val="left" w:leader="none"/>
        </w:tabs>
        <w:spacing w:line="240" w:lineRule="auto" w:before="1" w:after="0"/>
        <w:ind w:left="713" w:right="0" w:hanging="397"/>
        <w:jc w:val="both"/>
        <w:rPr>
          <w:sz w:val="17"/>
        </w:rPr>
      </w:pPr>
      <w:r>
        <w:rPr>
          <w:w w:val="105"/>
          <w:sz w:val="17"/>
        </w:rPr>
        <w:t>Entregar</w:t>
      </w:r>
      <w:r>
        <w:rPr>
          <w:spacing w:val="-5"/>
          <w:w w:val="105"/>
          <w:sz w:val="17"/>
        </w:rPr>
        <w:t> </w:t>
      </w:r>
      <w:r>
        <w:rPr>
          <w:w w:val="105"/>
          <w:sz w:val="17"/>
        </w:rPr>
        <w:t>o</w:t>
      </w:r>
      <w:r>
        <w:rPr>
          <w:spacing w:val="-5"/>
          <w:w w:val="105"/>
          <w:sz w:val="17"/>
        </w:rPr>
        <w:t> </w:t>
      </w:r>
      <w:r>
        <w:rPr>
          <w:w w:val="105"/>
          <w:sz w:val="17"/>
        </w:rPr>
        <w:t>objeto</w:t>
      </w:r>
      <w:r>
        <w:rPr>
          <w:spacing w:val="-4"/>
          <w:w w:val="105"/>
          <w:sz w:val="17"/>
        </w:rPr>
        <w:t> </w:t>
      </w:r>
      <w:r>
        <w:rPr>
          <w:w w:val="105"/>
          <w:sz w:val="17"/>
        </w:rPr>
        <w:t>acompanhado,</w:t>
      </w:r>
      <w:r>
        <w:rPr>
          <w:spacing w:val="-5"/>
          <w:w w:val="105"/>
          <w:sz w:val="17"/>
        </w:rPr>
        <w:t> </w:t>
      </w:r>
      <w:r>
        <w:rPr>
          <w:w w:val="105"/>
          <w:sz w:val="17"/>
        </w:rPr>
        <w:t>se</w:t>
      </w:r>
      <w:r>
        <w:rPr>
          <w:spacing w:val="-5"/>
          <w:w w:val="105"/>
          <w:sz w:val="17"/>
        </w:rPr>
        <w:t> </w:t>
      </w:r>
      <w:r>
        <w:rPr>
          <w:w w:val="105"/>
          <w:sz w:val="17"/>
        </w:rPr>
        <w:t>for</w:t>
      </w:r>
      <w:r>
        <w:rPr>
          <w:spacing w:val="-4"/>
          <w:w w:val="105"/>
          <w:sz w:val="17"/>
        </w:rPr>
        <w:t> </w:t>
      </w:r>
      <w:r>
        <w:rPr>
          <w:w w:val="105"/>
          <w:sz w:val="17"/>
        </w:rPr>
        <w:t>o</w:t>
      </w:r>
      <w:r>
        <w:rPr>
          <w:spacing w:val="-5"/>
          <w:w w:val="105"/>
          <w:sz w:val="17"/>
        </w:rPr>
        <w:t> </w:t>
      </w:r>
      <w:r>
        <w:rPr>
          <w:w w:val="105"/>
          <w:sz w:val="17"/>
        </w:rPr>
        <w:t>caso,</w:t>
      </w:r>
      <w:r>
        <w:rPr>
          <w:spacing w:val="-4"/>
          <w:w w:val="105"/>
          <w:sz w:val="17"/>
        </w:rPr>
        <w:t> </w:t>
      </w:r>
      <w:r>
        <w:rPr>
          <w:w w:val="105"/>
          <w:sz w:val="17"/>
        </w:rPr>
        <w:t>do</w:t>
      </w:r>
      <w:r>
        <w:rPr>
          <w:spacing w:val="-5"/>
          <w:w w:val="105"/>
          <w:sz w:val="17"/>
        </w:rPr>
        <w:t> </w:t>
      </w:r>
      <w:r>
        <w:rPr>
          <w:w w:val="105"/>
          <w:sz w:val="17"/>
        </w:rPr>
        <w:t>manual</w:t>
      </w:r>
      <w:r>
        <w:rPr>
          <w:spacing w:val="-5"/>
          <w:w w:val="105"/>
          <w:sz w:val="17"/>
        </w:rPr>
        <w:t> </w:t>
      </w:r>
      <w:r>
        <w:rPr>
          <w:w w:val="105"/>
          <w:sz w:val="17"/>
        </w:rPr>
        <w:t>do</w:t>
      </w:r>
      <w:r>
        <w:rPr>
          <w:spacing w:val="-4"/>
          <w:w w:val="105"/>
          <w:sz w:val="17"/>
        </w:rPr>
        <w:t> </w:t>
      </w:r>
      <w:r>
        <w:rPr>
          <w:w w:val="105"/>
          <w:sz w:val="17"/>
        </w:rPr>
        <w:t>usuário,</w:t>
      </w:r>
      <w:r>
        <w:rPr>
          <w:spacing w:val="-5"/>
          <w:w w:val="105"/>
          <w:sz w:val="17"/>
        </w:rPr>
        <w:t> </w:t>
      </w:r>
      <w:r>
        <w:rPr>
          <w:w w:val="105"/>
          <w:sz w:val="17"/>
        </w:rPr>
        <w:t>com</w:t>
      </w:r>
      <w:r>
        <w:rPr>
          <w:spacing w:val="-5"/>
          <w:w w:val="105"/>
          <w:sz w:val="17"/>
        </w:rPr>
        <w:t> </w:t>
      </w:r>
      <w:r>
        <w:rPr>
          <w:w w:val="105"/>
          <w:sz w:val="17"/>
        </w:rPr>
        <w:t>uma</w:t>
      </w:r>
      <w:r>
        <w:rPr>
          <w:spacing w:val="-4"/>
          <w:w w:val="105"/>
          <w:sz w:val="17"/>
        </w:rPr>
        <w:t> </w:t>
      </w:r>
      <w:r>
        <w:rPr>
          <w:w w:val="105"/>
          <w:sz w:val="17"/>
        </w:rPr>
        <w:t>versão</w:t>
      </w:r>
      <w:r>
        <w:rPr>
          <w:spacing w:val="-5"/>
          <w:w w:val="105"/>
          <w:sz w:val="17"/>
        </w:rPr>
        <w:t> </w:t>
      </w:r>
      <w:r>
        <w:rPr>
          <w:w w:val="105"/>
          <w:sz w:val="17"/>
        </w:rPr>
        <w:t>em</w:t>
      </w:r>
      <w:r>
        <w:rPr>
          <w:spacing w:val="-4"/>
          <w:w w:val="105"/>
          <w:sz w:val="17"/>
        </w:rPr>
        <w:t> </w:t>
      </w:r>
      <w:r>
        <w:rPr>
          <w:w w:val="105"/>
          <w:sz w:val="17"/>
        </w:rPr>
        <w:t>português,</w:t>
      </w:r>
      <w:r>
        <w:rPr>
          <w:spacing w:val="-5"/>
          <w:w w:val="105"/>
          <w:sz w:val="17"/>
        </w:rPr>
        <w:t> </w:t>
      </w:r>
      <w:r>
        <w:rPr>
          <w:w w:val="105"/>
          <w:sz w:val="17"/>
        </w:rPr>
        <w:t>e</w:t>
      </w:r>
      <w:r>
        <w:rPr>
          <w:spacing w:val="-5"/>
          <w:w w:val="105"/>
          <w:sz w:val="17"/>
        </w:rPr>
        <w:t> </w:t>
      </w:r>
      <w:r>
        <w:rPr>
          <w:w w:val="105"/>
          <w:sz w:val="17"/>
        </w:rPr>
        <w:t>da</w:t>
      </w:r>
      <w:r>
        <w:rPr>
          <w:spacing w:val="-4"/>
          <w:w w:val="105"/>
          <w:sz w:val="17"/>
        </w:rPr>
        <w:t> </w:t>
      </w:r>
      <w:r>
        <w:rPr>
          <w:w w:val="105"/>
          <w:sz w:val="17"/>
        </w:rPr>
        <w:t>relação</w:t>
      </w:r>
      <w:r>
        <w:rPr>
          <w:spacing w:val="-5"/>
          <w:w w:val="105"/>
          <w:sz w:val="17"/>
        </w:rPr>
        <w:t> </w:t>
      </w:r>
      <w:r>
        <w:rPr>
          <w:w w:val="105"/>
          <w:sz w:val="17"/>
        </w:rPr>
        <w:t>da</w:t>
      </w:r>
      <w:r>
        <w:rPr>
          <w:spacing w:val="-4"/>
          <w:w w:val="105"/>
          <w:sz w:val="17"/>
        </w:rPr>
        <w:t> </w:t>
      </w:r>
      <w:r>
        <w:rPr>
          <w:w w:val="105"/>
          <w:sz w:val="17"/>
        </w:rPr>
        <w:t>rede</w:t>
      </w:r>
      <w:r>
        <w:rPr>
          <w:spacing w:val="-5"/>
          <w:w w:val="105"/>
          <w:sz w:val="17"/>
        </w:rPr>
        <w:t> </w:t>
      </w:r>
      <w:r>
        <w:rPr>
          <w:w w:val="105"/>
          <w:sz w:val="17"/>
        </w:rPr>
        <w:t>de</w:t>
      </w:r>
      <w:r>
        <w:rPr>
          <w:spacing w:val="-5"/>
          <w:w w:val="105"/>
          <w:sz w:val="17"/>
        </w:rPr>
        <w:t> </w:t>
      </w:r>
      <w:r>
        <w:rPr>
          <w:w w:val="105"/>
          <w:sz w:val="17"/>
        </w:rPr>
        <w:t>assistência</w:t>
      </w:r>
      <w:r>
        <w:rPr>
          <w:spacing w:val="-4"/>
          <w:w w:val="105"/>
          <w:sz w:val="17"/>
        </w:rPr>
        <w:t> </w:t>
      </w:r>
      <w:r>
        <w:rPr>
          <w:w w:val="105"/>
          <w:sz w:val="17"/>
        </w:rPr>
        <w:t>técnica</w:t>
      </w:r>
      <w:r>
        <w:rPr>
          <w:spacing w:val="-5"/>
          <w:w w:val="105"/>
          <w:sz w:val="17"/>
        </w:rPr>
        <w:t> </w:t>
      </w:r>
      <w:r>
        <w:rPr>
          <w:spacing w:val="-2"/>
          <w:w w:val="105"/>
          <w:sz w:val="17"/>
        </w:rPr>
        <w:t>autorizada.</w:t>
      </w:r>
    </w:p>
    <w:p>
      <w:pPr>
        <w:pStyle w:val="ListParagraph"/>
        <w:numPr>
          <w:ilvl w:val="2"/>
          <w:numId w:val="48"/>
        </w:numPr>
        <w:tabs>
          <w:tab w:pos="730" w:val="left" w:leader="none"/>
        </w:tabs>
        <w:spacing w:line="292" w:lineRule="auto" w:before="44" w:after="0"/>
        <w:ind w:left="316" w:right="299" w:firstLine="0"/>
        <w:jc w:val="both"/>
        <w:rPr>
          <w:sz w:val="17"/>
        </w:rPr>
      </w:pPr>
      <w:r>
        <w:rPr>
          <w:w w:val="105"/>
          <w:sz w:val="17"/>
        </w:rPr>
        <w:t>Comunicar ao </w:t>
      </w:r>
      <w:r>
        <w:rPr>
          <w:b/>
          <w:w w:val="105"/>
          <w:sz w:val="17"/>
        </w:rPr>
        <w:t>CONTRATANTE</w:t>
      </w:r>
      <w:r>
        <w:rPr>
          <w:w w:val="105"/>
          <w:sz w:val="17"/>
        </w:rPr>
        <w:t>, no prazo máximo de 24 (vinte e quatro) horas que antecede a data da entrega, os motivos que impossibilitem o cumprimento do prazo previsto, com a devida </w:t>
      </w:r>
      <w:r>
        <w:rPr>
          <w:spacing w:val="-2"/>
          <w:w w:val="105"/>
          <w:sz w:val="17"/>
        </w:rPr>
        <w:t>comprovação.</w:t>
      </w:r>
    </w:p>
    <w:p>
      <w:pPr>
        <w:pStyle w:val="ListParagraph"/>
        <w:numPr>
          <w:ilvl w:val="2"/>
          <w:numId w:val="48"/>
        </w:numPr>
        <w:tabs>
          <w:tab w:pos="724" w:val="left" w:leader="none"/>
        </w:tabs>
        <w:spacing w:line="292" w:lineRule="auto" w:before="1" w:after="0"/>
        <w:ind w:left="316" w:right="299" w:firstLine="0"/>
        <w:jc w:val="both"/>
        <w:rPr>
          <w:sz w:val="17"/>
        </w:rPr>
      </w:pPr>
      <w:r>
        <w:rPr>
          <w:w w:val="105"/>
          <w:sz w:val="17"/>
        </w:rPr>
        <w:t>Atender</w:t>
      </w:r>
      <w:r>
        <w:rPr>
          <w:w w:val="105"/>
          <w:sz w:val="17"/>
        </w:rPr>
        <w:t> às</w:t>
      </w:r>
      <w:r>
        <w:rPr>
          <w:w w:val="105"/>
          <w:sz w:val="17"/>
        </w:rPr>
        <w:t> determinações</w:t>
      </w:r>
      <w:r>
        <w:rPr>
          <w:w w:val="105"/>
          <w:sz w:val="17"/>
        </w:rPr>
        <w:t> regulares</w:t>
      </w:r>
      <w:r>
        <w:rPr>
          <w:w w:val="105"/>
          <w:sz w:val="17"/>
        </w:rPr>
        <w:t> emitidas</w:t>
      </w:r>
      <w:r>
        <w:rPr>
          <w:w w:val="105"/>
          <w:sz w:val="17"/>
        </w:rPr>
        <w:t> pelo</w:t>
      </w:r>
      <w:r>
        <w:rPr>
          <w:w w:val="105"/>
          <w:sz w:val="17"/>
        </w:rPr>
        <w:t> fiscal</w:t>
      </w:r>
      <w:r>
        <w:rPr>
          <w:w w:val="105"/>
          <w:sz w:val="17"/>
        </w:rPr>
        <w:t> ou</w:t>
      </w:r>
      <w:r>
        <w:rPr>
          <w:w w:val="105"/>
          <w:sz w:val="17"/>
        </w:rPr>
        <w:t> gestor</w:t>
      </w:r>
      <w:r>
        <w:rPr>
          <w:w w:val="105"/>
          <w:sz w:val="17"/>
        </w:rPr>
        <w:t> do</w:t>
      </w:r>
      <w:r>
        <w:rPr>
          <w:w w:val="105"/>
          <w:sz w:val="17"/>
        </w:rPr>
        <w:t> Contrato</w:t>
      </w:r>
      <w:r>
        <w:rPr>
          <w:w w:val="105"/>
          <w:sz w:val="17"/>
        </w:rPr>
        <w:t> ou</w:t>
      </w:r>
      <w:r>
        <w:rPr>
          <w:w w:val="105"/>
          <w:sz w:val="17"/>
        </w:rPr>
        <w:t> autoridade</w:t>
      </w:r>
      <w:r>
        <w:rPr>
          <w:w w:val="105"/>
          <w:sz w:val="17"/>
        </w:rPr>
        <w:t> superior</w:t>
      </w:r>
      <w:r>
        <w:rPr>
          <w:w w:val="105"/>
          <w:sz w:val="17"/>
        </w:rPr>
        <w:t> (</w:t>
      </w:r>
      <w:hyperlink r:id="rId36">
        <w:r>
          <w:rPr>
            <w:color w:val="000080"/>
            <w:w w:val="105"/>
            <w:sz w:val="17"/>
            <w:u w:val="single" w:color="000080"/>
          </w:rPr>
          <w:t>art.</w:t>
        </w:r>
        <w:r>
          <w:rPr>
            <w:color w:val="000080"/>
            <w:w w:val="105"/>
            <w:sz w:val="17"/>
            <w:u w:val="single" w:color="000080"/>
          </w:rPr>
          <w:t> 137,</w:t>
        </w:r>
        <w:r>
          <w:rPr>
            <w:color w:val="000080"/>
            <w:w w:val="105"/>
            <w:sz w:val="17"/>
            <w:u w:val="single" w:color="000080"/>
          </w:rPr>
          <w:t> II,</w:t>
        </w:r>
        <w:r>
          <w:rPr>
            <w:color w:val="000080"/>
            <w:w w:val="105"/>
            <w:sz w:val="17"/>
            <w:u w:val="single" w:color="000080"/>
          </w:rPr>
          <w:t> da</w:t>
        </w:r>
        <w:r>
          <w:rPr>
            <w:color w:val="000080"/>
            <w:w w:val="105"/>
            <w:sz w:val="17"/>
            <w:u w:val="single" w:color="000080"/>
          </w:rPr>
          <w:t> Lei</w:t>
        </w:r>
        <w:r>
          <w:rPr>
            <w:color w:val="000080"/>
            <w:w w:val="105"/>
            <w:sz w:val="17"/>
            <w:u w:val="single" w:color="000080"/>
          </w:rPr>
          <w:t> nº</w:t>
        </w:r>
        <w:r>
          <w:rPr>
            <w:color w:val="000080"/>
            <w:w w:val="105"/>
            <w:sz w:val="17"/>
            <w:u w:val="single" w:color="000080"/>
          </w:rPr>
          <w:t> 14.133/2021</w:t>
        </w:r>
      </w:hyperlink>
      <w:r>
        <w:rPr>
          <w:w w:val="105"/>
          <w:sz w:val="17"/>
        </w:rPr>
        <w:t>)</w:t>
      </w:r>
      <w:r>
        <w:rPr>
          <w:w w:val="105"/>
          <w:sz w:val="17"/>
        </w:rPr>
        <w:t> e</w:t>
      </w:r>
      <w:r>
        <w:rPr>
          <w:w w:val="105"/>
          <w:sz w:val="17"/>
        </w:rPr>
        <w:t> prestar</w:t>
      </w:r>
      <w:r>
        <w:rPr>
          <w:w w:val="105"/>
          <w:sz w:val="17"/>
        </w:rPr>
        <w:t> todo</w:t>
      </w:r>
      <w:r>
        <w:rPr>
          <w:w w:val="105"/>
          <w:sz w:val="17"/>
        </w:rPr>
        <w:t> esclarecimento</w:t>
      </w:r>
      <w:r>
        <w:rPr>
          <w:w w:val="105"/>
          <w:sz w:val="17"/>
        </w:rPr>
        <w:t> ou</w:t>
      </w:r>
      <w:r>
        <w:rPr>
          <w:w w:val="105"/>
          <w:sz w:val="17"/>
        </w:rPr>
        <w:t> informação</w:t>
      </w:r>
      <w:r>
        <w:rPr>
          <w:w w:val="105"/>
          <w:sz w:val="17"/>
        </w:rPr>
        <w:t> por</w:t>
      </w:r>
      <w:r>
        <w:rPr>
          <w:w w:val="105"/>
          <w:sz w:val="17"/>
        </w:rPr>
        <w:t> eles </w:t>
      </w:r>
      <w:r>
        <w:rPr>
          <w:spacing w:val="-2"/>
          <w:w w:val="105"/>
          <w:sz w:val="17"/>
        </w:rPr>
        <w:t>solicitados.</w:t>
      </w:r>
    </w:p>
    <w:p>
      <w:pPr>
        <w:pStyle w:val="ListParagraph"/>
        <w:numPr>
          <w:ilvl w:val="2"/>
          <w:numId w:val="48"/>
        </w:numPr>
        <w:tabs>
          <w:tab w:pos="704" w:val="left" w:leader="none"/>
        </w:tabs>
        <w:spacing w:line="292" w:lineRule="auto" w:before="1" w:after="0"/>
        <w:ind w:left="316" w:right="299" w:firstLine="0"/>
        <w:jc w:val="both"/>
        <w:rPr>
          <w:sz w:val="17"/>
        </w:rPr>
      </w:pPr>
      <w:r>
        <w:rPr>
          <w:w w:val="105"/>
          <w:sz w:val="17"/>
        </w:rPr>
        <w:t>Alocar</w:t>
      </w:r>
      <w:r>
        <w:rPr>
          <w:spacing w:val="-7"/>
          <w:w w:val="105"/>
          <w:sz w:val="17"/>
        </w:rPr>
        <w:t> </w:t>
      </w:r>
      <w:r>
        <w:rPr>
          <w:w w:val="105"/>
          <w:sz w:val="17"/>
        </w:rPr>
        <w:t>os</w:t>
      </w:r>
      <w:r>
        <w:rPr>
          <w:spacing w:val="-7"/>
          <w:w w:val="105"/>
          <w:sz w:val="17"/>
        </w:rPr>
        <w:t> </w:t>
      </w:r>
      <w:r>
        <w:rPr>
          <w:w w:val="105"/>
          <w:sz w:val="17"/>
        </w:rPr>
        <w:t>empregados</w:t>
      </w:r>
      <w:r>
        <w:rPr>
          <w:spacing w:val="-7"/>
          <w:w w:val="105"/>
          <w:sz w:val="17"/>
        </w:rPr>
        <w:t> </w:t>
      </w:r>
      <w:r>
        <w:rPr>
          <w:w w:val="105"/>
          <w:sz w:val="17"/>
        </w:rPr>
        <w:t>necessários,</w:t>
      </w:r>
      <w:r>
        <w:rPr>
          <w:spacing w:val="-7"/>
          <w:w w:val="105"/>
          <w:sz w:val="17"/>
        </w:rPr>
        <w:t> </w:t>
      </w:r>
      <w:r>
        <w:rPr>
          <w:w w:val="105"/>
          <w:sz w:val="17"/>
        </w:rPr>
        <w:t>com</w:t>
      </w:r>
      <w:r>
        <w:rPr>
          <w:spacing w:val="-7"/>
          <w:w w:val="105"/>
          <w:sz w:val="17"/>
        </w:rPr>
        <w:t> </w:t>
      </w:r>
      <w:r>
        <w:rPr>
          <w:w w:val="105"/>
          <w:sz w:val="17"/>
        </w:rPr>
        <w:t>habilitação</w:t>
      </w:r>
      <w:r>
        <w:rPr>
          <w:spacing w:val="-7"/>
          <w:w w:val="105"/>
          <w:sz w:val="17"/>
        </w:rPr>
        <w:t> </w:t>
      </w:r>
      <w:r>
        <w:rPr>
          <w:w w:val="105"/>
          <w:sz w:val="17"/>
        </w:rPr>
        <w:t>e</w:t>
      </w:r>
      <w:r>
        <w:rPr>
          <w:spacing w:val="-7"/>
          <w:w w:val="105"/>
          <w:sz w:val="17"/>
        </w:rPr>
        <w:t> </w:t>
      </w:r>
      <w:r>
        <w:rPr>
          <w:w w:val="105"/>
          <w:sz w:val="17"/>
        </w:rPr>
        <w:t>conhecimento</w:t>
      </w:r>
      <w:r>
        <w:rPr>
          <w:spacing w:val="-7"/>
          <w:w w:val="105"/>
          <w:sz w:val="17"/>
        </w:rPr>
        <w:t> </w:t>
      </w:r>
      <w:r>
        <w:rPr>
          <w:w w:val="105"/>
          <w:sz w:val="17"/>
        </w:rPr>
        <w:t>adequados,</w:t>
      </w:r>
      <w:r>
        <w:rPr>
          <w:spacing w:val="-7"/>
          <w:w w:val="105"/>
          <w:sz w:val="17"/>
        </w:rPr>
        <w:t> </w:t>
      </w:r>
      <w:r>
        <w:rPr>
          <w:w w:val="105"/>
          <w:sz w:val="17"/>
        </w:rPr>
        <w:t>ao</w:t>
      </w:r>
      <w:r>
        <w:rPr>
          <w:spacing w:val="-7"/>
          <w:w w:val="105"/>
          <w:sz w:val="17"/>
        </w:rPr>
        <w:t> </w:t>
      </w:r>
      <w:r>
        <w:rPr>
          <w:w w:val="105"/>
          <w:sz w:val="17"/>
        </w:rPr>
        <w:t>perfeito</w:t>
      </w:r>
      <w:r>
        <w:rPr>
          <w:spacing w:val="-7"/>
          <w:w w:val="105"/>
          <w:sz w:val="17"/>
        </w:rPr>
        <w:t> </w:t>
      </w:r>
      <w:r>
        <w:rPr>
          <w:w w:val="105"/>
          <w:sz w:val="17"/>
        </w:rPr>
        <w:t>cumprimento</w:t>
      </w:r>
      <w:r>
        <w:rPr>
          <w:spacing w:val="-7"/>
          <w:w w:val="105"/>
          <w:sz w:val="17"/>
        </w:rPr>
        <w:t> </w:t>
      </w:r>
      <w:r>
        <w:rPr>
          <w:w w:val="105"/>
          <w:sz w:val="17"/>
        </w:rPr>
        <w:t>das</w:t>
      </w:r>
      <w:r>
        <w:rPr>
          <w:spacing w:val="-7"/>
          <w:w w:val="105"/>
          <w:sz w:val="17"/>
        </w:rPr>
        <w:t> </w:t>
      </w:r>
      <w:r>
        <w:rPr>
          <w:w w:val="105"/>
          <w:sz w:val="17"/>
        </w:rPr>
        <w:t>cláusulas</w:t>
      </w:r>
      <w:r>
        <w:rPr>
          <w:spacing w:val="-7"/>
          <w:w w:val="105"/>
          <w:sz w:val="17"/>
        </w:rPr>
        <w:t> </w:t>
      </w:r>
      <w:r>
        <w:rPr>
          <w:w w:val="105"/>
          <w:sz w:val="17"/>
        </w:rPr>
        <w:t>deste</w:t>
      </w:r>
      <w:r>
        <w:rPr>
          <w:spacing w:val="-7"/>
          <w:w w:val="105"/>
          <w:sz w:val="17"/>
        </w:rPr>
        <w:t> </w:t>
      </w:r>
      <w:r>
        <w:rPr>
          <w:w w:val="105"/>
          <w:sz w:val="17"/>
        </w:rPr>
        <w:t>Contrato,</w:t>
      </w:r>
      <w:r>
        <w:rPr>
          <w:spacing w:val="-7"/>
          <w:w w:val="105"/>
          <w:sz w:val="17"/>
        </w:rPr>
        <w:t> </w:t>
      </w:r>
      <w:r>
        <w:rPr>
          <w:w w:val="105"/>
          <w:sz w:val="17"/>
        </w:rPr>
        <w:t>fornecendo</w:t>
      </w:r>
      <w:r>
        <w:rPr>
          <w:spacing w:val="-7"/>
          <w:w w:val="105"/>
          <w:sz w:val="17"/>
        </w:rPr>
        <w:t> </w:t>
      </w:r>
      <w:r>
        <w:rPr>
          <w:w w:val="105"/>
          <w:sz w:val="17"/>
        </w:rPr>
        <w:t>os</w:t>
      </w:r>
      <w:r>
        <w:rPr>
          <w:spacing w:val="-7"/>
          <w:w w:val="105"/>
          <w:sz w:val="17"/>
        </w:rPr>
        <w:t> </w:t>
      </w:r>
      <w:r>
        <w:rPr>
          <w:w w:val="105"/>
          <w:sz w:val="17"/>
        </w:rPr>
        <w:t>materiais,</w:t>
      </w:r>
      <w:r>
        <w:rPr>
          <w:spacing w:val="-7"/>
          <w:w w:val="105"/>
          <w:sz w:val="17"/>
        </w:rPr>
        <w:t> </w:t>
      </w:r>
      <w:r>
        <w:rPr>
          <w:w w:val="105"/>
          <w:sz w:val="17"/>
        </w:rPr>
        <w:t>equipamentos,</w:t>
      </w:r>
      <w:r>
        <w:rPr>
          <w:spacing w:val="-7"/>
          <w:w w:val="105"/>
          <w:sz w:val="17"/>
        </w:rPr>
        <w:t> </w:t>
      </w:r>
      <w:r>
        <w:rPr>
          <w:w w:val="105"/>
          <w:sz w:val="17"/>
        </w:rPr>
        <w:t>ferramentas</w:t>
      </w:r>
      <w:r>
        <w:rPr>
          <w:spacing w:val="-7"/>
          <w:w w:val="105"/>
          <w:sz w:val="17"/>
        </w:rPr>
        <w:t> </w:t>
      </w:r>
      <w:r>
        <w:rPr>
          <w:w w:val="105"/>
          <w:sz w:val="17"/>
        </w:rPr>
        <w:t>e</w:t>
      </w:r>
      <w:r>
        <w:rPr>
          <w:spacing w:val="-7"/>
          <w:w w:val="105"/>
          <w:sz w:val="17"/>
        </w:rPr>
        <w:t> </w:t>
      </w:r>
      <w:r>
        <w:rPr>
          <w:w w:val="105"/>
          <w:sz w:val="17"/>
        </w:rPr>
        <w:t>utensílios demandados, cuja quantidade, qualidade e tecnologia deverão atender às recomendações de boa técnica e a legislação de regência.</w:t>
      </w:r>
    </w:p>
    <w:p>
      <w:pPr>
        <w:pStyle w:val="ListParagraph"/>
        <w:numPr>
          <w:ilvl w:val="2"/>
          <w:numId w:val="48"/>
        </w:numPr>
        <w:tabs>
          <w:tab w:pos="723" w:val="left" w:leader="none"/>
        </w:tabs>
        <w:spacing w:line="292" w:lineRule="auto" w:before="1" w:after="0"/>
        <w:ind w:left="316" w:right="299" w:firstLine="0"/>
        <w:jc w:val="both"/>
        <w:rPr>
          <w:sz w:val="17"/>
        </w:rPr>
      </w:pPr>
      <w:r>
        <w:rPr>
          <w:w w:val="105"/>
          <w:sz w:val="17"/>
        </w:rPr>
        <w:t>Reparar, corrigir, remover, reconstruir ou substituir, às suas expensas, no total ou em parte, no prazo fixado pelo fiscal do Contrato, os bens nos quais se verificarem vícios, defeitos ou </w:t>
      </w:r>
      <w:r>
        <w:rPr>
          <w:w w:val="105"/>
          <w:sz w:val="17"/>
        </w:rPr>
        <w:t>incorreções resultantes da execução ou dos materiais empregados.</w:t>
      </w:r>
    </w:p>
    <w:p>
      <w:pPr>
        <w:pStyle w:val="ListParagraph"/>
        <w:numPr>
          <w:ilvl w:val="2"/>
          <w:numId w:val="48"/>
        </w:numPr>
        <w:tabs>
          <w:tab w:pos="718" w:val="left" w:leader="none"/>
        </w:tabs>
        <w:spacing w:line="292" w:lineRule="auto" w:before="1" w:after="0"/>
        <w:ind w:left="316" w:right="299" w:firstLine="0"/>
        <w:jc w:val="both"/>
        <w:rPr>
          <w:sz w:val="17"/>
        </w:rPr>
      </w:pPr>
      <w:r>
        <w:rPr>
          <w:w w:val="105"/>
          <w:sz w:val="17"/>
        </w:rPr>
        <w:t>Responsabilizar-se</w:t>
      </w:r>
      <w:r>
        <w:rPr>
          <w:spacing w:val="-2"/>
          <w:w w:val="105"/>
          <w:sz w:val="17"/>
        </w:rPr>
        <w:t> </w:t>
      </w:r>
      <w:r>
        <w:rPr>
          <w:w w:val="105"/>
          <w:sz w:val="17"/>
        </w:rPr>
        <w:t>pelos</w:t>
      </w:r>
      <w:r>
        <w:rPr>
          <w:spacing w:val="-2"/>
          <w:w w:val="105"/>
          <w:sz w:val="17"/>
        </w:rPr>
        <w:t> </w:t>
      </w:r>
      <w:r>
        <w:rPr>
          <w:w w:val="105"/>
          <w:sz w:val="17"/>
        </w:rPr>
        <w:t>vícios</w:t>
      </w:r>
      <w:r>
        <w:rPr>
          <w:spacing w:val="-2"/>
          <w:w w:val="105"/>
          <w:sz w:val="17"/>
        </w:rPr>
        <w:t> </w:t>
      </w:r>
      <w:r>
        <w:rPr>
          <w:w w:val="105"/>
          <w:sz w:val="17"/>
        </w:rPr>
        <w:t>e</w:t>
      </w:r>
      <w:r>
        <w:rPr>
          <w:spacing w:val="-2"/>
          <w:w w:val="105"/>
          <w:sz w:val="17"/>
        </w:rPr>
        <w:t> </w:t>
      </w:r>
      <w:r>
        <w:rPr>
          <w:w w:val="105"/>
          <w:sz w:val="17"/>
        </w:rPr>
        <w:t>danos</w:t>
      </w:r>
      <w:r>
        <w:rPr>
          <w:spacing w:val="-2"/>
          <w:w w:val="105"/>
          <w:sz w:val="17"/>
        </w:rPr>
        <w:t> </w:t>
      </w:r>
      <w:r>
        <w:rPr>
          <w:w w:val="105"/>
          <w:sz w:val="17"/>
        </w:rPr>
        <w:t>decorrentes</w:t>
      </w:r>
      <w:r>
        <w:rPr>
          <w:spacing w:val="-2"/>
          <w:w w:val="105"/>
          <w:sz w:val="17"/>
        </w:rPr>
        <w:t> </w:t>
      </w:r>
      <w:r>
        <w:rPr>
          <w:w w:val="105"/>
          <w:sz w:val="17"/>
        </w:rPr>
        <w:t>do</w:t>
      </w:r>
      <w:r>
        <w:rPr>
          <w:spacing w:val="-2"/>
          <w:w w:val="105"/>
          <w:sz w:val="17"/>
        </w:rPr>
        <w:t> </w:t>
      </w:r>
      <w:r>
        <w:rPr>
          <w:w w:val="105"/>
          <w:sz w:val="17"/>
        </w:rPr>
        <w:t>objeto,</w:t>
      </w:r>
      <w:r>
        <w:rPr>
          <w:spacing w:val="-2"/>
          <w:w w:val="105"/>
          <w:sz w:val="17"/>
        </w:rPr>
        <w:t> </w:t>
      </w:r>
      <w:r>
        <w:rPr>
          <w:w w:val="105"/>
          <w:sz w:val="17"/>
        </w:rPr>
        <w:t>de</w:t>
      </w:r>
      <w:r>
        <w:rPr>
          <w:spacing w:val="-2"/>
          <w:w w:val="105"/>
          <w:sz w:val="17"/>
        </w:rPr>
        <w:t> </w:t>
      </w:r>
      <w:r>
        <w:rPr>
          <w:w w:val="105"/>
          <w:sz w:val="17"/>
        </w:rPr>
        <w:t>acordo</w:t>
      </w:r>
      <w:r>
        <w:rPr>
          <w:spacing w:val="-2"/>
          <w:w w:val="105"/>
          <w:sz w:val="17"/>
        </w:rPr>
        <w:t> </w:t>
      </w:r>
      <w:r>
        <w:rPr>
          <w:w w:val="105"/>
          <w:sz w:val="17"/>
        </w:rPr>
        <w:t>com</w:t>
      </w:r>
      <w:r>
        <w:rPr>
          <w:spacing w:val="-2"/>
          <w:w w:val="105"/>
          <w:sz w:val="17"/>
        </w:rPr>
        <w:t> </w:t>
      </w:r>
      <w:r>
        <w:rPr>
          <w:w w:val="105"/>
          <w:sz w:val="17"/>
        </w:rPr>
        <w:t>o</w:t>
      </w:r>
      <w:r>
        <w:rPr>
          <w:spacing w:val="-2"/>
          <w:w w:val="105"/>
          <w:sz w:val="17"/>
        </w:rPr>
        <w:t> </w:t>
      </w:r>
      <w:r>
        <w:rPr>
          <w:w w:val="105"/>
          <w:sz w:val="17"/>
        </w:rPr>
        <w:t>Código</w:t>
      </w:r>
      <w:r>
        <w:rPr>
          <w:spacing w:val="-2"/>
          <w:w w:val="105"/>
          <w:sz w:val="17"/>
        </w:rPr>
        <w:t> </w:t>
      </w:r>
      <w:r>
        <w:rPr>
          <w:w w:val="105"/>
          <w:sz w:val="17"/>
        </w:rPr>
        <w:t>de</w:t>
      </w:r>
      <w:r>
        <w:rPr>
          <w:spacing w:val="-2"/>
          <w:w w:val="105"/>
          <w:sz w:val="17"/>
        </w:rPr>
        <w:t> </w:t>
      </w:r>
      <w:r>
        <w:rPr>
          <w:w w:val="105"/>
          <w:sz w:val="17"/>
        </w:rPr>
        <w:t>Defesa</w:t>
      </w:r>
      <w:r>
        <w:rPr>
          <w:spacing w:val="-2"/>
          <w:w w:val="105"/>
          <w:sz w:val="17"/>
        </w:rPr>
        <w:t> </w:t>
      </w:r>
      <w:r>
        <w:rPr>
          <w:w w:val="105"/>
          <w:sz w:val="17"/>
        </w:rPr>
        <w:t>do</w:t>
      </w:r>
      <w:r>
        <w:rPr>
          <w:spacing w:val="-2"/>
          <w:w w:val="105"/>
          <w:sz w:val="17"/>
        </w:rPr>
        <w:t> </w:t>
      </w:r>
      <w:r>
        <w:rPr>
          <w:w w:val="105"/>
          <w:sz w:val="17"/>
        </w:rPr>
        <w:t>Consumidor</w:t>
      </w:r>
      <w:r>
        <w:rPr>
          <w:spacing w:val="-2"/>
          <w:w w:val="105"/>
          <w:sz w:val="17"/>
        </w:rPr>
        <w:t> </w:t>
      </w:r>
      <w:r>
        <w:rPr>
          <w:w w:val="105"/>
          <w:sz w:val="17"/>
        </w:rPr>
        <w:t>(</w:t>
      </w:r>
      <w:hyperlink r:id="rId37">
        <w:r>
          <w:rPr>
            <w:color w:val="000080"/>
            <w:w w:val="105"/>
            <w:sz w:val="17"/>
            <w:u w:val="single" w:color="000080"/>
          </w:rPr>
          <w:t>Lei</w:t>
        </w:r>
        <w:r>
          <w:rPr>
            <w:color w:val="000080"/>
            <w:spacing w:val="-2"/>
            <w:w w:val="105"/>
            <w:sz w:val="17"/>
            <w:u w:val="single" w:color="000080"/>
          </w:rPr>
          <w:t> </w:t>
        </w:r>
        <w:r>
          <w:rPr>
            <w:color w:val="000080"/>
            <w:w w:val="105"/>
            <w:sz w:val="17"/>
            <w:u w:val="single" w:color="000080"/>
          </w:rPr>
          <w:t>nº</w:t>
        </w:r>
        <w:r>
          <w:rPr>
            <w:color w:val="000080"/>
            <w:spacing w:val="-2"/>
            <w:w w:val="105"/>
            <w:sz w:val="17"/>
            <w:u w:val="single" w:color="000080"/>
          </w:rPr>
          <w:t> </w:t>
        </w:r>
        <w:r>
          <w:rPr>
            <w:color w:val="000080"/>
            <w:w w:val="105"/>
            <w:sz w:val="17"/>
            <w:u w:val="single" w:color="000080"/>
          </w:rPr>
          <w:t>8.078/1990</w:t>
        </w:r>
      </w:hyperlink>
      <w:r>
        <w:rPr>
          <w:w w:val="105"/>
          <w:sz w:val="17"/>
        </w:rPr>
        <w:t>),</w:t>
      </w:r>
      <w:r>
        <w:rPr>
          <w:spacing w:val="-2"/>
          <w:w w:val="105"/>
          <w:sz w:val="17"/>
        </w:rPr>
        <w:t> </w:t>
      </w:r>
      <w:r>
        <w:rPr>
          <w:w w:val="105"/>
          <w:sz w:val="17"/>
        </w:rPr>
        <w:t>bem</w:t>
      </w:r>
      <w:r>
        <w:rPr>
          <w:spacing w:val="-2"/>
          <w:w w:val="105"/>
          <w:sz w:val="17"/>
        </w:rPr>
        <w:t> </w:t>
      </w:r>
      <w:r>
        <w:rPr>
          <w:w w:val="105"/>
          <w:sz w:val="17"/>
        </w:rPr>
        <w:t>como</w:t>
      </w:r>
      <w:r>
        <w:rPr>
          <w:spacing w:val="-2"/>
          <w:w w:val="105"/>
          <w:sz w:val="17"/>
        </w:rPr>
        <w:t> </w:t>
      </w:r>
      <w:r>
        <w:rPr>
          <w:w w:val="105"/>
          <w:sz w:val="17"/>
        </w:rPr>
        <w:t>por</w:t>
      </w:r>
      <w:r>
        <w:rPr>
          <w:spacing w:val="-2"/>
          <w:w w:val="105"/>
          <w:sz w:val="17"/>
        </w:rPr>
        <w:t> </w:t>
      </w:r>
      <w:r>
        <w:rPr>
          <w:w w:val="105"/>
          <w:sz w:val="17"/>
        </w:rPr>
        <w:t>todo</w:t>
      </w:r>
      <w:r>
        <w:rPr>
          <w:spacing w:val="-2"/>
          <w:w w:val="105"/>
          <w:sz w:val="17"/>
        </w:rPr>
        <w:t> </w:t>
      </w:r>
      <w:r>
        <w:rPr>
          <w:w w:val="105"/>
          <w:sz w:val="17"/>
        </w:rPr>
        <w:t>e</w:t>
      </w:r>
      <w:r>
        <w:rPr>
          <w:spacing w:val="-2"/>
          <w:w w:val="105"/>
          <w:sz w:val="17"/>
        </w:rPr>
        <w:t> </w:t>
      </w:r>
      <w:r>
        <w:rPr>
          <w:w w:val="105"/>
          <w:sz w:val="17"/>
        </w:rPr>
        <w:t>qualquer</w:t>
      </w:r>
      <w:r>
        <w:rPr>
          <w:spacing w:val="-2"/>
          <w:w w:val="105"/>
          <w:sz w:val="17"/>
        </w:rPr>
        <w:t> </w:t>
      </w:r>
      <w:r>
        <w:rPr>
          <w:w w:val="105"/>
          <w:sz w:val="17"/>
        </w:rPr>
        <w:t>dano</w:t>
      </w:r>
      <w:r>
        <w:rPr>
          <w:spacing w:val="-2"/>
          <w:w w:val="105"/>
          <w:sz w:val="17"/>
        </w:rPr>
        <w:t> </w:t>
      </w:r>
      <w:r>
        <w:rPr>
          <w:w w:val="105"/>
          <w:sz w:val="17"/>
        </w:rPr>
        <w:t>causado</w:t>
      </w:r>
      <w:r>
        <w:rPr>
          <w:spacing w:val="-2"/>
          <w:w w:val="105"/>
          <w:sz w:val="17"/>
        </w:rPr>
        <w:t> </w:t>
      </w:r>
      <w:r>
        <w:rPr>
          <w:w w:val="105"/>
          <w:sz w:val="17"/>
        </w:rPr>
        <w:t>à</w:t>
      </w:r>
      <w:r>
        <w:rPr>
          <w:spacing w:val="-11"/>
          <w:w w:val="105"/>
          <w:sz w:val="17"/>
        </w:rPr>
        <w:t> </w:t>
      </w:r>
      <w:r>
        <w:rPr>
          <w:w w:val="105"/>
          <w:sz w:val="17"/>
        </w:rPr>
        <w:t>Administração ou terceiros, não reduzindo essa responsabilidade a fiscalização ou o acompanhamento da execução contratual pelo </w:t>
      </w:r>
      <w:r>
        <w:rPr>
          <w:b/>
          <w:w w:val="105"/>
          <w:sz w:val="17"/>
        </w:rPr>
        <w:t>CONTRATANTE</w:t>
      </w:r>
      <w:r>
        <w:rPr>
          <w:w w:val="105"/>
          <w:sz w:val="17"/>
        </w:rPr>
        <w:t>, que ficará autorizado a descontar dos pagamentos devidos ou da garantia o valor correspondente aos danos sofridos.</w:t>
      </w:r>
    </w:p>
    <w:p>
      <w:pPr>
        <w:pStyle w:val="ListParagraph"/>
        <w:numPr>
          <w:ilvl w:val="2"/>
          <w:numId w:val="48"/>
        </w:numPr>
        <w:tabs>
          <w:tab w:pos="717" w:val="left" w:leader="none"/>
        </w:tabs>
        <w:spacing w:line="292" w:lineRule="auto" w:before="2" w:after="0"/>
        <w:ind w:left="316" w:right="299" w:firstLine="0"/>
        <w:jc w:val="both"/>
        <w:rPr>
          <w:sz w:val="17"/>
        </w:rPr>
      </w:pPr>
      <w:r>
        <w:rPr>
          <w:w w:val="105"/>
          <w:sz w:val="17"/>
        </w:rPr>
        <w:t>Não</w:t>
      </w:r>
      <w:r>
        <w:rPr>
          <w:spacing w:val="-3"/>
          <w:w w:val="105"/>
          <w:sz w:val="17"/>
        </w:rPr>
        <w:t> </w:t>
      </w:r>
      <w:r>
        <w:rPr>
          <w:w w:val="105"/>
          <w:sz w:val="17"/>
        </w:rPr>
        <w:t>contratar,</w:t>
      </w:r>
      <w:r>
        <w:rPr>
          <w:spacing w:val="-3"/>
          <w:w w:val="105"/>
          <w:sz w:val="17"/>
        </w:rPr>
        <w:t> </w:t>
      </w:r>
      <w:r>
        <w:rPr>
          <w:w w:val="105"/>
          <w:sz w:val="17"/>
        </w:rPr>
        <w:t>durante</w:t>
      </w:r>
      <w:r>
        <w:rPr>
          <w:spacing w:val="-3"/>
          <w:w w:val="105"/>
          <w:sz w:val="17"/>
        </w:rPr>
        <w:t> </w:t>
      </w:r>
      <w:r>
        <w:rPr>
          <w:w w:val="105"/>
          <w:sz w:val="17"/>
        </w:rPr>
        <w:t>a</w:t>
      </w:r>
      <w:r>
        <w:rPr>
          <w:spacing w:val="-3"/>
          <w:w w:val="105"/>
          <w:sz w:val="17"/>
        </w:rPr>
        <w:t> </w:t>
      </w:r>
      <w:r>
        <w:rPr>
          <w:w w:val="105"/>
          <w:sz w:val="17"/>
        </w:rPr>
        <w:t>vigência</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cônjuge,</w:t>
      </w:r>
      <w:r>
        <w:rPr>
          <w:spacing w:val="-3"/>
          <w:w w:val="105"/>
          <w:sz w:val="17"/>
        </w:rPr>
        <w:t> </w:t>
      </w:r>
      <w:r>
        <w:rPr>
          <w:w w:val="105"/>
          <w:sz w:val="17"/>
        </w:rPr>
        <w:t>companheiro</w:t>
      </w:r>
      <w:r>
        <w:rPr>
          <w:spacing w:val="-3"/>
          <w:w w:val="105"/>
          <w:sz w:val="17"/>
        </w:rPr>
        <w:t> </w:t>
      </w:r>
      <w:r>
        <w:rPr>
          <w:w w:val="105"/>
          <w:sz w:val="17"/>
        </w:rPr>
        <w:t>ou</w:t>
      </w:r>
      <w:r>
        <w:rPr>
          <w:spacing w:val="-3"/>
          <w:w w:val="105"/>
          <w:sz w:val="17"/>
        </w:rPr>
        <w:t> </w:t>
      </w:r>
      <w:r>
        <w:rPr>
          <w:w w:val="105"/>
          <w:sz w:val="17"/>
        </w:rPr>
        <w:t>parente</w:t>
      </w:r>
      <w:r>
        <w:rPr>
          <w:spacing w:val="-3"/>
          <w:w w:val="105"/>
          <w:sz w:val="17"/>
        </w:rPr>
        <w:t> </w:t>
      </w:r>
      <w:r>
        <w:rPr>
          <w:w w:val="105"/>
          <w:sz w:val="17"/>
        </w:rPr>
        <w:t>em</w:t>
      </w:r>
      <w:r>
        <w:rPr>
          <w:spacing w:val="-3"/>
          <w:w w:val="105"/>
          <w:sz w:val="17"/>
        </w:rPr>
        <w:t> </w:t>
      </w:r>
      <w:r>
        <w:rPr>
          <w:w w:val="105"/>
          <w:sz w:val="17"/>
        </w:rPr>
        <w:t>linha</w:t>
      </w:r>
      <w:r>
        <w:rPr>
          <w:spacing w:val="-3"/>
          <w:w w:val="105"/>
          <w:sz w:val="17"/>
        </w:rPr>
        <w:t> </w:t>
      </w:r>
      <w:r>
        <w:rPr>
          <w:w w:val="105"/>
          <w:sz w:val="17"/>
        </w:rPr>
        <w:t>reta,</w:t>
      </w:r>
      <w:r>
        <w:rPr>
          <w:spacing w:val="-3"/>
          <w:w w:val="105"/>
          <w:sz w:val="17"/>
        </w:rPr>
        <w:t> </w:t>
      </w:r>
      <w:r>
        <w:rPr>
          <w:w w:val="105"/>
          <w:sz w:val="17"/>
        </w:rPr>
        <w:t>colateral</w:t>
      </w:r>
      <w:r>
        <w:rPr>
          <w:spacing w:val="-3"/>
          <w:w w:val="105"/>
          <w:sz w:val="17"/>
        </w:rPr>
        <w:t> </w:t>
      </w:r>
      <w:r>
        <w:rPr>
          <w:w w:val="105"/>
          <w:sz w:val="17"/>
        </w:rPr>
        <w:t>ou</w:t>
      </w:r>
      <w:r>
        <w:rPr>
          <w:spacing w:val="-3"/>
          <w:w w:val="105"/>
          <w:sz w:val="17"/>
        </w:rPr>
        <w:t> </w:t>
      </w:r>
      <w:r>
        <w:rPr>
          <w:w w:val="105"/>
          <w:sz w:val="17"/>
        </w:rPr>
        <w:t>por</w:t>
      </w:r>
      <w:r>
        <w:rPr>
          <w:spacing w:val="-3"/>
          <w:w w:val="105"/>
          <w:sz w:val="17"/>
        </w:rPr>
        <w:t> </w:t>
      </w:r>
      <w:r>
        <w:rPr>
          <w:w w:val="105"/>
          <w:sz w:val="17"/>
        </w:rPr>
        <w:t>afinidade,</w:t>
      </w:r>
      <w:r>
        <w:rPr>
          <w:spacing w:val="-3"/>
          <w:w w:val="105"/>
          <w:sz w:val="17"/>
        </w:rPr>
        <w:t> </w:t>
      </w:r>
      <w:r>
        <w:rPr>
          <w:w w:val="105"/>
          <w:sz w:val="17"/>
        </w:rPr>
        <w:t>até</w:t>
      </w:r>
      <w:r>
        <w:rPr>
          <w:spacing w:val="-3"/>
          <w:w w:val="105"/>
          <w:sz w:val="17"/>
        </w:rPr>
        <w:t> </w:t>
      </w:r>
      <w:r>
        <w:rPr>
          <w:w w:val="105"/>
          <w:sz w:val="17"/>
        </w:rPr>
        <w:t>o</w:t>
      </w:r>
      <w:r>
        <w:rPr>
          <w:spacing w:val="-3"/>
          <w:w w:val="105"/>
          <w:sz w:val="17"/>
        </w:rPr>
        <w:t> </w:t>
      </w:r>
      <w:r>
        <w:rPr>
          <w:w w:val="105"/>
          <w:sz w:val="17"/>
        </w:rPr>
        <w:t>terceiro</w:t>
      </w:r>
      <w:r>
        <w:rPr>
          <w:spacing w:val="-3"/>
          <w:w w:val="105"/>
          <w:sz w:val="17"/>
        </w:rPr>
        <w:t> </w:t>
      </w:r>
      <w:r>
        <w:rPr>
          <w:w w:val="105"/>
          <w:sz w:val="17"/>
        </w:rPr>
        <w:t>grau,</w:t>
      </w:r>
      <w:r>
        <w:rPr>
          <w:spacing w:val="-3"/>
          <w:w w:val="105"/>
          <w:sz w:val="17"/>
        </w:rPr>
        <w:t> </w:t>
      </w:r>
      <w:r>
        <w:rPr>
          <w:w w:val="105"/>
          <w:sz w:val="17"/>
        </w:rPr>
        <w:t>de</w:t>
      </w:r>
      <w:r>
        <w:rPr>
          <w:spacing w:val="-3"/>
          <w:w w:val="105"/>
          <w:sz w:val="17"/>
        </w:rPr>
        <w:t> </w:t>
      </w:r>
      <w:r>
        <w:rPr>
          <w:w w:val="105"/>
          <w:sz w:val="17"/>
        </w:rPr>
        <w:t>dirigente</w:t>
      </w:r>
      <w:r>
        <w:rPr>
          <w:spacing w:val="-3"/>
          <w:w w:val="105"/>
          <w:sz w:val="17"/>
        </w:rPr>
        <w:t> </w:t>
      </w:r>
      <w:r>
        <w:rPr>
          <w:w w:val="105"/>
          <w:sz w:val="17"/>
        </w:rPr>
        <w:t>do</w:t>
      </w:r>
      <w:r>
        <w:rPr>
          <w:spacing w:val="-3"/>
          <w:w w:val="105"/>
          <w:sz w:val="17"/>
        </w:rPr>
        <w:t> </w:t>
      </w:r>
      <w:r>
        <w:rPr>
          <w:b/>
          <w:w w:val="105"/>
          <w:sz w:val="17"/>
        </w:rPr>
        <w:t>CONTRATANTE</w:t>
      </w:r>
      <w:r>
        <w:rPr>
          <w:b/>
          <w:spacing w:val="-3"/>
          <w:w w:val="105"/>
          <w:sz w:val="17"/>
        </w:rPr>
        <w:t> </w:t>
      </w:r>
      <w:r>
        <w:rPr>
          <w:w w:val="105"/>
          <w:sz w:val="17"/>
        </w:rPr>
        <w:t>ou</w:t>
      </w:r>
      <w:r>
        <w:rPr>
          <w:spacing w:val="-3"/>
          <w:w w:val="105"/>
          <w:sz w:val="17"/>
        </w:rPr>
        <w:t> </w:t>
      </w:r>
      <w:r>
        <w:rPr>
          <w:w w:val="105"/>
          <w:sz w:val="17"/>
        </w:rPr>
        <w:t>de</w:t>
      </w:r>
      <w:r>
        <w:rPr>
          <w:spacing w:val="-3"/>
          <w:w w:val="105"/>
          <w:sz w:val="17"/>
        </w:rPr>
        <w:t> </w:t>
      </w:r>
      <w:r>
        <w:rPr>
          <w:w w:val="105"/>
          <w:sz w:val="17"/>
        </w:rPr>
        <w:t>agente</w:t>
      </w:r>
      <w:r>
        <w:rPr>
          <w:spacing w:val="-3"/>
          <w:w w:val="105"/>
          <w:sz w:val="17"/>
        </w:rPr>
        <w:t> </w:t>
      </w:r>
      <w:r>
        <w:rPr>
          <w:w w:val="105"/>
          <w:sz w:val="17"/>
        </w:rPr>
        <w:t>público que atue na fiscalização ou na gestão do Contrato, nos termos do art. 48, parágrafo único, da Lei nº 14.133/2021.</w:t>
      </w:r>
    </w:p>
    <w:p>
      <w:pPr>
        <w:pStyle w:val="ListParagraph"/>
        <w:numPr>
          <w:ilvl w:val="2"/>
          <w:numId w:val="48"/>
        </w:numPr>
        <w:tabs>
          <w:tab w:pos="713" w:val="left" w:leader="none"/>
        </w:tabs>
        <w:spacing w:line="240" w:lineRule="auto" w:before="1" w:after="0"/>
        <w:ind w:left="713" w:right="0" w:hanging="397"/>
        <w:jc w:val="both"/>
        <w:rPr>
          <w:sz w:val="17"/>
        </w:rPr>
      </w:pPr>
      <w:r>
        <w:rPr>
          <w:w w:val="105"/>
          <w:sz w:val="17"/>
        </w:rPr>
        <w:t>Manter</w:t>
      </w:r>
      <w:r>
        <w:rPr>
          <w:spacing w:val="-5"/>
          <w:w w:val="105"/>
          <w:sz w:val="17"/>
        </w:rPr>
        <w:t> </w:t>
      </w:r>
      <w:r>
        <w:rPr>
          <w:w w:val="105"/>
          <w:sz w:val="17"/>
        </w:rPr>
        <w:t>a</w:t>
      </w:r>
      <w:r>
        <w:rPr>
          <w:spacing w:val="-5"/>
          <w:w w:val="105"/>
          <w:sz w:val="17"/>
        </w:rPr>
        <w:t> </w:t>
      </w:r>
      <w:r>
        <w:rPr>
          <w:w w:val="105"/>
          <w:sz w:val="17"/>
        </w:rPr>
        <w:t>regularidade</w:t>
      </w:r>
      <w:r>
        <w:rPr>
          <w:spacing w:val="-5"/>
          <w:w w:val="105"/>
          <w:sz w:val="17"/>
        </w:rPr>
        <w:t> </w:t>
      </w:r>
      <w:r>
        <w:rPr>
          <w:w w:val="105"/>
          <w:sz w:val="17"/>
        </w:rPr>
        <w:t>junto</w:t>
      </w:r>
      <w:r>
        <w:rPr>
          <w:spacing w:val="-5"/>
          <w:w w:val="105"/>
          <w:sz w:val="17"/>
        </w:rPr>
        <w:t> </w:t>
      </w:r>
      <w:r>
        <w:rPr>
          <w:w w:val="105"/>
          <w:sz w:val="17"/>
        </w:rPr>
        <w:t>ao</w:t>
      </w:r>
      <w:r>
        <w:rPr>
          <w:spacing w:val="-5"/>
          <w:w w:val="105"/>
          <w:sz w:val="17"/>
        </w:rPr>
        <w:t> </w:t>
      </w:r>
      <w:r>
        <w:rPr>
          <w:spacing w:val="-2"/>
          <w:w w:val="105"/>
          <w:sz w:val="17"/>
        </w:rPr>
        <w:t>SICAF.</w:t>
      </w:r>
    </w:p>
    <w:p>
      <w:pPr>
        <w:pStyle w:val="ListParagraph"/>
        <w:numPr>
          <w:ilvl w:val="3"/>
          <w:numId w:val="48"/>
        </w:numPr>
        <w:tabs>
          <w:tab w:pos="858" w:val="left" w:leader="none"/>
        </w:tabs>
        <w:spacing w:line="292" w:lineRule="auto" w:before="44" w:after="0"/>
        <w:ind w:left="316" w:right="299" w:firstLine="0"/>
        <w:jc w:val="both"/>
        <w:rPr>
          <w:sz w:val="17"/>
        </w:rPr>
      </w:pPr>
      <w:r>
        <w:rPr>
          <w:w w:val="105"/>
          <w:sz w:val="17"/>
        </w:rPr>
        <w:t>Quando não for possível a verificação da regularidade no Sistema de Cadastro de Fornecedores – SICAF, o </w:t>
      </w:r>
      <w:r>
        <w:rPr>
          <w:b/>
          <w:w w:val="105"/>
          <w:sz w:val="17"/>
        </w:rPr>
        <w:t>CONTRATADO </w:t>
      </w:r>
      <w:r>
        <w:rPr>
          <w:w w:val="105"/>
          <w:sz w:val="17"/>
        </w:rPr>
        <w:t>deverá entregar ao setor responsável pela fiscalização do Contrato, junto com a Nota Fiscal para fins de pagamento, os seguintes documentos:</w:t>
      </w:r>
    </w:p>
    <w:p>
      <w:pPr>
        <w:pStyle w:val="ListParagraph"/>
        <w:numPr>
          <w:ilvl w:val="0"/>
          <w:numId w:val="49"/>
        </w:numPr>
        <w:tabs>
          <w:tab w:pos="497" w:val="left" w:leader="none"/>
        </w:tabs>
        <w:spacing w:line="240" w:lineRule="auto" w:before="1" w:after="0"/>
        <w:ind w:left="497" w:right="0" w:hanging="181"/>
        <w:jc w:val="left"/>
        <w:rPr>
          <w:sz w:val="17"/>
        </w:rPr>
      </w:pPr>
      <w:r>
        <w:rPr>
          <w:w w:val="105"/>
          <w:sz w:val="17"/>
        </w:rPr>
        <w:t>prova</w:t>
      </w:r>
      <w:r>
        <w:rPr>
          <w:spacing w:val="-6"/>
          <w:w w:val="105"/>
          <w:sz w:val="17"/>
        </w:rPr>
        <w:t> </w:t>
      </w:r>
      <w:r>
        <w:rPr>
          <w:w w:val="105"/>
          <w:sz w:val="17"/>
        </w:rPr>
        <w:t>de</w:t>
      </w:r>
      <w:r>
        <w:rPr>
          <w:spacing w:val="-6"/>
          <w:w w:val="105"/>
          <w:sz w:val="17"/>
        </w:rPr>
        <w:t> </w:t>
      </w:r>
      <w:r>
        <w:rPr>
          <w:w w:val="105"/>
          <w:sz w:val="17"/>
        </w:rPr>
        <w:t>regularidade</w:t>
      </w:r>
      <w:r>
        <w:rPr>
          <w:spacing w:val="-6"/>
          <w:w w:val="105"/>
          <w:sz w:val="17"/>
        </w:rPr>
        <w:t> </w:t>
      </w:r>
      <w:r>
        <w:rPr>
          <w:w w:val="105"/>
          <w:sz w:val="17"/>
        </w:rPr>
        <w:t>relativa</w:t>
      </w:r>
      <w:r>
        <w:rPr>
          <w:spacing w:val="-5"/>
          <w:w w:val="105"/>
          <w:sz w:val="17"/>
        </w:rPr>
        <w:t> </w:t>
      </w:r>
      <w:r>
        <w:rPr>
          <w:w w:val="105"/>
          <w:sz w:val="17"/>
        </w:rPr>
        <w:t>à</w:t>
      </w:r>
      <w:r>
        <w:rPr>
          <w:spacing w:val="-6"/>
          <w:w w:val="105"/>
          <w:sz w:val="17"/>
        </w:rPr>
        <w:t> </w:t>
      </w:r>
      <w:r>
        <w:rPr>
          <w:w w:val="105"/>
          <w:sz w:val="17"/>
        </w:rPr>
        <w:t>Seguridade</w:t>
      </w:r>
      <w:r>
        <w:rPr>
          <w:spacing w:val="-6"/>
          <w:w w:val="105"/>
          <w:sz w:val="17"/>
        </w:rPr>
        <w:t> </w:t>
      </w:r>
      <w:r>
        <w:rPr>
          <w:spacing w:val="-2"/>
          <w:w w:val="105"/>
          <w:sz w:val="17"/>
        </w:rPr>
        <w:t>Social;</w:t>
      </w:r>
    </w:p>
    <w:p>
      <w:pPr>
        <w:pStyle w:val="ListParagraph"/>
        <w:numPr>
          <w:ilvl w:val="0"/>
          <w:numId w:val="49"/>
        </w:numPr>
        <w:tabs>
          <w:tab w:pos="506" w:val="left" w:leader="none"/>
        </w:tabs>
        <w:spacing w:line="240" w:lineRule="auto" w:before="43" w:after="0"/>
        <w:ind w:left="506" w:right="0" w:hanging="190"/>
        <w:jc w:val="left"/>
        <w:rPr>
          <w:sz w:val="17"/>
        </w:rPr>
      </w:pPr>
      <w:r>
        <w:rPr>
          <w:w w:val="105"/>
          <w:sz w:val="17"/>
        </w:rPr>
        <w:t>certidão</w:t>
      </w:r>
      <w:r>
        <w:rPr>
          <w:spacing w:val="-8"/>
          <w:w w:val="105"/>
          <w:sz w:val="17"/>
        </w:rPr>
        <w:t> </w:t>
      </w:r>
      <w:r>
        <w:rPr>
          <w:w w:val="105"/>
          <w:sz w:val="17"/>
        </w:rPr>
        <w:t>conjunta</w:t>
      </w:r>
      <w:r>
        <w:rPr>
          <w:spacing w:val="-5"/>
          <w:w w:val="105"/>
          <w:sz w:val="17"/>
        </w:rPr>
        <w:t> </w:t>
      </w:r>
      <w:r>
        <w:rPr>
          <w:w w:val="105"/>
          <w:sz w:val="17"/>
        </w:rPr>
        <w:t>relativa</w:t>
      </w:r>
      <w:r>
        <w:rPr>
          <w:spacing w:val="-5"/>
          <w:w w:val="105"/>
          <w:sz w:val="17"/>
        </w:rPr>
        <w:t> </w:t>
      </w:r>
      <w:r>
        <w:rPr>
          <w:w w:val="105"/>
          <w:sz w:val="17"/>
        </w:rPr>
        <w:t>aos</w:t>
      </w:r>
      <w:r>
        <w:rPr>
          <w:spacing w:val="-5"/>
          <w:w w:val="105"/>
          <w:sz w:val="17"/>
        </w:rPr>
        <w:t> </w:t>
      </w:r>
      <w:r>
        <w:rPr>
          <w:w w:val="105"/>
          <w:sz w:val="17"/>
        </w:rPr>
        <w:t>tributos</w:t>
      </w:r>
      <w:r>
        <w:rPr>
          <w:spacing w:val="-5"/>
          <w:w w:val="105"/>
          <w:sz w:val="17"/>
        </w:rPr>
        <w:t> </w:t>
      </w:r>
      <w:r>
        <w:rPr>
          <w:w w:val="105"/>
          <w:sz w:val="17"/>
        </w:rPr>
        <w:t>federais</w:t>
      </w:r>
      <w:r>
        <w:rPr>
          <w:spacing w:val="-5"/>
          <w:w w:val="105"/>
          <w:sz w:val="17"/>
        </w:rPr>
        <w:t> </w:t>
      </w:r>
      <w:r>
        <w:rPr>
          <w:w w:val="105"/>
          <w:sz w:val="17"/>
        </w:rPr>
        <w:t>e</w:t>
      </w:r>
      <w:r>
        <w:rPr>
          <w:spacing w:val="-5"/>
          <w:w w:val="105"/>
          <w:sz w:val="17"/>
        </w:rPr>
        <w:t> </w:t>
      </w:r>
      <w:r>
        <w:rPr>
          <w:w w:val="105"/>
          <w:sz w:val="17"/>
        </w:rPr>
        <w:t>à</w:t>
      </w:r>
      <w:r>
        <w:rPr>
          <w:spacing w:val="-5"/>
          <w:w w:val="105"/>
          <w:sz w:val="17"/>
        </w:rPr>
        <w:t> </w:t>
      </w:r>
      <w:r>
        <w:rPr>
          <w:w w:val="105"/>
          <w:sz w:val="17"/>
        </w:rPr>
        <w:t>Dívida</w:t>
      </w:r>
      <w:r>
        <w:rPr>
          <w:spacing w:val="-11"/>
          <w:w w:val="105"/>
          <w:sz w:val="17"/>
        </w:rPr>
        <w:t> </w:t>
      </w:r>
      <w:r>
        <w:rPr>
          <w:w w:val="105"/>
          <w:sz w:val="17"/>
        </w:rPr>
        <w:t>Ativa</w:t>
      </w:r>
      <w:r>
        <w:rPr>
          <w:spacing w:val="-5"/>
          <w:w w:val="105"/>
          <w:sz w:val="17"/>
        </w:rPr>
        <w:t> </w:t>
      </w:r>
      <w:r>
        <w:rPr>
          <w:w w:val="105"/>
          <w:sz w:val="17"/>
        </w:rPr>
        <w:t>da</w:t>
      </w:r>
      <w:r>
        <w:rPr>
          <w:spacing w:val="-5"/>
          <w:w w:val="105"/>
          <w:sz w:val="17"/>
        </w:rPr>
        <w:t> </w:t>
      </w:r>
      <w:r>
        <w:rPr>
          <w:spacing w:val="-2"/>
          <w:w w:val="105"/>
          <w:sz w:val="17"/>
        </w:rPr>
        <w:t>União;</w:t>
      </w:r>
    </w:p>
    <w:p>
      <w:pPr>
        <w:pStyle w:val="ListParagraph"/>
        <w:numPr>
          <w:ilvl w:val="0"/>
          <w:numId w:val="49"/>
        </w:numPr>
        <w:tabs>
          <w:tab w:pos="497" w:val="left" w:leader="none"/>
        </w:tabs>
        <w:spacing w:line="240" w:lineRule="auto" w:before="44" w:after="0"/>
        <w:ind w:left="497" w:right="0" w:hanging="181"/>
        <w:jc w:val="left"/>
        <w:rPr>
          <w:sz w:val="17"/>
        </w:rPr>
      </w:pPr>
      <w:r>
        <w:rPr>
          <w:w w:val="105"/>
          <w:sz w:val="17"/>
        </w:rPr>
        <w:t>certidões</w:t>
      </w:r>
      <w:r>
        <w:rPr>
          <w:spacing w:val="-6"/>
          <w:w w:val="105"/>
          <w:sz w:val="17"/>
        </w:rPr>
        <w:t> </w:t>
      </w:r>
      <w:r>
        <w:rPr>
          <w:w w:val="105"/>
          <w:sz w:val="17"/>
        </w:rPr>
        <w:t>que</w:t>
      </w:r>
      <w:r>
        <w:rPr>
          <w:spacing w:val="-5"/>
          <w:w w:val="105"/>
          <w:sz w:val="17"/>
        </w:rPr>
        <w:t> </w:t>
      </w:r>
      <w:r>
        <w:rPr>
          <w:w w:val="105"/>
          <w:sz w:val="17"/>
        </w:rPr>
        <w:t>comprovem</w:t>
      </w:r>
      <w:r>
        <w:rPr>
          <w:spacing w:val="-6"/>
          <w:w w:val="105"/>
          <w:sz w:val="17"/>
        </w:rPr>
        <w:t> </w:t>
      </w:r>
      <w:r>
        <w:rPr>
          <w:w w:val="105"/>
          <w:sz w:val="17"/>
        </w:rPr>
        <w:t>a</w:t>
      </w:r>
      <w:r>
        <w:rPr>
          <w:spacing w:val="-5"/>
          <w:w w:val="105"/>
          <w:sz w:val="17"/>
        </w:rPr>
        <w:t> </w:t>
      </w:r>
      <w:r>
        <w:rPr>
          <w:w w:val="105"/>
          <w:sz w:val="17"/>
        </w:rPr>
        <w:t>regularidade</w:t>
      </w:r>
      <w:r>
        <w:rPr>
          <w:spacing w:val="-5"/>
          <w:w w:val="105"/>
          <w:sz w:val="17"/>
        </w:rPr>
        <w:t> </w:t>
      </w:r>
      <w:r>
        <w:rPr>
          <w:w w:val="105"/>
          <w:sz w:val="17"/>
        </w:rPr>
        <w:t>perante</w:t>
      </w:r>
      <w:r>
        <w:rPr>
          <w:spacing w:val="-6"/>
          <w:w w:val="105"/>
          <w:sz w:val="17"/>
        </w:rPr>
        <w:t> </w:t>
      </w:r>
      <w:r>
        <w:rPr>
          <w:w w:val="105"/>
          <w:sz w:val="17"/>
        </w:rPr>
        <w:t>a</w:t>
      </w:r>
      <w:r>
        <w:rPr>
          <w:spacing w:val="-5"/>
          <w:w w:val="105"/>
          <w:sz w:val="17"/>
        </w:rPr>
        <w:t> </w:t>
      </w:r>
      <w:r>
        <w:rPr>
          <w:w w:val="105"/>
          <w:sz w:val="17"/>
        </w:rPr>
        <w:t>Fazenda</w:t>
      </w:r>
      <w:r>
        <w:rPr>
          <w:spacing w:val="-6"/>
          <w:w w:val="105"/>
          <w:sz w:val="17"/>
        </w:rPr>
        <w:t> </w:t>
      </w:r>
      <w:r>
        <w:rPr>
          <w:w w:val="105"/>
          <w:sz w:val="17"/>
        </w:rPr>
        <w:t>Municipal,</w:t>
      </w:r>
      <w:r>
        <w:rPr>
          <w:spacing w:val="-5"/>
          <w:w w:val="105"/>
          <w:sz w:val="17"/>
        </w:rPr>
        <w:t> </w:t>
      </w:r>
      <w:r>
        <w:rPr>
          <w:w w:val="105"/>
          <w:sz w:val="17"/>
        </w:rPr>
        <w:t>Estadual</w:t>
      </w:r>
      <w:r>
        <w:rPr>
          <w:spacing w:val="-5"/>
          <w:w w:val="105"/>
          <w:sz w:val="17"/>
        </w:rPr>
        <w:t> </w:t>
      </w:r>
      <w:r>
        <w:rPr>
          <w:w w:val="105"/>
          <w:sz w:val="17"/>
        </w:rPr>
        <w:t>ou</w:t>
      </w:r>
      <w:r>
        <w:rPr>
          <w:spacing w:val="-6"/>
          <w:w w:val="105"/>
          <w:sz w:val="17"/>
        </w:rPr>
        <w:t> </w:t>
      </w:r>
      <w:r>
        <w:rPr>
          <w:w w:val="105"/>
          <w:sz w:val="17"/>
        </w:rPr>
        <w:t>Distrital</w:t>
      </w:r>
      <w:r>
        <w:rPr>
          <w:spacing w:val="-5"/>
          <w:w w:val="105"/>
          <w:sz w:val="17"/>
        </w:rPr>
        <w:t> </w:t>
      </w:r>
      <w:r>
        <w:rPr>
          <w:w w:val="105"/>
          <w:sz w:val="17"/>
        </w:rPr>
        <w:t>do</w:t>
      </w:r>
      <w:r>
        <w:rPr>
          <w:spacing w:val="-6"/>
          <w:w w:val="105"/>
          <w:sz w:val="17"/>
        </w:rPr>
        <w:t> </w:t>
      </w:r>
      <w:r>
        <w:rPr>
          <w:w w:val="105"/>
          <w:sz w:val="17"/>
        </w:rPr>
        <w:t>domicílio</w:t>
      </w:r>
      <w:r>
        <w:rPr>
          <w:spacing w:val="-5"/>
          <w:w w:val="105"/>
          <w:sz w:val="17"/>
        </w:rPr>
        <w:t> </w:t>
      </w:r>
      <w:r>
        <w:rPr>
          <w:w w:val="105"/>
          <w:sz w:val="17"/>
        </w:rPr>
        <w:t>ou</w:t>
      </w:r>
      <w:r>
        <w:rPr>
          <w:spacing w:val="-5"/>
          <w:w w:val="105"/>
          <w:sz w:val="17"/>
        </w:rPr>
        <w:t> </w:t>
      </w:r>
      <w:r>
        <w:rPr>
          <w:w w:val="105"/>
          <w:sz w:val="17"/>
        </w:rPr>
        <w:t>sede</w:t>
      </w:r>
      <w:r>
        <w:rPr>
          <w:spacing w:val="-6"/>
          <w:w w:val="105"/>
          <w:sz w:val="17"/>
        </w:rPr>
        <w:t> </w:t>
      </w:r>
      <w:r>
        <w:rPr>
          <w:w w:val="105"/>
          <w:sz w:val="17"/>
        </w:rPr>
        <w:t>do</w:t>
      </w:r>
      <w:r>
        <w:rPr>
          <w:spacing w:val="-5"/>
          <w:w w:val="105"/>
          <w:sz w:val="17"/>
        </w:rPr>
        <w:t> </w:t>
      </w:r>
      <w:r>
        <w:rPr>
          <w:spacing w:val="-2"/>
          <w:w w:val="105"/>
          <w:sz w:val="17"/>
        </w:rPr>
        <w:t>contratado;</w:t>
      </w:r>
    </w:p>
    <w:p>
      <w:pPr>
        <w:pStyle w:val="ListParagraph"/>
        <w:numPr>
          <w:ilvl w:val="0"/>
          <w:numId w:val="49"/>
        </w:numPr>
        <w:tabs>
          <w:tab w:pos="506" w:val="left" w:leader="none"/>
        </w:tabs>
        <w:spacing w:line="240" w:lineRule="auto" w:before="43" w:after="0"/>
        <w:ind w:left="506" w:right="0" w:hanging="190"/>
        <w:jc w:val="left"/>
        <w:rPr>
          <w:sz w:val="17"/>
        </w:rPr>
      </w:pPr>
      <w:r>
        <w:rPr>
          <w:w w:val="105"/>
          <w:sz w:val="17"/>
        </w:rPr>
        <w:t>Certificado</w:t>
      </w:r>
      <w:r>
        <w:rPr>
          <w:spacing w:val="-7"/>
          <w:w w:val="105"/>
          <w:sz w:val="17"/>
        </w:rPr>
        <w:t> </w:t>
      </w:r>
      <w:r>
        <w:rPr>
          <w:w w:val="105"/>
          <w:sz w:val="17"/>
        </w:rPr>
        <w:t>de</w:t>
      </w:r>
      <w:r>
        <w:rPr>
          <w:spacing w:val="-6"/>
          <w:w w:val="105"/>
          <w:sz w:val="17"/>
        </w:rPr>
        <w:t> </w:t>
      </w:r>
      <w:r>
        <w:rPr>
          <w:w w:val="105"/>
          <w:sz w:val="17"/>
        </w:rPr>
        <w:t>Regularidade</w:t>
      </w:r>
      <w:r>
        <w:rPr>
          <w:spacing w:val="-6"/>
          <w:w w:val="105"/>
          <w:sz w:val="17"/>
        </w:rPr>
        <w:t> </w:t>
      </w:r>
      <w:r>
        <w:rPr>
          <w:w w:val="105"/>
          <w:sz w:val="17"/>
        </w:rPr>
        <w:t>do</w:t>
      </w:r>
      <w:r>
        <w:rPr>
          <w:spacing w:val="-6"/>
          <w:w w:val="105"/>
          <w:sz w:val="17"/>
        </w:rPr>
        <w:t> </w:t>
      </w:r>
      <w:r>
        <w:rPr>
          <w:w w:val="105"/>
          <w:sz w:val="17"/>
        </w:rPr>
        <w:t>FGTS;</w:t>
      </w:r>
      <w:r>
        <w:rPr>
          <w:spacing w:val="-6"/>
          <w:w w:val="105"/>
          <w:sz w:val="17"/>
        </w:rPr>
        <w:t> </w:t>
      </w:r>
      <w:r>
        <w:rPr>
          <w:spacing w:val="-10"/>
          <w:w w:val="105"/>
          <w:sz w:val="17"/>
        </w:rPr>
        <w:t>e</w:t>
      </w:r>
    </w:p>
    <w:p>
      <w:pPr>
        <w:pStyle w:val="ListParagraph"/>
        <w:numPr>
          <w:ilvl w:val="0"/>
          <w:numId w:val="49"/>
        </w:numPr>
        <w:tabs>
          <w:tab w:pos="497" w:val="left" w:leader="none"/>
        </w:tabs>
        <w:spacing w:line="240" w:lineRule="auto" w:before="44" w:after="0"/>
        <w:ind w:left="497" w:right="0" w:hanging="181"/>
        <w:jc w:val="left"/>
        <w:rPr>
          <w:sz w:val="17"/>
        </w:rPr>
      </w:pPr>
      <w:r>
        <w:rPr>
          <w:w w:val="105"/>
          <w:sz w:val="17"/>
        </w:rPr>
        <w:t>Certidão</w:t>
      </w:r>
      <w:r>
        <w:rPr>
          <w:spacing w:val="-8"/>
          <w:w w:val="105"/>
          <w:sz w:val="17"/>
        </w:rPr>
        <w:t> </w:t>
      </w:r>
      <w:r>
        <w:rPr>
          <w:w w:val="105"/>
          <w:sz w:val="17"/>
        </w:rPr>
        <w:t>Negativa</w:t>
      </w:r>
      <w:r>
        <w:rPr>
          <w:spacing w:val="-7"/>
          <w:w w:val="105"/>
          <w:sz w:val="17"/>
        </w:rPr>
        <w:t> </w:t>
      </w:r>
      <w:r>
        <w:rPr>
          <w:w w:val="105"/>
          <w:sz w:val="17"/>
        </w:rPr>
        <w:t>de</w:t>
      </w:r>
      <w:r>
        <w:rPr>
          <w:spacing w:val="-7"/>
          <w:w w:val="105"/>
          <w:sz w:val="17"/>
        </w:rPr>
        <w:t> </w:t>
      </w:r>
      <w:r>
        <w:rPr>
          <w:w w:val="105"/>
          <w:sz w:val="17"/>
        </w:rPr>
        <w:t>Débitos</w:t>
      </w:r>
      <w:r>
        <w:rPr>
          <w:spacing w:val="-9"/>
          <w:w w:val="105"/>
          <w:sz w:val="17"/>
        </w:rPr>
        <w:t> </w:t>
      </w:r>
      <w:r>
        <w:rPr>
          <w:w w:val="105"/>
          <w:sz w:val="17"/>
        </w:rPr>
        <w:t>Trabalhistas</w:t>
      </w:r>
      <w:r>
        <w:rPr>
          <w:spacing w:val="-7"/>
          <w:w w:val="105"/>
          <w:sz w:val="17"/>
        </w:rPr>
        <w:t> </w:t>
      </w:r>
      <w:r>
        <w:rPr>
          <w:w w:val="105"/>
          <w:sz w:val="17"/>
        </w:rPr>
        <w:t>–</w:t>
      </w:r>
      <w:r>
        <w:rPr>
          <w:spacing w:val="-7"/>
          <w:w w:val="105"/>
          <w:sz w:val="17"/>
        </w:rPr>
        <w:t> </w:t>
      </w:r>
      <w:r>
        <w:rPr>
          <w:spacing w:val="-2"/>
          <w:w w:val="105"/>
          <w:sz w:val="17"/>
        </w:rPr>
        <w:t>CNDT.</w:t>
      </w:r>
    </w:p>
    <w:p>
      <w:pPr>
        <w:pStyle w:val="ListParagraph"/>
        <w:numPr>
          <w:ilvl w:val="2"/>
          <w:numId w:val="48"/>
        </w:numPr>
        <w:tabs>
          <w:tab w:pos="739" w:val="left" w:leader="none"/>
        </w:tabs>
        <w:spacing w:line="292" w:lineRule="auto" w:before="44" w:after="0"/>
        <w:ind w:left="316" w:right="299" w:firstLine="0"/>
        <w:jc w:val="left"/>
        <w:rPr>
          <w:sz w:val="17"/>
        </w:rPr>
      </w:pPr>
      <w:r>
        <w:rPr>
          <w:w w:val="105"/>
          <w:sz w:val="17"/>
        </w:rPr>
        <w:t>Responsabilizar-se</w:t>
      </w:r>
      <w:r>
        <w:rPr>
          <w:spacing w:val="17"/>
          <w:w w:val="105"/>
          <w:sz w:val="17"/>
        </w:rPr>
        <w:t> </w:t>
      </w:r>
      <w:r>
        <w:rPr>
          <w:w w:val="105"/>
          <w:sz w:val="17"/>
        </w:rPr>
        <w:t>pelo</w:t>
      </w:r>
      <w:r>
        <w:rPr>
          <w:spacing w:val="17"/>
          <w:w w:val="105"/>
          <w:sz w:val="17"/>
        </w:rPr>
        <w:t> </w:t>
      </w:r>
      <w:r>
        <w:rPr>
          <w:w w:val="105"/>
          <w:sz w:val="17"/>
        </w:rPr>
        <w:t>cumprimento</w:t>
      </w:r>
      <w:r>
        <w:rPr>
          <w:spacing w:val="17"/>
          <w:w w:val="105"/>
          <w:sz w:val="17"/>
        </w:rPr>
        <w:t> </w:t>
      </w:r>
      <w:r>
        <w:rPr>
          <w:w w:val="105"/>
          <w:sz w:val="17"/>
        </w:rPr>
        <w:t>de</w:t>
      </w:r>
      <w:r>
        <w:rPr>
          <w:spacing w:val="17"/>
          <w:w w:val="105"/>
          <w:sz w:val="17"/>
        </w:rPr>
        <w:t> </w:t>
      </w:r>
      <w:r>
        <w:rPr>
          <w:w w:val="105"/>
          <w:sz w:val="17"/>
        </w:rPr>
        <w:t>todas</w:t>
      </w:r>
      <w:r>
        <w:rPr>
          <w:spacing w:val="17"/>
          <w:w w:val="105"/>
          <w:sz w:val="17"/>
        </w:rPr>
        <w:t> </w:t>
      </w:r>
      <w:r>
        <w:rPr>
          <w:w w:val="105"/>
          <w:sz w:val="17"/>
        </w:rPr>
        <w:t>as</w:t>
      </w:r>
      <w:r>
        <w:rPr>
          <w:spacing w:val="17"/>
          <w:w w:val="105"/>
          <w:sz w:val="17"/>
        </w:rPr>
        <w:t> </w:t>
      </w:r>
      <w:r>
        <w:rPr>
          <w:w w:val="105"/>
          <w:sz w:val="17"/>
        </w:rPr>
        <w:t>obrigações</w:t>
      </w:r>
      <w:r>
        <w:rPr>
          <w:spacing w:val="17"/>
          <w:w w:val="105"/>
          <w:sz w:val="17"/>
        </w:rPr>
        <w:t> </w:t>
      </w:r>
      <w:r>
        <w:rPr>
          <w:w w:val="105"/>
          <w:sz w:val="17"/>
        </w:rPr>
        <w:t>trabalhistas,</w:t>
      </w:r>
      <w:r>
        <w:rPr>
          <w:spacing w:val="17"/>
          <w:w w:val="105"/>
          <w:sz w:val="17"/>
        </w:rPr>
        <w:t> </w:t>
      </w:r>
      <w:r>
        <w:rPr>
          <w:w w:val="105"/>
          <w:sz w:val="17"/>
        </w:rPr>
        <w:t>previdenciárias,</w:t>
      </w:r>
      <w:r>
        <w:rPr>
          <w:spacing w:val="17"/>
          <w:w w:val="105"/>
          <w:sz w:val="17"/>
        </w:rPr>
        <w:t> </w:t>
      </w:r>
      <w:r>
        <w:rPr>
          <w:w w:val="105"/>
          <w:sz w:val="17"/>
        </w:rPr>
        <w:t>fiscais,</w:t>
      </w:r>
      <w:r>
        <w:rPr>
          <w:spacing w:val="17"/>
          <w:w w:val="105"/>
          <w:sz w:val="17"/>
        </w:rPr>
        <w:t> </w:t>
      </w:r>
      <w:r>
        <w:rPr>
          <w:w w:val="105"/>
          <w:sz w:val="17"/>
        </w:rPr>
        <w:t>comerciais</w:t>
      </w:r>
      <w:r>
        <w:rPr>
          <w:spacing w:val="17"/>
          <w:w w:val="105"/>
          <w:sz w:val="17"/>
        </w:rPr>
        <w:t> </w:t>
      </w:r>
      <w:r>
        <w:rPr>
          <w:w w:val="105"/>
          <w:sz w:val="17"/>
        </w:rPr>
        <w:t>e</w:t>
      </w:r>
      <w:r>
        <w:rPr>
          <w:spacing w:val="17"/>
          <w:w w:val="105"/>
          <w:sz w:val="17"/>
        </w:rPr>
        <w:t> </w:t>
      </w:r>
      <w:r>
        <w:rPr>
          <w:w w:val="105"/>
          <w:sz w:val="17"/>
        </w:rPr>
        <w:t>as</w:t>
      </w:r>
      <w:r>
        <w:rPr>
          <w:spacing w:val="17"/>
          <w:w w:val="105"/>
          <w:sz w:val="17"/>
        </w:rPr>
        <w:t> </w:t>
      </w:r>
      <w:r>
        <w:rPr>
          <w:w w:val="105"/>
          <w:sz w:val="17"/>
        </w:rPr>
        <w:t>demais</w:t>
      </w:r>
      <w:r>
        <w:rPr>
          <w:spacing w:val="17"/>
          <w:w w:val="105"/>
          <w:sz w:val="17"/>
        </w:rPr>
        <w:t> </w:t>
      </w:r>
      <w:r>
        <w:rPr>
          <w:w w:val="105"/>
          <w:sz w:val="17"/>
        </w:rPr>
        <w:t>previstas</w:t>
      </w:r>
      <w:r>
        <w:rPr>
          <w:spacing w:val="17"/>
          <w:w w:val="105"/>
          <w:sz w:val="17"/>
        </w:rPr>
        <w:t> </w:t>
      </w:r>
      <w:r>
        <w:rPr>
          <w:w w:val="105"/>
          <w:sz w:val="17"/>
        </w:rPr>
        <w:t>em</w:t>
      </w:r>
      <w:r>
        <w:rPr>
          <w:spacing w:val="17"/>
          <w:w w:val="105"/>
          <w:sz w:val="17"/>
        </w:rPr>
        <w:t> </w:t>
      </w:r>
      <w:r>
        <w:rPr>
          <w:w w:val="105"/>
          <w:sz w:val="17"/>
        </w:rPr>
        <w:t>legislação</w:t>
      </w:r>
      <w:r>
        <w:rPr>
          <w:spacing w:val="17"/>
          <w:w w:val="105"/>
          <w:sz w:val="17"/>
        </w:rPr>
        <w:t> </w:t>
      </w:r>
      <w:r>
        <w:rPr>
          <w:w w:val="105"/>
          <w:sz w:val="17"/>
        </w:rPr>
        <w:t>específica,</w:t>
      </w:r>
      <w:r>
        <w:rPr>
          <w:spacing w:val="17"/>
          <w:w w:val="105"/>
          <w:sz w:val="17"/>
        </w:rPr>
        <w:t> </w:t>
      </w:r>
      <w:r>
        <w:rPr>
          <w:w w:val="105"/>
          <w:sz w:val="17"/>
        </w:rPr>
        <w:t>cuja</w:t>
      </w:r>
      <w:r>
        <w:rPr>
          <w:spacing w:val="17"/>
          <w:w w:val="105"/>
          <w:sz w:val="17"/>
        </w:rPr>
        <w:t> </w:t>
      </w:r>
      <w:r>
        <w:rPr>
          <w:w w:val="105"/>
          <w:sz w:val="17"/>
        </w:rPr>
        <w:t>inadimplência</w:t>
      </w:r>
      <w:r>
        <w:rPr>
          <w:spacing w:val="17"/>
          <w:w w:val="105"/>
          <w:sz w:val="17"/>
        </w:rPr>
        <w:t> </w:t>
      </w:r>
      <w:r>
        <w:rPr>
          <w:w w:val="105"/>
          <w:sz w:val="17"/>
        </w:rPr>
        <w:t>não</w:t>
      </w:r>
      <w:r>
        <w:rPr>
          <w:spacing w:val="17"/>
          <w:w w:val="105"/>
          <w:sz w:val="17"/>
        </w:rPr>
        <w:t> </w:t>
      </w:r>
      <w:r>
        <w:rPr>
          <w:w w:val="105"/>
          <w:sz w:val="17"/>
        </w:rPr>
        <w:t>transfere</w:t>
      </w:r>
      <w:r>
        <w:rPr>
          <w:spacing w:val="17"/>
          <w:w w:val="105"/>
          <w:sz w:val="17"/>
        </w:rPr>
        <w:t> </w:t>
      </w:r>
      <w:r>
        <w:rPr>
          <w:w w:val="105"/>
          <w:sz w:val="17"/>
        </w:rPr>
        <w:t>a responsabilidade ao </w:t>
      </w:r>
      <w:r>
        <w:rPr>
          <w:b/>
          <w:w w:val="105"/>
          <w:sz w:val="17"/>
        </w:rPr>
        <w:t>CONTRATANTE </w:t>
      </w:r>
      <w:r>
        <w:rPr>
          <w:w w:val="105"/>
          <w:sz w:val="17"/>
        </w:rPr>
        <w:t>e não poderá onerar o objeto do Contrato.</w:t>
      </w:r>
    </w:p>
    <w:p>
      <w:pPr>
        <w:pStyle w:val="ListParagraph"/>
        <w:numPr>
          <w:ilvl w:val="2"/>
          <w:numId w:val="48"/>
        </w:numPr>
        <w:tabs>
          <w:tab w:pos="802" w:val="left" w:leader="none"/>
        </w:tabs>
        <w:spacing w:line="240" w:lineRule="auto" w:before="1" w:after="0"/>
        <w:ind w:left="802" w:right="0" w:hanging="486"/>
        <w:jc w:val="left"/>
        <w:rPr>
          <w:sz w:val="17"/>
        </w:rPr>
      </w:pPr>
      <w:r>
        <w:rPr>
          <w:w w:val="105"/>
          <w:sz w:val="17"/>
        </w:rPr>
        <w:t>Comunicar</w:t>
      </w:r>
      <w:r>
        <w:rPr>
          <w:spacing w:val="-5"/>
          <w:w w:val="105"/>
          <w:sz w:val="17"/>
        </w:rPr>
        <w:t> </w:t>
      </w:r>
      <w:r>
        <w:rPr>
          <w:w w:val="105"/>
          <w:sz w:val="17"/>
        </w:rPr>
        <w:t>ao</w:t>
      </w:r>
      <w:r>
        <w:rPr>
          <w:spacing w:val="-5"/>
          <w:w w:val="105"/>
          <w:sz w:val="17"/>
        </w:rPr>
        <w:t> </w:t>
      </w:r>
      <w:r>
        <w:rPr>
          <w:w w:val="105"/>
          <w:sz w:val="17"/>
        </w:rPr>
        <w:t>Fiscal</w:t>
      </w:r>
      <w:r>
        <w:rPr>
          <w:spacing w:val="-5"/>
          <w:w w:val="105"/>
          <w:sz w:val="17"/>
        </w:rPr>
        <w:t> </w:t>
      </w:r>
      <w:r>
        <w:rPr>
          <w:w w:val="105"/>
          <w:sz w:val="17"/>
        </w:rPr>
        <w:t>do</w:t>
      </w:r>
      <w:r>
        <w:rPr>
          <w:spacing w:val="-5"/>
          <w:w w:val="105"/>
          <w:sz w:val="17"/>
        </w:rPr>
        <w:t> </w:t>
      </w:r>
      <w:r>
        <w:rPr>
          <w:w w:val="105"/>
          <w:sz w:val="17"/>
        </w:rPr>
        <w:t>Contrato,</w:t>
      </w:r>
      <w:r>
        <w:rPr>
          <w:spacing w:val="-4"/>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24</w:t>
      </w:r>
      <w:r>
        <w:rPr>
          <w:spacing w:val="-5"/>
          <w:w w:val="105"/>
          <w:sz w:val="17"/>
        </w:rPr>
        <w:t> </w:t>
      </w:r>
      <w:r>
        <w:rPr>
          <w:w w:val="105"/>
          <w:sz w:val="17"/>
        </w:rPr>
        <w:t>(vinte</w:t>
      </w:r>
      <w:r>
        <w:rPr>
          <w:spacing w:val="-4"/>
          <w:w w:val="105"/>
          <w:sz w:val="17"/>
        </w:rPr>
        <w:t> </w:t>
      </w:r>
      <w:r>
        <w:rPr>
          <w:w w:val="105"/>
          <w:sz w:val="17"/>
        </w:rPr>
        <w:t>e</w:t>
      </w:r>
      <w:r>
        <w:rPr>
          <w:spacing w:val="-5"/>
          <w:w w:val="105"/>
          <w:sz w:val="17"/>
        </w:rPr>
        <w:t> </w:t>
      </w:r>
      <w:r>
        <w:rPr>
          <w:w w:val="105"/>
          <w:sz w:val="17"/>
        </w:rPr>
        <w:t>quatro)</w:t>
      </w:r>
      <w:r>
        <w:rPr>
          <w:spacing w:val="-5"/>
          <w:w w:val="105"/>
          <w:sz w:val="17"/>
        </w:rPr>
        <w:t> </w:t>
      </w:r>
      <w:r>
        <w:rPr>
          <w:w w:val="105"/>
          <w:sz w:val="17"/>
        </w:rPr>
        <w:t>horas,</w:t>
      </w:r>
      <w:r>
        <w:rPr>
          <w:spacing w:val="-5"/>
          <w:w w:val="105"/>
          <w:sz w:val="17"/>
        </w:rPr>
        <w:t> </w:t>
      </w:r>
      <w:r>
        <w:rPr>
          <w:w w:val="105"/>
          <w:sz w:val="17"/>
        </w:rPr>
        <w:t>qualquer</w:t>
      </w:r>
      <w:r>
        <w:rPr>
          <w:spacing w:val="-4"/>
          <w:w w:val="105"/>
          <w:sz w:val="17"/>
        </w:rPr>
        <w:t> </w:t>
      </w:r>
      <w:r>
        <w:rPr>
          <w:w w:val="105"/>
          <w:sz w:val="17"/>
        </w:rPr>
        <w:t>ocorrência</w:t>
      </w:r>
      <w:r>
        <w:rPr>
          <w:spacing w:val="-5"/>
          <w:w w:val="105"/>
          <w:sz w:val="17"/>
        </w:rPr>
        <w:t> </w:t>
      </w:r>
      <w:r>
        <w:rPr>
          <w:w w:val="105"/>
          <w:sz w:val="17"/>
        </w:rPr>
        <w:t>anormal</w:t>
      </w:r>
      <w:r>
        <w:rPr>
          <w:spacing w:val="-5"/>
          <w:w w:val="105"/>
          <w:sz w:val="17"/>
        </w:rPr>
        <w:t> </w:t>
      </w:r>
      <w:r>
        <w:rPr>
          <w:w w:val="105"/>
          <w:sz w:val="17"/>
        </w:rPr>
        <w:t>ou</w:t>
      </w:r>
      <w:r>
        <w:rPr>
          <w:spacing w:val="-5"/>
          <w:w w:val="105"/>
          <w:sz w:val="17"/>
        </w:rPr>
        <w:t> </w:t>
      </w:r>
      <w:r>
        <w:rPr>
          <w:w w:val="105"/>
          <w:sz w:val="17"/>
        </w:rPr>
        <w:t>acidente</w:t>
      </w:r>
      <w:r>
        <w:rPr>
          <w:spacing w:val="-5"/>
          <w:w w:val="105"/>
          <w:sz w:val="17"/>
        </w:rPr>
        <w:t> </w:t>
      </w:r>
      <w:r>
        <w:rPr>
          <w:w w:val="105"/>
          <w:sz w:val="17"/>
        </w:rPr>
        <w:t>que</w:t>
      </w:r>
      <w:r>
        <w:rPr>
          <w:spacing w:val="-4"/>
          <w:w w:val="105"/>
          <w:sz w:val="17"/>
        </w:rPr>
        <w:t> </w:t>
      </w:r>
      <w:r>
        <w:rPr>
          <w:w w:val="105"/>
          <w:sz w:val="17"/>
        </w:rPr>
        <w:t>se</w:t>
      </w:r>
      <w:r>
        <w:rPr>
          <w:spacing w:val="-5"/>
          <w:w w:val="105"/>
          <w:sz w:val="17"/>
        </w:rPr>
        <w:t> </w:t>
      </w:r>
      <w:r>
        <w:rPr>
          <w:w w:val="105"/>
          <w:sz w:val="17"/>
        </w:rPr>
        <w:t>verifique</w:t>
      </w:r>
      <w:r>
        <w:rPr>
          <w:spacing w:val="-5"/>
          <w:w w:val="105"/>
          <w:sz w:val="17"/>
        </w:rPr>
        <w:t> </w:t>
      </w:r>
      <w:r>
        <w:rPr>
          <w:w w:val="105"/>
          <w:sz w:val="17"/>
        </w:rPr>
        <w:t>no</w:t>
      </w:r>
      <w:r>
        <w:rPr>
          <w:spacing w:val="-5"/>
          <w:w w:val="105"/>
          <w:sz w:val="17"/>
        </w:rPr>
        <w:t> </w:t>
      </w:r>
      <w:r>
        <w:rPr>
          <w:w w:val="105"/>
          <w:sz w:val="17"/>
        </w:rPr>
        <w:t>local</w:t>
      </w:r>
      <w:r>
        <w:rPr>
          <w:spacing w:val="-4"/>
          <w:w w:val="105"/>
          <w:sz w:val="17"/>
        </w:rPr>
        <w:t> </w:t>
      </w:r>
      <w:r>
        <w:rPr>
          <w:w w:val="105"/>
          <w:sz w:val="17"/>
        </w:rPr>
        <w:t>da</w:t>
      </w:r>
      <w:r>
        <w:rPr>
          <w:spacing w:val="-5"/>
          <w:w w:val="105"/>
          <w:sz w:val="17"/>
        </w:rPr>
        <w:t> </w:t>
      </w:r>
      <w:r>
        <w:rPr>
          <w:w w:val="105"/>
          <w:sz w:val="17"/>
        </w:rPr>
        <w:t>execução</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spacing w:val="-2"/>
          <w:w w:val="105"/>
          <w:sz w:val="17"/>
        </w:rPr>
        <w:t>contratual.</w:t>
      </w:r>
    </w:p>
    <w:p>
      <w:pPr>
        <w:pStyle w:val="ListParagraph"/>
        <w:numPr>
          <w:ilvl w:val="2"/>
          <w:numId w:val="48"/>
        </w:numPr>
        <w:tabs>
          <w:tab w:pos="816" w:val="left" w:leader="none"/>
        </w:tabs>
        <w:spacing w:line="292" w:lineRule="auto" w:before="43" w:after="0"/>
        <w:ind w:left="316" w:right="299" w:firstLine="0"/>
        <w:jc w:val="left"/>
        <w:rPr>
          <w:sz w:val="17"/>
        </w:rPr>
      </w:pPr>
      <w:r>
        <w:rPr>
          <w:w w:val="105"/>
          <w:sz w:val="17"/>
        </w:rPr>
        <w:t>Paralisar,</w:t>
      </w:r>
      <w:r>
        <w:rPr>
          <w:spacing w:val="15"/>
          <w:w w:val="105"/>
          <w:sz w:val="17"/>
        </w:rPr>
        <w:t> </w:t>
      </w:r>
      <w:r>
        <w:rPr>
          <w:w w:val="105"/>
          <w:sz w:val="17"/>
        </w:rPr>
        <w:t>por</w:t>
      </w:r>
      <w:r>
        <w:rPr>
          <w:spacing w:val="15"/>
          <w:w w:val="105"/>
          <w:sz w:val="17"/>
        </w:rPr>
        <w:t> </w:t>
      </w:r>
      <w:r>
        <w:rPr>
          <w:w w:val="105"/>
          <w:sz w:val="17"/>
        </w:rPr>
        <w:t>determinação</w:t>
      </w:r>
      <w:r>
        <w:rPr>
          <w:spacing w:val="15"/>
          <w:w w:val="105"/>
          <w:sz w:val="17"/>
        </w:rPr>
        <w:t> </w:t>
      </w:r>
      <w:r>
        <w:rPr>
          <w:w w:val="105"/>
          <w:sz w:val="17"/>
        </w:rPr>
        <w:t>do</w:t>
      </w:r>
      <w:r>
        <w:rPr>
          <w:spacing w:val="15"/>
          <w:w w:val="105"/>
          <w:sz w:val="17"/>
        </w:rPr>
        <w:t> </w:t>
      </w:r>
      <w:r>
        <w:rPr>
          <w:b/>
          <w:w w:val="105"/>
          <w:sz w:val="17"/>
        </w:rPr>
        <w:t>CONTRATANTE</w:t>
      </w:r>
      <w:r>
        <w:rPr>
          <w:w w:val="105"/>
          <w:sz w:val="17"/>
        </w:rPr>
        <w:t>,</w:t>
      </w:r>
      <w:r>
        <w:rPr>
          <w:spacing w:val="15"/>
          <w:w w:val="105"/>
          <w:sz w:val="17"/>
        </w:rPr>
        <w:t> </w:t>
      </w:r>
      <w:r>
        <w:rPr>
          <w:w w:val="105"/>
          <w:sz w:val="17"/>
        </w:rPr>
        <w:t>qualquer</w:t>
      </w:r>
      <w:r>
        <w:rPr>
          <w:spacing w:val="15"/>
          <w:w w:val="105"/>
          <w:sz w:val="17"/>
        </w:rPr>
        <w:t> </w:t>
      </w:r>
      <w:r>
        <w:rPr>
          <w:w w:val="105"/>
          <w:sz w:val="17"/>
        </w:rPr>
        <w:t>atividade</w:t>
      </w:r>
      <w:r>
        <w:rPr>
          <w:spacing w:val="15"/>
          <w:w w:val="105"/>
          <w:sz w:val="17"/>
        </w:rPr>
        <w:t> </w:t>
      </w:r>
      <w:r>
        <w:rPr>
          <w:w w:val="105"/>
          <w:sz w:val="17"/>
        </w:rPr>
        <w:t>que</w:t>
      </w:r>
      <w:r>
        <w:rPr>
          <w:spacing w:val="15"/>
          <w:w w:val="105"/>
          <w:sz w:val="17"/>
        </w:rPr>
        <w:t> </w:t>
      </w:r>
      <w:r>
        <w:rPr>
          <w:w w:val="105"/>
          <w:sz w:val="17"/>
        </w:rPr>
        <w:t>não</w:t>
      </w:r>
      <w:r>
        <w:rPr>
          <w:spacing w:val="15"/>
          <w:w w:val="105"/>
          <w:sz w:val="17"/>
        </w:rPr>
        <w:t> </w:t>
      </w:r>
      <w:r>
        <w:rPr>
          <w:w w:val="105"/>
          <w:sz w:val="17"/>
        </w:rPr>
        <w:t>esteja</w:t>
      </w:r>
      <w:r>
        <w:rPr>
          <w:spacing w:val="15"/>
          <w:w w:val="105"/>
          <w:sz w:val="17"/>
        </w:rPr>
        <w:t> </w:t>
      </w:r>
      <w:r>
        <w:rPr>
          <w:w w:val="105"/>
          <w:sz w:val="17"/>
        </w:rPr>
        <w:t>sendo</w:t>
      </w:r>
      <w:r>
        <w:rPr>
          <w:spacing w:val="15"/>
          <w:w w:val="105"/>
          <w:sz w:val="17"/>
        </w:rPr>
        <w:t> </w:t>
      </w:r>
      <w:r>
        <w:rPr>
          <w:w w:val="105"/>
          <w:sz w:val="17"/>
        </w:rPr>
        <w:t>executada</w:t>
      </w:r>
      <w:r>
        <w:rPr>
          <w:spacing w:val="15"/>
          <w:w w:val="105"/>
          <w:sz w:val="17"/>
        </w:rPr>
        <w:t> </w:t>
      </w:r>
      <w:r>
        <w:rPr>
          <w:w w:val="105"/>
          <w:sz w:val="17"/>
        </w:rPr>
        <w:t>de</w:t>
      </w:r>
      <w:r>
        <w:rPr>
          <w:spacing w:val="15"/>
          <w:w w:val="105"/>
          <w:sz w:val="17"/>
        </w:rPr>
        <w:t> </w:t>
      </w:r>
      <w:r>
        <w:rPr>
          <w:w w:val="105"/>
          <w:sz w:val="17"/>
        </w:rPr>
        <w:t>acordo</w:t>
      </w:r>
      <w:r>
        <w:rPr>
          <w:spacing w:val="15"/>
          <w:w w:val="105"/>
          <w:sz w:val="17"/>
        </w:rPr>
        <w:t> </w:t>
      </w:r>
      <w:r>
        <w:rPr>
          <w:w w:val="105"/>
          <w:sz w:val="17"/>
        </w:rPr>
        <w:t>com</w:t>
      </w:r>
      <w:r>
        <w:rPr>
          <w:spacing w:val="15"/>
          <w:w w:val="105"/>
          <w:sz w:val="17"/>
        </w:rPr>
        <w:t> </w:t>
      </w:r>
      <w:r>
        <w:rPr>
          <w:w w:val="105"/>
          <w:sz w:val="17"/>
        </w:rPr>
        <w:t>a</w:t>
      </w:r>
      <w:r>
        <w:rPr>
          <w:spacing w:val="15"/>
          <w:w w:val="105"/>
          <w:sz w:val="17"/>
        </w:rPr>
        <w:t> </w:t>
      </w:r>
      <w:r>
        <w:rPr>
          <w:w w:val="105"/>
          <w:sz w:val="17"/>
        </w:rPr>
        <w:t>boa</w:t>
      </w:r>
      <w:r>
        <w:rPr>
          <w:spacing w:val="15"/>
          <w:w w:val="105"/>
          <w:sz w:val="17"/>
        </w:rPr>
        <w:t> </w:t>
      </w:r>
      <w:r>
        <w:rPr>
          <w:w w:val="105"/>
          <w:sz w:val="17"/>
        </w:rPr>
        <w:t>técnica</w:t>
      </w:r>
      <w:r>
        <w:rPr>
          <w:spacing w:val="15"/>
          <w:w w:val="105"/>
          <w:sz w:val="17"/>
        </w:rPr>
        <w:t> </w:t>
      </w:r>
      <w:r>
        <w:rPr>
          <w:w w:val="105"/>
          <w:sz w:val="17"/>
        </w:rPr>
        <w:t>ou</w:t>
      </w:r>
      <w:r>
        <w:rPr>
          <w:spacing w:val="15"/>
          <w:w w:val="105"/>
          <w:sz w:val="17"/>
        </w:rPr>
        <w:t> </w:t>
      </w:r>
      <w:r>
        <w:rPr>
          <w:w w:val="105"/>
          <w:sz w:val="17"/>
        </w:rPr>
        <w:t>que</w:t>
      </w:r>
      <w:r>
        <w:rPr>
          <w:spacing w:val="15"/>
          <w:w w:val="105"/>
          <w:sz w:val="17"/>
        </w:rPr>
        <w:t> </w:t>
      </w:r>
      <w:r>
        <w:rPr>
          <w:w w:val="105"/>
          <w:sz w:val="17"/>
        </w:rPr>
        <w:t>ponha</w:t>
      </w:r>
      <w:r>
        <w:rPr>
          <w:spacing w:val="15"/>
          <w:w w:val="105"/>
          <w:sz w:val="17"/>
        </w:rPr>
        <w:t> </w:t>
      </w:r>
      <w:r>
        <w:rPr>
          <w:w w:val="105"/>
          <w:sz w:val="17"/>
        </w:rPr>
        <w:t>em</w:t>
      </w:r>
      <w:r>
        <w:rPr>
          <w:spacing w:val="15"/>
          <w:w w:val="105"/>
          <w:sz w:val="17"/>
        </w:rPr>
        <w:t> </w:t>
      </w:r>
      <w:r>
        <w:rPr>
          <w:w w:val="105"/>
          <w:sz w:val="17"/>
        </w:rPr>
        <w:t>risco</w:t>
      </w:r>
      <w:r>
        <w:rPr>
          <w:spacing w:val="15"/>
          <w:w w:val="105"/>
          <w:sz w:val="17"/>
        </w:rPr>
        <w:t> </w:t>
      </w:r>
      <w:r>
        <w:rPr>
          <w:w w:val="105"/>
          <w:sz w:val="17"/>
        </w:rPr>
        <w:t>a</w:t>
      </w:r>
      <w:r>
        <w:rPr>
          <w:spacing w:val="15"/>
          <w:w w:val="105"/>
          <w:sz w:val="17"/>
        </w:rPr>
        <w:t> </w:t>
      </w:r>
      <w:r>
        <w:rPr>
          <w:w w:val="105"/>
          <w:sz w:val="17"/>
        </w:rPr>
        <w:t>segurança</w:t>
      </w:r>
      <w:r>
        <w:rPr>
          <w:spacing w:val="15"/>
          <w:w w:val="105"/>
          <w:sz w:val="17"/>
        </w:rPr>
        <w:t> </w:t>
      </w:r>
      <w:r>
        <w:rPr>
          <w:w w:val="105"/>
          <w:sz w:val="17"/>
        </w:rPr>
        <w:t>de</w:t>
      </w:r>
      <w:r>
        <w:rPr>
          <w:spacing w:val="15"/>
          <w:w w:val="105"/>
          <w:sz w:val="17"/>
        </w:rPr>
        <w:t> </w:t>
      </w:r>
      <w:r>
        <w:rPr>
          <w:w w:val="105"/>
          <w:sz w:val="17"/>
        </w:rPr>
        <w:t>pessoas</w:t>
      </w:r>
      <w:r>
        <w:rPr>
          <w:spacing w:val="15"/>
          <w:w w:val="105"/>
          <w:sz w:val="17"/>
        </w:rPr>
        <w:t> </w:t>
      </w:r>
      <w:r>
        <w:rPr>
          <w:w w:val="105"/>
          <w:sz w:val="17"/>
        </w:rPr>
        <w:t>ou</w:t>
      </w:r>
      <w:r>
        <w:rPr>
          <w:spacing w:val="15"/>
          <w:w w:val="105"/>
          <w:sz w:val="17"/>
        </w:rPr>
        <w:t> </w:t>
      </w:r>
      <w:r>
        <w:rPr>
          <w:w w:val="105"/>
          <w:sz w:val="17"/>
        </w:rPr>
        <w:t>bens</w:t>
      </w:r>
      <w:r>
        <w:rPr>
          <w:spacing w:val="15"/>
          <w:w w:val="105"/>
          <w:sz w:val="17"/>
        </w:rPr>
        <w:t> </w:t>
      </w:r>
      <w:r>
        <w:rPr>
          <w:w w:val="105"/>
          <w:sz w:val="17"/>
        </w:rPr>
        <w:t>de </w:t>
      </w:r>
      <w:r>
        <w:rPr>
          <w:spacing w:val="-2"/>
          <w:w w:val="105"/>
          <w:sz w:val="17"/>
        </w:rPr>
        <w:t>terceiros.</w:t>
      </w:r>
    </w:p>
    <w:p>
      <w:pPr>
        <w:pStyle w:val="ListParagraph"/>
        <w:spacing w:after="0" w:line="292" w:lineRule="auto"/>
        <w:jc w:val="left"/>
        <w:rPr>
          <w:sz w:val="17"/>
        </w:rPr>
        <w:sectPr>
          <w:pgSz w:w="15840" w:h="24480"/>
          <w:pgMar w:top="520" w:bottom="280" w:left="360" w:right="360"/>
        </w:sectPr>
      </w:pPr>
    </w:p>
    <w:p>
      <w:pPr>
        <w:pStyle w:val="ListParagraph"/>
        <w:numPr>
          <w:ilvl w:val="2"/>
          <w:numId w:val="48"/>
        </w:numPr>
        <w:tabs>
          <w:tab w:pos="812" w:val="left" w:leader="none"/>
        </w:tabs>
        <w:spacing w:line="292" w:lineRule="auto" w:before="77" w:after="0"/>
        <w:ind w:left="316" w:right="299" w:firstLine="0"/>
        <w:jc w:val="left"/>
        <w:rPr>
          <w:sz w:val="17"/>
        </w:rPr>
      </w:pPr>
      <w:r>
        <w:rPr>
          <w:w w:val="105"/>
          <w:sz w:val="17"/>
        </w:rPr>
        <w:t>Conduzir os trabalhos com estrita observância às normas da legislação pertinente, cumprindo as determinações dos Poderes Públicos, mantendo sempre limpo o local de execução do objeto e </w:t>
      </w:r>
      <w:r>
        <w:rPr>
          <w:w w:val="105"/>
          <w:sz w:val="17"/>
        </w:rPr>
        <w:t>nas melhores condições de segurança, higiene e disciplina.</w:t>
      </w:r>
    </w:p>
    <w:p>
      <w:pPr>
        <w:pStyle w:val="ListParagraph"/>
        <w:numPr>
          <w:ilvl w:val="2"/>
          <w:numId w:val="48"/>
        </w:numPr>
        <w:tabs>
          <w:tab w:pos="803" w:val="left" w:leader="none"/>
        </w:tabs>
        <w:spacing w:line="292" w:lineRule="auto" w:before="1" w:after="0"/>
        <w:ind w:left="316" w:right="299" w:firstLine="0"/>
        <w:jc w:val="left"/>
        <w:rPr>
          <w:sz w:val="17"/>
        </w:rPr>
      </w:pPr>
      <w:r>
        <w:rPr>
          <w:w w:val="105"/>
          <w:sz w:val="17"/>
        </w:rPr>
        <w:t>Submeter</w:t>
      </w:r>
      <w:r>
        <w:rPr>
          <w:spacing w:val="-7"/>
          <w:w w:val="105"/>
          <w:sz w:val="17"/>
        </w:rPr>
        <w:t> </w:t>
      </w:r>
      <w:r>
        <w:rPr>
          <w:w w:val="105"/>
          <w:sz w:val="17"/>
        </w:rPr>
        <w:t>previamente,</w:t>
      </w:r>
      <w:r>
        <w:rPr>
          <w:spacing w:val="-7"/>
          <w:w w:val="105"/>
          <w:sz w:val="17"/>
        </w:rPr>
        <w:t> </w:t>
      </w:r>
      <w:r>
        <w:rPr>
          <w:w w:val="105"/>
          <w:sz w:val="17"/>
        </w:rPr>
        <w:t>por</w:t>
      </w:r>
      <w:r>
        <w:rPr>
          <w:spacing w:val="-7"/>
          <w:w w:val="105"/>
          <w:sz w:val="17"/>
        </w:rPr>
        <w:t> </w:t>
      </w:r>
      <w:r>
        <w:rPr>
          <w:w w:val="105"/>
          <w:sz w:val="17"/>
        </w:rPr>
        <w:t>escrito,</w:t>
      </w:r>
      <w:r>
        <w:rPr>
          <w:spacing w:val="-7"/>
          <w:w w:val="105"/>
          <w:sz w:val="17"/>
        </w:rPr>
        <w:t> </w:t>
      </w:r>
      <w:r>
        <w:rPr>
          <w:w w:val="105"/>
          <w:sz w:val="17"/>
        </w:rPr>
        <w:t>ao</w:t>
      </w:r>
      <w:r>
        <w:rPr>
          <w:spacing w:val="-6"/>
          <w:w w:val="105"/>
          <w:sz w:val="17"/>
        </w:rPr>
        <w:t> </w:t>
      </w:r>
      <w:r>
        <w:rPr>
          <w:b/>
          <w:w w:val="105"/>
          <w:sz w:val="17"/>
        </w:rPr>
        <w:t>CONTRATANTE</w:t>
      </w:r>
      <w:r>
        <w:rPr>
          <w:w w:val="105"/>
          <w:sz w:val="17"/>
        </w:rPr>
        <w:t>,</w:t>
      </w:r>
      <w:r>
        <w:rPr>
          <w:spacing w:val="-7"/>
          <w:w w:val="105"/>
          <w:sz w:val="17"/>
        </w:rPr>
        <w:t> </w:t>
      </w:r>
      <w:r>
        <w:rPr>
          <w:w w:val="105"/>
          <w:sz w:val="17"/>
        </w:rPr>
        <w:t>para</w:t>
      </w:r>
      <w:r>
        <w:rPr>
          <w:spacing w:val="-7"/>
          <w:w w:val="105"/>
          <w:sz w:val="17"/>
        </w:rPr>
        <w:t> </w:t>
      </w:r>
      <w:r>
        <w:rPr>
          <w:w w:val="105"/>
          <w:sz w:val="17"/>
        </w:rPr>
        <w:t>análise</w:t>
      </w:r>
      <w:r>
        <w:rPr>
          <w:spacing w:val="-7"/>
          <w:w w:val="105"/>
          <w:sz w:val="17"/>
        </w:rPr>
        <w:t> </w:t>
      </w:r>
      <w:r>
        <w:rPr>
          <w:w w:val="105"/>
          <w:sz w:val="17"/>
        </w:rPr>
        <w:t>e</w:t>
      </w:r>
      <w:r>
        <w:rPr>
          <w:spacing w:val="-7"/>
          <w:w w:val="105"/>
          <w:sz w:val="17"/>
        </w:rPr>
        <w:t> </w:t>
      </w:r>
      <w:r>
        <w:rPr>
          <w:w w:val="105"/>
          <w:sz w:val="17"/>
        </w:rPr>
        <w:t>aprovação,</w:t>
      </w:r>
      <w:r>
        <w:rPr>
          <w:spacing w:val="-7"/>
          <w:w w:val="105"/>
          <w:sz w:val="17"/>
        </w:rPr>
        <w:t> </w:t>
      </w:r>
      <w:r>
        <w:rPr>
          <w:w w:val="105"/>
          <w:sz w:val="17"/>
        </w:rPr>
        <w:t>quaisquer</w:t>
      </w:r>
      <w:r>
        <w:rPr>
          <w:spacing w:val="-7"/>
          <w:w w:val="105"/>
          <w:sz w:val="17"/>
        </w:rPr>
        <w:t> </w:t>
      </w:r>
      <w:r>
        <w:rPr>
          <w:w w:val="105"/>
          <w:sz w:val="17"/>
        </w:rPr>
        <w:t>mudanças</w:t>
      </w:r>
      <w:r>
        <w:rPr>
          <w:spacing w:val="-7"/>
          <w:w w:val="105"/>
          <w:sz w:val="17"/>
        </w:rPr>
        <w:t> </w:t>
      </w:r>
      <w:r>
        <w:rPr>
          <w:w w:val="105"/>
          <w:sz w:val="17"/>
        </w:rPr>
        <w:t>nos</w:t>
      </w:r>
      <w:r>
        <w:rPr>
          <w:spacing w:val="-7"/>
          <w:w w:val="105"/>
          <w:sz w:val="17"/>
        </w:rPr>
        <w:t> </w:t>
      </w:r>
      <w:r>
        <w:rPr>
          <w:w w:val="105"/>
          <w:sz w:val="17"/>
        </w:rPr>
        <w:t>métodos</w:t>
      </w:r>
      <w:r>
        <w:rPr>
          <w:spacing w:val="-7"/>
          <w:w w:val="105"/>
          <w:sz w:val="17"/>
        </w:rPr>
        <w:t> </w:t>
      </w:r>
      <w:r>
        <w:rPr>
          <w:w w:val="105"/>
          <w:sz w:val="17"/>
        </w:rPr>
        <w:t>executivos</w:t>
      </w:r>
      <w:r>
        <w:rPr>
          <w:spacing w:val="-7"/>
          <w:w w:val="105"/>
          <w:sz w:val="17"/>
        </w:rPr>
        <w:t> </w:t>
      </w:r>
      <w:r>
        <w:rPr>
          <w:w w:val="105"/>
          <w:sz w:val="17"/>
        </w:rPr>
        <w:t>que</w:t>
      </w:r>
      <w:r>
        <w:rPr>
          <w:spacing w:val="-7"/>
          <w:w w:val="105"/>
          <w:sz w:val="17"/>
        </w:rPr>
        <w:t> </w:t>
      </w:r>
      <w:r>
        <w:rPr>
          <w:w w:val="105"/>
          <w:sz w:val="17"/>
        </w:rPr>
        <w:t>fujam</w:t>
      </w:r>
      <w:r>
        <w:rPr>
          <w:spacing w:val="-7"/>
          <w:w w:val="105"/>
          <w:sz w:val="17"/>
        </w:rPr>
        <w:t> </w:t>
      </w:r>
      <w:r>
        <w:rPr>
          <w:w w:val="105"/>
          <w:sz w:val="17"/>
        </w:rPr>
        <w:t>às</w:t>
      </w:r>
      <w:r>
        <w:rPr>
          <w:spacing w:val="-7"/>
          <w:w w:val="105"/>
          <w:sz w:val="17"/>
        </w:rPr>
        <w:t> </w:t>
      </w:r>
      <w:r>
        <w:rPr>
          <w:w w:val="105"/>
          <w:sz w:val="17"/>
        </w:rPr>
        <w:t>especificações</w:t>
      </w:r>
      <w:r>
        <w:rPr>
          <w:spacing w:val="-7"/>
          <w:w w:val="105"/>
          <w:sz w:val="17"/>
        </w:rPr>
        <w:t> </w:t>
      </w:r>
      <w:r>
        <w:rPr>
          <w:w w:val="105"/>
          <w:sz w:val="17"/>
        </w:rPr>
        <w:t>do</w:t>
      </w:r>
      <w:r>
        <w:rPr>
          <w:spacing w:val="-7"/>
          <w:w w:val="105"/>
          <w:sz w:val="17"/>
        </w:rPr>
        <w:t> </w:t>
      </w:r>
      <w:r>
        <w:rPr>
          <w:w w:val="105"/>
          <w:sz w:val="17"/>
        </w:rPr>
        <w:t>memorial</w:t>
      </w:r>
      <w:r>
        <w:rPr>
          <w:spacing w:val="-7"/>
          <w:w w:val="105"/>
          <w:sz w:val="17"/>
        </w:rPr>
        <w:t> </w:t>
      </w:r>
      <w:r>
        <w:rPr>
          <w:w w:val="105"/>
          <w:sz w:val="17"/>
        </w:rPr>
        <w:t>descritivo</w:t>
      </w:r>
      <w:r>
        <w:rPr>
          <w:spacing w:val="-7"/>
          <w:w w:val="105"/>
          <w:sz w:val="17"/>
        </w:rPr>
        <w:t> </w:t>
      </w:r>
      <w:r>
        <w:rPr>
          <w:w w:val="105"/>
          <w:sz w:val="17"/>
        </w:rPr>
        <w:t>ou</w:t>
      </w:r>
      <w:r>
        <w:rPr>
          <w:spacing w:val="-7"/>
          <w:w w:val="105"/>
          <w:sz w:val="17"/>
        </w:rPr>
        <w:t> </w:t>
      </w:r>
      <w:r>
        <w:rPr>
          <w:w w:val="105"/>
          <w:sz w:val="17"/>
        </w:rPr>
        <w:t>instrumento </w:t>
      </w:r>
      <w:r>
        <w:rPr>
          <w:spacing w:val="-2"/>
          <w:w w:val="105"/>
          <w:sz w:val="17"/>
        </w:rPr>
        <w:t>congênere.</w:t>
      </w:r>
    </w:p>
    <w:p>
      <w:pPr>
        <w:pStyle w:val="ListParagraph"/>
        <w:numPr>
          <w:ilvl w:val="2"/>
          <w:numId w:val="48"/>
        </w:numPr>
        <w:tabs>
          <w:tab w:pos="815" w:val="left" w:leader="none"/>
        </w:tabs>
        <w:spacing w:line="292" w:lineRule="auto" w:before="1" w:after="0"/>
        <w:ind w:left="316" w:right="299" w:firstLine="0"/>
        <w:jc w:val="left"/>
        <w:rPr>
          <w:sz w:val="17"/>
        </w:rPr>
      </w:pPr>
      <w:r>
        <w:rPr>
          <w:w w:val="105"/>
          <w:sz w:val="17"/>
        </w:rPr>
        <w:t>Não permitir a utilização de qualquer trabalho do menor de dezesseis anos, exceto na condição de aprendiz para os maiores de quatorze anos, nem permitir a utilização do trabalho do menor de</w:t>
      </w:r>
      <w:r>
        <w:rPr>
          <w:spacing w:val="80"/>
          <w:w w:val="105"/>
          <w:sz w:val="17"/>
        </w:rPr>
        <w:t> </w:t>
      </w:r>
      <w:r>
        <w:rPr>
          <w:w w:val="105"/>
          <w:sz w:val="17"/>
        </w:rPr>
        <w:t>dezoito anos em trabalho noturno, perigoso ou insalubre, na forma do art. 7º, XXXIII, da Constituição Federal.</w:t>
      </w:r>
    </w:p>
    <w:p>
      <w:pPr>
        <w:pStyle w:val="ListParagraph"/>
        <w:numPr>
          <w:ilvl w:val="2"/>
          <w:numId w:val="48"/>
        </w:numPr>
        <w:tabs>
          <w:tab w:pos="802" w:val="left" w:leader="none"/>
        </w:tabs>
        <w:spacing w:line="240" w:lineRule="auto" w:before="1" w:after="0"/>
        <w:ind w:left="802" w:right="0" w:hanging="486"/>
        <w:jc w:val="left"/>
        <w:rPr>
          <w:sz w:val="17"/>
        </w:rPr>
      </w:pPr>
      <w:r>
        <w:rPr>
          <w:w w:val="105"/>
          <w:sz w:val="17"/>
        </w:rPr>
        <w:t>Manter</w:t>
      </w:r>
      <w:r>
        <w:rPr>
          <w:spacing w:val="-6"/>
          <w:w w:val="105"/>
          <w:sz w:val="17"/>
        </w:rPr>
        <w:t> </w:t>
      </w:r>
      <w:r>
        <w:rPr>
          <w:w w:val="105"/>
          <w:sz w:val="17"/>
        </w:rPr>
        <w:t>durante</w:t>
      </w:r>
      <w:r>
        <w:rPr>
          <w:spacing w:val="-6"/>
          <w:w w:val="105"/>
          <w:sz w:val="17"/>
        </w:rPr>
        <w:t> </w:t>
      </w:r>
      <w:r>
        <w:rPr>
          <w:w w:val="105"/>
          <w:sz w:val="17"/>
        </w:rPr>
        <w:t>toda</w:t>
      </w:r>
      <w:r>
        <w:rPr>
          <w:spacing w:val="-5"/>
          <w:w w:val="105"/>
          <w:sz w:val="17"/>
        </w:rPr>
        <w:t> </w:t>
      </w:r>
      <w:r>
        <w:rPr>
          <w:w w:val="105"/>
          <w:sz w:val="17"/>
        </w:rPr>
        <w:t>a</w:t>
      </w:r>
      <w:r>
        <w:rPr>
          <w:spacing w:val="-6"/>
          <w:w w:val="105"/>
          <w:sz w:val="17"/>
        </w:rPr>
        <w:t> </w:t>
      </w:r>
      <w:r>
        <w:rPr>
          <w:w w:val="105"/>
          <w:sz w:val="17"/>
        </w:rPr>
        <w:t>vigência</w:t>
      </w:r>
      <w:r>
        <w:rPr>
          <w:spacing w:val="-5"/>
          <w:w w:val="105"/>
          <w:sz w:val="17"/>
        </w:rPr>
        <w:t> </w:t>
      </w:r>
      <w:r>
        <w:rPr>
          <w:w w:val="105"/>
          <w:sz w:val="17"/>
        </w:rPr>
        <w:t>do</w:t>
      </w:r>
      <w:r>
        <w:rPr>
          <w:spacing w:val="-6"/>
          <w:w w:val="105"/>
          <w:sz w:val="17"/>
        </w:rPr>
        <w:t> </w:t>
      </w:r>
      <w:r>
        <w:rPr>
          <w:w w:val="105"/>
          <w:sz w:val="17"/>
        </w:rPr>
        <w:t>Contrato,</w:t>
      </w:r>
      <w:r>
        <w:rPr>
          <w:spacing w:val="-6"/>
          <w:w w:val="105"/>
          <w:sz w:val="17"/>
        </w:rPr>
        <w:t> </w:t>
      </w:r>
      <w:r>
        <w:rPr>
          <w:w w:val="105"/>
          <w:sz w:val="17"/>
        </w:rPr>
        <w:t>em</w:t>
      </w:r>
      <w:r>
        <w:rPr>
          <w:spacing w:val="-5"/>
          <w:w w:val="105"/>
          <w:sz w:val="17"/>
        </w:rPr>
        <w:t> </w:t>
      </w:r>
      <w:r>
        <w:rPr>
          <w:w w:val="105"/>
          <w:sz w:val="17"/>
        </w:rPr>
        <w:t>compatibilidade</w:t>
      </w:r>
      <w:r>
        <w:rPr>
          <w:spacing w:val="-6"/>
          <w:w w:val="105"/>
          <w:sz w:val="17"/>
        </w:rPr>
        <w:t> </w:t>
      </w:r>
      <w:r>
        <w:rPr>
          <w:w w:val="105"/>
          <w:sz w:val="17"/>
        </w:rPr>
        <w:t>com</w:t>
      </w:r>
      <w:r>
        <w:rPr>
          <w:spacing w:val="-5"/>
          <w:w w:val="105"/>
          <w:sz w:val="17"/>
        </w:rPr>
        <w:t> </w:t>
      </w:r>
      <w:r>
        <w:rPr>
          <w:w w:val="105"/>
          <w:sz w:val="17"/>
        </w:rPr>
        <w:t>as</w:t>
      </w:r>
      <w:r>
        <w:rPr>
          <w:spacing w:val="-6"/>
          <w:w w:val="105"/>
          <w:sz w:val="17"/>
        </w:rPr>
        <w:t> </w:t>
      </w:r>
      <w:r>
        <w:rPr>
          <w:w w:val="105"/>
          <w:sz w:val="17"/>
        </w:rPr>
        <w:t>obrigações</w:t>
      </w:r>
      <w:r>
        <w:rPr>
          <w:spacing w:val="-5"/>
          <w:w w:val="105"/>
          <w:sz w:val="17"/>
        </w:rPr>
        <w:t> </w:t>
      </w:r>
      <w:r>
        <w:rPr>
          <w:w w:val="105"/>
          <w:sz w:val="17"/>
        </w:rPr>
        <w:t>assumidas,</w:t>
      </w:r>
      <w:r>
        <w:rPr>
          <w:spacing w:val="-6"/>
          <w:w w:val="105"/>
          <w:sz w:val="17"/>
        </w:rPr>
        <w:t> </w:t>
      </w:r>
      <w:r>
        <w:rPr>
          <w:w w:val="105"/>
          <w:sz w:val="17"/>
        </w:rPr>
        <w:t>todas</w:t>
      </w:r>
      <w:r>
        <w:rPr>
          <w:spacing w:val="-6"/>
          <w:w w:val="105"/>
          <w:sz w:val="17"/>
        </w:rPr>
        <w:t> </w:t>
      </w:r>
      <w:r>
        <w:rPr>
          <w:w w:val="105"/>
          <w:sz w:val="17"/>
        </w:rPr>
        <w:t>as</w:t>
      </w:r>
      <w:r>
        <w:rPr>
          <w:spacing w:val="-5"/>
          <w:w w:val="105"/>
          <w:sz w:val="17"/>
        </w:rPr>
        <w:t> </w:t>
      </w:r>
      <w:r>
        <w:rPr>
          <w:w w:val="105"/>
          <w:sz w:val="17"/>
        </w:rPr>
        <w:t>condições</w:t>
      </w:r>
      <w:r>
        <w:rPr>
          <w:spacing w:val="-6"/>
          <w:w w:val="105"/>
          <w:sz w:val="17"/>
        </w:rPr>
        <w:t> </w:t>
      </w:r>
      <w:r>
        <w:rPr>
          <w:w w:val="105"/>
          <w:sz w:val="17"/>
        </w:rPr>
        <w:t>exigidas</w:t>
      </w:r>
      <w:r>
        <w:rPr>
          <w:spacing w:val="-5"/>
          <w:w w:val="105"/>
          <w:sz w:val="17"/>
        </w:rPr>
        <w:t> </w:t>
      </w:r>
      <w:r>
        <w:rPr>
          <w:w w:val="105"/>
          <w:sz w:val="17"/>
        </w:rPr>
        <w:t>para</w:t>
      </w:r>
      <w:r>
        <w:rPr>
          <w:spacing w:val="-6"/>
          <w:w w:val="105"/>
          <w:sz w:val="17"/>
        </w:rPr>
        <w:t> </w:t>
      </w:r>
      <w:r>
        <w:rPr>
          <w:w w:val="105"/>
          <w:sz w:val="17"/>
        </w:rPr>
        <w:t>habilitação</w:t>
      </w:r>
      <w:r>
        <w:rPr>
          <w:spacing w:val="-6"/>
          <w:w w:val="105"/>
          <w:sz w:val="17"/>
        </w:rPr>
        <w:t> </w:t>
      </w:r>
      <w:r>
        <w:rPr>
          <w:w w:val="105"/>
          <w:sz w:val="17"/>
        </w:rPr>
        <w:t>na</w:t>
      </w:r>
      <w:r>
        <w:rPr>
          <w:spacing w:val="-5"/>
          <w:w w:val="105"/>
          <w:sz w:val="17"/>
        </w:rPr>
        <w:t> </w:t>
      </w:r>
      <w:r>
        <w:rPr>
          <w:spacing w:val="-2"/>
          <w:w w:val="105"/>
          <w:sz w:val="17"/>
        </w:rPr>
        <w:t>licitação.</w:t>
      </w:r>
    </w:p>
    <w:p>
      <w:pPr>
        <w:pStyle w:val="ListParagraph"/>
        <w:numPr>
          <w:ilvl w:val="2"/>
          <w:numId w:val="48"/>
        </w:numPr>
        <w:tabs>
          <w:tab w:pos="814" w:val="left" w:leader="none"/>
        </w:tabs>
        <w:spacing w:line="292" w:lineRule="auto" w:before="44" w:after="0"/>
        <w:ind w:left="316" w:right="299" w:firstLine="0"/>
        <w:jc w:val="left"/>
        <w:rPr>
          <w:sz w:val="17"/>
        </w:rPr>
      </w:pPr>
      <w:r>
        <w:rPr>
          <w:w w:val="105"/>
          <w:sz w:val="17"/>
        </w:rPr>
        <w:t>Cumprir, durante todo o período de execução do Contrato, a reserva de cargos prevista em lei para pessoa com deficiência, para reabilitado da Previdência Social ou para aprendiz, bem como </w:t>
      </w:r>
      <w:r>
        <w:rPr>
          <w:w w:val="105"/>
          <w:sz w:val="17"/>
        </w:rPr>
        <w:t>as reservas de cargos previstas na legislação (</w:t>
      </w:r>
      <w:hyperlink r:id="rId38">
        <w:r>
          <w:rPr>
            <w:color w:val="000080"/>
            <w:w w:val="105"/>
            <w:sz w:val="17"/>
            <w:u w:val="single" w:color="000080"/>
          </w:rPr>
          <w:t>art. 116 da Lei nº 14.133/2021</w:t>
        </w:r>
      </w:hyperlink>
      <w:r>
        <w:rPr>
          <w:w w:val="105"/>
          <w:sz w:val="17"/>
        </w:rPr>
        <w:t>).</w:t>
      </w:r>
    </w:p>
    <w:p>
      <w:pPr>
        <w:pStyle w:val="ListParagraph"/>
        <w:numPr>
          <w:ilvl w:val="3"/>
          <w:numId w:val="48"/>
        </w:numPr>
        <w:tabs>
          <w:tab w:pos="938" w:val="left" w:leader="none"/>
        </w:tabs>
        <w:spacing w:line="292" w:lineRule="auto" w:before="1" w:after="0"/>
        <w:ind w:left="316" w:right="299" w:firstLine="0"/>
        <w:jc w:val="left"/>
        <w:rPr>
          <w:sz w:val="17"/>
        </w:rPr>
      </w:pPr>
      <w:r>
        <w:rPr>
          <w:sz w:val="17"/>
        </w:rPr>
        <mc:AlternateContent>
          <mc:Choice Requires="wps">
            <w:drawing>
              <wp:anchor distT="0" distB="0" distL="0" distR="0" allowOverlap="1" layoutInCell="1" locked="0" behindDoc="0" simplePos="0" relativeHeight="15734272">
                <wp:simplePos x="0" y="0"/>
                <wp:positionH relativeFrom="page">
                  <wp:posOffset>9177772</wp:posOffset>
                </wp:positionH>
                <wp:positionV relativeFrom="paragraph">
                  <wp:posOffset>110030</wp:posOffset>
                </wp:positionV>
                <wp:extent cx="27305" cy="8890"/>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27305" cy="8890"/>
                        </a:xfrm>
                        <a:custGeom>
                          <a:avLst/>
                          <a:gdLst/>
                          <a:ahLst/>
                          <a:cxnLst/>
                          <a:rect l="l" t="t" r="r" b="b"/>
                          <a:pathLst>
                            <a:path w="27305" h="8890">
                              <a:moveTo>
                                <a:pt x="27054" y="8433"/>
                              </a:moveTo>
                              <a:lnTo>
                                <a:pt x="0" y="8433"/>
                              </a:lnTo>
                              <a:lnTo>
                                <a:pt x="0" y="0"/>
                              </a:lnTo>
                              <a:lnTo>
                                <a:pt x="27054" y="0"/>
                              </a:lnTo>
                              <a:lnTo>
                                <a:pt x="27054" y="8433"/>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722.659241pt;margin-top:8.663823pt;width:2.13024pt;height:.664034pt;mso-position-horizontal-relative:page;mso-position-vertical-relative:paragraph;z-index:15734272" id="docshape19" filled="true" fillcolor="#000080" stroked="false">
                <v:fill type="solid"/>
                <w10:wrap type="none"/>
              </v:rect>
            </w:pict>
          </mc:Fallback>
        </mc:AlternateContent>
      </w:r>
      <w:r>
        <w:rPr>
          <w:w w:val="105"/>
          <w:sz w:val="17"/>
        </w:rPr>
        <w:t>Comprovar</w:t>
      </w:r>
      <w:r>
        <w:rPr>
          <w:spacing w:val="-4"/>
          <w:w w:val="105"/>
          <w:sz w:val="17"/>
        </w:rPr>
        <w:t> </w:t>
      </w:r>
      <w:r>
        <w:rPr>
          <w:w w:val="105"/>
          <w:sz w:val="17"/>
        </w:rPr>
        <w:t>a</w:t>
      </w:r>
      <w:r>
        <w:rPr>
          <w:spacing w:val="-4"/>
          <w:w w:val="105"/>
          <w:sz w:val="17"/>
        </w:rPr>
        <w:t> </w:t>
      </w:r>
      <w:r>
        <w:rPr>
          <w:w w:val="105"/>
          <w:sz w:val="17"/>
        </w:rPr>
        <w:t>reserva</w:t>
      </w:r>
      <w:r>
        <w:rPr>
          <w:spacing w:val="-4"/>
          <w:w w:val="105"/>
          <w:sz w:val="17"/>
        </w:rPr>
        <w:t> </w:t>
      </w:r>
      <w:r>
        <w:rPr>
          <w:w w:val="105"/>
          <w:sz w:val="17"/>
        </w:rPr>
        <w:t>de</w:t>
      </w:r>
      <w:r>
        <w:rPr>
          <w:spacing w:val="-4"/>
          <w:w w:val="105"/>
          <w:sz w:val="17"/>
        </w:rPr>
        <w:t> </w:t>
      </w:r>
      <w:r>
        <w:rPr>
          <w:w w:val="105"/>
          <w:sz w:val="17"/>
        </w:rPr>
        <w:t>cargos</w:t>
      </w:r>
      <w:r>
        <w:rPr>
          <w:spacing w:val="-4"/>
          <w:w w:val="105"/>
          <w:sz w:val="17"/>
        </w:rPr>
        <w:t> </w:t>
      </w:r>
      <w:r>
        <w:rPr>
          <w:w w:val="105"/>
          <w:sz w:val="17"/>
        </w:rPr>
        <w:t>a</w:t>
      </w:r>
      <w:r>
        <w:rPr>
          <w:spacing w:val="-4"/>
          <w:w w:val="105"/>
          <w:sz w:val="17"/>
        </w:rPr>
        <w:t> </w:t>
      </w:r>
      <w:r>
        <w:rPr>
          <w:w w:val="105"/>
          <w:sz w:val="17"/>
        </w:rPr>
        <w:t>que</w:t>
      </w:r>
      <w:r>
        <w:rPr>
          <w:spacing w:val="-4"/>
          <w:w w:val="105"/>
          <w:sz w:val="17"/>
        </w:rPr>
        <w:t> </w:t>
      </w:r>
      <w:r>
        <w:rPr>
          <w:w w:val="105"/>
          <w:sz w:val="17"/>
        </w:rPr>
        <w:t>se</w:t>
      </w:r>
      <w:r>
        <w:rPr>
          <w:spacing w:val="-4"/>
          <w:w w:val="105"/>
          <w:sz w:val="17"/>
        </w:rPr>
        <w:t> </w:t>
      </w:r>
      <w:r>
        <w:rPr>
          <w:w w:val="105"/>
          <w:sz w:val="17"/>
        </w:rPr>
        <w:t>refere</w:t>
      </w:r>
      <w:r>
        <w:rPr>
          <w:spacing w:val="-4"/>
          <w:w w:val="105"/>
          <w:sz w:val="17"/>
        </w:rPr>
        <w:t> </w:t>
      </w:r>
      <w:r>
        <w:rPr>
          <w:w w:val="105"/>
          <w:sz w:val="17"/>
        </w:rPr>
        <w:t>a</w:t>
      </w:r>
      <w:r>
        <w:rPr>
          <w:spacing w:val="-4"/>
          <w:w w:val="105"/>
          <w:sz w:val="17"/>
        </w:rPr>
        <w:t> </w:t>
      </w:r>
      <w:r>
        <w:rPr>
          <w:w w:val="105"/>
          <w:sz w:val="17"/>
        </w:rPr>
        <w:t>cláusula</w:t>
      </w:r>
      <w:r>
        <w:rPr>
          <w:spacing w:val="-4"/>
          <w:w w:val="105"/>
          <w:sz w:val="17"/>
        </w:rPr>
        <w:t> </w:t>
      </w:r>
      <w:r>
        <w:rPr>
          <w:w w:val="105"/>
          <w:sz w:val="17"/>
        </w:rPr>
        <w:t>acima,</w:t>
      </w:r>
      <w:r>
        <w:rPr>
          <w:spacing w:val="-4"/>
          <w:w w:val="105"/>
          <w:sz w:val="17"/>
        </w:rPr>
        <w:t> </w:t>
      </w:r>
      <w:r>
        <w:rPr>
          <w:w w:val="105"/>
          <w:sz w:val="17"/>
        </w:rPr>
        <w:t>no</w:t>
      </w:r>
      <w:r>
        <w:rPr>
          <w:spacing w:val="-4"/>
          <w:w w:val="105"/>
          <w:sz w:val="17"/>
        </w:rPr>
        <w:t> </w:t>
      </w:r>
      <w:r>
        <w:rPr>
          <w:w w:val="105"/>
          <w:sz w:val="17"/>
        </w:rPr>
        <w:t>prazo</w:t>
      </w:r>
      <w:r>
        <w:rPr>
          <w:spacing w:val="-4"/>
          <w:w w:val="105"/>
          <w:sz w:val="17"/>
        </w:rPr>
        <w:t> </w:t>
      </w:r>
      <w:r>
        <w:rPr>
          <w:w w:val="105"/>
          <w:sz w:val="17"/>
        </w:rPr>
        <w:t>fixado</w:t>
      </w:r>
      <w:r>
        <w:rPr>
          <w:spacing w:val="-4"/>
          <w:w w:val="105"/>
          <w:sz w:val="17"/>
        </w:rPr>
        <w:t> </w:t>
      </w:r>
      <w:r>
        <w:rPr>
          <w:w w:val="105"/>
          <w:sz w:val="17"/>
        </w:rPr>
        <w:t>pelo</w:t>
      </w:r>
      <w:r>
        <w:rPr>
          <w:spacing w:val="-4"/>
          <w:w w:val="105"/>
          <w:sz w:val="17"/>
        </w:rPr>
        <w:t> </w:t>
      </w:r>
      <w:r>
        <w:rPr>
          <w:w w:val="105"/>
          <w:sz w:val="17"/>
        </w:rPr>
        <w:t>Fiscal</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com</w:t>
      </w:r>
      <w:r>
        <w:rPr>
          <w:spacing w:val="-4"/>
          <w:w w:val="105"/>
          <w:sz w:val="17"/>
        </w:rPr>
        <w:t> </w:t>
      </w:r>
      <w:r>
        <w:rPr>
          <w:w w:val="105"/>
          <w:sz w:val="17"/>
        </w:rPr>
        <w:t>a</w:t>
      </w:r>
      <w:r>
        <w:rPr>
          <w:spacing w:val="-4"/>
          <w:w w:val="105"/>
          <w:sz w:val="17"/>
        </w:rPr>
        <w:t> </w:t>
      </w:r>
      <w:r>
        <w:rPr>
          <w:w w:val="105"/>
          <w:sz w:val="17"/>
        </w:rPr>
        <w:t>indicação</w:t>
      </w:r>
      <w:r>
        <w:rPr>
          <w:spacing w:val="-4"/>
          <w:w w:val="105"/>
          <w:sz w:val="17"/>
        </w:rPr>
        <w:t> </w:t>
      </w:r>
      <w:r>
        <w:rPr>
          <w:w w:val="105"/>
          <w:sz w:val="17"/>
        </w:rPr>
        <w:t>dos</w:t>
      </w:r>
      <w:r>
        <w:rPr>
          <w:spacing w:val="-4"/>
          <w:w w:val="105"/>
          <w:sz w:val="17"/>
        </w:rPr>
        <w:t> </w:t>
      </w:r>
      <w:r>
        <w:rPr>
          <w:w w:val="105"/>
          <w:sz w:val="17"/>
        </w:rPr>
        <w:t>empregados</w:t>
      </w:r>
      <w:r>
        <w:rPr>
          <w:spacing w:val="-4"/>
          <w:w w:val="105"/>
          <w:sz w:val="17"/>
        </w:rPr>
        <w:t> </w:t>
      </w:r>
      <w:r>
        <w:rPr>
          <w:w w:val="105"/>
          <w:sz w:val="17"/>
        </w:rPr>
        <w:t>que</w:t>
      </w:r>
      <w:r>
        <w:rPr>
          <w:spacing w:val="-4"/>
          <w:w w:val="105"/>
          <w:sz w:val="17"/>
        </w:rPr>
        <w:t> </w:t>
      </w:r>
      <w:r>
        <w:rPr>
          <w:w w:val="105"/>
          <w:sz w:val="17"/>
        </w:rPr>
        <w:t>preencheram</w:t>
      </w:r>
      <w:r>
        <w:rPr>
          <w:spacing w:val="-4"/>
          <w:w w:val="105"/>
          <w:sz w:val="17"/>
        </w:rPr>
        <w:t> </w:t>
      </w:r>
      <w:r>
        <w:rPr>
          <w:w w:val="105"/>
          <w:sz w:val="17"/>
        </w:rPr>
        <w:t>as</w:t>
      </w:r>
      <w:r>
        <w:rPr>
          <w:spacing w:val="-4"/>
          <w:w w:val="105"/>
          <w:sz w:val="17"/>
        </w:rPr>
        <w:t> </w:t>
      </w:r>
      <w:r>
        <w:rPr>
          <w:w w:val="105"/>
          <w:sz w:val="17"/>
        </w:rPr>
        <w:t>referidas</w:t>
      </w:r>
      <w:r>
        <w:rPr>
          <w:spacing w:val="-4"/>
          <w:w w:val="105"/>
          <w:sz w:val="17"/>
        </w:rPr>
        <w:t> </w:t>
      </w:r>
      <w:r>
        <w:rPr>
          <w:w w:val="105"/>
          <w:sz w:val="17"/>
        </w:rPr>
        <w:t>vagas</w:t>
      </w:r>
      <w:r>
        <w:rPr>
          <w:spacing w:val="-4"/>
          <w:w w:val="105"/>
          <w:sz w:val="17"/>
        </w:rPr>
        <w:t> </w:t>
      </w:r>
      <w:r>
        <w:rPr>
          <w:w w:val="105"/>
          <w:sz w:val="17"/>
        </w:rPr>
        <w:t>(</w:t>
      </w:r>
      <w:hyperlink r:id="rId38">
        <w:r>
          <w:rPr>
            <w:color w:val="000080"/>
            <w:w w:val="105"/>
            <w:sz w:val="17"/>
            <w:u w:val="single" w:color="000080"/>
          </w:rPr>
          <w:t>art.</w:t>
        </w:r>
        <w:r>
          <w:rPr>
            <w:color w:val="000080"/>
            <w:spacing w:val="-4"/>
            <w:w w:val="105"/>
            <w:sz w:val="17"/>
            <w:u w:val="single" w:color="000080"/>
          </w:rPr>
          <w:t> </w:t>
        </w:r>
        <w:r>
          <w:rPr>
            <w:color w:val="000080"/>
            <w:w w:val="105"/>
            <w:sz w:val="17"/>
            <w:u w:val="single" w:color="000080"/>
          </w:rPr>
          <w:t>116</w:t>
        </w:r>
        <w:r>
          <w:rPr>
            <w:color w:val="000080"/>
            <w:w w:val="105"/>
            <w:sz w:val="17"/>
          </w:rPr>
          <w:t>,</w:t>
        </w:r>
        <w:r>
          <w:rPr>
            <w:color w:val="000080"/>
            <w:spacing w:val="-4"/>
            <w:w w:val="105"/>
            <w:sz w:val="17"/>
          </w:rPr>
          <w:t> </w:t>
        </w:r>
        <w:r>
          <w:rPr>
            <w:color w:val="000080"/>
            <w:w w:val="105"/>
            <w:sz w:val="17"/>
          </w:rPr>
          <w:t>p</w:t>
        </w:r>
        <w:r>
          <w:rPr>
            <w:color w:val="000080"/>
            <w:spacing w:val="-8"/>
            <w:w w:val="105"/>
            <w:sz w:val="17"/>
            <w:u w:val="single" w:color="000080"/>
          </w:rPr>
          <w:t> </w:t>
        </w:r>
        <w:r>
          <w:rPr>
            <w:color w:val="000080"/>
            <w:w w:val="105"/>
            <w:sz w:val="17"/>
            <w:u w:val="single" w:color="000080"/>
          </w:rPr>
          <w:t>arágrafo</w:t>
        </w:r>
      </w:hyperlink>
      <w:r>
        <w:rPr>
          <w:color w:val="000080"/>
          <w:w w:val="105"/>
          <w:sz w:val="17"/>
        </w:rPr>
        <w:t> </w:t>
      </w:r>
      <w:hyperlink r:id="rId38">
        <w:r>
          <w:rPr>
            <w:color w:val="000080"/>
            <w:w w:val="105"/>
            <w:sz w:val="17"/>
            <w:u w:val="single" w:color="000080"/>
          </w:rPr>
          <w:t>único, da Lei nº 14.133/2021</w:t>
        </w:r>
      </w:hyperlink>
      <w:r>
        <w:rPr>
          <w:w w:val="105"/>
          <w:sz w:val="17"/>
        </w:rPr>
        <w:t>).</w:t>
      </w:r>
    </w:p>
    <w:p>
      <w:pPr>
        <w:pStyle w:val="ListParagraph"/>
        <w:numPr>
          <w:ilvl w:val="2"/>
          <w:numId w:val="48"/>
        </w:numPr>
        <w:tabs>
          <w:tab w:pos="802" w:val="left" w:leader="none"/>
        </w:tabs>
        <w:spacing w:line="240" w:lineRule="auto" w:before="1" w:after="0"/>
        <w:ind w:left="802" w:right="0" w:hanging="486"/>
        <w:jc w:val="left"/>
        <w:rPr>
          <w:sz w:val="17"/>
        </w:rPr>
      </w:pPr>
      <w:r>
        <w:rPr>
          <w:w w:val="105"/>
          <w:sz w:val="17"/>
        </w:rPr>
        <w:t>Guardar</w:t>
      </w:r>
      <w:r>
        <w:rPr>
          <w:spacing w:val="-6"/>
          <w:w w:val="105"/>
          <w:sz w:val="17"/>
        </w:rPr>
        <w:t> </w:t>
      </w:r>
      <w:r>
        <w:rPr>
          <w:w w:val="105"/>
          <w:sz w:val="17"/>
        </w:rPr>
        <w:t>sigilo</w:t>
      </w:r>
      <w:r>
        <w:rPr>
          <w:spacing w:val="-6"/>
          <w:w w:val="105"/>
          <w:sz w:val="17"/>
        </w:rPr>
        <w:t> </w:t>
      </w:r>
      <w:r>
        <w:rPr>
          <w:w w:val="105"/>
          <w:sz w:val="17"/>
        </w:rPr>
        <w:t>sobre</w:t>
      </w:r>
      <w:r>
        <w:rPr>
          <w:spacing w:val="-5"/>
          <w:w w:val="105"/>
          <w:sz w:val="17"/>
        </w:rPr>
        <w:t> </w:t>
      </w:r>
      <w:r>
        <w:rPr>
          <w:w w:val="105"/>
          <w:sz w:val="17"/>
        </w:rPr>
        <w:t>todas</w:t>
      </w:r>
      <w:r>
        <w:rPr>
          <w:spacing w:val="-6"/>
          <w:w w:val="105"/>
          <w:sz w:val="17"/>
        </w:rPr>
        <w:t> </w:t>
      </w:r>
      <w:r>
        <w:rPr>
          <w:w w:val="105"/>
          <w:sz w:val="17"/>
        </w:rPr>
        <w:t>as</w:t>
      </w:r>
      <w:r>
        <w:rPr>
          <w:spacing w:val="-6"/>
          <w:w w:val="105"/>
          <w:sz w:val="17"/>
        </w:rPr>
        <w:t> </w:t>
      </w:r>
      <w:r>
        <w:rPr>
          <w:w w:val="105"/>
          <w:sz w:val="17"/>
        </w:rPr>
        <w:t>informações</w:t>
      </w:r>
      <w:r>
        <w:rPr>
          <w:spacing w:val="-5"/>
          <w:w w:val="105"/>
          <w:sz w:val="17"/>
        </w:rPr>
        <w:t> </w:t>
      </w:r>
      <w:r>
        <w:rPr>
          <w:w w:val="105"/>
          <w:sz w:val="17"/>
        </w:rPr>
        <w:t>obtidas</w:t>
      </w:r>
      <w:r>
        <w:rPr>
          <w:spacing w:val="-6"/>
          <w:w w:val="105"/>
          <w:sz w:val="17"/>
        </w:rPr>
        <w:t> </w:t>
      </w:r>
      <w:r>
        <w:rPr>
          <w:w w:val="105"/>
          <w:sz w:val="17"/>
        </w:rPr>
        <w:t>em</w:t>
      </w:r>
      <w:r>
        <w:rPr>
          <w:spacing w:val="-5"/>
          <w:w w:val="105"/>
          <w:sz w:val="17"/>
        </w:rPr>
        <w:t> </w:t>
      </w:r>
      <w:r>
        <w:rPr>
          <w:w w:val="105"/>
          <w:sz w:val="17"/>
        </w:rPr>
        <w:t>decorrência</w:t>
      </w:r>
      <w:r>
        <w:rPr>
          <w:spacing w:val="-6"/>
          <w:w w:val="105"/>
          <w:sz w:val="17"/>
        </w:rPr>
        <w:t> </w:t>
      </w:r>
      <w:r>
        <w:rPr>
          <w:w w:val="105"/>
          <w:sz w:val="17"/>
        </w:rPr>
        <w:t>do</w:t>
      </w:r>
      <w:r>
        <w:rPr>
          <w:spacing w:val="-6"/>
          <w:w w:val="105"/>
          <w:sz w:val="17"/>
        </w:rPr>
        <w:t> </w:t>
      </w:r>
      <w:r>
        <w:rPr>
          <w:w w:val="105"/>
          <w:sz w:val="17"/>
        </w:rPr>
        <w:t>cumprimento</w:t>
      </w:r>
      <w:r>
        <w:rPr>
          <w:spacing w:val="-5"/>
          <w:w w:val="105"/>
          <w:sz w:val="17"/>
        </w:rPr>
        <w:t> </w:t>
      </w:r>
      <w:r>
        <w:rPr>
          <w:w w:val="105"/>
          <w:sz w:val="17"/>
        </w:rPr>
        <w:t>do</w:t>
      </w:r>
      <w:r>
        <w:rPr>
          <w:spacing w:val="-6"/>
          <w:w w:val="105"/>
          <w:sz w:val="17"/>
        </w:rPr>
        <w:t> </w:t>
      </w:r>
      <w:r>
        <w:rPr>
          <w:spacing w:val="-2"/>
          <w:w w:val="105"/>
          <w:sz w:val="17"/>
        </w:rPr>
        <w:t>Contrato.</w:t>
      </w:r>
    </w:p>
    <w:p>
      <w:pPr>
        <w:pStyle w:val="ListParagraph"/>
        <w:numPr>
          <w:ilvl w:val="2"/>
          <w:numId w:val="48"/>
        </w:numPr>
        <w:tabs>
          <w:tab w:pos="801" w:val="left" w:leader="none"/>
        </w:tabs>
        <w:spacing w:line="292" w:lineRule="auto" w:before="44" w:after="0"/>
        <w:ind w:left="316" w:right="299" w:firstLine="0"/>
        <w:jc w:val="both"/>
        <w:rPr>
          <w:sz w:val="17"/>
        </w:rPr>
      </w:pPr>
      <w:r>
        <w:rPr>
          <w:w w:val="105"/>
          <w:sz w:val="17"/>
        </w:rPr>
        <w:t>Arcar com o ônus decorrente de eventual equívoco no dimensionamento dos quantitativos de sua proposta, inclusive quanto aos custos variáveis decorrentes de fatores futuros e incertos, devendo complementá-los,</w:t>
      </w:r>
      <w:r>
        <w:rPr>
          <w:spacing w:val="-4"/>
          <w:w w:val="105"/>
          <w:sz w:val="17"/>
        </w:rPr>
        <w:t> </w:t>
      </w:r>
      <w:r>
        <w:rPr>
          <w:w w:val="105"/>
          <w:sz w:val="17"/>
        </w:rPr>
        <w:t>caso</w:t>
      </w:r>
      <w:r>
        <w:rPr>
          <w:spacing w:val="-4"/>
          <w:w w:val="105"/>
          <w:sz w:val="17"/>
        </w:rPr>
        <w:t> </w:t>
      </w:r>
      <w:r>
        <w:rPr>
          <w:w w:val="105"/>
          <w:sz w:val="17"/>
        </w:rPr>
        <w:t>o</w:t>
      </w:r>
      <w:r>
        <w:rPr>
          <w:spacing w:val="-4"/>
          <w:w w:val="105"/>
          <w:sz w:val="17"/>
        </w:rPr>
        <w:t> </w:t>
      </w:r>
      <w:r>
        <w:rPr>
          <w:w w:val="105"/>
          <w:sz w:val="17"/>
        </w:rPr>
        <w:t>previsto</w:t>
      </w:r>
      <w:r>
        <w:rPr>
          <w:spacing w:val="-4"/>
          <w:w w:val="105"/>
          <w:sz w:val="17"/>
        </w:rPr>
        <w:t> </w:t>
      </w:r>
      <w:r>
        <w:rPr>
          <w:w w:val="105"/>
          <w:sz w:val="17"/>
        </w:rPr>
        <w:t>inicialmente</w:t>
      </w:r>
      <w:r>
        <w:rPr>
          <w:spacing w:val="-4"/>
          <w:w w:val="105"/>
          <w:sz w:val="17"/>
        </w:rPr>
        <w:t> </w:t>
      </w:r>
      <w:r>
        <w:rPr>
          <w:w w:val="105"/>
          <w:sz w:val="17"/>
        </w:rPr>
        <w:t>em</w:t>
      </w:r>
      <w:r>
        <w:rPr>
          <w:spacing w:val="-4"/>
          <w:w w:val="105"/>
          <w:sz w:val="17"/>
        </w:rPr>
        <w:t> </w:t>
      </w:r>
      <w:r>
        <w:rPr>
          <w:w w:val="105"/>
          <w:sz w:val="17"/>
        </w:rPr>
        <w:t>sua</w:t>
      </w:r>
      <w:r>
        <w:rPr>
          <w:spacing w:val="-4"/>
          <w:w w:val="105"/>
          <w:sz w:val="17"/>
        </w:rPr>
        <w:t> </w:t>
      </w:r>
      <w:r>
        <w:rPr>
          <w:w w:val="105"/>
          <w:sz w:val="17"/>
        </w:rPr>
        <w:t>proposta</w:t>
      </w:r>
      <w:r>
        <w:rPr>
          <w:spacing w:val="-4"/>
          <w:w w:val="105"/>
          <w:sz w:val="17"/>
        </w:rPr>
        <w:t> </w:t>
      </w:r>
      <w:r>
        <w:rPr>
          <w:w w:val="105"/>
          <w:sz w:val="17"/>
        </w:rPr>
        <w:t>não</w:t>
      </w:r>
      <w:r>
        <w:rPr>
          <w:spacing w:val="-4"/>
          <w:w w:val="105"/>
          <w:sz w:val="17"/>
        </w:rPr>
        <w:t> </w:t>
      </w:r>
      <w:r>
        <w:rPr>
          <w:w w:val="105"/>
          <w:sz w:val="17"/>
        </w:rPr>
        <w:t>seja</w:t>
      </w:r>
      <w:r>
        <w:rPr>
          <w:spacing w:val="-4"/>
          <w:w w:val="105"/>
          <w:sz w:val="17"/>
        </w:rPr>
        <w:t> </w:t>
      </w:r>
      <w:r>
        <w:rPr>
          <w:w w:val="105"/>
          <w:sz w:val="17"/>
        </w:rPr>
        <w:t>satisfatório</w:t>
      </w:r>
      <w:r>
        <w:rPr>
          <w:spacing w:val="-4"/>
          <w:w w:val="105"/>
          <w:sz w:val="17"/>
        </w:rPr>
        <w:t> </w:t>
      </w:r>
      <w:r>
        <w:rPr>
          <w:w w:val="105"/>
          <w:sz w:val="17"/>
        </w:rPr>
        <w:t>para</w:t>
      </w:r>
      <w:r>
        <w:rPr>
          <w:spacing w:val="-4"/>
          <w:w w:val="105"/>
          <w:sz w:val="17"/>
        </w:rPr>
        <w:t> </w:t>
      </w:r>
      <w:r>
        <w:rPr>
          <w:w w:val="105"/>
          <w:sz w:val="17"/>
        </w:rPr>
        <w:t>o</w:t>
      </w:r>
      <w:r>
        <w:rPr>
          <w:spacing w:val="-4"/>
          <w:w w:val="105"/>
          <w:sz w:val="17"/>
        </w:rPr>
        <w:t> </w:t>
      </w:r>
      <w:r>
        <w:rPr>
          <w:w w:val="105"/>
          <w:sz w:val="17"/>
        </w:rPr>
        <w:t>atendimento</w:t>
      </w:r>
      <w:r>
        <w:rPr>
          <w:spacing w:val="-4"/>
          <w:w w:val="105"/>
          <w:sz w:val="17"/>
        </w:rPr>
        <w:t> </w:t>
      </w:r>
      <w:r>
        <w:rPr>
          <w:w w:val="105"/>
          <w:sz w:val="17"/>
        </w:rPr>
        <w:t>do</w:t>
      </w:r>
      <w:r>
        <w:rPr>
          <w:spacing w:val="-4"/>
          <w:w w:val="105"/>
          <w:sz w:val="17"/>
        </w:rPr>
        <w:t> </w:t>
      </w:r>
      <w:r>
        <w:rPr>
          <w:w w:val="105"/>
          <w:sz w:val="17"/>
        </w:rPr>
        <w:t>objeto</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exceto</w:t>
      </w:r>
      <w:r>
        <w:rPr>
          <w:spacing w:val="-4"/>
          <w:w w:val="105"/>
          <w:sz w:val="17"/>
        </w:rPr>
        <w:t> </w:t>
      </w:r>
      <w:r>
        <w:rPr>
          <w:w w:val="105"/>
          <w:sz w:val="17"/>
        </w:rPr>
        <w:t>quando</w:t>
      </w:r>
      <w:r>
        <w:rPr>
          <w:spacing w:val="-4"/>
          <w:w w:val="105"/>
          <w:sz w:val="17"/>
        </w:rPr>
        <w:t> </w:t>
      </w:r>
      <w:r>
        <w:rPr>
          <w:w w:val="105"/>
          <w:sz w:val="17"/>
        </w:rPr>
        <w:t>ocorrer</w:t>
      </w:r>
      <w:r>
        <w:rPr>
          <w:spacing w:val="-4"/>
          <w:w w:val="105"/>
          <w:sz w:val="17"/>
        </w:rPr>
        <w:t> </w:t>
      </w:r>
      <w:r>
        <w:rPr>
          <w:w w:val="105"/>
          <w:sz w:val="17"/>
        </w:rPr>
        <w:t>algum</w:t>
      </w:r>
      <w:r>
        <w:rPr>
          <w:spacing w:val="-4"/>
          <w:w w:val="105"/>
          <w:sz w:val="17"/>
        </w:rPr>
        <w:t> </w:t>
      </w:r>
      <w:r>
        <w:rPr>
          <w:w w:val="105"/>
          <w:sz w:val="17"/>
        </w:rPr>
        <w:t>dos</w:t>
      </w:r>
      <w:r>
        <w:rPr>
          <w:spacing w:val="-4"/>
          <w:w w:val="105"/>
          <w:sz w:val="17"/>
        </w:rPr>
        <w:t> </w:t>
      </w:r>
      <w:r>
        <w:rPr>
          <w:w w:val="105"/>
          <w:sz w:val="17"/>
        </w:rPr>
        <w:t>eventos</w:t>
      </w:r>
      <w:r>
        <w:rPr>
          <w:spacing w:val="-4"/>
          <w:w w:val="105"/>
          <w:sz w:val="17"/>
        </w:rPr>
        <w:t> </w:t>
      </w:r>
      <w:r>
        <w:rPr>
          <w:w w:val="105"/>
          <w:sz w:val="17"/>
        </w:rPr>
        <w:t>arrolados</w:t>
      </w:r>
      <w:r>
        <w:rPr>
          <w:spacing w:val="-4"/>
          <w:w w:val="105"/>
          <w:sz w:val="17"/>
        </w:rPr>
        <w:t> </w:t>
      </w:r>
      <w:r>
        <w:rPr>
          <w:w w:val="105"/>
          <w:sz w:val="17"/>
        </w:rPr>
        <w:t>no</w:t>
      </w:r>
      <w:r>
        <w:rPr>
          <w:spacing w:val="-4"/>
          <w:w w:val="105"/>
          <w:sz w:val="17"/>
        </w:rPr>
        <w:t> </w:t>
      </w:r>
      <w:hyperlink r:id="rId39">
        <w:r>
          <w:rPr>
            <w:color w:val="000080"/>
            <w:w w:val="105"/>
            <w:sz w:val="17"/>
            <w:u w:val="single" w:color="000080"/>
          </w:rPr>
          <w:t>art</w:t>
        </w:r>
        <w:r>
          <w:rPr>
            <w:color w:val="000080"/>
            <w:w w:val="105"/>
            <w:sz w:val="17"/>
          </w:rPr>
          <w:t>ig</w:t>
        </w:r>
        <w:r>
          <w:rPr>
            <w:color w:val="000080"/>
            <w:w w:val="105"/>
            <w:sz w:val="17"/>
            <w:u w:val="single" w:color="000080"/>
          </w:rPr>
          <w:t>o</w:t>
        </w:r>
        <w:r>
          <w:rPr>
            <w:color w:val="000080"/>
            <w:spacing w:val="-4"/>
            <w:w w:val="105"/>
            <w:sz w:val="17"/>
            <w:u w:val="single" w:color="000080"/>
          </w:rPr>
          <w:t> </w:t>
        </w:r>
        <w:r>
          <w:rPr>
            <w:color w:val="000080"/>
            <w:w w:val="105"/>
            <w:sz w:val="17"/>
            <w:u w:val="single" w:color="000080"/>
          </w:rPr>
          <w:t>124,</w:t>
        </w:r>
        <w:r>
          <w:rPr>
            <w:color w:val="000080"/>
            <w:spacing w:val="-4"/>
            <w:w w:val="105"/>
            <w:sz w:val="17"/>
            <w:u w:val="single" w:color="000080"/>
          </w:rPr>
          <w:t> </w:t>
        </w:r>
        <w:r>
          <w:rPr>
            <w:color w:val="000080"/>
            <w:w w:val="105"/>
            <w:sz w:val="17"/>
            <w:u w:val="single" w:color="000080"/>
          </w:rPr>
          <w:t>II,</w:t>
        </w:r>
        <w:r>
          <w:rPr>
            <w:color w:val="000080"/>
            <w:spacing w:val="-4"/>
            <w:w w:val="105"/>
            <w:sz w:val="17"/>
            <w:u w:val="single" w:color="000080"/>
          </w:rPr>
          <w:t> </w:t>
        </w:r>
        <w:r>
          <w:rPr>
            <w:color w:val="000080"/>
            <w:w w:val="105"/>
            <w:sz w:val="17"/>
            <w:u w:val="single" w:color="000080"/>
          </w:rPr>
          <w:t>“d”,</w:t>
        </w:r>
        <w:r>
          <w:rPr>
            <w:color w:val="000080"/>
            <w:spacing w:val="-4"/>
            <w:w w:val="105"/>
            <w:sz w:val="17"/>
            <w:u w:val="single" w:color="000080"/>
          </w:rPr>
          <w:t> </w:t>
        </w:r>
        <w:r>
          <w:rPr>
            <w:color w:val="000080"/>
            <w:w w:val="105"/>
            <w:sz w:val="17"/>
            <w:u w:val="single" w:color="000080"/>
          </w:rPr>
          <w:t>da</w:t>
        </w:r>
      </w:hyperlink>
      <w:r>
        <w:rPr>
          <w:color w:val="000080"/>
          <w:w w:val="105"/>
          <w:sz w:val="17"/>
        </w:rPr>
        <w:t> </w:t>
      </w:r>
      <w:hyperlink r:id="rId39">
        <w:r>
          <w:rPr>
            <w:color w:val="000080"/>
            <w:w w:val="105"/>
            <w:sz w:val="17"/>
            <w:u w:val="single" w:color="000080"/>
          </w:rPr>
          <w:t>Lei nº 14.133/2021.</w:t>
        </w:r>
      </w:hyperlink>
    </w:p>
    <w:p>
      <w:pPr>
        <w:pStyle w:val="ListParagraph"/>
        <w:numPr>
          <w:ilvl w:val="2"/>
          <w:numId w:val="48"/>
        </w:numPr>
        <w:tabs>
          <w:tab w:pos="802" w:val="left" w:leader="none"/>
        </w:tabs>
        <w:spacing w:line="240" w:lineRule="auto" w:before="1" w:after="0"/>
        <w:ind w:left="802" w:right="0" w:hanging="486"/>
        <w:jc w:val="both"/>
        <w:rPr>
          <w:sz w:val="17"/>
        </w:rPr>
      </w:pPr>
      <w:r>
        <w:rPr>
          <w:w w:val="105"/>
          <w:sz w:val="17"/>
        </w:rPr>
        <w:t>Cumprir,</w:t>
      </w:r>
      <w:r>
        <w:rPr>
          <w:spacing w:val="-6"/>
          <w:w w:val="105"/>
          <w:sz w:val="17"/>
        </w:rPr>
        <w:t> </w:t>
      </w:r>
      <w:r>
        <w:rPr>
          <w:w w:val="105"/>
          <w:sz w:val="17"/>
        </w:rPr>
        <w:t>além</w:t>
      </w:r>
      <w:r>
        <w:rPr>
          <w:spacing w:val="-6"/>
          <w:w w:val="105"/>
          <w:sz w:val="17"/>
        </w:rPr>
        <w:t> </w:t>
      </w:r>
      <w:r>
        <w:rPr>
          <w:w w:val="105"/>
          <w:sz w:val="17"/>
        </w:rPr>
        <w:t>dos</w:t>
      </w:r>
      <w:r>
        <w:rPr>
          <w:spacing w:val="-6"/>
          <w:w w:val="105"/>
          <w:sz w:val="17"/>
        </w:rPr>
        <w:t> </w:t>
      </w:r>
      <w:r>
        <w:rPr>
          <w:w w:val="105"/>
          <w:sz w:val="17"/>
        </w:rPr>
        <w:t>postulados</w:t>
      </w:r>
      <w:r>
        <w:rPr>
          <w:spacing w:val="-6"/>
          <w:w w:val="105"/>
          <w:sz w:val="17"/>
        </w:rPr>
        <w:t> </w:t>
      </w:r>
      <w:r>
        <w:rPr>
          <w:w w:val="105"/>
          <w:sz w:val="17"/>
        </w:rPr>
        <w:t>legais</w:t>
      </w:r>
      <w:r>
        <w:rPr>
          <w:spacing w:val="-5"/>
          <w:w w:val="105"/>
          <w:sz w:val="17"/>
        </w:rPr>
        <w:t> </w:t>
      </w:r>
      <w:r>
        <w:rPr>
          <w:w w:val="105"/>
          <w:sz w:val="17"/>
        </w:rPr>
        <w:t>vigentes</w:t>
      </w:r>
      <w:r>
        <w:rPr>
          <w:spacing w:val="-6"/>
          <w:w w:val="105"/>
          <w:sz w:val="17"/>
        </w:rPr>
        <w:t> </w:t>
      </w:r>
      <w:r>
        <w:rPr>
          <w:w w:val="105"/>
          <w:sz w:val="17"/>
        </w:rPr>
        <w:t>de</w:t>
      </w:r>
      <w:r>
        <w:rPr>
          <w:spacing w:val="-6"/>
          <w:w w:val="105"/>
          <w:sz w:val="17"/>
        </w:rPr>
        <w:t> </w:t>
      </w:r>
      <w:r>
        <w:rPr>
          <w:w w:val="105"/>
          <w:sz w:val="17"/>
        </w:rPr>
        <w:t>âmbito</w:t>
      </w:r>
      <w:r>
        <w:rPr>
          <w:spacing w:val="-6"/>
          <w:w w:val="105"/>
          <w:sz w:val="17"/>
        </w:rPr>
        <w:t> </w:t>
      </w:r>
      <w:r>
        <w:rPr>
          <w:w w:val="105"/>
          <w:sz w:val="17"/>
        </w:rPr>
        <w:t>federal,</w:t>
      </w:r>
      <w:r>
        <w:rPr>
          <w:spacing w:val="-6"/>
          <w:w w:val="105"/>
          <w:sz w:val="17"/>
        </w:rPr>
        <w:t> </w:t>
      </w:r>
      <w:r>
        <w:rPr>
          <w:w w:val="105"/>
          <w:sz w:val="17"/>
        </w:rPr>
        <w:t>estadual</w:t>
      </w:r>
      <w:r>
        <w:rPr>
          <w:spacing w:val="-5"/>
          <w:w w:val="105"/>
          <w:sz w:val="17"/>
        </w:rPr>
        <w:t> </w:t>
      </w:r>
      <w:r>
        <w:rPr>
          <w:w w:val="105"/>
          <w:sz w:val="17"/>
        </w:rPr>
        <w:t>ou</w:t>
      </w:r>
      <w:r>
        <w:rPr>
          <w:spacing w:val="-6"/>
          <w:w w:val="105"/>
          <w:sz w:val="17"/>
        </w:rPr>
        <w:t> </w:t>
      </w:r>
      <w:r>
        <w:rPr>
          <w:w w:val="105"/>
          <w:sz w:val="17"/>
        </w:rPr>
        <w:t>municipal,</w:t>
      </w:r>
      <w:r>
        <w:rPr>
          <w:spacing w:val="-6"/>
          <w:w w:val="105"/>
          <w:sz w:val="17"/>
        </w:rPr>
        <w:t> </w:t>
      </w:r>
      <w:r>
        <w:rPr>
          <w:w w:val="105"/>
          <w:sz w:val="17"/>
        </w:rPr>
        <w:t>as</w:t>
      </w:r>
      <w:r>
        <w:rPr>
          <w:spacing w:val="-6"/>
          <w:w w:val="105"/>
          <w:sz w:val="17"/>
        </w:rPr>
        <w:t> </w:t>
      </w:r>
      <w:r>
        <w:rPr>
          <w:w w:val="105"/>
          <w:sz w:val="17"/>
        </w:rPr>
        <w:t>normas</w:t>
      </w:r>
      <w:r>
        <w:rPr>
          <w:spacing w:val="-5"/>
          <w:w w:val="105"/>
          <w:sz w:val="17"/>
        </w:rPr>
        <w:t> </w:t>
      </w:r>
      <w:r>
        <w:rPr>
          <w:w w:val="105"/>
          <w:sz w:val="17"/>
        </w:rPr>
        <w:t>de</w:t>
      </w:r>
      <w:r>
        <w:rPr>
          <w:spacing w:val="-6"/>
          <w:w w:val="105"/>
          <w:sz w:val="17"/>
        </w:rPr>
        <w:t> </w:t>
      </w:r>
      <w:r>
        <w:rPr>
          <w:w w:val="105"/>
          <w:sz w:val="17"/>
        </w:rPr>
        <w:t>segurança</w:t>
      </w:r>
      <w:r>
        <w:rPr>
          <w:spacing w:val="-6"/>
          <w:w w:val="105"/>
          <w:sz w:val="17"/>
        </w:rPr>
        <w:t> </w:t>
      </w:r>
      <w:r>
        <w:rPr>
          <w:w w:val="105"/>
          <w:sz w:val="17"/>
        </w:rPr>
        <w:t>do</w:t>
      </w:r>
      <w:r>
        <w:rPr>
          <w:spacing w:val="-6"/>
          <w:w w:val="105"/>
          <w:sz w:val="17"/>
        </w:rPr>
        <w:t> </w:t>
      </w:r>
      <w:r>
        <w:rPr>
          <w:b/>
          <w:spacing w:val="-2"/>
          <w:w w:val="105"/>
          <w:sz w:val="17"/>
        </w:rPr>
        <w:t>CONTRATANTE</w:t>
      </w:r>
      <w:r>
        <w:rPr>
          <w:spacing w:val="-2"/>
          <w:w w:val="105"/>
          <w:sz w:val="17"/>
        </w:rPr>
        <w:t>.</w:t>
      </w:r>
    </w:p>
    <w:p>
      <w:pPr>
        <w:pStyle w:val="ListParagraph"/>
        <w:numPr>
          <w:ilvl w:val="2"/>
          <w:numId w:val="48"/>
        </w:numPr>
        <w:tabs>
          <w:tab w:pos="815" w:val="left" w:leader="none"/>
        </w:tabs>
        <w:spacing w:line="292" w:lineRule="auto" w:before="44" w:after="0"/>
        <w:ind w:left="316" w:right="299" w:firstLine="0"/>
        <w:jc w:val="both"/>
        <w:rPr>
          <w:sz w:val="17"/>
        </w:rPr>
      </w:pPr>
      <w:r>
        <w:rPr>
          <w:w w:val="105"/>
          <w:sz w:val="17"/>
        </w:rPr>
        <w:t>Prestar esclarecimentos ou informações solicitadas pelo </w:t>
      </w:r>
      <w:r>
        <w:rPr>
          <w:b/>
          <w:w w:val="105"/>
          <w:sz w:val="17"/>
        </w:rPr>
        <w:t>CONTRATANTE </w:t>
      </w:r>
      <w:r>
        <w:rPr>
          <w:w w:val="105"/>
          <w:sz w:val="17"/>
        </w:rPr>
        <w:t>ou por seus prepostos, garantindo-lhes o acesso, a qualquer tempo, ao local dos trabalhos, bem como aos documentos relativos à execução do empreendimento.</w:t>
      </w:r>
    </w:p>
    <w:p>
      <w:pPr>
        <w:pStyle w:val="ListParagraph"/>
        <w:numPr>
          <w:ilvl w:val="2"/>
          <w:numId w:val="48"/>
        </w:numPr>
        <w:tabs>
          <w:tab w:pos="820" w:val="left" w:leader="none"/>
        </w:tabs>
        <w:spacing w:line="292" w:lineRule="auto" w:before="1" w:after="0"/>
        <w:ind w:left="316" w:right="299" w:firstLine="0"/>
        <w:jc w:val="both"/>
        <w:rPr>
          <w:sz w:val="17"/>
        </w:rPr>
      </w:pPr>
      <w:r>
        <w:rPr>
          <w:w w:val="105"/>
          <w:sz w:val="17"/>
        </w:rPr>
        <w:t>Caso o valor do Contrato se enquadre no limite previsto no art. 1º da Lei estadual nº 7.753, de 17 de outubro de 2017, manter Programa de Integridade nos termos da referida Lei e eventuais modificações</w:t>
      </w:r>
      <w:r>
        <w:rPr>
          <w:spacing w:val="-6"/>
          <w:w w:val="105"/>
          <w:sz w:val="17"/>
        </w:rPr>
        <w:t> </w:t>
      </w:r>
      <w:r>
        <w:rPr>
          <w:w w:val="105"/>
          <w:sz w:val="17"/>
        </w:rPr>
        <w:t>e</w:t>
      </w:r>
      <w:r>
        <w:rPr>
          <w:spacing w:val="-6"/>
          <w:w w:val="105"/>
          <w:sz w:val="17"/>
        </w:rPr>
        <w:t> </w:t>
      </w:r>
      <w:r>
        <w:rPr>
          <w:w w:val="105"/>
          <w:sz w:val="17"/>
        </w:rPr>
        <w:t>regulamentos</w:t>
      </w:r>
      <w:r>
        <w:rPr>
          <w:spacing w:val="-6"/>
          <w:w w:val="105"/>
          <w:sz w:val="17"/>
        </w:rPr>
        <w:t> </w:t>
      </w:r>
      <w:r>
        <w:rPr>
          <w:w w:val="105"/>
          <w:sz w:val="17"/>
        </w:rPr>
        <w:t>subsequentes,</w:t>
      </w:r>
      <w:r>
        <w:rPr>
          <w:spacing w:val="-6"/>
          <w:w w:val="105"/>
          <w:sz w:val="17"/>
        </w:rPr>
        <w:t> </w:t>
      </w:r>
      <w:r>
        <w:rPr>
          <w:w w:val="105"/>
          <w:sz w:val="17"/>
        </w:rPr>
        <w:t>consistindo</w:t>
      </w:r>
      <w:r>
        <w:rPr>
          <w:spacing w:val="-6"/>
          <w:w w:val="105"/>
          <w:sz w:val="17"/>
        </w:rPr>
        <w:t> </w:t>
      </w:r>
      <w:r>
        <w:rPr>
          <w:w w:val="105"/>
          <w:sz w:val="17"/>
        </w:rPr>
        <w:t>tal</w:t>
      </w:r>
      <w:r>
        <w:rPr>
          <w:spacing w:val="-6"/>
          <w:w w:val="105"/>
          <w:sz w:val="17"/>
        </w:rPr>
        <w:t> </w:t>
      </w:r>
      <w:r>
        <w:rPr>
          <w:w w:val="105"/>
          <w:sz w:val="17"/>
        </w:rPr>
        <w:t>programa</w:t>
      </w:r>
      <w:r>
        <w:rPr>
          <w:spacing w:val="-6"/>
          <w:w w:val="105"/>
          <w:sz w:val="17"/>
        </w:rPr>
        <w:t> </w:t>
      </w:r>
      <w:r>
        <w:rPr>
          <w:w w:val="105"/>
          <w:sz w:val="17"/>
        </w:rPr>
        <w:t>no</w:t>
      </w:r>
      <w:r>
        <w:rPr>
          <w:spacing w:val="-6"/>
          <w:w w:val="105"/>
          <w:sz w:val="17"/>
        </w:rPr>
        <w:t> </w:t>
      </w:r>
      <w:r>
        <w:rPr>
          <w:w w:val="105"/>
          <w:sz w:val="17"/>
        </w:rPr>
        <w:t>conjunto</w:t>
      </w:r>
      <w:r>
        <w:rPr>
          <w:spacing w:val="-6"/>
          <w:w w:val="105"/>
          <w:sz w:val="17"/>
        </w:rPr>
        <w:t> </w:t>
      </w:r>
      <w:r>
        <w:rPr>
          <w:w w:val="105"/>
          <w:sz w:val="17"/>
        </w:rPr>
        <w:t>de</w:t>
      </w:r>
      <w:r>
        <w:rPr>
          <w:spacing w:val="-6"/>
          <w:w w:val="105"/>
          <w:sz w:val="17"/>
        </w:rPr>
        <w:t> </w:t>
      </w:r>
      <w:r>
        <w:rPr>
          <w:w w:val="105"/>
          <w:sz w:val="17"/>
        </w:rPr>
        <w:t>mecanismos</w:t>
      </w:r>
      <w:r>
        <w:rPr>
          <w:spacing w:val="-6"/>
          <w:w w:val="105"/>
          <w:sz w:val="17"/>
        </w:rPr>
        <w:t> </w:t>
      </w:r>
      <w:r>
        <w:rPr>
          <w:w w:val="105"/>
          <w:sz w:val="17"/>
        </w:rPr>
        <w:t>e</w:t>
      </w:r>
      <w:r>
        <w:rPr>
          <w:spacing w:val="-6"/>
          <w:w w:val="105"/>
          <w:sz w:val="17"/>
        </w:rPr>
        <w:t> </w:t>
      </w:r>
      <w:r>
        <w:rPr>
          <w:w w:val="105"/>
          <w:sz w:val="17"/>
        </w:rPr>
        <w:t>procedimentos</w:t>
      </w:r>
      <w:r>
        <w:rPr>
          <w:spacing w:val="-6"/>
          <w:w w:val="105"/>
          <w:sz w:val="17"/>
        </w:rPr>
        <w:t> </w:t>
      </w:r>
      <w:r>
        <w:rPr>
          <w:w w:val="105"/>
          <w:sz w:val="17"/>
        </w:rPr>
        <w:t>internos</w:t>
      </w:r>
      <w:r>
        <w:rPr>
          <w:spacing w:val="-6"/>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auditoria</w:t>
      </w:r>
      <w:r>
        <w:rPr>
          <w:spacing w:val="-6"/>
          <w:w w:val="105"/>
          <w:sz w:val="17"/>
        </w:rPr>
        <w:t> </w:t>
      </w:r>
      <w:r>
        <w:rPr>
          <w:w w:val="105"/>
          <w:sz w:val="17"/>
        </w:rPr>
        <w:t>e</w:t>
      </w:r>
      <w:r>
        <w:rPr>
          <w:spacing w:val="-6"/>
          <w:w w:val="105"/>
          <w:sz w:val="17"/>
        </w:rPr>
        <w:t> </w:t>
      </w:r>
      <w:r>
        <w:rPr>
          <w:w w:val="105"/>
          <w:sz w:val="17"/>
        </w:rPr>
        <w:t>incentivo</w:t>
      </w:r>
      <w:r>
        <w:rPr>
          <w:spacing w:val="-6"/>
          <w:w w:val="105"/>
          <w:sz w:val="17"/>
        </w:rPr>
        <w:t> </w:t>
      </w:r>
      <w:r>
        <w:rPr>
          <w:w w:val="105"/>
          <w:sz w:val="17"/>
        </w:rPr>
        <w:t>à</w:t>
      </w:r>
      <w:r>
        <w:rPr>
          <w:spacing w:val="-6"/>
          <w:w w:val="105"/>
          <w:sz w:val="17"/>
        </w:rPr>
        <w:t> </w:t>
      </w:r>
      <w:r>
        <w:rPr>
          <w:w w:val="105"/>
          <w:sz w:val="17"/>
        </w:rPr>
        <w:t>denúncia</w:t>
      </w:r>
      <w:r>
        <w:rPr>
          <w:spacing w:val="-6"/>
          <w:w w:val="105"/>
          <w:sz w:val="17"/>
        </w:rPr>
        <w:t> </w:t>
      </w:r>
      <w:r>
        <w:rPr>
          <w:w w:val="105"/>
          <w:sz w:val="17"/>
        </w:rPr>
        <w:t>de</w:t>
      </w:r>
      <w:r>
        <w:rPr>
          <w:spacing w:val="-6"/>
          <w:w w:val="105"/>
          <w:sz w:val="17"/>
        </w:rPr>
        <w:t> </w:t>
      </w:r>
      <w:r>
        <w:rPr>
          <w:w w:val="105"/>
          <w:sz w:val="17"/>
        </w:rPr>
        <w:t>irregularidades</w:t>
      </w:r>
      <w:r>
        <w:rPr>
          <w:spacing w:val="-6"/>
          <w:w w:val="105"/>
          <w:sz w:val="17"/>
        </w:rPr>
        <w:t> </w:t>
      </w:r>
      <w:r>
        <w:rPr>
          <w:w w:val="105"/>
          <w:sz w:val="17"/>
        </w:rPr>
        <w:t>e</w:t>
      </w:r>
      <w:r>
        <w:rPr>
          <w:spacing w:val="-6"/>
          <w:w w:val="105"/>
          <w:sz w:val="17"/>
        </w:rPr>
        <w:t> </w:t>
      </w:r>
      <w:r>
        <w:rPr>
          <w:w w:val="105"/>
          <w:sz w:val="17"/>
        </w:rPr>
        <w:t>na</w:t>
      </w:r>
      <w:r>
        <w:rPr>
          <w:spacing w:val="-6"/>
          <w:w w:val="105"/>
          <w:sz w:val="17"/>
        </w:rPr>
        <w:t> </w:t>
      </w:r>
      <w:r>
        <w:rPr>
          <w:w w:val="105"/>
          <w:sz w:val="17"/>
        </w:rPr>
        <w:t>aplicação efetiva de códigos de ética e de conduta, políticas e diretrizes com o objetivo de detectar e sanar desvios, fraudes, irregularidades e atos ilícitos praticados contra a</w:t>
      </w:r>
      <w:r>
        <w:rPr>
          <w:spacing w:val="-10"/>
          <w:w w:val="105"/>
          <w:sz w:val="17"/>
        </w:rPr>
        <w:t> </w:t>
      </w:r>
      <w:r>
        <w:rPr>
          <w:w w:val="105"/>
          <w:sz w:val="17"/>
        </w:rPr>
        <w:t>Administração Pública.</w:t>
      </w:r>
    </w:p>
    <w:p>
      <w:pPr>
        <w:pStyle w:val="ListParagraph"/>
        <w:numPr>
          <w:ilvl w:val="3"/>
          <w:numId w:val="48"/>
        </w:numPr>
        <w:tabs>
          <w:tab w:pos="938" w:val="left" w:leader="none"/>
        </w:tabs>
        <w:spacing w:line="292" w:lineRule="auto" w:before="2" w:after="0"/>
        <w:ind w:left="316" w:right="299" w:firstLine="0"/>
        <w:jc w:val="both"/>
        <w:rPr>
          <w:sz w:val="17"/>
        </w:rPr>
      </w:pPr>
      <w:r>
        <w:rPr>
          <w:w w:val="105"/>
          <w:sz w:val="17"/>
        </w:rPr>
        <w:t>Caso</w:t>
      </w:r>
      <w:r>
        <w:rPr>
          <w:spacing w:val="-3"/>
          <w:w w:val="105"/>
          <w:sz w:val="17"/>
        </w:rPr>
        <w:t> </w:t>
      </w:r>
      <w:r>
        <w:rPr>
          <w:w w:val="105"/>
          <w:sz w:val="17"/>
        </w:rPr>
        <w:t>o</w:t>
      </w:r>
      <w:r>
        <w:rPr>
          <w:spacing w:val="-3"/>
          <w:w w:val="105"/>
          <w:sz w:val="17"/>
        </w:rPr>
        <w:t> </w:t>
      </w:r>
      <w:r>
        <w:rPr>
          <w:b/>
          <w:w w:val="105"/>
          <w:sz w:val="17"/>
        </w:rPr>
        <w:t>CONTRATADO</w:t>
      </w:r>
      <w:r>
        <w:rPr>
          <w:b/>
          <w:spacing w:val="-3"/>
          <w:w w:val="105"/>
          <w:sz w:val="17"/>
        </w:rPr>
        <w:t> </w:t>
      </w:r>
      <w:r>
        <w:rPr>
          <w:w w:val="105"/>
          <w:sz w:val="17"/>
        </w:rPr>
        <w:t>ainda</w:t>
      </w:r>
      <w:r>
        <w:rPr>
          <w:spacing w:val="-3"/>
          <w:w w:val="105"/>
          <w:sz w:val="17"/>
        </w:rPr>
        <w:t> </w:t>
      </w:r>
      <w:r>
        <w:rPr>
          <w:w w:val="105"/>
          <w:sz w:val="17"/>
        </w:rPr>
        <w:t>não</w:t>
      </w:r>
      <w:r>
        <w:rPr>
          <w:spacing w:val="-3"/>
          <w:w w:val="105"/>
          <w:sz w:val="17"/>
        </w:rPr>
        <w:t> </w:t>
      </w:r>
      <w:r>
        <w:rPr>
          <w:w w:val="105"/>
          <w:sz w:val="17"/>
        </w:rPr>
        <w:t>tenha</w:t>
      </w:r>
      <w:r>
        <w:rPr>
          <w:spacing w:val="-3"/>
          <w:w w:val="105"/>
          <w:sz w:val="17"/>
        </w:rPr>
        <w:t> </w:t>
      </w:r>
      <w:r>
        <w:rPr>
          <w:w w:val="105"/>
          <w:sz w:val="17"/>
        </w:rPr>
        <w:t>Programa</w:t>
      </w:r>
      <w:r>
        <w:rPr>
          <w:spacing w:val="-3"/>
          <w:w w:val="105"/>
          <w:sz w:val="17"/>
        </w:rPr>
        <w:t> </w:t>
      </w:r>
      <w:r>
        <w:rPr>
          <w:w w:val="105"/>
          <w:sz w:val="17"/>
        </w:rPr>
        <w:t>de</w:t>
      </w:r>
      <w:r>
        <w:rPr>
          <w:spacing w:val="-3"/>
          <w:w w:val="105"/>
          <w:sz w:val="17"/>
        </w:rPr>
        <w:t> </w:t>
      </w:r>
      <w:r>
        <w:rPr>
          <w:w w:val="105"/>
          <w:sz w:val="17"/>
        </w:rPr>
        <w:t>Integridade</w:t>
      </w:r>
      <w:r>
        <w:rPr>
          <w:spacing w:val="-3"/>
          <w:w w:val="105"/>
          <w:sz w:val="17"/>
        </w:rPr>
        <w:t> </w:t>
      </w:r>
      <w:r>
        <w:rPr>
          <w:w w:val="105"/>
          <w:sz w:val="17"/>
        </w:rPr>
        <w:t>instituído,</w:t>
      </w:r>
      <w:r>
        <w:rPr>
          <w:spacing w:val="-3"/>
          <w:w w:val="105"/>
          <w:sz w:val="17"/>
        </w:rPr>
        <w:t> </w:t>
      </w:r>
      <w:r>
        <w:rPr>
          <w:w w:val="105"/>
          <w:sz w:val="17"/>
        </w:rPr>
        <w:t>compromete-se</w:t>
      </w:r>
      <w:r>
        <w:rPr>
          <w:spacing w:val="-3"/>
          <w:w w:val="105"/>
          <w:sz w:val="17"/>
        </w:rPr>
        <w:t> </w:t>
      </w:r>
      <w:r>
        <w:rPr>
          <w:w w:val="105"/>
          <w:sz w:val="17"/>
        </w:rPr>
        <w:t>a</w:t>
      </w:r>
      <w:r>
        <w:rPr>
          <w:spacing w:val="-3"/>
          <w:w w:val="105"/>
          <w:sz w:val="17"/>
        </w:rPr>
        <w:t> </w:t>
      </w:r>
      <w:r>
        <w:rPr>
          <w:w w:val="105"/>
          <w:sz w:val="17"/>
        </w:rPr>
        <w:t>implantar</w:t>
      </w:r>
      <w:r>
        <w:rPr>
          <w:spacing w:val="-3"/>
          <w:w w:val="105"/>
          <w:sz w:val="17"/>
        </w:rPr>
        <w:t> </w:t>
      </w:r>
      <w:r>
        <w:rPr>
          <w:w w:val="105"/>
          <w:sz w:val="17"/>
        </w:rPr>
        <w:t>o</w:t>
      </w:r>
      <w:r>
        <w:rPr>
          <w:spacing w:val="-3"/>
          <w:w w:val="105"/>
          <w:sz w:val="17"/>
        </w:rPr>
        <w:t> </w:t>
      </w:r>
      <w:r>
        <w:rPr>
          <w:w w:val="105"/>
          <w:sz w:val="17"/>
        </w:rPr>
        <w:t>Programa</w:t>
      </w:r>
      <w:r>
        <w:rPr>
          <w:spacing w:val="-3"/>
          <w:w w:val="105"/>
          <w:sz w:val="17"/>
        </w:rPr>
        <w:t> </w:t>
      </w:r>
      <w:r>
        <w:rPr>
          <w:w w:val="105"/>
          <w:sz w:val="17"/>
        </w:rPr>
        <w:t>de</w:t>
      </w:r>
      <w:r>
        <w:rPr>
          <w:spacing w:val="-3"/>
          <w:w w:val="105"/>
          <w:sz w:val="17"/>
        </w:rPr>
        <w:t> </w:t>
      </w:r>
      <w:r>
        <w:rPr>
          <w:w w:val="105"/>
          <w:sz w:val="17"/>
        </w:rPr>
        <w:t>Integridade</w:t>
      </w:r>
      <w:r>
        <w:rPr>
          <w:spacing w:val="-3"/>
          <w:w w:val="105"/>
          <w:sz w:val="17"/>
        </w:rPr>
        <w:t> </w:t>
      </w:r>
      <w:r>
        <w:rPr>
          <w:w w:val="105"/>
          <w:sz w:val="17"/>
        </w:rPr>
        <w:t>no</w:t>
      </w:r>
      <w:r>
        <w:rPr>
          <w:spacing w:val="-3"/>
          <w:w w:val="105"/>
          <w:sz w:val="17"/>
        </w:rPr>
        <w:t> </w:t>
      </w:r>
      <w:r>
        <w:rPr>
          <w:w w:val="105"/>
          <w:sz w:val="17"/>
        </w:rPr>
        <w:t>prazo</w:t>
      </w:r>
      <w:r>
        <w:rPr>
          <w:spacing w:val="-3"/>
          <w:w w:val="105"/>
          <w:sz w:val="17"/>
        </w:rPr>
        <w:t> </w:t>
      </w:r>
      <w:r>
        <w:rPr>
          <w:w w:val="105"/>
          <w:sz w:val="17"/>
        </w:rPr>
        <w:t>de</w:t>
      </w:r>
      <w:r>
        <w:rPr>
          <w:spacing w:val="-3"/>
          <w:w w:val="105"/>
          <w:sz w:val="17"/>
        </w:rPr>
        <w:t> </w:t>
      </w:r>
      <w:r>
        <w:rPr>
          <w:w w:val="105"/>
          <w:sz w:val="17"/>
        </w:rPr>
        <w:t>até</w:t>
      </w:r>
      <w:r>
        <w:rPr>
          <w:spacing w:val="-3"/>
          <w:w w:val="105"/>
          <w:sz w:val="17"/>
        </w:rPr>
        <w:t> </w:t>
      </w:r>
      <w:r>
        <w:rPr>
          <w:w w:val="105"/>
          <w:sz w:val="17"/>
        </w:rPr>
        <w:t>180</w:t>
      </w:r>
      <w:r>
        <w:rPr>
          <w:spacing w:val="-3"/>
          <w:w w:val="105"/>
          <w:sz w:val="17"/>
        </w:rPr>
        <w:t> </w:t>
      </w:r>
      <w:r>
        <w:rPr>
          <w:w w:val="105"/>
          <w:sz w:val="17"/>
        </w:rPr>
        <w:t>(cento</w:t>
      </w:r>
      <w:r>
        <w:rPr>
          <w:spacing w:val="-3"/>
          <w:w w:val="105"/>
          <w:sz w:val="17"/>
        </w:rPr>
        <w:t> </w:t>
      </w:r>
      <w:r>
        <w:rPr>
          <w:w w:val="105"/>
          <w:sz w:val="17"/>
        </w:rPr>
        <w:t>e</w:t>
      </w:r>
      <w:r>
        <w:rPr>
          <w:spacing w:val="-3"/>
          <w:w w:val="105"/>
          <w:sz w:val="17"/>
        </w:rPr>
        <w:t> </w:t>
      </w:r>
      <w:r>
        <w:rPr>
          <w:w w:val="105"/>
          <w:sz w:val="17"/>
        </w:rPr>
        <w:t>oitenta)</w:t>
      </w:r>
      <w:r>
        <w:rPr>
          <w:spacing w:val="-3"/>
          <w:w w:val="105"/>
          <w:sz w:val="17"/>
        </w:rPr>
        <w:t> </w:t>
      </w:r>
      <w:r>
        <w:rPr>
          <w:w w:val="105"/>
          <w:sz w:val="17"/>
        </w:rPr>
        <w:t>dias</w:t>
      </w:r>
      <w:r>
        <w:rPr>
          <w:spacing w:val="-3"/>
          <w:w w:val="105"/>
          <w:sz w:val="17"/>
        </w:rPr>
        <w:t> </w:t>
      </w:r>
      <w:r>
        <w:rPr>
          <w:w w:val="105"/>
          <w:sz w:val="17"/>
        </w:rPr>
        <w:t>corridos,</w:t>
      </w:r>
      <w:r>
        <w:rPr>
          <w:spacing w:val="-3"/>
          <w:w w:val="105"/>
          <w:sz w:val="17"/>
        </w:rPr>
        <w:t> </w:t>
      </w:r>
      <w:r>
        <w:rPr>
          <w:w w:val="105"/>
          <w:sz w:val="17"/>
        </w:rPr>
        <w:t>a</w:t>
      </w:r>
      <w:r>
        <w:rPr>
          <w:spacing w:val="-3"/>
          <w:w w:val="105"/>
          <w:sz w:val="17"/>
        </w:rPr>
        <w:t> </w:t>
      </w:r>
      <w:r>
        <w:rPr>
          <w:w w:val="105"/>
          <w:sz w:val="17"/>
        </w:rPr>
        <w:t>partir</w:t>
      </w:r>
      <w:r>
        <w:rPr>
          <w:spacing w:val="-3"/>
          <w:w w:val="105"/>
          <w:sz w:val="17"/>
        </w:rPr>
        <w:t> </w:t>
      </w:r>
      <w:r>
        <w:rPr>
          <w:w w:val="105"/>
          <w:sz w:val="17"/>
        </w:rPr>
        <w:t>da data de celebração do presente Contrato, na forma da Lei nº 7.753/2017.</w:t>
      </w:r>
    </w:p>
    <w:p>
      <w:pPr>
        <w:pStyle w:val="ListParagraph"/>
        <w:numPr>
          <w:ilvl w:val="2"/>
          <w:numId w:val="48"/>
        </w:numPr>
        <w:tabs>
          <w:tab w:pos="805" w:val="left" w:leader="none"/>
        </w:tabs>
        <w:spacing w:line="292" w:lineRule="auto" w:before="1" w:after="0"/>
        <w:ind w:left="316" w:right="299" w:firstLine="0"/>
        <w:jc w:val="both"/>
        <w:rPr>
          <w:sz w:val="17"/>
        </w:rPr>
      </w:pPr>
      <w:r>
        <w:rPr>
          <w:w w:val="105"/>
          <w:sz w:val="17"/>
        </w:rPr>
        <w:t>Orientar</w:t>
      </w:r>
      <w:r>
        <w:rPr>
          <w:spacing w:val="-3"/>
          <w:w w:val="105"/>
          <w:sz w:val="17"/>
        </w:rPr>
        <w:t> </w:t>
      </w:r>
      <w:r>
        <w:rPr>
          <w:w w:val="105"/>
          <w:sz w:val="17"/>
        </w:rPr>
        <w:t>e</w:t>
      </w:r>
      <w:r>
        <w:rPr>
          <w:spacing w:val="-3"/>
          <w:w w:val="105"/>
          <w:sz w:val="17"/>
        </w:rPr>
        <w:t> </w:t>
      </w:r>
      <w:r>
        <w:rPr>
          <w:w w:val="105"/>
          <w:sz w:val="17"/>
        </w:rPr>
        <w:t>treinar</w:t>
      </w:r>
      <w:r>
        <w:rPr>
          <w:spacing w:val="-3"/>
          <w:w w:val="105"/>
          <w:sz w:val="17"/>
        </w:rPr>
        <w:t> </w:t>
      </w:r>
      <w:r>
        <w:rPr>
          <w:w w:val="105"/>
          <w:sz w:val="17"/>
        </w:rPr>
        <w:t>seus</w:t>
      </w:r>
      <w:r>
        <w:rPr>
          <w:spacing w:val="-3"/>
          <w:w w:val="105"/>
          <w:sz w:val="17"/>
        </w:rPr>
        <w:t> </w:t>
      </w:r>
      <w:r>
        <w:rPr>
          <w:w w:val="105"/>
          <w:sz w:val="17"/>
        </w:rPr>
        <w:t>empregados</w:t>
      </w:r>
      <w:r>
        <w:rPr>
          <w:spacing w:val="-3"/>
          <w:w w:val="105"/>
          <w:sz w:val="17"/>
        </w:rPr>
        <w:t> </w:t>
      </w:r>
      <w:r>
        <w:rPr>
          <w:w w:val="105"/>
          <w:sz w:val="17"/>
        </w:rPr>
        <w:t>sobre</w:t>
      </w:r>
      <w:r>
        <w:rPr>
          <w:spacing w:val="-3"/>
          <w:w w:val="105"/>
          <w:sz w:val="17"/>
        </w:rPr>
        <w:t> </w:t>
      </w:r>
      <w:r>
        <w:rPr>
          <w:w w:val="105"/>
          <w:sz w:val="17"/>
        </w:rPr>
        <w:t>os</w:t>
      </w:r>
      <w:r>
        <w:rPr>
          <w:spacing w:val="-3"/>
          <w:w w:val="105"/>
          <w:sz w:val="17"/>
        </w:rPr>
        <w:t> </w:t>
      </w:r>
      <w:r>
        <w:rPr>
          <w:w w:val="105"/>
          <w:sz w:val="17"/>
        </w:rPr>
        <w:t>deveres</w:t>
      </w:r>
      <w:r>
        <w:rPr>
          <w:spacing w:val="-3"/>
          <w:w w:val="105"/>
          <w:sz w:val="17"/>
        </w:rPr>
        <w:t> </w:t>
      </w:r>
      <w:r>
        <w:rPr>
          <w:w w:val="105"/>
          <w:sz w:val="17"/>
        </w:rPr>
        <w:t>previstos</w:t>
      </w:r>
      <w:r>
        <w:rPr>
          <w:spacing w:val="-3"/>
          <w:w w:val="105"/>
          <w:sz w:val="17"/>
        </w:rPr>
        <w:t> </w:t>
      </w:r>
      <w:r>
        <w:rPr>
          <w:w w:val="105"/>
          <w:sz w:val="17"/>
        </w:rPr>
        <w:t>na</w:t>
      </w:r>
      <w:r>
        <w:rPr>
          <w:spacing w:val="-3"/>
          <w:w w:val="105"/>
          <w:sz w:val="17"/>
        </w:rPr>
        <w:t> </w:t>
      </w:r>
      <w:r>
        <w:rPr>
          <w:w w:val="105"/>
          <w:sz w:val="17"/>
        </w:rPr>
        <w:t>Lei</w:t>
      </w:r>
      <w:r>
        <w:rPr>
          <w:spacing w:val="-3"/>
          <w:w w:val="105"/>
          <w:sz w:val="17"/>
        </w:rPr>
        <w:t> </w:t>
      </w:r>
      <w:r>
        <w:rPr>
          <w:w w:val="105"/>
          <w:sz w:val="17"/>
        </w:rPr>
        <w:t>nº</w:t>
      </w:r>
      <w:r>
        <w:rPr>
          <w:spacing w:val="-3"/>
          <w:w w:val="105"/>
          <w:sz w:val="17"/>
        </w:rPr>
        <w:t> </w:t>
      </w:r>
      <w:r>
        <w:rPr>
          <w:w w:val="105"/>
          <w:sz w:val="17"/>
        </w:rPr>
        <w:t>13.709,</w:t>
      </w:r>
      <w:r>
        <w:rPr>
          <w:spacing w:val="-3"/>
          <w:w w:val="105"/>
          <w:sz w:val="17"/>
        </w:rPr>
        <w:t> </w:t>
      </w:r>
      <w:r>
        <w:rPr>
          <w:w w:val="105"/>
          <w:sz w:val="17"/>
        </w:rPr>
        <w:t>de</w:t>
      </w:r>
      <w:r>
        <w:rPr>
          <w:spacing w:val="-3"/>
          <w:w w:val="105"/>
          <w:sz w:val="17"/>
        </w:rPr>
        <w:t> </w:t>
      </w:r>
      <w:r>
        <w:rPr>
          <w:w w:val="105"/>
          <w:sz w:val="17"/>
        </w:rPr>
        <w:t>14</w:t>
      </w:r>
      <w:r>
        <w:rPr>
          <w:spacing w:val="-3"/>
          <w:w w:val="105"/>
          <w:sz w:val="17"/>
        </w:rPr>
        <w:t> </w:t>
      </w:r>
      <w:r>
        <w:rPr>
          <w:w w:val="105"/>
          <w:sz w:val="17"/>
        </w:rPr>
        <w:t>de</w:t>
      </w:r>
      <w:r>
        <w:rPr>
          <w:spacing w:val="-3"/>
          <w:w w:val="105"/>
          <w:sz w:val="17"/>
        </w:rPr>
        <w:t> </w:t>
      </w:r>
      <w:r>
        <w:rPr>
          <w:w w:val="105"/>
          <w:sz w:val="17"/>
        </w:rPr>
        <w:t>agosto</w:t>
      </w:r>
      <w:r>
        <w:rPr>
          <w:spacing w:val="-3"/>
          <w:w w:val="105"/>
          <w:sz w:val="17"/>
        </w:rPr>
        <w:t> </w:t>
      </w:r>
      <w:r>
        <w:rPr>
          <w:w w:val="105"/>
          <w:sz w:val="17"/>
        </w:rPr>
        <w:t>de</w:t>
      </w:r>
      <w:r>
        <w:rPr>
          <w:spacing w:val="-3"/>
          <w:w w:val="105"/>
          <w:sz w:val="17"/>
        </w:rPr>
        <w:t> </w:t>
      </w:r>
      <w:r>
        <w:rPr>
          <w:w w:val="105"/>
          <w:sz w:val="17"/>
        </w:rPr>
        <w:t>2018</w:t>
      </w:r>
      <w:r>
        <w:rPr>
          <w:spacing w:val="-3"/>
          <w:w w:val="105"/>
          <w:sz w:val="17"/>
        </w:rPr>
        <w:t> </w:t>
      </w:r>
      <w:r>
        <w:rPr>
          <w:w w:val="105"/>
          <w:sz w:val="17"/>
        </w:rPr>
        <w:t>(LGPD),</w:t>
      </w:r>
      <w:r>
        <w:rPr>
          <w:spacing w:val="-3"/>
          <w:w w:val="105"/>
          <w:sz w:val="17"/>
        </w:rPr>
        <w:t> </w:t>
      </w:r>
      <w:r>
        <w:rPr>
          <w:w w:val="105"/>
          <w:sz w:val="17"/>
        </w:rPr>
        <w:t>adotando</w:t>
      </w:r>
      <w:r>
        <w:rPr>
          <w:spacing w:val="-3"/>
          <w:w w:val="105"/>
          <w:sz w:val="17"/>
        </w:rPr>
        <w:t> </w:t>
      </w:r>
      <w:r>
        <w:rPr>
          <w:w w:val="105"/>
          <w:sz w:val="17"/>
        </w:rPr>
        <w:t>medidas</w:t>
      </w:r>
      <w:r>
        <w:rPr>
          <w:spacing w:val="-3"/>
          <w:w w:val="105"/>
          <w:sz w:val="17"/>
        </w:rPr>
        <w:t> </w:t>
      </w:r>
      <w:r>
        <w:rPr>
          <w:w w:val="105"/>
          <w:sz w:val="17"/>
        </w:rPr>
        <w:t>eficazes</w:t>
      </w:r>
      <w:r>
        <w:rPr>
          <w:spacing w:val="-3"/>
          <w:w w:val="105"/>
          <w:sz w:val="17"/>
        </w:rPr>
        <w:t> </w:t>
      </w:r>
      <w:r>
        <w:rPr>
          <w:w w:val="105"/>
          <w:sz w:val="17"/>
        </w:rPr>
        <w:t>para</w:t>
      </w:r>
      <w:r>
        <w:rPr>
          <w:spacing w:val="-3"/>
          <w:w w:val="105"/>
          <w:sz w:val="17"/>
        </w:rPr>
        <w:t> </w:t>
      </w:r>
      <w:r>
        <w:rPr>
          <w:w w:val="105"/>
          <w:sz w:val="17"/>
        </w:rPr>
        <w:t>proteção</w:t>
      </w:r>
      <w:r>
        <w:rPr>
          <w:spacing w:val="-3"/>
          <w:w w:val="105"/>
          <w:sz w:val="17"/>
        </w:rPr>
        <w:t> </w:t>
      </w:r>
      <w:r>
        <w:rPr>
          <w:w w:val="105"/>
          <w:sz w:val="17"/>
        </w:rPr>
        <w:t>de</w:t>
      </w:r>
      <w:r>
        <w:rPr>
          <w:spacing w:val="-3"/>
          <w:w w:val="105"/>
          <w:sz w:val="17"/>
        </w:rPr>
        <w:t> </w:t>
      </w:r>
      <w:r>
        <w:rPr>
          <w:w w:val="105"/>
          <w:sz w:val="17"/>
        </w:rPr>
        <w:t>dados</w:t>
      </w:r>
      <w:r>
        <w:rPr>
          <w:spacing w:val="-3"/>
          <w:w w:val="105"/>
          <w:sz w:val="17"/>
        </w:rPr>
        <w:t> </w:t>
      </w:r>
      <w:r>
        <w:rPr>
          <w:w w:val="105"/>
          <w:sz w:val="17"/>
        </w:rPr>
        <w:t>pessoais</w:t>
      </w:r>
      <w:r>
        <w:rPr>
          <w:spacing w:val="-3"/>
          <w:w w:val="105"/>
          <w:sz w:val="17"/>
        </w:rPr>
        <w:t> </w:t>
      </w:r>
      <w:r>
        <w:rPr>
          <w:w w:val="105"/>
          <w:sz w:val="17"/>
        </w:rPr>
        <w:t>a</w:t>
      </w:r>
      <w:r>
        <w:rPr>
          <w:spacing w:val="-3"/>
          <w:w w:val="105"/>
          <w:sz w:val="17"/>
        </w:rPr>
        <w:t> </w:t>
      </w:r>
      <w:r>
        <w:rPr>
          <w:w w:val="105"/>
          <w:sz w:val="17"/>
        </w:rPr>
        <w:t>que</w:t>
      </w:r>
      <w:r>
        <w:rPr>
          <w:spacing w:val="-3"/>
          <w:w w:val="105"/>
          <w:sz w:val="17"/>
        </w:rPr>
        <w:t> </w:t>
      </w:r>
      <w:r>
        <w:rPr>
          <w:w w:val="105"/>
          <w:sz w:val="17"/>
        </w:rPr>
        <w:t>tenha</w:t>
      </w:r>
      <w:r>
        <w:rPr>
          <w:spacing w:val="-3"/>
          <w:w w:val="105"/>
          <w:sz w:val="17"/>
        </w:rPr>
        <w:t> </w:t>
      </w:r>
      <w:r>
        <w:rPr>
          <w:w w:val="105"/>
          <w:sz w:val="17"/>
        </w:rPr>
        <w:t>acesso</w:t>
      </w:r>
      <w:r>
        <w:rPr>
          <w:spacing w:val="-3"/>
          <w:w w:val="105"/>
          <w:sz w:val="17"/>
        </w:rPr>
        <w:t> </w:t>
      </w:r>
      <w:r>
        <w:rPr>
          <w:w w:val="105"/>
          <w:sz w:val="17"/>
        </w:rPr>
        <w:t>por força da execução deste Contrato.</w:t>
      </w:r>
    </w:p>
    <w:p>
      <w:pPr>
        <w:pStyle w:val="BodyText"/>
        <w:spacing w:before="44"/>
        <w:ind w:left="0"/>
      </w:pPr>
    </w:p>
    <w:p>
      <w:pPr>
        <w:pStyle w:val="Heading2"/>
        <w:spacing w:before="1"/>
        <w:ind w:left="316"/>
      </w:pPr>
      <w:r>
        <w:rPr/>
        <w:t>CLÁUSULA</w:t>
      </w:r>
      <w:r>
        <w:rPr>
          <w:spacing w:val="11"/>
        </w:rPr>
        <w:t> </w:t>
      </w:r>
      <w:r>
        <w:rPr/>
        <w:t>DÉCIMA</w:t>
      </w:r>
      <w:r>
        <w:rPr>
          <w:spacing w:val="12"/>
        </w:rPr>
        <w:t> </w:t>
      </w:r>
      <w:r>
        <w:rPr/>
        <w:t>–</w:t>
      </w:r>
      <w:r>
        <w:rPr>
          <w:spacing w:val="28"/>
        </w:rPr>
        <w:t> </w:t>
      </w:r>
      <w:r>
        <w:rPr/>
        <w:t>GARANTIA</w:t>
      </w:r>
      <w:r>
        <w:rPr>
          <w:spacing w:val="11"/>
        </w:rPr>
        <w:t> </w:t>
      </w:r>
      <w:r>
        <w:rPr/>
        <w:t>DE</w:t>
      </w:r>
      <w:r>
        <w:rPr>
          <w:spacing w:val="28"/>
        </w:rPr>
        <w:t> </w:t>
      </w:r>
      <w:r>
        <w:rPr>
          <w:spacing w:val="-2"/>
        </w:rPr>
        <w:t>EXECUÇÃO</w:t>
      </w:r>
    </w:p>
    <w:p>
      <w:pPr>
        <w:pStyle w:val="ListParagraph"/>
        <w:numPr>
          <w:ilvl w:val="1"/>
          <w:numId w:val="50"/>
        </w:numPr>
        <w:tabs>
          <w:tab w:pos="669" w:val="left" w:leader="none"/>
        </w:tabs>
        <w:spacing w:line="240" w:lineRule="auto" w:before="43" w:after="0"/>
        <w:ind w:left="669" w:right="0" w:hanging="353"/>
        <w:jc w:val="both"/>
        <w:rPr>
          <w:sz w:val="17"/>
        </w:rPr>
      </w:pPr>
      <w:r>
        <w:rPr>
          <w:w w:val="105"/>
          <w:sz w:val="17"/>
        </w:rPr>
        <w:t>Não</w:t>
      </w:r>
      <w:r>
        <w:rPr>
          <w:spacing w:val="-6"/>
          <w:w w:val="105"/>
          <w:sz w:val="17"/>
        </w:rPr>
        <w:t> </w:t>
      </w:r>
      <w:r>
        <w:rPr>
          <w:w w:val="105"/>
          <w:sz w:val="17"/>
        </w:rPr>
        <w:t>haverá</w:t>
      </w:r>
      <w:r>
        <w:rPr>
          <w:spacing w:val="-5"/>
          <w:w w:val="105"/>
          <w:sz w:val="17"/>
        </w:rPr>
        <w:t> </w:t>
      </w:r>
      <w:r>
        <w:rPr>
          <w:w w:val="105"/>
          <w:sz w:val="17"/>
        </w:rPr>
        <w:t>exigência</w:t>
      </w:r>
      <w:r>
        <w:rPr>
          <w:spacing w:val="-5"/>
          <w:w w:val="105"/>
          <w:sz w:val="17"/>
        </w:rPr>
        <w:t> </w:t>
      </w:r>
      <w:r>
        <w:rPr>
          <w:w w:val="105"/>
          <w:sz w:val="17"/>
        </w:rPr>
        <w:t>de</w:t>
      </w:r>
      <w:r>
        <w:rPr>
          <w:spacing w:val="-6"/>
          <w:w w:val="105"/>
          <w:sz w:val="17"/>
        </w:rPr>
        <w:t> </w:t>
      </w:r>
      <w:r>
        <w:rPr>
          <w:w w:val="105"/>
          <w:sz w:val="17"/>
        </w:rPr>
        <w:t>garantia</w:t>
      </w:r>
      <w:r>
        <w:rPr>
          <w:spacing w:val="-5"/>
          <w:w w:val="105"/>
          <w:sz w:val="17"/>
        </w:rPr>
        <w:t> </w:t>
      </w:r>
      <w:r>
        <w:rPr>
          <w:w w:val="105"/>
          <w:sz w:val="17"/>
        </w:rPr>
        <w:t>contratual</w:t>
      </w:r>
      <w:r>
        <w:rPr>
          <w:spacing w:val="-5"/>
          <w:w w:val="105"/>
          <w:sz w:val="17"/>
        </w:rPr>
        <w:t> </w:t>
      </w:r>
      <w:r>
        <w:rPr>
          <w:w w:val="105"/>
          <w:sz w:val="17"/>
        </w:rPr>
        <w:t>da</w:t>
      </w:r>
      <w:r>
        <w:rPr>
          <w:spacing w:val="-6"/>
          <w:w w:val="105"/>
          <w:sz w:val="17"/>
        </w:rPr>
        <w:t> </w:t>
      </w:r>
      <w:r>
        <w:rPr>
          <w:spacing w:val="-2"/>
          <w:w w:val="105"/>
          <w:sz w:val="17"/>
        </w:rPr>
        <w:t>execução.</w:t>
      </w:r>
    </w:p>
    <w:p>
      <w:pPr>
        <w:pStyle w:val="BodyText"/>
        <w:spacing w:before="127"/>
        <w:ind w:left="0"/>
      </w:pPr>
    </w:p>
    <w:p>
      <w:pPr>
        <w:pStyle w:val="Heading2"/>
        <w:ind w:left="316"/>
      </w:pPr>
      <w:r>
        <w:rPr/>
        <w:t>CLÁUSULA</w:t>
      </w:r>
      <w:r>
        <w:rPr>
          <w:spacing w:val="11"/>
        </w:rPr>
        <w:t> </w:t>
      </w:r>
      <w:r>
        <w:rPr/>
        <w:t>DÉCIMA</w:t>
      </w:r>
      <w:r>
        <w:rPr>
          <w:spacing w:val="12"/>
        </w:rPr>
        <w:t> </w:t>
      </w:r>
      <w:r>
        <w:rPr/>
        <w:t>PRIMEIRA</w:t>
      </w:r>
      <w:r>
        <w:rPr>
          <w:spacing w:val="12"/>
        </w:rPr>
        <w:t> </w:t>
      </w:r>
      <w:r>
        <w:rPr/>
        <w:t>–</w:t>
      </w:r>
      <w:r>
        <w:rPr>
          <w:spacing w:val="28"/>
        </w:rPr>
        <w:t> </w:t>
      </w:r>
      <w:r>
        <w:rPr/>
        <w:t>DAS</w:t>
      </w:r>
      <w:r>
        <w:rPr>
          <w:spacing w:val="28"/>
        </w:rPr>
        <w:t> </w:t>
      </w:r>
      <w:r>
        <w:rPr/>
        <w:t>INFRAÇÕES</w:t>
      </w:r>
      <w:r>
        <w:rPr>
          <w:spacing w:val="11"/>
        </w:rPr>
        <w:t> </w:t>
      </w:r>
      <w:r>
        <w:rPr/>
        <w:t>ADMINISTRATIVAS</w:t>
      </w:r>
      <w:r>
        <w:rPr>
          <w:spacing w:val="28"/>
        </w:rPr>
        <w:t> </w:t>
      </w:r>
      <w:r>
        <w:rPr/>
        <w:t>E</w:t>
      </w:r>
      <w:r>
        <w:rPr>
          <w:spacing w:val="28"/>
        </w:rPr>
        <w:t> </w:t>
      </w:r>
      <w:r>
        <w:rPr>
          <w:spacing w:val="-2"/>
        </w:rPr>
        <w:t>SANÇÕES</w:t>
      </w:r>
    </w:p>
    <w:p>
      <w:pPr>
        <w:pStyle w:val="ListParagraph"/>
        <w:numPr>
          <w:ilvl w:val="1"/>
          <w:numId w:val="51"/>
        </w:numPr>
        <w:tabs>
          <w:tab w:pos="662" w:val="left" w:leader="none"/>
        </w:tabs>
        <w:spacing w:line="240" w:lineRule="auto" w:before="57" w:after="0"/>
        <w:ind w:left="662" w:right="0" w:hanging="346"/>
        <w:jc w:val="left"/>
        <w:rPr>
          <w:sz w:val="17"/>
        </w:rPr>
      </w:pPr>
      <w:r>
        <w:rPr>
          <w:w w:val="105"/>
          <w:sz w:val="17"/>
        </w:rPr>
        <w:t>Constitui</w:t>
      </w:r>
      <w:r>
        <w:rPr>
          <w:spacing w:val="-8"/>
          <w:w w:val="105"/>
          <w:sz w:val="17"/>
        </w:rPr>
        <w:t> </w:t>
      </w:r>
      <w:r>
        <w:rPr>
          <w:w w:val="105"/>
          <w:sz w:val="17"/>
        </w:rPr>
        <w:t>infração</w:t>
      </w:r>
      <w:r>
        <w:rPr>
          <w:spacing w:val="-7"/>
          <w:w w:val="105"/>
          <w:sz w:val="17"/>
        </w:rPr>
        <w:t> </w:t>
      </w:r>
      <w:r>
        <w:rPr>
          <w:w w:val="105"/>
          <w:sz w:val="17"/>
        </w:rPr>
        <w:t>administrativa,</w:t>
      </w:r>
      <w:r>
        <w:rPr>
          <w:spacing w:val="-7"/>
          <w:w w:val="105"/>
          <w:sz w:val="17"/>
        </w:rPr>
        <w:t> </w:t>
      </w:r>
      <w:r>
        <w:rPr>
          <w:w w:val="105"/>
          <w:sz w:val="17"/>
        </w:rPr>
        <w:t>a</w:t>
      </w:r>
      <w:r>
        <w:rPr>
          <w:spacing w:val="-7"/>
          <w:w w:val="105"/>
          <w:sz w:val="17"/>
        </w:rPr>
        <w:t> </w:t>
      </w:r>
      <w:r>
        <w:rPr>
          <w:w w:val="105"/>
          <w:sz w:val="17"/>
        </w:rPr>
        <w:t>prática,</w:t>
      </w:r>
      <w:r>
        <w:rPr>
          <w:spacing w:val="-8"/>
          <w:w w:val="105"/>
          <w:sz w:val="17"/>
        </w:rPr>
        <w:t> </w:t>
      </w:r>
      <w:r>
        <w:rPr>
          <w:w w:val="105"/>
          <w:sz w:val="17"/>
        </w:rPr>
        <w:t>pelo</w:t>
      </w:r>
      <w:r>
        <w:rPr>
          <w:spacing w:val="-7"/>
          <w:w w:val="105"/>
          <w:sz w:val="17"/>
        </w:rPr>
        <w:t> </w:t>
      </w:r>
      <w:r>
        <w:rPr>
          <w:b/>
          <w:w w:val="105"/>
          <w:sz w:val="17"/>
        </w:rPr>
        <w:t>CONTRATADO</w:t>
      </w:r>
      <w:r>
        <w:rPr>
          <w:w w:val="105"/>
          <w:sz w:val="17"/>
        </w:rPr>
        <w:t>,</w:t>
      </w:r>
      <w:r>
        <w:rPr>
          <w:spacing w:val="-7"/>
          <w:w w:val="105"/>
          <w:sz w:val="17"/>
        </w:rPr>
        <w:t> </w:t>
      </w:r>
      <w:r>
        <w:rPr>
          <w:w w:val="105"/>
          <w:sz w:val="17"/>
        </w:rPr>
        <w:t>das</w:t>
      </w:r>
      <w:r>
        <w:rPr>
          <w:spacing w:val="-7"/>
          <w:w w:val="105"/>
          <w:sz w:val="17"/>
        </w:rPr>
        <w:t> </w:t>
      </w:r>
      <w:r>
        <w:rPr>
          <w:w w:val="105"/>
          <w:sz w:val="17"/>
        </w:rPr>
        <w:t>seguintes</w:t>
      </w:r>
      <w:r>
        <w:rPr>
          <w:spacing w:val="-8"/>
          <w:w w:val="105"/>
          <w:sz w:val="17"/>
        </w:rPr>
        <w:t> </w:t>
      </w:r>
      <w:r>
        <w:rPr>
          <w:w w:val="105"/>
          <w:sz w:val="17"/>
        </w:rPr>
        <w:t>condutas</w:t>
      </w:r>
      <w:r>
        <w:rPr>
          <w:spacing w:val="-7"/>
          <w:w w:val="105"/>
          <w:sz w:val="17"/>
        </w:rPr>
        <w:t> </w:t>
      </w:r>
      <w:r>
        <w:rPr>
          <w:w w:val="105"/>
          <w:sz w:val="17"/>
        </w:rPr>
        <w:t>previstas</w:t>
      </w:r>
      <w:r>
        <w:rPr>
          <w:spacing w:val="-7"/>
          <w:w w:val="105"/>
          <w:sz w:val="17"/>
        </w:rPr>
        <w:t> </w:t>
      </w:r>
      <w:r>
        <w:rPr>
          <w:w w:val="105"/>
          <w:sz w:val="17"/>
        </w:rPr>
        <w:t>no</w:t>
      </w:r>
      <w:r>
        <w:rPr>
          <w:spacing w:val="-7"/>
          <w:w w:val="105"/>
          <w:sz w:val="17"/>
        </w:rPr>
        <w:t> </w:t>
      </w:r>
      <w:r>
        <w:rPr>
          <w:w w:val="105"/>
          <w:sz w:val="17"/>
        </w:rPr>
        <w:t>art.</w:t>
      </w:r>
      <w:r>
        <w:rPr>
          <w:spacing w:val="-7"/>
          <w:w w:val="105"/>
          <w:sz w:val="17"/>
        </w:rPr>
        <w:t> </w:t>
      </w:r>
      <w:r>
        <w:rPr>
          <w:w w:val="105"/>
          <w:sz w:val="17"/>
        </w:rPr>
        <w:t>155</w:t>
      </w:r>
      <w:r>
        <w:rPr>
          <w:spacing w:val="-8"/>
          <w:w w:val="105"/>
          <w:sz w:val="17"/>
        </w:rPr>
        <w:t> </w:t>
      </w:r>
      <w:r>
        <w:rPr>
          <w:w w:val="105"/>
          <w:sz w:val="17"/>
        </w:rPr>
        <w:t>da</w:t>
      </w:r>
      <w:r>
        <w:rPr>
          <w:spacing w:val="-7"/>
          <w:w w:val="105"/>
          <w:sz w:val="17"/>
        </w:rPr>
        <w:t> </w:t>
      </w:r>
      <w:r>
        <w:rPr>
          <w:w w:val="105"/>
          <w:sz w:val="17"/>
        </w:rPr>
        <w:t>Lei</w:t>
      </w:r>
      <w:r>
        <w:rPr>
          <w:spacing w:val="-7"/>
          <w:w w:val="105"/>
          <w:sz w:val="17"/>
        </w:rPr>
        <w:t> </w:t>
      </w:r>
      <w:r>
        <w:rPr>
          <w:w w:val="105"/>
          <w:sz w:val="17"/>
        </w:rPr>
        <w:t>nº</w:t>
      </w:r>
      <w:r>
        <w:rPr>
          <w:spacing w:val="-7"/>
          <w:w w:val="105"/>
          <w:sz w:val="17"/>
        </w:rPr>
        <w:t> </w:t>
      </w:r>
      <w:r>
        <w:rPr>
          <w:spacing w:val="-2"/>
          <w:w w:val="105"/>
          <w:sz w:val="17"/>
        </w:rPr>
        <w:t>14.133/2021:</w:t>
      </w:r>
    </w:p>
    <w:p>
      <w:pPr>
        <w:pStyle w:val="ListParagraph"/>
        <w:numPr>
          <w:ilvl w:val="2"/>
          <w:numId w:val="51"/>
        </w:numPr>
        <w:tabs>
          <w:tab w:pos="795" w:val="left" w:leader="none"/>
        </w:tabs>
        <w:spacing w:line="240" w:lineRule="auto" w:before="44" w:after="0"/>
        <w:ind w:left="795" w:right="0" w:hanging="479"/>
        <w:jc w:val="left"/>
        <w:rPr>
          <w:sz w:val="17"/>
        </w:rPr>
      </w:pPr>
      <w:r>
        <w:rPr>
          <w:w w:val="105"/>
          <w:sz w:val="17"/>
        </w:rPr>
        <w:t>dar</w:t>
      </w:r>
      <w:r>
        <w:rPr>
          <w:spacing w:val="-5"/>
          <w:w w:val="105"/>
          <w:sz w:val="17"/>
        </w:rPr>
        <w:t> </w:t>
      </w:r>
      <w:r>
        <w:rPr>
          <w:w w:val="105"/>
          <w:sz w:val="17"/>
        </w:rPr>
        <w:t>causa</w:t>
      </w:r>
      <w:r>
        <w:rPr>
          <w:spacing w:val="-5"/>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parcial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51"/>
        </w:numPr>
        <w:tabs>
          <w:tab w:pos="795" w:val="left" w:leader="none"/>
        </w:tabs>
        <w:spacing w:line="240" w:lineRule="auto" w:before="43" w:after="0"/>
        <w:ind w:left="795" w:right="0" w:hanging="479"/>
        <w:jc w:val="left"/>
        <w:rPr>
          <w:sz w:val="17"/>
        </w:rPr>
      </w:pPr>
      <w:r>
        <w:rPr>
          <w:w w:val="105"/>
          <w:sz w:val="17"/>
        </w:rPr>
        <w:t>dar</w:t>
      </w:r>
      <w:r>
        <w:rPr>
          <w:spacing w:val="-9"/>
          <w:w w:val="105"/>
          <w:sz w:val="17"/>
        </w:rPr>
        <w:t> </w:t>
      </w:r>
      <w:r>
        <w:rPr>
          <w:w w:val="105"/>
          <w:sz w:val="17"/>
        </w:rPr>
        <w:t>causa</w:t>
      </w:r>
      <w:r>
        <w:rPr>
          <w:spacing w:val="-5"/>
          <w:w w:val="105"/>
          <w:sz w:val="17"/>
        </w:rPr>
        <w:t> </w:t>
      </w:r>
      <w:r>
        <w:rPr>
          <w:w w:val="105"/>
          <w:sz w:val="17"/>
        </w:rPr>
        <w:t>à</w:t>
      </w:r>
      <w:r>
        <w:rPr>
          <w:spacing w:val="-5"/>
          <w:w w:val="105"/>
          <w:sz w:val="17"/>
        </w:rPr>
        <w:t> </w:t>
      </w:r>
      <w:r>
        <w:rPr>
          <w:w w:val="105"/>
          <w:sz w:val="17"/>
        </w:rPr>
        <w:t>inexecução</w:t>
      </w:r>
      <w:r>
        <w:rPr>
          <w:spacing w:val="-6"/>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que</w:t>
      </w:r>
      <w:r>
        <w:rPr>
          <w:spacing w:val="-6"/>
          <w:w w:val="105"/>
          <w:sz w:val="17"/>
        </w:rPr>
        <w:t> </w:t>
      </w:r>
      <w:r>
        <w:rPr>
          <w:w w:val="105"/>
          <w:sz w:val="17"/>
        </w:rPr>
        <w:t>cause</w:t>
      </w:r>
      <w:r>
        <w:rPr>
          <w:spacing w:val="-5"/>
          <w:w w:val="105"/>
          <w:sz w:val="17"/>
        </w:rPr>
        <w:t> </w:t>
      </w:r>
      <w:r>
        <w:rPr>
          <w:w w:val="105"/>
          <w:sz w:val="17"/>
        </w:rPr>
        <w:t>grave</w:t>
      </w:r>
      <w:r>
        <w:rPr>
          <w:spacing w:val="-5"/>
          <w:w w:val="105"/>
          <w:sz w:val="17"/>
        </w:rPr>
        <w:t> </w:t>
      </w:r>
      <w:r>
        <w:rPr>
          <w:w w:val="105"/>
          <w:sz w:val="17"/>
        </w:rPr>
        <w:t>dano</w:t>
      </w:r>
      <w:r>
        <w:rPr>
          <w:spacing w:val="-5"/>
          <w:w w:val="105"/>
          <w:sz w:val="17"/>
        </w:rPr>
        <w:t> </w:t>
      </w:r>
      <w:r>
        <w:rPr>
          <w:w w:val="105"/>
          <w:sz w:val="17"/>
        </w:rPr>
        <w:t>à</w:t>
      </w:r>
      <w:r>
        <w:rPr>
          <w:spacing w:val="-11"/>
          <w:w w:val="105"/>
          <w:sz w:val="17"/>
        </w:rPr>
        <w:t> </w:t>
      </w:r>
      <w:r>
        <w:rPr>
          <w:w w:val="105"/>
          <w:sz w:val="17"/>
        </w:rPr>
        <w:t>Administração,</w:t>
      </w:r>
      <w:r>
        <w:rPr>
          <w:spacing w:val="-6"/>
          <w:w w:val="105"/>
          <w:sz w:val="17"/>
        </w:rPr>
        <w:t> </w:t>
      </w:r>
      <w:r>
        <w:rPr>
          <w:w w:val="105"/>
          <w:sz w:val="17"/>
        </w:rPr>
        <w:t>ao</w:t>
      </w:r>
      <w:r>
        <w:rPr>
          <w:spacing w:val="-5"/>
          <w:w w:val="105"/>
          <w:sz w:val="17"/>
        </w:rPr>
        <w:t> </w:t>
      </w:r>
      <w:r>
        <w:rPr>
          <w:w w:val="105"/>
          <w:sz w:val="17"/>
        </w:rPr>
        <w:t>funcionamento</w:t>
      </w:r>
      <w:r>
        <w:rPr>
          <w:spacing w:val="-5"/>
          <w:w w:val="105"/>
          <w:sz w:val="17"/>
        </w:rPr>
        <w:t> </w:t>
      </w:r>
      <w:r>
        <w:rPr>
          <w:w w:val="105"/>
          <w:sz w:val="17"/>
        </w:rPr>
        <w:t>dos</w:t>
      </w:r>
      <w:r>
        <w:rPr>
          <w:spacing w:val="-5"/>
          <w:w w:val="105"/>
          <w:sz w:val="17"/>
        </w:rPr>
        <w:t> </w:t>
      </w:r>
      <w:r>
        <w:rPr>
          <w:w w:val="105"/>
          <w:sz w:val="17"/>
        </w:rPr>
        <w:t>serviços</w:t>
      </w:r>
      <w:r>
        <w:rPr>
          <w:spacing w:val="-6"/>
          <w:w w:val="105"/>
          <w:sz w:val="17"/>
        </w:rPr>
        <w:t> </w:t>
      </w:r>
      <w:r>
        <w:rPr>
          <w:w w:val="105"/>
          <w:sz w:val="17"/>
        </w:rPr>
        <w:t>públicos</w:t>
      </w:r>
      <w:r>
        <w:rPr>
          <w:spacing w:val="-5"/>
          <w:w w:val="105"/>
          <w:sz w:val="17"/>
        </w:rPr>
        <w:t> </w:t>
      </w:r>
      <w:r>
        <w:rPr>
          <w:w w:val="105"/>
          <w:sz w:val="17"/>
        </w:rPr>
        <w:t>ou</w:t>
      </w:r>
      <w:r>
        <w:rPr>
          <w:spacing w:val="-5"/>
          <w:w w:val="105"/>
          <w:sz w:val="17"/>
        </w:rPr>
        <w:t> </w:t>
      </w:r>
      <w:r>
        <w:rPr>
          <w:w w:val="105"/>
          <w:sz w:val="17"/>
        </w:rPr>
        <w:t>ao</w:t>
      </w:r>
      <w:r>
        <w:rPr>
          <w:spacing w:val="-5"/>
          <w:w w:val="105"/>
          <w:sz w:val="17"/>
        </w:rPr>
        <w:t> </w:t>
      </w:r>
      <w:r>
        <w:rPr>
          <w:w w:val="105"/>
          <w:sz w:val="17"/>
        </w:rPr>
        <w:t>interesse</w:t>
      </w:r>
      <w:r>
        <w:rPr>
          <w:spacing w:val="-6"/>
          <w:w w:val="105"/>
          <w:sz w:val="17"/>
        </w:rPr>
        <w:t> </w:t>
      </w:r>
      <w:r>
        <w:rPr>
          <w:spacing w:val="-2"/>
          <w:w w:val="105"/>
          <w:sz w:val="17"/>
        </w:rPr>
        <w:t>coletivo;</w:t>
      </w:r>
    </w:p>
    <w:p>
      <w:pPr>
        <w:pStyle w:val="ListParagraph"/>
        <w:numPr>
          <w:ilvl w:val="2"/>
          <w:numId w:val="51"/>
        </w:numPr>
        <w:tabs>
          <w:tab w:pos="795" w:val="left" w:leader="none"/>
        </w:tabs>
        <w:spacing w:line="240" w:lineRule="auto" w:before="44" w:after="0"/>
        <w:ind w:left="795" w:right="0" w:hanging="479"/>
        <w:jc w:val="left"/>
        <w:rPr>
          <w:sz w:val="17"/>
        </w:rPr>
      </w:pPr>
      <w:r>
        <w:rPr>
          <w:w w:val="105"/>
          <w:sz w:val="17"/>
        </w:rPr>
        <w:t>dar</w:t>
      </w:r>
      <w:r>
        <w:rPr>
          <w:spacing w:val="-5"/>
          <w:w w:val="105"/>
          <w:sz w:val="17"/>
        </w:rPr>
        <w:t> </w:t>
      </w:r>
      <w:r>
        <w:rPr>
          <w:w w:val="105"/>
          <w:sz w:val="17"/>
        </w:rPr>
        <w:t>causa</w:t>
      </w:r>
      <w:r>
        <w:rPr>
          <w:spacing w:val="-4"/>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total</w:t>
      </w:r>
      <w:r>
        <w:rPr>
          <w:spacing w:val="-4"/>
          <w:w w:val="105"/>
          <w:sz w:val="17"/>
        </w:rPr>
        <w:t> </w:t>
      </w:r>
      <w:r>
        <w:rPr>
          <w:w w:val="105"/>
          <w:sz w:val="17"/>
        </w:rPr>
        <w:t>do</w:t>
      </w:r>
      <w:r>
        <w:rPr>
          <w:spacing w:val="-4"/>
          <w:w w:val="105"/>
          <w:sz w:val="17"/>
        </w:rPr>
        <w:t> </w:t>
      </w:r>
      <w:r>
        <w:rPr>
          <w:spacing w:val="-2"/>
          <w:w w:val="105"/>
          <w:sz w:val="17"/>
        </w:rPr>
        <w:t>contrato;</w:t>
      </w:r>
    </w:p>
    <w:p>
      <w:pPr>
        <w:pStyle w:val="ListParagraph"/>
        <w:numPr>
          <w:ilvl w:val="2"/>
          <w:numId w:val="51"/>
        </w:numPr>
        <w:tabs>
          <w:tab w:pos="795" w:val="left" w:leader="none"/>
        </w:tabs>
        <w:spacing w:line="240" w:lineRule="auto" w:before="43" w:after="0"/>
        <w:ind w:left="795" w:right="0" w:hanging="479"/>
        <w:jc w:val="left"/>
        <w:rPr>
          <w:sz w:val="17"/>
        </w:rPr>
      </w:pPr>
      <w:r>
        <w:rPr>
          <w:w w:val="105"/>
          <w:sz w:val="17"/>
        </w:rPr>
        <w:t>deixar</w:t>
      </w:r>
      <w:r>
        <w:rPr>
          <w:spacing w:val="-6"/>
          <w:w w:val="105"/>
          <w:sz w:val="17"/>
        </w:rPr>
        <w:t> </w:t>
      </w:r>
      <w:r>
        <w:rPr>
          <w:w w:val="105"/>
          <w:sz w:val="17"/>
        </w:rPr>
        <w:t>de</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6"/>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qualquer</w:t>
      </w:r>
      <w:r>
        <w:rPr>
          <w:spacing w:val="-5"/>
          <w:w w:val="105"/>
          <w:sz w:val="17"/>
        </w:rPr>
        <w:t> </w:t>
      </w:r>
      <w:r>
        <w:rPr>
          <w:w w:val="105"/>
          <w:sz w:val="17"/>
        </w:rPr>
        <w:t>documento</w:t>
      </w:r>
      <w:r>
        <w:rPr>
          <w:spacing w:val="-6"/>
          <w:w w:val="105"/>
          <w:sz w:val="17"/>
        </w:rPr>
        <w:t> </w:t>
      </w:r>
      <w:r>
        <w:rPr>
          <w:w w:val="105"/>
          <w:sz w:val="17"/>
        </w:rPr>
        <w:t>que</w:t>
      </w:r>
      <w:r>
        <w:rPr>
          <w:spacing w:val="-5"/>
          <w:w w:val="105"/>
          <w:sz w:val="17"/>
        </w:rPr>
        <w:t> </w:t>
      </w:r>
      <w:r>
        <w:rPr>
          <w:w w:val="105"/>
          <w:sz w:val="17"/>
        </w:rPr>
        <w:t>tenha</w:t>
      </w:r>
      <w:r>
        <w:rPr>
          <w:spacing w:val="-5"/>
          <w:w w:val="105"/>
          <w:sz w:val="17"/>
        </w:rPr>
        <w:t> </w:t>
      </w:r>
      <w:r>
        <w:rPr>
          <w:w w:val="105"/>
          <w:sz w:val="17"/>
        </w:rPr>
        <w:t>sido</w:t>
      </w:r>
      <w:r>
        <w:rPr>
          <w:spacing w:val="-5"/>
          <w:w w:val="105"/>
          <w:sz w:val="17"/>
        </w:rPr>
        <w:t> </w:t>
      </w:r>
      <w:r>
        <w:rPr>
          <w:w w:val="105"/>
          <w:sz w:val="17"/>
        </w:rPr>
        <w:t>solicitado</w:t>
      </w:r>
      <w:r>
        <w:rPr>
          <w:spacing w:val="-6"/>
          <w:w w:val="105"/>
          <w:sz w:val="17"/>
        </w:rPr>
        <w:t> </w:t>
      </w:r>
      <w:r>
        <w:rPr>
          <w:w w:val="105"/>
          <w:sz w:val="17"/>
        </w:rPr>
        <w:t>pelo</w:t>
      </w:r>
      <w:r>
        <w:rPr>
          <w:spacing w:val="-5"/>
          <w:w w:val="105"/>
          <w:sz w:val="17"/>
        </w:rPr>
        <w:t> </w:t>
      </w:r>
      <w:r>
        <w:rPr>
          <w:w w:val="105"/>
          <w:sz w:val="17"/>
        </w:rPr>
        <w:t>pregoeiro</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spacing w:val="-2"/>
          <w:w w:val="105"/>
          <w:sz w:val="17"/>
        </w:rPr>
        <w:t>certame;</w:t>
      </w:r>
    </w:p>
    <w:p>
      <w:pPr>
        <w:pStyle w:val="ListParagraph"/>
        <w:numPr>
          <w:ilvl w:val="2"/>
          <w:numId w:val="51"/>
        </w:numPr>
        <w:tabs>
          <w:tab w:pos="795" w:val="left" w:leader="none"/>
        </w:tabs>
        <w:spacing w:line="240" w:lineRule="auto" w:before="44" w:after="0"/>
        <w:ind w:left="795" w:right="0" w:hanging="479"/>
        <w:jc w:val="left"/>
        <w:rPr>
          <w:sz w:val="17"/>
        </w:rPr>
      </w:pPr>
      <w:r>
        <w:rPr>
          <w:w w:val="105"/>
          <w:sz w:val="17"/>
        </w:rPr>
        <w:t>não</w:t>
      </w:r>
      <w:r>
        <w:rPr>
          <w:spacing w:val="-6"/>
          <w:w w:val="105"/>
          <w:sz w:val="17"/>
        </w:rPr>
        <w:t> </w:t>
      </w:r>
      <w:r>
        <w:rPr>
          <w:w w:val="105"/>
          <w:sz w:val="17"/>
        </w:rPr>
        <w:t>manter</w:t>
      </w:r>
      <w:r>
        <w:rPr>
          <w:spacing w:val="-6"/>
          <w:w w:val="105"/>
          <w:sz w:val="17"/>
        </w:rPr>
        <w:t> </w:t>
      </w:r>
      <w:r>
        <w:rPr>
          <w:w w:val="105"/>
          <w:sz w:val="17"/>
        </w:rPr>
        <w:t>a</w:t>
      </w:r>
      <w:r>
        <w:rPr>
          <w:spacing w:val="-6"/>
          <w:w w:val="105"/>
          <w:sz w:val="17"/>
        </w:rPr>
        <w:t> </w:t>
      </w:r>
      <w:r>
        <w:rPr>
          <w:w w:val="105"/>
          <w:sz w:val="17"/>
        </w:rPr>
        <w:t>proposta,</w:t>
      </w:r>
      <w:r>
        <w:rPr>
          <w:spacing w:val="-6"/>
          <w:w w:val="105"/>
          <w:sz w:val="17"/>
        </w:rPr>
        <w:t> </w:t>
      </w:r>
      <w:r>
        <w:rPr>
          <w:w w:val="105"/>
          <w:sz w:val="17"/>
        </w:rPr>
        <w:t>salvo</w:t>
      </w:r>
      <w:r>
        <w:rPr>
          <w:spacing w:val="-5"/>
          <w:w w:val="105"/>
          <w:sz w:val="17"/>
        </w:rPr>
        <w:t> </w:t>
      </w:r>
      <w:r>
        <w:rPr>
          <w:w w:val="105"/>
          <w:sz w:val="17"/>
        </w:rPr>
        <w:t>em</w:t>
      </w:r>
      <w:r>
        <w:rPr>
          <w:spacing w:val="-6"/>
          <w:w w:val="105"/>
          <w:sz w:val="17"/>
        </w:rPr>
        <w:t> </w:t>
      </w:r>
      <w:r>
        <w:rPr>
          <w:w w:val="105"/>
          <w:sz w:val="17"/>
        </w:rPr>
        <w:t>decorrência</w:t>
      </w:r>
      <w:r>
        <w:rPr>
          <w:spacing w:val="-6"/>
          <w:w w:val="105"/>
          <w:sz w:val="17"/>
        </w:rPr>
        <w:t> </w:t>
      </w:r>
      <w:r>
        <w:rPr>
          <w:w w:val="105"/>
          <w:sz w:val="17"/>
        </w:rPr>
        <w:t>de</w:t>
      </w:r>
      <w:r>
        <w:rPr>
          <w:spacing w:val="-6"/>
          <w:w w:val="105"/>
          <w:sz w:val="17"/>
        </w:rPr>
        <w:t> </w:t>
      </w:r>
      <w:r>
        <w:rPr>
          <w:w w:val="105"/>
          <w:sz w:val="17"/>
        </w:rPr>
        <w:t>fato</w:t>
      </w:r>
      <w:r>
        <w:rPr>
          <w:spacing w:val="-6"/>
          <w:w w:val="105"/>
          <w:sz w:val="17"/>
        </w:rPr>
        <w:t> </w:t>
      </w:r>
      <w:r>
        <w:rPr>
          <w:w w:val="105"/>
          <w:sz w:val="17"/>
        </w:rPr>
        <w:t>superveniente</w:t>
      </w:r>
      <w:r>
        <w:rPr>
          <w:spacing w:val="-5"/>
          <w:w w:val="105"/>
          <w:sz w:val="17"/>
        </w:rPr>
        <w:t> </w:t>
      </w:r>
      <w:r>
        <w:rPr>
          <w:w w:val="105"/>
          <w:sz w:val="17"/>
        </w:rPr>
        <w:t>devidamente</w:t>
      </w:r>
      <w:r>
        <w:rPr>
          <w:spacing w:val="-6"/>
          <w:w w:val="105"/>
          <w:sz w:val="17"/>
        </w:rPr>
        <w:t> </w:t>
      </w:r>
      <w:r>
        <w:rPr>
          <w:w w:val="105"/>
          <w:sz w:val="17"/>
        </w:rPr>
        <w:t>justificado,</w:t>
      </w:r>
      <w:r>
        <w:rPr>
          <w:spacing w:val="-6"/>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51"/>
        </w:numPr>
        <w:tabs>
          <w:tab w:pos="927" w:val="left" w:leader="none"/>
        </w:tabs>
        <w:spacing w:line="240" w:lineRule="auto" w:before="43" w:after="0"/>
        <w:ind w:left="927" w:right="0" w:hanging="611"/>
        <w:jc w:val="left"/>
        <w:rPr>
          <w:sz w:val="17"/>
        </w:rPr>
      </w:pPr>
      <w:r>
        <w:rPr>
          <w:w w:val="105"/>
          <w:sz w:val="17"/>
        </w:rPr>
        <w:t>não</w:t>
      </w:r>
      <w:r>
        <w:rPr>
          <w:spacing w:val="-5"/>
          <w:w w:val="105"/>
          <w:sz w:val="17"/>
        </w:rPr>
        <w:t> </w:t>
      </w:r>
      <w:r>
        <w:rPr>
          <w:w w:val="105"/>
          <w:sz w:val="17"/>
        </w:rPr>
        <w:t>enviar</w:t>
      </w:r>
      <w:r>
        <w:rPr>
          <w:spacing w:val="-5"/>
          <w:w w:val="105"/>
          <w:sz w:val="17"/>
        </w:rPr>
        <w:t> </w:t>
      </w:r>
      <w:r>
        <w:rPr>
          <w:w w:val="105"/>
          <w:sz w:val="17"/>
        </w:rPr>
        <w:t>a</w:t>
      </w:r>
      <w:r>
        <w:rPr>
          <w:spacing w:val="-4"/>
          <w:w w:val="105"/>
          <w:sz w:val="17"/>
        </w:rPr>
        <w:t> </w:t>
      </w:r>
      <w:r>
        <w:rPr>
          <w:w w:val="105"/>
          <w:sz w:val="17"/>
        </w:rPr>
        <w:t>proposta</w:t>
      </w:r>
      <w:r>
        <w:rPr>
          <w:spacing w:val="-5"/>
          <w:w w:val="105"/>
          <w:sz w:val="17"/>
        </w:rPr>
        <w:t> </w:t>
      </w:r>
      <w:r>
        <w:rPr>
          <w:w w:val="105"/>
          <w:sz w:val="17"/>
        </w:rPr>
        <w:t>adequada</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w w:val="105"/>
          <w:sz w:val="17"/>
        </w:rPr>
        <w:t>lance</w:t>
      </w:r>
      <w:r>
        <w:rPr>
          <w:spacing w:val="-5"/>
          <w:w w:val="105"/>
          <w:sz w:val="17"/>
        </w:rPr>
        <w:t> </w:t>
      </w:r>
      <w:r>
        <w:rPr>
          <w:w w:val="105"/>
          <w:sz w:val="17"/>
        </w:rPr>
        <w:t>ofertado</w:t>
      </w:r>
      <w:r>
        <w:rPr>
          <w:spacing w:val="-4"/>
          <w:w w:val="105"/>
          <w:sz w:val="17"/>
        </w:rPr>
        <w:t> </w:t>
      </w:r>
      <w:r>
        <w:rPr>
          <w:w w:val="105"/>
          <w:sz w:val="17"/>
        </w:rPr>
        <w:t>ou</w:t>
      </w:r>
      <w:r>
        <w:rPr>
          <w:spacing w:val="-5"/>
          <w:w w:val="105"/>
          <w:sz w:val="17"/>
        </w:rPr>
        <w:t> </w:t>
      </w:r>
      <w:r>
        <w:rPr>
          <w:w w:val="105"/>
          <w:sz w:val="17"/>
        </w:rPr>
        <w:t>após</w:t>
      </w:r>
      <w:r>
        <w:rPr>
          <w:spacing w:val="-4"/>
          <w:w w:val="105"/>
          <w:sz w:val="17"/>
        </w:rPr>
        <w:t> </w:t>
      </w:r>
      <w:r>
        <w:rPr>
          <w:w w:val="105"/>
          <w:sz w:val="17"/>
        </w:rPr>
        <w:t>a</w:t>
      </w:r>
      <w:r>
        <w:rPr>
          <w:spacing w:val="-5"/>
          <w:w w:val="105"/>
          <w:sz w:val="17"/>
        </w:rPr>
        <w:t> </w:t>
      </w:r>
      <w:r>
        <w:rPr>
          <w:spacing w:val="-2"/>
          <w:w w:val="105"/>
          <w:sz w:val="17"/>
        </w:rPr>
        <w:t>negociação;</w:t>
      </w:r>
    </w:p>
    <w:p>
      <w:pPr>
        <w:pStyle w:val="ListParagraph"/>
        <w:numPr>
          <w:ilvl w:val="3"/>
          <w:numId w:val="51"/>
        </w:numPr>
        <w:tabs>
          <w:tab w:pos="927" w:val="left" w:leader="none"/>
        </w:tabs>
        <w:spacing w:line="240" w:lineRule="auto" w:before="44" w:after="0"/>
        <w:ind w:left="927" w:right="0" w:hanging="611"/>
        <w:jc w:val="left"/>
        <w:rPr>
          <w:sz w:val="17"/>
        </w:rPr>
      </w:pPr>
      <w:r>
        <w:rPr>
          <w:w w:val="105"/>
          <w:sz w:val="17"/>
        </w:rPr>
        <w:t>recusar-se</w:t>
      </w:r>
      <w:r>
        <w:rPr>
          <w:spacing w:val="-6"/>
          <w:w w:val="105"/>
          <w:sz w:val="17"/>
        </w:rPr>
        <w:t> </w:t>
      </w:r>
      <w:r>
        <w:rPr>
          <w:w w:val="105"/>
          <w:sz w:val="17"/>
        </w:rPr>
        <w:t>a</w:t>
      </w:r>
      <w:r>
        <w:rPr>
          <w:spacing w:val="-6"/>
          <w:w w:val="105"/>
          <w:sz w:val="17"/>
        </w:rPr>
        <w:t> </w:t>
      </w:r>
      <w:r>
        <w:rPr>
          <w:w w:val="105"/>
          <w:sz w:val="17"/>
        </w:rPr>
        <w:t>enviar</w:t>
      </w:r>
      <w:r>
        <w:rPr>
          <w:spacing w:val="-6"/>
          <w:w w:val="105"/>
          <w:sz w:val="17"/>
        </w:rPr>
        <w:t> </w:t>
      </w:r>
      <w:r>
        <w:rPr>
          <w:w w:val="105"/>
          <w:sz w:val="17"/>
        </w:rPr>
        <w:t>o</w:t>
      </w:r>
      <w:r>
        <w:rPr>
          <w:spacing w:val="-6"/>
          <w:w w:val="105"/>
          <w:sz w:val="17"/>
        </w:rPr>
        <w:t> </w:t>
      </w:r>
      <w:r>
        <w:rPr>
          <w:w w:val="105"/>
          <w:sz w:val="17"/>
        </w:rPr>
        <w:t>detalhamento</w:t>
      </w:r>
      <w:r>
        <w:rPr>
          <w:spacing w:val="-6"/>
          <w:w w:val="105"/>
          <w:sz w:val="17"/>
        </w:rPr>
        <w:t> </w:t>
      </w:r>
      <w:r>
        <w:rPr>
          <w:w w:val="105"/>
          <w:sz w:val="17"/>
        </w:rPr>
        <w:t>da</w:t>
      </w:r>
      <w:r>
        <w:rPr>
          <w:spacing w:val="-6"/>
          <w:w w:val="105"/>
          <w:sz w:val="17"/>
        </w:rPr>
        <w:t> </w:t>
      </w:r>
      <w:r>
        <w:rPr>
          <w:w w:val="105"/>
          <w:sz w:val="17"/>
        </w:rPr>
        <w:t>proposta</w:t>
      </w:r>
      <w:r>
        <w:rPr>
          <w:spacing w:val="-6"/>
          <w:w w:val="105"/>
          <w:sz w:val="17"/>
        </w:rPr>
        <w:t> </w:t>
      </w:r>
      <w:r>
        <w:rPr>
          <w:w w:val="105"/>
          <w:sz w:val="17"/>
        </w:rPr>
        <w:t>quando</w:t>
      </w:r>
      <w:r>
        <w:rPr>
          <w:spacing w:val="-6"/>
          <w:w w:val="105"/>
          <w:sz w:val="17"/>
        </w:rPr>
        <w:t> </w:t>
      </w:r>
      <w:r>
        <w:rPr>
          <w:spacing w:val="-2"/>
          <w:w w:val="105"/>
          <w:sz w:val="17"/>
        </w:rPr>
        <w:t>exigível;</w:t>
      </w:r>
    </w:p>
    <w:p>
      <w:pPr>
        <w:pStyle w:val="ListParagraph"/>
        <w:numPr>
          <w:ilvl w:val="3"/>
          <w:numId w:val="51"/>
        </w:numPr>
        <w:tabs>
          <w:tab w:pos="927" w:val="left" w:leader="none"/>
        </w:tabs>
        <w:spacing w:line="240" w:lineRule="auto" w:before="44" w:after="0"/>
        <w:ind w:left="927" w:right="0" w:hanging="611"/>
        <w:jc w:val="left"/>
        <w:rPr>
          <w:sz w:val="17"/>
        </w:rPr>
      </w:pPr>
      <w:r>
        <w:rPr>
          <w:w w:val="105"/>
          <w:sz w:val="17"/>
        </w:rPr>
        <w:t>pedir</w:t>
      </w:r>
      <w:r>
        <w:rPr>
          <w:spacing w:val="-6"/>
          <w:w w:val="105"/>
          <w:sz w:val="17"/>
        </w:rPr>
        <w:t> </w:t>
      </w:r>
      <w:r>
        <w:rPr>
          <w:w w:val="105"/>
          <w:sz w:val="17"/>
        </w:rPr>
        <w:t>para</w:t>
      </w:r>
      <w:r>
        <w:rPr>
          <w:spacing w:val="-6"/>
          <w:w w:val="105"/>
          <w:sz w:val="17"/>
        </w:rPr>
        <w:t> </w:t>
      </w:r>
      <w:r>
        <w:rPr>
          <w:w w:val="105"/>
          <w:sz w:val="17"/>
        </w:rPr>
        <w:t>ser</w:t>
      </w:r>
      <w:r>
        <w:rPr>
          <w:spacing w:val="-6"/>
          <w:w w:val="105"/>
          <w:sz w:val="17"/>
        </w:rPr>
        <w:t> </w:t>
      </w:r>
      <w:r>
        <w:rPr>
          <w:w w:val="105"/>
          <w:sz w:val="17"/>
        </w:rPr>
        <w:t>desclassificado</w:t>
      </w:r>
      <w:r>
        <w:rPr>
          <w:spacing w:val="-6"/>
          <w:w w:val="105"/>
          <w:sz w:val="17"/>
        </w:rPr>
        <w:t> </w:t>
      </w:r>
      <w:r>
        <w:rPr>
          <w:w w:val="105"/>
          <w:sz w:val="17"/>
        </w:rPr>
        <w:t>quando</w:t>
      </w:r>
      <w:r>
        <w:rPr>
          <w:spacing w:val="-6"/>
          <w:w w:val="105"/>
          <w:sz w:val="17"/>
        </w:rPr>
        <w:t> </w:t>
      </w:r>
      <w:r>
        <w:rPr>
          <w:w w:val="105"/>
          <w:sz w:val="17"/>
        </w:rPr>
        <w:t>encerrada</w:t>
      </w:r>
      <w:r>
        <w:rPr>
          <w:spacing w:val="-6"/>
          <w:w w:val="105"/>
          <w:sz w:val="17"/>
        </w:rPr>
        <w:t> </w:t>
      </w:r>
      <w:r>
        <w:rPr>
          <w:w w:val="105"/>
          <w:sz w:val="17"/>
        </w:rPr>
        <w:t>a</w:t>
      </w:r>
      <w:r>
        <w:rPr>
          <w:spacing w:val="-6"/>
          <w:w w:val="105"/>
          <w:sz w:val="17"/>
        </w:rPr>
        <w:t> </w:t>
      </w:r>
      <w:r>
        <w:rPr>
          <w:w w:val="105"/>
          <w:sz w:val="17"/>
        </w:rPr>
        <w:t>etapa</w:t>
      </w:r>
      <w:r>
        <w:rPr>
          <w:spacing w:val="-6"/>
          <w:w w:val="105"/>
          <w:sz w:val="17"/>
        </w:rPr>
        <w:t> </w:t>
      </w:r>
      <w:r>
        <w:rPr>
          <w:w w:val="105"/>
          <w:sz w:val="17"/>
        </w:rPr>
        <w:t>competitiva;</w:t>
      </w:r>
      <w:r>
        <w:rPr>
          <w:spacing w:val="-6"/>
          <w:w w:val="105"/>
          <w:sz w:val="17"/>
        </w:rPr>
        <w:t> </w:t>
      </w:r>
      <w:r>
        <w:rPr>
          <w:spacing w:val="-5"/>
          <w:w w:val="105"/>
          <w:sz w:val="17"/>
        </w:rPr>
        <w:t>ou</w:t>
      </w:r>
    </w:p>
    <w:p>
      <w:pPr>
        <w:pStyle w:val="ListParagraph"/>
        <w:numPr>
          <w:ilvl w:val="3"/>
          <w:numId w:val="51"/>
        </w:numPr>
        <w:tabs>
          <w:tab w:pos="927" w:val="left" w:leader="none"/>
        </w:tabs>
        <w:spacing w:line="240" w:lineRule="auto" w:before="43" w:after="0"/>
        <w:ind w:left="927" w:right="0" w:hanging="611"/>
        <w:jc w:val="left"/>
        <w:rPr>
          <w:sz w:val="17"/>
        </w:rPr>
      </w:pPr>
      <w:r>
        <w:rPr>
          <w:w w:val="105"/>
          <w:sz w:val="17"/>
        </w:rPr>
        <w:t>deixar</w:t>
      </w:r>
      <w:r>
        <w:rPr>
          <w:spacing w:val="-6"/>
          <w:w w:val="105"/>
          <w:sz w:val="17"/>
        </w:rPr>
        <w:t> </w:t>
      </w:r>
      <w:r>
        <w:rPr>
          <w:w w:val="105"/>
          <w:sz w:val="17"/>
        </w:rPr>
        <w:t>de</w:t>
      </w:r>
      <w:r>
        <w:rPr>
          <w:spacing w:val="-5"/>
          <w:w w:val="105"/>
          <w:sz w:val="17"/>
        </w:rPr>
        <w:t> </w:t>
      </w:r>
      <w:r>
        <w:rPr>
          <w:w w:val="105"/>
          <w:sz w:val="17"/>
        </w:rPr>
        <w:t>apresentar</w:t>
      </w:r>
      <w:r>
        <w:rPr>
          <w:spacing w:val="-6"/>
          <w:w w:val="105"/>
          <w:sz w:val="17"/>
        </w:rPr>
        <w:t> </w:t>
      </w:r>
      <w:r>
        <w:rPr>
          <w:spacing w:val="-2"/>
          <w:w w:val="105"/>
          <w:sz w:val="17"/>
        </w:rPr>
        <w:t>amostra;</w:t>
      </w:r>
    </w:p>
    <w:p>
      <w:pPr>
        <w:pStyle w:val="ListParagraph"/>
        <w:numPr>
          <w:ilvl w:val="3"/>
          <w:numId w:val="51"/>
        </w:numPr>
        <w:tabs>
          <w:tab w:pos="927" w:val="left" w:leader="none"/>
        </w:tabs>
        <w:spacing w:line="240" w:lineRule="auto" w:before="44" w:after="0"/>
        <w:ind w:left="927" w:right="0" w:hanging="611"/>
        <w:jc w:val="left"/>
        <w:rPr>
          <w:sz w:val="17"/>
        </w:rPr>
      </w:pPr>
      <w:r>
        <w:rPr>
          <w:w w:val="105"/>
          <w:sz w:val="17"/>
        </w:rPr>
        <w:t>apresentar</w:t>
      </w:r>
      <w:r>
        <w:rPr>
          <w:spacing w:val="-6"/>
          <w:w w:val="105"/>
          <w:sz w:val="17"/>
        </w:rPr>
        <w:t> </w:t>
      </w:r>
      <w:r>
        <w:rPr>
          <w:w w:val="105"/>
          <w:sz w:val="17"/>
        </w:rPr>
        <w:t>proposta</w:t>
      </w:r>
      <w:r>
        <w:rPr>
          <w:spacing w:val="-6"/>
          <w:w w:val="105"/>
          <w:sz w:val="17"/>
        </w:rPr>
        <w:t> </w:t>
      </w:r>
      <w:r>
        <w:rPr>
          <w:w w:val="105"/>
          <w:sz w:val="17"/>
        </w:rPr>
        <w:t>ou</w:t>
      </w:r>
      <w:r>
        <w:rPr>
          <w:spacing w:val="-6"/>
          <w:w w:val="105"/>
          <w:sz w:val="17"/>
        </w:rPr>
        <w:t> </w:t>
      </w:r>
      <w:r>
        <w:rPr>
          <w:w w:val="105"/>
          <w:sz w:val="17"/>
        </w:rPr>
        <w:t>amostra</w:t>
      </w:r>
      <w:r>
        <w:rPr>
          <w:spacing w:val="-6"/>
          <w:w w:val="105"/>
          <w:sz w:val="17"/>
        </w:rPr>
        <w:t> </w:t>
      </w:r>
      <w:r>
        <w:rPr>
          <w:w w:val="105"/>
          <w:sz w:val="17"/>
        </w:rPr>
        <w:t>em</w:t>
      </w:r>
      <w:r>
        <w:rPr>
          <w:spacing w:val="-6"/>
          <w:w w:val="105"/>
          <w:sz w:val="17"/>
        </w:rPr>
        <w:t> </w:t>
      </w:r>
      <w:r>
        <w:rPr>
          <w:w w:val="105"/>
          <w:sz w:val="17"/>
        </w:rPr>
        <w:t>desacordo</w:t>
      </w:r>
      <w:r>
        <w:rPr>
          <w:spacing w:val="-6"/>
          <w:w w:val="105"/>
          <w:sz w:val="17"/>
        </w:rPr>
        <w:t> </w:t>
      </w:r>
      <w:r>
        <w:rPr>
          <w:w w:val="105"/>
          <w:sz w:val="17"/>
        </w:rPr>
        <w:t>com</w:t>
      </w:r>
      <w:r>
        <w:rPr>
          <w:spacing w:val="-6"/>
          <w:w w:val="105"/>
          <w:sz w:val="17"/>
        </w:rPr>
        <w:t> </w:t>
      </w:r>
      <w:r>
        <w:rPr>
          <w:w w:val="105"/>
          <w:sz w:val="17"/>
        </w:rPr>
        <w:t>as</w:t>
      </w:r>
      <w:r>
        <w:rPr>
          <w:spacing w:val="-6"/>
          <w:w w:val="105"/>
          <w:sz w:val="17"/>
        </w:rPr>
        <w:t> </w:t>
      </w:r>
      <w:r>
        <w:rPr>
          <w:w w:val="105"/>
          <w:sz w:val="17"/>
        </w:rPr>
        <w:t>especificações</w:t>
      </w:r>
      <w:r>
        <w:rPr>
          <w:spacing w:val="-6"/>
          <w:w w:val="105"/>
          <w:sz w:val="17"/>
        </w:rPr>
        <w:t> </w:t>
      </w:r>
      <w:r>
        <w:rPr>
          <w:w w:val="105"/>
          <w:sz w:val="17"/>
        </w:rPr>
        <w:t>do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2"/>
          <w:numId w:val="51"/>
        </w:numPr>
        <w:tabs>
          <w:tab w:pos="795" w:val="left" w:leader="none"/>
        </w:tabs>
        <w:spacing w:line="240" w:lineRule="auto" w:before="43" w:after="0"/>
        <w:ind w:left="795" w:right="0" w:hanging="479"/>
        <w:jc w:val="left"/>
        <w:rPr>
          <w:sz w:val="17"/>
        </w:rPr>
      </w:pPr>
      <w:r>
        <w:rPr>
          <w:w w:val="105"/>
          <w:sz w:val="17"/>
        </w:rPr>
        <w:t>não</w:t>
      </w:r>
      <w:r>
        <w:rPr>
          <w:spacing w:val="-5"/>
          <w:w w:val="105"/>
          <w:sz w:val="17"/>
        </w:rPr>
        <w:t> </w:t>
      </w:r>
      <w:r>
        <w:rPr>
          <w:w w:val="105"/>
          <w:sz w:val="17"/>
        </w:rPr>
        <w:t>celebrar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5"/>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contratação,</w:t>
      </w:r>
      <w:r>
        <w:rPr>
          <w:spacing w:val="-5"/>
          <w:w w:val="105"/>
          <w:sz w:val="17"/>
        </w:rPr>
        <w:t> </w:t>
      </w:r>
      <w:r>
        <w:rPr>
          <w:w w:val="105"/>
          <w:sz w:val="17"/>
        </w:rPr>
        <w:t>quando</w:t>
      </w:r>
      <w:r>
        <w:rPr>
          <w:spacing w:val="-5"/>
          <w:w w:val="105"/>
          <w:sz w:val="17"/>
        </w:rPr>
        <w:t> </w:t>
      </w:r>
      <w:r>
        <w:rPr>
          <w:w w:val="105"/>
          <w:sz w:val="17"/>
        </w:rPr>
        <w:t>convocado</w:t>
      </w:r>
      <w:r>
        <w:rPr>
          <w:spacing w:val="-5"/>
          <w:w w:val="105"/>
          <w:sz w:val="17"/>
        </w:rPr>
        <w:t> </w:t>
      </w:r>
      <w:r>
        <w:rPr>
          <w:w w:val="105"/>
          <w:sz w:val="17"/>
        </w:rPr>
        <w:t>dentro</w:t>
      </w:r>
      <w:r>
        <w:rPr>
          <w:spacing w:val="-5"/>
          <w:w w:val="105"/>
          <w:sz w:val="17"/>
        </w:rPr>
        <w:t> </w:t>
      </w:r>
      <w:r>
        <w:rPr>
          <w:w w:val="105"/>
          <w:sz w:val="17"/>
        </w:rPr>
        <w:t>do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spacing w:val="-2"/>
          <w:w w:val="105"/>
          <w:sz w:val="17"/>
        </w:rPr>
        <w:t>proposta;</w:t>
      </w:r>
    </w:p>
    <w:p>
      <w:pPr>
        <w:pStyle w:val="ListParagraph"/>
        <w:numPr>
          <w:ilvl w:val="3"/>
          <w:numId w:val="51"/>
        </w:numPr>
        <w:tabs>
          <w:tab w:pos="927" w:val="left" w:leader="none"/>
        </w:tabs>
        <w:spacing w:line="240" w:lineRule="auto" w:before="44" w:after="0"/>
        <w:ind w:left="927" w:right="0" w:hanging="611"/>
        <w:jc w:val="left"/>
        <w:rPr>
          <w:sz w:val="17"/>
        </w:rPr>
      </w:pPr>
      <w:r>
        <w:rPr>
          <w:w w:val="105"/>
          <w:sz w:val="17"/>
        </w:rPr>
        <w:t>recusar-se,</w:t>
      </w:r>
      <w:r>
        <w:rPr>
          <w:spacing w:val="-8"/>
          <w:w w:val="105"/>
          <w:sz w:val="17"/>
        </w:rPr>
        <w:t> </w:t>
      </w:r>
      <w:r>
        <w:rPr>
          <w:w w:val="105"/>
          <w:sz w:val="17"/>
        </w:rPr>
        <w:t>sem</w:t>
      </w:r>
      <w:r>
        <w:rPr>
          <w:spacing w:val="-5"/>
          <w:w w:val="105"/>
          <w:sz w:val="17"/>
        </w:rPr>
        <w:t> </w:t>
      </w:r>
      <w:r>
        <w:rPr>
          <w:w w:val="105"/>
          <w:sz w:val="17"/>
        </w:rPr>
        <w:t>justificativa,</w:t>
      </w:r>
      <w:r>
        <w:rPr>
          <w:spacing w:val="-5"/>
          <w:w w:val="105"/>
          <w:sz w:val="17"/>
        </w:rPr>
        <w:t> </w:t>
      </w:r>
      <w:r>
        <w:rPr>
          <w:w w:val="105"/>
          <w:sz w:val="17"/>
        </w:rPr>
        <w:t>a</w:t>
      </w:r>
      <w:r>
        <w:rPr>
          <w:spacing w:val="-5"/>
          <w:w w:val="105"/>
          <w:sz w:val="17"/>
        </w:rPr>
        <w:t> </w:t>
      </w:r>
      <w:r>
        <w:rPr>
          <w:w w:val="105"/>
          <w:sz w:val="17"/>
        </w:rPr>
        <w:t>assinar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ata</w:t>
      </w:r>
      <w:r>
        <w:rPr>
          <w:spacing w:val="-5"/>
          <w:w w:val="105"/>
          <w:sz w:val="17"/>
        </w:rPr>
        <w:t> </w:t>
      </w:r>
      <w:r>
        <w:rPr>
          <w:w w:val="105"/>
          <w:sz w:val="17"/>
        </w:rPr>
        <w:t>de</w:t>
      </w:r>
      <w:r>
        <w:rPr>
          <w:spacing w:val="-4"/>
          <w:w w:val="105"/>
          <w:sz w:val="17"/>
        </w:rPr>
        <w:t> </w:t>
      </w:r>
      <w:r>
        <w:rPr>
          <w:w w:val="105"/>
          <w:sz w:val="17"/>
        </w:rPr>
        <w:t>registro</w:t>
      </w:r>
      <w:r>
        <w:rPr>
          <w:spacing w:val="-5"/>
          <w:w w:val="105"/>
          <w:sz w:val="17"/>
        </w:rPr>
        <w:t> </w:t>
      </w:r>
      <w:r>
        <w:rPr>
          <w:w w:val="105"/>
          <w:sz w:val="17"/>
        </w:rPr>
        <w:t>de</w:t>
      </w:r>
      <w:r>
        <w:rPr>
          <w:spacing w:val="-5"/>
          <w:w w:val="105"/>
          <w:sz w:val="17"/>
        </w:rPr>
        <w:t> </w:t>
      </w:r>
      <w:r>
        <w:rPr>
          <w:w w:val="105"/>
          <w:sz w:val="17"/>
        </w:rPr>
        <w:t>preço,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aceitar</w:t>
      </w:r>
      <w:r>
        <w:rPr>
          <w:spacing w:val="-5"/>
          <w:w w:val="105"/>
          <w:sz w:val="17"/>
        </w:rPr>
        <w:t> </w:t>
      </w:r>
      <w:r>
        <w:rPr>
          <w:w w:val="105"/>
          <w:sz w:val="17"/>
        </w:rPr>
        <w:t>ou</w:t>
      </w:r>
      <w:r>
        <w:rPr>
          <w:spacing w:val="-5"/>
          <w:w w:val="105"/>
          <w:sz w:val="17"/>
        </w:rPr>
        <w:t> </w:t>
      </w:r>
      <w:r>
        <w:rPr>
          <w:w w:val="105"/>
          <w:sz w:val="17"/>
        </w:rPr>
        <w:t>retirar</w:t>
      </w:r>
      <w:r>
        <w:rPr>
          <w:spacing w:val="-5"/>
          <w:w w:val="105"/>
          <w:sz w:val="17"/>
        </w:rPr>
        <w:t> </w:t>
      </w:r>
      <w:r>
        <w:rPr>
          <w:w w:val="105"/>
          <w:sz w:val="17"/>
        </w:rPr>
        <w:t>o</w:t>
      </w:r>
      <w:r>
        <w:rPr>
          <w:spacing w:val="-5"/>
          <w:w w:val="105"/>
          <w:sz w:val="17"/>
        </w:rPr>
        <w:t> </w:t>
      </w:r>
      <w:r>
        <w:rPr>
          <w:w w:val="105"/>
          <w:sz w:val="17"/>
        </w:rPr>
        <w:t>instrumento</w:t>
      </w:r>
      <w:r>
        <w:rPr>
          <w:spacing w:val="-5"/>
          <w:w w:val="105"/>
          <w:sz w:val="17"/>
        </w:rPr>
        <w:t> </w:t>
      </w:r>
      <w:r>
        <w:rPr>
          <w:w w:val="105"/>
          <w:sz w:val="17"/>
        </w:rPr>
        <w:t>equivalente</w:t>
      </w:r>
      <w:r>
        <w:rPr>
          <w:spacing w:val="-5"/>
          <w:w w:val="105"/>
          <w:sz w:val="17"/>
        </w:rPr>
        <w:t> </w:t>
      </w:r>
      <w:r>
        <w:rPr>
          <w:w w:val="105"/>
          <w:sz w:val="17"/>
        </w:rPr>
        <w:t>no</w:t>
      </w:r>
      <w:r>
        <w:rPr>
          <w:spacing w:val="-5"/>
          <w:w w:val="105"/>
          <w:sz w:val="17"/>
        </w:rPr>
        <w:t> </w:t>
      </w:r>
      <w:r>
        <w:rPr>
          <w:w w:val="105"/>
          <w:sz w:val="17"/>
        </w:rPr>
        <w:t>prazo</w:t>
      </w:r>
      <w:r>
        <w:rPr>
          <w:spacing w:val="-4"/>
          <w:w w:val="105"/>
          <w:sz w:val="17"/>
        </w:rPr>
        <w:t> </w:t>
      </w:r>
      <w:r>
        <w:rPr>
          <w:w w:val="105"/>
          <w:sz w:val="17"/>
        </w:rPr>
        <w:t>estabelecido</w:t>
      </w:r>
      <w:r>
        <w:rPr>
          <w:spacing w:val="-5"/>
          <w:w w:val="105"/>
          <w:sz w:val="17"/>
        </w:rPr>
        <w:t> </w:t>
      </w:r>
      <w:r>
        <w:rPr>
          <w:w w:val="105"/>
          <w:sz w:val="17"/>
        </w:rPr>
        <w:t>pela</w:t>
      </w:r>
      <w:r>
        <w:rPr>
          <w:spacing w:val="-12"/>
          <w:w w:val="105"/>
          <w:sz w:val="17"/>
        </w:rPr>
        <w:t> </w:t>
      </w:r>
      <w:r>
        <w:rPr>
          <w:spacing w:val="-2"/>
          <w:w w:val="105"/>
          <w:sz w:val="17"/>
        </w:rPr>
        <w:t>Administração;</w:t>
      </w:r>
    </w:p>
    <w:p>
      <w:pPr>
        <w:pStyle w:val="ListParagraph"/>
        <w:numPr>
          <w:ilvl w:val="2"/>
          <w:numId w:val="51"/>
        </w:numPr>
        <w:tabs>
          <w:tab w:pos="795" w:val="left" w:leader="none"/>
        </w:tabs>
        <w:spacing w:line="240" w:lineRule="auto" w:before="43" w:after="0"/>
        <w:ind w:left="795" w:right="0" w:hanging="479"/>
        <w:jc w:val="left"/>
        <w:rPr>
          <w:sz w:val="17"/>
        </w:rPr>
      </w:pPr>
      <w:r>
        <w:rPr>
          <w:w w:val="105"/>
          <w:sz w:val="17"/>
        </w:rPr>
        <w:t>ensejar</w:t>
      </w:r>
      <w:r>
        <w:rPr>
          <w:spacing w:val="-5"/>
          <w:w w:val="105"/>
          <w:sz w:val="17"/>
        </w:rPr>
        <w:t> </w:t>
      </w:r>
      <w:r>
        <w:rPr>
          <w:w w:val="105"/>
          <w:sz w:val="17"/>
        </w:rPr>
        <w:t>o</w:t>
      </w:r>
      <w:r>
        <w:rPr>
          <w:spacing w:val="-5"/>
          <w:w w:val="105"/>
          <w:sz w:val="17"/>
        </w:rPr>
        <w:t> </w:t>
      </w:r>
      <w:r>
        <w:rPr>
          <w:w w:val="105"/>
          <w:sz w:val="17"/>
        </w:rPr>
        <w:t>retardamento</w:t>
      </w:r>
      <w:r>
        <w:rPr>
          <w:spacing w:val="-5"/>
          <w:w w:val="105"/>
          <w:sz w:val="17"/>
        </w:rPr>
        <w:t> </w:t>
      </w:r>
      <w:r>
        <w:rPr>
          <w:w w:val="105"/>
          <w:sz w:val="17"/>
        </w:rPr>
        <w:t>da</w:t>
      </w:r>
      <w:r>
        <w:rPr>
          <w:spacing w:val="-5"/>
          <w:w w:val="105"/>
          <w:sz w:val="17"/>
        </w:rPr>
        <w:t> </w:t>
      </w:r>
      <w:r>
        <w:rPr>
          <w:w w:val="105"/>
          <w:sz w:val="17"/>
        </w:rPr>
        <w:t>execução</w:t>
      </w:r>
      <w:r>
        <w:rPr>
          <w:spacing w:val="-5"/>
          <w:w w:val="105"/>
          <w:sz w:val="17"/>
        </w:rPr>
        <w:t> </w:t>
      </w:r>
      <w:r>
        <w:rPr>
          <w:w w:val="105"/>
          <w:sz w:val="17"/>
        </w:rPr>
        <w:t>ou</w:t>
      </w:r>
      <w:r>
        <w:rPr>
          <w:spacing w:val="-5"/>
          <w:w w:val="105"/>
          <w:sz w:val="17"/>
        </w:rPr>
        <w:t> </w:t>
      </w:r>
      <w:r>
        <w:rPr>
          <w:w w:val="105"/>
          <w:sz w:val="17"/>
        </w:rPr>
        <w:t>da</w:t>
      </w:r>
      <w:r>
        <w:rPr>
          <w:spacing w:val="-5"/>
          <w:w w:val="105"/>
          <w:sz w:val="17"/>
        </w:rPr>
        <w:t> </w:t>
      </w:r>
      <w:r>
        <w:rPr>
          <w:w w:val="105"/>
          <w:sz w:val="17"/>
        </w:rPr>
        <w:t>entrega</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da</w:t>
      </w:r>
      <w:r>
        <w:rPr>
          <w:spacing w:val="-5"/>
          <w:w w:val="105"/>
          <w:sz w:val="17"/>
        </w:rPr>
        <w:t> </w:t>
      </w:r>
      <w:r>
        <w:rPr>
          <w:w w:val="105"/>
          <w:sz w:val="17"/>
        </w:rPr>
        <w:t>contratação</w:t>
      </w:r>
      <w:r>
        <w:rPr>
          <w:spacing w:val="-5"/>
          <w:w w:val="105"/>
          <w:sz w:val="17"/>
        </w:rPr>
        <w:t> </w:t>
      </w:r>
      <w:r>
        <w:rPr>
          <w:w w:val="105"/>
          <w:sz w:val="17"/>
        </w:rPr>
        <w:t>sem</w:t>
      </w:r>
      <w:r>
        <w:rPr>
          <w:spacing w:val="-5"/>
          <w:w w:val="105"/>
          <w:sz w:val="17"/>
        </w:rPr>
        <w:t> </w:t>
      </w:r>
      <w:r>
        <w:rPr>
          <w:w w:val="105"/>
          <w:sz w:val="17"/>
        </w:rPr>
        <w:t>motivo</w:t>
      </w:r>
      <w:r>
        <w:rPr>
          <w:spacing w:val="-5"/>
          <w:w w:val="105"/>
          <w:sz w:val="17"/>
        </w:rPr>
        <w:t> </w:t>
      </w:r>
      <w:r>
        <w:rPr>
          <w:spacing w:val="-2"/>
          <w:w w:val="105"/>
          <w:sz w:val="17"/>
        </w:rPr>
        <w:t>justificado;</w:t>
      </w:r>
    </w:p>
    <w:p>
      <w:pPr>
        <w:pStyle w:val="ListParagraph"/>
        <w:numPr>
          <w:ilvl w:val="2"/>
          <w:numId w:val="51"/>
        </w:numPr>
        <w:tabs>
          <w:tab w:pos="795" w:val="left" w:leader="none"/>
        </w:tabs>
        <w:spacing w:line="240" w:lineRule="auto" w:before="44" w:after="0"/>
        <w:ind w:left="795" w:right="0" w:hanging="479"/>
        <w:jc w:val="left"/>
        <w:rPr>
          <w:sz w:val="17"/>
        </w:rPr>
      </w:pPr>
      <w:r>
        <w:rPr>
          <w:w w:val="105"/>
          <w:sz w:val="17"/>
        </w:rPr>
        <w:t>apresentar</w:t>
      </w:r>
      <w:r>
        <w:rPr>
          <w:spacing w:val="-6"/>
          <w:w w:val="105"/>
          <w:sz w:val="17"/>
        </w:rPr>
        <w:t> </w:t>
      </w:r>
      <w:r>
        <w:rPr>
          <w:w w:val="105"/>
          <w:sz w:val="17"/>
        </w:rPr>
        <w:t>declaração</w:t>
      </w:r>
      <w:r>
        <w:rPr>
          <w:spacing w:val="-5"/>
          <w:w w:val="105"/>
          <w:sz w:val="17"/>
        </w:rPr>
        <w:t> </w:t>
      </w:r>
      <w:r>
        <w:rPr>
          <w:w w:val="105"/>
          <w:sz w:val="17"/>
        </w:rPr>
        <w:t>ou</w:t>
      </w:r>
      <w:r>
        <w:rPr>
          <w:spacing w:val="-5"/>
          <w:w w:val="105"/>
          <w:sz w:val="17"/>
        </w:rPr>
        <w:t> </w:t>
      </w:r>
      <w:r>
        <w:rPr>
          <w:w w:val="105"/>
          <w:sz w:val="17"/>
        </w:rPr>
        <w:t>documentação</w:t>
      </w:r>
      <w:r>
        <w:rPr>
          <w:spacing w:val="-5"/>
          <w:w w:val="105"/>
          <w:sz w:val="17"/>
        </w:rPr>
        <w:t> </w:t>
      </w:r>
      <w:r>
        <w:rPr>
          <w:w w:val="105"/>
          <w:sz w:val="17"/>
        </w:rPr>
        <w:t>falsa</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6"/>
          <w:w w:val="105"/>
          <w:sz w:val="17"/>
        </w:rPr>
        <w:t> </w:t>
      </w:r>
      <w:r>
        <w:rPr>
          <w:w w:val="105"/>
          <w:sz w:val="17"/>
        </w:rPr>
        <w:t>prestar</w:t>
      </w:r>
      <w:r>
        <w:rPr>
          <w:spacing w:val="-5"/>
          <w:w w:val="105"/>
          <w:sz w:val="17"/>
        </w:rPr>
        <w:t> </w:t>
      </w:r>
      <w:r>
        <w:rPr>
          <w:w w:val="105"/>
          <w:sz w:val="17"/>
        </w:rPr>
        <w:t>declaração</w:t>
      </w:r>
      <w:r>
        <w:rPr>
          <w:spacing w:val="-5"/>
          <w:w w:val="105"/>
          <w:sz w:val="17"/>
        </w:rPr>
        <w:t> </w:t>
      </w:r>
      <w:r>
        <w:rPr>
          <w:w w:val="105"/>
          <w:sz w:val="17"/>
        </w:rPr>
        <w:t>falsa</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5"/>
          <w:w w:val="105"/>
          <w:sz w:val="17"/>
        </w:rPr>
        <w:t> </w:t>
      </w:r>
      <w:r>
        <w:rPr>
          <w:spacing w:val="-2"/>
          <w:w w:val="105"/>
          <w:sz w:val="17"/>
        </w:rPr>
        <w:t>contrato;</w:t>
      </w:r>
    </w:p>
    <w:p>
      <w:pPr>
        <w:pStyle w:val="ListParagraph"/>
        <w:numPr>
          <w:ilvl w:val="2"/>
          <w:numId w:val="51"/>
        </w:numPr>
        <w:tabs>
          <w:tab w:pos="795" w:val="left" w:leader="none"/>
        </w:tabs>
        <w:spacing w:line="240" w:lineRule="auto" w:before="44" w:after="0"/>
        <w:ind w:left="795" w:right="0" w:hanging="479"/>
        <w:jc w:val="left"/>
        <w:rPr>
          <w:sz w:val="17"/>
        </w:rPr>
      </w:pPr>
      <w:r>
        <w:rPr>
          <w:w w:val="105"/>
          <w:sz w:val="17"/>
        </w:rPr>
        <w:t>fraudar</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praticar</w:t>
      </w:r>
      <w:r>
        <w:rPr>
          <w:spacing w:val="-5"/>
          <w:w w:val="105"/>
          <w:sz w:val="17"/>
        </w:rPr>
        <w:t> </w:t>
      </w:r>
      <w:r>
        <w:rPr>
          <w:w w:val="105"/>
          <w:sz w:val="17"/>
        </w:rPr>
        <w:t>ato</w:t>
      </w:r>
      <w:r>
        <w:rPr>
          <w:spacing w:val="-5"/>
          <w:w w:val="105"/>
          <w:sz w:val="17"/>
        </w:rPr>
        <w:t> </w:t>
      </w:r>
      <w:r>
        <w:rPr>
          <w:w w:val="105"/>
          <w:sz w:val="17"/>
        </w:rPr>
        <w:t>fraudulento</w:t>
      </w:r>
      <w:r>
        <w:rPr>
          <w:spacing w:val="-5"/>
          <w:w w:val="105"/>
          <w:sz w:val="17"/>
        </w:rPr>
        <w:t> </w:t>
      </w:r>
      <w:r>
        <w:rPr>
          <w:w w:val="105"/>
          <w:sz w:val="17"/>
        </w:rPr>
        <w:t>na</w:t>
      </w:r>
      <w:r>
        <w:rPr>
          <w:spacing w:val="-5"/>
          <w:w w:val="105"/>
          <w:sz w:val="17"/>
        </w:rPr>
        <w:t> </w:t>
      </w:r>
      <w:r>
        <w:rPr>
          <w:w w:val="105"/>
          <w:sz w:val="17"/>
        </w:rPr>
        <w:t>execução</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51"/>
        </w:numPr>
        <w:tabs>
          <w:tab w:pos="883" w:val="left" w:leader="none"/>
        </w:tabs>
        <w:spacing w:line="240" w:lineRule="auto" w:before="43" w:after="0"/>
        <w:ind w:left="883" w:right="0" w:hanging="567"/>
        <w:jc w:val="left"/>
        <w:rPr>
          <w:sz w:val="17"/>
        </w:rPr>
      </w:pPr>
      <w:r>
        <w:rPr>
          <w:w w:val="105"/>
          <w:sz w:val="17"/>
        </w:rPr>
        <w:t>comportar-se</w:t>
      </w:r>
      <w:r>
        <w:rPr>
          <w:spacing w:val="-6"/>
          <w:w w:val="105"/>
          <w:sz w:val="17"/>
        </w:rPr>
        <w:t> </w:t>
      </w:r>
      <w:r>
        <w:rPr>
          <w:w w:val="105"/>
          <w:sz w:val="17"/>
        </w:rPr>
        <w:t>de</w:t>
      </w:r>
      <w:r>
        <w:rPr>
          <w:spacing w:val="-6"/>
          <w:w w:val="105"/>
          <w:sz w:val="17"/>
        </w:rPr>
        <w:t> </w:t>
      </w:r>
      <w:r>
        <w:rPr>
          <w:w w:val="105"/>
          <w:sz w:val="17"/>
        </w:rPr>
        <w:t>modo</w:t>
      </w:r>
      <w:r>
        <w:rPr>
          <w:spacing w:val="-6"/>
          <w:w w:val="105"/>
          <w:sz w:val="17"/>
        </w:rPr>
        <w:t> </w:t>
      </w:r>
      <w:r>
        <w:rPr>
          <w:w w:val="105"/>
          <w:sz w:val="17"/>
        </w:rPr>
        <w:t>inidôneo</w:t>
      </w:r>
      <w:r>
        <w:rPr>
          <w:spacing w:val="-6"/>
          <w:w w:val="105"/>
          <w:sz w:val="17"/>
        </w:rPr>
        <w:t> </w:t>
      </w:r>
      <w:r>
        <w:rPr>
          <w:w w:val="105"/>
          <w:sz w:val="17"/>
        </w:rPr>
        <w:t>ou</w:t>
      </w:r>
      <w:r>
        <w:rPr>
          <w:spacing w:val="-6"/>
          <w:w w:val="105"/>
          <w:sz w:val="17"/>
        </w:rPr>
        <w:t> </w:t>
      </w:r>
      <w:r>
        <w:rPr>
          <w:w w:val="105"/>
          <w:sz w:val="17"/>
        </w:rPr>
        <w:t>cometer</w:t>
      </w:r>
      <w:r>
        <w:rPr>
          <w:spacing w:val="-6"/>
          <w:w w:val="105"/>
          <w:sz w:val="17"/>
        </w:rPr>
        <w:t> </w:t>
      </w:r>
      <w:r>
        <w:rPr>
          <w:w w:val="105"/>
          <w:sz w:val="17"/>
        </w:rPr>
        <w:t>fraude</w:t>
      </w:r>
      <w:r>
        <w:rPr>
          <w:spacing w:val="-6"/>
          <w:w w:val="105"/>
          <w:sz w:val="17"/>
        </w:rPr>
        <w:t> </w:t>
      </w:r>
      <w:r>
        <w:rPr>
          <w:w w:val="105"/>
          <w:sz w:val="17"/>
        </w:rPr>
        <w:t>de</w:t>
      </w:r>
      <w:r>
        <w:rPr>
          <w:spacing w:val="-6"/>
          <w:w w:val="105"/>
          <w:sz w:val="17"/>
        </w:rPr>
        <w:t> </w:t>
      </w:r>
      <w:r>
        <w:rPr>
          <w:w w:val="105"/>
          <w:sz w:val="17"/>
        </w:rPr>
        <w:t>qualquer</w:t>
      </w:r>
      <w:r>
        <w:rPr>
          <w:spacing w:val="-6"/>
          <w:w w:val="105"/>
          <w:sz w:val="17"/>
        </w:rPr>
        <w:t> </w:t>
      </w:r>
      <w:r>
        <w:rPr>
          <w:w w:val="105"/>
          <w:sz w:val="17"/>
        </w:rPr>
        <w:t>natureza,</w:t>
      </w:r>
      <w:r>
        <w:rPr>
          <w:spacing w:val="-5"/>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51"/>
        </w:numPr>
        <w:tabs>
          <w:tab w:pos="1016" w:val="left" w:leader="none"/>
        </w:tabs>
        <w:spacing w:line="240" w:lineRule="auto" w:before="44" w:after="0"/>
        <w:ind w:left="1016" w:right="0" w:hanging="700"/>
        <w:jc w:val="left"/>
        <w:rPr>
          <w:sz w:val="17"/>
        </w:rPr>
      </w:pPr>
      <w:r>
        <w:rPr>
          <w:w w:val="105"/>
          <w:sz w:val="17"/>
        </w:rPr>
        <w:t>agir</w:t>
      </w:r>
      <w:r>
        <w:rPr>
          <w:spacing w:val="-5"/>
          <w:w w:val="105"/>
          <w:sz w:val="17"/>
        </w:rPr>
        <w:t> </w:t>
      </w:r>
      <w:r>
        <w:rPr>
          <w:w w:val="105"/>
          <w:sz w:val="17"/>
        </w:rPr>
        <w:t>em</w:t>
      </w:r>
      <w:r>
        <w:rPr>
          <w:spacing w:val="-5"/>
          <w:w w:val="105"/>
          <w:sz w:val="17"/>
        </w:rPr>
        <w:t> </w:t>
      </w:r>
      <w:r>
        <w:rPr>
          <w:w w:val="105"/>
          <w:sz w:val="17"/>
        </w:rPr>
        <w:t>conluio</w:t>
      </w:r>
      <w:r>
        <w:rPr>
          <w:spacing w:val="-5"/>
          <w:w w:val="105"/>
          <w:sz w:val="17"/>
        </w:rPr>
        <w:t> </w:t>
      </w:r>
      <w:r>
        <w:rPr>
          <w:w w:val="105"/>
          <w:sz w:val="17"/>
        </w:rPr>
        <w:t>ou</w:t>
      </w:r>
      <w:r>
        <w:rPr>
          <w:spacing w:val="-4"/>
          <w:w w:val="105"/>
          <w:sz w:val="17"/>
        </w:rPr>
        <w:t> </w:t>
      </w:r>
      <w:r>
        <w:rPr>
          <w:w w:val="105"/>
          <w:sz w:val="17"/>
        </w:rPr>
        <w:t>em</w:t>
      </w:r>
      <w:r>
        <w:rPr>
          <w:spacing w:val="-5"/>
          <w:w w:val="105"/>
          <w:sz w:val="17"/>
        </w:rPr>
        <w:t> </w:t>
      </w:r>
      <w:r>
        <w:rPr>
          <w:w w:val="105"/>
          <w:sz w:val="17"/>
        </w:rPr>
        <w:t>desconformidade</w:t>
      </w:r>
      <w:r>
        <w:rPr>
          <w:spacing w:val="-5"/>
          <w:w w:val="105"/>
          <w:sz w:val="17"/>
        </w:rPr>
        <w:t> </w:t>
      </w:r>
      <w:r>
        <w:rPr>
          <w:w w:val="105"/>
          <w:sz w:val="17"/>
        </w:rPr>
        <w:t>com</w:t>
      </w:r>
      <w:r>
        <w:rPr>
          <w:spacing w:val="-5"/>
          <w:w w:val="105"/>
          <w:sz w:val="17"/>
        </w:rPr>
        <w:t> </w:t>
      </w:r>
      <w:r>
        <w:rPr>
          <w:w w:val="105"/>
          <w:sz w:val="17"/>
        </w:rPr>
        <w:t>a</w:t>
      </w:r>
      <w:r>
        <w:rPr>
          <w:spacing w:val="-4"/>
          <w:w w:val="105"/>
          <w:sz w:val="17"/>
        </w:rPr>
        <w:t> lei;</w:t>
      </w:r>
    </w:p>
    <w:p>
      <w:pPr>
        <w:pStyle w:val="ListParagraph"/>
        <w:numPr>
          <w:ilvl w:val="3"/>
          <w:numId w:val="51"/>
        </w:numPr>
        <w:tabs>
          <w:tab w:pos="1016" w:val="left" w:leader="none"/>
        </w:tabs>
        <w:spacing w:line="240" w:lineRule="auto" w:before="43" w:after="0"/>
        <w:ind w:left="1016" w:right="0" w:hanging="700"/>
        <w:jc w:val="left"/>
        <w:rPr>
          <w:sz w:val="17"/>
        </w:rPr>
      </w:pPr>
      <w:r>
        <w:rPr>
          <w:w w:val="105"/>
          <w:sz w:val="17"/>
        </w:rPr>
        <w:t>induzir</w:t>
      </w:r>
      <w:r>
        <w:rPr>
          <w:spacing w:val="-6"/>
          <w:w w:val="105"/>
          <w:sz w:val="17"/>
        </w:rPr>
        <w:t> </w:t>
      </w:r>
      <w:r>
        <w:rPr>
          <w:w w:val="105"/>
          <w:sz w:val="17"/>
        </w:rPr>
        <w:t>deliberadamente</w:t>
      </w:r>
      <w:r>
        <w:rPr>
          <w:spacing w:val="-5"/>
          <w:w w:val="105"/>
          <w:sz w:val="17"/>
        </w:rPr>
        <w:t> </w:t>
      </w:r>
      <w:r>
        <w:rPr>
          <w:w w:val="105"/>
          <w:sz w:val="17"/>
        </w:rPr>
        <w:t>a</w:t>
      </w:r>
      <w:r>
        <w:rPr>
          <w:spacing w:val="-6"/>
          <w:w w:val="105"/>
          <w:sz w:val="17"/>
        </w:rPr>
        <w:t> </w:t>
      </w:r>
      <w:r>
        <w:rPr>
          <w:w w:val="105"/>
          <w:sz w:val="17"/>
        </w:rPr>
        <w:t>erro</w:t>
      </w:r>
      <w:r>
        <w:rPr>
          <w:spacing w:val="-5"/>
          <w:w w:val="105"/>
          <w:sz w:val="17"/>
        </w:rPr>
        <w:t> </w:t>
      </w:r>
      <w:r>
        <w:rPr>
          <w:w w:val="105"/>
          <w:sz w:val="17"/>
        </w:rPr>
        <w:t>no</w:t>
      </w:r>
      <w:r>
        <w:rPr>
          <w:spacing w:val="-5"/>
          <w:w w:val="105"/>
          <w:sz w:val="17"/>
        </w:rPr>
        <w:t> </w:t>
      </w:r>
      <w:r>
        <w:rPr>
          <w:spacing w:val="-2"/>
          <w:w w:val="105"/>
          <w:sz w:val="17"/>
        </w:rPr>
        <w:t>julgamento;</w:t>
      </w:r>
    </w:p>
    <w:p>
      <w:pPr>
        <w:pStyle w:val="ListParagraph"/>
        <w:numPr>
          <w:ilvl w:val="3"/>
          <w:numId w:val="51"/>
        </w:numPr>
        <w:tabs>
          <w:tab w:pos="1016" w:val="left" w:leader="none"/>
        </w:tabs>
        <w:spacing w:line="240" w:lineRule="auto" w:before="44" w:after="0"/>
        <w:ind w:left="1016" w:right="0" w:hanging="700"/>
        <w:jc w:val="left"/>
        <w:rPr>
          <w:sz w:val="17"/>
        </w:rPr>
      </w:pPr>
      <w:r>
        <w:rPr>
          <w:w w:val="105"/>
          <w:sz w:val="17"/>
        </w:rPr>
        <w:t>apresentar</w:t>
      </w:r>
      <w:r>
        <w:rPr>
          <w:spacing w:val="-7"/>
          <w:w w:val="105"/>
          <w:sz w:val="17"/>
        </w:rPr>
        <w:t> </w:t>
      </w:r>
      <w:r>
        <w:rPr>
          <w:w w:val="105"/>
          <w:sz w:val="17"/>
        </w:rPr>
        <w:t>amostra</w:t>
      </w:r>
      <w:r>
        <w:rPr>
          <w:spacing w:val="-6"/>
          <w:w w:val="105"/>
          <w:sz w:val="17"/>
        </w:rPr>
        <w:t> </w:t>
      </w:r>
      <w:r>
        <w:rPr>
          <w:w w:val="105"/>
          <w:sz w:val="17"/>
        </w:rPr>
        <w:t>falsificada</w:t>
      </w:r>
      <w:r>
        <w:rPr>
          <w:spacing w:val="-7"/>
          <w:w w:val="105"/>
          <w:sz w:val="17"/>
        </w:rPr>
        <w:t> </w:t>
      </w:r>
      <w:r>
        <w:rPr>
          <w:w w:val="105"/>
          <w:sz w:val="17"/>
        </w:rPr>
        <w:t>ou</w:t>
      </w:r>
      <w:r>
        <w:rPr>
          <w:spacing w:val="-6"/>
          <w:w w:val="105"/>
          <w:sz w:val="17"/>
        </w:rPr>
        <w:t> </w:t>
      </w:r>
      <w:r>
        <w:rPr>
          <w:spacing w:val="-2"/>
          <w:w w:val="105"/>
          <w:sz w:val="17"/>
        </w:rPr>
        <w:t>deteriorada;</w:t>
      </w:r>
    </w:p>
    <w:p>
      <w:pPr>
        <w:pStyle w:val="ListParagraph"/>
        <w:numPr>
          <w:ilvl w:val="3"/>
          <w:numId w:val="51"/>
        </w:numPr>
        <w:tabs>
          <w:tab w:pos="1016" w:val="left" w:leader="none"/>
        </w:tabs>
        <w:spacing w:line="240" w:lineRule="auto" w:before="43" w:after="0"/>
        <w:ind w:left="1016" w:right="0" w:hanging="700"/>
        <w:jc w:val="left"/>
        <w:rPr>
          <w:sz w:val="17"/>
        </w:rPr>
      </w:pPr>
      <w:r>
        <w:rPr>
          <w:w w:val="105"/>
          <w:sz w:val="17"/>
        </w:rPr>
        <w:t>apresentar</w:t>
      </w:r>
      <w:r>
        <w:rPr>
          <w:spacing w:val="-6"/>
          <w:w w:val="105"/>
          <w:sz w:val="17"/>
        </w:rPr>
        <w:t> </w:t>
      </w:r>
      <w:r>
        <w:rPr>
          <w:w w:val="105"/>
          <w:sz w:val="17"/>
        </w:rPr>
        <w:t>declaração</w:t>
      </w:r>
      <w:r>
        <w:rPr>
          <w:spacing w:val="-6"/>
          <w:w w:val="105"/>
          <w:sz w:val="17"/>
        </w:rPr>
        <w:t> </w:t>
      </w:r>
      <w:r>
        <w:rPr>
          <w:w w:val="105"/>
          <w:sz w:val="17"/>
        </w:rPr>
        <w:t>falsa</w:t>
      </w:r>
      <w:r>
        <w:rPr>
          <w:spacing w:val="-6"/>
          <w:w w:val="105"/>
          <w:sz w:val="17"/>
        </w:rPr>
        <w:t> </w:t>
      </w:r>
      <w:r>
        <w:rPr>
          <w:w w:val="105"/>
          <w:sz w:val="17"/>
        </w:rPr>
        <w:t>quanto</w:t>
      </w:r>
      <w:r>
        <w:rPr>
          <w:spacing w:val="-6"/>
          <w:w w:val="105"/>
          <w:sz w:val="17"/>
        </w:rPr>
        <w:t> </w:t>
      </w:r>
      <w:r>
        <w:rPr>
          <w:w w:val="105"/>
          <w:sz w:val="17"/>
        </w:rPr>
        <w:t>às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participação</w:t>
      </w:r>
      <w:r>
        <w:rPr>
          <w:spacing w:val="-6"/>
          <w:w w:val="105"/>
          <w:sz w:val="17"/>
        </w:rPr>
        <w:t> </w:t>
      </w:r>
      <w:r>
        <w:rPr>
          <w:w w:val="105"/>
          <w:sz w:val="17"/>
        </w:rPr>
        <w:t>ou</w:t>
      </w:r>
      <w:r>
        <w:rPr>
          <w:spacing w:val="-6"/>
          <w:w w:val="105"/>
          <w:sz w:val="17"/>
        </w:rPr>
        <w:t> </w:t>
      </w:r>
      <w:r>
        <w:rPr>
          <w:w w:val="105"/>
          <w:sz w:val="17"/>
        </w:rPr>
        <w:t>quanto</w:t>
      </w:r>
      <w:r>
        <w:rPr>
          <w:spacing w:val="-6"/>
          <w:w w:val="105"/>
          <w:sz w:val="17"/>
        </w:rPr>
        <w:t> </w:t>
      </w:r>
      <w:r>
        <w:rPr>
          <w:w w:val="105"/>
          <w:sz w:val="17"/>
        </w:rPr>
        <w:t>ao</w:t>
      </w:r>
      <w:r>
        <w:rPr>
          <w:spacing w:val="-6"/>
          <w:w w:val="105"/>
          <w:sz w:val="17"/>
        </w:rPr>
        <w:t> </w:t>
      </w:r>
      <w:r>
        <w:rPr>
          <w:w w:val="105"/>
          <w:sz w:val="17"/>
        </w:rPr>
        <w:t>enquadramento</w:t>
      </w:r>
      <w:r>
        <w:rPr>
          <w:spacing w:val="-6"/>
          <w:w w:val="105"/>
          <w:sz w:val="17"/>
        </w:rPr>
        <w:t> </w:t>
      </w:r>
      <w:r>
        <w:rPr>
          <w:w w:val="105"/>
          <w:sz w:val="17"/>
        </w:rPr>
        <w:t>como</w:t>
      </w:r>
      <w:r>
        <w:rPr>
          <w:spacing w:val="-6"/>
          <w:w w:val="105"/>
          <w:sz w:val="17"/>
        </w:rPr>
        <w:t> </w:t>
      </w:r>
      <w:r>
        <w:rPr>
          <w:spacing w:val="-2"/>
          <w:w w:val="105"/>
          <w:sz w:val="17"/>
        </w:rPr>
        <w:t>ME/EPP;</w:t>
      </w:r>
    </w:p>
    <w:p>
      <w:pPr>
        <w:pStyle w:val="ListParagraph"/>
        <w:numPr>
          <w:ilvl w:val="2"/>
          <w:numId w:val="51"/>
        </w:numPr>
        <w:tabs>
          <w:tab w:pos="876" w:val="left" w:leader="none"/>
        </w:tabs>
        <w:spacing w:line="240" w:lineRule="auto" w:before="44" w:after="0"/>
        <w:ind w:left="876" w:right="0" w:hanging="560"/>
        <w:jc w:val="left"/>
        <w:rPr>
          <w:sz w:val="17"/>
        </w:rPr>
      </w:pPr>
      <w:r>
        <w:rPr>
          <w:w w:val="105"/>
          <w:sz w:val="17"/>
        </w:rPr>
        <w:t>praticar</w:t>
      </w:r>
      <w:r>
        <w:rPr>
          <w:spacing w:val="-5"/>
          <w:w w:val="105"/>
          <w:sz w:val="17"/>
        </w:rPr>
        <w:t> </w:t>
      </w:r>
      <w:r>
        <w:rPr>
          <w:w w:val="105"/>
          <w:sz w:val="17"/>
        </w:rPr>
        <w:t>atos</w:t>
      </w:r>
      <w:r>
        <w:rPr>
          <w:spacing w:val="-5"/>
          <w:w w:val="105"/>
          <w:sz w:val="17"/>
        </w:rPr>
        <w:t> </w:t>
      </w:r>
      <w:r>
        <w:rPr>
          <w:w w:val="105"/>
          <w:sz w:val="17"/>
        </w:rPr>
        <w:t>ilícitos</w:t>
      </w:r>
      <w:r>
        <w:rPr>
          <w:spacing w:val="-4"/>
          <w:w w:val="105"/>
          <w:sz w:val="17"/>
        </w:rPr>
        <w:t> </w:t>
      </w:r>
      <w:r>
        <w:rPr>
          <w:w w:val="105"/>
          <w:sz w:val="17"/>
        </w:rPr>
        <w:t>com</w:t>
      </w:r>
      <w:r>
        <w:rPr>
          <w:spacing w:val="-5"/>
          <w:w w:val="105"/>
          <w:sz w:val="17"/>
        </w:rPr>
        <w:t> </w:t>
      </w:r>
      <w:r>
        <w:rPr>
          <w:w w:val="105"/>
          <w:sz w:val="17"/>
        </w:rPr>
        <w:t>vistas</w:t>
      </w:r>
      <w:r>
        <w:rPr>
          <w:spacing w:val="-4"/>
          <w:w w:val="105"/>
          <w:sz w:val="17"/>
        </w:rPr>
        <w:t> </w:t>
      </w:r>
      <w:r>
        <w:rPr>
          <w:w w:val="105"/>
          <w:sz w:val="17"/>
        </w:rPr>
        <w:t>a</w:t>
      </w:r>
      <w:r>
        <w:rPr>
          <w:spacing w:val="-5"/>
          <w:w w:val="105"/>
          <w:sz w:val="17"/>
        </w:rPr>
        <w:t> </w:t>
      </w:r>
      <w:r>
        <w:rPr>
          <w:w w:val="105"/>
          <w:sz w:val="17"/>
        </w:rPr>
        <w:t>frustrar</w:t>
      </w:r>
      <w:r>
        <w:rPr>
          <w:spacing w:val="-5"/>
          <w:w w:val="105"/>
          <w:sz w:val="17"/>
        </w:rPr>
        <w:t> </w:t>
      </w:r>
      <w:r>
        <w:rPr>
          <w:w w:val="105"/>
          <w:sz w:val="17"/>
        </w:rPr>
        <w:t>os</w:t>
      </w:r>
      <w:r>
        <w:rPr>
          <w:spacing w:val="-4"/>
          <w:w w:val="105"/>
          <w:sz w:val="17"/>
        </w:rPr>
        <w:t> </w:t>
      </w:r>
      <w:r>
        <w:rPr>
          <w:w w:val="105"/>
          <w:sz w:val="17"/>
        </w:rPr>
        <w:t>objetivos</w:t>
      </w:r>
      <w:r>
        <w:rPr>
          <w:spacing w:val="-5"/>
          <w:w w:val="105"/>
          <w:sz w:val="17"/>
        </w:rPr>
        <w:t> </w:t>
      </w:r>
      <w:r>
        <w:rPr>
          <w:w w:val="105"/>
          <w:sz w:val="17"/>
        </w:rPr>
        <w:t>do</w:t>
      </w:r>
      <w:r>
        <w:rPr>
          <w:spacing w:val="-4"/>
          <w:w w:val="105"/>
          <w:sz w:val="17"/>
        </w:rPr>
        <w:t> </w:t>
      </w:r>
      <w:r>
        <w:rPr>
          <w:spacing w:val="-2"/>
          <w:w w:val="105"/>
          <w:sz w:val="17"/>
        </w:rPr>
        <w:t>certame;</w:t>
      </w:r>
    </w:p>
    <w:p>
      <w:pPr>
        <w:pStyle w:val="ListParagraph"/>
        <w:numPr>
          <w:ilvl w:val="2"/>
          <w:numId w:val="51"/>
        </w:numPr>
        <w:tabs>
          <w:tab w:pos="883" w:val="left" w:leader="none"/>
        </w:tabs>
        <w:spacing w:line="240" w:lineRule="auto" w:before="43" w:after="0"/>
        <w:ind w:left="883" w:right="0" w:hanging="567"/>
        <w:jc w:val="left"/>
        <w:rPr>
          <w:sz w:val="17"/>
        </w:rPr>
      </w:pPr>
      <w:r>
        <w:rPr>
          <w:w w:val="105"/>
          <w:sz w:val="17"/>
        </w:rPr>
        <w:t>praticar</w:t>
      </w:r>
      <w:r>
        <w:rPr>
          <w:spacing w:val="-4"/>
          <w:w w:val="105"/>
          <w:sz w:val="17"/>
        </w:rPr>
        <w:t> </w:t>
      </w:r>
      <w:r>
        <w:rPr>
          <w:w w:val="105"/>
          <w:sz w:val="17"/>
        </w:rPr>
        <w:t>ato</w:t>
      </w:r>
      <w:r>
        <w:rPr>
          <w:spacing w:val="-4"/>
          <w:w w:val="105"/>
          <w:sz w:val="17"/>
        </w:rPr>
        <w:t> </w:t>
      </w:r>
      <w:r>
        <w:rPr>
          <w:w w:val="105"/>
          <w:sz w:val="17"/>
        </w:rPr>
        <w:t>lesivo</w:t>
      </w:r>
      <w:r>
        <w:rPr>
          <w:spacing w:val="-4"/>
          <w:w w:val="105"/>
          <w:sz w:val="17"/>
        </w:rPr>
        <w:t> </w:t>
      </w:r>
      <w:r>
        <w:rPr>
          <w:w w:val="105"/>
          <w:sz w:val="17"/>
        </w:rPr>
        <w:t>previsto</w:t>
      </w:r>
      <w:r>
        <w:rPr>
          <w:spacing w:val="-4"/>
          <w:w w:val="105"/>
          <w:sz w:val="17"/>
        </w:rPr>
        <w:t> </w:t>
      </w:r>
      <w:r>
        <w:rPr>
          <w:w w:val="105"/>
          <w:sz w:val="17"/>
        </w:rPr>
        <w:t>no</w:t>
      </w:r>
      <w:r>
        <w:rPr>
          <w:spacing w:val="-4"/>
          <w:w w:val="105"/>
          <w:sz w:val="17"/>
        </w:rPr>
        <w:t> </w:t>
      </w:r>
      <w:hyperlink r:id="rId27">
        <w:r>
          <w:rPr>
            <w:color w:val="000080"/>
            <w:w w:val="105"/>
            <w:sz w:val="17"/>
            <w:u w:val="single" w:color="000080"/>
          </w:rPr>
          <w:t>art.</w:t>
        </w:r>
        <w:r>
          <w:rPr>
            <w:color w:val="000080"/>
            <w:spacing w:val="-3"/>
            <w:w w:val="105"/>
            <w:sz w:val="17"/>
            <w:u w:val="single" w:color="000080"/>
          </w:rPr>
          <w:t> </w:t>
        </w:r>
        <w:r>
          <w:rPr>
            <w:color w:val="000080"/>
            <w:w w:val="105"/>
            <w:sz w:val="17"/>
            <w:u w:val="single" w:color="000080"/>
          </w:rPr>
          <w:t>5º</w:t>
        </w:r>
        <w:r>
          <w:rPr>
            <w:color w:val="000080"/>
            <w:spacing w:val="-4"/>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Lei</w:t>
        </w:r>
        <w:r>
          <w:rPr>
            <w:color w:val="000080"/>
            <w:spacing w:val="-4"/>
            <w:w w:val="105"/>
            <w:sz w:val="17"/>
            <w:u w:val="single" w:color="000080"/>
          </w:rPr>
          <w:t> </w:t>
        </w:r>
        <w:r>
          <w:rPr>
            <w:color w:val="000080"/>
            <w:w w:val="105"/>
            <w:sz w:val="17"/>
            <w:u w:val="single" w:color="000080"/>
          </w:rPr>
          <w:t>nº</w:t>
        </w:r>
        <w:r>
          <w:rPr>
            <w:color w:val="000080"/>
            <w:spacing w:val="-4"/>
            <w:w w:val="105"/>
            <w:sz w:val="17"/>
            <w:u w:val="single" w:color="000080"/>
          </w:rPr>
          <w:t> </w:t>
        </w:r>
        <w:r>
          <w:rPr>
            <w:color w:val="000080"/>
            <w:w w:val="105"/>
            <w:sz w:val="17"/>
            <w:u w:val="single" w:color="000080"/>
          </w:rPr>
          <w:t>12.846,</w:t>
        </w:r>
        <w:r>
          <w:rPr>
            <w:color w:val="000080"/>
            <w:spacing w:val="-3"/>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1º</w:t>
        </w:r>
        <w:r>
          <w:rPr>
            <w:color w:val="000080"/>
            <w:spacing w:val="-4"/>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agosto</w:t>
        </w:r>
        <w:r>
          <w:rPr>
            <w:color w:val="000080"/>
            <w:spacing w:val="-4"/>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spacing w:val="-2"/>
            <w:w w:val="105"/>
            <w:sz w:val="17"/>
            <w:u w:val="single" w:color="000080"/>
          </w:rPr>
          <w:t>2013.</w:t>
        </w:r>
      </w:hyperlink>
    </w:p>
    <w:p>
      <w:pPr>
        <w:pStyle w:val="ListParagraph"/>
        <w:numPr>
          <w:ilvl w:val="1"/>
          <w:numId w:val="51"/>
        </w:numPr>
        <w:tabs>
          <w:tab w:pos="662" w:val="left" w:leader="none"/>
        </w:tabs>
        <w:spacing w:line="240" w:lineRule="auto" w:before="44" w:after="0"/>
        <w:ind w:left="662" w:right="0" w:hanging="346"/>
        <w:jc w:val="left"/>
        <w:rPr>
          <w:sz w:val="17"/>
        </w:rPr>
      </w:pPr>
      <w:r>
        <w:rPr>
          <w:w w:val="105"/>
          <w:sz w:val="17"/>
        </w:rPr>
        <w:t>O</w:t>
      </w:r>
      <w:r>
        <w:rPr>
          <w:spacing w:val="-8"/>
          <w:w w:val="105"/>
          <w:sz w:val="17"/>
        </w:rPr>
        <w:t> </w:t>
      </w:r>
      <w:r>
        <w:rPr>
          <w:b/>
          <w:w w:val="105"/>
          <w:sz w:val="17"/>
        </w:rPr>
        <w:t>CONTRATADO</w:t>
      </w:r>
      <w:r>
        <w:rPr>
          <w:b/>
          <w:spacing w:val="-7"/>
          <w:w w:val="105"/>
          <w:sz w:val="17"/>
        </w:rPr>
        <w:t> </w:t>
      </w:r>
      <w:r>
        <w:rPr>
          <w:w w:val="105"/>
          <w:sz w:val="17"/>
        </w:rPr>
        <w:t>que</w:t>
      </w:r>
      <w:r>
        <w:rPr>
          <w:spacing w:val="-7"/>
          <w:w w:val="105"/>
          <w:sz w:val="17"/>
        </w:rPr>
        <w:t> </w:t>
      </w:r>
      <w:r>
        <w:rPr>
          <w:w w:val="105"/>
          <w:sz w:val="17"/>
        </w:rPr>
        <w:t>cometer</w:t>
      </w:r>
      <w:r>
        <w:rPr>
          <w:spacing w:val="-8"/>
          <w:w w:val="105"/>
          <w:sz w:val="17"/>
        </w:rPr>
        <w:t> </w:t>
      </w:r>
      <w:r>
        <w:rPr>
          <w:w w:val="105"/>
          <w:sz w:val="17"/>
        </w:rPr>
        <w:t>qualquer</w:t>
      </w:r>
      <w:r>
        <w:rPr>
          <w:spacing w:val="-7"/>
          <w:w w:val="105"/>
          <w:sz w:val="17"/>
        </w:rPr>
        <w:t> </w:t>
      </w:r>
      <w:r>
        <w:rPr>
          <w:w w:val="105"/>
          <w:sz w:val="17"/>
        </w:rPr>
        <w:t>das</w:t>
      </w:r>
      <w:r>
        <w:rPr>
          <w:spacing w:val="-7"/>
          <w:w w:val="105"/>
          <w:sz w:val="17"/>
        </w:rPr>
        <w:t> </w:t>
      </w:r>
      <w:r>
        <w:rPr>
          <w:w w:val="105"/>
          <w:sz w:val="17"/>
        </w:rPr>
        <w:t>condutas</w:t>
      </w:r>
      <w:r>
        <w:rPr>
          <w:spacing w:val="-7"/>
          <w:w w:val="105"/>
          <w:sz w:val="17"/>
        </w:rPr>
        <w:t> </w:t>
      </w:r>
      <w:r>
        <w:rPr>
          <w:w w:val="105"/>
          <w:sz w:val="17"/>
        </w:rPr>
        <w:t>discriminadas</w:t>
      </w:r>
      <w:r>
        <w:rPr>
          <w:spacing w:val="-8"/>
          <w:w w:val="105"/>
          <w:sz w:val="17"/>
        </w:rPr>
        <w:t> </w:t>
      </w:r>
      <w:r>
        <w:rPr>
          <w:w w:val="105"/>
          <w:sz w:val="17"/>
        </w:rPr>
        <w:t>nos</w:t>
      </w:r>
      <w:r>
        <w:rPr>
          <w:spacing w:val="-7"/>
          <w:w w:val="105"/>
          <w:sz w:val="17"/>
        </w:rPr>
        <w:t> </w:t>
      </w:r>
      <w:r>
        <w:rPr>
          <w:w w:val="105"/>
          <w:sz w:val="17"/>
        </w:rPr>
        <w:t>subitens</w:t>
      </w:r>
      <w:r>
        <w:rPr>
          <w:spacing w:val="-7"/>
          <w:w w:val="105"/>
          <w:sz w:val="17"/>
        </w:rPr>
        <w:t> </w:t>
      </w:r>
      <w:r>
        <w:rPr>
          <w:w w:val="105"/>
          <w:sz w:val="17"/>
        </w:rPr>
        <w:t>anteriores</w:t>
      </w:r>
      <w:r>
        <w:rPr>
          <w:spacing w:val="-8"/>
          <w:w w:val="105"/>
          <w:sz w:val="17"/>
        </w:rPr>
        <w:t> </w:t>
      </w:r>
      <w:r>
        <w:rPr>
          <w:w w:val="105"/>
          <w:sz w:val="17"/>
        </w:rPr>
        <w:t>ficará</w:t>
      </w:r>
      <w:r>
        <w:rPr>
          <w:spacing w:val="-7"/>
          <w:w w:val="105"/>
          <w:sz w:val="17"/>
        </w:rPr>
        <w:t> </w:t>
      </w:r>
      <w:r>
        <w:rPr>
          <w:w w:val="105"/>
          <w:sz w:val="17"/>
        </w:rPr>
        <w:t>sujeito,</w:t>
      </w:r>
      <w:r>
        <w:rPr>
          <w:spacing w:val="-7"/>
          <w:w w:val="105"/>
          <w:sz w:val="17"/>
        </w:rPr>
        <w:t> </w:t>
      </w:r>
      <w:r>
        <w:rPr>
          <w:w w:val="105"/>
          <w:sz w:val="17"/>
        </w:rPr>
        <w:t>sem</w:t>
      </w:r>
      <w:r>
        <w:rPr>
          <w:spacing w:val="-7"/>
          <w:w w:val="105"/>
          <w:sz w:val="17"/>
        </w:rPr>
        <w:t> </w:t>
      </w:r>
      <w:r>
        <w:rPr>
          <w:w w:val="105"/>
          <w:sz w:val="17"/>
        </w:rPr>
        <w:t>prejuízo</w:t>
      </w:r>
      <w:r>
        <w:rPr>
          <w:spacing w:val="-8"/>
          <w:w w:val="105"/>
          <w:sz w:val="17"/>
        </w:rPr>
        <w:t> </w:t>
      </w:r>
      <w:r>
        <w:rPr>
          <w:w w:val="105"/>
          <w:sz w:val="17"/>
        </w:rPr>
        <w:t>da</w:t>
      </w:r>
      <w:r>
        <w:rPr>
          <w:spacing w:val="-7"/>
          <w:w w:val="105"/>
          <w:sz w:val="17"/>
        </w:rPr>
        <w:t> </w:t>
      </w:r>
      <w:r>
        <w:rPr>
          <w:w w:val="105"/>
          <w:sz w:val="17"/>
        </w:rPr>
        <w:t>responsabilidade</w:t>
      </w:r>
      <w:r>
        <w:rPr>
          <w:spacing w:val="-7"/>
          <w:w w:val="105"/>
          <w:sz w:val="17"/>
        </w:rPr>
        <w:t> </w:t>
      </w:r>
      <w:r>
        <w:rPr>
          <w:w w:val="105"/>
          <w:sz w:val="17"/>
        </w:rPr>
        <w:t>civil</w:t>
      </w:r>
      <w:r>
        <w:rPr>
          <w:spacing w:val="-8"/>
          <w:w w:val="105"/>
          <w:sz w:val="17"/>
        </w:rPr>
        <w:t> </w:t>
      </w:r>
      <w:r>
        <w:rPr>
          <w:w w:val="105"/>
          <w:sz w:val="17"/>
        </w:rPr>
        <w:t>e</w:t>
      </w:r>
      <w:r>
        <w:rPr>
          <w:spacing w:val="-7"/>
          <w:w w:val="105"/>
          <w:sz w:val="17"/>
        </w:rPr>
        <w:t> </w:t>
      </w:r>
      <w:r>
        <w:rPr>
          <w:w w:val="105"/>
          <w:sz w:val="17"/>
        </w:rPr>
        <w:t>criminal,</w:t>
      </w:r>
      <w:r>
        <w:rPr>
          <w:spacing w:val="-7"/>
          <w:w w:val="105"/>
          <w:sz w:val="17"/>
        </w:rPr>
        <w:t> </w:t>
      </w:r>
      <w:r>
        <w:rPr>
          <w:w w:val="105"/>
          <w:sz w:val="17"/>
        </w:rPr>
        <w:t>às</w:t>
      </w:r>
      <w:r>
        <w:rPr>
          <w:spacing w:val="-7"/>
          <w:w w:val="105"/>
          <w:sz w:val="17"/>
        </w:rPr>
        <w:t> </w:t>
      </w:r>
      <w:r>
        <w:rPr>
          <w:w w:val="105"/>
          <w:sz w:val="17"/>
        </w:rPr>
        <w:t>seguintes</w:t>
      </w:r>
      <w:r>
        <w:rPr>
          <w:spacing w:val="-8"/>
          <w:w w:val="105"/>
          <w:sz w:val="17"/>
        </w:rPr>
        <w:t> </w:t>
      </w:r>
      <w:r>
        <w:rPr>
          <w:spacing w:val="-2"/>
          <w:w w:val="105"/>
          <w:sz w:val="17"/>
        </w:rPr>
        <w:t>sanções:</w:t>
      </w:r>
    </w:p>
    <w:p>
      <w:pPr>
        <w:pStyle w:val="ListParagraph"/>
        <w:numPr>
          <w:ilvl w:val="2"/>
          <w:numId w:val="51"/>
        </w:numPr>
        <w:tabs>
          <w:tab w:pos="785" w:val="left" w:leader="none"/>
        </w:tabs>
        <w:spacing w:line="240" w:lineRule="auto" w:before="44" w:after="0"/>
        <w:ind w:left="785" w:right="0" w:hanging="469"/>
        <w:jc w:val="left"/>
        <w:rPr>
          <w:sz w:val="17"/>
        </w:rPr>
      </w:pPr>
      <w:r>
        <w:rPr>
          <w:w w:val="105"/>
          <w:sz w:val="17"/>
        </w:rPr>
        <w:t>Advertência,</w:t>
      </w:r>
      <w:r>
        <w:rPr>
          <w:spacing w:val="-6"/>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I,</w:t>
      </w:r>
      <w:r>
        <w:rPr>
          <w:spacing w:val="-5"/>
          <w:w w:val="105"/>
          <w:sz w:val="17"/>
        </w:rPr>
        <w:t> </w:t>
      </w:r>
      <w:r>
        <w:rPr>
          <w:w w:val="105"/>
          <w:sz w:val="17"/>
        </w:rPr>
        <w:t>§</w:t>
      </w:r>
      <w:r>
        <w:rPr>
          <w:spacing w:val="-5"/>
          <w:w w:val="105"/>
          <w:sz w:val="17"/>
        </w:rPr>
        <w:t> </w:t>
      </w:r>
      <w:r>
        <w:rPr>
          <w:w w:val="105"/>
          <w:sz w:val="17"/>
        </w:rPr>
        <w:t>2º,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w w:val="105"/>
          <w:sz w:val="17"/>
        </w:rPr>
        <w:t>14.133/2021,</w:t>
      </w:r>
      <w:r>
        <w:rPr>
          <w:spacing w:val="-5"/>
          <w:w w:val="105"/>
          <w:sz w:val="17"/>
        </w:rPr>
        <w:t> </w:t>
      </w:r>
      <w:r>
        <w:rPr>
          <w:w w:val="105"/>
          <w:sz w:val="17"/>
        </w:rPr>
        <w:t>pela</w:t>
      </w:r>
      <w:r>
        <w:rPr>
          <w:spacing w:val="-5"/>
          <w:w w:val="105"/>
          <w:sz w:val="17"/>
        </w:rPr>
        <w:t> </w:t>
      </w:r>
      <w:r>
        <w:rPr>
          <w:w w:val="105"/>
          <w:sz w:val="17"/>
        </w:rPr>
        <w:t>infração</w:t>
      </w:r>
      <w:r>
        <w:rPr>
          <w:spacing w:val="-5"/>
          <w:w w:val="105"/>
          <w:sz w:val="17"/>
        </w:rPr>
        <w:t> </w:t>
      </w:r>
      <w:r>
        <w:rPr>
          <w:w w:val="105"/>
          <w:sz w:val="17"/>
        </w:rPr>
        <w:t>descrita</w:t>
      </w:r>
      <w:r>
        <w:rPr>
          <w:spacing w:val="-6"/>
          <w:w w:val="105"/>
          <w:sz w:val="17"/>
        </w:rPr>
        <w:t> </w:t>
      </w:r>
      <w:r>
        <w:rPr>
          <w:w w:val="105"/>
          <w:sz w:val="17"/>
        </w:rPr>
        <w:t>no</w:t>
      </w:r>
      <w:r>
        <w:rPr>
          <w:spacing w:val="-5"/>
          <w:w w:val="105"/>
          <w:sz w:val="17"/>
        </w:rPr>
        <w:t> </w:t>
      </w:r>
      <w:r>
        <w:rPr>
          <w:w w:val="105"/>
          <w:sz w:val="17"/>
        </w:rPr>
        <w:t>item</w:t>
      </w:r>
      <w:r>
        <w:rPr>
          <w:spacing w:val="-5"/>
          <w:w w:val="105"/>
          <w:sz w:val="17"/>
        </w:rPr>
        <w:t> </w:t>
      </w:r>
      <w:r>
        <w:rPr>
          <w:w w:val="105"/>
          <w:sz w:val="17"/>
        </w:rPr>
        <w:t>11.1.1,</w:t>
      </w:r>
      <w:r>
        <w:rPr>
          <w:spacing w:val="-5"/>
          <w:w w:val="105"/>
          <w:sz w:val="17"/>
        </w:rPr>
        <w:t> </w:t>
      </w:r>
      <w:r>
        <w:rPr>
          <w:w w:val="105"/>
          <w:sz w:val="17"/>
        </w:rPr>
        <w:t>de</w:t>
      </w:r>
      <w:r>
        <w:rPr>
          <w:spacing w:val="-5"/>
          <w:w w:val="105"/>
          <w:sz w:val="17"/>
        </w:rPr>
        <w:t> </w:t>
      </w:r>
      <w:r>
        <w:rPr>
          <w:w w:val="105"/>
          <w:sz w:val="17"/>
        </w:rPr>
        <w:t>menor</w:t>
      </w:r>
      <w:r>
        <w:rPr>
          <w:spacing w:val="-5"/>
          <w:w w:val="105"/>
          <w:sz w:val="17"/>
        </w:rPr>
        <w:t> </w:t>
      </w:r>
      <w:r>
        <w:rPr>
          <w:w w:val="105"/>
          <w:sz w:val="17"/>
        </w:rPr>
        <w:t>potencial</w:t>
      </w:r>
      <w:r>
        <w:rPr>
          <w:spacing w:val="-5"/>
          <w:w w:val="105"/>
          <w:sz w:val="17"/>
        </w:rPr>
        <w:t> </w:t>
      </w:r>
      <w:r>
        <w:rPr>
          <w:w w:val="105"/>
          <w:sz w:val="17"/>
        </w:rPr>
        <w:t>ofensivo,</w:t>
      </w:r>
      <w:r>
        <w:rPr>
          <w:spacing w:val="-5"/>
          <w:w w:val="105"/>
          <w:sz w:val="17"/>
        </w:rPr>
        <w:t> </w:t>
      </w:r>
      <w:r>
        <w:rPr>
          <w:w w:val="105"/>
          <w:sz w:val="17"/>
        </w:rPr>
        <w:t>quando</w:t>
      </w:r>
      <w:r>
        <w:rPr>
          <w:spacing w:val="-5"/>
          <w:w w:val="105"/>
          <w:sz w:val="17"/>
        </w:rPr>
        <w:t> </w:t>
      </w:r>
      <w:r>
        <w:rPr>
          <w:w w:val="105"/>
          <w:sz w:val="17"/>
        </w:rPr>
        <w:t>não</w:t>
      </w:r>
      <w:r>
        <w:rPr>
          <w:spacing w:val="-5"/>
          <w:w w:val="105"/>
          <w:sz w:val="17"/>
        </w:rPr>
        <w:t> </w:t>
      </w:r>
      <w:r>
        <w:rPr>
          <w:w w:val="105"/>
          <w:sz w:val="17"/>
        </w:rPr>
        <w:t>se</w:t>
      </w:r>
      <w:r>
        <w:rPr>
          <w:spacing w:val="-5"/>
          <w:w w:val="105"/>
          <w:sz w:val="17"/>
        </w:rPr>
        <w:t> </w:t>
      </w:r>
      <w:r>
        <w:rPr>
          <w:w w:val="105"/>
          <w:sz w:val="17"/>
        </w:rPr>
        <w:t>justificar</w:t>
      </w:r>
      <w:r>
        <w:rPr>
          <w:spacing w:val="-5"/>
          <w:w w:val="105"/>
          <w:sz w:val="17"/>
        </w:rPr>
        <w:t> </w:t>
      </w:r>
      <w:r>
        <w:rPr>
          <w:w w:val="105"/>
          <w:sz w:val="17"/>
        </w:rPr>
        <w:t>a</w:t>
      </w:r>
      <w:r>
        <w:rPr>
          <w:spacing w:val="-5"/>
          <w:w w:val="105"/>
          <w:sz w:val="17"/>
        </w:rPr>
        <w:t> </w:t>
      </w:r>
      <w:r>
        <w:rPr>
          <w:w w:val="105"/>
          <w:sz w:val="17"/>
        </w:rPr>
        <w:t>imposição</w:t>
      </w:r>
      <w:r>
        <w:rPr>
          <w:spacing w:val="-5"/>
          <w:w w:val="105"/>
          <w:sz w:val="17"/>
        </w:rPr>
        <w:t> </w:t>
      </w:r>
      <w:r>
        <w:rPr>
          <w:w w:val="105"/>
          <w:sz w:val="17"/>
        </w:rPr>
        <w:t>de</w:t>
      </w:r>
      <w:r>
        <w:rPr>
          <w:spacing w:val="-5"/>
          <w:w w:val="105"/>
          <w:sz w:val="17"/>
        </w:rPr>
        <w:t> </w:t>
      </w:r>
      <w:r>
        <w:rPr>
          <w:w w:val="105"/>
          <w:sz w:val="17"/>
        </w:rPr>
        <w:t>penalidade</w:t>
      </w:r>
      <w:r>
        <w:rPr>
          <w:spacing w:val="-6"/>
          <w:w w:val="105"/>
          <w:sz w:val="17"/>
        </w:rPr>
        <w:t> </w:t>
      </w:r>
      <w:r>
        <w:rPr>
          <w:w w:val="105"/>
          <w:sz w:val="17"/>
        </w:rPr>
        <w:t>mais</w:t>
      </w:r>
      <w:r>
        <w:rPr>
          <w:spacing w:val="-5"/>
          <w:w w:val="105"/>
          <w:sz w:val="17"/>
        </w:rPr>
        <w:t> </w:t>
      </w:r>
      <w:r>
        <w:rPr>
          <w:spacing w:val="-2"/>
          <w:w w:val="105"/>
          <w:sz w:val="17"/>
        </w:rPr>
        <w:t>grave.</w:t>
      </w:r>
    </w:p>
    <w:p>
      <w:pPr>
        <w:pStyle w:val="ListParagraph"/>
        <w:numPr>
          <w:ilvl w:val="2"/>
          <w:numId w:val="51"/>
        </w:numPr>
        <w:tabs>
          <w:tab w:pos="803" w:val="left" w:leader="none"/>
        </w:tabs>
        <w:spacing w:line="292" w:lineRule="auto" w:before="43" w:after="0"/>
        <w:ind w:left="316" w:right="299" w:firstLine="0"/>
        <w:jc w:val="left"/>
        <w:rPr>
          <w:sz w:val="17"/>
        </w:rPr>
      </w:pPr>
      <w:r>
        <w:rPr>
          <w:w w:val="105"/>
          <w:sz w:val="17"/>
        </w:rPr>
        <w:t>Multa administrativa, prevista no art. 156, II, § 3º, da Lei nº 14.133/2021, pela infração dos subitens 11.1.1 a 11.1.12, que não poderá ser inferior a 0,5% (cinco décimos por cento) nem superior </w:t>
      </w:r>
      <w:r>
        <w:rPr>
          <w:w w:val="105"/>
          <w:sz w:val="17"/>
        </w:rPr>
        <w:t>a 30% (trinta por cento) do valor do Contrato, devendo ser observados os seguintes parâmetros:</w:t>
      </w:r>
    </w:p>
    <w:p>
      <w:pPr>
        <w:pStyle w:val="ListParagraph"/>
        <w:numPr>
          <w:ilvl w:val="0"/>
          <w:numId w:val="52"/>
        </w:numPr>
        <w:tabs>
          <w:tab w:pos="497" w:val="left" w:leader="none"/>
        </w:tabs>
        <w:spacing w:line="240" w:lineRule="auto" w:before="1" w:after="0"/>
        <w:ind w:left="497" w:right="0" w:hanging="181"/>
        <w:jc w:val="left"/>
        <w:rPr>
          <w:sz w:val="17"/>
        </w:rPr>
      </w:pPr>
      <w:r>
        <w:rPr>
          <w:w w:val="105"/>
          <w:sz w:val="17"/>
        </w:rPr>
        <w:t>multa</w:t>
      </w:r>
      <w:r>
        <w:rPr>
          <w:spacing w:val="-5"/>
          <w:w w:val="105"/>
          <w:sz w:val="17"/>
        </w:rPr>
        <w:t> </w:t>
      </w:r>
      <w:r>
        <w:rPr>
          <w:w w:val="105"/>
          <w:sz w:val="17"/>
        </w:rPr>
        <w:t>de</w:t>
      </w:r>
      <w:r>
        <w:rPr>
          <w:spacing w:val="-5"/>
          <w:w w:val="105"/>
          <w:sz w:val="17"/>
        </w:rPr>
        <w:t> </w:t>
      </w:r>
      <w:r>
        <w:rPr>
          <w:w w:val="105"/>
          <w:sz w:val="17"/>
        </w:rPr>
        <w:t>0,5%</w:t>
      </w:r>
      <w:r>
        <w:rPr>
          <w:spacing w:val="-5"/>
          <w:w w:val="105"/>
          <w:sz w:val="17"/>
        </w:rPr>
        <w:t> </w:t>
      </w:r>
      <w:r>
        <w:rPr>
          <w:w w:val="105"/>
          <w:sz w:val="17"/>
        </w:rPr>
        <w:t>a</w:t>
      </w:r>
      <w:r>
        <w:rPr>
          <w:spacing w:val="-5"/>
          <w:w w:val="105"/>
          <w:sz w:val="17"/>
        </w:rPr>
        <w:t> </w:t>
      </w:r>
      <w:r>
        <w:rPr>
          <w:w w:val="105"/>
          <w:sz w:val="17"/>
        </w:rPr>
        <w:t>1,5%,</w:t>
      </w:r>
      <w:r>
        <w:rPr>
          <w:spacing w:val="-5"/>
          <w:w w:val="105"/>
          <w:sz w:val="17"/>
        </w:rPr>
        <w:t> </w:t>
      </w:r>
      <w:r>
        <w:rPr>
          <w:w w:val="105"/>
          <w:sz w:val="17"/>
        </w:rPr>
        <w:t>nos</w:t>
      </w:r>
      <w:r>
        <w:rPr>
          <w:spacing w:val="-5"/>
          <w:w w:val="105"/>
          <w:sz w:val="17"/>
        </w:rPr>
        <w:t> </w:t>
      </w:r>
      <w:r>
        <w:rPr>
          <w:w w:val="105"/>
          <w:sz w:val="17"/>
        </w:rPr>
        <w:t>casos</w:t>
      </w:r>
      <w:r>
        <w:rPr>
          <w:spacing w:val="-4"/>
          <w:w w:val="105"/>
          <w:sz w:val="17"/>
        </w:rPr>
        <w:t> </w:t>
      </w:r>
      <w:r>
        <w:rPr>
          <w:w w:val="105"/>
          <w:sz w:val="17"/>
        </w:rPr>
        <w:t>da</w:t>
      </w:r>
      <w:r>
        <w:rPr>
          <w:spacing w:val="-5"/>
          <w:w w:val="105"/>
          <w:sz w:val="17"/>
        </w:rPr>
        <w:t> </w:t>
      </w:r>
      <w:r>
        <w:rPr>
          <w:w w:val="105"/>
          <w:sz w:val="17"/>
        </w:rPr>
        <w:t>infração</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subitem</w:t>
      </w:r>
      <w:r>
        <w:rPr>
          <w:spacing w:val="-5"/>
          <w:w w:val="105"/>
          <w:sz w:val="17"/>
        </w:rPr>
        <w:t> </w:t>
      </w:r>
      <w:r>
        <w:rPr>
          <w:w w:val="105"/>
          <w:sz w:val="17"/>
        </w:rPr>
        <w:t>11.1.1,</w:t>
      </w:r>
      <w:r>
        <w:rPr>
          <w:spacing w:val="-5"/>
          <w:w w:val="105"/>
          <w:sz w:val="17"/>
        </w:rPr>
        <w:t> </w:t>
      </w:r>
      <w:r>
        <w:rPr>
          <w:w w:val="105"/>
          <w:sz w:val="17"/>
        </w:rPr>
        <w:t>incidente</w:t>
      </w:r>
      <w:r>
        <w:rPr>
          <w:spacing w:val="-4"/>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anual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0"/>
          <w:numId w:val="52"/>
        </w:numPr>
        <w:tabs>
          <w:tab w:pos="506" w:val="left" w:leader="none"/>
        </w:tabs>
        <w:spacing w:line="240" w:lineRule="auto" w:before="44" w:after="0"/>
        <w:ind w:left="506" w:right="0" w:hanging="190"/>
        <w:jc w:val="left"/>
        <w:rPr>
          <w:sz w:val="17"/>
        </w:rPr>
      </w:pPr>
      <w:r>
        <w:rPr>
          <w:w w:val="105"/>
          <w:sz w:val="17"/>
        </w:rPr>
        <w:t>multa</w:t>
      </w:r>
      <w:r>
        <w:rPr>
          <w:spacing w:val="-6"/>
          <w:w w:val="105"/>
          <w:sz w:val="17"/>
        </w:rPr>
        <w:t> </w:t>
      </w:r>
      <w:r>
        <w:rPr>
          <w:w w:val="105"/>
          <w:sz w:val="17"/>
        </w:rPr>
        <w:t>de</w:t>
      </w:r>
      <w:r>
        <w:rPr>
          <w:spacing w:val="-5"/>
          <w:w w:val="105"/>
          <w:sz w:val="17"/>
        </w:rPr>
        <w:t> </w:t>
      </w:r>
      <w:r>
        <w:rPr>
          <w:w w:val="105"/>
          <w:sz w:val="17"/>
        </w:rPr>
        <w:t>0,5%</w:t>
      </w:r>
      <w:r>
        <w:rPr>
          <w:spacing w:val="-5"/>
          <w:w w:val="105"/>
          <w:sz w:val="17"/>
        </w:rPr>
        <w:t> </w:t>
      </w:r>
      <w:r>
        <w:rPr>
          <w:w w:val="105"/>
          <w:sz w:val="17"/>
        </w:rPr>
        <w:t>a</w:t>
      </w:r>
      <w:r>
        <w:rPr>
          <w:spacing w:val="-5"/>
          <w:w w:val="105"/>
          <w:sz w:val="17"/>
        </w:rPr>
        <w:t> </w:t>
      </w:r>
      <w:r>
        <w:rPr>
          <w:w w:val="105"/>
          <w:sz w:val="17"/>
        </w:rPr>
        <w:t>15%,</w:t>
      </w:r>
      <w:r>
        <w:rPr>
          <w:spacing w:val="-5"/>
          <w:w w:val="105"/>
          <w:sz w:val="17"/>
        </w:rPr>
        <w:t> </w:t>
      </w:r>
      <w:r>
        <w:rPr>
          <w:w w:val="105"/>
          <w:sz w:val="17"/>
        </w:rPr>
        <w:t>nos</w:t>
      </w:r>
      <w:r>
        <w:rPr>
          <w:spacing w:val="-6"/>
          <w:w w:val="105"/>
          <w:sz w:val="17"/>
        </w:rPr>
        <w:t> </w:t>
      </w:r>
      <w:r>
        <w:rPr>
          <w:w w:val="105"/>
          <w:sz w:val="17"/>
        </w:rPr>
        <w:t>casos</w:t>
      </w:r>
      <w:r>
        <w:rPr>
          <w:spacing w:val="-5"/>
          <w:w w:val="105"/>
          <w:sz w:val="17"/>
        </w:rPr>
        <w:t> </w:t>
      </w:r>
      <w:r>
        <w:rPr>
          <w:w w:val="105"/>
          <w:sz w:val="17"/>
        </w:rPr>
        <w:t>das</w:t>
      </w:r>
      <w:r>
        <w:rPr>
          <w:spacing w:val="-5"/>
          <w:w w:val="105"/>
          <w:sz w:val="17"/>
        </w:rPr>
        <w:t> </w:t>
      </w:r>
      <w:r>
        <w:rPr>
          <w:w w:val="105"/>
          <w:sz w:val="17"/>
        </w:rPr>
        <w:t>infrações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subitens</w:t>
      </w:r>
      <w:r>
        <w:rPr>
          <w:spacing w:val="-6"/>
          <w:w w:val="105"/>
          <w:sz w:val="17"/>
        </w:rPr>
        <w:t> </w:t>
      </w:r>
      <w:r>
        <w:rPr>
          <w:w w:val="105"/>
          <w:sz w:val="17"/>
        </w:rPr>
        <w:t>11.1.2</w:t>
      </w:r>
      <w:r>
        <w:rPr>
          <w:spacing w:val="-5"/>
          <w:w w:val="105"/>
          <w:sz w:val="17"/>
        </w:rPr>
        <w:t> </w:t>
      </w:r>
      <w:r>
        <w:rPr>
          <w:w w:val="105"/>
          <w:sz w:val="17"/>
        </w:rPr>
        <w:t>a</w:t>
      </w:r>
      <w:r>
        <w:rPr>
          <w:spacing w:val="-5"/>
          <w:w w:val="105"/>
          <w:sz w:val="17"/>
        </w:rPr>
        <w:t> </w:t>
      </w:r>
      <w:r>
        <w:rPr>
          <w:w w:val="105"/>
          <w:sz w:val="17"/>
        </w:rPr>
        <w:t>11.1.7,</w:t>
      </w:r>
      <w:r>
        <w:rPr>
          <w:spacing w:val="-5"/>
          <w:w w:val="105"/>
          <w:sz w:val="17"/>
        </w:rPr>
        <w:t> </w:t>
      </w:r>
      <w:r>
        <w:rPr>
          <w:w w:val="105"/>
          <w:sz w:val="17"/>
        </w:rPr>
        <w:t>incidente</w:t>
      </w:r>
      <w:r>
        <w:rPr>
          <w:spacing w:val="-5"/>
          <w:w w:val="105"/>
          <w:sz w:val="17"/>
        </w:rPr>
        <w:t> </w:t>
      </w:r>
      <w:r>
        <w:rPr>
          <w:w w:val="105"/>
          <w:sz w:val="17"/>
        </w:rPr>
        <w:t>sobre</w:t>
      </w:r>
      <w:r>
        <w:rPr>
          <w:spacing w:val="-6"/>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anual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0"/>
          <w:numId w:val="52"/>
        </w:numPr>
        <w:tabs>
          <w:tab w:pos="497" w:val="left" w:leader="none"/>
        </w:tabs>
        <w:spacing w:line="240" w:lineRule="auto" w:before="43" w:after="0"/>
        <w:ind w:left="497" w:right="0" w:hanging="181"/>
        <w:jc w:val="left"/>
        <w:rPr>
          <w:sz w:val="17"/>
        </w:rPr>
      </w:pPr>
      <w:r>
        <w:rPr>
          <w:w w:val="105"/>
          <w:sz w:val="17"/>
        </w:rPr>
        <w:t>multa</w:t>
      </w:r>
      <w:r>
        <w:rPr>
          <w:spacing w:val="-6"/>
          <w:w w:val="105"/>
          <w:sz w:val="17"/>
        </w:rPr>
        <w:t> </w:t>
      </w:r>
      <w:r>
        <w:rPr>
          <w:w w:val="105"/>
          <w:sz w:val="17"/>
        </w:rPr>
        <w:t>de</w:t>
      </w:r>
      <w:r>
        <w:rPr>
          <w:spacing w:val="-5"/>
          <w:w w:val="105"/>
          <w:sz w:val="17"/>
        </w:rPr>
        <w:t> </w:t>
      </w:r>
      <w:r>
        <w:rPr>
          <w:w w:val="105"/>
          <w:sz w:val="17"/>
        </w:rPr>
        <w:t>5%</w:t>
      </w:r>
      <w:r>
        <w:rPr>
          <w:spacing w:val="-5"/>
          <w:w w:val="105"/>
          <w:sz w:val="17"/>
        </w:rPr>
        <w:t> </w:t>
      </w:r>
      <w:r>
        <w:rPr>
          <w:w w:val="105"/>
          <w:sz w:val="17"/>
        </w:rPr>
        <w:t>a</w:t>
      </w:r>
      <w:r>
        <w:rPr>
          <w:spacing w:val="-5"/>
          <w:w w:val="105"/>
          <w:sz w:val="17"/>
        </w:rPr>
        <w:t> </w:t>
      </w:r>
      <w:r>
        <w:rPr>
          <w:w w:val="105"/>
          <w:sz w:val="17"/>
        </w:rPr>
        <w:t>30%,</w:t>
      </w:r>
      <w:r>
        <w:rPr>
          <w:spacing w:val="-5"/>
          <w:w w:val="105"/>
          <w:sz w:val="17"/>
        </w:rPr>
        <w:t> </w:t>
      </w:r>
      <w:r>
        <w:rPr>
          <w:w w:val="105"/>
          <w:sz w:val="17"/>
        </w:rPr>
        <w:t>nos</w:t>
      </w:r>
      <w:r>
        <w:rPr>
          <w:spacing w:val="-5"/>
          <w:w w:val="105"/>
          <w:sz w:val="17"/>
        </w:rPr>
        <w:t> </w:t>
      </w:r>
      <w:r>
        <w:rPr>
          <w:w w:val="105"/>
          <w:sz w:val="17"/>
        </w:rPr>
        <w:t>casos</w:t>
      </w:r>
      <w:r>
        <w:rPr>
          <w:spacing w:val="-6"/>
          <w:w w:val="105"/>
          <w:sz w:val="17"/>
        </w:rPr>
        <w:t> </w:t>
      </w:r>
      <w:r>
        <w:rPr>
          <w:w w:val="105"/>
          <w:sz w:val="17"/>
        </w:rPr>
        <w:t>das</w:t>
      </w:r>
      <w:r>
        <w:rPr>
          <w:spacing w:val="-5"/>
          <w:w w:val="105"/>
          <w:sz w:val="17"/>
        </w:rPr>
        <w:t> </w:t>
      </w:r>
      <w:r>
        <w:rPr>
          <w:w w:val="105"/>
          <w:sz w:val="17"/>
        </w:rPr>
        <w:t>infrações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subitens</w:t>
      </w:r>
      <w:r>
        <w:rPr>
          <w:spacing w:val="-5"/>
          <w:w w:val="105"/>
          <w:sz w:val="17"/>
        </w:rPr>
        <w:t> </w:t>
      </w:r>
      <w:r>
        <w:rPr>
          <w:w w:val="105"/>
          <w:sz w:val="17"/>
        </w:rPr>
        <w:t>11.1.8</w:t>
      </w:r>
      <w:r>
        <w:rPr>
          <w:spacing w:val="-6"/>
          <w:w w:val="105"/>
          <w:sz w:val="17"/>
        </w:rPr>
        <w:t> </w:t>
      </w:r>
      <w:r>
        <w:rPr>
          <w:w w:val="105"/>
          <w:sz w:val="17"/>
        </w:rPr>
        <w:t>a</w:t>
      </w:r>
      <w:r>
        <w:rPr>
          <w:spacing w:val="-5"/>
          <w:w w:val="105"/>
          <w:sz w:val="17"/>
        </w:rPr>
        <w:t> </w:t>
      </w:r>
      <w:r>
        <w:rPr>
          <w:w w:val="105"/>
          <w:sz w:val="17"/>
        </w:rPr>
        <w:t>11.1.12,</w:t>
      </w:r>
      <w:r>
        <w:rPr>
          <w:spacing w:val="-5"/>
          <w:w w:val="105"/>
          <w:sz w:val="17"/>
        </w:rPr>
        <w:t> </w:t>
      </w:r>
      <w:r>
        <w:rPr>
          <w:w w:val="105"/>
          <w:sz w:val="17"/>
        </w:rPr>
        <w:t>incidente</w:t>
      </w:r>
      <w:r>
        <w:rPr>
          <w:spacing w:val="-5"/>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6"/>
          <w:w w:val="105"/>
          <w:sz w:val="17"/>
        </w:rPr>
        <w:t> </w:t>
      </w:r>
      <w:r>
        <w:rPr>
          <w:w w:val="105"/>
          <w:sz w:val="17"/>
        </w:rPr>
        <w:t>anual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51"/>
        </w:numPr>
        <w:tabs>
          <w:tab w:pos="927" w:val="left" w:leader="none"/>
        </w:tabs>
        <w:spacing w:line="240" w:lineRule="auto" w:before="44" w:after="0"/>
        <w:ind w:left="927" w:right="0" w:hanging="611"/>
        <w:jc w:val="left"/>
        <w:rPr>
          <w:sz w:val="17"/>
        </w:rPr>
      </w:pP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4"/>
          <w:w w:val="105"/>
          <w:sz w:val="17"/>
        </w:rPr>
        <w:t> </w:t>
      </w:r>
      <w:r>
        <w:rPr>
          <w:w w:val="105"/>
          <w:sz w:val="17"/>
        </w:rPr>
        <w:t>a</w:t>
      </w:r>
      <w:r>
        <w:rPr>
          <w:spacing w:val="-5"/>
          <w:w w:val="105"/>
          <w:sz w:val="17"/>
        </w:rPr>
        <w:t> </w:t>
      </w:r>
      <w:r>
        <w:rPr>
          <w:w w:val="105"/>
          <w:sz w:val="17"/>
        </w:rPr>
        <w:t>infração</w:t>
      </w:r>
      <w:r>
        <w:rPr>
          <w:spacing w:val="-5"/>
          <w:w w:val="105"/>
          <w:sz w:val="17"/>
        </w:rPr>
        <w:t> </w:t>
      </w:r>
      <w:r>
        <w:rPr>
          <w:w w:val="105"/>
          <w:sz w:val="17"/>
        </w:rPr>
        <w:t>ser</w:t>
      </w:r>
      <w:r>
        <w:rPr>
          <w:spacing w:val="-4"/>
          <w:w w:val="105"/>
          <w:sz w:val="17"/>
        </w:rPr>
        <w:t> </w:t>
      </w:r>
      <w:r>
        <w:rPr>
          <w:w w:val="105"/>
          <w:sz w:val="17"/>
        </w:rPr>
        <w:t>cometida</w:t>
      </w:r>
      <w:r>
        <w:rPr>
          <w:spacing w:val="-5"/>
          <w:w w:val="105"/>
          <w:sz w:val="17"/>
        </w:rPr>
        <w:t> </w:t>
      </w:r>
      <w:r>
        <w:rPr>
          <w:w w:val="105"/>
          <w:sz w:val="17"/>
        </w:rPr>
        <w:t>antes</w:t>
      </w:r>
      <w:r>
        <w:rPr>
          <w:spacing w:val="-4"/>
          <w:w w:val="105"/>
          <w:sz w:val="17"/>
        </w:rPr>
        <w:t> </w:t>
      </w:r>
      <w:r>
        <w:rPr>
          <w:w w:val="105"/>
          <w:sz w:val="17"/>
        </w:rPr>
        <w:t>da</w:t>
      </w:r>
      <w:r>
        <w:rPr>
          <w:spacing w:val="-5"/>
          <w:w w:val="105"/>
          <w:sz w:val="17"/>
        </w:rPr>
        <w:t> </w:t>
      </w:r>
      <w:r>
        <w:rPr>
          <w:w w:val="105"/>
          <w:sz w:val="17"/>
        </w:rPr>
        <w:t>celebração</w:t>
      </w:r>
      <w:r>
        <w:rPr>
          <w:spacing w:val="-5"/>
          <w:w w:val="105"/>
          <w:sz w:val="17"/>
        </w:rPr>
        <w:t> </w:t>
      </w:r>
      <w:r>
        <w:rPr>
          <w:w w:val="105"/>
          <w:sz w:val="17"/>
        </w:rPr>
        <w:t>do</w:t>
      </w:r>
      <w:r>
        <w:rPr>
          <w:spacing w:val="-4"/>
          <w:w w:val="105"/>
          <w:sz w:val="17"/>
        </w:rPr>
        <w:t> </w:t>
      </w:r>
      <w:r>
        <w:rPr>
          <w:w w:val="105"/>
          <w:sz w:val="17"/>
        </w:rPr>
        <w:t>contrato,</w:t>
      </w:r>
      <w:r>
        <w:rPr>
          <w:spacing w:val="-5"/>
          <w:w w:val="105"/>
          <w:sz w:val="17"/>
        </w:rPr>
        <w:t> </w:t>
      </w:r>
      <w:r>
        <w:rPr>
          <w:w w:val="105"/>
          <w:sz w:val="17"/>
        </w:rPr>
        <w:t>a</w:t>
      </w:r>
      <w:r>
        <w:rPr>
          <w:spacing w:val="-4"/>
          <w:w w:val="105"/>
          <w:sz w:val="17"/>
        </w:rPr>
        <w:t> </w:t>
      </w:r>
      <w:r>
        <w:rPr>
          <w:w w:val="105"/>
          <w:sz w:val="17"/>
        </w:rPr>
        <w:t>base</w:t>
      </w:r>
      <w:r>
        <w:rPr>
          <w:spacing w:val="-5"/>
          <w:w w:val="105"/>
          <w:sz w:val="17"/>
        </w:rPr>
        <w:t> </w:t>
      </w:r>
      <w:r>
        <w:rPr>
          <w:w w:val="105"/>
          <w:sz w:val="17"/>
        </w:rPr>
        <w:t>de</w:t>
      </w:r>
      <w:r>
        <w:rPr>
          <w:spacing w:val="-5"/>
          <w:w w:val="105"/>
          <w:sz w:val="17"/>
        </w:rPr>
        <w:t> </w:t>
      </w:r>
      <w:r>
        <w:rPr>
          <w:w w:val="105"/>
          <w:sz w:val="17"/>
        </w:rPr>
        <w:t>cálculo</w:t>
      </w:r>
      <w:r>
        <w:rPr>
          <w:spacing w:val="-4"/>
          <w:w w:val="105"/>
          <w:sz w:val="17"/>
        </w:rPr>
        <w:t> </w:t>
      </w:r>
      <w:r>
        <w:rPr>
          <w:w w:val="105"/>
          <w:sz w:val="17"/>
        </w:rPr>
        <w:t>da</w:t>
      </w:r>
      <w:r>
        <w:rPr>
          <w:spacing w:val="-5"/>
          <w:w w:val="105"/>
          <w:sz w:val="17"/>
        </w:rPr>
        <w:t> </w:t>
      </w:r>
      <w:r>
        <w:rPr>
          <w:w w:val="105"/>
          <w:sz w:val="17"/>
        </w:rPr>
        <w:t>multa</w:t>
      </w:r>
      <w:r>
        <w:rPr>
          <w:spacing w:val="-4"/>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11.2.2</w:t>
      </w:r>
      <w:r>
        <w:rPr>
          <w:spacing w:val="-4"/>
          <w:w w:val="105"/>
          <w:sz w:val="17"/>
        </w:rPr>
        <w:t> </w:t>
      </w:r>
      <w:r>
        <w:rPr>
          <w:w w:val="105"/>
          <w:sz w:val="17"/>
        </w:rPr>
        <w:t>será</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anual</w:t>
      </w:r>
      <w:r>
        <w:rPr>
          <w:spacing w:val="-5"/>
          <w:w w:val="105"/>
          <w:sz w:val="17"/>
        </w:rPr>
        <w:t> </w:t>
      </w:r>
      <w:r>
        <w:rPr>
          <w:w w:val="105"/>
          <w:sz w:val="17"/>
        </w:rPr>
        <w:t>estimado</w:t>
      </w:r>
      <w:r>
        <w:rPr>
          <w:spacing w:val="-4"/>
          <w:w w:val="105"/>
          <w:sz w:val="17"/>
        </w:rPr>
        <w:t> </w:t>
      </w:r>
      <w:r>
        <w:rPr>
          <w:w w:val="105"/>
          <w:sz w:val="17"/>
        </w:rPr>
        <w:t>da</w:t>
      </w:r>
      <w:r>
        <w:rPr>
          <w:spacing w:val="-5"/>
          <w:w w:val="105"/>
          <w:sz w:val="17"/>
        </w:rPr>
        <w:t> </w:t>
      </w:r>
      <w:r>
        <w:rPr>
          <w:spacing w:val="-2"/>
          <w:w w:val="105"/>
          <w:sz w:val="17"/>
        </w:rPr>
        <w:t>contratação.</w:t>
      </w:r>
    </w:p>
    <w:p>
      <w:pPr>
        <w:pStyle w:val="ListParagraph"/>
        <w:numPr>
          <w:ilvl w:val="3"/>
          <w:numId w:val="51"/>
        </w:numPr>
        <w:tabs>
          <w:tab w:pos="927" w:val="left" w:leader="none"/>
        </w:tabs>
        <w:spacing w:line="240" w:lineRule="auto" w:before="44" w:after="0"/>
        <w:ind w:left="927" w:right="0" w:hanging="611"/>
        <w:jc w:val="left"/>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4"/>
          <w:w w:val="105"/>
          <w:sz w:val="17"/>
        </w:rPr>
        <w:t> </w:t>
      </w:r>
      <w:r>
        <w:rPr>
          <w:w w:val="105"/>
          <w:sz w:val="17"/>
        </w:rPr>
        <w:t>reincidência,</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das</w:t>
      </w:r>
      <w:r>
        <w:rPr>
          <w:spacing w:val="-5"/>
          <w:w w:val="105"/>
          <w:sz w:val="17"/>
        </w:rPr>
        <w:t> </w:t>
      </w:r>
      <w:r>
        <w:rPr>
          <w:w w:val="105"/>
          <w:sz w:val="17"/>
        </w:rPr>
        <w:t>multas</w:t>
      </w:r>
      <w:r>
        <w:rPr>
          <w:spacing w:val="-4"/>
          <w:w w:val="105"/>
          <w:sz w:val="17"/>
        </w:rPr>
        <w:t> </w:t>
      </w:r>
      <w:r>
        <w:rPr>
          <w:w w:val="105"/>
          <w:sz w:val="17"/>
        </w:rPr>
        <w:t>administrativas</w:t>
      </w:r>
      <w:r>
        <w:rPr>
          <w:spacing w:val="-5"/>
          <w:w w:val="105"/>
          <w:sz w:val="17"/>
        </w:rPr>
        <w:t> </w:t>
      </w:r>
      <w:r>
        <w:rPr>
          <w:w w:val="105"/>
          <w:sz w:val="17"/>
        </w:rPr>
        <w:t>aplicadas</w:t>
      </w:r>
      <w:r>
        <w:rPr>
          <w:spacing w:val="-5"/>
          <w:w w:val="105"/>
          <w:sz w:val="17"/>
        </w:rPr>
        <w:t> </w:t>
      </w:r>
      <w:r>
        <w:rPr>
          <w:w w:val="105"/>
          <w:sz w:val="17"/>
        </w:rPr>
        <w:t>não</w:t>
      </w:r>
      <w:r>
        <w:rPr>
          <w:spacing w:val="-4"/>
          <w:w w:val="105"/>
          <w:sz w:val="17"/>
        </w:rPr>
        <w:t> </w:t>
      </w:r>
      <w:r>
        <w:rPr>
          <w:w w:val="105"/>
          <w:sz w:val="17"/>
        </w:rPr>
        <w:t>poderá</w:t>
      </w:r>
      <w:r>
        <w:rPr>
          <w:spacing w:val="-5"/>
          <w:w w:val="105"/>
          <w:sz w:val="17"/>
        </w:rPr>
        <w:t> </w:t>
      </w:r>
      <w:r>
        <w:rPr>
          <w:w w:val="105"/>
          <w:sz w:val="17"/>
        </w:rPr>
        <w:t>exceder</w:t>
      </w:r>
      <w:r>
        <w:rPr>
          <w:spacing w:val="-5"/>
          <w:w w:val="105"/>
          <w:sz w:val="17"/>
        </w:rPr>
        <w:t> </w:t>
      </w:r>
      <w:r>
        <w:rPr>
          <w:w w:val="105"/>
          <w:sz w:val="17"/>
        </w:rPr>
        <w:t>o</w:t>
      </w:r>
      <w:r>
        <w:rPr>
          <w:spacing w:val="-4"/>
          <w:w w:val="105"/>
          <w:sz w:val="17"/>
        </w:rPr>
        <w:t> </w:t>
      </w:r>
      <w:r>
        <w:rPr>
          <w:w w:val="105"/>
          <w:sz w:val="17"/>
        </w:rPr>
        <w:t>limite</w:t>
      </w:r>
      <w:r>
        <w:rPr>
          <w:spacing w:val="-5"/>
          <w:w w:val="105"/>
          <w:sz w:val="17"/>
        </w:rPr>
        <w:t> </w:t>
      </w:r>
      <w:r>
        <w:rPr>
          <w:w w:val="105"/>
          <w:sz w:val="17"/>
        </w:rPr>
        <w:t>de</w:t>
      </w:r>
      <w:r>
        <w:rPr>
          <w:spacing w:val="-5"/>
          <w:w w:val="105"/>
          <w:sz w:val="17"/>
        </w:rPr>
        <w:t> </w:t>
      </w:r>
      <w:r>
        <w:rPr>
          <w:w w:val="105"/>
          <w:sz w:val="17"/>
        </w:rPr>
        <w:t>30%</w:t>
      </w:r>
      <w:r>
        <w:rPr>
          <w:spacing w:val="-4"/>
          <w:w w:val="105"/>
          <w:sz w:val="17"/>
        </w:rPr>
        <w:t> </w:t>
      </w:r>
      <w:r>
        <w:rPr>
          <w:w w:val="105"/>
          <w:sz w:val="17"/>
        </w:rPr>
        <w:t>(trinta</w:t>
      </w:r>
      <w:r>
        <w:rPr>
          <w:spacing w:val="-5"/>
          <w:w w:val="105"/>
          <w:sz w:val="17"/>
        </w:rPr>
        <w:t> </w:t>
      </w:r>
      <w:r>
        <w:rPr>
          <w:w w:val="105"/>
          <w:sz w:val="17"/>
        </w:rPr>
        <w:t>por</w:t>
      </w:r>
      <w:r>
        <w:rPr>
          <w:spacing w:val="-5"/>
          <w:w w:val="105"/>
          <w:sz w:val="17"/>
        </w:rPr>
        <w:t> </w:t>
      </w:r>
      <w:r>
        <w:rPr>
          <w:w w:val="105"/>
          <w:sz w:val="17"/>
        </w:rPr>
        <w:t>cento)</w:t>
      </w:r>
      <w:r>
        <w:rPr>
          <w:spacing w:val="-4"/>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51"/>
        </w:numPr>
        <w:tabs>
          <w:tab w:pos="930" w:val="left" w:leader="none"/>
        </w:tabs>
        <w:spacing w:line="292" w:lineRule="auto" w:before="43" w:after="0"/>
        <w:ind w:left="316" w:right="299" w:firstLine="0"/>
        <w:jc w:val="left"/>
        <w:rPr>
          <w:sz w:val="17"/>
        </w:rPr>
      </w:pPr>
      <w:r>
        <w:rPr>
          <w:w w:val="105"/>
          <w:sz w:val="17"/>
        </w:rPr>
        <w:t>Se</w:t>
      </w:r>
      <w:r>
        <w:rPr>
          <w:spacing w:val="-5"/>
          <w:w w:val="105"/>
          <w:sz w:val="17"/>
        </w:rPr>
        <w:t> </w:t>
      </w:r>
      <w:r>
        <w:rPr>
          <w:w w:val="105"/>
          <w:sz w:val="17"/>
        </w:rPr>
        <w:t>a</w:t>
      </w:r>
      <w:r>
        <w:rPr>
          <w:spacing w:val="-4"/>
          <w:w w:val="105"/>
          <w:sz w:val="17"/>
        </w:rPr>
        <w:t> </w:t>
      </w:r>
      <w:r>
        <w:rPr>
          <w:w w:val="105"/>
          <w:sz w:val="17"/>
        </w:rPr>
        <w:t>multa</w:t>
      </w:r>
      <w:r>
        <w:rPr>
          <w:spacing w:val="-4"/>
          <w:w w:val="105"/>
          <w:sz w:val="17"/>
        </w:rPr>
        <w:t> </w:t>
      </w:r>
      <w:r>
        <w:rPr>
          <w:w w:val="105"/>
          <w:sz w:val="17"/>
        </w:rPr>
        <w:t>aplicada</w:t>
      </w:r>
      <w:r>
        <w:rPr>
          <w:spacing w:val="-4"/>
          <w:w w:val="105"/>
          <w:sz w:val="17"/>
        </w:rPr>
        <w:t> </w:t>
      </w:r>
      <w:r>
        <w:rPr>
          <w:w w:val="105"/>
          <w:sz w:val="17"/>
        </w:rPr>
        <w:t>e</w:t>
      </w:r>
      <w:r>
        <w:rPr>
          <w:spacing w:val="-4"/>
          <w:w w:val="105"/>
          <w:sz w:val="17"/>
        </w:rPr>
        <w:t> </w:t>
      </w:r>
      <w:r>
        <w:rPr>
          <w:w w:val="105"/>
          <w:sz w:val="17"/>
        </w:rPr>
        <w:t>as</w:t>
      </w:r>
      <w:r>
        <w:rPr>
          <w:spacing w:val="-4"/>
          <w:w w:val="105"/>
          <w:sz w:val="17"/>
        </w:rPr>
        <w:t> </w:t>
      </w:r>
      <w:r>
        <w:rPr>
          <w:w w:val="105"/>
          <w:sz w:val="17"/>
        </w:rPr>
        <w:t>indenizações</w:t>
      </w:r>
      <w:r>
        <w:rPr>
          <w:spacing w:val="-4"/>
          <w:w w:val="105"/>
          <w:sz w:val="17"/>
        </w:rPr>
        <w:t> </w:t>
      </w:r>
      <w:r>
        <w:rPr>
          <w:w w:val="105"/>
          <w:sz w:val="17"/>
        </w:rPr>
        <w:t>cabíveis</w:t>
      </w:r>
      <w:r>
        <w:rPr>
          <w:spacing w:val="-4"/>
          <w:w w:val="105"/>
          <w:sz w:val="17"/>
        </w:rPr>
        <w:t> </w:t>
      </w:r>
      <w:r>
        <w:rPr>
          <w:w w:val="105"/>
          <w:sz w:val="17"/>
        </w:rPr>
        <w:t>forem</w:t>
      </w:r>
      <w:r>
        <w:rPr>
          <w:spacing w:val="-4"/>
          <w:w w:val="105"/>
          <w:sz w:val="17"/>
        </w:rPr>
        <w:t> </w:t>
      </w:r>
      <w:r>
        <w:rPr>
          <w:w w:val="105"/>
          <w:sz w:val="17"/>
        </w:rPr>
        <w:t>superiores</w:t>
      </w:r>
      <w:r>
        <w:rPr>
          <w:spacing w:val="-4"/>
          <w:w w:val="105"/>
          <w:sz w:val="17"/>
        </w:rPr>
        <w:t> </w:t>
      </w:r>
      <w:r>
        <w:rPr>
          <w:w w:val="105"/>
          <w:sz w:val="17"/>
        </w:rPr>
        <w:t>ao</w:t>
      </w:r>
      <w:r>
        <w:rPr>
          <w:spacing w:val="-4"/>
          <w:w w:val="105"/>
          <w:sz w:val="17"/>
        </w:rPr>
        <w:t> </w:t>
      </w:r>
      <w:r>
        <w:rPr>
          <w:w w:val="105"/>
          <w:sz w:val="17"/>
        </w:rPr>
        <w:t>valor</w:t>
      </w:r>
      <w:r>
        <w:rPr>
          <w:spacing w:val="-4"/>
          <w:w w:val="105"/>
          <w:sz w:val="17"/>
        </w:rPr>
        <w:t> </w:t>
      </w:r>
      <w:r>
        <w:rPr>
          <w:w w:val="105"/>
          <w:sz w:val="17"/>
        </w:rPr>
        <w:t>de</w:t>
      </w:r>
      <w:r>
        <w:rPr>
          <w:spacing w:val="-4"/>
          <w:w w:val="105"/>
          <w:sz w:val="17"/>
        </w:rPr>
        <w:t> </w:t>
      </w:r>
      <w:r>
        <w:rPr>
          <w:w w:val="105"/>
          <w:sz w:val="17"/>
        </w:rPr>
        <w:t>pagamento</w:t>
      </w:r>
      <w:r>
        <w:rPr>
          <w:spacing w:val="-4"/>
          <w:w w:val="105"/>
          <w:sz w:val="17"/>
        </w:rPr>
        <w:t> </w:t>
      </w:r>
      <w:r>
        <w:rPr>
          <w:w w:val="105"/>
          <w:sz w:val="17"/>
        </w:rPr>
        <w:t>eventualmente</w:t>
      </w:r>
      <w:r>
        <w:rPr>
          <w:spacing w:val="-4"/>
          <w:w w:val="105"/>
          <w:sz w:val="17"/>
        </w:rPr>
        <w:t> </w:t>
      </w:r>
      <w:r>
        <w:rPr>
          <w:w w:val="105"/>
          <w:sz w:val="17"/>
        </w:rPr>
        <w:t>devido</w:t>
      </w:r>
      <w:r>
        <w:rPr>
          <w:spacing w:val="-4"/>
          <w:w w:val="105"/>
          <w:sz w:val="17"/>
        </w:rPr>
        <w:t> </w:t>
      </w:r>
      <w:r>
        <w:rPr>
          <w:w w:val="105"/>
          <w:sz w:val="17"/>
        </w:rPr>
        <w:t>pela</w:t>
      </w:r>
      <w:r>
        <w:rPr>
          <w:spacing w:val="-12"/>
          <w:w w:val="105"/>
          <w:sz w:val="17"/>
        </w:rPr>
        <w:t> </w:t>
      </w:r>
      <w:r>
        <w:rPr>
          <w:w w:val="105"/>
          <w:sz w:val="17"/>
        </w:rPr>
        <w:t>Administração</w:t>
      </w:r>
      <w:r>
        <w:rPr>
          <w:spacing w:val="-3"/>
          <w:w w:val="105"/>
          <w:sz w:val="17"/>
        </w:rPr>
        <w:t> </w:t>
      </w:r>
      <w:r>
        <w:rPr>
          <w:w w:val="105"/>
          <w:sz w:val="17"/>
        </w:rPr>
        <w:t>ao</w:t>
      </w:r>
      <w:r>
        <w:rPr>
          <w:spacing w:val="-4"/>
          <w:w w:val="105"/>
          <w:sz w:val="17"/>
        </w:rPr>
        <w:t> </w:t>
      </w:r>
      <w:r>
        <w:rPr>
          <w:b/>
          <w:w w:val="105"/>
          <w:sz w:val="17"/>
        </w:rPr>
        <w:t>CONTRATADO</w:t>
      </w:r>
      <w:r>
        <w:rPr>
          <w:w w:val="105"/>
          <w:sz w:val="17"/>
        </w:rPr>
        <w:t>,</w:t>
      </w:r>
      <w:r>
        <w:rPr>
          <w:spacing w:val="-4"/>
          <w:w w:val="105"/>
          <w:sz w:val="17"/>
        </w:rPr>
        <w:t> </w:t>
      </w:r>
      <w:r>
        <w:rPr>
          <w:w w:val="105"/>
          <w:sz w:val="17"/>
        </w:rPr>
        <w:t>além</w:t>
      </w:r>
      <w:r>
        <w:rPr>
          <w:spacing w:val="-4"/>
          <w:w w:val="105"/>
          <w:sz w:val="17"/>
        </w:rPr>
        <w:t> </w:t>
      </w:r>
      <w:r>
        <w:rPr>
          <w:w w:val="105"/>
          <w:sz w:val="17"/>
        </w:rPr>
        <w:t>da</w:t>
      </w:r>
      <w:r>
        <w:rPr>
          <w:spacing w:val="-4"/>
          <w:w w:val="105"/>
          <w:sz w:val="17"/>
        </w:rPr>
        <w:t> </w:t>
      </w:r>
      <w:r>
        <w:rPr>
          <w:w w:val="105"/>
          <w:sz w:val="17"/>
        </w:rPr>
        <w:t>perda</w:t>
      </w:r>
      <w:r>
        <w:rPr>
          <w:spacing w:val="-4"/>
          <w:w w:val="105"/>
          <w:sz w:val="17"/>
        </w:rPr>
        <w:t> </w:t>
      </w:r>
      <w:r>
        <w:rPr>
          <w:w w:val="105"/>
          <w:sz w:val="17"/>
        </w:rPr>
        <w:t>desse</w:t>
      </w:r>
      <w:r>
        <w:rPr>
          <w:spacing w:val="-4"/>
          <w:w w:val="105"/>
          <w:sz w:val="17"/>
        </w:rPr>
        <w:t> </w:t>
      </w:r>
      <w:r>
        <w:rPr>
          <w:w w:val="105"/>
          <w:sz w:val="17"/>
        </w:rPr>
        <w:t>valor,</w:t>
      </w:r>
      <w:r>
        <w:rPr>
          <w:spacing w:val="-4"/>
          <w:w w:val="105"/>
          <w:sz w:val="17"/>
        </w:rPr>
        <w:t> </w:t>
      </w:r>
      <w:r>
        <w:rPr>
          <w:w w:val="105"/>
          <w:sz w:val="17"/>
        </w:rPr>
        <w:t>a</w:t>
      </w:r>
      <w:r>
        <w:rPr>
          <w:spacing w:val="-4"/>
          <w:w w:val="105"/>
          <w:sz w:val="17"/>
        </w:rPr>
        <w:t> </w:t>
      </w:r>
      <w:r>
        <w:rPr>
          <w:w w:val="105"/>
          <w:sz w:val="17"/>
        </w:rPr>
        <w:t>diferença</w:t>
      </w:r>
      <w:r>
        <w:rPr>
          <w:spacing w:val="-4"/>
          <w:w w:val="105"/>
          <w:sz w:val="17"/>
        </w:rPr>
        <w:t> </w:t>
      </w:r>
      <w:r>
        <w:rPr>
          <w:w w:val="105"/>
          <w:sz w:val="17"/>
        </w:rPr>
        <w:t>será descontada da garantia prestada ou será cobrada judicialmente, na forma do art. 156, § 8º, da Lei nº 14.133/2021, e conforme o procedimento previsto no item 11.13.</w:t>
      </w:r>
    </w:p>
    <w:p>
      <w:pPr>
        <w:pStyle w:val="ListParagraph"/>
        <w:numPr>
          <w:ilvl w:val="3"/>
          <w:numId w:val="51"/>
        </w:numPr>
        <w:tabs>
          <w:tab w:pos="917" w:val="left" w:leader="none"/>
        </w:tabs>
        <w:spacing w:line="240" w:lineRule="auto" w:before="1" w:after="0"/>
        <w:ind w:left="917" w:right="0" w:hanging="601"/>
        <w:jc w:val="left"/>
        <w:rPr>
          <w:sz w:val="17"/>
        </w:rPr>
      </w:pPr>
      <w:r>
        <w:rPr>
          <w:w w:val="105"/>
          <w:sz w:val="17"/>
        </w:rPr>
        <w:t>A</w:t>
      </w:r>
      <w:r>
        <w:rPr>
          <w:spacing w:val="-12"/>
          <w:w w:val="105"/>
          <w:sz w:val="17"/>
        </w:rPr>
        <w:t> </w:t>
      </w:r>
      <w:r>
        <w:rPr>
          <w:w w:val="105"/>
          <w:sz w:val="17"/>
        </w:rPr>
        <w:t>penalidade</w:t>
      </w:r>
      <w:r>
        <w:rPr>
          <w:spacing w:val="-7"/>
          <w:w w:val="105"/>
          <w:sz w:val="17"/>
        </w:rPr>
        <w:t> </w:t>
      </w:r>
      <w:r>
        <w:rPr>
          <w:w w:val="105"/>
          <w:sz w:val="17"/>
        </w:rPr>
        <w:t>de</w:t>
      </w:r>
      <w:r>
        <w:rPr>
          <w:spacing w:val="-4"/>
          <w:w w:val="105"/>
          <w:sz w:val="17"/>
        </w:rPr>
        <w:t> </w:t>
      </w:r>
      <w:r>
        <w:rPr>
          <w:w w:val="105"/>
          <w:sz w:val="17"/>
        </w:rPr>
        <w:t>multa</w:t>
      </w:r>
      <w:r>
        <w:rPr>
          <w:spacing w:val="-4"/>
          <w:w w:val="105"/>
          <w:sz w:val="17"/>
        </w:rPr>
        <w:t> </w:t>
      </w:r>
      <w:r>
        <w:rPr>
          <w:w w:val="105"/>
          <w:sz w:val="17"/>
        </w:rPr>
        <w:t>pode</w:t>
      </w:r>
      <w:r>
        <w:rPr>
          <w:spacing w:val="-5"/>
          <w:w w:val="105"/>
          <w:sz w:val="17"/>
        </w:rPr>
        <w:t> </w:t>
      </w:r>
      <w:r>
        <w:rPr>
          <w:w w:val="105"/>
          <w:sz w:val="17"/>
        </w:rPr>
        <w:t>ser</w:t>
      </w:r>
      <w:r>
        <w:rPr>
          <w:spacing w:val="-4"/>
          <w:w w:val="105"/>
          <w:sz w:val="17"/>
        </w:rPr>
        <w:t> </w:t>
      </w:r>
      <w:r>
        <w:rPr>
          <w:w w:val="105"/>
          <w:sz w:val="17"/>
        </w:rPr>
        <w:t>aplicada</w:t>
      </w:r>
      <w:r>
        <w:rPr>
          <w:spacing w:val="-5"/>
          <w:w w:val="105"/>
          <w:sz w:val="17"/>
        </w:rPr>
        <w:t> </w:t>
      </w:r>
      <w:r>
        <w:rPr>
          <w:w w:val="105"/>
          <w:sz w:val="17"/>
        </w:rPr>
        <w:t>cumulativamente</w:t>
      </w:r>
      <w:r>
        <w:rPr>
          <w:spacing w:val="-4"/>
          <w:w w:val="105"/>
          <w:sz w:val="17"/>
        </w:rPr>
        <w:t> </w:t>
      </w:r>
      <w:r>
        <w:rPr>
          <w:w w:val="105"/>
          <w:sz w:val="17"/>
        </w:rPr>
        <w:t>com</w:t>
      </w:r>
      <w:r>
        <w:rPr>
          <w:spacing w:val="-5"/>
          <w:w w:val="105"/>
          <w:sz w:val="17"/>
        </w:rPr>
        <w:t> </w:t>
      </w:r>
      <w:r>
        <w:rPr>
          <w:w w:val="105"/>
          <w:sz w:val="17"/>
        </w:rPr>
        <w:t>as</w:t>
      </w:r>
      <w:r>
        <w:rPr>
          <w:spacing w:val="-4"/>
          <w:w w:val="105"/>
          <w:sz w:val="17"/>
        </w:rPr>
        <w:t> </w:t>
      </w:r>
      <w:r>
        <w:rPr>
          <w:w w:val="105"/>
          <w:sz w:val="17"/>
        </w:rPr>
        <w:t>demais</w:t>
      </w:r>
      <w:r>
        <w:rPr>
          <w:spacing w:val="-5"/>
          <w:w w:val="105"/>
          <w:sz w:val="17"/>
        </w:rPr>
        <w:t> </w:t>
      </w:r>
      <w:r>
        <w:rPr>
          <w:w w:val="105"/>
          <w:sz w:val="17"/>
        </w:rPr>
        <w:t>sanções,</w:t>
      </w:r>
      <w:r>
        <w:rPr>
          <w:spacing w:val="-4"/>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7º,</w:t>
      </w:r>
      <w:r>
        <w:rPr>
          <w:spacing w:val="-4"/>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spacing w:val="-2"/>
          <w:w w:val="105"/>
          <w:sz w:val="17"/>
        </w:rPr>
        <w:t>14.133/2021.</w:t>
      </w:r>
    </w:p>
    <w:p>
      <w:pPr>
        <w:pStyle w:val="ListParagraph"/>
        <w:numPr>
          <w:ilvl w:val="2"/>
          <w:numId w:val="51"/>
        </w:numPr>
        <w:tabs>
          <w:tab w:pos="801" w:val="left" w:leader="none"/>
        </w:tabs>
        <w:spacing w:line="292" w:lineRule="auto" w:before="44" w:after="0"/>
        <w:ind w:left="316" w:right="299" w:firstLine="0"/>
        <w:jc w:val="both"/>
        <w:rPr>
          <w:sz w:val="17"/>
        </w:rPr>
      </w:pPr>
      <w:r>
        <w:rPr>
          <w:w w:val="105"/>
          <w:sz w:val="17"/>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9"/>
          <w:w w:val="105"/>
          <w:sz w:val="17"/>
        </w:rPr>
        <w:t> </w:t>
      </w:r>
      <w:r>
        <w:rPr>
          <w:w w:val="105"/>
          <w:sz w:val="17"/>
        </w:rPr>
        <w:t>Administração Pública direta e indireta do Estado, pelo prazo máximo de 3 (três) anos;</w:t>
      </w:r>
    </w:p>
    <w:p>
      <w:pPr>
        <w:pStyle w:val="ListParagraph"/>
        <w:numPr>
          <w:ilvl w:val="2"/>
          <w:numId w:val="51"/>
        </w:numPr>
        <w:tabs>
          <w:tab w:pos="809" w:val="left" w:leader="none"/>
        </w:tabs>
        <w:spacing w:line="292" w:lineRule="auto" w:before="28" w:after="0"/>
        <w:ind w:left="316" w:right="299" w:firstLine="0"/>
        <w:jc w:val="both"/>
        <w:rPr>
          <w:sz w:val="17"/>
        </w:rPr>
      </w:pPr>
      <w:r>
        <w:rPr>
          <w:w w:val="105"/>
          <w:sz w:val="17"/>
        </w:rPr>
        <w:t>Declaração de inidoneidade para licitar ou contratar, prevista no art. 156, IV, § 5º, da Lei nº 14.133/2021, nos casos relacionados nos subitens 11.1.8 a 11.1.12, bem como nos demais casos que justifiquem</w:t>
      </w:r>
      <w:r>
        <w:rPr>
          <w:spacing w:val="-3"/>
          <w:w w:val="105"/>
          <w:sz w:val="17"/>
        </w:rPr>
        <w:t> </w:t>
      </w:r>
      <w:r>
        <w:rPr>
          <w:w w:val="105"/>
          <w:sz w:val="17"/>
        </w:rPr>
        <w:t>a</w:t>
      </w:r>
      <w:r>
        <w:rPr>
          <w:spacing w:val="-3"/>
          <w:w w:val="105"/>
          <w:sz w:val="17"/>
        </w:rPr>
        <w:t> </w:t>
      </w:r>
      <w:r>
        <w:rPr>
          <w:w w:val="105"/>
          <w:sz w:val="17"/>
        </w:rPr>
        <w:t>imposição</w:t>
      </w:r>
      <w:r>
        <w:rPr>
          <w:spacing w:val="-3"/>
          <w:w w:val="105"/>
          <w:sz w:val="17"/>
        </w:rPr>
        <w:t> </w:t>
      </w:r>
      <w:r>
        <w:rPr>
          <w:w w:val="105"/>
          <w:sz w:val="17"/>
        </w:rPr>
        <w:t>da</w:t>
      </w:r>
      <w:r>
        <w:rPr>
          <w:spacing w:val="-3"/>
          <w:w w:val="105"/>
          <w:sz w:val="17"/>
        </w:rPr>
        <w:t> </w:t>
      </w:r>
      <w:r>
        <w:rPr>
          <w:w w:val="105"/>
          <w:sz w:val="17"/>
        </w:rPr>
        <w:t>penalidade</w:t>
      </w:r>
      <w:r>
        <w:rPr>
          <w:spacing w:val="-3"/>
          <w:w w:val="105"/>
          <w:sz w:val="17"/>
        </w:rPr>
        <w:t> </w:t>
      </w:r>
      <w:r>
        <w:rPr>
          <w:w w:val="105"/>
          <w:sz w:val="17"/>
        </w:rPr>
        <w:t>mais</w:t>
      </w:r>
      <w:r>
        <w:rPr>
          <w:spacing w:val="-3"/>
          <w:w w:val="105"/>
          <w:sz w:val="17"/>
        </w:rPr>
        <w:t> </w:t>
      </w:r>
      <w:r>
        <w:rPr>
          <w:w w:val="105"/>
          <w:sz w:val="17"/>
        </w:rPr>
        <w:t>grave,</w:t>
      </w:r>
      <w:r>
        <w:rPr>
          <w:spacing w:val="-3"/>
          <w:w w:val="105"/>
          <w:sz w:val="17"/>
        </w:rPr>
        <w:t> </w:t>
      </w:r>
      <w:r>
        <w:rPr>
          <w:w w:val="105"/>
          <w:sz w:val="17"/>
        </w:rPr>
        <w:t>que</w:t>
      </w:r>
      <w:r>
        <w:rPr>
          <w:spacing w:val="-3"/>
          <w:w w:val="105"/>
          <w:sz w:val="17"/>
        </w:rPr>
        <w:t> </w:t>
      </w:r>
      <w:r>
        <w:rPr>
          <w:w w:val="105"/>
          <w:sz w:val="17"/>
        </w:rPr>
        <w:t>impedirá</w:t>
      </w:r>
      <w:r>
        <w:rPr>
          <w:spacing w:val="-3"/>
          <w:w w:val="105"/>
          <w:sz w:val="17"/>
        </w:rPr>
        <w:t> </w:t>
      </w:r>
      <w:r>
        <w:rPr>
          <w:w w:val="105"/>
          <w:sz w:val="17"/>
        </w:rPr>
        <w:t>o</w:t>
      </w:r>
      <w:r>
        <w:rPr>
          <w:spacing w:val="-3"/>
          <w:w w:val="105"/>
          <w:sz w:val="17"/>
        </w:rPr>
        <w:t> </w:t>
      </w:r>
      <w:r>
        <w:rPr>
          <w:w w:val="105"/>
          <w:sz w:val="17"/>
        </w:rPr>
        <w:t>responsável</w:t>
      </w:r>
      <w:r>
        <w:rPr>
          <w:spacing w:val="-3"/>
          <w:w w:val="105"/>
          <w:sz w:val="17"/>
        </w:rPr>
        <w:t> </w:t>
      </w:r>
      <w:r>
        <w:rPr>
          <w:w w:val="105"/>
          <w:sz w:val="17"/>
        </w:rPr>
        <w:t>de</w:t>
      </w:r>
      <w:r>
        <w:rPr>
          <w:spacing w:val="-3"/>
          <w:w w:val="105"/>
          <w:sz w:val="17"/>
        </w:rPr>
        <w:t> </w:t>
      </w:r>
      <w:r>
        <w:rPr>
          <w:w w:val="105"/>
          <w:sz w:val="17"/>
        </w:rPr>
        <w:t>licitar</w:t>
      </w:r>
      <w:r>
        <w:rPr>
          <w:spacing w:val="-3"/>
          <w:w w:val="105"/>
          <w:sz w:val="17"/>
        </w:rPr>
        <w:t> </w:t>
      </w:r>
      <w:r>
        <w:rPr>
          <w:w w:val="105"/>
          <w:sz w:val="17"/>
        </w:rPr>
        <w:t>ou</w:t>
      </w:r>
      <w:r>
        <w:rPr>
          <w:spacing w:val="-3"/>
          <w:w w:val="105"/>
          <w:sz w:val="17"/>
        </w:rPr>
        <w:t> </w:t>
      </w:r>
      <w:r>
        <w:rPr>
          <w:w w:val="105"/>
          <w:sz w:val="17"/>
        </w:rPr>
        <w:t>contratar</w:t>
      </w:r>
      <w:r>
        <w:rPr>
          <w:spacing w:val="-3"/>
          <w:w w:val="105"/>
          <w:sz w:val="17"/>
        </w:rPr>
        <w:t> </w:t>
      </w:r>
      <w:r>
        <w:rPr>
          <w:w w:val="105"/>
          <w:sz w:val="17"/>
        </w:rPr>
        <w:t>no</w:t>
      </w:r>
      <w:r>
        <w:rPr>
          <w:spacing w:val="-3"/>
          <w:w w:val="105"/>
          <w:sz w:val="17"/>
        </w:rPr>
        <w:t> </w:t>
      </w:r>
      <w:r>
        <w:rPr>
          <w:w w:val="105"/>
          <w:sz w:val="17"/>
        </w:rPr>
        <w:t>âmbito</w:t>
      </w:r>
      <w:r>
        <w:rPr>
          <w:spacing w:val="-3"/>
          <w:w w:val="105"/>
          <w:sz w:val="17"/>
        </w:rPr>
        <w:t> </w:t>
      </w:r>
      <w:r>
        <w:rPr>
          <w:w w:val="105"/>
          <w:sz w:val="17"/>
        </w:rPr>
        <w:t>da</w:t>
      </w:r>
      <w:r>
        <w:rPr>
          <w:spacing w:val="-12"/>
          <w:w w:val="105"/>
          <w:sz w:val="17"/>
        </w:rPr>
        <w:t> </w:t>
      </w:r>
      <w:r>
        <w:rPr>
          <w:w w:val="105"/>
          <w:sz w:val="17"/>
        </w:rPr>
        <w:t>Administração</w:t>
      </w:r>
      <w:r>
        <w:rPr>
          <w:spacing w:val="-2"/>
          <w:w w:val="105"/>
          <w:sz w:val="17"/>
        </w:rPr>
        <w:t> </w:t>
      </w:r>
      <w:r>
        <w:rPr>
          <w:w w:val="105"/>
          <w:sz w:val="17"/>
        </w:rPr>
        <w:t>Pública</w:t>
      </w:r>
      <w:r>
        <w:rPr>
          <w:spacing w:val="-3"/>
          <w:w w:val="105"/>
          <w:sz w:val="17"/>
        </w:rPr>
        <w:t> </w:t>
      </w:r>
      <w:r>
        <w:rPr>
          <w:w w:val="105"/>
          <w:sz w:val="17"/>
        </w:rPr>
        <w:t>direta</w:t>
      </w:r>
      <w:r>
        <w:rPr>
          <w:spacing w:val="-3"/>
          <w:w w:val="105"/>
          <w:sz w:val="17"/>
        </w:rPr>
        <w:t> </w:t>
      </w:r>
      <w:r>
        <w:rPr>
          <w:w w:val="105"/>
          <w:sz w:val="17"/>
        </w:rPr>
        <w:t>e</w:t>
      </w:r>
      <w:r>
        <w:rPr>
          <w:spacing w:val="-3"/>
          <w:w w:val="105"/>
          <w:sz w:val="17"/>
        </w:rPr>
        <w:t> </w:t>
      </w:r>
      <w:r>
        <w:rPr>
          <w:w w:val="105"/>
          <w:sz w:val="17"/>
        </w:rPr>
        <w:t>indireta</w:t>
      </w:r>
      <w:r>
        <w:rPr>
          <w:spacing w:val="-3"/>
          <w:w w:val="105"/>
          <w:sz w:val="17"/>
        </w:rPr>
        <w:t> </w:t>
      </w:r>
      <w:r>
        <w:rPr>
          <w:w w:val="105"/>
          <w:sz w:val="17"/>
        </w:rPr>
        <w:t>de</w:t>
      </w:r>
      <w:r>
        <w:rPr>
          <w:spacing w:val="-3"/>
          <w:w w:val="105"/>
          <w:sz w:val="17"/>
        </w:rPr>
        <w:t> </w:t>
      </w:r>
      <w:r>
        <w:rPr>
          <w:w w:val="105"/>
          <w:sz w:val="17"/>
        </w:rPr>
        <w:t>todos</w:t>
      </w:r>
      <w:r>
        <w:rPr>
          <w:spacing w:val="-3"/>
          <w:w w:val="105"/>
          <w:sz w:val="17"/>
        </w:rPr>
        <w:t> </w:t>
      </w:r>
      <w:r>
        <w:rPr>
          <w:w w:val="105"/>
          <w:sz w:val="17"/>
        </w:rPr>
        <w:t>os</w:t>
      </w:r>
      <w:r>
        <w:rPr>
          <w:spacing w:val="-3"/>
          <w:w w:val="105"/>
          <w:sz w:val="17"/>
        </w:rPr>
        <w:t> </w:t>
      </w:r>
      <w:r>
        <w:rPr>
          <w:w w:val="105"/>
          <w:sz w:val="17"/>
        </w:rPr>
        <w:t>entes</w:t>
      </w:r>
      <w:r>
        <w:rPr>
          <w:spacing w:val="-3"/>
          <w:w w:val="105"/>
          <w:sz w:val="17"/>
        </w:rPr>
        <w:t> </w:t>
      </w:r>
      <w:r>
        <w:rPr>
          <w:w w:val="105"/>
          <w:sz w:val="17"/>
        </w:rPr>
        <w:t>federativos,</w:t>
      </w:r>
      <w:r>
        <w:rPr>
          <w:spacing w:val="-3"/>
          <w:w w:val="105"/>
          <w:sz w:val="17"/>
        </w:rPr>
        <w:t> </w:t>
      </w:r>
      <w:r>
        <w:rPr>
          <w:w w:val="105"/>
          <w:sz w:val="17"/>
        </w:rPr>
        <w:t>pelo</w:t>
      </w:r>
      <w:r>
        <w:rPr>
          <w:spacing w:val="-3"/>
          <w:w w:val="105"/>
          <w:sz w:val="17"/>
        </w:rPr>
        <w:t> </w:t>
      </w:r>
      <w:r>
        <w:rPr>
          <w:w w:val="105"/>
          <w:sz w:val="17"/>
        </w:rPr>
        <w:t>prazo</w:t>
      </w:r>
      <w:r>
        <w:rPr>
          <w:spacing w:val="-3"/>
          <w:w w:val="105"/>
          <w:sz w:val="17"/>
        </w:rPr>
        <w:t> </w:t>
      </w:r>
      <w:r>
        <w:rPr>
          <w:w w:val="105"/>
          <w:sz w:val="17"/>
        </w:rPr>
        <w:t>mínimo de 3 (três) anos e máximo de 6 (seis) anos.</w:t>
      </w:r>
    </w:p>
    <w:p>
      <w:pPr>
        <w:pStyle w:val="ListParagraph"/>
        <w:numPr>
          <w:ilvl w:val="1"/>
          <w:numId w:val="51"/>
        </w:numPr>
        <w:tabs>
          <w:tab w:pos="664" w:val="left" w:leader="none"/>
        </w:tabs>
        <w:spacing w:line="292" w:lineRule="auto" w:before="1" w:after="0"/>
        <w:ind w:left="316" w:right="299" w:firstLine="0"/>
        <w:jc w:val="both"/>
        <w:rPr>
          <w:sz w:val="17"/>
        </w:rPr>
      </w:pPr>
      <w:r>
        <w:rPr>
          <w:w w:val="105"/>
          <w:sz w:val="17"/>
        </w:rPr>
        <w:t>Sem</w:t>
      </w:r>
      <w:r>
        <w:rPr>
          <w:spacing w:val="-5"/>
          <w:w w:val="105"/>
          <w:sz w:val="17"/>
        </w:rPr>
        <w:t> </w:t>
      </w:r>
      <w:r>
        <w:rPr>
          <w:w w:val="105"/>
          <w:sz w:val="17"/>
        </w:rPr>
        <w:t>prejuízo</w:t>
      </w:r>
      <w:r>
        <w:rPr>
          <w:spacing w:val="-5"/>
          <w:w w:val="105"/>
          <w:sz w:val="17"/>
        </w:rPr>
        <w:t> </w:t>
      </w:r>
      <w:r>
        <w:rPr>
          <w:w w:val="105"/>
          <w:sz w:val="17"/>
        </w:rPr>
        <w:t>da</w:t>
      </w:r>
      <w:r>
        <w:rPr>
          <w:spacing w:val="-5"/>
          <w:w w:val="105"/>
          <w:sz w:val="17"/>
        </w:rPr>
        <w:t> </w:t>
      </w:r>
      <w:r>
        <w:rPr>
          <w:w w:val="105"/>
          <w:sz w:val="17"/>
        </w:rPr>
        <w:t>multa</w:t>
      </w:r>
      <w:r>
        <w:rPr>
          <w:spacing w:val="-5"/>
          <w:w w:val="105"/>
          <w:sz w:val="17"/>
        </w:rPr>
        <w:t> </w:t>
      </w:r>
      <w:r>
        <w:rPr>
          <w:w w:val="105"/>
          <w:sz w:val="17"/>
        </w:rPr>
        <w:t>administrativa</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II,</w:t>
      </w:r>
      <w:r>
        <w:rPr>
          <w:spacing w:val="-5"/>
          <w:w w:val="105"/>
          <w:sz w:val="17"/>
        </w:rPr>
        <w:t> </w:t>
      </w:r>
      <w:r>
        <w:rPr>
          <w:w w:val="105"/>
          <w:sz w:val="17"/>
        </w:rPr>
        <w:t>§</w:t>
      </w:r>
      <w:r>
        <w:rPr>
          <w:spacing w:val="-5"/>
          <w:w w:val="105"/>
          <w:sz w:val="17"/>
        </w:rPr>
        <w:t> </w:t>
      </w:r>
      <w:r>
        <w:rPr>
          <w:w w:val="105"/>
          <w:sz w:val="17"/>
        </w:rPr>
        <w:t>3º,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w w:val="105"/>
          <w:sz w:val="17"/>
        </w:rPr>
        <w:t>14.133/2021,</w:t>
      </w:r>
      <w:r>
        <w:rPr>
          <w:spacing w:val="-5"/>
          <w:w w:val="105"/>
          <w:sz w:val="17"/>
        </w:rPr>
        <w:t> </w:t>
      </w:r>
      <w:r>
        <w:rPr>
          <w:w w:val="105"/>
          <w:sz w:val="17"/>
        </w:rPr>
        <w:t>o</w:t>
      </w:r>
      <w:r>
        <w:rPr>
          <w:spacing w:val="-5"/>
          <w:w w:val="105"/>
          <w:sz w:val="17"/>
        </w:rPr>
        <w:t> </w:t>
      </w:r>
      <w:r>
        <w:rPr>
          <w:w w:val="105"/>
          <w:sz w:val="17"/>
        </w:rPr>
        <w:t>atraso</w:t>
      </w:r>
      <w:r>
        <w:rPr>
          <w:spacing w:val="-5"/>
          <w:w w:val="105"/>
          <w:sz w:val="17"/>
        </w:rPr>
        <w:t> </w:t>
      </w:r>
      <w:r>
        <w:rPr>
          <w:w w:val="105"/>
          <w:sz w:val="17"/>
        </w:rPr>
        <w:t>injustificado</w:t>
      </w:r>
      <w:r>
        <w:rPr>
          <w:spacing w:val="-5"/>
          <w:w w:val="105"/>
          <w:sz w:val="17"/>
        </w:rPr>
        <w:t> </w:t>
      </w:r>
      <w:r>
        <w:rPr>
          <w:w w:val="105"/>
          <w:sz w:val="17"/>
        </w:rPr>
        <w:t>no</w:t>
      </w:r>
      <w:r>
        <w:rPr>
          <w:spacing w:val="-5"/>
          <w:w w:val="105"/>
          <w:sz w:val="17"/>
        </w:rPr>
        <w:t> </w:t>
      </w:r>
      <w:r>
        <w:rPr>
          <w:w w:val="105"/>
          <w:sz w:val="17"/>
        </w:rPr>
        <w:t>cumprimento</w:t>
      </w:r>
      <w:r>
        <w:rPr>
          <w:spacing w:val="-5"/>
          <w:w w:val="105"/>
          <w:sz w:val="17"/>
        </w:rPr>
        <w:t> </w:t>
      </w:r>
      <w:r>
        <w:rPr>
          <w:w w:val="105"/>
          <w:sz w:val="17"/>
        </w:rPr>
        <w:t>das</w:t>
      </w:r>
      <w:r>
        <w:rPr>
          <w:spacing w:val="-5"/>
          <w:w w:val="105"/>
          <w:sz w:val="17"/>
        </w:rPr>
        <w:t> </w:t>
      </w:r>
      <w:r>
        <w:rPr>
          <w:w w:val="105"/>
          <w:sz w:val="17"/>
        </w:rPr>
        <w:t>obrigações</w:t>
      </w:r>
      <w:r>
        <w:rPr>
          <w:spacing w:val="-5"/>
          <w:w w:val="105"/>
          <w:sz w:val="17"/>
        </w:rPr>
        <w:t> </w:t>
      </w:r>
      <w:r>
        <w:rPr>
          <w:w w:val="105"/>
          <w:sz w:val="17"/>
        </w:rPr>
        <w:t>contratuais</w:t>
      </w:r>
      <w:r>
        <w:rPr>
          <w:spacing w:val="-5"/>
          <w:w w:val="105"/>
          <w:sz w:val="17"/>
        </w:rPr>
        <w:t> </w:t>
      </w:r>
      <w:r>
        <w:rPr>
          <w:w w:val="105"/>
          <w:sz w:val="17"/>
        </w:rPr>
        <w:t>sujeitará</w:t>
      </w:r>
      <w:r>
        <w:rPr>
          <w:spacing w:val="-5"/>
          <w:w w:val="105"/>
          <w:sz w:val="17"/>
        </w:rPr>
        <w:t> </w:t>
      </w:r>
      <w:r>
        <w:rPr>
          <w:w w:val="105"/>
          <w:sz w:val="17"/>
        </w:rPr>
        <w:t>o</w:t>
      </w:r>
      <w:r>
        <w:rPr>
          <w:spacing w:val="-5"/>
          <w:w w:val="105"/>
          <w:sz w:val="17"/>
        </w:rPr>
        <w:t> </w:t>
      </w:r>
      <w:r>
        <w:rPr>
          <w:b/>
          <w:w w:val="105"/>
          <w:sz w:val="17"/>
        </w:rPr>
        <w:t>CONTRATADO</w:t>
      </w:r>
      <w:r>
        <w:rPr>
          <w:w w:val="105"/>
          <w:sz w:val="17"/>
        </w:rPr>
        <w:t>,</w:t>
      </w:r>
      <w:r>
        <w:rPr>
          <w:spacing w:val="-5"/>
          <w:w w:val="105"/>
          <w:sz w:val="17"/>
        </w:rPr>
        <w:t> </w:t>
      </w:r>
      <w:r>
        <w:rPr>
          <w:w w:val="105"/>
          <w:sz w:val="17"/>
        </w:rPr>
        <w:t>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51"/>
        </w:numPr>
        <w:tabs>
          <w:tab w:pos="795" w:val="left" w:leader="none"/>
        </w:tabs>
        <w:spacing w:line="292" w:lineRule="auto" w:before="2" w:after="0"/>
        <w:ind w:left="316" w:right="299" w:firstLine="0"/>
        <w:jc w:val="both"/>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atraso</w:t>
      </w:r>
      <w:r>
        <w:rPr>
          <w:spacing w:val="-5"/>
          <w:w w:val="105"/>
          <w:sz w:val="17"/>
        </w:rPr>
        <w:t> </w:t>
      </w:r>
      <w:r>
        <w:rPr>
          <w:w w:val="105"/>
          <w:sz w:val="17"/>
        </w:rPr>
        <w:t>injustificado</w:t>
      </w:r>
      <w:r>
        <w:rPr>
          <w:spacing w:val="-5"/>
          <w:w w:val="105"/>
          <w:sz w:val="17"/>
        </w:rPr>
        <w:t> </w:t>
      </w:r>
      <w:r>
        <w:rPr>
          <w:w w:val="105"/>
          <w:sz w:val="17"/>
        </w:rPr>
        <w:t>para</w:t>
      </w:r>
      <w:r>
        <w:rPr>
          <w:spacing w:val="-5"/>
          <w:w w:val="105"/>
          <w:sz w:val="17"/>
        </w:rPr>
        <w:t> </w:t>
      </w:r>
      <w:r>
        <w:rPr>
          <w:w w:val="105"/>
          <w:sz w:val="17"/>
        </w:rPr>
        <w:t>apresentação,</w:t>
      </w:r>
      <w:r>
        <w:rPr>
          <w:spacing w:val="-5"/>
          <w:w w:val="105"/>
          <w:sz w:val="17"/>
        </w:rPr>
        <w:t> </w:t>
      </w:r>
      <w:r>
        <w:rPr>
          <w:w w:val="105"/>
          <w:sz w:val="17"/>
        </w:rPr>
        <w:t>suplementação</w:t>
      </w:r>
      <w:r>
        <w:rPr>
          <w:spacing w:val="-5"/>
          <w:w w:val="105"/>
          <w:sz w:val="17"/>
        </w:rPr>
        <w:t> </w:t>
      </w:r>
      <w:r>
        <w:rPr>
          <w:w w:val="105"/>
          <w:sz w:val="17"/>
        </w:rPr>
        <w:t>ou</w:t>
      </w:r>
      <w:r>
        <w:rPr>
          <w:spacing w:val="-5"/>
          <w:w w:val="105"/>
          <w:sz w:val="17"/>
        </w:rPr>
        <w:t> </w:t>
      </w:r>
      <w:r>
        <w:rPr>
          <w:w w:val="105"/>
          <w:sz w:val="17"/>
        </w:rPr>
        <w:t>reposição</w:t>
      </w:r>
      <w:r>
        <w:rPr>
          <w:spacing w:val="-5"/>
          <w:w w:val="105"/>
          <w:sz w:val="17"/>
        </w:rPr>
        <w:t> </w:t>
      </w:r>
      <w:r>
        <w:rPr>
          <w:w w:val="105"/>
          <w:sz w:val="17"/>
        </w:rPr>
        <w:t>da</w:t>
      </w:r>
      <w:r>
        <w:rPr>
          <w:spacing w:val="-5"/>
          <w:w w:val="105"/>
          <w:sz w:val="17"/>
        </w:rPr>
        <w:t> </w:t>
      </w:r>
      <w:r>
        <w:rPr>
          <w:w w:val="105"/>
          <w:sz w:val="17"/>
        </w:rPr>
        <w:t>garantia,</w:t>
      </w:r>
      <w:r>
        <w:rPr>
          <w:spacing w:val="-5"/>
          <w:w w:val="105"/>
          <w:sz w:val="17"/>
        </w:rPr>
        <w:t> </w:t>
      </w:r>
      <w:r>
        <w:rPr>
          <w:w w:val="105"/>
          <w:sz w:val="17"/>
        </w:rPr>
        <w:t>a</w:t>
      </w:r>
      <w:r>
        <w:rPr>
          <w:spacing w:val="-5"/>
          <w:w w:val="105"/>
          <w:sz w:val="17"/>
        </w:rPr>
        <w:t> </w:t>
      </w:r>
      <w:r>
        <w:rPr>
          <w:w w:val="105"/>
          <w:sz w:val="17"/>
        </w:rPr>
        <w:t>multa</w:t>
      </w:r>
      <w:r>
        <w:rPr>
          <w:spacing w:val="-5"/>
          <w:w w:val="105"/>
          <w:sz w:val="17"/>
        </w:rPr>
        <w:t> </w:t>
      </w:r>
      <w:r>
        <w:rPr>
          <w:w w:val="105"/>
          <w:sz w:val="17"/>
        </w:rPr>
        <w:t>de</w:t>
      </w:r>
      <w:r>
        <w:rPr>
          <w:spacing w:val="-5"/>
          <w:w w:val="105"/>
          <w:sz w:val="17"/>
        </w:rPr>
        <w:t> </w:t>
      </w:r>
      <w:r>
        <w:rPr>
          <w:w w:val="105"/>
          <w:sz w:val="17"/>
        </w:rPr>
        <w:t>mora</w:t>
      </w:r>
      <w:r>
        <w:rPr>
          <w:spacing w:val="-5"/>
          <w:w w:val="105"/>
          <w:sz w:val="17"/>
        </w:rPr>
        <w:t> </w:t>
      </w:r>
      <w:r>
        <w:rPr>
          <w:w w:val="105"/>
          <w:sz w:val="17"/>
        </w:rPr>
        <w:t>será</w:t>
      </w:r>
      <w:r>
        <w:rPr>
          <w:spacing w:val="-5"/>
          <w:w w:val="105"/>
          <w:sz w:val="17"/>
        </w:rPr>
        <w:t> </w:t>
      </w:r>
      <w:r>
        <w:rPr>
          <w:w w:val="105"/>
          <w:sz w:val="17"/>
        </w:rPr>
        <w:t>de</w:t>
      </w:r>
      <w:r>
        <w:rPr>
          <w:spacing w:val="-5"/>
          <w:w w:val="105"/>
          <w:sz w:val="17"/>
        </w:rPr>
        <w:t> </w:t>
      </w:r>
      <w:r>
        <w:rPr>
          <w:w w:val="105"/>
          <w:sz w:val="17"/>
        </w:rPr>
        <w:t>0,07%</w:t>
      </w:r>
      <w:r>
        <w:rPr>
          <w:spacing w:val="-5"/>
          <w:w w:val="105"/>
          <w:sz w:val="17"/>
        </w:rPr>
        <w:t> </w:t>
      </w:r>
      <w:r>
        <w:rPr>
          <w:w w:val="105"/>
          <w:sz w:val="17"/>
        </w:rPr>
        <w:t>(sete</w:t>
      </w:r>
      <w:r>
        <w:rPr>
          <w:spacing w:val="-5"/>
          <w:w w:val="105"/>
          <w:sz w:val="17"/>
        </w:rPr>
        <w:t> </w:t>
      </w:r>
      <w:r>
        <w:rPr>
          <w:w w:val="105"/>
          <w:sz w:val="17"/>
        </w:rPr>
        <w:t>centésimos</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total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por</w:t>
      </w:r>
      <w:r>
        <w:rPr>
          <w:spacing w:val="-5"/>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que exceder o prazo estipulado até o máximo de 2 % (dois por cento).</w:t>
      </w:r>
    </w:p>
    <w:p>
      <w:pPr>
        <w:pStyle w:val="ListParagraph"/>
        <w:numPr>
          <w:ilvl w:val="2"/>
          <w:numId w:val="51"/>
        </w:numPr>
        <w:tabs>
          <w:tab w:pos="808" w:val="left" w:leader="none"/>
        </w:tabs>
        <w:spacing w:line="292" w:lineRule="auto" w:before="1" w:after="0"/>
        <w:ind w:left="316" w:right="299" w:firstLine="0"/>
        <w:jc w:val="both"/>
        <w:rPr>
          <w:sz w:val="17"/>
        </w:rPr>
      </w:pPr>
      <w:r>
        <w:rPr>
          <w:w w:val="105"/>
          <w:sz w:val="17"/>
        </w:rPr>
        <w:t>O atraso superior a 25 (vinte e cinco) dias no cumprimento da obrigação prevista no item 11.3.1 autoriza a</w:t>
      </w:r>
      <w:r>
        <w:rPr>
          <w:spacing w:val="-3"/>
          <w:w w:val="105"/>
          <w:sz w:val="17"/>
        </w:rPr>
        <w:t> </w:t>
      </w:r>
      <w:r>
        <w:rPr>
          <w:w w:val="105"/>
          <w:sz w:val="17"/>
        </w:rPr>
        <w:t>Administração a promover a rescisão contratual por descumprimento ou cumprimento irregular de suas cláusulas.</w:t>
      </w:r>
    </w:p>
    <w:p>
      <w:pPr>
        <w:pStyle w:val="ListParagraph"/>
        <w:numPr>
          <w:ilvl w:val="2"/>
          <w:numId w:val="51"/>
        </w:numPr>
        <w:tabs>
          <w:tab w:pos="796" w:val="left" w:leader="none"/>
        </w:tabs>
        <w:spacing w:line="292" w:lineRule="auto" w:before="1" w:after="0"/>
        <w:ind w:left="316" w:right="299" w:firstLine="0"/>
        <w:jc w:val="both"/>
        <w:rPr>
          <w:sz w:val="17"/>
        </w:rPr>
      </w:pPr>
      <w:r>
        <w:rPr>
          <w:w w:val="105"/>
          <w:sz w:val="17"/>
        </w:rPr>
        <w:t>A</w:t>
      </w:r>
      <w:r>
        <w:rPr>
          <w:spacing w:val="-4"/>
          <w:w w:val="105"/>
          <w:sz w:val="17"/>
        </w:rPr>
        <w:t> </w:t>
      </w:r>
      <w:r>
        <w:rPr>
          <w:w w:val="105"/>
          <w:sz w:val="17"/>
        </w:rPr>
        <w:t>aplicação de multa de mora não impedirá que a</w:t>
      </w:r>
      <w:r>
        <w:rPr>
          <w:spacing w:val="-4"/>
          <w:w w:val="105"/>
          <w:sz w:val="17"/>
        </w:rPr>
        <w:t> </w:t>
      </w:r>
      <w:r>
        <w:rPr>
          <w:w w:val="105"/>
          <w:sz w:val="17"/>
        </w:rPr>
        <w:t>Administração a converta em compensatória e promova a extinção unilateral do Contrato com a aplicação cumulada de outras sanções previstas neste Contrato.</w:t>
      </w:r>
    </w:p>
    <w:p>
      <w:pPr>
        <w:pStyle w:val="ListParagraph"/>
        <w:numPr>
          <w:ilvl w:val="1"/>
          <w:numId w:val="51"/>
        </w:numPr>
        <w:tabs>
          <w:tab w:pos="662" w:val="left" w:leader="none"/>
        </w:tabs>
        <w:spacing w:line="240" w:lineRule="auto" w:before="1" w:after="0"/>
        <w:ind w:left="662" w:right="0" w:hanging="346"/>
        <w:jc w:val="both"/>
        <w:rPr>
          <w:sz w:val="17"/>
        </w:rPr>
      </w:pP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inexecução</w:t>
      </w:r>
      <w:r>
        <w:rPr>
          <w:spacing w:val="-5"/>
          <w:w w:val="105"/>
          <w:sz w:val="17"/>
        </w:rPr>
        <w:t> </w:t>
      </w:r>
      <w:r>
        <w:rPr>
          <w:w w:val="105"/>
          <w:sz w:val="17"/>
        </w:rPr>
        <w:t>total</w:t>
      </w:r>
      <w:r>
        <w:rPr>
          <w:spacing w:val="-5"/>
          <w:w w:val="105"/>
          <w:sz w:val="17"/>
        </w:rPr>
        <w:t> </w:t>
      </w:r>
      <w:r>
        <w:rPr>
          <w:w w:val="105"/>
          <w:sz w:val="17"/>
        </w:rPr>
        <w:t>ou</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que</w:t>
      </w:r>
      <w:r>
        <w:rPr>
          <w:spacing w:val="-4"/>
          <w:w w:val="105"/>
          <w:sz w:val="17"/>
        </w:rPr>
        <w:t> </w:t>
      </w:r>
      <w:r>
        <w:rPr>
          <w:w w:val="105"/>
          <w:sz w:val="17"/>
        </w:rPr>
        <w:t>acarrete</w:t>
      </w:r>
      <w:r>
        <w:rPr>
          <w:spacing w:val="-5"/>
          <w:w w:val="105"/>
          <w:sz w:val="17"/>
        </w:rPr>
        <w:t> </w:t>
      </w:r>
      <w:r>
        <w:rPr>
          <w:w w:val="105"/>
          <w:sz w:val="17"/>
        </w:rPr>
        <w:t>a</w:t>
      </w:r>
      <w:r>
        <w:rPr>
          <w:spacing w:val="-5"/>
          <w:w w:val="105"/>
          <w:sz w:val="17"/>
        </w:rPr>
        <w:t> </w:t>
      </w:r>
      <w:r>
        <w:rPr>
          <w:w w:val="105"/>
          <w:sz w:val="17"/>
        </w:rPr>
        <w:t>rescisão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será</w:t>
      </w:r>
      <w:r>
        <w:rPr>
          <w:spacing w:val="-5"/>
          <w:w w:val="105"/>
          <w:sz w:val="17"/>
        </w:rPr>
        <w:t> </w:t>
      </w:r>
      <w:r>
        <w:rPr>
          <w:w w:val="105"/>
          <w:sz w:val="17"/>
        </w:rPr>
        <w:t>automaticamente</w:t>
      </w:r>
      <w:r>
        <w:rPr>
          <w:spacing w:val="-5"/>
          <w:w w:val="105"/>
          <w:sz w:val="17"/>
        </w:rPr>
        <w:t> </w:t>
      </w:r>
      <w:r>
        <w:rPr>
          <w:w w:val="105"/>
          <w:sz w:val="17"/>
        </w:rPr>
        <w:t>devida</w:t>
      </w:r>
      <w:r>
        <w:rPr>
          <w:spacing w:val="-5"/>
          <w:w w:val="105"/>
          <w:sz w:val="17"/>
        </w:rPr>
        <w:t> </w:t>
      </w:r>
      <w:r>
        <w:rPr>
          <w:w w:val="105"/>
          <w:sz w:val="17"/>
        </w:rPr>
        <w:t>multa</w:t>
      </w:r>
      <w:r>
        <w:rPr>
          <w:spacing w:val="-4"/>
          <w:w w:val="105"/>
          <w:sz w:val="17"/>
        </w:rPr>
        <w:t> </w:t>
      </w:r>
      <w:r>
        <w:rPr>
          <w:w w:val="105"/>
          <w:sz w:val="17"/>
        </w:rPr>
        <w:t>compensatória</w:t>
      </w:r>
      <w:r>
        <w:rPr>
          <w:spacing w:val="-5"/>
          <w:w w:val="105"/>
          <w:sz w:val="17"/>
        </w:rPr>
        <w:t> </w:t>
      </w:r>
      <w:r>
        <w:rPr>
          <w:w w:val="105"/>
          <w:sz w:val="17"/>
        </w:rPr>
        <w:t>no</w:t>
      </w:r>
      <w:r>
        <w:rPr>
          <w:spacing w:val="-5"/>
          <w:w w:val="105"/>
          <w:sz w:val="17"/>
        </w:rPr>
        <w:t> </w:t>
      </w:r>
      <w:r>
        <w:rPr>
          <w:w w:val="105"/>
          <w:sz w:val="17"/>
        </w:rPr>
        <w:t>valor</w:t>
      </w:r>
      <w:r>
        <w:rPr>
          <w:spacing w:val="-5"/>
          <w:w w:val="105"/>
          <w:sz w:val="17"/>
        </w:rPr>
        <w:t> </w:t>
      </w:r>
      <w:r>
        <w:rPr>
          <w:w w:val="105"/>
          <w:sz w:val="17"/>
        </w:rPr>
        <w:t>de</w:t>
      </w:r>
      <w:r>
        <w:rPr>
          <w:spacing w:val="-5"/>
          <w:w w:val="105"/>
          <w:sz w:val="17"/>
        </w:rPr>
        <w:t> </w:t>
      </w:r>
      <w:r>
        <w:rPr>
          <w:w w:val="105"/>
          <w:sz w:val="17"/>
        </w:rPr>
        <w:t>20%</w:t>
      </w:r>
      <w:r>
        <w:rPr>
          <w:spacing w:val="-5"/>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2"/>
          <w:numId w:val="51"/>
        </w:numPr>
        <w:tabs>
          <w:tab w:pos="802" w:val="left" w:leader="none"/>
        </w:tabs>
        <w:spacing w:line="292" w:lineRule="auto" w:before="44" w:after="0"/>
        <w:ind w:left="316" w:right="299" w:firstLine="0"/>
        <w:jc w:val="both"/>
        <w:rPr>
          <w:sz w:val="17"/>
        </w:rPr>
      </w:pPr>
      <w:r>
        <w:rPr>
          <w:w w:val="105"/>
          <w:sz w:val="17"/>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51"/>
        </w:numPr>
        <w:tabs>
          <w:tab w:pos="662" w:val="left" w:leader="none"/>
        </w:tabs>
        <w:spacing w:line="240" w:lineRule="auto" w:before="28" w:after="0"/>
        <w:ind w:left="662" w:right="0" w:hanging="346"/>
        <w:jc w:val="left"/>
        <w:rPr>
          <w:sz w:val="17"/>
        </w:rPr>
      </w:pPr>
      <w:r>
        <w:rPr>
          <w:w w:val="105"/>
          <w:sz w:val="17"/>
        </w:rPr>
        <w:t>Na</w:t>
      </w:r>
      <w:r>
        <w:rPr>
          <w:spacing w:val="-6"/>
          <w:w w:val="105"/>
          <w:sz w:val="17"/>
        </w:rPr>
        <w:t> </w:t>
      </w:r>
      <w:r>
        <w:rPr>
          <w:w w:val="105"/>
          <w:sz w:val="17"/>
        </w:rPr>
        <w:t>aplicação</w:t>
      </w:r>
      <w:r>
        <w:rPr>
          <w:spacing w:val="-5"/>
          <w:w w:val="105"/>
          <w:sz w:val="17"/>
        </w:rPr>
        <w:t> </w:t>
      </w:r>
      <w:r>
        <w:rPr>
          <w:w w:val="105"/>
          <w:sz w:val="17"/>
        </w:rPr>
        <w:t>das</w:t>
      </w:r>
      <w:r>
        <w:rPr>
          <w:spacing w:val="-6"/>
          <w:w w:val="105"/>
          <w:sz w:val="17"/>
        </w:rPr>
        <w:t> </w:t>
      </w:r>
      <w:r>
        <w:rPr>
          <w:w w:val="105"/>
          <w:sz w:val="17"/>
        </w:rPr>
        <w:t>sanções</w:t>
      </w:r>
      <w:r>
        <w:rPr>
          <w:spacing w:val="-5"/>
          <w:w w:val="105"/>
          <w:sz w:val="17"/>
        </w:rPr>
        <w:t> </w:t>
      </w:r>
      <w:r>
        <w:rPr>
          <w:w w:val="105"/>
          <w:sz w:val="17"/>
        </w:rPr>
        <w:t>serão</w:t>
      </w:r>
      <w:r>
        <w:rPr>
          <w:spacing w:val="-6"/>
          <w:w w:val="105"/>
          <w:sz w:val="17"/>
        </w:rPr>
        <w:t> </w:t>
      </w:r>
      <w:r>
        <w:rPr>
          <w:w w:val="105"/>
          <w:sz w:val="17"/>
        </w:rPr>
        <w:t>considerados</w:t>
      </w:r>
      <w:r>
        <w:rPr>
          <w:spacing w:val="-5"/>
          <w:w w:val="105"/>
          <w:sz w:val="17"/>
        </w:rPr>
        <w:t> </w:t>
      </w:r>
      <w:r>
        <w:rPr>
          <w:w w:val="105"/>
          <w:sz w:val="17"/>
        </w:rPr>
        <w:t>os</w:t>
      </w:r>
      <w:r>
        <w:rPr>
          <w:spacing w:val="-6"/>
          <w:w w:val="105"/>
          <w:sz w:val="17"/>
        </w:rPr>
        <w:t> </w:t>
      </w:r>
      <w:r>
        <w:rPr>
          <w:w w:val="105"/>
          <w:sz w:val="17"/>
        </w:rPr>
        <w:t>seguintes</w:t>
      </w:r>
      <w:r>
        <w:rPr>
          <w:spacing w:val="-5"/>
          <w:w w:val="105"/>
          <w:sz w:val="17"/>
        </w:rPr>
        <w:t> </w:t>
      </w:r>
      <w:r>
        <w:rPr>
          <w:w w:val="105"/>
          <w:sz w:val="17"/>
        </w:rPr>
        <w:t>requisitos,</w:t>
      </w:r>
      <w:r>
        <w:rPr>
          <w:spacing w:val="-6"/>
          <w:w w:val="105"/>
          <w:sz w:val="17"/>
        </w:rPr>
        <w:t> </w:t>
      </w:r>
      <w:r>
        <w:rPr>
          <w:w w:val="105"/>
          <w:sz w:val="17"/>
        </w:rPr>
        <w:t>previstos</w:t>
      </w:r>
      <w:r>
        <w:rPr>
          <w:spacing w:val="-5"/>
          <w:w w:val="105"/>
          <w:sz w:val="17"/>
        </w:rPr>
        <w:t> </w:t>
      </w:r>
      <w:r>
        <w:rPr>
          <w:w w:val="105"/>
          <w:sz w:val="17"/>
        </w:rPr>
        <w:t>no</w:t>
      </w:r>
      <w:r>
        <w:rPr>
          <w:spacing w:val="-5"/>
          <w:w w:val="105"/>
          <w:sz w:val="17"/>
        </w:rPr>
        <w:t> </w:t>
      </w:r>
      <w:r>
        <w:rPr>
          <w:w w:val="105"/>
          <w:sz w:val="17"/>
        </w:rPr>
        <w:t>art.</w:t>
      </w:r>
      <w:r>
        <w:rPr>
          <w:spacing w:val="-6"/>
          <w:w w:val="105"/>
          <w:sz w:val="17"/>
        </w:rPr>
        <w:t> </w:t>
      </w:r>
      <w:r>
        <w:rPr>
          <w:w w:val="105"/>
          <w:sz w:val="17"/>
        </w:rPr>
        <w:t>156,</w:t>
      </w:r>
      <w:r>
        <w:rPr>
          <w:spacing w:val="-5"/>
          <w:w w:val="105"/>
          <w:sz w:val="17"/>
        </w:rPr>
        <w:t> </w:t>
      </w:r>
      <w:r>
        <w:rPr>
          <w:w w:val="105"/>
          <w:sz w:val="17"/>
        </w:rPr>
        <w:t>§</w:t>
      </w:r>
      <w:r>
        <w:rPr>
          <w:spacing w:val="-6"/>
          <w:w w:val="105"/>
          <w:sz w:val="17"/>
        </w:rPr>
        <w:t> </w:t>
      </w:r>
      <w:r>
        <w:rPr>
          <w:w w:val="105"/>
          <w:sz w:val="17"/>
        </w:rPr>
        <w:t>1º,</w:t>
      </w:r>
      <w:r>
        <w:rPr>
          <w:spacing w:val="-5"/>
          <w:w w:val="105"/>
          <w:sz w:val="17"/>
        </w:rPr>
        <w:t> </w:t>
      </w:r>
      <w:r>
        <w:rPr>
          <w:w w:val="105"/>
          <w:sz w:val="17"/>
        </w:rPr>
        <w:t>incisos</w:t>
      </w:r>
      <w:r>
        <w:rPr>
          <w:spacing w:val="-6"/>
          <w:w w:val="105"/>
          <w:sz w:val="17"/>
        </w:rPr>
        <w:t> </w:t>
      </w:r>
      <w:r>
        <w:rPr>
          <w:w w:val="105"/>
          <w:sz w:val="17"/>
        </w:rPr>
        <w:t>I</w:t>
      </w:r>
      <w:r>
        <w:rPr>
          <w:spacing w:val="-5"/>
          <w:w w:val="105"/>
          <w:sz w:val="17"/>
        </w:rPr>
        <w:t> </w:t>
      </w:r>
      <w:r>
        <w:rPr>
          <w:w w:val="105"/>
          <w:sz w:val="17"/>
        </w:rPr>
        <w:t>a</w:t>
      </w:r>
      <w:r>
        <w:rPr>
          <w:spacing w:val="-8"/>
          <w:w w:val="105"/>
          <w:sz w:val="17"/>
        </w:rPr>
        <w:t> </w:t>
      </w:r>
      <w:r>
        <w:rPr>
          <w:w w:val="105"/>
          <w:sz w:val="17"/>
        </w:rPr>
        <w:t>V,</w:t>
      </w:r>
      <w:r>
        <w:rPr>
          <w:spacing w:val="-6"/>
          <w:w w:val="105"/>
          <w:sz w:val="17"/>
        </w:rPr>
        <w:t> </w:t>
      </w:r>
      <w:r>
        <w:rPr>
          <w:w w:val="105"/>
          <w:sz w:val="17"/>
        </w:rPr>
        <w:t>da</w:t>
      </w:r>
      <w:r>
        <w:rPr>
          <w:spacing w:val="-5"/>
          <w:w w:val="105"/>
          <w:sz w:val="17"/>
        </w:rPr>
        <w:t> </w:t>
      </w:r>
      <w:r>
        <w:rPr>
          <w:w w:val="105"/>
          <w:sz w:val="17"/>
        </w:rPr>
        <w:t>Lei</w:t>
      </w:r>
      <w:r>
        <w:rPr>
          <w:spacing w:val="-6"/>
          <w:w w:val="105"/>
          <w:sz w:val="17"/>
        </w:rPr>
        <w:t> </w:t>
      </w:r>
      <w:r>
        <w:rPr>
          <w:w w:val="105"/>
          <w:sz w:val="17"/>
        </w:rPr>
        <w:t>nº</w:t>
      </w:r>
      <w:r>
        <w:rPr>
          <w:spacing w:val="-5"/>
          <w:w w:val="105"/>
          <w:sz w:val="17"/>
        </w:rPr>
        <w:t> </w:t>
      </w:r>
      <w:r>
        <w:rPr>
          <w:spacing w:val="-2"/>
          <w:w w:val="105"/>
          <w:sz w:val="17"/>
        </w:rPr>
        <w:t>14.133/2021:</w:t>
      </w:r>
    </w:p>
    <w:p>
      <w:pPr>
        <w:pStyle w:val="ListParagraph"/>
        <w:numPr>
          <w:ilvl w:val="2"/>
          <w:numId w:val="51"/>
        </w:numPr>
        <w:tabs>
          <w:tab w:pos="795" w:val="left" w:leader="none"/>
        </w:tabs>
        <w:spacing w:line="240" w:lineRule="auto" w:before="43" w:after="0"/>
        <w:ind w:left="795" w:right="0" w:hanging="479"/>
        <w:jc w:val="left"/>
        <w:rPr>
          <w:sz w:val="17"/>
        </w:rPr>
      </w:pPr>
      <w:r>
        <w:rPr>
          <w:w w:val="105"/>
          <w:sz w:val="17"/>
        </w:rPr>
        <w:t>a</w:t>
      </w:r>
      <w:r>
        <w:rPr>
          <w:spacing w:val="-5"/>
          <w:w w:val="105"/>
          <w:sz w:val="17"/>
        </w:rPr>
        <w:t> </w:t>
      </w:r>
      <w:r>
        <w:rPr>
          <w:w w:val="105"/>
          <w:sz w:val="17"/>
        </w:rPr>
        <w:t>natureza</w:t>
      </w:r>
      <w:r>
        <w:rPr>
          <w:spacing w:val="-4"/>
          <w:w w:val="105"/>
          <w:sz w:val="17"/>
        </w:rPr>
        <w:t> </w:t>
      </w:r>
      <w:r>
        <w:rPr>
          <w:w w:val="105"/>
          <w:sz w:val="17"/>
        </w:rPr>
        <w:t>e</w:t>
      </w:r>
      <w:r>
        <w:rPr>
          <w:spacing w:val="-4"/>
          <w:w w:val="105"/>
          <w:sz w:val="17"/>
        </w:rPr>
        <w:t> </w:t>
      </w:r>
      <w:r>
        <w:rPr>
          <w:w w:val="105"/>
          <w:sz w:val="17"/>
        </w:rPr>
        <w:t>a</w:t>
      </w:r>
      <w:r>
        <w:rPr>
          <w:spacing w:val="-5"/>
          <w:w w:val="105"/>
          <w:sz w:val="17"/>
        </w:rPr>
        <w:t> </w:t>
      </w:r>
      <w:r>
        <w:rPr>
          <w:w w:val="105"/>
          <w:sz w:val="17"/>
        </w:rPr>
        <w:t>gravidade</w:t>
      </w:r>
      <w:r>
        <w:rPr>
          <w:spacing w:val="-4"/>
          <w:w w:val="105"/>
          <w:sz w:val="17"/>
        </w:rPr>
        <w:t> </w:t>
      </w:r>
      <w:r>
        <w:rPr>
          <w:w w:val="105"/>
          <w:sz w:val="17"/>
        </w:rPr>
        <w:t>da</w:t>
      </w:r>
      <w:r>
        <w:rPr>
          <w:spacing w:val="-4"/>
          <w:w w:val="105"/>
          <w:sz w:val="17"/>
        </w:rPr>
        <w:t> </w:t>
      </w:r>
      <w:r>
        <w:rPr>
          <w:w w:val="105"/>
          <w:sz w:val="17"/>
        </w:rPr>
        <w:t>infração</w:t>
      </w:r>
      <w:r>
        <w:rPr>
          <w:spacing w:val="-4"/>
          <w:w w:val="105"/>
          <w:sz w:val="17"/>
        </w:rPr>
        <w:t> </w:t>
      </w:r>
      <w:r>
        <w:rPr>
          <w:spacing w:val="-2"/>
          <w:w w:val="105"/>
          <w:sz w:val="17"/>
        </w:rPr>
        <w:t>cometida;</w:t>
      </w:r>
    </w:p>
    <w:p>
      <w:pPr>
        <w:pStyle w:val="ListParagraph"/>
        <w:numPr>
          <w:ilvl w:val="2"/>
          <w:numId w:val="51"/>
        </w:numPr>
        <w:tabs>
          <w:tab w:pos="795" w:val="left" w:leader="none"/>
        </w:tabs>
        <w:spacing w:line="240" w:lineRule="auto" w:before="44" w:after="0"/>
        <w:ind w:left="795" w:right="0" w:hanging="479"/>
        <w:jc w:val="left"/>
        <w:rPr>
          <w:sz w:val="17"/>
        </w:rPr>
      </w:pPr>
      <w:r>
        <w:rPr>
          <w:w w:val="105"/>
          <w:sz w:val="17"/>
        </w:rPr>
        <w:t>as</w:t>
      </w:r>
      <w:r>
        <w:rPr>
          <w:spacing w:val="-6"/>
          <w:w w:val="105"/>
          <w:sz w:val="17"/>
        </w:rPr>
        <w:t> </w:t>
      </w:r>
      <w:r>
        <w:rPr>
          <w:w w:val="105"/>
          <w:sz w:val="17"/>
        </w:rPr>
        <w:t>peculiaridades</w:t>
      </w:r>
      <w:r>
        <w:rPr>
          <w:spacing w:val="-5"/>
          <w:w w:val="105"/>
          <w:sz w:val="17"/>
        </w:rPr>
        <w:t> </w:t>
      </w:r>
      <w:r>
        <w:rPr>
          <w:w w:val="105"/>
          <w:sz w:val="17"/>
        </w:rPr>
        <w:t>do</w:t>
      </w:r>
      <w:r>
        <w:rPr>
          <w:spacing w:val="-5"/>
          <w:w w:val="105"/>
          <w:sz w:val="17"/>
        </w:rPr>
        <w:t> </w:t>
      </w:r>
      <w:r>
        <w:rPr>
          <w:w w:val="105"/>
          <w:sz w:val="17"/>
        </w:rPr>
        <w:t>caso</w:t>
      </w:r>
      <w:r>
        <w:rPr>
          <w:spacing w:val="-5"/>
          <w:w w:val="105"/>
          <w:sz w:val="17"/>
        </w:rPr>
        <w:t> </w:t>
      </w:r>
      <w:r>
        <w:rPr>
          <w:spacing w:val="-2"/>
          <w:w w:val="105"/>
          <w:sz w:val="17"/>
        </w:rPr>
        <w:t>concreto;</w:t>
      </w:r>
    </w:p>
    <w:p>
      <w:pPr>
        <w:pStyle w:val="ListParagraph"/>
        <w:numPr>
          <w:ilvl w:val="2"/>
          <w:numId w:val="51"/>
        </w:numPr>
        <w:tabs>
          <w:tab w:pos="795" w:val="left" w:leader="none"/>
        </w:tabs>
        <w:spacing w:line="240" w:lineRule="auto" w:before="43" w:after="0"/>
        <w:ind w:left="795" w:right="0" w:hanging="479"/>
        <w:jc w:val="left"/>
        <w:rPr>
          <w:sz w:val="17"/>
        </w:rPr>
      </w:pPr>
      <w:r>
        <w:rPr>
          <w:w w:val="105"/>
          <w:sz w:val="17"/>
        </w:rPr>
        <w:t>as</w:t>
      </w:r>
      <w:r>
        <w:rPr>
          <w:spacing w:val="-5"/>
          <w:w w:val="105"/>
          <w:sz w:val="17"/>
        </w:rPr>
        <w:t> </w:t>
      </w:r>
      <w:r>
        <w:rPr>
          <w:w w:val="105"/>
          <w:sz w:val="17"/>
        </w:rPr>
        <w:t>circunstâncias</w:t>
      </w:r>
      <w:r>
        <w:rPr>
          <w:spacing w:val="-5"/>
          <w:w w:val="105"/>
          <w:sz w:val="17"/>
        </w:rPr>
        <w:t> </w:t>
      </w:r>
      <w:r>
        <w:rPr>
          <w:w w:val="105"/>
          <w:sz w:val="17"/>
        </w:rPr>
        <w:t>agravantes</w:t>
      </w:r>
      <w:r>
        <w:rPr>
          <w:spacing w:val="-4"/>
          <w:w w:val="105"/>
          <w:sz w:val="17"/>
        </w:rPr>
        <w:t> </w:t>
      </w:r>
      <w:r>
        <w:rPr>
          <w:w w:val="105"/>
          <w:sz w:val="17"/>
        </w:rPr>
        <w:t>ou</w:t>
      </w:r>
      <w:r>
        <w:rPr>
          <w:spacing w:val="-5"/>
          <w:w w:val="105"/>
          <w:sz w:val="17"/>
        </w:rPr>
        <w:t> </w:t>
      </w:r>
      <w:r>
        <w:rPr>
          <w:w w:val="105"/>
          <w:sz w:val="17"/>
        </w:rPr>
        <w:t>atenuantes,</w:t>
      </w:r>
      <w:r>
        <w:rPr>
          <w:spacing w:val="-4"/>
          <w:w w:val="105"/>
          <w:sz w:val="17"/>
        </w:rPr>
        <w:t> </w:t>
      </w:r>
      <w:r>
        <w:rPr>
          <w:w w:val="105"/>
          <w:sz w:val="17"/>
        </w:rPr>
        <w:t>observadas</w:t>
      </w:r>
      <w:r>
        <w:rPr>
          <w:spacing w:val="-5"/>
          <w:w w:val="105"/>
          <w:sz w:val="17"/>
        </w:rPr>
        <w:t> </w:t>
      </w:r>
      <w:r>
        <w:rPr>
          <w:w w:val="105"/>
          <w:sz w:val="17"/>
        </w:rPr>
        <w:t>aquelas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arts.</w:t>
      </w:r>
      <w:r>
        <w:rPr>
          <w:spacing w:val="-5"/>
          <w:w w:val="105"/>
          <w:sz w:val="17"/>
        </w:rPr>
        <w:t> </w:t>
      </w:r>
      <w:r>
        <w:rPr>
          <w:w w:val="105"/>
          <w:sz w:val="17"/>
        </w:rPr>
        <w:t>71</w:t>
      </w:r>
      <w:r>
        <w:rPr>
          <w:spacing w:val="-4"/>
          <w:w w:val="105"/>
          <w:sz w:val="17"/>
        </w:rPr>
        <w:t> </w:t>
      </w:r>
      <w:r>
        <w:rPr>
          <w:w w:val="105"/>
          <w:sz w:val="17"/>
        </w:rPr>
        <w:t>e</w:t>
      </w:r>
      <w:r>
        <w:rPr>
          <w:spacing w:val="-5"/>
          <w:w w:val="105"/>
          <w:sz w:val="17"/>
        </w:rPr>
        <w:t> </w:t>
      </w:r>
      <w:r>
        <w:rPr>
          <w:w w:val="105"/>
          <w:sz w:val="17"/>
        </w:rPr>
        <w:t>72</w:t>
      </w:r>
      <w:r>
        <w:rPr>
          <w:spacing w:val="-4"/>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w:t>
      </w:r>
      <w:r>
        <w:rPr>
          <w:spacing w:val="-5"/>
          <w:w w:val="105"/>
          <w:sz w:val="17"/>
        </w:rPr>
        <w:t> </w:t>
      </w:r>
      <w:r>
        <w:rPr>
          <w:w w:val="105"/>
          <w:sz w:val="17"/>
        </w:rPr>
        <w:t>5.427,</w:t>
      </w:r>
      <w:r>
        <w:rPr>
          <w:spacing w:val="-4"/>
          <w:w w:val="105"/>
          <w:sz w:val="17"/>
        </w:rPr>
        <w:t> </w:t>
      </w:r>
      <w:r>
        <w:rPr>
          <w:w w:val="105"/>
          <w:sz w:val="17"/>
        </w:rPr>
        <w:t>de</w:t>
      </w:r>
      <w:r>
        <w:rPr>
          <w:spacing w:val="-5"/>
          <w:w w:val="105"/>
          <w:sz w:val="17"/>
        </w:rPr>
        <w:t> </w:t>
      </w:r>
      <w:r>
        <w:rPr>
          <w:w w:val="105"/>
          <w:sz w:val="17"/>
        </w:rPr>
        <w:t>1º</w:t>
      </w:r>
      <w:r>
        <w:rPr>
          <w:spacing w:val="-4"/>
          <w:w w:val="105"/>
          <w:sz w:val="17"/>
        </w:rPr>
        <w:t> </w:t>
      </w:r>
      <w:r>
        <w:rPr>
          <w:w w:val="105"/>
          <w:sz w:val="17"/>
        </w:rPr>
        <w:t>de</w:t>
      </w:r>
      <w:r>
        <w:rPr>
          <w:spacing w:val="-5"/>
          <w:w w:val="105"/>
          <w:sz w:val="17"/>
        </w:rPr>
        <w:t> </w:t>
      </w:r>
      <w:r>
        <w:rPr>
          <w:w w:val="105"/>
          <w:sz w:val="17"/>
        </w:rPr>
        <w:t>abril</w:t>
      </w:r>
      <w:r>
        <w:rPr>
          <w:spacing w:val="-4"/>
          <w:w w:val="105"/>
          <w:sz w:val="17"/>
        </w:rPr>
        <w:t> </w:t>
      </w:r>
      <w:r>
        <w:rPr>
          <w:w w:val="105"/>
          <w:sz w:val="17"/>
        </w:rPr>
        <w:t>de</w:t>
      </w:r>
      <w:r>
        <w:rPr>
          <w:spacing w:val="-5"/>
          <w:w w:val="105"/>
          <w:sz w:val="17"/>
        </w:rPr>
        <w:t> </w:t>
      </w:r>
      <w:r>
        <w:rPr>
          <w:spacing w:val="-2"/>
          <w:w w:val="105"/>
          <w:sz w:val="17"/>
        </w:rPr>
        <w:t>2009;</w:t>
      </w:r>
    </w:p>
    <w:p>
      <w:pPr>
        <w:pStyle w:val="ListParagraph"/>
        <w:numPr>
          <w:ilvl w:val="2"/>
          <w:numId w:val="51"/>
        </w:numPr>
        <w:tabs>
          <w:tab w:pos="795" w:val="left" w:leader="none"/>
        </w:tabs>
        <w:spacing w:line="240" w:lineRule="auto" w:before="44" w:after="0"/>
        <w:ind w:left="795" w:right="0" w:hanging="479"/>
        <w:jc w:val="left"/>
        <w:rPr>
          <w:sz w:val="17"/>
        </w:rPr>
      </w:pPr>
      <w:r>
        <w:rPr>
          <w:w w:val="105"/>
          <w:sz w:val="17"/>
        </w:rPr>
        <w:t>os</w:t>
      </w:r>
      <w:r>
        <w:rPr>
          <w:spacing w:val="-9"/>
          <w:w w:val="105"/>
          <w:sz w:val="17"/>
        </w:rPr>
        <w:t> </w:t>
      </w:r>
      <w:r>
        <w:rPr>
          <w:w w:val="105"/>
          <w:sz w:val="17"/>
        </w:rPr>
        <w:t>danos</w:t>
      </w:r>
      <w:r>
        <w:rPr>
          <w:spacing w:val="-5"/>
          <w:w w:val="105"/>
          <w:sz w:val="17"/>
        </w:rPr>
        <w:t> </w:t>
      </w:r>
      <w:r>
        <w:rPr>
          <w:w w:val="105"/>
          <w:sz w:val="17"/>
        </w:rPr>
        <w:t>que</w:t>
      </w:r>
      <w:r>
        <w:rPr>
          <w:spacing w:val="-5"/>
          <w:w w:val="105"/>
          <w:sz w:val="17"/>
        </w:rPr>
        <w:t> </w:t>
      </w:r>
      <w:r>
        <w:rPr>
          <w:w w:val="105"/>
          <w:sz w:val="17"/>
        </w:rPr>
        <w:t>dela</w:t>
      </w:r>
      <w:r>
        <w:rPr>
          <w:spacing w:val="-5"/>
          <w:w w:val="105"/>
          <w:sz w:val="17"/>
        </w:rPr>
        <w:t> </w:t>
      </w:r>
      <w:r>
        <w:rPr>
          <w:w w:val="105"/>
          <w:sz w:val="17"/>
        </w:rPr>
        <w:t>provierem</w:t>
      </w:r>
      <w:r>
        <w:rPr>
          <w:spacing w:val="-5"/>
          <w:w w:val="105"/>
          <w:sz w:val="17"/>
        </w:rPr>
        <w:t> </w:t>
      </w:r>
      <w:r>
        <w:rPr>
          <w:w w:val="105"/>
          <w:sz w:val="17"/>
        </w:rPr>
        <w:t>para</w:t>
      </w:r>
      <w:r>
        <w:rPr>
          <w:spacing w:val="-6"/>
          <w:w w:val="105"/>
          <w:sz w:val="17"/>
        </w:rPr>
        <w:t> </w:t>
      </w:r>
      <w:r>
        <w:rPr>
          <w:w w:val="105"/>
          <w:sz w:val="17"/>
        </w:rPr>
        <w:t>a</w:t>
      </w:r>
      <w:r>
        <w:rPr>
          <w:spacing w:val="-11"/>
          <w:w w:val="105"/>
          <w:sz w:val="17"/>
        </w:rPr>
        <w:t> </w:t>
      </w:r>
      <w:r>
        <w:rPr>
          <w:w w:val="105"/>
          <w:sz w:val="17"/>
        </w:rPr>
        <w:t>Administração</w:t>
      </w:r>
      <w:r>
        <w:rPr>
          <w:spacing w:val="-5"/>
          <w:w w:val="105"/>
          <w:sz w:val="17"/>
        </w:rPr>
        <w:t> </w:t>
      </w:r>
      <w:r>
        <w:rPr>
          <w:spacing w:val="-2"/>
          <w:w w:val="105"/>
          <w:sz w:val="17"/>
        </w:rPr>
        <w:t>Pública;</w:t>
      </w:r>
    </w:p>
    <w:p>
      <w:pPr>
        <w:pStyle w:val="ListParagraph"/>
        <w:numPr>
          <w:ilvl w:val="2"/>
          <w:numId w:val="51"/>
        </w:numPr>
        <w:tabs>
          <w:tab w:pos="795" w:val="left" w:leader="none"/>
        </w:tabs>
        <w:spacing w:line="240" w:lineRule="auto" w:before="43" w:after="0"/>
        <w:ind w:left="795" w:right="0" w:hanging="479"/>
        <w:jc w:val="left"/>
        <w:rPr>
          <w:sz w:val="17"/>
        </w:rPr>
      </w:pPr>
      <w:r>
        <w:rPr>
          <w:w w:val="105"/>
          <w:sz w:val="17"/>
        </w:rPr>
        <w:t>a</w:t>
      </w:r>
      <w:r>
        <w:rPr>
          <w:spacing w:val="-6"/>
          <w:w w:val="105"/>
          <w:sz w:val="17"/>
        </w:rPr>
        <w:t> </w:t>
      </w:r>
      <w:r>
        <w:rPr>
          <w:w w:val="105"/>
          <w:sz w:val="17"/>
        </w:rPr>
        <w:t>implantação</w:t>
      </w:r>
      <w:r>
        <w:rPr>
          <w:spacing w:val="-6"/>
          <w:w w:val="105"/>
          <w:sz w:val="17"/>
        </w:rPr>
        <w:t> </w:t>
      </w:r>
      <w:r>
        <w:rPr>
          <w:w w:val="105"/>
          <w:sz w:val="17"/>
        </w:rPr>
        <w:t>ou</w:t>
      </w:r>
      <w:r>
        <w:rPr>
          <w:spacing w:val="-6"/>
          <w:w w:val="105"/>
          <w:sz w:val="17"/>
        </w:rPr>
        <w:t> </w:t>
      </w:r>
      <w:r>
        <w:rPr>
          <w:w w:val="105"/>
          <w:sz w:val="17"/>
        </w:rPr>
        <w:t>o</w:t>
      </w:r>
      <w:r>
        <w:rPr>
          <w:spacing w:val="-5"/>
          <w:w w:val="105"/>
          <w:sz w:val="17"/>
        </w:rPr>
        <w:t> </w:t>
      </w:r>
      <w:r>
        <w:rPr>
          <w:w w:val="105"/>
          <w:sz w:val="17"/>
        </w:rPr>
        <w:t>aperfeiçoamento</w:t>
      </w:r>
      <w:r>
        <w:rPr>
          <w:spacing w:val="-6"/>
          <w:w w:val="105"/>
          <w:sz w:val="17"/>
        </w:rPr>
        <w:t> </w:t>
      </w:r>
      <w:r>
        <w:rPr>
          <w:w w:val="105"/>
          <w:sz w:val="17"/>
        </w:rPr>
        <w:t>de</w:t>
      </w:r>
      <w:r>
        <w:rPr>
          <w:spacing w:val="-6"/>
          <w:w w:val="105"/>
          <w:sz w:val="17"/>
        </w:rPr>
        <w:t> </w:t>
      </w:r>
      <w:r>
        <w:rPr>
          <w:w w:val="105"/>
          <w:sz w:val="17"/>
        </w:rPr>
        <w:t>programa</w:t>
      </w:r>
      <w:r>
        <w:rPr>
          <w:spacing w:val="-5"/>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conforme</w:t>
      </w:r>
      <w:r>
        <w:rPr>
          <w:spacing w:val="-6"/>
          <w:w w:val="105"/>
          <w:sz w:val="17"/>
        </w:rPr>
        <w:t> </w:t>
      </w:r>
      <w:r>
        <w:rPr>
          <w:w w:val="105"/>
          <w:sz w:val="17"/>
        </w:rPr>
        <w:t>normas</w:t>
      </w:r>
      <w:r>
        <w:rPr>
          <w:spacing w:val="-5"/>
          <w:w w:val="105"/>
          <w:sz w:val="17"/>
        </w:rPr>
        <w:t> </w:t>
      </w:r>
      <w:r>
        <w:rPr>
          <w:w w:val="105"/>
          <w:sz w:val="17"/>
        </w:rPr>
        <w:t>e</w:t>
      </w:r>
      <w:r>
        <w:rPr>
          <w:spacing w:val="-6"/>
          <w:w w:val="105"/>
          <w:sz w:val="17"/>
        </w:rPr>
        <w:t> </w:t>
      </w:r>
      <w:r>
        <w:rPr>
          <w:w w:val="105"/>
          <w:sz w:val="17"/>
        </w:rPr>
        <w:t>orientações</w:t>
      </w:r>
      <w:r>
        <w:rPr>
          <w:spacing w:val="-6"/>
          <w:w w:val="105"/>
          <w:sz w:val="17"/>
        </w:rPr>
        <w:t> </w:t>
      </w:r>
      <w:r>
        <w:rPr>
          <w:w w:val="105"/>
          <w:sz w:val="17"/>
        </w:rPr>
        <w:t>dos</w:t>
      </w:r>
      <w:r>
        <w:rPr>
          <w:spacing w:val="-5"/>
          <w:w w:val="105"/>
          <w:sz w:val="17"/>
        </w:rPr>
        <w:t> </w:t>
      </w:r>
      <w:r>
        <w:rPr>
          <w:w w:val="105"/>
          <w:sz w:val="17"/>
        </w:rPr>
        <w:t>órgãos</w:t>
      </w:r>
      <w:r>
        <w:rPr>
          <w:spacing w:val="-6"/>
          <w:w w:val="105"/>
          <w:sz w:val="17"/>
        </w:rPr>
        <w:t> </w:t>
      </w:r>
      <w:r>
        <w:rPr>
          <w:w w:val="105"/>
          <w:sz w:val="17"/>
        </w:rPr>
        <w:t>de</w:t>
      </w:r>
      <w:r>
        <w:rPr>
          <w:spacing w:val="-6"/>
          <w:w w:val="105"/>
          <w:sz w:val="17"/>
        </w:rPr>
        <w:t> </w:t>
      </w:r>
      <w:r>
        <w:rPr>
          <w:spacing w:val="-2"/>
          <w:w w:val="105"/>
          <w:sz w:val="17"/>
        </w:rPr>
        <w:t>controle.</w:t>
      </w:r>
    </w:p>
    <w:p>
      <w:pPr>
        <w:pStyle w:val="ListParagraph"/>
        <w:numPr>
          <w:ilvl w:val="1"/>
          <w:numId w:val="51"/>
        </w:numPr>
        <w:tabs>
          <w:tab w:pos="652" w:val="left" w:leader="none"/>
        </w:tabs>
        <w:spacing w:line="240" w:lineRule="auto" w:before="44" w:after="0"/>
        <w:ind w:left="652" w:right="0" w:hanging="336"/>
        <w:jc w:val="left"/>
        <w:rPr>
          <w:sz w:val="17"/>
        </w:rPr>
      </w:pPr>
      <w:r>
        <w:rPr>
          <w:w w:val="105"/>
          <w:sz w:val="17"/>
        </w:rPr>
        <w:t>A</w:t>
      </w:r>
      <w:r>
        <w:rPr>
          <w:spacing w:val="-12"/>
          <w:w w:val="105"/>
          <w:sz w:val="17"/>
        </w:rPr>
        <w:t> </w:t>
      </w:r>
      <w:r>
        <w:rPr>
          <w:w w:val="105"/>
          <w:sz w:val="17"/>
        </w:rPr>
        <w:t>imposição</w:t>
      </w:r>
      <w:r>
        <w:rPr>
          <w:spacing w:val="-9"/>
          <w:w w:val="105"/>
          <w:sz w:val="17"/>
        </w:rPr>
        <w:t> </w:t>
      </w:r>
      <w:r>
        <w:rPr>
          <w:w w:val="105"/>
          <w:sz w:val="17"/>
        </w:rPr>
        <w:t>das</w:t>
      </w:r>
      <w:r>
        <w:rPr>
          <w:spacing w:val="-6"/>
          <w:w w:val="105"/>
          <w:sz w:val="17"/>
        </w:rPr>
        <w:t> </w:t>
      </w:r>
      <w:r>
        <w:rPr>
          <w:w w:val="105"/>
          <w:sz w:val="17"/>
        </w:rPr>
        <w:t>penalidades</w:t>
      </w:r>
      <w:r>
        <w:rPr>
          <w:spacing w:val="-6"/>
          <w:w w:val="105"/>
          <w:sz w:val="17"/>
        </w:rPr>
        <w:t> </w:t>
      </w:r>
      <w:r>
        <w:rPr>
          <w:w w:val="105"/>
          <w:sz w:val="17"/>
        </w:rPr>
        <w:t>é</w:t>
      </w:r>
      <w:r>
        <w:rPr>
          <w:spacing w:val="-5"/>
          <w:w w:val="105"/>
          <w:sz w:val="17"/>
        </w:rPr>
        <w:t> </w:t>
      </w:r>
      <w:r>
        <w:rPr>
          <w:w w:val="105"/>
          <w:sz w:val="17"/>
        </w:rPr>
        <w:t>de</w:t>
      </w:r>
      <w:r>
        <w:rPr>
          <w:spacing w:val="-6"/>
          <w:w w:val="105"/>
          <w:sz w:val="17"/>
        </w:rPr>
        <w:t> </w:t>
      </w:r>
      <w:r>
        <w:rPr>
          <w:w w:val="105"/>
          <w:sz w:val="17"/>
        </w:rPr>
        <w:t>competência</w:t>
      </w:r>
      <w:r>
        <w:rPr>
          <w:spacing w:val="-6"/>
          <w:w w:val="105"/>
          <w:sz w:val="17"/>
        </w:rPr>
        <w:t> </w:t>
      </w:r>
      <w:r>
        <w:rPr>
          <w:w w:val="105"/>
          <w:sz w:val="17"/>
        </w:rPr>
        <w:t>exclusiva</w:t>
      </w:r>
      <w:r>
        <w:rPr>
          <w:spacing w:val="-6"/>
          <w:w w:val="105"/>
          <w:sz w:val="17"/>
        </w:rPr>
        <w:t> </w:t>
      </w:r>
      <w:r>
        <w:rPr>
          <w:w w:val="105"/>
          <w:sz w:val="17"/>
        </w:rPr>
        <w:t>do</w:t>
      </w:r>
      <w:r>
        <w:rPr>
          <w:spacing w:val="-6"/>
          <w:w w:val="105"/>
          <w:sz w:val="17"/>
        </w:rPr>
        <w:t> </w:t>
      </w:r>
      <w:r>
        <w:rPr>
          <w:w w:val="105"/>
          <w:sz w:val="17"/>
        </w:rPr>
        <w:t>órgão</w:t>
      </w:r>
      <w:r>
        <w:rPr>
          <w:spacing w:val="-5"/>
          <w:w w:val="105"/>
          <w:sz w:val="17"/>
        </w:rPr>
        <w:t> </w:t>
      </w:r>
      <w:r>
        <w:rPr>
          <w:w w:val="105"/>
          <w:sz w:val="17"/>
        </w:rPr>
        <w:t>ou</w:t>
      </w:r>
      <w:r>
        <w:rPr>
          <w:spacing w:val="-6"/>
          <w:w w:val="105"/>
          <w:sz w:val="17"/>
        </w:rPr>
        <w:t> </w:t>
      </w:r>
      <w:r>
        <w:rPr>
          <w:w w:val="105"/>
          <w:sz w:val="17"/>
        </w:rPr>
        <w:t>entidade</w:t>
      </w:r>
      <w:r>
        <w:rPr>
          <w:spacing w:val="-6"/>
          <w:w w:val="105"/>
          <w:sz w:val="17"/>
        </w:rPr>
        <w:t> </w:t>
      </w:r>
      <w:r>
        <w:rPr>
          <w:w w:val="105"/>
          <w:sz w:val="17"/>
        </w:rPr>
        <w:t>contratante,</w:t>
      </w:r>
      <w:r>
        <w:rPr>
          <w:spacing w:val="-6"/>
          <w:w w:val="105"/>
          <w:sz w:val="17"/>
        </w:rPr>
        <w:t> </w:t>
      </w:r>
      <w:r>
        <w:rPr>
          <w:w w:val="105"/>
          <w:sz w:val="17"/>
        </w:rPr>
        <w:t>sendo</w:t>
      </w:r>
      <w:r>
        <w:rPr>
          <w:spacing w:val="-6"/>
          <w:w w:val="105"/>
          <w:sz w:val="17"/>
        </w:rPr>
        <w:t> </w:t>
      </w:r>
      <w:r>
        <w:rPr>
          <w:w w:val="105"/>
          <w:sz w:val="17"/>
        </w:rPr>
        <w:t>competentes</w:t>
      </w:r>
      <w:r>
        <w:rPr>
          <w:spacing w:val="-6"/>
          <w:w w:val="105"/>
          <w:sz w:val="17"/>
        </w:rPr>
        <w:t> </w:t>
      </w:r>
      <w:r>
        <w:rPr>
          <w:w w:val="105"/>
          <w:sz w:val="17"/>
        </w:rPr>
        <w:t>para</w:t>
      </w:r>
      <w:r>
        <w:rPr>
          <w:spacing w:val="-5"/>
          <w:w w:val="105"/>
          <w:sz w:val="17"/>
        </w:rPr>
        <w:t> </w:t>
      </w:r>
      <w:r>
        <w:rPr>
          <w:w w:val="105"/>
          <w:sz w:val="17"/>
        </w:rPr>
        <w:t>sua</w:t>
      </w:r>
      <w:r>
        <w:rPr>
          <w:spacing w:val="-6"/>
          <w:w w:val="105"/>
          <w:sz w:val="17"/>
        </w:rPr>
        <w:t> </w:t>
      </w:r>
      <w:r>
        <w:rPr>
          <w:spacing w:val="-2"/>
          <w:w w:val="105"/>
          <w:sz w:val="17"/>
        </w:rPr>
        <w:t>aplicação:</w:t>
      </w:r>
    </w:p>
    <w:p>
      <w:pPr>
        <w:pStyle w:val="ListParagraph"/>
        <w:numPr>
          <w:ilvl w:val="0"/>
          <w:numId w:val="53"/>
        </w:numPr>
        <w:tabs>
          <w:tab w:pos="497" w:val="left" w:leader="none"/>
        </w:tabs>
        <w:spacing w:line="240" w:lineRule="auto" w:before="44" w:after="0"/>
        <w:ind w:left="497" w:right="0" w:hanging="181"/>
        <w:jc w:val="left"/>
        <w:rPr>
          <w:sz w:val="17"/>
        </w:rPr>
      </w:pPr>
      <w:r>
        <w:rPr>
          <w:w w:val="105"/>
          <w:sz w:val="17"/>
        </w:rPr>
        <w:t>as</w:t>
      </w:r>
      <w:r>
        <w:rPr>
          <w:spacing w:val="-7"/>
          <w:w w:val="105"/>
          <w:sz w:val="17"/>
        </w:rPr>
        <w:t> </w:t>
      </w:r>
      <w:r>
        <w:rPr>
          <w:w w:val="105"/>
          <w:sz w:val="17"/>
        </w:rPr>
        <w:t>sanções</w:t>
      </w:r>
      <w:r>
        <w:rPr>
          <w:spacing w:val="-6"/>
          <w:w w:val="105"/>
          <w:sz w:val="17"/>
        </w:rPr>
        <w:t> </w:t>
      </w:r>
      <w:r>
        <w:rPr>
          <w:w w:val="105"/>
          <w:sz w:val="17"/>
        </w:rPr>
        <w:t>previstas</w:t>
      </w:r>
      <w:r>
        <w:rPr>
          <w:spacing w:val="-7"/>
          <w:w w:val="105"/>
          <w:sz w:val="17"/>
        </w:rPr>
        <w:t> </w:t>
      </w:r>
      <w:r>
        <w:rPr>
          <w:w w:val="105"/>
          <w:sz w:val="17"/>
        </w:rPr>
        <w:t>nos</w:t>
      </w:r>
      <w:r>
        <w:rPr>
          <w:spacing w:val="-6"/>
          <w:w w:val="105"/>
          <w:sz w:val="17"/>
        </w:rPr>
        <w:t> </w:t>
      </w:r>
      <w:r>
        <w:rPr>
          <w:w w:val="105"/>
          <w:sz w:val="17"/>
        </w:rPr>
        <w:t>itens</w:t>
      </w:r>
      <w:r>
        <w:rPr>
          <w:spacing w:val="-7"/>
          <w:w w:val="105"/>
          <w:sz w:val="17"/>
        </w:rPr>
        <w:t> </w:t>
      </w:r>
      <w:r>
        <w:rPr>
          <w:w w:val="105"/>
          <w:sz w:val="17"/>
        </w:rPr>
        <w:t>11.2.1,</w:t>
      </w:r>
      <w:r>
        <w:rPr>
          <w:spacing w:val="-6"/>
          <w:w w:val="105"/>
          <w:sz w:val="17"/>
        </w:rPr>
        <w:t> </w:t>
      </w:r>
      <w:r>
        <w:rPr>
          <w:w w:val="105"/>
          <w:sz w:val="17"/>
        </w:rPr>
        <w:t>11.2.2</w:t>
      </w:r>
      <w:r>
        <w:rPr>
          <w:spacing w:val="-7"/>
          <w:w w:val="105"/>
          <w:sz w:val="17"/>
        </w:rPr>
        <w:t> </w:t>
      </w:r>
      <w:r>
        <w:rPr>
          <w:w w:val="105"/>
          <w:sz w:val="17"/>
        </w:rPr>
        <w:t>e</w:t>
      </w:r>
      <w:r>
        <w:rPr>
          <w:spacing w:val="-6"/>
          <w:w w:val="105"/>
          <w:sz w:val="17"/>
        </w:rPr>
        <w:t> </w:t>
      </w:r>
      <w:r>
        <w:rPr>
          <w:w w:val="105"/>
          <w:sz w:val="17"/>
        </w:rPr>
        <w:t>11.2.3</w:t>
      </w:r>
      <w:r>
        <w:rPr>
          <w:spacing w:val="-7"/>
          <w:w w:val="105"/>
          <w:sz w:val="17"/>
        </w:rPr>
        <w:t> </w:t>
      </w:r>
      <w:r>
        <w:rPr>
          <w:w w:val="105"/>
          <w:sz w:val="17"/>
        </w:rPr>
        <w:t>serão</w:t>
      </w:r>
      <w:r>
        <w:rPr>
          <w:spacing w:val="-6"/>
          <w:w w:val="105"/>
          <w:sz w:val="17"/>
        </w:rPr>
        <w:t> </w:t>
      </w:r>
      <w:r>
        <w:rPr>
          <w:w w:val="105"/>
          <w:sz w:val="17"/>
        </w:rPr>
        <w:t>impostas</w:t>
      </w:r>
      <w:r>
        <w:rPr>
          <w:spacing w:val="-7"/>
          <w:w w:val="105"/>
          <w:sz w:val="17"/>
        </w:rPr>
        <w:t> </w:t>
      </w:r>
      <w:r>
        <w:rPr>
          <w:w w:val="105"/>
          <w:sz w:val="17"/>
        </w:rPr>
        <w:t>pelo</w:t>
      </w:r>
      <w:r>
        <w:rPr>
          <w:spacing w:val="-6"/>
          <w:w w:val="105"/>
          <w:sz w:val="17"/>
        </w:rPr>
        <w:t> </w:t>
      </w:r>
      <w:r>
        <w:rPr>
          <w:w w:val="105"/>
          <w:sz w:val="17"/>
        </w:rPr>
        <w:t>Ordenador</w:t>
      </w:r>
      <w:r>
        <w:rPr>
          <w:spacing w:val="-6"/>
          <w:w w:val="105"/>
          <w:sz w:val="17"/>
        </w:rPr>
        <w:t> </w:t>
      </w:r>
      <w:r>
        <w:rPr>
          <w:w w:val="105"/>
          <w:sz w:val="17"/>
        </w:rPr>
        <w:t>de</w:t>
      </w:r>
      <w:r>
        <w:rPr>
          <w:spacing w:val="-7"/>
          <w:w w:val="105"/>
          <w:sz w:val="17"/>
        </w:rPr>
        <w:t> </w:t>
      </w:r>
      <w:r>
        <w:rPr>
          <w:spacing w:val="-2"/>
          <w:w w:val="105"/>
          <w:sz w:val="17"/>
        </w:rPr>
        <w:t>Despesa;</w:t>
      </w:r>
    </w:p>
    <w:p>
      <w:pPr>
        <w:pStyle w:val="ListParagraph"/>
        <w:numPr>
          <w:ilvl w:val="0"/>
          <w:numId w:val="53"/>
        </w:numPr>
        <w:tabs>
          <w:tab w:pos="506" w:val="left" w:leader="none"/>
        </w:tabs>
        <w:spacing w:line="240" w:lineRule="auto" w:before="70" w:after="0"/>
        <w:ind w:left="506" w:right="0" w:hanging="190"/>
        <w:jc w:val="left"/>
        <w:rPr>
          <w:sz w:val="17"/>
        </w:rPr>
      </w:pPr>
      <w:r>
        <w:rPr>
          <w:w w:val="105"/>
          <w:sz w:val="17"/>
        </w:rPr>
        <w:t>a</w:t>
      </w:r>
      <w:r>
        <w:rPr>
          <w:spacing w:val="-5"/>
          <w:w w:val="105"/>
          <w:sz w:val="17"/>
        </w:rPr>
        <w:t> </w:t>
      </w:r>
      <w:r>
        <w:rPr>
          <w:w w:val="105"/>
          <w:sz w:val="17"/>
        </w:rPr>
        <w:t>aplicação</w:t>
      </w:r>
      <w:r>
        <w:rPr>
          <w:spacing w:val="-4"/>
          <w:w w:val="105"/>
          <w:sz w:val="17"/>
        </w:rPr>
        <w:t> </w:t>
      </w:r>
      <w:r>
        <w:rPr>
          <w:w w:val="105"/>
          <w:sz w:val="17"/>
        </w:rPr>
        <w:t>da</w:t>
      </w:r>
      <w:r>
        <w:rPr>
          <w:spacing w:val="-5"/>
          <w:w w:val="105"/>
          <w:sz w:val="17"/>
        </w:rPr>
        <w:t> </w:t>
      </w:r>
      <w:r>
        <w:rPr>
          <w:w w:val="105"/>
          <w:sz w:val="17"/>
        </w:rPr>
        <w:t>sanção</w:t>
      </w:r>
      <w:r>
        <w:rPr>
          <w:spacing w:val="-4"/>
          <w:w w:val="105"/>
          <w:sz w:val="17"/>
        </w:rPr>
        <w:t> </w:t>
      </w:r>
      <w:r>
        <w:rPr>
          <w:w w:val="105"/>
          <w:sz w:val="17"/>
        </w:rPr>
        <w:t>prevista</w:t>
      </w:r>
      <w:r>
        <w:rPr>
          <w:spacing w:val="-5"/>
          <w:w w:val="105"/>
          <w:sz w:val="17"/>
        </w:rPr>
        <w:t> </w:t>
      </w:r>
      <w:r>
        <w:rPr>
          <w:w w:val="105"/>
          <w:sz w:val="17"/>
        </w:rPr>
        <w:t>no</w:t>
      </w:r>
      <w:r>
        <w:rPr>
          <w:spacing w:val="-4"/>
          <w:w w:val="105"/>
          <w:sz w:val="17"/>
        </w:rPr>
        <w:t> </w:t>
      </w:r>
      <w:r>
        <w:rPr>
          <w:w w:val="105"/>
          <w:sz w:val="17"/>
        </w:rPr>
        <w:t>item</w:t>
      </w:r>
      <w:r>
        <w:rPr>
          <w:spacing w:val="-5"/>
          <w:w w:val="105"/>
          <w:sz w:val="17"/>
        </w:rPr>
        <w:t> </w:t>
      </w:r>
      <w:r>
        <w:rPr>
          <w:w w:val="105"/>
          <w:sz w:val="17"/>
        </w:rPr>
        <w:t>11.2.4,</w:t>
      </w:r>
      <w:r>
        <w:rPr>
          <w:spacing w:val="-4"/>
          <w:w w:val="105"/>
          <w:sz w:val="17"/>
        </w:rPr>
        <w:t> </w:t>
      </w:r>
      <w:r>
        <w:rPr>
          <w:w w:val="105"/>
          <w:sz w:val="17"/>
        </w:rPr>
        <w:t>na</w:t>
      </w:r>
      <w:r>
        <w:rPr>
          <w:spacing w:val="-5"/>
          <w:w w:val="105"/>
          <w:sz w:val="17"/>
        </w:rPr>
        <w:t> </w:t>
      </w:r>
      <w:r>
        <w:rPr>
          <w:w w:val="105"/>
          <w:sz w:val="17"/>
        </w:rPr>
        <w:t>forma</w:t>
      </w:r>
      <w:r>
        <w:rPr>
          <w:spacing w:val="-4"/>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6º,</w:t>
      </w:r>
      <w:r>
        <w:rPr>
          <w:spacing w:val="-4"/>
          <w:w w:val="105"/>
          <w:sz w:val="17"/>
        </w:rPr>
        <w:t> </w:t>
      </w:r>
      <w:r>
        <w:rPr>
          <w:w w:val="105"/>
          <w:sz w:val="17"/>
        </w:rPr>
        <w:t>I,</w:t>
      </w:r>
      <w:r>
        <w:rPr>
          <w:spacing w:val="-5"/>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é</w:t>
      </w:r>
      <w:r>
        <w:rPr>
          <w:spacing w:val="-4"/>
          <w:w w:val="105"/>
          <w:sz w:val="17"/>
        </w:rPr>
        <w:t> </w:t>
      </w:r>
      <w:r>
        <w:rPr>
          <w:w w:val="105"/>
          <w:sz w:val="17"/>
        </w:rPr>
        <w:t>de</w:t>
      </w:r>
      <w:r>
        <w:rPr>
          <w:spacing w:val="-4"/>
          <w:w w:val="105"/>
          <w:sz w:val="17"/>
        </w:rPr>
        <w:t> </w:t>
      </w:r>
      <w:r>
        <w:rPr>
          <w:w w:val="105"/>
          <w:sz w:val="17"/>
        </w:rPr>
        <w:t>competência</w:t>
      </w:r>
      <w:r>
        <w:rPr>
          <w:spacing w:val="-5"/>
          <w:w w:val="105"/>
          <w:sz w:val="17"/>
        </w:rPr>
        <w:t> </w:t>
      </w:r>
      <w:r>
        <w:rPr>
          <w:spacing w:val="-2"/>
          <w:w w:val="105"/>
          <w:sz w:val="17"/>
        </w:rPr>
        <w:t>exclusiva:</w:t>
      </w:r>
    </w:p>
    <w:p>
      <w:pPr>
        <w:pStyle w:val="ListParagraph"/>
        <w:numPr>
          <w:ilvl w:val="1"/>
          <w:numId w:val="53"/>
        </w:numPr>
        <w:tabs>
          <w:tab w:pos="639" w:val="left" w:leader="none"/>
        </w:tabs>
        <w:spacing w:line="240" w:lineRule="auto" w:before="70" w:after="0"/>
        <w:ind w:left="639" w:right="0" w:hanging="323"/>
        <w:jc w:val="left"/>
        <w:rPr>
          <w:sz w:val="17"/>
        </w:rPr>
      </w:pPr>
      <w:r>
        <w:rPr>
          <w:w w:val="105"/>
          <w:sz w:val="17"/>
        </w:rPr>
        <w:t>em</w:t>
      </w:r>
      <w:r>
        <w:rPr>
          <w:spacing w:val="-9"/>
          <w:w w:val="105"/>
          <w:sz w:val="17"/>
        </w:rPr>
        <w:t> </w:t>
      </w:r>
      <w:r>
        <w:rPr>
          <w:w w:val="105"/>
          <w:sz w:val="17"/>
        </w:rPr>
        <w:t>se</w:t>
      </w:r>
      <w:r>
        <w:rPr>
          <w:spacing w:val="-6"/>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5"/>
          <w:w w:val="105"/>
          <w:sz w:val="17"/>
        </w:rPr>
        <w:t> </w:t>
      </w:r>
      <w:r>
        <w:rPr>
          <w:w w:val="105"/>
          <w:sz w:val="17"/>
        </w:rPr>
        <w:t>pela</w:t>
      </w:r>
      <w:r>
        <w:rPr>
          <w:spacing w:val="-12"/>
          <w:w w:val="105"/>
          <w:sz w:val="17"/>
        </w:rPr>
        <w:t> </w:t>
      </w:r>
      <w:r>
        <w:rPr>
          <w:w w:val="105"/>
          <w:sz w:val="17"/>
        </w:rPr>
        <w:t>Administração</w:t>
      </w:r>
      <w:r>
        <w:rPr>
          <w:spacing w:val="-5"/>
          <w:w w:val="105"/>
          <w:sz w:val="17"/>
        </w:rPr>
        <w:t> </w:t>
      </w:r>
      <w:r>
        <w:rPr>
          <w:w w:val="105"/>
          <w:sz w:val="17"/>
        </w:rPr>
        <w:t>Pública</w:t>
      </w:r>
      <w:r>
        <w:rPr>
          <w:spacing w:val="-6"/>
          <w:w w:val="105"/>
          <w:sz w:val="17"/>
        </w:rPr>
        <w:t> </w:t>
      </w:r>
      <w:r>
        <w:rPr>
          <w:w w:val="105"/>
          <w:sz w:val="17"/>
        </w:rPr>
        <w:t>direta,</w:t>
      </w:r>
      <w:r>
        <w:rPr>
          <w:spacing w:val="-5"/>
          <w:w w:val="105"/>
          <w:sz w:val="17"/>
        </w:rPr>
        <w:t> </w:t>
      </w:r>
      <w:r>
        <w:rPr>
          <w:w w:val="105"/>
          <w:sz w:val="17"/>
        </w:rPr>
        <w:t>do</w:t>
      </w:r>
      <w:r>
        <w:rPr>
          <w:spacing w:val="-6"/>
          <w:w w:val="105"/>
          <w:sz w:val="17"/>
        </w:rPr>
        <w:t> </w:t>
      </w:r>
      <w:r>
        <w:rPr>
          <w:w w:val="105"/>
          <w:sz w:val="17"/>
        </w:rPr>
        <w:t>Secretário</w:t>
      </w:r>
      <w:r>
        <w:rPr>
          <w:spacing w:val="-6"/>
          <w:w w:val="105"/>
          <w:sz w:val="17"/>
        </w:rPr>
        <w:t> </w:t>
      </w:r>
      <w:r>
        <w:rPr>
          <w:w w:val="105"/>
          <w:sz w:val="17"/>
        </w:rPr>
        <w:t>de</w:t>
      </w:r>
      <w:r>
        <w:rPr>
          <w:spacing w:val="-5"/>
          <w:w w:val="105"/>
          <w:sz w:val="17"/>
        </w:rPr>
        <w:t> </w:t>
      </w:r>
      <w:r>
        <w:rPr>
          <w:spacing w:val="-2"/>
          <w:w w:val="105"/>
          <w:sz w:val="17"/>
        </w:rPr>
        <w:t>Estado;</w:t>
      </w:r>
    </w:p>
    <w:p>
      <w:pPr>
        <w:pStyle w:val="ListParagraph"/>
        <w:numPr>
          <w:ilvl w:val="1"/>
          <w:numId w:val="53"/>
        </w:numPr>
        <w:tabs>
          <w:tab w:pos="639" w:val="left" w:leader="none"/>
        </w:tabs>
        <w:spacing w:line="240" w:lineRule="auto" w:before="70" w:after="0"/>
        <w:ind w:left="639" w:right="0" w:hanging="323"/>
        <w:jc w:val="left"/>
        <w:rPr>
          <w:sz w:val="17"/>
        </w:rPr>
      </w:pPr>
      <w:r>
        <w:rPr>
          <w:w w:val="105"/>
          <w:sz w:val="17"/>
        </w:rPr>
        <w:t>em</w:t>
      </w:r>
      <w:r>
        <w:rPr>
          <w:spacing w:val="-10"/>
          <w:w w:val="105"/>
          <w:sz w:val="17"/>
        </w:rPr>
        <w:t> </w:t>
      </w:r>
      <w:r>
        <w:rPr>
          <w:w w:val="105"/>
          <w:sz w:val="17"/>
        </w:rPr>
        <w:t>se</w:t>
      </w:r>
      <w:r>
        <w:rPr>
          <w:spacing w:val="-6"/>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6"/>
          <w:w w:val="105"/>
          <w:sz w:val="17"/>
        </w:rPr>
        <w:t> </w:t>
      </w:r>
      <w:r>
        <w:rPr>
          <w:w w:val="105"/>
          <w:sz w:val="17"/>
        </w:rPr>
        <w:t>pela</w:t>
      </w:r>
      <w:r>
        <w:rPr>
          <w:spacing w:val="-11"/>
          <w:w w:val="105"/>
          <w:sz w:val="17"/>
        </w:rPr>
        <w:t> </w:t>
      </w:r>
      <w:r>
        <w:rPr>
          <w:w w:val="105"/>
          <w:sz w:val="17"/>
        </w:rPr>
        <w:t>Administração</w:t>
      </w:r>
      <w:r>
        <w:rPr>
          <w:spacing w:val="-6"/>
          <w:w w:val="105"/>
          <w:sz w:val="17"/>
        </w:rPr>
        <w:t> </w:t>
      </w:r>
      <w:r>
        <w:rPr>
          <w:w w:val="105"/>
          <w:sz w:val="17"/>
        </w:rPr>
        <w:t>Pública</w:t>
      </w:r>
      <w:r>
        <w:rPr>
          <w:spacing w:val="-6"/>
          <w:w w:val="105"/>
          <w:sz w:val="17"/>
        </w:rPr>
        <w:t> </w:t>
      </w:r>
      <w:r>
        <w:rPr>
          <w:w w:val="105"/>
          <w:sz w:val="17"/>
        </w:rPr>
        <w:t>Indireta</w:t>
      </w:r>
      <w:r>
        <w:rPr>
          <w:spacing w:val="-6"/>
          <w:w w:val="105"/>
          <w:sz w:val="17"/>
        </w:rPr>
        <w:t> </w:t>
      </w:r>
      <w:r>
        <w:rPr>
          <w:w w:val="105"/>
          <w:sz w:val="17"/>
        </w:rPr>
        <w:t>(fundação</w:t>
      </w:r>
      <w:r>
        <w:rPr>
          <w:spacing w:val="-5"/>
          <w:w w:val="105"/>
          <w:sz w:val="17"/>
        </w:rPr>
        <w:t> </w:t>
      </w:r>
      <w:r>
        <w:rPr>
          <w:w w:val="105"/>
          <w:sz w:val="17"/>
        </w:rPr>
        <w:t>e</w:t>
      </w:r>
      <w:r>
        <w:rPr>
          <w:spacing w:val="-6"/>
          <w:w w:val="105"/>
          <w:sz w:val="17"/>
        </w:rPr>
        <w:t> </w:t>
      </w:r>
      <w:r>
        <w:rPr>
          <w:w w:val="105"/>
          <w:sz w:val="17"/>
        </w:rPr>
        <w:t>autarquia),</w:t>
      </w:r>
      <w:r>
        <w:rPr>
          <w:spacing w:val="-6"/>
          <w:w w:val="105"/>
          <w:sz w:val="17"/>
        </w:rPr>
        <w:t> </w:t>
      </w:r>
      <w:r>
        <w:rPr>
          <w:w w:val="105"/>
          <w:sz w:val="17"/>
        </w:rPr>
        <w:t>da</w:t>
      </w:r>
      <w:r>
        <w:rPr>
          <w:spacing w:val="-6"/>
          <w:w w:val="105"/>
          <w:sz w:val="17"/>
        </w:rPr>
        <w:t> </w:t>
      </w:r>
      <w:r>
        <w:rPr>
          <w:w w:val="105"/>
          <w:sz w:val="17"/>
        </w:rPr>
        <w:t>autoridade</w:t>
      </w:r>
      <w:r>
        <w:rPr>
          <w:spacing w:val="-6"/>
          <w:w w:val="105"/>
          <w:sz w:val="17"/>
        </w:rPr>
        <w:t> </w:t>
      </w:r>
      <w:r>
        <w:rPr>
          <w:w w:val="105"/>
          <w:sz w:val="17"/>
        </w:rPr>
        <w:t>máxima</w:t>
      </w:r>
      <w:r>
        <w:rPr>
          <w:spacing w:val="-5"/>
          <w:w w:val="105"/>
          <w:sz w:val="17"/>
        </w:rPr>
        <w:t> </w:t>
      </w:r>
      <w:r>
        <w:rPr>
          <w:w w:val="105"/>
          <w:sz w:val="17"/>
        </w:rPr>
        <w:t>da</w:t>
      </w:r>
      <w:r>
        <w:rPr>
          <w:spacing w:val="-6"/>
          <w:w w:val="105"/>
          <w:sz w:val="17"/>
        </w:rPr>
        <w:t> </w:t>
      </w:r>
      <w:r>
        <w:rPr>
          <w:spacing w:val="-2"/>
          <w:w w:val="105"/>
          <w:sz w:val="17"/>
        </w:rPr>
        <w:t>entidade.</w:t>
      </w:r>
    </w:p>
    <w:p>
      <w:pPr>
        <w:pStyle w:val="ListParagraph"/>
        <w:numPr>
          <w:ilvl w:val="1"/>
          <w:numId w:val="51"/>
        </w:numPr>
        <w:tabs>
          <w:tab w:pos="673" w:val="left" w:leader="none"/>
        </w:tabs>
        <w:spacing w:line="326" w:lineRule="auto" w:before="70" w:after="0"/>
        <w:ind w:left="316" w:right="299" w:firstLine="0"/>
        <w:jc w:val="left"/>
        <w:rPr>
          <w:sz w:val="17"/>
        </w:rPr>
      </w:pPr>
      <w:r>
        <w:rPr>
          <w:w w:val="105"/>
          <w:sz w:val="17"/>
        </w:rPr>
        <w:t>A aplicação</w:t>
      </w:r>
      <w:r>
        <w:rPr>
          <w:spacing w:val="15"/>
          <w:w w:val="105"/>
          <w:sz w:val="17"/>
        </w:rPr>
        <w:t> </w:t>
      </w:r>
      <w:r>
        <w:rPr>
          <w:w w:val="105"/>
          <w:sz w:val="17"/>
        </w:rPr>
        <w:t>de</w:t>
      </w:r>
      <w:r>
        <w:rPr>
          <w:spacing w:val="15"/>
          <w:w w:val="105"/>
          <w:sz w:val="17"/>
        </w:rPr>
        <w:t> </w:t>
      </w:r>
      <w:r>
        <w:rPr>
          <w:w w:val="105"/>
          <w:sz w:val="17"/>
        </w:rPr>
        <w:t>quaisquer</w:t>
      </w:r>
      <w:r>
        <w:rPr>
          <w:spacing w:val="15"/>
          <w:w w:val="105"/>
          <w:sz w:val="17"/>
        </w:rPr>
        <w:t> </w:t>
      </w:r>
      <w:r>
        <w:rPr>
          <w:w w:val="105"/>
          <w:sz w:val="17"/>
        </w:rPr>
        <w:t>das</w:t>
      </w:r>
      <w:r>
        <w:rPr>
          <w:spacing w:val="15"/>
          <w:w w:val="105"/>
          <w:sz w:val="17"/>
        </w:rPr>
        <w:t> </w:t>
      </w:r>
      <w:r>
        <w:rPr>
          <w:w w:val="105"/>
          <w:sz w:val="17"/>
        </w:rPr>
        <w:t>penalidades</w:t>
      </w:r>
      <w:r>
        <w:rPr>
          <w:spacing w:val="15"/>
          <w:w w:val="105"/>
          <w:sz w:val="17"/>
        </w:rPr>
        <w:t> </w:t>
      </w:r>
      <w:r>
        <w:rPr>
          <w:w w:val="105"/>
          <w:sz w:val="17"/>
        </w:rPr>
        <w:t>realizar-se-á</w:t>
      </w:r>
      <w:r>
        <w:rPr>
          <w:spacing w:val="15"/>
          <w:w w:val="105"/>
          <w:sz w:val="17"/>
        </w:rPr>
        <w:t> </w:t>
      </w:r>
      <w:r>
        <w:rPr>
          <w:w w:val="105"/>
          <w:sz w:val="17"/>
        </w:rPr>
        <w:t>em</w:t>
      </w:r>
      <w:r>
        <w:rPr>
          <w:spacing w:val="15"/>
          <w:w w:val="105"/>
          <w:sz w:val="17"/>
        </w:rPr>
        <w:t> </w:t>
      </w:r>
      <w:r>
        <w:rPr>
          <w:w w:val="105"/>
          <w:sz w:val="17"/>
        </w:rPr>
        <w:t>processo</w:t>
      </w:r>
      <w:r>
        <w:rPr>
          <w:spacing w:val="15"/>
          <w:w w:val="105"/>
          <w:sz w:val="17"/>
        </w:rPr>
        <w:t> </w:t>
      </w:r>
      <w:r>
        <w:rPr>
          <w:w w:val="105"/>
          <w:sz w:val="17"/>
        </w:rPr>
        <w:t>administrativo</w:t>
      </w:r>
      <w:r>
        <w:rPr>
          <w:spacing w:val="15"/>
          <w:w w:val="105"/>
          <w:sz w:val="17"/>
        </w:rPr>
        <w:t> </w:t>
      </w:r>
      <w:r>
        <w:rPr>
          <w:w w:val="105"/>
          <w:sz w:val="17"/>
        </w:rPr>
        <w:t>que</w:t>
      </w:r>
      <w:r>
        <w:rPr>
          <w:spacing w:val="15"/>
          <w:w w:val="105"/>
          <w:sz w:val="17"/>
        </w:rPr>
        <w:t> </w:t>
      </w:r>
      <w:r>
        <w:rPr>
          <w:w w:val="105"/>
          <w:sz w:val="17"/>
        </w:rPr>
        <w:t>assegurará</w:t>
      </w:r>
      <w:r>
        <w:rPr>
          <w:spacing w:val="15"/>
          <w:w w:val="105"/>
          <w:sz w:val="17"/>
        </w:rPr>
        <w:t> </w:t>
      </w:r>
      <w:r>
        <w:rPr>
          <w:w w:val="105"/>
          <w:sz w:val="17"/>
        </w:rPr>
        <w:t>o</w:t>
      </w:r>
      <w:r>
        <w:rPr>
          <w:spacing w:val="15"/>
          <w:w w:val="105"/>
          <w:sz w:val="17"/>
        </w:rPr>
        <w:t> </w:t>
      </w:r>
      <w:r>
        <w:rPr>
          <w:w w:val="105"/>
          <w:sz w:val="17"/>
        </w:rPr>
        <w:t>contraditório</w:t>
      </w:r>
      <w:r>
        <w:rPr>
          <w:spacing w:val="15"/>
          <w:w w:val="105"/>
          <w:sz w:val="17"/>
        </w:rPr>
        <w:t> </w:t>
      </w:r>
      <w:r>
        <w:rPr>
          <w:w w:val="105"/>
          <w:sz w:val="17"/>
        </w:rPr>
        <w:t>e</w:t>
      </w:r>
      <w:r>
        <w:rPr>
          <w:spacing w:val="15"/>
          <w:w w:val="105"/>
          <w:sz w:val="17"/>
        </w:rPr>
        <w:t> </w:t>
      </w:r>
      <w:r>
        <w:rPr>
          <w:w w:val="105"/>
          <w:sz w:val="17"/>
        </w:rPr>
        <w:t>a</w:t>
      </w:r>
      <w:r>
        <w:rPr>
          <w:spacing w:val="15"/>
          <w:w w:val="105"/>
          <w:sz w:val="17"/>
        </w:rPr>
        <w:t> </w:t>
      </w:r>
      <w:r>
        <w:rPr>
          <w:w w:val="105"/>
          <w:sz w:val="17"/>
        </w:rPr>
        <w:t>ampla</w:t>
      </w:r>
      <w:r>
        <w:rPr>
          <w:spacing w:val="15"/>
          <w:w w:val="105"/>
          <w:sz w:val="17"/>
        </w:rPr>
        <w:t> </w:t>
      </w:r>
      <w:r>
        <w:rPr>
          <w:w w:val="105"/>
          <w:sz w:val="17"/>
        </w:rPr>
        <w:t>defesa</w:t>
      </w:r>
      <w:r>
        <w:rPr>
          <w:spacing w:val="15"/>
          <w:w w:val="105"/>
          <w:sz w:val="17"/>
        </w:rPr>
        <w:t> </w:t>
      </w:r>
      <w:r>
        <w:rPr>
          <w:w w:val="105"/>
          <w:sz w:val="17"/>
        </w:rPr>
        <w:t>ao</w:t>
      </w:r>
      <w:r>
        <w:rPr>
          <w:spacing w:val="15"/>
          <w:w w:val="105"/>
          <w:sz w:val="17"/>
        </w:rPr>
        <w:t> </w:t>
      </w:r>
      <w:r>
        <w:rPr>
          <w:b/>
          <w:w w:val="105"/>
          <w:sz w:val="17"/>
        </w:rPr>
        <w:t>CONTRATADO</w:t>
      </w:r>
      <w:r>
        <w:rPr>
          <w:w w:val="105"/>
          <w:sz w:val="17"/>
        </w:rPr>
        <w:t>,</w:t>
      </w:r>
      <w:r>
        <w:rPr>
          <w:spacing w:val="15"/>
          <w:w w:val="105"/>
          <w:sz w:val="17"/>
        </w:rPr>
        <w:t> </w:t>
      </w:r>
      <w:r>
        <w:rPr>
          <w:w w:val="105"/>
          <w:sz w:val="17"/>
        </w:rPr>
        <w:t>na</w:t>
      </w:r>
      <w:r>
        <w:rPr>
          <w:spacing w:val="15"/>
          <w:w w:val="105"/>
          <w:sz w:val="17"/>
        </w:rPr>
        <w:t> </w:t>
      </w:r>
      <w:r>
        <w:rPr>
          <w:w w:val="105"/>
          <w:sz w:val="17"/>
        </w:rPr>
        <w:t>forma</w:t>
      </w:r>
      <w:r>
        <w:rPr>
          <w:spacing w:val="15"/>
          <w:w w:val="105"/>
          <w:sz w:val="17"/>
        </w:rPr>
        <w:t> </w:t>
      </w:r>
      <w:r>
        <w:rPr>
          <w:w w:val="105"/>
          <w:sz w:val="17"/>
        </w:rPr>
        <w:t>do</w:t>
      </w:r>
      <w:r>
        <w:rPr>
          <w:spacing w:val="15"/>
          <w:w w:val="105"/>
          <w:sz w:val="17"/>
        </w:rPr>
        <w:t> </w:t>
      </w:r>
      <w:r>
        <w:rPr>
          <w:w w:val="105"/>
          <w:sz w:val="17"/>
        </w:rPr>
        <w:t>art.</w:t>
      </w:r>
      <w:r>
        <w:rPr>
          <w:spacing w:val="15"/>
          <w:w w:val="105"/>
          <w:sz w:val="17"/>
        </w:rPr>
        <w:t> </w:t>
      </w:r>
      <w:r>
        <w:rPr>
          <w:w w:val="105"/>
          <w:sz w:val="17"/>
        </w:rPr>
        <w:t>156,</w:t>
      </w:r>
      <w:r>
        <w:rPr>
          <w:spacing w:val="15"/>
          <w:w w:val="105"/>
          <w:sz w:val="17"/>
        </w:rPr>
        <w:t> </w:t>
      </w:r>
      <w:r>
        <w:rPr>
          <w:w w:val="105"/>
          <w:sz w:val="17"/>
        </w:rPr>
        <w:t>§</w:t>
      </w:r>
      <w:r>
        <w:rPr>
          <w:spacing w:val="15"/>
          <w:w w:val="105"/>
          <w:sz w:val="17"/>
        </w:rPr>
        <w:t> </w:t>
      </w:r>
      <w:r>
        <w:rPr>
          <w:w w:val="105"/>
          <w:sz w:val="17"/>
        </w:rPr>
        <w:t>6º,</w:t>
      </w:r>
      <w:r>
        <w:rPr>
          <w:spacing w:val="15"/>
          <w:w w:val="105"/>
          <w:sz w:val="17"/>
        </w:rPr>
        <w:t> </w:t>
      </w:r>
      <w:r>
        <w:rPr>
          <w:w w:val="105"/>
          <w:sz w:val="17"/>
        </w:rPr>
        <w:t>I,</w:t>
      </w:r>
      <w:r>
        <w:rPr>
          <w:spacing w:val="15"/>
          <w:w w:val="105"/>
          <w:sz w:val="17"/>
        </w:rPr>
        <w:t> </w:t>
      </w:r>
      <w:r>
        <w:rPr>
          <w:w w:val="105"/>
          <w:sz w:val="17"/>
        </w:rPr>
        <w:t>da</w:t>
      </w:r>
      <w:r>
        <w:rPr>
          <w:spacing w:val="15"/>
          <w:w w:val="105"/>
          <w:sz w:val="17"/>
        </w:rPr>
        <w:t> </w:t>
      </w:r>
      <w:r>
        <w:rPr>
          <w:w w:val="105"/>
          <w:sz w:val="17"/>
        </w:rPr>
        <w:t>Lei</w:t>
      </w:r>
      <w:r>
        <w:rPr>
          <w:spacing w:val="15"/>
          <w:w w:val="105"/>
          <w:sz w:val="17"/>
        </w:rPr>
        <w:t> </w:t>
      </w:r>
      <w:r>
        <w:rPr>
          <w:w w:val="105"/>
          <w:sz w:val="17"/>
        </w:rPr>
        <w:t>nº 14.133/2021, devendo ser observado o procedimento previsto na Lei nº 14.133/2021, e, subsidiariamente, na Lei nº 5.427/2009.</w:t>
      </w:r>
    </w:p>
    <w:p>
      <w:pPr>
        <w:pStyle w:val="ListParagraph"/>
        <w:spacing w:after="0" w:line="326" w:lineRule="auto"/>
        <w:jc w:val="left"/>
        <w:rPr>
          <w:sz w:val="17"/>
        </w:rPr>
        <w:sectPr>
          <w:pgSz w:w="15840" w:h="24480"/>
          <w:pgMar w:top="520" w:bottom="280" w:left="360" w:right="360"/>
        </w:sectPr>
      </w:pPr>
    </w:p>
    <w:p>
      <w:pPr>
        <w:pStyle w:val="ListParagraph"/>
        <w:numPr>
          <w:ilvl w:val="2"/>
          <w:numId w:val="51"/>
        </w:numPr>
        <w:tabs>
          <w:tab w:pos="795" w:val="left" w:leader="none"/>
        </w:tabs>
        <w:spacing w:line="292" w:lineRule="auto" w:before="77" w:after="0"/>
        <w:ind w:left="316" w:right="299" w:firstLine="0"/>
        <w:jc w:val="left"/>
        <w:rPr>
          <w:sz w:val="17"/>
        </w:rPr>
      </w:pPr>
      <w:r>
        <w:rPr>
          <w:w w:val="105"/>
          <w:sz w:val="17"/>
        </w:rPr>
        <w:t>A</w:t>
      </w:r>
      <w:r>
        <w:rPr>
          <w:spacing w:val="-6"/>
          <w:w w:val="105"/>
          <w:sz w:val="17"/>
        </w:rPr>
        <w:t> </w:t>
      </w:r>
      <w:r>
        <w:rPr>
          <w:w w:val="105"/>
          <w:sz w:val="17"/>
        </w:rPr>
        <w:t>aplicação de sanção será antecedida de intimação do </w:t>
      </w:r>
      <w:r>
        <w:rPr>
          <w:b/>
          <w:w w:val="105"/>
          <w:sz w:val="17"/>
        </w:rPr>
        <w:t>CONTRATADO</w:t>
      </w:r>
      <w:r>
        <w:rPr>
          <w:w w:val="105"/>
          <w:sz w:val="17"/>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51"/>
        </w:numPr>
        <w:tabs>
          <w:tab w:pos="785" w:val="left" w:leader="none"/>
        </w:tabs>
        <w:spacing w:line="240" w:lineRule="auto" w:before="1" w:after="0"/>
        <w:ind w:left="785" w:right="0" w:hanging="469"/>
        <w:jc w:val="left"/>
        <w:rPr>
          <w:sz w:val="17"/>
        </w:rPr>
      </w:pPr>
      <w:r>
        <w:rPr>
          <w:w w:val="105"/>
          <w:sz w:val="17"/>
        </w:rPr>
        <w:t>A</w:t>
      </w:r>
      <w:r>
        <w:rPr>
          <w:spacing w:val="-12"/>
          <w:w w:val="105"/>
          <w:sz w:val="17"/>
        </w:rPr>
        <w:t> </w:t>
      </w:r>
      <w:r>
        <w:rPr>
          <w:w w:val="105"/>
          <w:sz w:val="17"/>
        </w:rPr>
        <w:t>defesa</w:t>
      </w:r>
      <w:r>
        <w:rPr>
          <w:spacing w:val="-11"/>
          <w:w w:val="105"/>
          <w:sz w:val="17"/>
        </w:rPr>
        <w:t> </w:t>
      </w:r>
      <w:r>
        <w:rPr>
          <w:w w:val="105"/>
          <w:sz w:val="17"/>
        </w:rPr>
        <w:t>prévia</w:t>
      </w:r>
      <w:r>
        <w:rPr>
          <w:spacing w:val="-11"/>
          <w:w w:val="105"/>
          <w:sz w:val="17"/>
        </w:rPr>
        <w:t> </w:t>
      </w:r>
      <w:r>
        <w:rPr>
          <w:w w:val="105"/>
          <w:sz w:val="17"/>
        </w:rPr>
        <w:t>do</w:t>
      </w:r>
      <w:r>
        <w:rPr>
          <w:spacing w:val="-9"/>
          <w:w w:val="105"/>
          <w:sz w:val="17"/>
        </w:rPr>
        <w:t> </w:t>
      </w:r>
      <w:r>
        <w:rPr>
          <w:b/>
          <w:w w:val="105"/>
          <w:sz w:val="17"/>
        </w:rPr>
        <w:t>CONTRATADO</w:t>
      </w:r>
      <w:r>
        <w:rPr>
          <w:b/>
          <w:spacing w:val="-9"/>
          <w:w w:val="105"/>
          <w:sz w:val="17"/>
        </w:rPr>
        <w:t> </w:t>
      </w:r>
      <w:r>
        <w:rPr>
          <w:w w:val="105"/>
          <w:sz w:val="17"/>
        </w:rPr>
        <w:t>será</w:t>
      </w:r>
      <w:r>
        <w:rPr>
          <w:spacing w:val="-9"/>
          <w:w w:val="105"/>
          <w:sz w:val="17"/>
        </w:rPr>
        <w:t> </w:t>
      </w:r>
      <w:r>
        <w:rPr>
          <w:w w:val="105"/>
          <w:sz w:val="17"/>
        </w:rPr>
        <w:t>exercida</w:t>
      </w:r>
      <w:r>
        <w:rPr>
          <w:spacing w:val="-8"/>
          <w:w w:val="105"/>
          <w:sz w:val="17"/>
        </w:rPr>
        <w:t> </w:t>
      </w:r>
      <w:r>
        <w:rPr>
          <w:w w:val="105"/>
          <w:sz w:val="17"/>
        </w:rPr>
        <w:t>no</w:t>
      </w:r>
      <w:r>
        <w:rPr>
          <w:spacing w:val="-9"/>
          <w:w w:val="105"/>
          <w:sz w:val="17"/>
        </w:rPr>
        <w:t> </w:t>
      </w:r>
      <w:r>
        <w:rPr>
          <w:w w:val="105"/>
          <w:sz w:val="17"/>
        </w:rPr>
        <w:t>prazo</w:t>
      </w:r>
      <w:r>
        <w:rPr>
          <w:spacing w:val="-8"/>
          <w:w w:val="105"/>
          <w:sz w:val="17"/>
        </w:rPr>
        <w:t> </w:t>
      </w:r>
      <w:r>
        <w:rPr>
          <w:spacing w:val="-5"/>
          <w:w w:val="105"/>
          <w:sz w:val="17"/>
        </w:rPr>
        <w:t>de:</w:t>
      </w:r>
    </w:p>
    <w:p>
      <w:pPr>
        <w:pStyle w:val="ListParagraph"/>
        <w:numPr>
          <w:ilvl w:val="0"/>
          <w:numId w:val="54"/>
        </w:numPr>
        <w:tabs>
          <w:tab w:pos="497" w:val="left" w:leader="none"/>
        </w:tabs>
        <w:spacing w:line="240" w:lineRule="auto" w:before="44" w:after="0"/>
        <w:ind w:left="497" w:right="0" w:hanging="181"/>
        <w:jc w:val="left"/>
        <w:rPr>
          <w:sz w:val="17"/>
        </w:rPr>
      </w:pPr>
      <w:r>
        <w:rPr>
          <w:w w:val="105"/>
          <w:sz w:val="17"/>
        </w:rPr>
        <w:t>15</w:t>
      </w:r>
      <w:r>
        <w:rPr>
          <w:spacing w:val="-6"/>
          <w:w w:val="105"/>
          <w:sz w:val="17"/>
        </w:rPr>
        <w:t> </w:t>
      </w:r>
      <w:r>
        <w:rPr>
          <w:w w:val="105"/>
          <w:sz w:val="17"/>
        </w:rPr>
        <w:t>(quinze)</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da</w:t>
      </w:r>
      <w:r>
        <w:rPr>
          <w:spacing w:val="-6"/>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itens</w:t>
      </w:r>
      <w:r>
        <w:rPr>
          <w:spacing w:val="-6"/>
          <w:w w:val="105"/>
          <w:sz w:val="17"/>
        </w:rPr>
        <w:t> </w:t>
      </w:r>
      <w:r>
        <w:rPr>
          <w:w w:val="105"/>
          <w:sz w:val="17"/>
        </w:rPr>
        <w:t>11.2.1</w:t>
      </w:r>
      <w:r>
        <w:rPr>
          <w:spacing w:val="-5"/>
          <w:w w:val="105"/>
          <w:sz w:val="17"/>
        </w:rPr>
        <w:t> </w:t>
      </w:r>
      <w:r>
        <w:rPr>
          <w:w w:val="105"/>
          <w:sz w:val="17"/>
        </w:rPr>
        <w:t>e</w:t>
      </w:r>
      <w:r>
        <w:rPr>
          <w:spacing w:val="-5"/>
          <w:w w:val="105"/>
          <w:sz w:val="17"/>
        </w:rPr>
        <w:t> </w:t>
      </w:r>
      <w:r>
        <w:rPr>
          <w:w w:val="105"/>
          <w:sz w:val="17"/>
        </w:rPr>
        <w:t>11.2.2,</w:t>
      </w:r>
      <w:r>
        <w:rPr>
          <w:spacing w:val="-5"/>
          <w:w w:val="105"/>
          <w:sz w:val="17"/>
        </w:rPr>
        <w:t> </w:t>
      </w:r>
      <w:r>
        <w:rPr>
          <w:w w:val="105"/>
          <w:sz w:val="17"/>
        </w:rPr>
        <w:t>contado</w:t>
      </w:r>
      <w:r>
        <w:rPr>
          <w:spacing w:val="-5"/>
          <w:w w:val="105"/>
          <w:sz w:val="17"/>
        </w:rPr>
        <w:t> </w:t>
      </w:r>
      <w:r>
        <w:rPr>
          <w:w w:val="105"/>
          <w:sz w:val="17"/>
        </w:rPr>
        <w:t>da</w:t>
      </w:r>
      <w:r>
        <w:rPr>
          <w:spacing w:val="-5"/>
          <w:w w:val="105"/>
          <w:sz w:val="17"/>
        </w:rPr>
        <w:t> </w:t>
      </w:r>
      <w:r>
        <w:rPr>
          <w:w w:val="105"/>
          <w:sz w:val="17"/>
        </w:rPr>
        <w:t>data</w:t>
      </w:r>
      <w:r>
        <w:rPr>
          <w:spacing w:val="-6"/>
          <w:w w:val="105"/>
          <w:sz w:val="17"/>
        </w:rPr>
        <w:t> </w:t>
      </w:r>
      <w:r>
        <w:rPr>
          <w:w w:val="105"/>
          <w:sz w:val="17"/>
        </w:rPr>
        <w:t>da</w:t>
      </w:r>
      <w:r>
        <w:rPr>
          <w:spacing w:val="-5"/>
          <w:w w:val="105"/>
          <w:sz w:val="17"/>
        </w:rPr>
        <w:t> </w:t>
      </w:r>
      <w:r>
        <w:rPr>
          <w:spacing w:val="-2"/>
          <w:w w:val="105"/>
          <w:sz w:val="17"/>
        </w:rPr>
        <w:t>intimação;</w:t>
      </w:r>
    </w:p>
    <w:p>
      <w:pPr>
        <w:pStyle w:val="ListParagraph"/>
        <w:numPr>
          <w:ilvl w:val="0"/>
          <w:numId w:val="54"/>
        </w:numPr>
        <w:tabs>
          <w:tab w:pos="506" w:val="left" w:leader="none"/>
        </w:tabs>
        <w:spacing w:line="240" w:lineRule="auto" w:before="43" w:after="0"/>
        <w:ind w:left="506" w:right="0" w:hanging="190"/>
        <w:jc w:val="left"/>
        <w:rPr>
          <w:sz w:val="17"/>
        </w:rPr>
      </w:pPr>
      <w:r>
        <w:rPr>
          <w:w w:val="105"/>
          <w:sz w:val="17"/>
        </w:rPr>
        <w:t>15</w:t>
      </w:r>
      <w:r>
        <w:rPr>
          <w:spacing w:val="-6"/>
          <w:w w:val="105"/>
          <w:sz w:val="17"/>
        </w:rPr>
        <w:t> </w:t>
      </w:r>
      <w:r>
        <w:rPr>
          <w:w w:val="105"/>
          <w:sz w:val="17"/>
        </w:rPr>
        <w:t>(quinze)</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de</w:t>
      </w:r>
      <w:r>
        <w:rPr>
          <w:spacing w:val="-6"/>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itens</w:t>
      </w:r>
      <w:r>
        <w:rPr>
          <w:spacing w:val="-6"/>
          <w:w w:val="105"/>
          <w:sz w:val="17"/>
        </w:rPr>
        <w:t> </w:t>
      </w:r>
      <w:r>
        <w:rPr>
          <w:w w:val="105"/>
          <w:sz w:val="17"/>
        </w:rPr>
        <w:t>11.2.3</w:t>
      </w:r>
      <w:r>
        <w:rPr>
          <w:spacing w:val="-5"/>
          <w:w w:val="105"/>
          <w:sz w:val="17"/>
        </w:rPr>
        <w:t> </w:t>
      </w:r>
      <w:r>
        <w:rPr>
          <w:w w:val="105"/>
          <w:sz w:val="17"/>
        </w:rPr>
        <w:t>e</w:t>
      </w:r>
      <w:r>
        <w:rPr>
          <w:spacing w:val="-5"/>
          <w:w w:val="105"/>
          <w:sz w:val="17"/>
        </w:rPr>
        <w:t> </w:t>
      </w:r>
      <w:r>
        <w:rPr>
          <w:w w:val="105"/>
          <w:sz w:val="17"/>
        </w:rPr>
        <w:t>11.2.4,</w:t>
      </w:r>
      <w:r>
        <w:rPr>
          <w:spacing w:val="-5"/>
          <w:w w:val="105"/>
          <w:sz w:val="17"/>
        </w:rPr>
        <w:t> </w:t>
      </w:r>
      <w:r>
        <w:rPr>
          <w:w w:val="105"/>
          <w:sz w:val="17"/>
        </w:rPr>
        <w:t>contado</w:t>
      </w:r>
      <w:r>
        <w:rPr>
          <w:spacing w:val="-5"/>
          <w:w w:val="105"/>
          <w:sz w:val="17"/>
        </w:rPr>
        <w:t> </w:t>
      </w:r>
      <w:r>
        <w:rPr>
          <w:w w:val="105"/>
          <w:sz w:val="17"/>
        </w:rPr>
        <w:t>da</w:t>
      </w:r>
      <w:r>
        <w:rPr>
          <w:spacing w:val="-5"/>
          <w:w w:val="105"/>
          <w:sz w:val="17"/>
        </w:rPr>
        <w:t> </w:t>
      </w:r>
      <w:r>
        <w:rPr>
          <w:w w:val="105"/>
          <w:sz w:val="17"/>
        </w:rPr>
        <w:t>data</w:t>
      </w:r>
      <w:r>
        <w:rPr>
          <w:spacing w:val="-6"/>
          <w:w w:val="105"/>
          <w:sz w:val="17"/>
        </w:rPr>
        <w:t> </w:t>
      </w:r>
      <w:r>
        <w:rPr>
          <w:w w:val="105"/>
          <w:sz w:val="17"/>
        </w:rPr>
        <w:t>da</w:t>
      </w:r>
      <w:r>
        <w:rPr>
          <w:spacing w:val="-5"/>
          <w:w w:val="105"/>
          <w:sz w:val="17"/>
        </w:rPr>
        <w:t> </w:t>
      </w:r>
      <w:r>
        <w:rPr>
          <w:w w:val="105"/>
          <w:sz w:val="17"/>
        </w:rPr>
        <w:t>intimação,</w:t>
      </w:r>
      <w:r>
        <w:rPr>
          <w:spacing w:val="-5"/>
          <w:w w:val="105"/>
          <w:sz w:val="17"/>
        </w:rPr>
        <w:t> </w:t>
      </w:r>
      <w:r>
        <w:rPr>
          <w:w w:val="105"/>
          <w:sz w:val="17"/>
        </w:rPr>
        <w:t>observado</w:t>
      </w:r>
      <w:r>
        <w:rPr>
          <w:spacing w:val="-5"/>
          <w:w w:val="105"/>
          <w:sz w:val="17"/>
        </w:rPr>
        <w:t> </w:t>
      </w:r>
      <w:r>
        <w:rPr>
          <w:w w:val="105"/>
          <w:sz w:val="17"/>
        </w:rPr>
        <w:t>o</w:t>
      </w:r>
      <w:r>
        <w:rPr>
          <w:spacing w:val="-5"/>
          <w:w w:val="105"/>
          <w:sz w:val="17"/>
        </w:rPr>
        <w:t> </w:t>
      </w:r>
      <w:r>
        <w:rPr>
          <w:w w:val="105"/>
          <w:sz w:val="17"/>
        </w:rPr>
        <w:t>procedimento</w:t>
      </w:r>
      <w:r>
        <w:rPr>
          <w:spacing w:val="-5"/>
          <w:w w:val="105"/>
          <w:sz w:val="17"/>
        </w:rPr>
        <w:t> </w:t>
      </w:r>
      <w:r>
        <w:rPr>
          <w:w w:val="105"/>
          <w:sz w:val="17"/>
        </w:rPr>
        <w:t>estabelecido</w:t>
      </w:r>
      <w:r>
        <w:rPr>
          <w:spacing w:val="-6"/>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158</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6"/>
          <w:w w:val="105"/>
          <w:sz w:val="17"/>
        </w:rPr>
        <w:t> </w:t>
      </w:r>
      <w:r>
        <w:rPr>
          <w:spacing w:val="-2"/>
          <w:w w:val="105"/>
          <w:sz w:val="17"/>
        </w:rPr>
        <w:t>14.133/2021.</w:t>
      </w:r>
    </w:p>
    <w:p>
      <w:pPr>
        <w:pStyle w:val="BodyText"/>
        <w:spacing w:before="61"/>
        <w:ind w:left="0"/>
      </w:pPr>
    </w:p>
    <w:p>
      <w:pPr>
        <w:pStyle w:val="ListParagraph"/>
        <w:numPr>
          <w:ilvl w:val="2"/>
          <w:numId w:val="51"/>
        </w:numPr>
        <w:tabs>
          <w:tab w:pos="813" w:val="left" w:leader="none"/>
        </w:tabs>
        <w:spacing w:line="292" w:lineRule="auto" w:before="0" w:after="0"/>
        <w:ind w:left="316" w:right="299" w:firstLine="0"/>
        <w:jc w:val="left"/>
        <w:rPr>
          <w:sz w:val="17"/>
        </w:rPr>
      </w:pPr>
      <w:r>
        <w:rPr>
          <w:w w:val="105"/>
          <w:sz w:val="17"/>
        </w:rPr>
        <w:t>Será</w:t>
      </w:r>
      <w:r>
        <w:rPr>
          <w:spacing w:val="11"/>
          <w:w w:val="105"/>
          <w:sz w:val="17"/>
        </w:rPr>
        <w:t> </w:t>
      </w:r>
      <w:r>
        <w:rPr>
          <w:w w:val="105"/>
          <w:sz w:val="17"/>
        </w:rPr>
        <w:t>emitida</w:t>
      </w:r>
      <w:r>
        <w:rPr>
          <w:spacing w:val="11"/>
          <w:w w:val="105"/>
          <w:sz w:val="17"/>
        </w:rPr>
        <w:t> </w:t>
      </w:r>
      <w:r>
        <w:rPr>
          <w:w w:val="105"/>
          <w:sz w:val="17"/>
        </w:rPr>
        <w:t>decisão</w:t>
      </w:r>
      <w:r>
        <w:rPr>
          <w:spacing w:val="11"/>
          <w:w w:val="105"/>
          <w:sz w:val="17"/>
        </w:rPr>
        <w:t> </w:t>
      </w:r>
      <w:r>
        <w:rPr>
          <w:w w:val="105"/>
          <w:sz w:val="17"/>
        </w:rPr>
        <w:t>conclusiva</w:t>
      </w:r>
      <w:r>
        <w:rPr>
          <w:spacing w:val="11"/>
          <w:w w:val="105"/>
          <w:sz w:val="17"/>
        </w:rPr>
        <w:t> </w:t>
      </w:r>
      <w:r>
        <w:rPr>
          <w:w w:val="105"/>
          <w:sz w:val="17"/>
        </w:rPr>
        <w:t>sobre</w:t>
      </w:r>
      <w:r>
        <w:rPr>
          <w:spacing w:val="11"/>
          <w:w w:val="105"/>
          <w:sz w:val="17"/>
        </w:rPr>
        <w:t> </w:t>
      </w:r>
      <w:r>
        <w:rPr>
          <w:w w:val="105"/>
          <w:sz w:val="17"/>
        </w:rPr>
        <w:t>a</w:t>
      </w:r>
      <w:r>
        <w:rPr>
          <w:spacing w:val="11"/>
          <w:w w:val="105"/>
          <w:sz w:val="17"/>
        </w:rPr>
        <w:t> </w:t>
      </w:r>
      <w:r>
        <w:rPr>
          <w:w w:val="105"/>
          <w:sz w:val="17"/>
        </w:rPr>
        <w:t>aplicação</w:t>
      </w:r>
      <w:r>
        <w:rPr>
          <w:spacing w:val="11"/>
          <w:w w:val="105"/>
          <w:sz w:val="17"/>
        </w:rPr>
        <w:t> </w:t>
      </w:r>
      <w:r>
        <w:rPr>
          <w:w w:val="105"/>
          <w:sz w:val="17"/>
        </w:rPr>
        <w:t>ou</w:t>
      </w:r>
      <w:r>
        <w:rPr>
          <w:spacing w:val="11"/>
          <w:w w:val="105"/>
          <w:sz w:val="17"/>
        </w:rPr>
        <w:t> </w:t>
      </w:r>
      <w:r>
        <w:rPr>
          <w:w w:val="105"/>
          <w:sz w:val="17"/>
        </w:rPr>
        <w:t>não</w:t>
      </w:r>
      <w:r>
        <w:rPr>
          <w:spacing w:val="11"/>
          <w:w w:val="105"/>
          <w:sz w:val="17"/>
        </w:rPr>
        <w:t> </w:t>
      </w:r>
      <w:r>
        <w:rPr>
          <w:w w:val="105"/>
          <w:sz w:val="17"/>
        </w:rPr>
        <w:t>da</w:t>
      </w:r>
      <w:r>
        <w:rPr>
          <w:spacing w:val="11"/>
          <w:w w:val="105"/>
          <w:sz w:val="17"/>
        </w:rPr>
        <w:t> </w:t>
      </w:r>
      <w:r>
        <w:rPr>
          <w:w w:val="105"/>
          <w:sz w:val="17"/>
        </w:rPr>
        <w:t>sanção,</w:t>
      </w:r>
      <w:r>
        <w:rPr>
          <w:spacing w:val="11"/>
          <w:w w:val="105"/>
          <w:sz w:val="17"/>
        </w:rPr>
        <w:t> </w:t>
      </w:r>
      <w:r>
        <w:rPr>
          <w:w w:val="105"/>
          <w:sz w:val="17"/>
        </w:rPr>
        <w:t>pela</w:t>
      </w:r>
      <w:r>
        <w:rPr>
          <w:spacing w:val="11"/>
          <w:w w:val="105"/>
          <w:sz w:val="17"/>
        </w:rPr>
        <w:t> </w:t>
      </w:r>
      <w:r>
        <w:rPr>
          <w:w w:val="105"/>
          <w:sz w:val="17"/>
        </w:rPr>
        <w:t>autoridade</w:t>
      </w:r>
      <w:r>
        <w:rPr>
          <w:spacing w:val="11"/>
          <w:w w:val="105"/>
          <w:sz w:val="17"/>
        </w:rPr>
        <w:t> </w:t>
      </w:r>
      <w:r>
        <w:rPr>
          <w:w w:val="105"/>
          <w:sz w:val="17"/>
        </w:rPr>
        <w:t>competente,</w:t>
      </w:r>
      <w:r>
        <w:rPr>
          <w:spacing w:val="11"/>
          <w:w w:val="105"/>
          <w:sz w:val="17"/>
        </w:rPr>
        <w:t> </w:t>
      </w:r>
      <w:r>
        <w:rPr>
          <w:w w:val="105"/>
          <w:sz w:val="17"/>
        </w:rPr>
        <w:t>devendo</w:t>
      </w:r>
      <w:r>
        <w:rPr>
          <w:spacing w:val="11"/>
          <w:w w:val="105"/>
          <w:sz w:val="17"/>
        </w:rPr>
        <w:t> </w:t>
      </w:r>
      <w:r>
        <w:rPr>
          <w:w w:val="105"/>
          <w:sz w:val="17"/>
        </w:rPr>
        <w:t>ser</w:t>
      </w:r>
      <w:r>
        <w:rPr>
          <w:spacing w:val="11"/>
          <w:w w:val="105"/>
          <w:sz w:val="17"/>
        </w:rPr>
        <w:t> </w:t>
      </w:r>
      <w:r>
        <w:rPr>
          <w:w w:val="105"/>
          <w:sz w:val="17"/>
        </w:rPr>
        <w:t>apresentada</w:t>
      </w:r>
      <w:r>
        <w:rPr>
          <w:spacing w:val="11"/>
          <w:w w:val="105"/>
          <w:sz w:val="17"/>
        </w:rPr>
        <w:t> </w:t>
      </w:r>
      <w:r>
        <w:rPr>
          <w:w w:val="105"/>
          <w:sz w:val="17"/>
        </w:rPr>
        <w:t>a</w:t>
      </w:r>
      <w:r>
        <w:rPr>
          <w:spacing w:val="11"/>
          <w:w w:val="105"/>
          <w:sz w:val="17"/>
        </w:rPr>
        <w:t> </w:t>
      </w:r>
      <w:r>
        <w:rPr>
          <w:w w:val="105"/>
          <w:sz w:val="17"/>
        </w:rPr>
        <w:t>devida</w:t>
      </w:r>
      <w:r>
        <w:rPr>
          <w:spacing w:val="11"/>
          <w:w w:val="105"/>
          <w:sz w:val="17"/>
        </w:rPr>
        <w:t> </w:t>
      </w:r>
      <w:r>
        <w:rPr>
          <w:w w:val="105"/>
          <w:sz w:val="17"/>
        </w:rPr>
        <w:t>motivação,</w:t>
      </w:r>
      <w:r>
        <w:rPr>
          <w:spacing w:val="11"/>
          <w:w w:val="105"/>
          <w:sz w:val="17"/>
        </w:rPr>
        <w:t> </w:t>
      </w:r>
      <w:r>
        <w:rPr>
          <w:w w:val="105"/>
          <w:sz w:val="17"/>
        </w:rPr>
        <w:t>com</w:t>
      </w:r>
      <w:r>
        <w:rPr>
          <w:spacing w:val="11"/>
          <w:w w:val="105"/>
          <w:sz w:val="17"/>
        </w:rPr>
        <w:t> </w:t>
      </w:r>
      <w:r>
        <w:rPr>
          <w:w w:val="105"/>
          <w:sz w:val="17"/>
        </w:rPr>
        <w:t>a</w:t>
      </w:r>
      <w:r>
        <w:rPr>
          <w:spacing w:val="11"/>
          <w:w w:val="105"/>
          <w:sz w:val="17"/>
        </w:rPr>
        <w:t> </w:t>
      </w:r>
      <w:r>
        <w:rPr>
          <w:w w:val="105"/>
          <w:sz w:val="17"/>
        </w:rPr>
        <w:t>demonstração</w:t>
      </w:r>
      <w:r>
        <w:rPr>
          <w:spacing w:val="11"/>
          <w:w w:val="105"/>
          <w:sz w:val="17"/>
        </w:rPr>
        <w:t> </w:t>
      </w:r>
      <w:r>
        <w:rPr>
          <w:w w:val="105"/>
          <w:sz w:val="17"/>
        </w:rPr>
        <w:t>dos</w:t>
      </w:r>
      <w:r>
        <w:rPr>
          <w:spacing w:val="11"/>
          <w:w w:val="105"/>
          <w:sz w:val="17"/>
        </w:rPr>
        <w:t> </w:t>
      </w:r>
      <w:r>
        <w:rPr>
          <w:w w:val="105"/>
          <w:sz w:val="17"/>
        </w:rPr>
        <w:t>fatos</w:t>
      </w:r>
      <w:r>
        <w:rPr>
          <w:spacing w:val="11"/>
          <w:w w:val="105"/>
          <w:sz w:val="17"/>
        </w:rPr>
        <w:t> </w:t>
      </w:r>
      <w:r>
        <w:rPr>
          <w:w w:val="105"/>
          <w:sz w:val="17"/>
        </w:rPr>
        <w:t>e</w:t>
      </w:r>
      <w:r>
        <w:rPr>
          <w:spacing w:val="11"/>
          <w:w w:val="105"/>
          <w:sz w:val="17"/>
        </w:rPr>
        <w:t> </w:t>
      </w:r>
      <w:r>
        <w:rPr>
          <w:w w:val="105"/>
          <w:sz w:val="17"/>
        </w:rPr>
        <w:t>dos</w:t>
      </w:r>
      <w:r>
        <w:rPr>
          <w:spacing w:val="11"/>
          <w:w w:val="105"/>
          <w:sz w:val="17"/>
        </w:rPr>
        <w:t> </w:t>
      </w:r>
      <w:r>
        <w:rPr>
          <w:w w:val="105"/>
          <w:sz w:val="17"/>
        </w:rPr>
        <w:t>respectivos fundamentos jurídicos.</w:t>
      </w:r>
    </w:p>
    <w:p>
      <w:pPr>
        <w:pStyle w:val="BodyText"/>
        <w:spacing w:before="18"/>
        <w:ind w:left="0"/>
      </w:pPr>
    </w:p>
    <w:p>
      <w:pPr>
        <w:pStyle w:val="ListParagraph"/>
        <w:numPr>
          <w:ilvl w:val="1"/>
          <w:numId w:val="51"/>
        </w:numPr>
        <w:tabs>
          <w:tab w:pos="652" w:val="left" w:leader="none"/>
        </w:tabs>
        <w:spacing w:line="240" w:lineRule="auto" w:before="0" w:after="0"/>
        <w:ind w:left="652" w:right="0" w:hanging="336"/>
        <w:jc w:val="left"/>
        <w:rPr>
          <w:sz w:val="17"/>
        </w:rPr>
      </w:pPr>
      <w:r>
        <w:rPr>
          <w:w w:val="105"/>
          <w:sz w:val="17"/>
        </w:rPr>
        <w:t>A</w:t>
      </w:r>
      <w:r>
        <w:rPr>
          <w:spacing w:val="-12"/>
          <w:w w:val="105"/>
          <w:sz w:val="17"/>
        </w:rPr>
        <w:t> </w:t>
      </w:r>
      <w:r>
        <w:rPr>
          <w:w w:val="105"/>
          <w:sz w:val="17"/>
        </w:rPr>
        <w:t>aplicação</w:t>
      </w:r>
      <w:r>
        <w:rPr>
          <w:spacing w:val="-8"/>
          <w:w w:val="105"/>
          <w:sz w:val="17"/>
        </w:rPr>
        <w:t> </w:t>
      </w:r>
      <w:r>
        <w:rPr>
          <w:w w:val="105"/>
          <w:sz w:val="17"/>
        </w:rPr>
        <w:t>das</w:t>
      </w:r>
      <w:r>
        <w:rPr>
          <w:spacing w:val="-6"/>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neste</w:t>
      </w:r>
      <w:r>
        <w:rPr>
          <w:spacing w:val="-6"/>
          <w:w w:val="105"/>
          <w:sz w:val="17"/>
        </w:rPr>
        <w:t> </w:t>
      </w:r>
      <w:r>
        <w:rPr>
          <w:w w:val="105"/>
          <w:sz w:val="17"/>
        </w:rPr>
        <w:t>Contrato</w:t>
      </w:r>
      <w:r>
        <w:rPr>
          <w:spacing w:val="-5"/>
          <w:w w:val="105"/>
          <w:sz w:val="17"/>
        </w:rPr>
        <w:t> </w:t>
      </w:r>
      <w:r>
        <w:rPr>
          <w:w w:val="105"/>
          <w:sz w:val="17"/>
        </w:rPr>
        <w:t>não</w:t>
      </w:r>
      <w:r>
        <w:rPr>
          <w:spacing w:val="-5"/>
          <w:w w:val="105"/>
          <w:sz w:val="17"/>
        </w:rPr>
        <w:t> </w:t>
      </w:r>
      <w:r>
        <w:rPr>
          <w:w w:val="105"/>
          <w:sz w:val="17"/>
        </w:rPr>
        <w:t>exclui,</w:t>
      </w:r>
      <w:r>
        <w:rPr>
          <w:spacing w:val="-6"/>
          <w:w w:val="105"/>
          <w:sz w:val="17"/>
        </w:rPr>
        <w:t> </w:t>
      </w:r>
      <w:r>
        <w:rPr>
          <w:w w:val="105"/>
          <w:sz w:val="17"/>
        </w:rPr>
        <w:t>em</w:t>
      </w:r>
      <w:r>
        <w:rPr>
          <w:spacing w:val="-5"/>
          <w:w w:val="105"/>
          <w:sz w:val="17"/>
        </w:rPr>
        <w:t> </w:t>
      </w:r>
      <w:r>
        <w:rPr>
          <w:w w:val="105"/>
          <w:sz w:val="17"/>
        </w:rPr>
        <w:t>hipótese</w:t>
      </w:r>
      <w:r>
        <w:rPr>
          <w:spacing w:val="-5"/>
          <w:w w:val="105"/>
          <w:sz w:val="17"/>
        </w:rPr>
        <w:t> </w:t>
      </w:r>
      <w:r>
        <w:rPr>
          <w:spacing w:val="-2"/>
          <w:w w:val="105"/>
          <w:sz w:val="17"/>
        </w:rPr>
        <w:t>alguma:</w:t>
      </w:r>
    </w:p>
    <w:p>
      <w:pPr>
        <w:pStyle w:val="ListParagraph"/>
        <w:numPr>
          <w:ilvl w:val="0"/>
          <w:numId w:val="55"/>
        </w:numPr>
        <w:tabs>
          <w:tab w:pos="497" w:val="left" w:leader="none"/>
        </w:tabs>
        <w:spacing w:line="240" w:lineRule="auto" w:before="43" w:after="0"/>
        <w:ind w:left="497" w:right="0" w:hanging="181"/>
        <w:jc w:val="left"/>
        <w:rPr>
          <w:sz w:val="17"/>
        </w:rPr>
      </w:pPr>
      <w:r>
        <w:rPr>
          <w:w w:val="105"/>
          <w:sz w:val="17"/>
        </w:rPr>
        <w:t>a</w:t>
      </w:r>
      <w:r>
        <w:rPr>
          <w:spacing w:val="-8"/>
          <w:w w:val="105"/>
          <w:sz w:val="17"/>
        </w:rPr>
        <w:t> </w:t>
      </w:r>
      <w:r>
        <w:rPr>
          <w:w w:val="105"/>
          <w:sz w:val="17"/>
        </w:rPr>
        <w:t>obrigação</w:t>
      </w:r>
      <w:r>
        <w:rPr>
          <w:spacing w:val="-4"/>
          <w:w w:val="105"/>
          <w:sz w:val="17"/>
        </w:rPr>
        <w:t> </w:t>
      </w:r>
      <w:r>
        <w:rPr>
          <w:w w:val="105"/>
          <w:sz w:val="17"/>
        </w:rPr>
        <w:t>de</w:t>
      </w:r>
      <w:r>
        <w:rPr>
          <w:spacing w:val="-5"/>
          <w:w w:val="105"/>
          <w:sz w:val="17"/>
        </w:rPr>
        <w:t> </w:t>
      </w:r>
      <w:r>
        <w:rPr>
          <w:w w:val="105"/>
          <w:sz w:val="17"/>
        </w:rPr>
        <w:t>reparação</w:t>
      </w:r>
      <w:r>
        <w:rPr>
          <w:spacing w:val="-4"/>
          <w:w w:val="105"/>
          <w:sz w:val="17"/>
        </w:rPr>
        <w:t> </w:t>
      </w:r>
      <w:r>
        <w:rPr>
          <w:w w:val="105"/>
          <w:sz w:val="17"/>
        </w:rPr>
        <w:t>integral</w:t>
      </w:r>
      <w:r>
        <w:rPr>
          <w:spacing w:val="-5"/>
          <w:w w:val="105"/>
          <w:sz w:val="17"/>
        </w:rPr>
        <w:t> </w:t>
      </w:r>
      <w:r>
        <w:rPr>
          <w:w w:val="105"/>
          <w:sz w:val="17"/>
        </w:rPr>
        <w:t>do</w:t>
      </w:r>
      <w:r>
        <w:rPr>
          <w:spacing w:val="-4"/>
          <w:w w:val="105"/>
          <w:sz w:val="17"/>
        </w:rPr>
        <w:t> </w:t>
      </w:r>
      <w:r>
        <w:rPr>
          <w:w w:val="105"/>
          <w:sz w:val="17"/>
        </w:rPr>
        <w:t>dano</w:t>
      </w:r>
      <w:r>
        <w:rPr>
          <w:spacing w:val="-5"/>
          <w:w w:val="105"/>
          <w:sz w:val="17"/>
        </w:rPr>
        <w:t> </w:t>
      </w:r>
      <w:r>
        <w:rPr>
          <w:w w:val="105"/>
          <w:sz w:val="17"/>
        </w:rPr>
        <w:t>causado</w:t>
      </w:r>
      <w:r>
        <w:rPr>
          <w:spacing w:val="-5"/>
          <w:w w:val="105"/>
          <w:sz w:val="17"/>
        </w:rPr>
        <w:t> </w:t>
      </w:r>
      <w:r>
        <w:rPr>
          <w:w w:val="105"/>
          <w:sz w:val="17"/>
        </w:rPr>
        <w:t>à</w:t>
      </w:r>
      <w:r>
        <w:rPr>
          <w:spacing w:val="-11"/>
          <w:w w:val="105"/>
          <w:sz w:val="17"/>
        </w:rPr>
        <w:t> </w:t>
      </w:r>
      <w:r>
        <w:rPr>
          <w:w w:val="105"/>
          <w:sz w:val="17"/>
        </w:rPr>
        <w:t>Administração</w:t>
      </w:r>
      <w:r>
        <w:rPr>
          <w:spacing w:val="-4"/>
          <w:w w:val="105"/>
          <w:sz w:val="17"/>
        </w:rPr>
        <w:t> </w:t>
      </w:r>
      <w:r>
        <w:rPr>
          <w:w w:val="105"/>
          <w:sz w:val="17"/>
        </w:rPr>
        <w:t>Pública,</w:t>
      </w:r>
      <w:r>
        <w:rPr>
          <w:spacing w:val="-5"/>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w:t>
      </w:r>
      <w:r>
        <w:rPr>
          <w:spacing w:val="-4"/>
          <w:w w:val="105"/>
          <w:sz w:val="17"/>
        </w:rPr>
        <w:t> </w:t>
      </w:r>
      <w:r>
        <w:rPr>
          <w:w w:val="105"/>
          <w:sz w:val="17"/>
        </w:rPr>
        <w:t>9º,</w:t>
      </w:r>
      <w:r>
        <w:rPr>
          <w:spacing w:val="-5"/>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e</w:t>
      </w:r>
      <w:r>
        <w:rPr>
          <w:spacing w:val="-4"/>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416,</w:t>
      </w:r>
      <w:r>
        <w:rPr>
          <w:spacing w:val="-4"/>
          <w:w w:val="105"/>
          <w:sz w:val="17"/>
        </w:rPr>
        <w:t> </w:t>
      </w:r>
      <w:r>
        <w:rPr>
          <w:w w:val="105"/>
          <w:sz w:val="17"/>
        </w:rPr>
        <w:t>parágrafo</w:t>
      </w:r>
      <w:r>
        <w:rPr>
          <w:spacing w:val="-5"/>
          <w:w w:val="105"/>
          <w:sz w:val="17"/>
        </w:rPr>
        <w:t> </w:t>
      </w:r>
      <w:r>
        <w:rPr>
          <w:w w:val="105"/>
          <w:sz w:val="17"/>
        </w:rPr>
        <w:t>único,</w:t>
      </w:r>
      <w:r>
        <w:rPr>
          <w:spacing w:val="-4"/>
          <w:w w:val="105"/>
          <w:sz w:val="17"/>
        </w:rPr>
        <w:t> </w:t>
      </w:r>
      <w:r>
        <w:rPr>
          <w:w w:val="105"/>
          <w:sz w:val="17"/>
        </w:rPr>
        <w:t>do</w:t>
      </w:r>
      <w:r>
        <w:rPr>
          <w:spacing w:val="-5"/>
          <w:w w:val="105"/>
          <w:sz w:val="17"/>
        </w:rPr>
        <w:t> </w:t>
      </w:r>
      <w:r>
        <w:rPr>
          <w:w w:val="105"/>
          <w:sz w:val="17"/>
        </w:rPr>
        <w:t>Código</w:t>
      </w:r>
      <w:r>
        <w:rPr>
          <w:spacing w:val="-4"/>
          <w:w w:val="105"/>
          <w:sz w:val="17"/>
        </w:rPr>
        <w:t> </w:t>
      </w:r>
      <w:r>
        <w:rPr>
          <w:w w:val="105"/>
          <w:sz w:val="17"/>
        </w:rPr>
        <w:t>Civil;</w:t>
      </w:r>
      <w:r>
        <w:rPr>
          <w:spacing w:val="-5"/>
          <w:w w:val="105"/>
          <w:sz w:val="17"/>
        </w:rPr>
        <w:t> </w:t>
      </w:r>
      <w:r>
        <w:rPr>
          <w:spacing w:val="-10"/>
          <w:w w:val="105"/>
          <w:sz w:val="17"/>
        </w:rPr>
        <w:t>e</w:t>
      </w:r>
    </w:p>
    <w:p>
      <w:pPr>
        <w:pStyle w:val="ListParagraph"/>
        <w:numPr>
          <w:ilvl w:val="0"/>
          <w:numId w:val="55"/>
        </w:numPr>
        <w:tabs>
          <w:tab w:pos="506" w:val="left" w:leader="none"/>
        </w:tabs>
        <w:spacing w:line="240" w:lineRule="auto" w:before="44" w:after="0"/>
        <w:ind w:left="506" w:right="0" w:hanging="190"/>
        <w:jc w:val="left"/>
        <w:rPr>
          <w:sz w:val="17"/>
        </w:rPr>
      </w:pPr>
      <w:r>
        <w:rPr>
          <w:w w:val="105"/>
          <w:sz w:val="17"/>
        </w:rPr>
        <w:t>a</w:t>
      </w:r>
      <w:r>
        <w:rPr>
          <w:spacing w:val="-5"/>
          <w:w w:val="105"/>
          <w:sz w:val="17"/>
        </w:rPr>
        <w:t> </w:t>
      </w:r>
      <w:r>
        <w:rPr>
          <w:w w:val="105"/>
          <w:sz w:val="17"/>
        </w:rPr>
        <w:t>possibilidade</w:t>
      </w:r>
      <w:r>
        <w:rPr>
          <w:spacing w:val="-5"/>
          <w:w w:val="105"/>
          <w:sz w:val="17"/>
        </w:rPr>
        <w:t> </w:t>
      </w:r>
      <w:r>
        <w:rPr>
          <w:w w:val="105"/>
          <w:sz w:val="17"/>
        </w:rPr>
        <w:t>de</w:t>
      </w:r>
      <w:r>
        <w:rPr>
          <w:spacing w:val="-5"/>
          <w:w w:val="105"/>
          <w:sz w:val="17"/>
        </w:rPr>
        <w:t> </w:t>
      </w:r>
      <w:r>
        <w:rPr>
          <w:w w:val="105"/>
          <w:sz w:val="17"/>
        </w:rPr>
        <w:t>rescisão</w:t>
      </w:r>
      <w:r>
        <w:rPr>
          <w:spacing w:val="-5"/>
          <w:w w:val="105"/>
          <w:sz w:val="17"/>
        </w:rPr>
        <w:t> </w:t>
      </w:r>
      <w:r>
        <w:rPr>
          <w:w w:val="105"/>
          <w:sz w:val="17"/>
        </w:rPr>
        <w:t>administrativa</w:t>
      </w:r>
      <w:r>
        <w:rPr>
          <w:spacing w:val="-4"/>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na</w:t>
      </w:r>
      <w:r>
        <w:rPr>
          <w:spacing w:val="-5"/>
          <w:w w:val="105"/>
          <w:sz w:val="17"/>
        </w:rPr>
        <w:t> </w:t>
      </w:r>
      <w:r>
        <w:rPr>
          <w:w w:val="105"/>
          <w:sz w:val="17"/>
        </w:rPr>
        <w:t>forma</w:t>
      </w:r>
      <w:r>
        <w:rPr>
          <w:spacing w:val="-4"/>
          <w:w w:val="105"/>
          <w:sz w:val="17"/>
        </w:rPr>
        <w:t> </w:t>
      </w:r>
      <w:r>
        <w:rPr>
          <w:w w:val="105"/>
          <w:sz w:val="17"/>
        </w:rPr>
        <w:t>dos</w:t>
      </w:r>
      <w:r>
        <w:rPr>
          <w:spacing w:val="-5"/>
          <w:w w:val="105"/>
          <w:sz w:val="17"/>
        </w:rPr>
        <w:t> </w:t>
      </w:r>
      <w:r>
        <w:rPr>
          <w:w w:val="105"/>
          <w:sz w:val="17"/>
        </w:rPr>
        <w:t>arts.</w:t>
      </w:r>
      <w:r>
        <w:rPr>
          <w:spacing w:val="-5"/>
          <w:w w:val="105"/>
          <w:sz w:val="17"/>
        </w:rPr>
        <w:t> </w:t>
      </w:r>
      <w:r>
        <w:rPr>
          <w:w w:val="105"/>
          <w:sz w:val="17"/>
        </w:rPr>
        <w:t>138</w:t>
      </w:r>
      <w:r>
        <w:rPr>
          <w:spacing w:val="-5"/>
          <w:w w:val="105"/>
          <w:sz w:val="17"/>
        </w:rPr>
        <w:t> </w:t>
      </w:r>
      <w:r>
        <w:rPr>
          <w:w w:val="105"/>
          <w:sz w:val="17"/>
        </w:rPr>
        <w:t>e</w:t>
      </w:r>
      <w:r>
        <w:rPr>
          <w:spacing w:val="-4"/>
          <w:w w:val="105"/>
          <w:sz w:val="17"/>
        </w:rPr>
        <w:t> </w:t>
      </w:r>
      <w:r>
        <w:rPr>
          <w:w w:val="105"/>
          <w:sz w:val="17"/>
        </w:rPr>
        <w:t>139</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garantido</w:t>
      </w:r>
      <w:r>
        <w:rPr>
          <w:spacing w:val="-5"/>
          <w:w w:val="105"/>
          <w:sz w:val="17"/>
        </w:rPr>
        <w:t> </w:t>
      </w:r>
      <w:r>
        <w:rPr>
          <w:w w:val="105"/>
          <w:sz w:val="17"/>
        </w:rPr>
        <w:t>o</w:t>
      </w:r>
      <w:r>
        <w:rPr>
          <w:spacing w:val="-5"/>
          <w:w w:val="105"/>
          <w:sz w:val="17"/>
        </w:rPr>
        <w:t> </w:t>
      </w:r>
      <w:r>
        <w:rPr>
          <w:w w:val="105"/>
          <w:sz w:val="17"/>
        </w:rPr>
        <w:t>contraditório</w:t>
      </w:r>
      <w:r>
        <w:rPr>
          <w:spacing w:val="-4"/>
          <w:w w:val="105"/>
          <w:sz w:val="17"/>
        </w:rPr>
        <w:t> </w:t>
      </w:r>
      <w:r>
        <w:rPr>
          <w:w w:val="105"/>
          <w:sz w:val="17"/>
        </w:rPr>
        <w:t>e</w:t>
      </w:r>
      <w:r>
        <w:rPr>
          <w:spacing w:val="-5"/>
          <w:w w:val="105"/>
          <w:sz w:val="17"/>
        </w:rPr>
        <w:t> </w:t>
      </w:r>
      <w:r>
        <w:rPr>
          <w:w w:val="105"/>
          <w:sz w:val="17"/>
        </w:rPr>
        <w:t>a</w:t>
      </w:r>
      <w:r>
        <w:rPr>
          <w:spacing w:val="-5"/>
          <w:w w:val="105"/>
          <w:sz w:val="17"/>
        </w:rPr>
        <w:t> </w:t>
      </w:r>
      <w:r>
        <w:rPr>
          <w:w w:val="105"/>
          <w:sz w:val="17"/>
        </w:rPr>
        <w:t>ampla</w:t>
      </w:r>
      <w:r>
        <w:rPr>
          <w:spacing w:val="-5"/>
          <w:w w:val="105"/>
          <w:sz w:val="17"/>
        </w:rPr>
        <w:t> </w:t>
      </w:r>
      <w:r>
        <w:rPr>
          <w:spacing w:val="-2"/>
          <w:w w:val="105"/>
          <w:sz w:val="17"/>
        </w:rPr>
        <w:t>defesa.</w:t>
      </w:r>
    </w:p>
    <w:p>
      <w:pPr>
        <w:pStyle w:val="ListParagraph"/>
        <w:numPr>
          <w:ilvl w:val="2"/>
          <w:numId w:val="51"/>
        </w:numPr>
        <w:tabs>
          <w:tab w:pos="785" w:val="left" w:leader="none"/>
        </w:tabs>
        <w:spacing w:line="240" w:lineRule="auto" w:before="44" w:after="0"/>
        <w:ind w:left="785" w:right="0" w:hanging="469"/>
        <w:jc w:val="left"/>
        <w:rPr>
          <w:sz w:val="17"/>
        </w:rPr>
      </w:pPr>
      <w:r>
        <w:rPr>
          <w:w w:val="105"/>
          <w:sz w:val="17"/>
        </w:rPr>
        <w:t>Aplica-se</w:t>
      </w:r>
      <w:r>
        <w:rPr>
          <w:spacing w:val="-5"/>
          <w:w w:val="105"/>
          <w:sz w:val="17"/>
        </w:rPr>
        <w:t> </w:t>
      </w:r>
      <w:r>
        <w:rPr>
          <w:w w:val="105"/>
          <w:sz w:val="17"/>
        </w:rPr>
        <w:t>o</w:t>
      </w:r>
      <w:r>
        <w:rPr>
          <w:spacing w:val="-5"/>
          <w:w w:val="105"/>
          <w:sz w:val="17"/>
        </w:rPr>
        <w:t> </w:t>
      </w:r>
      <w:r>
        <w:rPr>
          <w:w w:val="105"/>
          <w:sz w:val="17"/>
        </w:rPr>
        <w:t>disposto</w:t>
      </w:r>
      <w:r>
        <w:rPr>
          <w:spacing w:val="-5"/>
          <w:w w:val="105"/>
          <w:sz w:val="17"/>
        </w:rPr>
        <w:t> </w:t>
      </w:r>
      <w:r>
        <w:rPr>
          <w:w w:val="105"/>
          <w:sz w:val="17"/>
        </w:rPr>
        <w:t>na</w:t>
      </w:r>
      <w:r>
        <w:rPr>
          <w:spacing w:val="-5"/>
          <w:w w:val="105"/>
          <w:sz w:val="17"/>
        </w:rPr>
        <w:t> </w:t>
      </w:r>
      <w:r>
        <w:rPr>
          <w:w w:val="105"/>
          <w:sz w:val="17"/>
        </w:rPr>
        <w:t>alínea</w:t>
      </w:r>
      <w:r>
        <w:rPr>
          <w:spacing w:val="-5"/>
          <w:w w:val="105"/>
          <w:sz w:val="17"/>
        </w:rPr>
        <w:t> </w:t>
      </w:r>
      <w:r>
        <w:rPr>
          <w:w w:val="105"/>
          <w:sz w:val="17"/>
        </w:rPr>
        <w:t>a</w:t>
      </w:r>
      <w:r>
        <w:rPr>
          <w:spacing w:val="-4"/>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11.8</w:t>
      </w:r>
      <w:r>
        <w:rPr>
          <w:spacing w:val="-5"/>
          <w:w w:val="105"/>
          <w:sz w:val="17"/>
        </w:rPr>
        <w:t> </w:t>
      </w:r>
      <w:r>
        <w:rPr>
          <w:w w:val="105"/>
          <w:sz w:val="17"/>
        </w:rPr>
        <w:t>à</w:t>
      </w:r>
      <w:r>
        <w:rPr>
          <w:spacing w:val="-5"/>
          <w:w w:val="105"/>
          <w:sz w:val="17"/>
        </w:rPr>
        <w:t> </w:t>
      </w:r>
      <w:r>
        <w:rPr>
          <w:w w:val="105"/>
          <w:sz w:val="17"/>
        </w:rPr>
        <w:t>multa</w:t>
      </w:r>
      <w:r>
        <w:rPr>
          <w:spacing w:val="-4"/>
          <w:w w:val="105"/>
          <w:sz w:val="17"/>
        </w:rPr>
        <w:t> </w:t>
      </w:r>
      <w:r>
        <w:rPr>
          <w:w w:val="105"/>
          <w:sz w:val="17"/>
        </w:rPr>
        <w:t>compensatória,</w:t>
      </w:r>
      <w:r>
        <w:rPr>
          <w:spacing w:val="-5"/>
          <w:w w:val="105"/>
          <w:sz w:val="17"/>
        </w:rPr>
        <w:t> </w:t>
      </w:r>
      <w:r>
        <w:rPr>
          <w:w w:val="105"/>
          <w:sz w:val="17"/>
        </w:rPr>
        <w:t>nos</w:t>
      </w:r>
      <w:r>
        <w:rPr>
          <w:spacing w:val="-5"/>
          <w:w w:val="105"/>
          <w:sz w:val="17"/>
        </w:rPr>
        <w:t> </w:t>
      </w:r>
      <w:r>
        <w:rPr>
          <w:w w:val="105"/>
          <w:sz w:val="17"/>
        </w:rPr>
        <w:t>termos</w:t>
      </w:r>
      <w:r>
        <w:rPr>
          <w:spacing w:val="-5"/>
          <w:w w:val="105"/>
          <w:sz w:val="17"/>
        </w:rPr>
        <w:t> </w:t>
      </w:r>
      <w:r>
        <w:rPr>
          <w:w w:val="105"/>
          <w:sz w:val="17"/>
        </w:rPr>
        <w:t>do</w:t>
      </w:r>
      <w:r>
        <w:rPr>
          <w:spacing w:val="-5"/>
          <w:w w:val="105"/>
          <w:sz w:val="17"/>
        </w:rPr>
        <w:t> </w:t>
      </w:r>
      <w:r>
        <w:rPr>
          <w:w w:val="105"/>
          <w:sz w:val="17"/>
        </w:rPr>
        <w:t>parágrafo</w:t>
      </w:r>
      <w:r>
        <w:rPr>
          <w:spacing w:val="-5"/>
          <w:w w:val="105"/>
          <w:sz w:val="17"/>
        </w:rPr>
        <w:t> </w:t>
      </w:r>
      <w:r>
        <w:rPr>
          <w:w w:val="105"/>
          <w:sz w:val="17"/>
        </w:rPr>
        <w:t>único</w:t>
      </w:r>
      <w:r>
        <w:rPr>
          <w:spacing w:val="-4"/>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416</w:t>
      </w:r>
      <w:r>
        <w:rPr>
          <w:spacing w:val="-5"/>
          <w:w w:val="105"/>
          <w:sz w:val="17"/>
        </w:rPr>
        <w:t> </w:t>
      </w:r>
      <w:r>
        <w:rPr>
          <w:w w:val="105"/>
          <w:sz w:val="17"/>
        </w:rPr>
        <w:t>do</w:t>
      </w:r>
      <w:r>
        <w:rPr>
          <w:spacing w:val="-5"/>
          <w:w w:val="105"/>
          <w:sz w:val="17"/>
        </w:rPr>
        <w:t> </w:t>
      </w:r>
      <w:r>
        <w:rPr>
          <w:w w:val="105"/>
          <w:sz w:val="17"/>
        </w:rPr>
        <w:t>Código</w:t>
      </w:r>
      <w:r>
        <w:rPr>
          <w:spacing w:val="-5"/>
          <w:w w:val="105"/>
          <w:sz w:val="17"/>
        </w:rPr>
        <w:t> </w:t>
      </w:r>
      <w:r>
        <w:rPr>
          <w:spacing w:val="-2"/>
          <w:w w:val="105"/>
          <w:sz w:val="17"/>
        </w:rPr>
        <w:t>Civil.</w:t>
      </w:r>
    </w:p>
    <w:p>
      <w:pPr>
        <w:pStyle w:val="ListParagraph"/>
        <w:numPr>
          <w:ilvl w:val="1"/>
          <w:numId w:val="51"/>
        </w:numPr>
        <w:tabs>
          <w:tab w:pos="665" w:val="left" w:leader="none"/>
        </w:tabs>
        <w:spacing w:line="292" w:lineRule="auto" w:before="43" w:after="0"/>
        <w:ind w:left="316" w:right="299" w:firstLine="0"/>
        <w:jc w:val="both"/>
        <w:rPr>
          <w:sz w:val="17"/>
        </w:rPr>
      </w:pPr>
      <w:r>
        <w:rPr>
          <w:w w:val="105"/>
          <w:sz w:val="17"/>
        </w:rPr>
        <w:t>As sanções de impedimento de licitar e contratar e de declaração de inidoneidade para licitar ou contratar são passíveis de reabilitação, observados os requisitos estabelecidos no art. 163 da Lei nº </w:t>
      </w:r>
      <w:r>
        <w:rPr>
          <w:spacing w:val="-2"/>
          <w:w w:val="105"/>
          <w:sz w:val="17"/>
        </w:rPr>
        <w:t>14.133/2021.</w:t>
      </w:r>
    </w:p>
    <w:p>
      <w:pPr>
        <w:pStyle w:val="ListParagraph"/>
        <w:numPr>
          <w:ilvl w:val="1"/>
          <w:numId w:val="51"/>
        </w:numPr>
        <w:tabs>
          <w:tab w:pos="755" w:val="left" w:leader="none"/>
        </w:tabs>
        <w:spacing w:line="292" w:lineRule="auto" w:before="1" w:after="0"/>
        <w:ind w:left="316" w:right="299" w:firstLine="0"/>
        <w:jc w:val="both"/>
        <w:rPr>
          <w:sz w:val="17"/>
        </w:rPr>
      </w:pPr>
      <w:r>
        <w:rPr>
          <w:w w:val="105"/>
          <w:sz w:val="17"/>
        </w:rPr>
        <w:t>Se,</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processo</w:t>
      </w:r>
      <w:r>
        <w:rPr>
          <w:spacing w:val="-1"/>
          <w:w w:val="105"/>
          <w:sz w:val="17"/>
        </w:rPr>
        <w:t> </w:t>
      </w:r>
      <w:r>
        <w:rPr>
          <w:w w:val="105"/>
          <w:sz w:val="17"/>
        </w:rPr>
        <w:t>de</w:t>
      </w:r>
      <w:r>
        <w:rPr>
          <w:spacing w:val="-1"/>
          <w:w w:val="105"/>
          <w:sz w:val="17"/>
        </w:rPr>
        <w:t> </w:t>
      </w:r>
      <w:r>
        <w:rPr>
          <w:w w:val="105"/>
          <w:sz w:val="17"/>
        </w:rPr>
        <w:t>aplicação</w:t>
      </w:r>
      <w:r>
        <w:rPr>
          <w:spacing w:val="-1"/>
          <w:w w:val="105"/>
          <w:sz w:val="17"/>
        </w:rPr>
        <w:t> </w:t>
      </w:r>
      <w:r>
        <w:rPr>
          <w:w w:val="105"/>
          <w:sz w:val="17"/>
        </w:rPr>
        <w:t>de</w:t>
      </w:r>
      <w:r>
        <w:rPr>
          <w:spacing w:val="-1"/>
          <w:w w:val="105"/>
          <w:sz w:val="17"/>
        </w:rPr>
        <w:t> </w:t>
      </w:r>
      <w:r>
        <w:rPr>
          <w:w w:val="105"/>
          <w:sz w:val="17"/>
        </w:rPr>
        <w:t>penalidade,</w:t>
      </w:r>
      <w:r>
        <w:rPr>
          <w:spacing w:val="-1"/>
          <w:w w:val="105"/>
          <w:sz w:val="17"/>
        </w:rPr>
        <w:t> </w:t>
      </w:r>
      <w:r>
        <w:rPr>
          <w:w w:val="105"/>
          <w:sz w:val="17"/>
        </w:rPr>
        <w:t>houver</w:t>
      </w:r>
      <w:r>
        <w:rPr>
          <w:spacing w:val="-1"/>
          <w:w w:val="105"/>
          <w:sz w:val="17"/>
        </w:rPr>
        <w:t> </w:t>
      </w:r>
      <w:r>
        <w:rPr>
          <w:w w:val="105"/>
          <w:sz w:val="17"/>
        </w:rPr>
        <w:t>indícios</w:t>
      </w:r>
      <w:r>
        <w:rPr>
          <w:spacing w:val="-1"/>
          <w:w w:val="105"/>
          <w:sz w:val="17"/>
        </w:rPr>
        <w:t> </w:t>
      </w:r>
      <w:r>
        <w:rPr>
          <w:w w:val="105"/>
          <w:sz w:val="17"/>
        </w:rPr>
        <w:t>de</w:t>
      </w:r>
      <w:r>
        <w:rPr>
          <w:spacing w:val="-1"/>
          <w:w w:val="105"/>
          <w:sz w:val="17"/>
        </w:rPr>
        <w:t> </w:t>
      </w:r>
      <w:r>
        <w:rPr>
          <w:w w:val="105"/>
          <w:sz w:val="17"/>
        </w:rPr>
        <w:t>prática</w:t>
      </w:r>
      <w:r>
        <w:rPr>
          <w:spacing w:val="-1"/>
          <w:w w:val="105"/>
          <w:sz w:val="17"/>
        </w:rPr>
        <w:t> </w:t>
      </w:r>
      <w:r>
        <w:rPr>
          <w:w w:val="105"/>
          <w:sz w:val="17"/>
        </w:rPr>
        <w:t>de</w:t>
      </w:r>
      <w:r>
        <w:rPr>
          <w:spacing w:val="-1"/>
          <w:w w:val="105"/>
          <w:sz w:val="17"/>
        </w:rPr>
        <w:t> </w:t>
      </w:r>
      <w:r>
        <w:rPr>
          <w:w w:val="105"/>
          <w:sz w:val="17"/>
        </w:rPr>
        <w:t>infração</w:t>
      </w:r>
      <w:r>
        <w:rPr>
          <w:spacing w:val="-1"/>
          <w:w w:val="105"/>
          <w:sz w:val="17"/>
        </w:rPr>
        <w:t> </w:t>
      </w:r>
      <w:r>
        <w:rPr>
          <w:w w:val="105"/>
          <w:sz w:val="17"/>
        </w:rPr>
        <w:t>administrativa</w:t>
      </w:r>
      <w:r>
        <w:rPr>
          <w:spacing w:val="-1"/>
          <w:w w:val="105"/>
          <w:sz w:val="17"/>
        </w:rPr>
        <w:t> </w:t>
      </w:r>
      <w:r>
        <w:rPr>
          <w:w w:val="105"/>
          <w:sz w:val="17"/>
        </w:rPr>
        <w:t>tipificada</w:t>
      </w:r>
      <w:r>
        <w:rPr>
          <w:spacing w:val="-1"/>
          <w:w w:val="105"/>
          <w:sz w:val="17"/>
        </w:rPr>
        <w:t> </w:t>
      </w:r>
      <w:r>
        <w:rPr>
          <w:w w:val="105"/>
          <w:sz w:val="17"/>
        </w:rPr>
        <w:t>pela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12.846/2013,</w:t>
      </w:r>
      <w:r>
        <w:rPr>
          <w:spacing w:val="-1"/>
          <w:w w:val="105"/>
          <w:sz w:val="17"/>
        </w:rPr>
        <w:t> </w:t>
      </w:r>
      <w:r>
        <w:rPr>
          <w:w w:val="105"/>
          <w:sz w:val="17"/>
        </w:rPr>
        <w:t>como</w:t>
      </w:r>
      <w:r>
        <w:rPr>
          <w:spacing w:val="-1"/>
          <w:w w:val="105"/>
          <w:sz w:val="17"/>
        </w:rPr>
        <w:t> </w:t>
      </w:r>
      <w:r>
        <w:rPr>
          <w:w w:val="105"/>
          <w:sz w:val="17"/>
        </w:rPr>
        <w:t>ato</w:t>
      </w:r>
      <w:r>
        <w:rPr>
          <w:spacing w:val="-1"/>
          <w:w w:val="105"/>
          <w:sz w:val="17"/>
        </w:rPr>
        <w:t> </w:t>
      </w:r>
      <w:r>
        <w:rPr>
          <w:w w:val="105"/>
          <w:sz w:val="17"/>
        </w:rPr>
        <w:t>lesivo</w:t>
      </w:r>
      <w:r>
        <w:rPr>
          <w:spacing w:val="-1"/>
          <w:w w:val="105"/>
          <w:sz w:val="17"/>
        </w:rPr>
        <w:t> </w:t>
      </w:r>
      <w:r>
        <w:rPr>
          <w:w w:val="105"/>
          <w:sz w:val="17"/>
        </w:rPr>
        <w:t>à</w:t>
      </w:r>
      <w:r>
        <w:rPr>
          <w:spacing w:val="-1"/>
          <w:w w:val="105"/>
          <w:sz w:val="17"/>
        </w:rPr>
        <w:t> </w:t>
      </w:r>
      <w:r>
        <w:rPr>
          <w:w w:val="105"/>
          <w:sz w:val="17"/>
        </w:rPr>
        <w:t>administração</w:t>
      </w:r>
      <w:r>
        <w:rPr>
          <w:spacing w:val="-1"/>
          <w:w w:val="105"/>
          <w:sz w:val="17"/>
        </w:rPr>
        <w:t> </w:t>
      </w:r>
      <w:r>
        <w:rPr>
          <w:w w:val="105"/>
          <w:sz w:val="17"/>
        </w:rPr>
        <w:t>pública</w:t>
      </w:r>
      <w:r>
        <w:rPr>
          <w:spacing w:val="-1"/>
          <w:w w:val="105"/>
          <w:sz w:val="17"/>
        </w:rPr>
        <w:t> </w:t>
      </w:r>
      <w:r>
        <w:rPr>
          <w:w w:val="105"/>
          <w:sz w:val="17"/>
        </w:rPr>
        <w:t>nacional,</w:t>
      </w:r>
      <w:r>
        <w:rPr>
          <w:spacing w:val="-1"/>
          <w:w w:val="105"/>
          <w:sz w:val="17"/>
        </w:rPr>
        <w:t> </w:t>
      </w:r>
      <w:r>
        <w:rPr>
          <w:w w:val="105"/>
          <w:sz w:val="17"/>
        </w:rPr>
        <w:t>cópias do processo administrativo necessárias à apuração da responsabilidade da empresa deverão ser remetidas à autoridade competente, com despacho fundamentado, para ciência e decisão sobre a </w:t>
      </w:r>
      <w:r>
        <w:rPr>
          <w:w w:val="105"/>
          <w:sz w:val="17"/>
        </w:rPr>
        <w:t>eventual instauração de investigação preliminar ou Processo</w:t>
      </w:r>
      <w:r>
        <w:rPr>
          <w:spacing w:val="-5"/>
          <w:w w:val="105"/>
          <w:sz w:val="17"/>
        </w:rPr>
        <w:t> </w:t>
      </w:r>
      <w:r>
        <w:rPr>
          <w:w w:val="105"/>
          <w:sz w:val="17"/>
        </w:rPr>
        <w:t>Administrativo de Responsabilização – PAR.</w:t>
      </w:r>
    </w:p>
    <w:p>
      <w:pPr>
        <w:pStyle w:val="ListParagraph"/>
        <w:numPr>
          <w:ilvl w:val="2"/>
          <w:numId w:val="51"/>
        </w:numPr>
        <w:tabs>
          <w:tab w:pos="879" w:val="left" w:leader="none"/>
        </w:tabs>
        <w:spacing w:line="292" w:lineRule="auto" w:before="2" w:after="0"/>
        <w:ind w:left="316" w:right="299" w:firstLine="0"/>
        <w:jc w:val="both"/>
        <w:rPr>
          <w:sz w:val="17"/>
        </w:rPr>
      </w:pPr>
      <w:r>
        <w:rPr>
          <w:w w:val="105"/>
          <w:sz w:val="17"/>
        </w:rPr>
        <w:t>A</w:t>
      </w:r>
      <w:r>
        <w:rPr>
          <w:spacing w:val="-10"/>
          <w:w w:val="105"/>
          <w:sz w:val="17"/>
        </w:rPr>
        <w:t> </w:t>
      </w:r>
      <w:r>
        <w:rPr>
          <w:w w:val="105"/>
          <w:sz w:val="17"/>
        </w:rPr>
        <w:t>apuração e o julgamento das demais infrações administrativas não</w:t>
      </w:r>
      <w:r>
        <w:rPr>
          <w:spacing w:val="-1"/>
          <w:w w:val="105"/>
          <w:sz w:val="17"/>
        </w:rPr>
        <w:t> </w:t>
      </w:r>
      <w:r>
        <w:rPr>
          <w:w w:val="105"/>
          <w:sz w:val="17"/>
        </w:rPr>
        <w:t>consideradas como ato lesivo à</w:t>
      </w:r>
      <w:r>
        <w:rPr>
          <w:spacing w:val="-10"/>
          <w:w w:val="105"/>
          <w:sz w:val="17"/>
        </w:rPr>
        <w:t> </w:t>
      </w:r>
      <w:r>
        <w:rPr>
          <w:w w:val="105"/>
          <w:sz w:val="17"/>
        </w:rPr>
        <w:t>Administração Pública nacional nos termos da Lei nº 12.846/2013</w:t>
      </w:r>
      <w:r>
        <w:rPr>
          <w:spacing w:val="-1"/>
          <w:w w:val="105"/>
          <w:sz w:val="17"/>
        </w:rPr>
        <w:t> </w:t>
      </w:r>
      <w:r>
        <w:rPr>
          <w:w w:val="105"/>
          <w:sz w:val="17"/>
        </w:rPr>
        <w:t>seguirão seu rito normal </w:t>
      </w:r>
      <w:r>
        <w:rPr>
          <w:w w:val="105"/>
          <w:sz w:val="17"/>
        </w:rPr>
        <w:t>na unidade administrativa.</w:t>
      </w:r>
    </w:p>
    <w:p>
      <w:pPr>
        <w:pStyle w:val="ListParagraph"/>
        <w:numPr>
          <w:ilvl w:val="2"/>
          <w:numId w:val="51"/>
        </w:numPr>
        <w:tabs>
          <w:tab w:pos="908" w:val="left" w:leader="none"/>
        </w:tabs>
        <w:spacing w:line="292" w:lineRule="auto" w:before="1" w:after="0"/>
        <w:ind w:left="316" w:right="299" w:firstLine="0"/>
        <w:jc w:val="both"/>
        <w:rPr>
          <w:sz w:val="17"/>
        </w:rPr>
      </w:pPr>
      <w:r>
        <w:rPr>
          <w:w w:val="105"/>
          <w:sz w:val="17"/>
        </w:rPr>
        <w:t>O</w:t>
      </w:r>
      <w:r>
        <w:rPr>
          <w:w w:val="105"/>
          <w:sz w:val="17"/>
        </w:rPr>
        <w:t> processamento</w:t>
      </w:r>
      <w:r>
        <w:rPr>
          <w:w w:val="105"/>
          <w:sz w:val="17"/>
        </w:rPr>
        <w:t> do</w:t>
      </w:r>
      <w:r>
        <w:rPr>
          <w:w w:val="105"/>
          <w:sz w:val="17"/>
        </w:rPr>
        <w:t> PAR</w:t>
      </w:r>
      <w:r>
        <w:rPr>
          <w:w w:val="105"/>
          <w:sz w:val="17"/>
        </w:rPr>
        <w:t> não</w:t>
      </w:r>
      <w:r>
        <w:rPr>
          <w:w w:val="105"/>
          <w:sz w:val="17"/>
        </w:rPr>
        <w:t> interfere</w:t>
      </w:r>
      <w:r>
        <w:rPr>
          <w:w w:val="105"/>
          <w:sz w:val="17"/>
        </w:rPr>
        <w:t> no</w:t>
      </w:r>
      <w:r>
        <w:rPr>
          <w:w w:val="105"/>
          <w:sz w:val="17"/>
        </w:rPr>
        <w:t> seguimento</w:t>
      </w:r>
      <w:r>
        <w:rPr>
          <w:w w:val="105"/>
          <w:sz w:val="17"/>
        </w:rPr>
        <w:t> regular</w:t>
      </w:r>
      <w:r>
        <w:rPr>
          <w:w w:val="105"/>
          <w:sz w:val="17"/>
        </w:rPr>
        <w:t> dos</w:t>
      </w:r>
      <w:r>
        <w:rPr>
          <w:w w:val="105"/>
          <w:sz w:val="17"/>
        </w:rPr>
        <w:t> processos</w:t>
      </w:r>
      <w:r>
        <w:rPr>
          <w:w w:val="105"/>
          <w:sz w:val="17"/>
        </w:rPr>
        <w:t> administrativos</w:t>
      </w:r>
      <w:r>
        <w:rPr>
          <w:w w:val="105"/>
          <w:sz w:val="17"/>
        </w:rPr>
        <w:t> específicos</w:t>
      </w:r>
      <w:r>
        <w:rPr>
          <w:w w:val="105"/>
          <w:sz w:val="17"/>
        </w:rPr>
        <w:t> para</w:t>
      </w:r>
      <w:r>
        <w:rPr>
          <w:w w:val="105"/>
          <w:sz w:val="17"/>
        </w:rPr>
        <w:t> apuração</w:t>
      </w:r>
      <w:r>
        <w:rPr>
          <w:w w:val="105"/>
          <w:sz w:val="17"/>
        </w:rPr>
        <w:t> da</w:t>
      </w:r>
      <w:r>
        <w:rPr>
          <w:w w:val="105"/>
          <w:sz w:val="17"/>
        </w:rPr>
        <w:t> ocorrência</w:t>
      </w:r>
      <w:r>
        <w:rPr>
          <w:w w:val="105"/>
          <w:sz w:val="17"/>
        </w:rPr>
        <w:t> de</w:t>
      </w:r>
      <w:r>
        <w:rPr>
          <w:w w:val="105"/>
          <w:sz w:val="17"/>
        </w:rPr>
        <w:t> danos</w:t>
      </w:r>
      <w:r>
        <w:rPr>
          <w:w w:val="105"/>
          <w:sz w:val="17"/>
        </w:rPr>
        <w:t> e</w:t>
      </w:r>
      <w:r>
        <w:rPr>
          <w:w w:val="105"/>
          <w:sz w:val="17"/>
        </w:rPr>
        <w:t> prejuízos</w:t>
      </w:r>
      <w:r>
        <w:rPr>
          <w:w w:val="105"/>
          <w:sz w:val="17"/>
        </w:rPr>
        <w:t> à Administração</w:t>
      </w:r>
      <w:r>
        <w:rPr>
          <w:w w:val="105"/>
          <w:sz w:val="17"/>
        </w:rPr>
        <w:t> Pública</w:t>
      </w:r>
      <w:r>
        <w:rPr>
          <w:w w:val="105"/>
          <w:sz w:val="17"/>
        </w:rPr>
        <w:t> Estadual resultantes de ato lesivo cometido por pessoa jurídica, com ou sem a participação de agente público.</w:t>
      </w:r>
    </w:p>
    <w:p>
      <w:pPr>
        <w:pStyle w:val="ListParagraph"/>
        <w:numPr>
          <w:ilvl w:val="3"/>
          <w:numId w:val="51"/>
        </w:numPr>
        <w:tabs>
          <w:tab w:pos="1016" w:val="left" w:leader="none"/>
        </w:tabs>
        <w:spacing w:line="240" w:lineRule="auto" w:before="1" w:after="0"/>
        <w:ind w:left="1016" w:right="0" w:hanging="700"/>
        <w:jc w:val="both"/>
        <w:rPr>
          <w:sz w:val="17"/>
        </w:rPr>
      </w:pPr>
      <w:r>
        <w:rPr>
          <w:w w:val="105"/>
          <w:sz w:val="17"/>
        </w:rPr>
        <w:t>Caso</w:t>
      </w:r>
      <w:r>
        <w:rPr>
          <w:spacing w:val="-5"/>
          <w:w w:val="105"/>
          <w:sz w:val="17"/>
        </w:rPr>
        <w:t> </w:t>
      </w:r>
      <w:r>
        <w:rPr>
          <w:w w:val="105"/>
          <w:sz w:val="17"/>
        </w:rPr>
        <w:t>seja</w:t>
      </w:r>
      <w:r>
        <w:rPr>
          <w:spacing w:val="-5"/>
          <w:w w:val="105"/>
          <w:sz w:val="17"/>
        </w:rPr>
        <w:t> </w:t>
      </w:r>
      <w:r>
        <w:rPr>
          <w:w w:val="105"/>
          <w:sz w:val="17"/>
        </w:rPr>
        <w:t>possível,</w:t>
      </w:r>
      <w:r>
        <w:rPr>
          <w:spacing w:val="-5"/>
          <w:w w:val="105"/>
          <w:sz w:val="17"/>
        </w:rPr>
        <w:t> </w:t>
      </w:r>
      <w:r>
        <w:rPr>
          <w:w w:val="105"/>
          <w:sz w:val="17"/>
        </w:rPr>
        <w:t>a</w:t>
      </w:r>
      <w:r>
        <w:rPr>
          <w:spacing w:val="-4"/>
          <w:w w:val="105"/>
          <w:sz w:val="17"/>
        </w:rPr>
        <w:t> </w:t>
      </w:r>
      <w:r>
        <w:rPr>
          <w:w w:val="105"/>
          <w:sz w:val="17"/>
        </w:rPr>
        <w:t>apuração</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promovida</w:t>
      </w:r>
      <w:r>
        <w:rPr>
          <w:spacing w:val="-4"/>
          <w:w w:val="105"/>
          <w:sz w:val="17"/>
        </w:rPr>
        <w:t> </w:t>
      </w:r>
      <w:r>
        <w:rPr>
          <w:w w:val="105"/>
          <w:sz w:val="17"/>
        </w:rPr>
        <w:t>em</w:t>
      </w:r>
      <w:r>
        <w:rPr>
          <w:spacing w:val="-5"/>
          <w:w w:val="105"/>
          <w:sz w:val="17"/>
        </w:rPr>
        <w:t> </w:t>
      </w:r>
      <w:r>
        <w:rPr>
          <w:w w:val="105"/>
          <w:sz w:val="17"/>
        </w:rPr>
        <w:t>conjunto</w:t>
      </w:r>
      <w:r>
        <w:rPr>
          <w:spacing w:val="-5"/>
          <w:w w:val="105"/>
          <w:sz w:val="17"/>
        </w:rPr>
        <w:t> </w:t>
      </w:r>
      <w:r>
        <w:rPr>
          <w:w w:val="105"/>
          <w:sz w:val="17"/>
        </w:rPr>
        <w:t>no</w:t>
      </w:r>
      <w:r>
        <w:rPr>
          <w:spacing w:val="-5"/>
          <w:w w:val="105"/>
          <w:sz w:val="17"/>
        </w:rPr>
        <w:t> </w:t>
      </w:r>
      <w:r>
        <w:rPr>
          <w:w w:val="105"/>
          <w:sz w:val="17"/>
        </w:rPr>
        <w:t>PAR,</w:t>
      </w:r>
      <w:r>
        <w:rPr>
          <w:spacing w:val="-4"/>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4"/>
          <w:w w:val="105"/>
          <w:sz w:val="17"/>
        </w:rPr>
        <w:t> </w:t>
      </w:r>
      <w:r>
        <w:rPr>
          <w:w w:val="105"/>
          <w:sz w:val="17"/>
        </w:rPr>
        <w:t>33,</w:t>
      </w:r>
      <w:r>
        <w:rPr>
          <w:spacing w:val="-5"/>
          <w:w w:val="105"/>
          <w:sz w:val="17"/>
        </w:rPr>
        <w:t> </w:t>
      </w:r>
      <w:r>
        <w:rPr>
          <w:w w:val="105"/>
          <w:sz w:val="17"/>
        </w:rPr>
        <w:t>§</w:t>
      </w:r>
      <w:r>
        <w:rPr>
          <w:spacing w:val="-5"/>
          <w:w w:val="105"/>
          <w:sz w:val="17"/>
        </w:rPr>
        <w:t> </w:t>
      </w:r>
      <w:r>
        <w:rPr>
          <w:w w:val="105"/>
          <w:sz w:val="17"/>
        </w:rPr>
        <w:t>1º,</w:t>
      </w:r>
      <w:r>
        <w:rPr>
          <w:spacing w:val="-5"/>
          <w:w w:val="105"/>
          <w:sz w:val="17"/>
        </w:rPr>
        <w:t> </w:t>
      </w:r>
      <w:r>
        <w:rPr>
          <w:w w:val="105"/>
          <w:sz w:val="17"/>
        </w:rPr>
        <w:t>do</w:t>
      </w:r>
      <w:r>
        <w:rPr>
          <w:spacing w:val="-4"/>
          <w:w w:val="105"/>
          <w:sz w:val="17"/>
        </w:rPr>
        <w:t> </w:t>
      </w:r>
      <w:r>
        <w:rPr>
          <w:w w:val="105"/>
          <w:sz w:val="17"/>
        </w:rPr>
        <w:t>Decreto</w:t>
      </w:r>
      <w:r>
        <w:rPr>
          <w:spacing w:val="-5"/>
          <w:w w:val="105"/>
          <w:sz w:val="17"/>
        </w:rPr>
        <w:t> </w:t>
      </w:r>
      <w:r>
        <w:rPr>
          <w:w w:val="105"/>
          <w:sz w:val="17"/>
        </w:rPr>
        <w:t>nº</w:t>
      </w:r>
      <w:r>
        <w:rPr>
          <w:spacing w:val="-5"/>
          <w:w w:val="105"/>
          <w:sz w:val="17"/>
        </w:rPr>
        <w:t> </w:t>
      </w:r>
      <w:r>
        <w:rPr>
          <w:w w:val="105"/>
          <w:sz w:val="17"/>
        </w:rPr>
        <w:t>46.366,</w:t>
      </w:r>
      <w:r>
        <w:rPr>
          <w:spacing w:val="-4"/>
          <w:w w:val="105"/>
          <w:sz w:val="17"/>
        </w:rPr>
        <w:t> </w:t>
      </w:r>
      <w:r>
        <w:rPr>
          <w:w w:val="105"/>
          <w:sz w:val="17"/>
        </w:rPr>
        <w:t>de</w:t>
      </w:r>
      <w:r>
        <w:rPr>
          <w:spacing w:val="-5"/>
          <w:w w:val="105"/>
          <w:sz w:val="17"/>
        </w:rPr>
        <w:t> </w:t>
      </w:r>
      <w:r>
        <w:rPr>
          <w:w w:val="105"/>
          <w:sz w:val="17"/>
        </w:rPr>
        <w:t>19</w:t>
      </w:r>
      <w:r>
        <w:rPr>
          <w:spacing w:val="-5"/>
          <w:w w:val="105"/>
          <w:sz w:val="17"/>
        </w:rPr>
        <w:t> </w:t>
      </w:r>
      <w:r>
        <w:rPr>
          <w:w w:val="105"/>
          <w:sz w:val="17"/>
        </w:rPr>
        <w:t>de</w:t>
      </w:r>
      <w:r>
        <w:rPr>
          <w:spacing w:val="-5"/>
          <w:w w:val="105"/>
          <w:sz w:val="17"/>
        </w:rPr>
        <w:t> </w:t>
      </w:r>
      <w:r>
        <w:rPr>
          <w:w w:val="105"/>
          <w:sz w:val="17"/>
        </w:rPr>
        <w:t>julho</w:t>
      </w:r>
      <w:r>
        <w:rPr>
          <w:spacing w:val="-4"/>
          <w:w w:val="105"/>
          <w:sz w:val="17"/>
        </w:rPr>
        <w:t> </w:t>
      </w:r>
      <w:r>
        <w:rPr>
          <w:w w:val="105"/>
          <w:sz w:val="17"/>
        </w:rPr>
        <w:t>de</w:t>
      </w:r>
      <w:r>
        <w:rPr>
          <w:spacing w:val="-5"/>
          <w:w w:val="105"/>
          <w:sz w:val="17"/>
        </w:rPr>
        <w:t> </w:t>
      </w:r>
      <w:r>
        <w:rPr>
          <w:spacing w:val="-2"/>
          <w:w w:val="105"/>
          <w:sz w:val="17"/>
        </w:rPr>
        <w:t>2018.</w:t>
      </w:r>
    </w:p>
    <w:p>
      <w:pPr>
        <w:pStyle w:val="ListParagraph"/>
        <w:numPr>
          <w:ilvl w:val="1"/>
          <w:numId w:val="51"/>
        </w:numPr>
        <w:tabs>
          <w:tab w:pos="761" w:val="left" w:leader="none"/>
        </w:tabs>
        <w:spacing w:line="292" w:lineRule="auto" w:before="44" w:after="0"/>
        <w:ind w:left="316" w:right="299" w:firstLine="0"/>
        <w:jc w:val="both"/>
        <w:rPr>
          <w:sz w:val="17"/>
        </w:rPr>
      </w:pPr>
      <w:r>
        <w:rPr>
          <w:w w:val="105"/>
          <w:sz w:val="17"/>
        </w:rPr>
        <w:t>Na hipótese de abertura de processo administrativo destinado a apuração de fatos e, se for o caso, aplicação de sanções ao </w:t>
      </w:r>
      <w:r>
        <w:rPr>
          <w:b/>
          <w:w w:val="105"/>
          <w:sz w:val="17"/>
        </w:rPr>
        <w:t>CONTRATADO</w:t>
      </w:r>
      <w:r>
        <w:rPr>
          <w:w w:val="105"/>
          <w:sz w:val="17"/>
        </w:rPr>
        <w:t>, em decorrência de conduta vedada no contrato, as comunicações serão efetuadas por meio do endereço de correio eletrônico ("e-mail") cadastrado pela empresa junto ao sistema eletrônico de contratações do Estado.</w:t>
      </w:r>
    </w:p>
    <w:p>
      <w:pPr>
        <w:pStyle w:val="ListParagraph"/>
        <w:numPr>
          <w:ilvl w:val="2"/>
          <w:numId w:val="51"/>
        </w:numPr>
        <w:tabs>
          <w:tab w:pos="908" w:val="left" w:leader="none"/>
        </w:tabs>
        <w:spacing w:line="292" w:lineRule="auto" w:before="1" w:after="0"/>
        <w:ind w:left="316" w:right="299" w:firstLine="0"/>
        <w:jc w:val="both"/>
        <w:rPr>
          <w:sz w:val="17"/>
        </w:rPr>
      </w:pPr>
      <w:r>
        <w:rPr>
          <w:w w:val="105"/>
          <w:sz w:val="17"/>
        </w:rPr>
        <w:t>O</w:t>
      </w:r>
      <w:r>
        <w:rPr>
          <w:w w:val="105"/>
          <w:sz w:val="17"/>
        </w:rPr>
        <w:t> </w:t>
      </w:r>
      <w:r>
        <w:rPr>
          <w:b/>
          <w:w w:val="105"/>
          <w:sz w:val="17"/>
        </w:rPr>
        <w:t>CONTRATADO</w:t>
      </w:r>
      <w:r>
        <w:rPr>
          <w:b/>
          <w:w w:val="105"/>
          <w:sz w:val="17"/>
        </w:rPr>
        <w:t> </w:t>
      </w:r>
      <w:r>
        <w:rPr>
          <w:w w:val="105"/>
          <w:sz w:val="17"/>
        </w:rPr>
        <w:t>deverá</w:t>
      </w:r>
      <w:r>
        <w:rPr>
          <w:w w:val="105"/>
          <w:sz w:val="17"/>
        </w:rPr>
        <w:t> manter</w:t>
      </w:r>
      <w:r>
        <w:rPr>
          <w:w w:val="105"/>
          <w:sz w:val="17"/>
        </w:rPr>
        <w:t> atualizado</w:t>
      </w:r>
      <w:r>
        <w:rPr>
          <w:w w:val="105"/>
          <w:sz w:val="17"/>
        </w:rPr>
        <w:t> o</w:t>
      </w:r>
      <w:r>
        <w:rPr>
          <w:w w:val="105"/>
          <w:sz w:val="17"/>
        </w:rPr>
        <w:t> endereço</w:t>
      </w:r>
      <w:r>
        <w:rPr>
          <w:w w:val="105"/>
          <w:sz w:val="17"/>
        </w:rPr>
        <w:t> de</w:t>
      </w:r>
      <w:r>
        <w:rPr>
          <w:w w:val="105"/>
          <w:sz w:val="17"/>
        </w:rPr>
        <w:t> correio</w:t>
      </w:r>
      <w:r>
        <w:rPr>
          <w:w w:val="105"/>
          <w:sz w:val="17"/>
        </w:rPr>
        <w:t> eletrônico</w:t>
      </w:r>
      <w:r>
        <w:rPr>
          <w:w w:val="105"/>
          <w:sz w:val="17"/>
        </w:rPr>
        <w:t> ("e-mail")</w:t>
      </w:r>
      <w:r>
        <w:rPr>
          <w:w w:val="105"/>
          <w:sz w:val="17"/>
        </w:rPr>
        <w:t> cadastrado</w:t>
      </w:r>
      <w:r>
        <w:rPr>
          <w:w w:val="105"/>
          <w:sz w:val="17"/>
        </w:rPr>
        <w:t> junto</w:t>
      </w:r>
      <w:r>
        <w:rPr>
          <w:w w:val="105"/>
          <w:sz w:val="17"/>
        </w:rPr>
        <w:t> ao</w:t>
      </w:r>
      <w:r>
        <w:rPr>
          <w:w w:val="105"/>
          <w:sz w:val="17"/>
        </w:rPr>
        <w:t> sistema</w:t>
      </w:r>
      <w:r>
        <w:rPr>
          <w:w w:val="105"/>
          <w:sz w:val="17"/>
        </w:rPr>
        <w:t> eletrônico</w:t>
      </w:r>
      <w:r>
        <w:rPr>
          <w:w w:val="105"/>
          <w:sz w:val="17"/>
        </w:rPr>
        <w:t> de</w:t>
      </w:r>
      <w:r>
        <w:rPr>
          <w:w w:val="105"/>
          <w:sz w:val="17"/>
        </w:rPr>
        <w:t> contratações</w:t>
      </w:r>
      <w:r>
        <w:rPr>
          <w:w w:val="105"/>
          <w:sz w:val="17"/>
        </w:rPr>
        <w:t> do</w:t>
      </w:r>
      <w:r>
        <w:rPr>
          <w:w w:val="105"/>
          <w:sz w:val="17"/>
        </w:rPr>
        <w:t> Estado</w:t>
      </w:r>
      <w:r>
        <w:rPr>
          <w:w w:val="105"/>
          <w:sz w:val="17"/>
        </w:rPr>
        <w:t> e</w:t>
      </w:r>
      <w:r>
        <w:rPr>
          <w:w w:val="105"/>
          <w:sz w:val="17"/>
        </w:rPr>
        <w:t> confirmar</w:t>
      </w:r>
      <w:r>
        <w:rPr>
          <w:w w:val="105"/>
          <w:sz w:val="17"/>
        </w:rPr>
        <w:t> o</w:t>
      </w:r>
      <w:r>
        <w:rPr>
          <w:w w:val="105"/>
          <w:sz w:val="17"/>
        </w:rPr>
        <w:t> recebimento</w:t>
      </w:r>
      <w:r>
        <w:rPr>
          <w:w w:val="105"/>
          <w:sz w:val="17"/>
        </w:rPr>
        <w:t> das mensagens</w:t>
      </w:r>
      <w:r>
        <w:rPr>
          <w:w w:val="105"/>
          <w:sz w:val="17"/>
        </w:rPr>
        <w:t> encaminhadas</w:t>
      </w:r>
      <w:r>
        <w:rPr>
          <w:w w:val="105"/>
          <w:sz w:val="17"/>
        </w:rPr>
        <w:t> pelo</w:t>
      </w:r>
      <w:r>
        <w:rPr>
          <w:w w:val="105"/>
          <w:sz w:val="17"/>
        </w:rPr>
        <w:t> órgão</w:t>
      </w:r>
      <w:r>
        <w:rPr>
          <w:w w:val="105"/>
          <w:sz w:val="17"/>
        </w:rPr>
        <w:t> ou</w:t>
      </w:r>
      <w:r>
        <w:rPr>
          <w:w w:val="105"/>
          <w:sz w:val="17"/>
        </w:rPr>
        <w:t> entidade</w:t>
      </w:r>
      <w:r>
        <w:rPr>
          <w:w w:val="105"/>
          <w:sz w:val="17"/>
        </w:rPr>
        <w:t> contratante,</w:t>
      </w:r>
      <w:r>
        <w:rPr>
          <w:w w:val="105"/>
          <w:sz w:val="17"/>
        </w:rPr>
        <w:t> não</w:t>
      </w:r>
      <w:r>
        <w:rPr>
          <w:w w:val="105"/>
          <w:sz w:val="17"/>
        </w:rPr>
        <w:t> podendo</w:t>
      </w:r>
      <w:r>
        <w:rPr>
          <w:w w:val="105"/>
          <w:sz w:val="17"/>
        </w:rPr>
        <w:t> alegar</w:t>
      </w:r>
      <w:r>
        <w:rPr>
          <w:w w:val="105"/>
          <w:sz w:val="17"/>
        </w:rPr>
        <w:t> o</w:t>
      </w:r>
      <w:r>
        <w:rPr>
          <w:w w:val="105"/>
          <w:sz w:val="17"/>
        </w:rPr>
        <w:t> desconhecimento</w:t>
      </w:r>
      <w:r>
        <w:rPr>
          <w:w w:val="105"/>
          <w:sz w:val="17"/>
        </w:rPr>
        <w:t> do</w:t>
      </w:r>
      <w:r>
        <w:rPr>
          <w:w w:val="105"/>
          <w:sz w:val="17"/>
        </w:rPr>
        <w:t> recebimento</w:t>
      </w:r>
      <w:r>
        <w:rPr>
          <w:w w:val="105"/>
          <w:sz w:val="17"/>
        </w:rPr>
        <w:t> das</w:t>
      </w:r>
      <w:r>
        <w:rPr>
          <w:w w:val="105"/>
          <w:sz w:val="17"/>
        </w:rPr>
        <w:t> comunicações</w:t>
      </w:r>
      <w:r>
        <w:rPr>
          <w:w w:val="105"/>
          <w:sz w:val="17"/>
        </w:rPr>
        <w:t> por</w:t>
      </w:r>
      <w:r>
        <w:rPr>
          <w:w w:val="105"/>
          <w:sz w:val="17"/>
        </w:rPr>
        <w:t> este</w:t>
      </w:r>
      <w:r>
        <w:rPr>
          <w:w w:val="105"/>
          <w:sz w:val="17"/>
        </w:rPr>
        <w:t> meio</w:t>
      </w:r>
      <w:r>
        <w:rPr>
          <w:w w:val="105"/>
          <w:sz w:val="17"/>
        </w:rPr>
        <w:t> como</w:t>
      </w:r>
      <w:r>
        <w:rPr>
          <w:w w:val="105"/>
          <w:sz w:val="17"/>
        </w:rPr>
        <w:t> justificativa</w:t>
      </w:r>
      <w:r>
        <w:rPr>
          <w:w w:val="105"/>
          <w:sz w:val="17"/>
        </w:rPr>
        <w:t> para</w:t>
      </w:r>
      <w:r>
        <w:rPr>
          <w:w w:val="105"/>
          <w:sz w:val="17"/>
        </w:rPr>
        <w:t> se</w:t>
      </w:r>
      <w:r>
        <w:rPr>
          <w:w w:val="105"/>
          <w:sz w:val="17"/>
        </w:rPr>
        <w:t> eximir</w:t>
      </w:r>
      <w:r>
        <w:rPr>
          <w:w w:val="105"/>
          <w:sz w:val="17"/>
        </w:rPr>
        <w:t> </w:t>
      </w:r>
      <w:r>
        <w:rPr>
          <w:w w:val="105"/>
          <w:sz w:val="17"/>
        </w:rPr>
        <w:t>das responsabilidades assumidas ou eventuais sanções aplicadas.</w:t>
      </w:r>
    </w:p>
    <w:p>
      <w:pPr>
        <w:pStyle w:val="ListParagraph"/>
        <w:numPr>
          <w:ilvl w:val="1"/>
          <w:numId w:val="51"/>
        </w:numPr>
        <w:tabs>
          <w:tab w:pos="756" w:val="left" w:leader="none"/>
        </w:tabs>
        <w:spacing w:line="292" w:lineRule="auto" w:before="2" w:after="0"/>
        <w:ind w:left="316" w:right="299" w:firstLine="0"/>
        <w:jc w:val="both"/>
        <w:rPr>
          <w:sz w:val="17"/>
        </w:rPr>
      </w:pPr>
      <w:r>
        <w:rPr>
          <w:w w:val="105"/>
          <w:sz w:val="17"/>
        </w:rPr>
        <w:t>O</w:t>
      </w:r>
      <w:r>
        <w:rPr>
          <w:spacing w:val="-1"/>
          <w:w w:val="105"/>
          <w:sz w:val="17"/>
        </w:rPr>
        <w:t> </w:t>
      </w:r>
      <w:r>
        <w:rPr>
          <w:b/>
          <w:w w:val="105"/>
          <w:sz w:val="17"/>
        </w:rPr>
        <w:t>CONTRATANTE</w:t>
      </w:r>
      <w:r>
        <w:rPr>
          <w:b/>
          <w:spacing w:val="-1"/>
          <w:w w:val="105"/>
          <w:sz w:val="17"/>
        </w:rPr>
        <w:t> </w:t>
      </w:r>
      <w:r>
        <w:rPr>
          <w:w w:val="105"/>
          <w:sz w:val="17"/>
        </w:rPr>
        <w:t>deverá</w:t>
      </w:r>
      <w:r>
        <w:rPr>
          <w:spacing w:val="-1"/>
          <w:w w:val="105"/>
          <w:sz w:val="17"/>
        </w:rPr>
        <w:t> </w:t>
      </w:r>
      <w:r>
        <w:rPr>
          <w:w w:val="105"/>
          <w:sz w:val="17"/>
        </w:rPr>
        <w:t>remeter</w:t>
      </w:r>
      <w:r>
        <w:rPr>
          <w:spacing w:val="-1"/>
          <w:w w:val="105"/>
          <w:sz w:val="17"/>
        </w:rPr>
        <w:t> </w:t>
      </w:r>
      <w:r>
        <w:rPr>
          <w:w w:val="105"/>
          <w:sz w:val="17"/>
        </w:rPr>
        <w:t>para</w:t>
      </w:r>
      <w:r>
        <w:rPr>
          <w:spacing w:val="-1"/>
          <w:w w:val="105"/>
          <w:sz w:val="17"/>
        </w:rPr>
        <w:t> </w:t>
      </w:r>
      <w:r>
        <w:rPr>
          <w:w w:val="105"/>
          <w:sz w:val="17"/>
        </w:rPr>
        <w:t>o</w:t>
      </w:r>
      <w:r>
        <w:rPr>
          <w:spacing w:val="-1"/>
          <w:w w:val="105"/>
          <w:sz w:val="17"/>
        </w:rPr>
        <w:t> </w:t>
      </w:r>
      <w:r>
        <w:rPr>
          <w:w w:val="105"/>
          <w:sz w:val="17"/>
        </w:rPr>
        <w:t>Órgão</w:t>
      </w:r>
      <w:r>
        <w:rPr>
          <w:spacing w:val="-1"/>
          <w:w w:val="105"/>
          <w:sz w:val="17"/>
        </w:rPr>
        <w:t> </w:t>
      </w:r>
      <w:r>
        <w:rPr>
          <w:w w:val="105"/>
          <w:sz w:val="17"/>
        </w:rPr>
        <w:t>Central</w:t>
      </w:r>
      <w:r>
        <w:rPr>
          <w:spacing w:val="-1"/>
          <w:w w:val="105"/>
          <w:sz w:val="17"/>
        </w:rPr>
        <w:t> </w:t>
      </w:r>
      <w:r>
        <w:rPr>
          <w:w w:val="105"/>
          <w:sz w:val="17"/>
        </w:rPr>
        <w:t>de</w:t>
      </w:r>
      <w:r>
        <w:rPr>
          <w:spacing w:val="-1"/>
          <w:w w:val="105"/>
          <w:sz w:val="17"/>
        </w:rPr>
        <w:t> </w:t>
      </w:r>
      <w:r>
        <w:rPr>
          <w:w w:val="105"/>
          <w:sz w:val="17"/>
        </w:rPr>
        <w:t>Logística</w:t>
      </w:r>
      <w:r>
        <w:rPr>
          <w:spacing w:val="-1"/>
          <w:w w:val="105"/>
          <w:sz w:val="17"/>
        </w:rPr>
        <w:t> </w:t>
      </w:r>
      <w:r>
        <w:rPr>
          <w:w w:val="105"/>
          <w:sz w:val="17"/>
        </w:rPr>
        <w:t>(SUBLOG)</w:t>
      </w:r>
      <w:r>
        <w:rPr>
          <w:spacing w:val="-1"/>
          <w:w w:val="105"/>
          <w:sz w:val="17"/>
        </w:rPr>
        <w:t> </w:t>
      </w:r>
      <w:r>
        <w:rPr>
          <w:w w:val="105"/>
          <w:sz w:val="17"/>
        </w:rPr>
        <w:t>o</w:t>
      </w:r>
      <w:r>
        <w:rPr>
          <w:spacing w:val="-1"/>
          <w:w w:val="105"/>
          <w:sz w:val="17"/>
        </w:rPr>
        <w:t> </w:t>
      </w:r>
      <w:r>
        <w:rPr>
          <w:w w:val="105"/>
          <w:sz w:val="17"/>
        </w:rPr>
        <w:t>extrato</w:t>
      </w:r>
      <w:r>
        <w:rPr>
          <w:spacing w:val="-1"/>
          <w:w w:val="105"/>
          <w:sz w:val="17"/>
        </w:rPr>
        <w:t> </w:t>
      </w:r>
      <w:r>
        <w:rPr>
          <w:w w:val="105"/>
          <w:sz w:val="17"/>
        </w:rPr>
        <w:t>de</w:t>
      </w:r>
      <w:r>
        <w:rPr>
          <w:spacing w:val="-1"/>
          <w:w w:val="105"/>
          <w:sz w:val="17"/>
        </w:rPr>
        <w:t> </w:t>
      </w:r>
      <w:r>
        <w:rPr>
          <w:w w:val="105"/>
          <w:sz w:val="17"/>
        </w:rPr>
        <w:t>publicação</w:t>
      </w:r>
      <w:r>
        <w:rPr>
          <w:spacing w:val="-1"/>
          <w:w w:val="105"/>
          <w:sz w:val="17"/>
        </w:rPr>
        <w:t> </w:t>
      </w:r>
      <w:r>
        <w:rPr>
          <w:w w:val="105"/>
          <w:sz w:val="17"/>
        </w:rPr>
        <w:t>no</w:t>
      </w:r>
      <w:r>
        <w:rPr>
          <w:spacing w:val="-1"/>
          <w:w w:val="105"/>
          <w:sz w:val="17"/>
        </w:rPr>
        <w:t> </w:t>
      </w:r>
      <w:r>
        <w:rPr>
          <w:w w:val="105"/>
          <w:sz w:val="17"/>
        </w:rPr>
        <w:t>Diário</w:t>
      </w:r>
      <w:r>
        <w:rPr>
          <w:spacing w:val="-1"/>
          <w:w w:val="105"/>
          <w:sz w:val="17"/>
        </w:rPr>
        <w:t> </w:t>
      </w:r>
      <w:r>
        <w:rPr>
          <w:w w:val="105"/>
          <w:sz w:val="17"/>
        </w:rPr>
        <w:t>Oficial</w:t>
      </w:r>
      <w:r>
        <w:rPr>
          <w:spacing w:val="-1"/>
          <w:w w:val="105"/>
          <w:sz w:val="17"/>
        </w:rPr>
        <w:t> </w:t>
      </w:r>
      <w:r>
        <w:rPr>
          <w:w w:val="105"/>
          <w:sz w:val="17"/>
        </w:rPr>
        <w:t>do</w:t>
      </w:r>
      <w:r>
        <w:rPr>
          <w:spacing w:val="-1"/>
          <w:w w:val="105"/>
          <w:sz w:val="17"/>
        </w:rPr>
        <w:t> </w:t>
      </w:r>
      <w:r>
        <w:rPr>
          <w:w w:val="105"/>
          <w:sz w:val="17"/>
        </w:rPr>
        <w:t>Estado</w:t>
      </w:r>
      <w:r>
        <w:rPr>
          <w:spacing w:val="-1"/>
          <w:w w:val="105"/>
          <w:sz w:val="17"/>
        </w:rPr>
        <w:t> </w:t>
      </w:r>
      <w:r>
        <w:rPr>
          <w:w w:val="105"/>
          <w:sz w:val="17"/>
        </w:rPr>
        <w:t>do</w:t>
      </w:r>
      <w:r>
        <w:rPr>
          <w:spacing w:val="-1"/>
          <w:w w:val="105"/>
          <w:sz w:val="17"/>
        </w:rPr>
        <w:t> </w:t>
      </w:r>
      <w:r>
        <w:rPr>
          <w:w w:val="105"/>
          <w:sz w:val="17"/>
        </w:rPr>
        <w:t>ato</w:t>
      </w:r>
      <w:r>
        <w:rPr>
          <w:spacing w:val="-1"/>
          <w:w w:val="105"/>
          <w:sz w:val="17"/>
        </w:rPr>
        <w:t> </w:t>
      </w:r>
      <w:r>
        <w:rPr>
          <w:w w:val="105"/>
          <w:sz w:val="17"/>
        </w:rPr>
        <w:t>de</w:t>
      </w:r>
      <w:r>
        <w:rPr>
          <w:spacing w:val="-1"/>
          <w:w w:val="105"/>
          <w:sz w:val="17"/>
        </w:rPr>
        <w:t> </w:t>
      </w:r>
      <w:r>
        <w:rPr>
          <w:w w:val="105"/>
          <w:sz w:val="17"/>
        </w:rPr>
        <w:t>aplicação</w:t>
      </w:r>
      <w:r>
        <w:rPr>
          <w:spacing w:val="-1"/>
          <w:w w:val="105"/>
          <w:sz w:val="17"/>
        </w:rPr>
        <w:t> </w:t>
      </w:r>
      <w:r>
        <w:rPr>
          <w:w w:val="105"/>
          <w:sz w:val="17"/>
        </w:rPr>
        <w:t>das</w:t>
      </w:r>
      <w:r>
        <w:rPr>
          <w:spacing w:val="-1"/>
          <w:w w:val="105"/>
          <w:sz w:val="17"/>
        </w:rPr>
        <w:t> </w:t>
      </w:r>
      <w:r>
        <w:rPr>
          <w:w w:val="105"/>
          <w:sz w:val="17"/>
        </w:rPr>
        <w:t>sanções</w:t>
      </w:r>
      <w:r>
        <w:rPr>
          <w:spacing w:val="-1"/>
          <w:w w:val="105"/>
          <w:sz w:val="17"/>
        </w:rPr>
        <w:t> </w:t>
      </w:r>
      <w:r>
        <w:rPr>
          <w:w w:val="105"/>
          <w:sz w:val="17"/>
        </w:rPr>
        <w:t>de</w:t>
      </w:r>
      <w:r>
        <w:rPr>
          <w:spacing w:val="-1"/>
          <w:w w:val="105"/>
          <w:sz w:val="17"/>
        </w:rPr>
        <w:t> </w:t>
      </w:r>
      <w:r>
        <w:rPr>
          <w:w w:val="105"/>
          <w:sz w:val="17"/>
        </w:rPr>
        <w:t>impedimento</w:t>
      </w:r>
      <w:r>
        <w:rPr>
          <w:spacing w:val="-1"/>
          <w:w w:val="105"/>
          <w:sz w:val="17"/>
        </w:rPr>
        <w:t> </w:t>
      </w:r>
      <w:r>
        <w:rPr>
          <w:w w:val="105"/>
          <w:sz w:val="17"/>
        </w:rPr>
        <w:t>de</w:t>
      </w:r>
      <w:r>
        <w:rPr>
          <w:spacing w:val="-1"/>
          <w:w w:val="105"/>
          <w:sz w:val="17"/>
        </w:rPr>
        <w:t> </w:t>
      </w:r>
      <w:r>
        <w:rPr>
          <w:w w:val="105"/>
          <w:sz w:val="17"/>
        </w:rPr>
        <w:t>licitar</w:t>
      </w:r>
      <w:r>
        <w:rPr>
          <w:spacing w:val="-1"/>
          <w:w w:val="105"/>
          <w:sz w:val="17"/>
        </w:rPr>
        <w:t> </w:t>
      </w:r>
      <w:r>
        <w:rPr>
          <w:w w:val="105"/>
          <w:sz w:val="17"/>
        </w:rPr>
        <w:t>e contratar</w:t>
      </w:r>
      <w:r>
        <w:rPr>
          <w:spacing w:val="-6"/>
          <w:w w:val="105"/>
          <w:sz w:val="17"/>
        </w:rPr>
        <w:t> </w:t>
      </w:r>
      <w:r>
        <w:rPr>
          <w:w w:val="105"/>
          <w:sz w:val="17"/>
        </w:rPr>
        <w:t>e</w:t>
      </w:r>
      <w:r>
        <w:rPr>
          <w:spacing w:val="-5"/>
          <w:w w:val="105"/>
          <w:sz w:val="17"/>
        </w:rPr>
        <w:t> </w:t>
      </w:r>
      <w:r>
        <w:rPr>
          <w:w w:val="105"/>
          <w:sz w:val="17"/>
        </w:rPr>
        <w:t>de</w:t>
      </w:r>
      <w:r>
        <w:rPr>
          <w:spacing w:val="-5"/>
          <w:w w:val="105"/>
          <w:sz w:val="17"/>
        </w:rPr>
        <w:t> </w:t>
      </w:r>
      <w:r>
        <w:rPr>
          <w:w w:val="105"/>
          <w:sz w:val="17"/>
        </w:rPr>
        <w:t>declaração</w:t>
      </w:r>
      <w:r>
        <w:rPr>
          <w:spacing w:val="-5"/>
          <w:w w:val="105"/>
          <w:sz w:val="17"/>
        </w:rPr>
        <w:t> </w:t>
      </w:r>
      <w:r>
        <w:rPr>
          <w:w w:val="105"/>
          <w:sz w:val="17"/>
        </w:rPr>
        <w:t>de</w:t>
      </w:r>
      <w:r>
        <w:rPr>
          <w:spacing w:val="-5"/>
          <w:w w:val="105"/>
          <w:sz w:val="17"/>
        </w:rPr>
        <w:t> </w:t>
      </w:r>
      <w:r>
        <w:rPr>
          <w:w w:val="105"/>
          <w:sz w:val="17"/>
        </w:rPr>
        <w:t>inidoneidade</w:t>
      </w:r>
      <w:r>
        <w:rPr>
          <w:spacing w:val="-5"/>
          <w:w w:val="105"/>
          <w:sz w:val="17"/>
        </w:rPr>
        <w:t> </w:t>
      </w:r>
      <w:r>
        <w:rPr>
          <w:w w:val="105"/>
          <w:sz w:val="17"/>
        </w:rPr>
        <w:t>para</w:t>
      </w:r>
      <w:r>
        <w:rPr>
          <w:spacing w:val="-5"/>
          <w:w w:val="105"/>
          <w:sz w:val="17"/>
        </w:rPr>
        <w:t> </w:t>
      </w:r>
      <w:r>
        <w:rPr>
          <w:w w:val="105"/>
          <w:sz w:val="17"/>
        </w:rPr>
        <w:t>licitar</w:t>
      </w:r>
      <w:r>
        <w:rPr>
          <w:spacing w:val="-5"/>
          <w:w w:val="105"/>
          <w:sz w:val="17"/>
        </w:rPr>
        <w:t> </w:t>
      </w:r>
      <w:r>
        <w:rPr>
          <w:w w:val="105"/>
          <w:sz w:val="17"/>
        </w:rPr>
        <w:t>e</w:t>
      </w:r>
      <w:r>
        <w:rPr>
          <w:spacing w:val="-5"/>
          <w:w w:val="105"/>
          <w:sz w:val="17"/>
        </w:rPr>
        <w:t> </w:t>
      </w:r>
      <w:r>
        <w:rPr>
          <w:w w:val="105"/>
          <w:sz w:val="17"/>
        </w:rPr>
        <w:t>contratar,</w:t>
      </w:r>
      <w:r>
        <w:rPr>
          <w:spacing w:val="-5"/>
          <w:w w:val="105"/>
          <w:sz w:val="17"/>
        </w:rPr>
        <w:t> </w:t>
      </w:r>
      <w:r>
        <w:rPr>
          <w:w w:val="105"/>
          <w:sz w:val="17"/>
        </w:rPr>
        <w:t>de</w:t>
      </w:r>
      <w:r>
        <w:rPr>
          <w:spacing w:val="-5"/>
          <w:w w:val="105"/>
          <w:sz w:val="17"/>
        </w:rPr>
        <w:t> </w:t>
      </w:r>
      <w:r>
        <w:rPr>
          <w:w w:val="105"/>
          <w:sz w:val="17"/>
        </w:rPr>
        <w:t>modo</w:t>
      </w:r>
      <w:r>
        <w:rPr>
          <w:spacing w:val="-5"/>
          <w:w w:val="105"/>
          <w:sz w:val="17"/>
        </w:rPr>
        <w:t> </w:t>
      </w:r>
      <w:r>
        <w:rPr>
          <w:w w:val="105"/>
          <w:sz w:val="17"/>
        </w:rPr>
        <w:t>a</w:t>
      </w:r>
      <w:r>
        <w:rPr>
          <w:spacing w:val="-5"/>
          <w:w w:val="105"/>
          <w:sz w:val="17"/>
        </w:rPr>
        <w:t> </w:t>
      </w:r>
      <w:r>
        <w:rPr>
          <w:w w:val="105"/>
          <w:sz w:val="17"/>
        </w:rPr>
        <w:t>possibilitar</w:t>
      </w:r>
      <w:r>
        <w:rPr>
          <w:spacing w:val="-5"/>
          <w:w w:val="105"/>
          <w:sz w:val="17"/>
        </w:rPr>
        <w:t> </w:t>
      </w:r>
      <w:r>
        <w:rPr>
          <w:w w:val="105"/>
          <w:sz w:val="17"/>
        </w:rPr>
        <w:t>a</w:t>
      </w:r>
      <w:r>
        <w:rPr>
          <w:spacing w:val="-5"/>
          <w:w w:val="105"/>
          <w:sz w:val="17"/>
        </w:rPr>
        <w:t> </w:t>
      </w:r>
      <w:r>
        <w:rPr>
          <w:w w:val="105"/>
          <w:sz w:val="17"/>
        </w:rPr>
        <w:t>formalização</w:t>
      </w:r>
      <w:r>
        <w:rPr>
          <w:spacing w:val="-5"/>
          <w:w w:val="105"/>
          <w:sz w:val="17"/>
        </w:rPr>
        <w:t> </w:t>
      </w:r>
      <w:r>
        <w:rPr>
          <w:w w:val="105"/>
          <w:sz w:val="17"/>
        </w:rPr>
        <w:t>da</w:t>
      </w:r>
      <w:r>
        <w:rPr>
          <w:spacing w:val="-5"/>
          <w:w w:val="105"/>
          <w:sz w:val="17"/>
        </w:rPr>
        <w:t> </w:t>
      </w:r>
      <w:r>
        <w:rPr>
          <w:w w:val="105"/>
          <w:sz w:val="17"/>
        </w:rPr>
        <w:t>extensão</w:t>
      </w:r>
      <w:r>
        <w:rPr>
          <w:spacing w:val="-5"/>
          <w:w w:val="105"/>
          <w:sz w:val="17"/>
        </w:rPr>
        <w:t> </w:t>
      </w:r>
      <w:r>
        <w:rPr>
          <w:w w:val="105"/>
          <w:sz w:val="17"/>
        </w:rPr>
        <w:t>dos</w:t>
      </w:r>
      <w:r>
        <w:rPr>
          <w:spacing w:val="-5"/>
          <w:w w:val="105"/>
          <w:sz w:val="17"/>
        </w:rPr>
        <w:t> </w:t>
      </w:r>
      <w:r>
        <w:rPr>
          <w:w w:val="105"/>
          <w:sz w:val="17"/>
        </w:rPr>
        <w:t>seus</w:t>
      </w:r>
      <w:r>
        <w:rPr>
          <w:spacing w:val="-5"/>
          <w:w w:val="105"/>
          <w:sz w:val="17"/>
        </w:rPr>
        <w:t> </w:t>
      </w:r>
      <w:r>
        <w:rPr>
          <w:w w:val="105"/>
          <w:sz w:val="17"/>
        </w:rPr>
        <w:t>efeitos</w:t>
      </w:r>
      <w:r>
        <w:rPr>
          <w:spacing w:val="-5"/>
          <w:w w:val="105"/>
          <w:sz w:val="17"/>
        </w:rPr>
        <w:t> </w:t>
      </w:r>
      <w:r>
        <w:rPr>
          <w:w w:val="105"/>
          <w:sz w:val="17"/>
        </w:rPr>
        <w:t>para</w:t>
      </w:r>
      <w:r>
        <w:rPr>
          <w:spacing w:val="-5"/>
          <w:w w:val="105"/>
          <w:sz w:val="17"/>
        </w:rPr>
        <w:t> </w:t>
      </w:r>
      <w:r>
        <w:rPr>
          <w:w w:val="105"/>
          <w:sz w:val="17"/>
        </w:rPr>
        <w:t>todos</w:t>
      </w:r>
      <w:r>
        <w:rPr>
          <w:spacing w:val="-5"/>
          <w:w w:val="105"/>
          <w:sz w:val="17"/>
        </w:rPr>
        <w:t> </w:t>
      </w:r>
      <w:r>
        <w:rPr>
          <w:w w:val="105"/>
          <w:sz w:val="17"/>
        </w:rPr>
        <w:t>os</w:t>
      </w:r>
      <w:r>
        <w:rPr>
          <w:spacing w:val="-5"/>
          <w:w w:val="105"/>
          <w:sz w:val="17"/>
        </w:rPr>
        <w:t> </w:t>
      </w:r>
      <w:r>
        <w:rPr>
          <w:w w:val="105"/>
          <w:sz w:val="17"/>
        </w:rPr>
        <w:t>órgãos</w:t>
      </w:r>
      <w:r>
        <w:rPr>
          <w:spacing w:val="-5"/>
          <w:w w:val="105"/>
          <w:sz w:val="17"/>
        </w:rPr>
        <w:t> </w:t>
      </w:r>
      <w:r>
        <w:rPr>
          <w:w w:val="105"/>
          <w:sz w:val="17"/>
        </w:rPr>
        <w:t>e</w:t>
      </w:r>
      <w:r>
        <w:rPr>
          <w:spacing w:val="-5"/>
          <w:w w:val="105"/>
          <w:sz w:val="17"/>
        </w:rPr>
        <w:t> </w:t>
      </w:r>
      <w:r>
        <w:rPr>
          <w:w w:val="105"/>
          <w:sz w:val="17"/>
        </w:rPr>
        <w:t>entidades</w:t>
      </w:r>
      <w:r>
        <w:rPr>
          <w:spacing w:val="-5"/>
          <w:w w:val="105"/>
          <w:sz w:val="17"/>
        </w:rPr>
        <w:t> </w:t>
      </w:r>
      <w:r>
        <w:rPr>
          <w:w w:val="105"/>
          <w:sz w:val="17"/>
        </w:rPr>
        <w:t>da</w:t>
      </w:r>
      <w:r>
        <w:rPr>
          <w:spacing w:val="-12"/>
          <w:w w:val="105"/>
          <w:sz w:val="17"/>
        </w:rPr>
        <w:t> </w:t>
      </w:r>
      <w:r>
        <w:rPr>
          <w:w w:val="105"/>
          <w:sz w:val="17"/>
        </w:rPr>
        <w:t>Administração</w:t>
      </w:r>
      <w:r>
        <w:rPr>
          <w:spacing w:val="-4"/>
          <w:w w:val="105"/>
          <w:sz w:val="17"/>
        </w:rPr>
        <w:t> </w:t>
      </w:r>
      <w:r>
        <w:rPr>
          <w:w w:val="105"/>
          <w:sz w:val="17"/>
        </w:rPr>
        <w:t>Pública</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 Rio de Janeiro.</w:t>
      </w:r>
    </w:p>
    <w:p>
      <w:pPr>
        <w:pStyle w:val="ListParagraph"/>
        <w:numPr>
          <w:ilvl w:val="2"/>
          <w:numId w:val="51"/>
        </w:numPr>
        <w:tabs>
          <w:tab w:pos="891" w:val="left" w:leader="none"/>
        </w:tabs>
        <w:spacing w:line="309" w:lineRule="auto" w:before="15" w:after="0"/>
        <w:ind w:left="316" w:right="299" w:firstLine="0"/>
        <w:jc w:val="both"/>
        <w:rPr>
          <w:sz w:val="17"/>
        </w:rPr>
      </w:pPr>
      <w:r>
        <w:rPr>
          <w:w w:val="105"/>
          <w:sz w:val="17"/>
        </w:rPr>
        <w:t>A aplicação das sanções de impedimento de licitar e contratar e de declaração de inidoneidade para licitar e contratar deverá ser comunicada à Controladoria Geral do Estado, no prazo de </w:t>
      </w:r>
      <w:r>
        <w:rPr>
          <w:w w:val="105"/>
          <w:sz w:val="17"/>
        </w:rPr>
        <w:t>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51"/>
        </w:numPr>
        <w:tabs>
          <w:tab w:pos="760" w:val="left" w:leader="none"/>
        </w:tabs>
        <w:spacing w:line="183" w:lineRule="exact" w:before="0" w:after="0"/>
        <w:ind w:left="760" w:right="0" w:hanging="444"/>
        <w:jc w:val="both"/>
        <w:rPr>
          <w:sz w:val="17"/>
        </w:rPr>
      </w:pPr>
      <w:r>
        <w:rPr>
          <w:w w:val="105"/>
          <w:sz w:val="17"/>
        </w:rPr>
        <w:t>Caso</w:t>
      </w:r>
      <w:r>
        <w:rPr>
          <w:spacing w:val="3"/>
          <w:w w:val="105"/>
          <w:sz w:val="17"/>
        </w:rPr>
        <w:t> </w:t>
      </w:r>
      <w:r>
        <w:rPr>
          <w:w w:val="105"/>
          <w:sz w:val="17"/>
        </w:rPr>
        <w:t>o</w:t>
      </w:r>
      <w:r>
        <w:rPr>
          <w:spacing w:val="4"/>
          <w:w w:val="105"/>
          <w:sz w:val="17"/>
        </w:rPr>
        <w:t> </w:t>
      </w:r>
      <w:r>
        <w:rPr>
          <w:w w:val="105"/>
          <w:sz w:val="17"/>
        </w:rPr>
        <w:t>valor</w:t>
      </w:r>
      <w:r>
        <w:rPr>
          <w:spacing w:val="4"/>
          <w:w w:val="105"/>
          <w:sz w:val="17"/>
        </w:rPr>
        <w:t> </w:t>
      </w:r>
      <w:r>
        <w:rPr>
          <w:w w:val="105"/>
          <w:sz w:val="17"/>
        </w:rPr>
        <w:t>da</w:t>
      </w:r>
      <w:r>
        <w:rPr>
          <w:spacing w:val="4"/>
          <w:w w:val="105"/>
          <w:sz w:val="17"/>
        </w:rPr>
        <w:t> </w:t>
      </w:r>
      <w:r>
        <w:rPr>
          <w:w w:val="105"/>
          <w:sz w:val="17"/>
        </w:rPr>
        <w:t>multa</w:t>
      </w:r>
      <w:r>
        <w:rPr>
          <w:spacing w:val="3"/>
          <w:w w:val="105"/>
          <w:sz w:val="17"/>
        </w:rPr>
        <w:t> </w:t>
      </w:r>
      <w:r>
        <w:rPr>
          <w:w w:val="105"/>
          <w:sz w:val="17"/>
        </w:rPr>
        <w:t>aplicada</w:t>
      </w:r>
      <w:r>
        <w:rPr>
          <w:spacing w:val="4"/>
          <w:w w:val="105"/>
          <w:sz w:val="17"/>
        </w:rPr>
        <w:t> </w:t>
      </w:r>
      <w:r>
        <w:rPr>
          <w:w w:val="105"/>
          <w:sz w:val="17"/>
        </w:rPr>
        <w:t>seja</w:t>
      </w:r>
      <w:r>
        <w:rPr>
          <w:spacing w:val="4"/>
          <w:w w:val="105"/>
          <w:sz w:val="17"/>
        </w:rPr>
        <w:t> </w:t>
      </w:r>
      <w:r>
        <w:rPr>
          <w:w w:val="105"/>
          <w:sz w:val="17"/>
        </w:rPr>
        <w:t>superior</w:t>
      </w:r>
      <w:r>
        <w:rPr>
          <w:spacing w:val="4"/>
          <w:w w:val="105"/>
          <w:sz w:val="17"/>
        </w:rPr>
        <w:t> </w:t>
      </w:r>
      <w:r>
        <w:rPr>
          <w:w w:val="105"/>
          <w:sz w:val="17"/>
        </w:rPr>
        <w:t>ao</w:t>
      </w:r>
      <w:r>
        <w:rPr>
          <w:spacing w:val="4"/>
          <w:w w:val="105"/>
          <w:sz w:val="17"/>
        </w:rPr>
        <w:t> </w:t>
      </w:r>
      <w:r>
        <w:rPr>
          <w:w w:val="105"/>
          <w:sz w:val="17"/>
        </w:rPr>
        <w:t>do</w:t>
      </w:r>
      <w:r>
        <w:rPr>
          <w:spacing w:val="3"/>
          <w:w w:val="105"/>
          <w:sz w:val="17"/>
        </w:rPr>
        <w:t> </w:t>
      </w:r>
      <w:r>
        <w:rPr>
          <w:w w:val="105"/>
          <w:sz w:val="17"/>
        </w:rPr>
        <w:t>pagamento</w:t>
      </w:r>
      <w:r>
        <w:rPr>
          <w:spacing w:val="4"/>
          <w:w w:val="105"/>
          <w:sz w:val="17"/>
        </w:rPr>
        <w:t> </w:t>
      </w:r>
      <w:r>
        <w:rPr>
          <w:w w:val="105"/>
          <w:sz w:val="17"/>
        </w:rPr>
        <w:t>eventualmente</w:t>
      </w:r>
      <w:r>
        <w:rPr>
          <w:spacing w:val="4"/>
          <w:w w:val="105"/>
          <w:sz w:val="17"/>
        </w:rPr>
        <w:t> </w:t>
      </w:r>
      <w:r>
        <w:rPr>
          <w:w w:val="105"/>
          <w:sz w:val="17"/>
        </w:rPr>
        <w:t>devido</w:t>
      </w:r>
      <w:r>
        <w:rPr>
          <w:spacing w:val="4"/>
          <w:w w:val="105"/>
          <w:sz w:val="17"/>
        </w:rPr>
        <w:t> </w:t>
      </w:r>
      <w:r>
        <w:rPr>
          <w:w w:val="105"/>
          <w:sz w:val="17"/>
        </w:rPr>
        <w:t>pela</w:t>
      </w:r>
      <w:r>
        <w:rPr>
          <w:spacing w:val="-6"/>
          <w:w w:val="105"/>
          <w:sz w:val="17"/>
        </w:rPr>
        <w:t> </w:t>
      </w:r>
      <w:r>
        <w:rPr>
          <w:w w:val="105"/>
          <w:sz w:val="17"/>
        </w:rPr>
        <w:t>Administração</w:t>
      </w:r>
      <w:r>
        <w:rPr>
          <w:spacing w:val="4"/>
          <w:w w:val="105"/>
          <w:sz w:val="17"/>
        </w:rPr>
        <w:t> </w:t>
      </w:r>
      <w:r>
        <w:rPr>
          <w:w w:val="105"/>
          <w:sz w:val="17"/>
        </w:rPr>
        <w:t>ao</w:t>
      </w:r>
      <w:r>
        <w:rPr>
          <w:spacing w:val="4"/>
          <w:w w:val="105"/>
          <w:sz w:val="17"/>
        </w:rPr>
        <w:t> </w:t>
      </w:r>
      <w:r>
        <w:rPr>
          <w:b/>
          <w:w w:val="105"/>
          <w:sz w:val="17"/>
        </w:rPr>
        <w:t>CONTRATADO</w:t>
      </w:r>
      <w:r>
        <w:rPr>
          <w:b/>
          <w:spacing w:val="4"/>
          <w:w w:val="105"/>
          <w:sz w:val="17"/>
        </w:rPr>
        <w:t> </w:t>
      </w:r>
      <w:r>
        <w:rPr>
          <w:w w:val="105"/>
          <w:sz w:val="17"/>
        </w:rPr>
        <w:t>e</w:t>
      </w:r>
      <w:r>
        <w:rPr>
          <w:spacing w:val="4"/>
          <w:w w:val="105"/>
          <w:sz w:val="17"/>
        </w:rPr>
        <w:t> </w:t>
      </w:r>
      <w:r>
        <w:rPr>
          <w:w w:val="105"/>
          <w:sz w:val="17"/>
        </w:rPr>
        <w:t>da</w:t>
      </w:r>
      <w:r>
        <w:rPr>
          <w:spacing w:val="3"/>
          <w:w w:val="105"/>
          <w:sz w:val="17"/>
        </w:rPr>
        <w:t> </w:t>
      </w:r>
      <w:r>
        <w:rPr>
          <w:w w:val="105"/>
          <w:sz w:val="17"/>
        </w:rPr>
        <w:t>garantia</w:t>
      </w:r>
      <w:r>
        <w:rPr>
          <w:spacing w:val="4"/>
          <w:w w:val="105"/>
          <w:sz w:val="17"/>
        </w:rPr>
        <w:t> </w:t>
      </w:r>
      <w:r>
        <w:rPr>
          <w:w w:val="105"/>
          <w:sz w:val="17"/>
        </w:rPr>
        <w:t>prestada,</w:t>
      </w:r>
      <w:r>
        <w:rPr>
          <w:spacing w:val="4"/>
          <w:w w:val="105"/>
          <w:sz w:val="17"/>
        </w:rPr>
        <w:t> </w:t>
      </w:r>
      <w:r>
        <w:rPr>
          <w:w w:val="105"/>
          <w:sz w:val="17"/>
        </w:rPr>
        <w:t>deverá</w:t>
      </w:r>
      <w:r>
        <w:rPr>
          <w:spacing w:val="4"/>
          <w:w w:val="105"/>
          <w:sz w:val="17"/>
        </w:rPr>
        <w:t> </w:t>
      </w:r>
      <w:r>
        <w:rPr>
          <w:w w:val="105"/>
          <w:sz w:val="17"/>
        </w:rPr>
        <w:t>ser</w:t>
      </w:r>
      <w:r>
        <w:rPr>
          <w:spacing w:val="4"/>
          <w:w w:val="105"/>
          <w:sz w:val="17"/>
        </w:rPr>
        <w:t> </w:t>
      </w:r>
      <w:r>
        <w:rPr>
          <w:w w:val="105"/>
          <w:sz w:val="17"/>
        </w:rPr>
        <w:t>emitida</w:t>
      </w:r>
      <w:r>
        <w:rPr>
          <w:spacing w:val="3"/>
          <w:w w:val="105"/>
          <w:sz w:val="17"/>
        </w:rPr>
        <w:t> </w:t>
      </w:r>
      <w:r>
        <w:rPr>
          <w:w w:val="105"/>
          <w:sz w:val="17"/>
        </w:rPr>
        <w:t>nota</w:t>
      </w:r>
      <w:r>
        <w:rPr>
          <w:spacing w:val="4"/>
          <w:w w:val="105"/>
          <w:sz w:val="17"/>
        </w:rPr>
        <w:t> </w:t>
      </w:r>
      <w:r>
        <w:rPr>
          <w:w w:val="105"/>
          <w:sz w:val="17"/>
        </w:rPr>
        <w:t>de</w:t>
      </w:r>
      <w:r>
        <w:rPr>
          <w:spacing w:val="4"/>
          <w:w w:val="105"/>
          <w:sz w:val="17"/>
        </w:rPr>
        <w:t> </w:t>
      </w:r>
      <w:r>
        <w:rPr>
          <w:w w:val="105"/>
          <w:sz w:val="17"/>
        </w:rPr>
        <w:t>débito</w:t>
      </w:r>
      <w:r>
        <w:rPr>
          <w:spacing w:val="4"/>
          <w:w w:val="105"/>
          <w:sz w:val="17"/>
        </w:rPr>
        <w:t> </w:t>
      </w:r>
      <w:r>
        <w:rPr>
          <w:w w:val="105"/>
          <w:sz w:val="17"/>
        </w:rPr>
        <w:t>no</w:t>
      </w:r>
      <w:r>
        <w:rPr>
          <w:spacing w:val="3"/>
          <w:w w:val="105"/>
          <w:sz w:val="17"/>
        </w:rPr>
        <w:t> </w:t>
      </w:r>
      <w:r>
        <w:rPr>
          <w:w w:val="105"/>
          <w:sz w:val="17"/>
        </w:rPr>
        <w:t>valor</w:t>
      </w:r>
      <w:r>
        <w:rPr>
          <w:spacing w:val="4"/>
          <w:w w:val="105"/>
          <w:sz w:val="17"/>
        </w:rPr>
        <w:t> </w:t>
      </w:r>
      <w:r>
        <w:rPr>
          <w:spacing w:val="-5"/>
          <w:w w:val="105"/>
          <w:sz w:val="17"/>
        </w:rPr>
        <w:t>do</w:t>
      </w:r>
    </w:p>
    <w:p>
      <w:pPr>
        <w:pStyle w:val="BodyText"/>
        <w:spacing w:before="43"/>
        <w:jc w:val="both"/>
      </w:pPr>
      <w:r>
        <w:rPr>
          <w:w w:val="105"/>
        </w:rPr>
        <w:t>saldo,</w:t>
      </w:r>
      <w:r>
        <w:rPr>
          <w:spacing w:val="-5"/>
          <w:w w:val="105"/>
        </w:rPr>
        <w:t> </w:t>
      </w:r>
      <w:r>
        <w:rPr>
          <w:w w:val="105"/>
        </w:rPr>
        <w:t>no</w:t>
      </w:r>
      <w:r>
        <w:rPr>
          <w:spacing w:val="-4"/>
          <w:w w:val="105"/>
        </w:rPr>
        <w:t> </w:t>
      </w:r>
      <w:r>
        <w:rPr>
          <w:w w:val="105"/>
        </w:rPr>
        <w:t>prazo</w:t>
      </w:r>
      <w:r>
        <w:rPr>
          <w:spacing w:val="-4"/>
          <w:w w:val="105"/>
        </w:rPr>
        <w:t> </w:t>
      </w:r>
      <w:r>
        <w:rPr>
          <w:w w:val="105"/>
        </w:rPr>
        <w:t>de</w:t>
      </w:r>
      <w:r>
        <w:rPr>
          <w:spacing w:val="-4"/>
          <w:w w:val="105"/>
        </w:rPr>
        <w:t> </w:t>
      </w:r>
      <w:r>
        <w:rPr>
          <w:w w:val="105"/>
        </w:rPr>
        <w:t>30</w:t>
      </w:r>
      <w:r>
        <w:rPr>
          <w:spacing w:val="-4"/>
          <w:w w:val="105"/>
        </w:rPr>
        <w:t> </w:t>
      </w:r>
      <w:r>
        <w:rPr>
          <w:w w:val="105"/>
        </w:rPr>
        <w:t>(trinta)</w:t>
      </w:r>
      <w:r>
        <w:rPr>
          <w:spacing w:val="-4"/>
          <w:w w:val="105"/>
        </w:rPr>
        <w:t> </w:t>
      </w:r>
      <w:r>
        <w:rPr>
          <w:w w:val="105"/>
        </w:rPr>
        <w:t>dias</w:t>
      </w:r>
      <w:r>
        <w:rPr>
          <w:spacing w:val="-4"/>
          <w:w w:val="105"/>
        </w:rPr>
        <w:t> </w:t>
      </w:r>
      <w:r>
        <w:rPr>
          <w:w w:val="105"/>
        </w:rPr>
        <w:t>após</w:t>
      </w:r>
      <w:r>
        <w:rPr>
          <w:spacing w:val="-4"/>
          <w:w w:val="105"/>
        </w:rPr>
        <w:t> </w:t>
      </w:r>
      <w:r>
        <w:rPr>
          <w:w w:val="105"/>
        </w:rPr>
        <w:t>a</w:t>
      </w:r>
      <w:r>
        <w:rPr>
          <w:spacing w:val="-4"/>
          <w:w w:val="105"/>
        </w:rPr>
        <w:t> </w:t>
      </w:r>
      <w:r>
        <w:rPr>
          <w:w w:val="105"/>
        </w:rPr>
        <w:t>decisão</w:t>
      </w:r>
      <w:r>
        <w:rPr>
          <w:spacing w:val="-4"/>
          <w:w w:val="105"/>
        </w:rPr>
        <w:t> </w:t>
      </w:r>
      <w:r>
        <w:rPr>
          <w:w w:val="105"/>
        </w:rPr>
        <w:t>final</w:t>
      </w:r>
      <w:r>
        <w:rPr>
          <w:spacing w:val="-4"/>
          <w:w w:val="105"/>
        </w:rPr>
        <w:t> </w:t>
      </w:r>
      <w:r>
        <w:rPr>
          <w:w w:val="105"/>
        </w:rPr>
        <w:t>quanto</w:t>
      </w:r>
      <w:r>
        <w:rPr>
          <w:spacing w:val="-4"/>
          <w:w w:val="105"/>
        </w:rPr>
        <w:t> </w:t>
      </w:r>
      <w:r>
        <w:rPr>
          <w:w w:val="105"/>
        </w:rPr>
        <w:t>à</w:t>
      </w:r>
      <w:r>
        <w:rPr>
          <w:spacing w:val="-4"/>
          <w:w w:val="105"/>
        </w:rPr>
        <w:t> </w:t>
      </w:r>
      <w:r>
        <w:rPr>
          <w:spacing w:val="-2"/>
          <w:w w:val="105"/>
        </w:rPr>
        <w:t>penalidade.</w:t>
      </w:r>
    </w:p>
    <w:p>
      <w:pPr>
        <w:pStyle w:val="ListParagraph"/>
        <w:numPr>
          <w:ilvl w:val="2"/>
          <w:numId w:val="51"/>
        </w:numPr>
        <w:tabs>
          <w:tab w:pos="883" w:val="left" w:leader="none"/>
        </w:tabs>
        <w:spacing w:line="292" w:lineRule="auto" w:before="44" w:after="0"/>
        <w:ind w:left="316" w:right="299" w:firstLine="0"/>
        <w:jc w:val="both"/>
        <w:rPr>
          <w:sz w:val="17"/>
        </w:rPr>
      </w:pPr>
      <w:r>
        <w:rPr>
          <w:w w:val="105"/>
          <w:sz w:val="17"/>
        </w:rPr>
        <w:t>A</w:t>
      </w:r>
      <w:r>
        <w:rPr>
          <w:spacing w:val="-4"/>
          <w:w w:val="105"/>
          <w:sz w:val="17"/>
        </w:rPr>
        <w:t> </w:t>
      </w:r>
      <w:r>
        <w:rPr>
          <w:w w:val="105"/>
          <w:sz w:val="17"/>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51"/>
        </w:numPr>
        <w:tabs>
          <w:tab w:pos="886" w:val="left" w:leader="none"/>
        </w:tabs>
        <w:spacing w:line="292" w:lineRule="auto" w:before="1" w:after="0"/>
        <w:ind w:left="316" w:right="299" w:firstLine="0"/>
        <w:jc w:val="both"/>
        <w:rPr>
          <w:sz w:val="17"/>
        </w:rPr>
      </w:pPr>
      <w:r>
        <w:rPr>
          <w:w w:val="105"/>
          <w:sz w:val="17"/>
        </w:rPr>
        <w:t>O</w:t>
      </w:r>
      <w:r>
        <w:rPr>
          <w:spacing w:val="-2"/>
          <w:w w:val="105"/>
          <w:sz w:val="17"/>
        </w:rPr>
        <w:t> </w:t>
      </w:r>
      <w:r>
        <w:rPr>
          <w:w w:val="105"/>
          <w:sz w:val="17"/>
        </w:rPr>
        <w:t>procedimento</w:t>
      </w:r>
      <w:r>
        <w:rPr>
          <w:spacing w:val="-2"/>
          <w:w w:val="105"/>
          <w:sz w:val="17"/>
        </w:rPr>
        <w:t> </w:t>
      </w:r>
      <w:r>
        <w:rPr>
          <w:w w:val="105"/>
          <w:sz w:val="17"/>
        </w:rPr>
        <w:t>para</w:t>
      </w:r>
      <w:r>
        <w:rPr>
          <w:spacing w:val="-2"/>
          <w:w w:val="105"/>
          <w:sz w:val="17"/>
        </w:rPr>
        <w:t> </w:t>
      </w:r>
      <w:r>
        <w:rPr>
          <w:w w:val="105"/>
          <w:sz w:val="17"/>
        </w:rPr>
        <w:t>inscrição</w:t>
      </w:r>
      <w:r>
        <w:rPr>
          <w:spacing w:val="-2"/>
          <w:w w:val="105"/>
          <w:sz w:val="17"/>
        </w:rPr>
        <w:t> </w:t>
      </w:r>
      <w:r>
        <w:rPr>
          <w:w w:val="105"/>
          <w:sz w:val="17"/>
        </w:rPr>
        <w:t>do</w:t>
      </w:r>
      <w:r>
        <w:rPr>
          <w:spacing w:val="-2"/>
          <w:w w:val="105"/>
          <w:sz w:val="17"/>
        </w:rPr>
        <w:t> </w:t>
      </w:r>
      <w:r>
        <w:rPr>
          <w:w w:val="105"/>
          <w:sz w:val="17"/>
        </w:rPr>
        <w:t>débito</w:t>
      </w:r>
      <w:r>
        <w:rPr>
          <w:spacing w:val="-2"/>
          <w:w w:val="105"/>
          <w:sz w:val="17"/>
        </w:rPr>
        <w:t> </w:t>
      </w:r>
      <w:r>
        <w:rPr>
          <w:w w:val="105"/>
          <w:sz w:val="17"/>
        </w:rPr>
        <w:t>em</w:t>
      </w:r>
      <w:r>
        <w:rPr>
          <w:spacing w:val="-2"/>
          <w:w w:val="105"/>
          <w:sz w:val="17"/>
        </w:rPr>
        <w:t> </w:t>
      </w:r>
      <w:r>
        <w:rPr>
          <w:w w:val="105"/>
          <w:sz w:val="17"/>
        </w:rPr>
        <w:t>dívida</w:t>
      </w:r>
      <w:r>
        <w:rPr>
          <w:spacing w:val="-2"/>
          <w:w w:val="105"/>
          <w:sz w:val="17"/>
        </w:rPr>
        <w:t> </w:t>
      </w:r>
      <w:r>
        <w:rPr>
          <w:w w:val="105"/>
          <w:sz w:val="17"/>
        </w:rPr>
        <w:t>ativa</w:t>
      </w:r>
      <w:r>
        <w:rPr>
          <w:spacing w:val="-2"/>
          <w:w w:val="105"/>
          <w:sz w:val="17"/>
        </w:rPr>
        <w:t> </w:t>
      </w:r>
      <w:r>
        <w:rPr>
          <w:w w:val="105"/>
          <w:sz w:val="17"/>
        </w:rPr>
        <w:t>deverá</w:t>
      </w:r>
      <w:r>
        <w:rPr>
          <w:spacing w:val="-2"/>
          <w:w w:val="105"/>
          <w:sz w:val="17"/>
        </w:rPr>
        <w:t> </w:t>
      </w:r>
      <w:r>
        <w:rPr>
          <w:w w:val="105"/>
          <w:sz w:val="17"/>
        </w:rPr>
        <w:t>observar</w:t>
      </w:r>
      <w:r>
        <w:rPr>
          <w:spacing w:val="-2"/>
          <w:w w:val="105"/>
          <w:sz w:val="17"/>
        </w:rPr>
        <w:t> </w:t>
      </w:r>
      <w:r>
        <w:rPr>
          <w:w w:val="105"/>
          <w:sz w:val="17"/>
        </w:rPr>
        <w:t>o</w:t>
      </w:r>
      <w:r>
        <w:rPr>
          <w:spacing w:val="-2"/>
          <w:w w:val="105"/>
          <w:sz w:val="17"/>
        </w:rPr>
        <w:t> </w:t>
      </w:r>
      <w:r>
        <w:rPr>
          <w:w w:val="105"/>
          <w:sz w:val="17"/>
        </w:rPr>
        <w:t>que</w:t>
      </w:r>
      <w:r>
        <w:rPr>
          <w:spacing w:val="-2"/>
          <w:w w:val="105"/>
          <w:sz w:val="17"/>
        </w:rPr>
        <w:t> </w:t>
      </w:r>
      <w:r>
        <w:rPr>
          <w:w w:val="105"/>
          <w:sz w:val="17"/>
        </w:rPr>
        <w:t>dispõem</w:t>
      </w:r>
      <w:r>
        <w:rPr>
          <w:spacing w:val="-2"/>
          <w:w w:val="105"/>
          <w:sz w:val="17"/>
        </w:rPr>
        <w:t> </w:t>
      </w:r>
      <w:r>
        <w:rPr>
          <w:w w:val="105"/>
          <w:sz w:val="17"/>
        </w:rPr>
        <w:t>os</w:t>
      </w:r>
      <w:r>
        <w:rPr>
          <w:spacing w:val="-2"/>
          <w:w w:val="105"/>
          <w:sz w:val="17"/>
        </w:rPr>
        <w:t> </w:t>
      </w:r>
      <w:r>
        <w:rPr>
          <w:w w:val="105"/>
          <w:sz w:val="17"/>
        </w:rPr>
        <w:t>arts.</w:t>
      </w:r>
      <w:r>
        <w:rPr>
          <w:spacing w:val="-2"/>
          <w:w w:val="105"/>
          <w:sz w:val="17"/>
        </w:rPr>
        <w:t> </w:t>
      </w:r>
      <w:r>
        <w:rPr>
          <w:w w:val="105"/>
          <w:sz w:val="17"/>
        </w:rPr>
        <w:t>4°</w:t>
      </w:r>
      <w:r>
        <w:rPr>
          <w:spacing w:val="-2"/>
          <w:w w:val="105"/>
          <w:sz w:val="17"/>
        </w:rPr>
        <w:t> </w:t>
      </w:r>
      <w:r>
        <w:rPr>
          <w:w w:val="105"/>
          <w:sz w:val="17"/>
        </w:rPr>
        <w:t>e</w:t>
      </w:r>
      <w:r>
        <w:rPr>
          <w:spacing w:val="-2"/>
          <w:w w:val="105"/>
          <w:sz w:val="17"/>
        </w:rPr>
        <w:t> </w:t>
      </w:r>
      <w:r>
        <w:rPr>
          <w:w w:val="105"/>
          <w:sz w:val="17"/>
        </w:rPr>
        <w:t>5°</w:t>
      </w:r>
      <w:r>
        <w:rPr>
          <w:spacing w:val="-2"/>
          <w:w w:val="105"/>
          <w:sz w:val="17"/>
        </w:rPr>
        <w:t> </w:t>
      </w:r>
      <w:r>
        <w:rPr>
          <w:w w:val="105"/>
          <w:sz w:val="17"/>
        </w:rPr>
        <w:t>da</w:t>
      </w:r>
      <w:r>
        <w:rPr>
          <w:spacing w:val="-2"/>
          <w:w w:val="105"/>
          <w:sz w:val="17"/>
        </w:rPr>
        <w:t> </w:t>
      </w:r>
      <w:r>
        <w:rPr>
          <w:w w:val="105"/>
          <w:sz w:val="17"/>
        </w:rPr>
        <w:t>Lei</w:t>
      </w:r>
      <w:r>
        <w:rPr>
          <w:spacing w:val="-2"/>
          <w:w w:val="105"/>
          <w:sz w:val="17"/>
        </w:rPr>
        <w:t> </w:t>
      </w:r>
      <w:r>
        <w:rPr>
          <w:w w:val="105"/>
          <w:sz w:val="17"/>
        </w:rPr>
        <w:t>n°</w:t>
      </w:r>
      <w:r>
        <w:rPr>
          <w:spacing w:val="-2"/>
          <w:w w:val="105"/>
          <w:sz w:val="17"/>
        </w:rPr>
        <w:t> </w:t>
      </w:r>
      <w:r>
        <w:rPr>
          <w:w w:val="105"/>
          <w:sz w:val="17"/>
        </w:rPr>
        <w:t>5.351,</w:t>
      </w:r>
      <w:r>
        <w:rPr>
          <w:spacing w:val="-2"/>
          <w:w w:val="105"/>
          <w:sz w:val="17"/>
        </w:rPr>
        <w:t> </w:t>
      </w:r>
      <w:r>
        <w:rPr>
          <w:w w:val="105"/>
          <w:sz w:val="17"/>
        </w:rPr>
        <w:t>de</w:t>
      </w:r>
      <w:r>
        <w:rPr>
          <w:spacing w:val="-2"/>
          <w:w w:val="105"/>
          <w:sz w:val="17"/>
        </w:rPr>
        <w:t> </w:t>
      </w:r>
      <w:r>
        <w:rPr>
          <w:w w:val="105"/>
          <w:sz w:val="17"/>
        </w:rPr>
        <w:t>15</w:t>
      </w:r>
      <w:r>
        <w:rPr>
          <w:spacing w:val="-2"/>
          <w:w w:val="105"/>
          <w:sz w:val="17"/>
        </w:rPr>
        <w:t> </w:t>
      </w:r>
      <w:r>
        <w:rPr>
          <w:w w:val="105"/>
          <w:sz w:val="17"/>
        </w:rPr>
        <w:t>de</w:t>
      </w:r>
      <w:r>
        <w:rPr>
          <w:spacing w:val="-2"/>
          <w:w w:val="105"/>
          <w:sz w:val="17"/>
        </w:rPr>
        <w:t> </w:t>
      </w:r>
      <w:r>
        <w:rPr>
          <w:w w:val="105"/>
          <w:sz w:val="17"/>
        </w:rPr>
        <w:t>dezembro</w:t>
      </w:r>
      <w:r>
        <w:rPr>
          <w:spacing w:val="-2"/>
          <w:w w:val="105"/>
          <w:sz w:val="17"/>
        </w:rPr>
        <w:t> </w:t>
      </w:r>
      <w:r>
        <w:rPr>
          <w:w w:val="105"/>
          <w:sz w:val="17"/>
        </w:rPr>
        <w:t>de</w:t>
      </w:r>
      <w:r>
        <w:rPr>
          <w:spacing w:val="-2"/>
          <w:w w:val="105"/>
          <w:sz w:val="17"/>
        </w:rPr>
        <w:t> </w:t>
      </w:r>
      <w:r>
        <w:rPr>
          <w:w w:val="105"/>
          <w:sz w:val="17"/>
        </w:rPr>
        <w:t>2008,</w:t>
      </w:r>
      <w:r>
        <w:rPr>
          <w:spacing w:val="-2"/>
          <w:w w:val="105"/>
          <w:sz w:val="17"/>
        </w:rPr>
        <w:t> </w:t>
      </w:r>
      <w:r>
        <w:rPr>
          <w:w w:val="105"/>
          <w:sz w:val="17"/>
        </w:rPr>
        <w:t>sendo</w:t>
      </w:r>
      <w:r>
        <w:rPr>
          <w:spacing w:val="-2"/>
          <w:w w:val="105"/>
          <w:sz w:val="17"/>
        </w:rPr>
        <w:t> </w:t>
      </w:r>
      <w:r>
        <w:rPr>
          <w:w w:val="105"/>
          <w:sz w:val="17"/>
        </w:rPr>
        <w:t>que,</w:t>
      </w:r>
      <w:r>
        <w:rPr>
          <w:spacing w:val="-2"/>
          <w:w w:val="105"/>
          <w:sz w:val="17"/>
        </w:rPr>
        <w:t> </w:t>
      </w:r>
      <w:r>
        <w:rPr>
          <w:w w:val="105"/>
          <w:sz w:val="17"/>
        </w:rPr>
        <w:t>em</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dúvida,</w:t>
      </w:r>
      <w:r>
        <w:rPr>
          <w:spacing w:val="-2"/>
          <w:w w:val="105"/>
          <w:sz w:val="17"/>
        </w:rPr>
        <w:t> </w:t>
      </w:r>
      <w:r>
        <w:rPr>
          <w:w w:val="105"/>
          <w:sz w:val="17"/>
        </w:rPr>
        <w:t>a</w:t>
      </w:r>
      <w:r>
        <w:rPr>
          <w:spacing w:val="-2"/>
          <w:w w:val="105"/>
          <w:sz w:val="17"/>
        </w:rPr>
        <w:t> </w:t>
      </w:r>
      <w:r>
        <w:rPr>
          <w:w w:val="105"/>
          <w:sz w:val="17"/>
        </w:rPr>
        <w:t>Procuradoria da Dívida Ativa deverá ser consultada.</w:t>
      </w:r>
    </w:p>
    <w:p>
      <w:pPr>
        <w:pStyle w:val="BodyText"/>
        <w:spacing w:before="84"/>
        <w:ind w:left="0"/>
      </w:pPr>
    </w:p>
    <w:p>
      <w:pPr>
        <w:pStyle w:val="Heading2"/>
        <w:ind w:left="316"/>
      </w:pPr>
      <w:r>
        <w:rPr/>
        <w:t>CLÁUSULA</w:t>
      </w:r>
      <w:r>
        <w:rPr>
          <w:spacing w:val="13"/>
        </w:rPr>
        <w:t> </w:t>
      </w:r>
      <w:r>
        <w:rPr/>
        <w:t>DÉCIMA</w:t>
      </w:r>
      <w:r>
        <w:rPr>
          <w:spacing w:val="14"/>
        </w:rPr>
        <w:t> </w:t>
      </w:r>
      <w:r>
        <w:rPr/>
        <w:t>SEGUNDA</w:t>
      </w:r>
      <w:r>
        <w:rPr>
          <w:spacing w:val="13"/>
        </w:rPr>
        <w:t> </w:t>
      </w:r>
      <w:r>
        <w:rPr/>
        <w:t>–</w:t>
      </w:r>
      <w:r>
        <w:rPr>
          <w:spacing w:val="31"/>
        </w:rPr>
        <w:t> </w:t>
      </w:r>
      <w:r>
        <w:rPr/>
        <w:t>DA</w:t>
      </w:r>
      <w:r>
        <w:rPr>
          <w:spacing w:val="13"/>
        </w:rPr>
        <w:t> </w:t>
      </w:r>
      <w:r>
        <w:rPr/>
        <w:t>EXTINÇÃO</w:t>
      </w:r>
      <w:r>
        <w:rPr>
          <w:spacing w:val="30"/>
        </w:rPr>
        <w:t> </w:t>
      </w:r>
      <w:r>
        <w:rPr>
          <w:spacing w:val="-2"/>
        </w:rPr>
        <w:t>CONTRATUAL</w:t>
      </w:r>
    </w:p>
    <w:p>
      <w:pPr>
        <w:pStyle w:val="ListParagraph"/>
        <w:numPr>
          <w:ilvl w:val="1"/>
          <w:numId w:val="56"/>
        </w:numPr>
        <w:tabs>
          <w:tab w:pos="687" w:val="left" w:leader="none"/>
        </w:tabs>
        <w:spacing w:line="292" w:lineRule="auto" w:before="57" w:after="0"/>
        <w:ind w:left="316" w:right="299" w:firstLine="0"/>
        <w:jc w:val="left"/>
        <w:rPr>
          <w:sz w:val="17"/>
        </w:rPr>
      </w:pPr>
      <w:r>
        <w:rPr>
          <w:w w:val="105"/>
          <w:sz w:val="17"/>
        </w:rPr>
        <w:t>O</w:t>
      </w:r>
      <w:r>
        <w:rPr>
          <w:spacing w:val="12"/>
          <w:w w:val="105"/>
          <w:sz w:val="17"/>
        </w:rPr>
        <w:t> </w:t>
      </w:r>
      <w:r>
        <w:rPr>
          <w:w w:val="105"/>
          <w:sz w:val="17"/>
        </w:rPr>
        <w:t>contrato</w:t>
      </w:r>
      <w:r>
        <w:rPr>
          <w:spacing w:val="12"/>
          <w:w w:val="105"/>
          <w:sz w:val="17"/>
        </w:rPr>
        <w:t> </w:t>
      </w:r>
      <w:r>
        <w:rPr>
          <w:w w:val="105"/>
          <w:sz w:val="17"/>
        </w:rPr>
        <w:t>se</w:t>
      </w:r>
      <w:r>
        <w:rPr>
          <w:spacing w:val="12"/>
          <w:w w:val="105"/>
          <w:sz w:val="17"/>
        </w:rPr>
        <w:t> </w:t>
      </w:r>
      <w:r>
        <w:rPr>
          <w:w w:val="105"/>
          <w:sz w:val="17"/>
        </w:rPr>
        <w:t>extingue</w:t>
      </w:r>
      <w:r>
        <w:rPr>
          <w:spacing w:val="12"/>
          <w:w w:val="105"/>
          <w:sz w:val="17"/>
        </w:rPr>
        <w:t> </w:t>
      </w:r>
      <w:r>
        <w:rPr>
          <w:w w:val="105"/>
          <w:sz w:val="17"/>
        </w:rPr>
        <w:t>quando</w:t>
      </w:r>
      <w:r>
        <w:rPr>
          <w:spacing w:val="12"/>
          <w:w w:val="105"/>
          <w:sz w:val="17"/>
        </w:rPr>
        <w:t> </w:t>
      </w:r>
      <w:r>
        <w:rPr>
          <w:w w:val="105"/>
          <w:sz w:val="17"/>
        </w:rPr>
        <w:t>vencido</w:t>
      </w:r>
      <w:r>
        <w:rPr>
          <w:spacing w:val="12"/>
          <w:w w:val="105"/>
          <w:sz w:val="17"/>
        </w:rPr>
        <w:t> </w:t>
      </w:r>
      <w:r>
        <w:rPr>
          <w:w w:val="105"/>
          <w:sz w:val="17"/>
        </w:rPr>
        <w:t>o</w:t>
      </w:r>
      <w:r>
        <w:rPr>
          <w:spacing w:val="12"/>
          <w:w w:val="105"/>
          <w:sz w:val="17"/>
        </w:rPr>
        <w:t> </w:t>
      </w:r>
      <w:r>
        <w:rPr>
          <w:w w:val="105"/>
          <w:sz w:val="17"/>
        </w:rPr>
        <w:t>prazo</w:t>
      </w:r>
      <w:r>
        <w:rPr>
          <w:spacing w:val="12"/>
          <w:w w:val="105"/>
          <w:sz w:val="17"/>
        </w:rPr>
        <w:t> </w:t>
      </w:r>
      <w:r>
        <w:rPr>
          <w:w w:val="105"/>
          <w:sz w:val="17"/>
        </w:rPr>
        <w:t>nele</w:t>
      </w:r>
      <w:r>
        <w:rPr>
          <w:spacing w:val="12"/>
          <w:w w:val="105"/>
          <w:sz w:val="17"/>
        </w:rPr>
        <w:t> </w:t>
      </w:r>
      <w:r>
        <w:rPr>
          <w:w w:val="105"/>
          <w:sz w:val="17"/>
        </w:rPr>
        <w:t>estipulado,</w:t>
      </w:r>
      <w:r>
        <w:rPr>
          <w:spacing w:val="12"/>
          <w:w w:val="105"/>
          <w:sz w:val="17"/>
        </w:rPr>
        <w:t> </w:t>
      </w:r>
      <w:r>
        <w:rPr>
          <w:w w:val="105"/>
          <w:sz w:val="17"/>
        </w:rPr>
        <w:t>independentemente</w:t>
      </w:r>
      <w:r>
        <w:rPr>
          <w:spacing w:val="12"/>
          <w:w w:val="105"/>
          <w:sz w:val="17"/>
        </w:rPr>
        <w:t> </w:t>
      </w:r>
      <w:r>
        <w:rPr>
          <w:w w:val="105"/>
          <w:sz w:val="17"/>
        </w:rPr>
        <w:t>de</w:t>
      </w:r>
      <w:r>
        <w:rPr>
          <w:spacing w:val="12"/>
          <w:w w:val="105"/>
          <w:sz w:val="17"/>
        </w:rPr>
        <w:t> </w:t>
      </w:r>
      <w:r>
        <w:rPr>
          <w:w w:val="105"/>
          <w:sz w:val="17"/>
        </w:rPr>
        <w:t>terem</w:t>
      </w:r>
      <w:r>
        <w:rPr>
          <w:spacing w:val="12"/>
          <w:w w:val="105"/>
          <w:sz w:val="17"/>
        </w:rPr>
        <w:t> </w:t>
      </w:r>
      <w:r>
        <w:rPr>
          <w:w w:val="105"/>
          <w:sz w:val="17"/>
        </w:rPr>
        <w:t>sido</w:t>
      </w:r>
      <w:r>
        <w:rPr>
          <w:spacing w:val="12"/>
          <w:w w:val="105"/>
          <w:sz w:val="17"/>
        </w:rPr>
        <w:t> </w:t>
      </w:r>
      <w:r>
        <w:rPr>
          <w:w w:val="105"/>
          <w:sz w:val="17"/>
        </w:rPr>
        <w:t>cumpridas</w:t>
      </w:r>
      <w:r>
        <w:rPr>
          <w:spacing w:val="12"/>
          <w:w w:val="105"/>
          <w:sz w:val="17"/>
        </w:rPr>
        <w:t> </w:t>
      </w:r>
      <w:r>
        <w:rPr>
          <w:w w:val="105"/>
          <w:sz w:val="17"/>
        </w:rPr>
        <w:t>ou</w:t>
      </w:r>
      <w:r>
        <w:rPr>
          <w:spacing w:val="12"/>
          <w:w w:val="105"/>
          <w:sz w:val="17"/>
        </w:rPr>
        <w:t> </w:t>
      </w:r>
      <w:r>
        <w:rPr>
          <w:w w:val="105"/>
          <w:sz w:val="17"/>
        </w:rPr>
        <w:t>não</w:t>
      </w:r>
      <w:r>
        <w:rPr>
          <w:spacing w:val="12"/>
          <w:w w:val="105"/>
          <w:sz w:val="17"/>
        </w:rPr>
        <w:t> </w:t>
      </w:r>
      <w:r>
        <w:rPr>
          <w:w w:val="105"/>
          <w:sz w:val="17"/>
        </w:rPr>
        <w:t>as</w:t>
      </w:r>
      <w:r>
        <w:rPr>
          <w:spacing w:val="12"/>
          <w:w w:val="105"/>
          <w:sz w:val="17"/>
        </w:rPr>
        <w:t> </w:t>
      </w:r>
      <w:r>
        <w:rPr>
          <w:w w:val="105"/>
          <w:sz w:val="17"/>
        </w:rPr>
        <w:t>obrigações</w:t>
      </w:r>
      <w:r>
        <w:rPr>
          <w:spacing w:val="12"/>
          <w:w w:val="105"/>
          <w:sz w:val="17"/>
        </w:rPr>
        <w:t> </w:t>
      </w:r>
      <w:r>
        <w:rPr>
          <w:w w:val="105"/>
          <w:sz w:val="17"/>
        </w:rPr>
        <w:t>de</w:t>
      </w:r>
      <w:r>
        <w:rPr>
          <w:spacing w:val="12"/>
          <w:w w:val="105"/>
          <w:sz w:val="17"/>
        </w:rPr>
        <w:t> </w:t>
      </w:r>
      <w:r>
        <w:rPr>
          <w:w w:val="105"/>
          <w:sz w:val="17"/>
        </w:rPr>
        <w:t>ambas</w:t>
      </w:r>
      <w:r>
        <w:rPr>
          <w:spacing w:val="12"/>
          <w:w w:val="105"/>
          <w:sz w:val="17"/>
        </w:rPr>
        <w:t> </w:t>
      </w:r>
      <w:r>
        <w:rPr>
          <w:w w:val="105"/>
          <w:sz w:val="17"/>
        </w:rPr>
        <w:t>as</w:t>
      </w:r>
      <w:r>
        <w:rPr>
          <w:spacing w:val="12"/>
          <w:w w:val="105"/>
          <w:sz w:val="17"/>
        </w:rPr>
        <w:t> </w:t>
      </w:r>
      <w:r>
        <w:rPr>
          <w:w w:val="105"/>
          <w:sz w:val="17"/>
        </w:rPr>
        <w:t>partes</w:t>
      </w:r>
      <w:r>
        <w:rPr>
          <w:spacing w:val="12"/>
          <w:w w:val="105"/>
          <w:sz w:val="17"/>
        </w:rPr>
        <w:t> </w:t>
      </w:r>
      <w:r>
        <w:rPr>
          <w:w w:val="105"/>
          <w:sz w:val="17"/>
        </w:rPr>
        <w:t>contraentes,</w:t>
      </w:r>
      <w:r>
        <w:rPr>
          <w:spacing w:val="12"/>
          <w:w w:val="105"/>
          <w:sz w:val="17"/>
        </w:rPr>
        <w:t> </w:t>
      </w:r>
      <w:r>
        <w:rPr>
          <w:w w:val="105"/>
          <w:sz w:val="17"/>
        </w:rPr>
        <w:t>sem</w:t>
      </w:r>
      <w:r>
        <w:rPr>
          <w:spacing w:val="12"/>
          <w:w w:val="105"/>
          <w:sz w:val="17"/>
        </w:rPr>
        <w:t> </w:t>
      </w:r>
      <w:r>
        <w:rPr>
          <w:w w:val="105"/>
          <w:sz w:val="17"/>
        </w:rPr>
        <w:t>prejuízo</w:t>
      </w:r>
      <w:r>
        <w:rPr>
          <w:spacing w:val="12"/>
          <w:w w:val="105"/>
          <w:sz w:val="17"/>
        </w:rPr>
        <w:t> </w:t>
      </w:r>
      <w:r>
        <w:rPr>
          <w:w w:val="105"/>
          <w:sz w:val="17"/>
        </w:rPr>
        <w:t>da</w:t>
      </w:r>
      <w:r>
        <w:rPr>
          <w:spacing w:val="12"/>
          <w:w w:val="105"/>
          <w:sz w:val="17"/>
        </w:rPr>
        <w:t> </w:t>
      </w:r>
      <w:r>
        <w:rPr>
          <w:w w:val="105"/>
          <w:sz w:val="17"/>
        </w:rPr>
        <w:t>aplicação</w:t>
      </w:r>
      <w:r>
        <w:rPr>
          <w:spacing w:val="12"/>
          <w:w w:val="105"/>
          <w:sz w:val="17"/>
        </w:rPr>
        <w:t> </w:t>
      </w:r>
      <w:r>
        <w:rPr>
          <w:w w:val="105"/>
          <w:sz w:val="17"/>
        </w:rPr>
        <w:t>das penalidades eventualmente cabíveis, observados os preceitos da Lei nº 14.133/21 e neste Contrato.</w:t>
      </w:r>
    </w:p>
    <w:p>
      <w:pPr>
        <w:pStyle w:val="ListParagraph"/>
        <w:numPr>
          <w:ilvl w:val="1"/>
          <w:numId w:val="56"/>
        </w:numPr>
        <w:tabs>
          <w:tab w:pos="685" w:val="left" w:leader="none"/>
        </w:tabs>
        <w:spacing w:line="292" w:lineRule="auto" w:before="1" w:after="0"/>
        <w:ind w:left="316" w:right="299" w:firstLine="0"/>
        <w:jc w:val="left"/>
        <w:rPr>
          <w:sz w:val="17"/>
        </w:rPr>
      </w:pPr>
      <w:r>
        <w:rPr>
          <w:w w:val="105"/>
          <w:sz w:val="17"/>
        </w:rPr>
        <w:t>O</w:t>
      </w:r>
      <w:r>
        <w:rPr>
          <w:spacing w:val="9"/>
          <w:w w:val="105"/>
          <w:sz w:val="17"/>
        </w:rPr>
        <w:t> </w:t>
      </w:r>
      <w:r>
        <w:rPr>
          <w:w w:val="105"/>
          <w:sz w:val="17"/>
        </w:rPr>
        <w:t>Contrato</w:t>
      </w:r>
      <w:r>
        <w:rPr>
          <w:spacing w:val="9"/>
          <w:w w:val="105"/>
          <w:sz w:val="17"/>
        </w:rPr>
        <w:t> </w:t>
      </w:r>
      <w:r>
        <w:rPr>
          <w:w w:val="105"/>
          <w:sz w:val="17"/>
        </w:rPr>
        <w:t>pode</w:t>
      </w:r>
      <w:r>
        <w:rPr>
          <w:spacing w:val="9"/>
          <w:w w:val="105"/>
          <w:sz w:val="17"/>
        </w:rPr>
        <w:t> </w:t>
      </w:r>
      <w:r>
        <w:rPr>
          <w:w w:val="105"/>
          <w:sz w:val="17"/>
        </w:rPr>
        <w:t>ser</w:t>
      </w:r>
      <w:r>
        <w:rPr>
          <w:spacing w:val="9"/>
          <w:w w:val="105"/>
          <w:sz w:val="17"/>
        </w:rPr>
        <w:t> </w:t>
      </w:r>
      <w:r>
        <w:rPr>
          <w:w w:val="105"/>
          <w:sz w:val="17"/>
        </w:rPr>
        <w:t>extinto</w:t>
      </w:r>
      <w:r>
        <w:rPr>
          <w:spacing w:val="9"/>
          <w:w w:val="105"/>
          <w:sz w:val="17"/>
        </w:rPr>
        <w:t> </w:t>
      </w:r>
      <w:r>
        <w:rPr>
          <w:w w:val="105"/>
          <w:sz w:val="17"/>
        </w:rPr>
        <w:t>antes</w:t>
      </w:r>
      <w:r>
        <w:rPr>
          <w:spacing w:val="9"/>
          <w:w w:val="105"/>
          <w:sz w:val="17"/>
        </w:rPr>
        <w:t> </w:t>
      </w:r>
      <w:r>
        <w:rPr>
          <w:w w:val="105"/>
          <w:sz w:val="17"/>
        </w:rPr>
        <w:t>do</w:t>
      </w:r>
      <w:r>
        <w:rPr>
          <w:spacing w:val="9"/>
          <w:w w:val="105"/>
          <w:sz w:val="17"/>
        </w:rPr>
        <w:t> </w:t>
      </w:r>
      <w:r>
        <w:rPr>
          <w:w w:val="105"/>
          <w:sz w:val="17"/>
        </w:rPr>
        <w:t>prazo</w:t>
      </w:r>
      <w:r>
        <w:rPr>
          <w:spacing w:val="9"/>
          <w:w w:val="105"/>
          <w:sz w:val="17"/>
        </w:rPr>
        <w:t> </w:t>
      </w:r>
      <w:r>
        <w:rPr>
          <w:w w:val="105"/>
          <w:sz w:val="17"/>
        </w:rPr>
        <w:t>nele</w:t>
      </w:r>
      <w:r>
        <w:rPr>
          <w:spacing w:val="9"/>
          <w:w w:val="105"/>
          <w:sz w:val="17"/>
        </w:rPr>
        <w:t> </w:t>
      </w:r>
      <w:r>
        <w:rPr>
          <w:w w:val="105"/>
          <w:sz w:val="17"/>
        </w:rPr>
        <w:t>fixado,</w:t>
      </w:r>
      <w:r>
        <w:rPr>
          <w:spacing w:val="9"/>
          <w:w w:val="105"/>
          <w:sz w:val="17"/>
        </w:rPr>
        <w:t> </w:t>
      </w:r>
      <w:r>
        <w:rPr>
          <w:w w:val="105"/>
          <w:sz w:val="17"/>
        </w:rPr>
        <w:t>sem</w:t>
      </w:r>
      <w:r>
        <w:rPr>
          <w:spacing w:val="9"/>
          <w:w w:val="105"/>
          <w:sz w:val="17"/>
        </w:rPr>
        <w:t> </w:t>
      </w:r>
      <w:r>
        <w:rPr>
          <w:w w:val="105"/>
          <w:sz w:val="17"/>
        </w:rPr>
        <w:t>ônus</w:t>
      </w:r>
      <w:r>
        <w:rPr>
          <w:spacing w:val="9"/>
          <w:w w:val="105"/>
          <w:sz w:val="17"/>
        </w:rPr>
        <w:t> </w:t>
      </w:r>
      <w:r>
        <w:rPr>
          <w:w w:val="105"/>
          <w:sz w:val="17"/>
        </w:rPr>
        <w:t>para</w:t>
      </w:r>
      <w:r>
        <w:rPr>
          <w:spacing w:val="9"/>
          <w:w w:val="105"/>
          <w:sz w:val="17"/>
        </w:rPr>
        <w:t> </w:t>
      </w:r>
      <w:r>
        <w:rPr>
          <w:w w:val="105"/>
          <w:sz w:val="17"/>
        </w:rPr>
        <w:t>o</w:t>
      </w:r>
      <w:r>
        <w:rPr>
          <w:spacing w:val="9"/>
          <w:w w:val="105"/>
          <w:sz w:val="17"/>
        </w:rPr>
        <w:t> </w:t>
      </w:r>
      <w:r>
        <w:rPr>
          <w:b/>
          <w:w w:val="105"/>
          <w:sz w:val="17"/>
        </w:rPr>
        <w:t>CONTRATANTE</w:t>
      </w:r>
      <w:r>
        <w:rPr>
          <w:w w:val="105"/>
          <w:sz w:val="17"/>
        </w:rPr>
        <w:t>,</w:t>
      </w:r>
      <w:r>
        <w:rPr>
          <w:spacing w:val="9"/>
          <w:w w:val="105"/>
          <w:sz w:val="17"/>
        </w:rPr>
        <w:t> </w:t>
      </w:r>
      <w:r>
        <w:rPr>
          <w:w w:val="105"/>
          <w:sz w:val="17"/>
        </w:rPr>
        <w:t>quando</w:t>
      </w:r>
      <w:r>
        <w:rPr>
          <w:spacing w:val="9"/>
          <w:w w:val="105"/>
          <w:sz w:val="17"/>
        </w:rPr>
        <w:t> </w:t>
      </w:r>
      <w:r>
        <w:rPr>
          <w:w w:val="105"/>
          <w:sz w:val="17"/>
        </w:rPr>
        <w:t>esta</w:t>
      </w:r>
      <w:r>
        <w:rPr>
          <w:spacing w:val="9"/>
          <w:w w:val="105"/>
          <w:sz w:val="17"/>
        </w:rPr>
        <w:t> </w:t>
      </w:r>
      <w:r>
        <w:rPr>
          <w:w w:val="105"/>
          <w:sz w:val="17"/>
        </w:rPr>
        <w:t>não</w:t>
      </w:r>
      <w:r>
        <w:rPr>
          <w:spacing w:val="9"/>
          <w:w w:val="105"/>
          <w:sz w:val="17"/>
        </w:rPr>
        <w:t> </w:t>
      </w:r>
      <w:r>
        <w:rPr>
          <w:w w:val="105"/>
          <w:sz w:val="17"/>
        </w:rPr>
        <w:t>dispuser</w:t>
      </w:r>
      <w:r>
        <w:rPr>
          <w:spacing w:val="9"/>
          <w:w w:val="105"/>
          <w:sz w:val="17"/>
        </w:rPr>
        <w:t> </w:t>
      </w:r>
      <w:r>
        <w:rPr>
          <w:w w:val="105"/>
          <w:sz w:val="17"/>
        </w:rPr>
        <w:t>de</w:t>
      </w:r>
      <w:r>
        <w:rPr>
          <w:spacing w:val="9"/>
          <w:w w:val="105"/>
          <w:sz w:val="17"/>
        </w:rPr>
        <w:t> </w:t>
      </w:r>
      <w:r>
        <w:rPr>
          <w:w w:val="105"/>
          <w:sz w:val="17"/>
        </w:rPr>
        <w:t>créditos</w:t>
      </w:r>
      <w:r>
        <w:rPr>
          <w:spacing w:val="9"/>
          <w:w w:val="105"/>
          <w:sz w:val="17"/>
        </w:rPr>
        <w:t> </w:t>
      </w:r>
      <w:r>
        <w:rPr>
          <w:w w:val="105"/>
          <w:sz w:val="17"/>
        </w:rPr>
        <w:t>orçamentários</w:t>
      </w:r>
      <w:r>
        <w:rPr>
          <w:spacing w:val="9"/>
          <w:w w:val="105"/>
          <w:sz w:val="17"/>
        </w:rPr>
        <w:t> </w:t>
      </w:r>
      <w:r>
        <w:rPr>
          <w:w w:val="105"/>
          <w:sz w:val="17"/>
        </w:rPr>
        <w:t>para</w:t>
      </w:r>
      <w:r>
        <w:rPr>
          <w:spacing w:val="9"/>
          <w:w w:val="105"/>
          <w:sz w:val="17"/>
        </w:rPr>
        <w:t> </w:t>
      </w:r>
      <w:r>
        <w:rPr>
          <w:w w:val="105"/>
          <w:sz w:val="17"/>
        </w:rPr>
        <w:t>sua</w:t>
      </w:r>
      <w:r>
        <w:rPr>
          <w:spacing w:val="9"/>
          <w:w w:val="105"/>
          <w:sz w:val="17"/>
        </w:rPr>
        <w:t> </w:t>
      </w:r>
      <w:r>
        <w:rPr>
          <w:w w:val="105"/>
          <w:sz w:val="17"/>
        </w:rPr>
        <w:t>continuidade</w:t>
      </w:r>
      <w:r>
        <w:rPr>
          <w:spacing w:val="9"/>
          <w:w w:val="105"/>
          <w:sz w:val="17"/>
        </w:rPr>
        <w:t> </w:t>
      </w:r>
      <w:r>
        <w:rPr>
          <w:w w:val="105"/>
          <w:sz w:val="17"/>
        </w:rPr>
        <w:t>ou</w:t>
      </w:r>
      <w:r>
        <w:rPr>
          <w:spacing w:val="9"/>
          <w:w w:val="105"/>
          <w:sz w:val="17"/>
        </w:rPr>
        <w:t> </w:t>
      </w:r>
      <w:r>
        <w:rPr>
          <w:w w:val="105"/>
          <w:sz w:val="17"/>
        </w:rPr>
        <w:t>quando</w:t>
      </w:r>
      <w:r>
        <w:rPr>
          <w:spacing w:val="9"/>
          <w:w w:val="105"/>
          <w:sz w:val="17"/>
        </w:rPr>
        <w:t> </w:t>
      </w:r>
      <w:r>
        <w:rPr>
          <w:w w:val="105"/>
          <w:sz w:val="17"/>
        </w:rPr>
        <w:t>entender</w:t>
      </w:r>
      <w:r>
        <w:rPr>
          <w:spacing w:val="9"/>
          <w:w w:val="105"/>
          <w:sz w:val="17"/>
        </w:rPr>
        <w:t> </w:t>
      </w:r>
      <w:r>
        <w:rPr>
          <w:w w:val="105"/>
          <w:sz w:val="17"/>
        </w:rPr>
        <w:t>que</w:t>
      </w:r>
      <w:r>
        <w:rPr>
          <w:spacing w:val="9"/>
          <w:w w:val="105"/>
          <w:sz w:val="17"/>
        </w:rPr>
        <w:t> </w:t>
      </w:r>
      <w:r>
        <w:rPr>
          <w:w w:val="105"/>
          <w:sz w:val="17"/>
        </w:rPr>
        <w:t>o Contrato não mais lhe oferece vantagem.</w:t>
      </w:r>
    </w:p>
    <w:p>
      <w:pPr>
        <w:pStyle w:val="ListParagraph"/>
        <w:numPr>
          <w:ilvl w:val="2"/>
          <w:numId w:val="56"/>
        </w:numPr>
        <w:tabs>
          <w:tab w:pos="805" w:val="left" w:leader="none"/>
        </w:tabs>
        <w:spacing w:line="292" w:lineRule="auto" w:before="2" w:after="0"/>
        <w:ind w:left="316" w:right="299" w:firstLine="0"/>
        <w:jc w:val="left"/>
        <w:rPr>
          <w:sz w:val="17"/>
        </w:rPr>
      </w:pPr>
      <w:r>
        <w:rPr>
          <w:w w:val="105"/>
          <w:sz w:val="17"/>
        </w:rPr>
        <w:t>A</w:t>
      </w:r>
      <w:r>
        <w:rPr>
          <w:spacing w:val="-4"/>
          <w:w w:val="105"/>
          <w:sz w:val="17"/>
        </w:rPr>
        <w:t> </w:t>
      </w:r>
      <w:r>
        <w:rPr>
          <w:w w:val="105"/>
          <w:sz w:val="17"/>
        </w:rPr>
        <w:t>extinção nesta hipótese ocorrerá na próxima data de aniversário do Contrato, desde que haja a notificação do </w:t>
      </w:r>
      <w:r>
        <w:rPr>
          <w:b/>
          <w:w w:val="105"/>
          <w:sz w:val="17"/>
        </w:rPr>
        <w:t>CONTRATADO </w:t>
      </w:r>
      <w:r>
        <w:rPr>
          <w:w w:val="105"/>
          <w:sz w:val="17"/>
        </w:rPr>
        <w:t>pelo </w:t>
      </w:r>
      <w:r>
        <w:rPr>
          <w:b/>
          <w:w w:val="105"/>
          <w:sz w:val="17"/>
        </w:rPr>
        <w:t>CONTRATANTE </w:t>
      </w:r>
      <w:r>
        <w:rPr>
          <w:w w:val="105"/>
          <w:sz w:val="17"/>
        </w:rPr>
        <w:t>nesse sentido com pelo menos 2 (dois) meses de antecedência desse dia.</w:t>
      </w:r>
    </w:p>
    <w:p>
      <w:pPr>
        <w:pStyle w:val="ListParagraph"/>
        <w:numPr>
          <w:ilvl w:val="2"/>
          <w:numId w:val="56"/>
        </w:numPr>
        <w:tabs>
          <w:tab w:pos="803" w:val="left" w:leader="none"/>
        </w:tabs>
        <w:spacing w:line="292" w:lineRule="auto" w:before="1" w:after="0"/>
        <w:ind w:left="316" w:right="299" w:firstLine="0"/>
        <w:jc w:val="left"/>
        <w:rPr>
          <w:sz w:val="17"/>
        </w:rPr>
      </w:pPr>
      <w:r>
        <w:rPr>
          <w:w w:val="105"/>
          <w:sz w:val="17"/>
        </w:rPr>
        <w:t>Caso</w:t>
      </w:r>
      <w:r>
        <w:rPr>
          <w:spacing w:val="-4"/>
          <w:w w:val="105"/>
          <w:sz w:val="17"/>
        </w:rPr>
        <w:t> </w:t>
      </w:r>
      <w:r>
        <w:rPr>
          <w:w w:val="105"/>
          <w:sz w:val="17"/>
        </w:rPr>
        <w:t>a</w:t>
      </w:r>
      <w:r>
        <w:rPr>
          <w:spacing w:val="-4"/>
          <w:w w:val="105"/>
          <w:sz w:val="17"/>
        </w:rPr>
        <w:t> </w:t>
      </w:r>
      <w:r>
        <w:rPr>
          <w:w w:val="105"/>
          <w:sz w:val="17"/>
        </w:rPr>
        <w:t>notificação</w:t>
      </w:r>
      <w:r>
        <w:rPr>
          <w:spacing w:val="-4"/>
          <w:w w:val="105"/>
          <w:sz w:val="17"/>
        </w:rPr>
        <w:t> </w:t>
      </w:r>
      <w:r>
        <w:rPr>
          <w:w w:val="105"/>
          <w:sz w:val="17"/>
        </w:rPr>
        <w:t>da</w:t>
      </w:r>
      <w:r>
        <w:rPr>
          <w:spacing w:val="-4"/>
          <w:w w:val="105"/>
          <w:sz w:val="17"/>
        </w:rPr>
        <w:t> </w:t>
      </w:r>
      <w:r>
        <w:rPr>
          <w:w w:val="105"/>
          <w:sz w:val="17"/>
        </w:rPr>
        <w:t>não-continuidade</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de</w:t>
      </w:r>
      <w:r>
        <w:rPr>
          <w:spacing w:val="-4"/>
          <w:w w:val="105"/>
          <w:sz w:val="17"/>
        </w:rPr>
        <w:t> </w:t>
      </w:r>
      <w:r>
        <w:rPr>
          <w:w w:val="105"/>
          <w:sz w:val="17"/>
        </w:rPr>
        <w:t>que</w:t>
      </w:r>
      <w:r>
        <w:rPr>
          <w:spacing w:val="-4"/>
          <w:w w:val="105"/>
          <w:sz w:val="17"/>
        </w:rPr>
        <w:t> </w:t>
      </w:r>
      <w:r>
        <w:rPr>
          <w:w w:val="105"/>
          <w:sz w:val="17"/>
        </w:rPr>
        <w:t>trata</w:t>
      </w:r>
      <w:r>
        <w:rPr>
          <w:spacing w:val="-4"/>
          <w:w w:val="105"/>
          <w:sz w:val="17"/>
        </w:rPr>
        <w:t> </w:t>
      </w:r>
      <w:r>
        <w:rPr>
          <w:w w:val="105"/>
          <w:sz w:val="17"/>
        </w:rPr>
        <w:t>este</w:t>
      </w:r>
      <w:r>
        <w:rPr>
          <w:spacing w:val="-4"/>
          <w:w w:val="105"/>
          <w:sz w:val="17"/>
        </w:rPr>
        <w:t> </w:t>
      </w:r>
      <w:r>
        <w:rPr>
          <w:w w:val="105"/>
          <w:sz w:val="17"/>
        </w:rPr>
        <w:t>subitem</w:t>
      </w:r>
      <w:r>
        <w:rPr>
          <w:spacing w:val="-4"/>
          <w:w w:val="105"/>
          <w:sz w:val="17"/>
        </w:rPr>
        <w:t> </w:t>
      </w:r>
      <w:r>
        <w:rPr>
          <w:w w:val="105"/>
          <w:sz w:val="17"/>
        </w:rPr>
        <w:t>ocorra</w:t>
      </w:r>
      <w:r>
        <w:rPr>
          <w:spacing w:val="-4"/>
          <w:w w:val="105"/>
          <w:sz w:val="17"/>
        </w:rPr>
        <w:t> </w:t>
      </w:r>
      <w:r>
        <w:rPr>
          <w:w w:val="105"/>
          <w:sz w:val="17"/>
        </w:rPr>
        <w:t>com</w:t>
      </w:r>
      <w:r>
        <w:rPr>
          <w:spacing w:val="-4"/>
          <w:w w:val="105"/>
          <w:sz w:val="17"/>
        </w:rPr>
        <w:t> </w:t>
      </w:r>
      <w:r>
        <w:rPr>
          <w:w w:val="105"/>
          <w:sz w:val="17"/>
        </w:rPr>
        <w:t>menos</w:t>
      </w:r>
      <w:r>
        <w:rPr>
          <w:spacing w:val="-4"/>
          <w:w w:val="105"/>
          <w:sz w:val="17"/>
        </w:rPr>
        <w:t> </w:t>
      </w:r>
      <w:r>
        <w:rPr>
          <w:w w:val="105"/>
          <w:sz w:val="17"/>
        </w:rPr>
        <w:t>de</w:t>
      </w:r>
      <w:r>
        <w:rPr>
          <w:spacing w:val="-4"/>
          <w:w w:val="105"/>
          <w:sz w:val="17"/>
        </w:rPr>
        <w:t> </w:t>
      </w:r>
      <w:r>
        <w:rPr>
          <w:w w:val="105"/>
          <w:sz w:val="17"/>
        </w:rPr>
        <w:t>2</w:t>
      </w:r>
      <w:r>
        <w:rPr>
          <w:spacing w:val="-4"/>
          <w:w w:val="105"/>
          <w:sz w:val="17"/>
        </w:rPr>
        <w:t> </w:t>
      </w:r>
      <w:r>
        <w:rPr>
          <w:w w:val="105"/>
          <w:sz w:val="17"/>
        </w:rPr>
        <w:t>(dois)</w:t>
      </w:r>
      <w:r>
        <w:rPr>
          <w:spacing w:val="-4"/>
          <w:w w:val="105"/>
          <w:sz w:val="17"/>
        </w:rPr>
        <w:t> </w:t>
      </w:r>
      <w:r>
        <w:rPr>
          <w:w w:val="105"/>
          <w:sz w:val="17"/>
        </w:rPr>
        <w:t>meses</w:t>
      </w:r>
      <w:r>
        <w:rPr>
          <w:spacing w:val="-4"/>
          <w:w w:val="105"/>
          <w:sz w:val="17"/>
        </w:rPr>
        <w:t> </w:t>
      </w:r>
      <w:r>
        <w:rPr>
          <w:w w:val="105"/>
          <w:sz w:val="17"/>
        </w:rPr>
        <w:t>de</w:t>
      </w:r>
      <w:r>
        <w:rPr>
          <w:spacing w:val="-4"/>
          <w:w w:val="105"/>
          <w:sz w:val="17"/>
        </w:rPr>
        <w:t> </w:t>
      </w:r>
      <w:r>
        <w:rPr>
          <w:w w:val="105"/>
          <w:sz w:val="17"/>
        </w:rPr>
        <w:t>antecedência</w:t>
      </w:r>
      <w:r>
        <w:rPr>
          <w:spacing w:val="-4"/>
          <w:w w:val="105"/>
          <w:sz w:val="17"/>
        </w:rPr>
        <w:t> </w:t>
      </w:r>
      <w:r>
        <w:rPr>
          <w:w w:val="105"/>
          <w:sz w:val="17"/>
        </w:rPr>
        <w:t>da</w:t>
      </w:r>
      <w:r>
        <w:rPr>
          <w:spacing w:val="-4"/>
          <w:w w:val="105"/>
          <w:sz w:val="17"/>
        </w:rPr>
        <w:t> </w:t>
      </w:r>
      <w:r>
        <w:rPr>
          <w:w w:val="105"/>
          <w:sz w:val="17"/>
        </w:rPr>
        <w:t>data</w:t>
      </w:r>
      <w:r>
        <w:rPr>
          <w:spacing w:val="-4"/>
          <w:w w:val="105"/>
          <w:sz w:val="17"/>
        </w:rPr>
        <w:t> </w:t>
      </w:r>
      <w:r>
        <w:rPr>
          <w:w w:val="105"/>
          <w:sz w:val="17"/>
        </w:rPr>
        <w:t>de</w:t>
      </w:r>
      <w:r>
        <w:rPr>
          <w:spacing w:val="-4"/>
          <w:w w:val="105"/>
          <w:sz w:val="17"/>
        </w:rPr>
        <w:t> </w:t>
      </w:r>
      <w:r>
        <w:rPr>
          <w:w w:val="105"/>
          <w:sz w:val="17"/>
        </w:rPr>
        <w:t>aniversário,</w:t>
      </w:r>
      <w:r>
        <w:rPr>
          <w:spacing w:val="-4"/>
          <w:w w:val="105"/>
          <w:sz w:val="17"/>
        </w:rPr>
        <w:t> </w:t>
      </w:r>
      <w:r>
        <w:rPr>
          <w:w w:val="105"/>
          <w:sz w:val="17"/>
        </w:rPr>
        <w:t>a</w:t>
      </w:r>
      <w:r>
        <w:rPr>
          <w:spacing w:val="-4"/>
          <w:w w:val="105"/>
          <w:sz w:val="17"/>
        </w:rPr>
        <w:t> </w:t>
      </w:r>
      <w:r>
        <w:rPr>
          <w:w w:val="105"/>
          <w:sz w:val="17"/>
        </w:rPr>
        <w:t>extinção</w:t>
      </w:r>
      <w:r>
        <w:rPr>
          <w:spacing w:val="-4"/>
          <w:w w:val="105"/>
          <w:sz w:val="17"/>
        </w:rPr>
        <w:t> </w:t>
      </w:r>
      <w:r>
        <w:rPr>
          <w:w w:val="105"/>
          <w:sz w:val="17"/>
        </w:rPr>
        <w:t>contratual</w:t>
      </w:r>
      <w:r>
        <w:rPr>
          <w:spacing w:val="-4"/>
          <w:w w:val="105"/>
          <w:sz w:val="17"/>
        </w:rPr>
        <w:t> </w:t>
      </w:r>
      <w:r>
        <w:rPr>
          <w:w w:val="105"/>
          <w:sz w:val="17"/>
        </w:rPr>
        <w:t>ocorrerá</w:t>
      </w:r>
      <w:r>
        <w:rPr>
          <w:spacing w:val="-4"/>
          <w:w w:val="105"/>
          <w:sz w:val="17"/>
        </w:rPr>
        <w:t> </w:t>
      </w:r>
      <w:r>
        <w:rPr>
          <w:w w:val="105"/>
          <w:sz w:val="17"/>
        </w:rPr>
        <w:t>após</w:t>
      </w:r>
      <w:r>
        <w:rPr>
          <w:spacing w:val="-4"/>
          <w:w w:val="105"/>
          <w:sz w:val="17"/>
        </w:rPr>
        <w:t> </w:t>
      </w:r>
      <w:r>
        <w:rPr>
          <w:w w:val="105"/>
          <w:sz w:val="17"/>
        </w:rPr>
        <w:t>2</w:t>
      </w:r>
      <w:r>
        <w:rPr>
          <w:spacing w:val="-4"/>
          <w:w w:val="105"/>
          <w:sz w:val="17"/>
        </w:rPr>
        <w:t> </w:t>
      </w:r>
      <w:r>
        <w:rPr>
          <w:w w:val="105"/>
          <w:sz w:val="17"/>
        </w:rPr>
        <w:t>(dois) meses da data da comunicação.</w:t>
      </w:r>
    </w:p>
    <w:p>
      <w:pPr>
        <w:pStyle w:val="ListParagraph"/>
        <w:numPr>
          <w:ilvl w:val="1"/>
          <w:numId w:val="56"/>
        </w:numPr>
        <w:tabs>
          <w:tab w:pos="669" w:val="left" w:leader="none"/>
        </w:tabs>
        <w:spacing w:line="240" w:lineRule="auto" w:before="1" w:after="0"/>
        <w:ind w:left="669" w:right="0" w:hanging="353"/>
        <w:jc w:val="left"/>
        <w:rPr>
          <w:sz w:val="17"/>
        </w:rPr>
      </w:pPr>
      <w:r>
        <w:rPr>
          <w:w w:val="105"/>
          <w:sz w:val="17"/>
        </w:rPr>
        <w:t>O</w:t>
      </w:r>
      <w:r>
        <w:rPr>
          <w:spacing w:val="-6"/>
          <w:w w:val="105"/>
          <w:sz w:val="17"/>
        </w:rPr>
        <w:t> </w:t>
      </w:r>
      <w:r>
        <w:rPr>
          <w:w w:val="105"/>
          <w:sz w:val="17"/>
        </w:rPr>
        <w:t>presente</w:t>
      </w:r>
      <w:r>
        <w:rPr>
          <w:spacing w:val="-5"/>
          <w:w w:val="105"/>
          <w:sz w:val="17"/>
        </w:rPr>
        <w:t> </w:t>
      </w:r>
      <w:r>
        <w:rPr>
          <w:w w:val="105"/>
          <w:sz w:val="17"/>
        </w:rPr>
        <w:t>Contrato</w:t>
      </w:r>
      <w:r>
        <w:rPr>
          <w:spacing w:val="-5"/>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extinto,</w:t>
      </w:r>
      <w:r>
        <w:rPr>
          <w:spacing w:val="-5"/>
          <w:w w:val="105"/>
          <w:sz w:val="17"/>
        </w:rPr>
        <w:t> </w:t>
      </w:r>
      <w:r>
        <w:rPr>
          <w:w w:val="105"/>
          <w:sz w:val="17"/>
        </w:rPr>
        <w:t>antes</w:t>
      </w:r>
      <w:r>
        <w:rPr>
          <w:spacing w:val="-5"/>
          <w:w w:val="105"/>
          <w:sz w:val="17"/>
        </w:rPr>
        <w:t> </w:t>
      </w:r>
      <w:r>
        <w:rPr>
          <w:w w:val="105"/>
          <w:sz w:val="17"/>
        </w:rPr>
        <w:t>de</w:t>
      </w:r>
      <w:r>
        <w:rPr>
          <w:spacing w:val="-5"/>
          <w:w w:val="105"/>
          <w:sz w:val="17"/>
        </w:rPr>
        <w:t> </w:t>
      </w:r>
      <w:r>
        <w:rPr>
          <w:w w:val="105"/>
          <w:sz w:val="17"/>
        </w:rPr>
        <w:t>cumpridas</w:t>
      </w:r>
      <w:r>
        <w:rPr>
          <w:spacing w:val="-5"/>
          <w:w w:val="105"/>
          <w:sz w:val="17"/>
        </w:rPr>
        <w:t> </w:t>
      </w:r>
      <w:r>
        <w:rPr>
          <w:w w:val="105"/>
          <w:sz w:val="17"/>
        </w:rPr>
        <w:t>as</w:t>
      </w:r>
      <w:r>
        <w:rPr>
          <w:spacing w:val="-6"/>
          <w:w w:val="105"/>
          <w:sz w:val="17"/>
        </w:rPr>
        <w:t> </w:t>
      </w:r>
      <w:r>
        <w:rPr>
          <w:w w:val="105"/>
          <w:sz w:val="17"/>
        </w:rPr>
        <w:t>obrigações</w:t>
      </w:r>
      <w:r>
        <w:rPr>
          <w:spacing w:val="-5"/>
          <w:w w:val="105"/>
          <w:sz w:val="17"/>
        </w:rPr>
        <w:t> </w:t>
      </w:r>
      <w:r>
        <w:rPr>
          <w:w w:val="105"/>
          <w:sz w:val="17"/>
        </w:rPr>
        <w:t>estipuladas,</w:t>
      </w:r>
      <w:r>
        <w:rPr>
          <w:spacing w:val="-5"/>
          <w:w w:val="105"/>
          <w:sz w:val="17"/>
        </w:rPr>
        <w:t> </w:t>
      </w:r>
      <w:r>
        <w:rPr>
          <w:w w:val="105"/>
          <w:sz w:val="17"/>
        </w:rPr>
        <w:t>ou</w:t>
      </w:r>
      <w:r>
        <w:rPr>
          <w:spacing w:val="-5"/>
          <w:w w:val="105"/>
          <w:sz w:val="17"/>
        </w:rPr>
        <w:t> </w:t>
      </w:r>
      <w:r>
        <w:rPr>
          <w:w w:val="105"/>
          <w:sz w:val="17"/>
        </w:rPr>
        <w:t>antes</w:t>
      </w:r>
      <w:r>
        <w:rPr>
          <w:spacing w:val="-5"/>
          <w:w w:val="105"/>
          <w:sz w:val="17"/>
        </w:rPr>
        <w:t> </w:t>
      </w:r>
      <w:r>
        <w:rPr>
          <w:w w:val="105"/>
          <w:sz w:val="17"/>
        </w:rPr>
        <w:t>do</w:t>
      </w:r>
      <w:r>
        <w:rPr>
          <w:spacing w:val="-5"/>
          <w:w w:val="105"/>
          <w:sz w:val="17"/>
        </w:rPr>
        <w:t> </w:t>
      </w:r>
      <w:r>
        <w:rPr>
          <w:w w:val="105"/>
          <w:sz w:val="17"/>
        </w:rPr>
        <w:t>prazo</w:t>
      </w:r>
      <w:r>
        <w:rPr>
          <w:spacing w:val="-5"/>
          <w:w w:val="105"/>
          <w:sz w:val="17"/>
        </w:rPr>
        <w:t> </w:t>
      </w:r>
      <w:r>
        <w:rPr>
          <w:w w:val="105"/>
          <w:sz w:val="17"/>
        </w:rPr>
        <w:t>neste</w:t>
      </w:r>
      <w:r>
        <w:rPr>
          <w:spacing w:val="-5"/>
          <w:w w:val="105"/>
          <w:sz w:val="17"/>
        </w:rPr>
        <w:t> </w:t>
      </w:r>
      <w:r>
        <w:rPr>
          <w:spacing w:val="-2"/>
          <w:w w:val="105"/>
          <w:sz w:val="17"/>
        </w:rPr>
        <w:t>fixado:</w:t>
      </w:r>
    </w:p>
    <w:p>
      <w:pPr>
        <w:pStyle w:val="ListParagraph"/>
        <w:numPr>
          <w:ilvl w:val="0"/>
          <w:numId w:val="57"/>
        </w:numPr>
        <w:tabs>
          <w:tab w:pos="498" w:val="left" w:leader="none"/>
        </w:tabs>
        <w:spacing w:line="292" w:lineRule="auto" w:before="43" w:after="0"/>
        <w:ind w:left="316" w:right="299" w:firstLine="0"/>
        <w:jc w:val="left"/>
        <w:rPr>
          <w:sz w:val="17"/>
        </w:rPr>
      </w:pPr>
      <w:r>
        <w:rPr>
          <w:w w:val="105"/>
          <w:sz w:val="17"/>
        </w:rPr>
        <w:t>por</w:t>
      </w:r>
      <w:r>
        <w:rPr>
          <w:spacing w:val="-5"/>
          <w:w w:val="105"/>
          <w:sz w:val="17"/>
        </w:rPr>
        <w:t> </w:t>
      </w:r>
      <w:r>
        <w:rPr>
          <w:w w:val="105"/>
          <w:sz w:val="17"/>
        </w:rPr>
        <w:t>ato</w:t>
      </w:r>
      <w:r>
        <w:rPr>
          <w:spacing w:val="-5"/>
          <w:w w:val="105"/>
          <w:sz w:val="17"/>
        </w:rPr>
        <w:t> </w:t>
      </w:r>
      <w:r>
        <w:rPr>
          <w:w w:val="105"/>
          <w:sz w:val="17"/>
        </w:rPr>
        <w:t>unilateral</w:t>
      </w:r>
      <w:r>
        <w:rPr>
          <w:spacing w:val="-5"/>
          <w:w w:val="105"/>
          <w:sz w:val="17"/>
        </w:rPr>
        <w:t> </w:t>
      </w:r>
      <w:r>
        <w:rPr>
          <w:w w:val="105"/>
          <w:sz w:val="17"/>
        </w:rPr>
        <w:t>do</w:t>
      </w:r>
      <w:r>
        <w:rPr>
          <w:spacing w:val="-5"/>
          <w:w w:val="105"/>
          <w:sz w:val="17"/>
        </w:rPr>
        <w:t> </w:t>
      </w:r>
      <w:r>
        <w:rPr>
          <w:b/>
          <w:w w:val="105"/>
          <w:sz w:val="17"/>
        </w:rPr>
        <w:t>CONTRATANTE</w:t>
      </w:r>
      <w:r>
        <w:rPr>
          <w:w w:val="105"/>
          <w:sz w:val="17"/>
        </w:rPr>
        <w:t>,</w:t>
      </w:r>
      <w:r>
        <w:rPr>
          <w:spacing w:val="-5"/>
          <w:w w:val="105"/>
          <w:sz w:val="17"/>
        </w:rPr>
        <w:t> </w:t>
      </w:r>
      <w:r>
        <w:rPr>
          <w:w w:val="105"/>
          <w:sz w:val="17"/>
        </w:rPr>
        <w:t>em</w:t>
      </w:r>
      <w:r>
        <w:rPr>
          <w:spacing w:val="-5"/>
          <w:w w:val="105"/>
          <w:sz w:val="17"/>
        </w:rPr>
        <w:t> </w:t>
      </w:r>
      <w:r>
        <w:rPr>
          <w:w w:val="105"/>
          <w:sz w:val="17"/>
        </w:rPr>
        <w:t>razão</w:t>
      </w:r>
      <w:r>
        <w:rPr>
          <w:spacing w:val="-5"/>
          <w:w w:val="105"/>
          <w:sz w:val="17"/>
        </w:rPr>
        <w:t> </w:t>
      </w:r>
      <w:r>
        <w:rPr>
          <w:w w:val="105"/>
          <w:sz w:val="17"/>
        </w:rPr>
        <w:t>da</w:t>
      </w:r>
      <w:r>
        <w:rPr>
          <w:spacing w:val="-5"/>
          <w:w w:val="105"/>
          <w:sz w:val="17"/>
        </w:rPr>
        <w:t> </w:t>
      </w:r>
      <w:r>
        <w:rPr>
          <w:w w:val="105"/>
          <w:sz w:val="17"/>
        </w:rPr>
        <w:t>inexecução</w:t>
      </w:r>
      <w:r>
        <w:rPr>
          <w:spacing w:val="-5"/>
          <w:w w:val="105"/>
          <w:sz w:val="17"/>
        </w:rPr>
        <w:t> </w:t>
      </w:r>
      <w:r>
        <w:rPr>
          <w:w w:val="105"/>
          <w:sz w:val="17"/>
        </w:rPr>
        <w:t>total</w:t>
      </w:r>
      <w:r>
        <w:rPr>
          <w:spacing w:val="-5"/>
          <w:w w:val="105"/>
          <w:sz w:val="17"/>
        </w:rPr>
        <w:t> </w:t>
      </w:r>
      <w:r>
        <w:rPr>
          <w:w w:val="105"/>
          <w:sz w:val="17"/>
        </w:rPr>
        <w:t>ou</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e/ou</w:t>
      </w:r>
      <w:r>
        <w:rPr>
          <w:spacing w:val="-5"/>
          <w:w w:val="105"/>
          <w:sz w:val="17"/>
        </w:rPr>
        <w:t> </w:t>
      </w:r>
      <w:r>
        <w:rPr>
          <w:w w:val="105"/>
          <w:sz w:val="17"/>
        </w:rPr>
        <w:t>das</w:t>
      </w:r>
      <w:r>
        <w:rPr>
          <w:spacing w:val="-5"/>
          <w:w w:val="105"/>
          <w:sz w:val="17"/>
        </w:rPr>
        <w:t> </w:t>
      </w:r>
      <w:r>
        <w:rPr>
          <w:w w:val="105"/>
          <w:sz w:val="17"/>
        </w:rPr>
        <w:t>obrigações</w:t>
      </w:r>
      <w:r>
        <w:rPr>
          <w:spacing w:val="-5"/>
          <w:w w:val="105"/>
          <w:sz w:val="17"/>
        </w:rPr>
        <w:t> </w:t>
      </w:r>
      <w:r>
        <w:rPr>
          <w:w w:val="105"/>
          <w:sz w:val="17"/>
        </w:rPr>
        <w:t>previstas</w:t>
      </w:r>
      <w:r>
        <w:rPr>
          <w:spacing w:val="-5"/>
          <w:w w:val="105"/>
          <w:sz w:val="17"/>
        </w:rPr>
        <w:t> </w:t>
      </w:r>
      <w:r>
        <w:rPr>
          <w:w w:val="105"/>
          <w:sz w:val="17"/>
        </w:rPr>
        <w:t>no</w:t>
      </w:r>
      <w:r>
        <w:rPr>
          <w:spacing w:val="-5"/>
          <w:w w:val="105"/>
          <w:sz w:val="17"/>
        </w:rPr>
        <w:t> </w:t>
      </w:r>
      <w:r>
        <w:rPr>
          <w:w w:val="105"/>
          <w:sz w:val="17"/>
        </w:rPr>
        <w:t>presente</w:t>
      </w:r>
      <w:r>
        <w:rPr>
          <w:spacing w:val="-5"/>
          <w:w w:val="105"/>
          <w:sz w:val="17"/>
        </w:rPr>
        <w:t> </w:t>
      </w:r>
      <w:r>
        <w:rPr>
          <w:w w:val="105"/>
          <w:sz w:val="17"/>
        </w:rPr>
        <w:t>instrumento</w:t>
      </w:r>
      <w:r>
        <w:rPr>
          <w:spacing w:val="-5"/>
          <w:w w:val="105"/>
          <w:sz w:val="17"/>
        </w:rPr>
        <w:t> </w:t>
      </w:r>
      <w:r>
        <w:rPr>
          <w:w w:val="105"/>
          <w:sz w:val="17"/>
        </w:rPr>
        <w:t>e/ou</w:t>
      </w:r>
      <w:r>
        <w:rPr>
          <w:spacing w:val="-5"/>
          <w:w w:val="105"/>
          <w:sz w:val="17"/>
        </w:rPr>
        <w:t> </w:t>
      </w:r>
      <w:r>
        <w:rPr>
          <w:w w:val="105"/>
          <w:sz w:val="17"/>
        </w:rPr>
        <w:t>por</w:t>
      </w:r>
      <w:r>
        <w:rPr>
          <w:spacing w:val="-5"/>
          <w:w w:val="105"/>
          <w:sz w:val="17"/>
        </w:rPr>
        <w:t> </w:t>
      </w:r>
      <w:r>
        <w:rPr>
          <w:w w:val="105"/>
          <w:sz w:val="17"/>
        </w:rPr>
        <w:t>algum</w:t>
      </w:r>
      <w:r>
        <w:rPr>
          <w:spacing w:val="-5"/>
          <w:w w:val="105"/>
          <w:sz w:val="17"/>
        </w:rPr>
        <w:t> </w:t>
      </w:r>
      <w:r>
        <w:rPr>
          <w:w w:val="105"/>
          <w:sz w:val="17"/>
        </w:rPr>
        <w:t>dos</w:t>
      </w:r>
      <w:r>
        <w:rPr>
          <w:spacing w:val="-5"/>
          <w:w w:val="105"/>
          <w:sz w:val="17"/>
        </w:rPr>
        <w:t> </w:t>
      </w:r>
      <w:r>
        <w:rPr>
          <w:w w:val="105"/>
          <w:sz w:val="17"/>
        </w:rPr>
        <w:t>motivos</w:t>
      </w:r>
      <w:r>
        <w:rPr>
          <w:spacing w:val="-5"/>
          <w:w w:val="105"/>
          <w:sz w:val="17"/>
        </w:rPr>
        <w:t> </w:t>
      </w:r>
      <w:r>
        <w:rPr>
          <w:w w:val="105"/>
          <w:sz w:val="17"/>
        </w:rPr>
        <w:t>previstos</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137</w:t>
      </w:r>
      <w:r>
        <w:rPr>
          <w:spacing w:val="-5"/>
          <w:w w:val="105"/>
          <w:sz w:val="17"/>
        </w:rPr>
        <w:t> </w:t>
      </w:r>
      <w:r>
        <w:rPr>
          <w:w w:val="105"/>
          <w:sz w:val="17"/>
        </w:rPr>
        <w:t>da</w:t>
      </w:r>
      <w:r>
        <w:rPr>
          <w:spacing w:val="-5"/>
          <w:w w:val="105"/>
          <w:sz w:val="17"/>
        </w:rPr>
        <w:t> </w:t>
      </w:r>
      <w:r>
        <w:rPr>
          <w:w w:val="105"/>
          <w:sz w:val="17"/>
        </w:rPr>
        <w:t>Lei nº 14.133/2021, assegurados o contraditório e a ampla defesa, devendo, ainda, ser observado o disposto nos arts. 138 e 139 da referida Lei;</w:t>
      </w:r>
    </w:p>
    <w:p>
      <w:pPr>
        <w:pStyle w:val="ListParagraph"/>
        <w:numPr>
          <w:ilvl w:val="0"/>
          <w:numId w:val="57"/>
        </w:numPr>
        <w:tabs>
          <w:tab w:pos="506" w:val="left" w:leader="none"/>
        </w:tabs>
        <w:spacing w:line="240" w:lineRule="auto" w:before="1" w:after="0"/>
        <w:ind w:left="506" w:right="0" w:hanging="190"/>
        <w:jc w:val="left"/>
        <w:rPr>
          <w:sz w:val="17"/>
        </w:rPr>
      </w:pPr>
      <w:r>
        <w:rPr>
          <w:w w:val="105"/>
          <w:sz w:val="17"/>
        </w:rPr>
        <w:t>consensualmente,</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4"/>
          <w:w w:val="105"/>
          <w:sz w:val="17"/>
        </w:rPr>
        <w:t> </w:t>
      </w:r>
      <w:r>
        <w:rPr>
          <w:w w:val="105"/>
          <w:sz w:val="17"/>
        </w:rPr>
        <w:t>138,</w:t>
      </w:r>
      <w:r>
        <w:rPr>
          <w:spacing w:val="-5"/>
          <w:w w:val="105"/>
          <w:sz w:val="17"/>
        </w:rPr>
        <w:t> </w:t>
      </w:r>
      <w:r>
        <w:rPr>
          <w:w w:val="105"/>
          <w:sz w:val="17"/>
        </w:rPr>
        <w:t>II</w:t>
      </w:r>
      <w:r>
        <w:rPr>
          <w:spacing w:val="-5"/>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nº</w:t>
      </w:r>
      <w:r>
        <w:rPr>
          <w:spacing w:val="-5"/>
          <w:w w:val="105"/>
          <w:sz w:val="17"/>
        </w:rPr>
        <w:t> </w:t>
      </w:r>
      <w:r>
        <w:rPr>
          <w:w w:val="105"/>
          <w:sz w:val="17"/>
        </w:rPr>
        <w:t>14.133/2021;</w:t>
      </w:r>
      <w:r>
        <w:rPr>
          <w:spacing w:val="-5"/>
          <w:w w:val="105"/>
          <w:sz w:val="17"/>
        </w:rPr>
        <w:t> </w:t>
      </w:r>
      <w:r>
        <w:rPr>
          <w:spacing w:val="-12"/>
          <w:w w:val="105"/>
          <w:sz w:val="17"/>
        </w:rPr>
        <w:t>e</w:t>
      </w:r>
    </w:p>
    <w:p>
      <w:pPr>
        <w:pStyle w:val="ListParagraph"/>
        <w:numPr>
          <w:ilvl w:val="0"/>
          <w:numId w:val="57"/>
        </w:numPr>
        <w:tabs>
          <w:tab w:pos="502" w:val="left" w:leader="none"/>
        </w:tabs>
        <w:spacing w:line="292" w:lineRule="auto" w:before="44" w:after="0"/>
        <w:ind w:left="316" w:right="299" w:firstLine="0"/>
        <w:jc w:val="left"/>
        <w:rPr>
          <w:sz w:val="17"/>
        </w:rPr>
      </w:pPr>
      <w:r>
        <w:rPr>
          <w:w w:val="105"/>
          <w:sz w:val="17"/>
        </w:rPr>
        <w:t>na</w:t>
      </w:r>
      <w:r>
        <w:rPr>
          <w:spacing w:val="-1"/>
          <w:w w:val="105"/>
          <w:sz w:val="17"/>
        </w:rPr>
        <w:t> </w:t>
      </w:r>
      <w:r>
        <w:rPr>
          <w:w w:val="105"/>
          <w:sz w:val="17"/>
        </w:rPr>
        <w:t>hipótese</w:t>
      </w:r>
      <w:r>
        <w:rPr>
          <w:spacing w:val="-1"/>
          <w:w w:val="105"/>
          <w:sz w:val="17"/>
        </w:rPr>
        <w:t> </w:t>
      </w:r>
      <w:r>
        <w:rPr>
          <w:w w:val="105"/>
          <w:sz w:val="17"/>
        </w:rPr>
        <w:t>de</w:t>
      </w:r>
      <w:r>
        <w:rPr>
          <w:spacing w:val="-1"/>
          <w:w w:val="105"/>
          <w:sz w:val="17"/>
        </w:rPr>
        <w:t> </w:t>
      </w:r>
      <w:r>
        <w:rPr>
          <w:w w:val="105"/>
          <w:sz w:val="17"/>
        </w:rPr>
        <w:t>contratação</w:t>
      </w:r>
      <w:r>
        <w:rPr>
          <w:spacing w:val="-1"/>
          <w:w w:val="105"/>
          <w:sz w:val="17"/>
        </w:rPr>
        <w:t> </w:t>
      </w:r>
      <w:r>
        <w:rPr>
          <w:w w:val="105"/>
          <w:sz w:val="17"/>
        </w:rPr>
        <w:t>direta</w:t>
      </w:r>
      <w:r>
        <w:rPr>
          <w:spacing w:val="-1"/>
          <w:w w:val="105"/>
          <w:sz w:val="17"/>
        </w:rPr>
        <w:t> </w:t>
      </w:r>
      <w:r>
        <w:rPr>
          <w:w w:val="105"/>
          <w:sz w:val="17"/>
        </w:rPr>
        <w:t>fundamentada</w:t>
      </w:r>
      <w:r>
        <w:rPr>
          <w:spacing w:val="-1"/>
          <w:w w:val="105"/>
          <w:sz w:val="17"/>
        </w:rPr>
        <w:t> </w:t>
      </w:r>
      <w:r>
        <w:rPr>
          <w:w w:val="105"/>
          <w:sz w:val="17"/>
        </w:rPr>
        <w:t>no</w:t>
      </w:r>
      <w:r>
        <w:rPr>
          <w:spacing w:val="-1"/>
          <w:w w:val="105"/>
          <w:sz w:val="17"/>
        </w:rPr>
        <w:t> </w:t>
      </w:r>
      <w:r>
        <w:rPr>
          <w:w w:val="105"/>
          <w:sz w:val="17"/>
        </w:rPr>
        <w:t>art.</w:t>
      </w:r>
      <w:r>
        <w:rPr>
          <w:spacing w:val="-1"/>
          <w:w w:val="105"/>
          <w:sz w:val="17"/>
        </w:rPr>
        <w:t> </w:t>
      </w:r>
      <w:r>
        <w:rPr>
          <w:w w:val="105"/>
          <w:sz w:val="17"/>
        </w:rPr>
        <w:t>75,</w:t>
      </w:r>
      <w:r>
        <w:rPr>
          <w:spacing w:val="-4"/>
          <w:w w:val="105"/>
          <w:sz w:val="17"/>
        </w:rPr>
        <w:t> </w:t>
      </w:r>
      <w:r>
        <w:rPr>
          <w:w w:val="105"/>
          <w:sz w:val="17"/>
        </w:rPr>
        <w:t>VIII,</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14.133/2021,</w:t>
      </w:r>
      <w:r>
        <w:rPr>
          <w:spacing w:val="-1"/>
          <w:w w:val="105"/>
          <w:sz w:val="17"/>
        </w:rPr>
        <w:t> </w:t>
      </w:r>
      <w:r>
        <w:rPr>
          <w:w w:val="105"/>
          <w:sz w:val="17"/>
        </w:rPr>
        <w:t>a</w:t>
      </w:r>
      <w:r>
        <w:rPr>
          <w:spacing w:val="-1"/>
          <w:w w:val="105"/>
          <w:sz w:val="17"/>
        </w:rPr>
        <w:t> </w:t>
      </w:r>
      <w:r>
        <w:rPr>
          <w:w w:val="105"/>
          <w:sz w:val="17"/>
        </w:rPr>
        <w:t>qualquer</w:t>
      </w:r>
      <w:r>
        <w:rPr>
          <w:spacing w:val="-1"/>
          <w:w w:val="105"/>
          <w:sz w:val="17"/>
        </w:rPr>
        <w:t> </w:t>
      </w:r>
      <w:r>
        <w:rPr>
          <w:w w:val="105"/>
          <w:sz w:val="17"/>
        </w:rPr>
        <w:t>tempo,</w:t>
      </w:r>
      <w:r>
        <w:rPr>
          <w:spacing w:val="-1"/>
          <w:w w:val="105"/>
          <w:sz w:val="17"/>
        </w:rPr>
        <w:t> </w:t>
      </w:r>
      <w:r>
        <w:rPr>
          <w:w w:val="105"/>
          <w:sz w:val="17"/>
        </w:rPr>
        <w:t>sem</w:t>
      </w:r>
      <w:r>
        <w:rPr>
          <w:spacing w:val="-1"/>
          <w:w w:val="105"/>
          <w:sz w:val="17"/>
        </w:rPr>
        <w:t> </w:t>
      </w:r>
      <w:r>
        <w:rPr>
          <w:w w:val="105"/>
          <w:sz w:val="17"/>
        </w:rPr>
        <w:t>indenização,</w:t>
      </w:r>
      <w:r>
        <w:rPr>
          <w:spacing w:val="-1"/>
          <w:w w:val="105"/>
          <w:sz w:val="17"/>
        </w:rPr>
        <w:t> </w:t>
      </w:r>
      <w:r>
        <w:rPr>
          <w:w w:val="105"/>
          <w:sz w:val="17"/>
        </w:rPr>
        <w:t>e</w:t>
      </w:r>
      <w:r>
        <w:rPr>
          <w:spacing w:val="-1"/>
          <w:w w:val="105"/>
          <w:sz w:val="17"/>
        </w:rPr>
        <w:t> </w:t>
      </w:r>
      <w:r>
        <w:rPr>
          <w:w w:val="105"/>
          <w:sz w:val="17"/>
        </w:rPr>
        <w:t>independentemente</w:t>
      </w:r>
      <w:r>
        <w:rPr>
          <w:spacing w:val="-1"/>
          <w:w w:val="105"/>
          <w:sz w:val="17"/>
        </w:rPr>
        <w:t> </w:t>
      </w:r>
      <w:r>
        <w:rPr>
          <w:w w:val="105"/>
          <w:sz w:val="17"/>
        </w:rPr>
        <w:t>de</w:t>
      </w:r>
      <w:r>
        <w:rPr>
          <w:spacing w:val="-1"/>
          <w:w w:val="105"/>
          <w:sz w:val="17"/>
        </w:rPr>
        <w:t> </w:t>
      </w:r>
      <w:r>
        <w:rPr>
          <w:w w:val="105"/>
          <w:sz w:val="17"/>
        </w:rPr>
        <w:t>aviso</w:t>
      </w:r>
      <w:r>
        <w:rPr>
          <w:spacing w:val="-1"/>
          <w:w w:val="105"/>
          <w:sz w:val="17"/>
        </w:rPr>
        <w:t> </w:t>
      </w:r>
      <w:r>
        <w:rPr>
          <w:w w:val="105"/>
          <w:sz w:val="17"/>
        </w:rPr>
        <w:t>ou</w:t>
      </w:r>
      <w:r>
        <w:rPr>
          <w:spacing w:val="-1"/>
          <w:w w:val="105"/>
          <w:sz w:val="17"/>
        </w:rPr>
        <w:t> </w:t>
      </w:r>
      <w:r>
        <w:rPr>
          <w:w w:val="105"/>
          <w:sz w:val="17"/>
        </w:rPr>
        <w:t>prazo,</w:t>
      </w:r>
      <w:r>
        <w:rPr>
          <w:spacing w:val="-1"/>
          <w:w w:val="105"/>
          <w:sz w:val="17"/>
        </w:rPr>
        <w:t> </w:t>
      </w:r>
      <w:r>
        <w:rPr>
          <w:w w:val="105"/>
          <w:sz w:val="17"/>
        </w:rPr>
        <w:t>pelo</w:t>
      </w:r>
      <w:r>
        <w:rPr>
          <w:spacing w:val="-1"/>
          <w:w w:val="105"/>
          <w:sz w:val="17"/>
        </w:rPr>
        <w:t> </w:t>
      </w:r>
      <w:r>
        <w:rPr>
          <w:w w:val="105"/>
          <w:sz w:val="17"/>
        </w:rPr>
        <w:t>contratante,</w:t>
      </w:r>
      <w:r>
        <w:rPr>
          <w:spacing w:val="-1"/>
          <w:w w:val="105"/>
          <w:sz w:val="17"/>
        </w:rPr>
        <w:t> </w:t>
      </w:r>
      <w:r>
        <w:rPr>
          <w:w w:val="105"/>
          <w:sz w:val="17"/>
        </w:rPr>
        <w:t>tão</w:t>
      </w:r>
      <w:r>
        <w:rPr>
          <w:spacing w:val="-1"/>
          <w:w w:val="105"/>
          <w:sz w:val="17"/>
        </w:rPr>
        <w:t> </w:t>
      </w:r>
      <w:r>
        <w:rPr>
          <w:w w:val="105"/>
          <w:sz w:val="17"/>
        </w:rPr>
        <w:t>logo</w:t>
      </w:r>
      <w:r>
        <w:rPr>
          <w:spacing w:val="-1"/>
          <w:w w:val="105"/>
          <w:sz w:val="17"/>
        </w:rPr>
        <w:t> </w:t>
      </w:r>
      <w:r>
        <w:rPr>
          <w:w w:val="105"/>
          <w:sz w:val="17"/>
        </w:rPr>
        <w:t>esteja(m) concluído(s) o(s) procedimento(s) licitatório(s) implementado(s) para a contratação do objeto em questão.</w:t>
      </w:r>
    </w:p>
    <w:p>
      <w:pPr>
        <w:pStyle w:val="ListParagraph"/>
        <w:numPr>
          <w:ilvl w:val="2"/>
          <w:numId w:val="56"/>
        </w:numPr>
        <w:tabs>
          <w:tab w:pos="792" w:val="left" w:leader="none"/>
        </w:tabs>
        <w:spacing w:line="240" w:lineRule="auto" w:before="1" w:after="0"/>
        <w:ind w:left="792" w:right="0" w:hanging="476"/>
        <w:jc w:val="left"/>
        <w:rPr>
          <w:sz w:val="17"/>
        </w:rPr>
      </w:pPr>
      <w:r>
        <w:rPr>
          <w:w w:val="105"/>
          <w:sz w:val="17"/>
        </w:rPr>
        <w:t>A</w:t>
      </w:r>
      <w:r>
        <w:rPr>
          <w:spacing w:val="-12"/>
          <w:w w:val="105"/>
          <w:sz w:val="17"/>
        </w:rPr>
        <w:t> </w:t>
      </w:r>
      <w:r>
        <w:rPr>
          <w:w w:val="105"/>
          <w:sz w:val="17"/>
        </w:rPr>
        <w:t>alteração</w:t>
      </w:r>
      <w:r>
        <w:rPr>
          <w:spacing w:val="-7"/>
          <w:w w:val="105"/>
          <w:sz w:val="17"/>
        </w:rPr>
        <w:t> </w:t>
      </w:r>
      <w:r>
        <w:rPr>
          <w:w w:val="105"/>
          <w:sz w:val="17"/>
        </w:rPr>
        <w:t>social</w:t>
      </w:r>
      <w:r>
        <w:rPr>
          <w:spacing w:val="-5"/>
          <w:w w:val="105"/>
          <w:sz w:val="17"/>
        </w:rPr>
        <w:t> </w:t>
      </w:r>
      <w:r>
        <w:rPr>
          <w:w w:val="105"/>
          <w:sz w:val="17"/>
        </w:rPr>
        <w:t>ou</w:t>
      </w:r>
      <w:r>
        <w:rPr>
          <w:spacing w:val="-5"/>
          <w:w w:val="105"/>
          <w:sz w:val="17"/>
        </w:rPr>
        <w:t> </w:t>
      </w:r>
      <w:r>
        <w:rPr>
          <w:w w:val="105"/>
          <w:sz w:val="17"/>
        </w:rPr>
        <w:t>a</w:t>
      </w:r>
      <w:r>
        <w:rPr>
          <w:spacing w:val="-4"/>
          <w:w w:val="105"/>
          <w:sz w:val="17"/>
        </w:rPr>
        <w:t> </w:t>
      </w:r>
      <w:r>
        <w:rPr>
          <w:w w:val="105"/>
          <w:sz w:val="17"/>
        </w:rPr>
        <w:t>modificação</w:t>
      </w:r>
      <w:r>
        <w:rPr>
          <w:spacing w:val="-5"/>
          <w:w w:val="105"/>
          <w:sz w:val="17"/>
        </w:rPr>
        <w:t> </w:t>
      </w:r>
      <w:r>
        <w:rPr>
          <w:w w:val="105"/>
          <w:sz w:val="17"/>
        </w:rPr>
        <w:t>da</w:t>
      </w:r>
      <w:r>
        <w:rPr>
          <w:spacing w:val="-5"/>
          <w:w w:val="105"/>
          <w:sz w:val="17"/>
        </w:rPr>
        <w:t> </w:t>
      </w:r>
      <w:r>
        <w:rPr>
          <w:w w:val="105"/>
          <w:sz w:val="17"/>
        </w:rPr>
        <w:t>finalidade</w:t>
      </w:r>
      <w:r>
        <w:rPr>
          <w:spacing w:val="-5"/>
          <w:w w:val="105"/>
          <w:sz w:val="17"/>
        </w:rPr>
        <w:t> </w:t>
      </w:r>
      <w:r>
        <w:rPr>
          <w:w w:val="105"/>
          <w:sz w:val="17"/>
        </w:rPr>
        <w:t>ou</w:t>
      </w:r>
      <w:r>
        <w:rPr>
          <w:spacing w:val="-4"/>
          <w:w w:val="105"/>
          <w:sz w:val="17"/>
        </w:rPr>
        <w:t> </w:t>
      </w:r>
      <w:r>
        <w:rPr>
          <w:w w:val="105"/>
          <w:sz w:val="17"/>
        </w:rPr>
        <w:t>da</w:t>
      </w:r>
      <w:r>
        <w:rPr>
          <w:spacing w:val="-5"/>
          <w:w w:val="105"/>
          <w:sz w:val="17"/>
        </w:rPr>
        <w:t> </w:t>
      </w:r>
      <w:r>
        <w:rPr>
          <w:w w:val="105"/>
          <w:sz w:val="17"/>
        </w:rPr>
        <w:t>estrutura</w:t>
      </w:r>
      <w:r>
        <w:rPr>
          <w:spacing w:val="-5"/>
          <w:w w:val="105"/>
          <w:sz w:val="17"/>
        </w:rPr>
        <w:t> </w:t>
      </w:r>
      <w:r>
        <w:rPr>
          <w:w w:val="105"/>
          <w:sz w:val="17"/>
        </w:rPr>
        <w:t>da</w:t>
      </w:r>
      <w:r>
        <w:rPr>
          <w:spacing w:val="-4"/>
          <w:w w:val="105"/>
          <w:sz w:val="17"/>
        </w:rPr>
        <w:t> </w:t>
      </w:r>
      <w:r>
        <w:rPr>
          <w:w w:val="105"/>
          <w:sz w:val="17"/>
        </w:rPr>
        <w:t>empresa</w:t>
      </w:r>
      <w:r>
        <w:rPr>
          <w:spacing w:val="-5"/>
          <w:w w:val="105"/>
          <w:sz w:val="17"/>
        </w:rPr>
        <w:t> </w:t>
      </w:r>
      <w:r>
        <w:rPr>
          <w:w w:val="105"/>
          <w:sz w:val="17"/>
        </w:rPr>
        <w:t>não</w:t>
      </w:r>
      <w:r>
        <w:rPr>
          <w:spacing w:val="-5"/>
          <w:w w:val="105"/>
          <w:sz w:val="17"/>
        </w:rPr>
        <w:t> </w:t>
      </w:r>
      <w:r>
        <w:rPr>
          <w:w w:val="105"/>
          <w:sz w:val="17"/>
        </w:rPr>
        <w:t>ensejará</w:t>
      </w:r>
      <w:r>
        <w:rPr>
          <w:spacing w:val="-5"/>
          <w:w w:val="105"/>
          <w:sz w:val="17"/>
        </w:rPr>
        <w:t> </w:t>
      </w:r>
      <w:r>
        <w:rPr>
          <w:w w:val="105"/>
          <w:sz w:val="17"/>
        </w:rPr>
        <w:t>a</w:t>
      </w:r>
      <w:r>
        <w:rPr>
          <w:spacing w:val="-4"/>
          <w:w w:val="105"/>
          <w:sz w:val="17"/>
        </w:rPr>
        <w:t> </w:t>
      </w:r>
      <w:r>
        <w:rPr>
          <w:w w:val="105"/>
          <w:sz w:val="17"/>
        </w:rPr>
        <w:t>rescisão</w:t>
      </w:r>
      <w:r>
        <w:rPr>
          <w:spacing w:val="-5"/>
          <w:w w:val="105"/>
          <w:sz w:val="17"/>
        </w:rPr>
        <w:t> </w:t>
      </w:r>
      <w:r>
        <w:rPr>
          <w:w w:val="105"/>
          <w:sz w:val="17"/>
        </w:rPr>
        <w:t>se</w:t>
      </w:r>
      <w:r>
        <w:rPr>
          <w:spacing w:val="-5"/>
          <w:w w:val="105"/>
          <w:sz w:val="17"/>
        </w:rPr>
        <w:t> </w:t>
      </w:r>
      <w:r>
        <w:rPr>
          <w:w w:val="105"/>
          <w:sz w:val="17"/>
        </w:rPr>
        <w:t>não</w:t>
      </w:r>
      <w:r>
        <w:rPr>
          <w:spacing w:val="-5"/>
          <w:w w:val="105"/>
          <w:sz w:val="17"/>
        </w:rPr>
        <w:t> </w:t>
      </w:r>
      <w:r>
        <w:rPr>
          <w:w w:val="105"/>
          <w:sz w:val="17"/>
        </w:rPr>
        <w:t>restringir</w:t>
      </w:r>
      <w:r>
        <w:rPr>
          <w:spacing w:val="-4"/>
          <w:w w:val="105"/>
          <w:sz w:val="17"/>
        </w:rPr>
        <w:t> </w:t>
      </w:r>
      <w:r>
        <w:rPr>
          <w:w w:val="105"/>
          <w:sz w:val="17"/>
        </w:rPr>
        <w:t>sua</w:t>
      </w:r>
      <w:r>
        <w:rPr>
          <w:spacing w:val="-5"/>
          <w:w w:val="105"/>
          <w:sz w:val="17"/>
        </w:rPr>
        <w:t> </w:t>
      </w:r>
      <w:r>
        <w:rPr>
          <w:w w:val="105"/>
          <w:sz w:val="17"/>
        </w:rPr>
        <w:t>capacidade</w:t>
      </w:r>
      <w:r>
        <w:rPr>
          <w:spacing w:val="-5"/>
          <w:w w:val="105"/>
          <w:sz w:val="17"/>
        </w:rPr>
        <w:t> </w:t>
      </w:r>
      <w:r>
        <w:rPr>
          <w:w w:val="105"/>
          <w:sz w:val="17"/>
        </w:rPr>
        <w:t>de</w:t>
      </w:r>
      <w:r>
        <w:rPr>
          <w:spacing w:val="-4"/>
          <w:w w:val="105"/>
          <w:sz w:val="17"/>
        </w:rPr>
        <w:t> </w:t>
      </w:r>
      <w:r>
        <w:rPr>
          <w:w w:val="105"/>
          <w:sz w:val="17"/>
        </w:rPr>
        <w:t>concluir</w:t>
      </w:r>
      <w:r>
        <w:rPr>
          <w:spacing w:val="-5"/>
          <w:w w:val="105"/>
          <w:sz w:val="17"/>
        </w:rPr>
        <w:t> </w:t>
      </w:r>
      <w:r>
        <w:rPr>
          <w:w w:val="105"/>
          <w:sz w:val="17"/>
        </w:rPr>
        <w:t>o</w:t>
      </w:r>
      <w:r>
        <w:rPr>
          <w:spacing w:val="-5"/>
          <w:w w:val="105"/>
          <w:sz w:val="17"/>
        </w:rPr>
        <w:t> </w:t>
      </w:r>
      <w:r>
        <w:rPr>
          <w:spacing w:val="-2"/>
          <w:w w:val="105"/>
          <w:sz w:val="17"/>
        </w:rPr>
        <w:t>Contrato.</w:t>
      </w:r>
    </w:p>
    <w:p>
      <w:pPr>
        <w:pStyle w:val="ListParagraph"/>
        <w:numPr>
          <w:ilvl w:val="2"/>
          <w:numId w:val="56"/>
        </w:numPr>
        <w:tabs>
          <w:tab w:pos="802" w:val="left" w:leader="none"/>
        </w:tabs>
        <w:spacing w:line="240" w:lineRule="auto" w:before="44" w:after="0"/>
        <w:ind w:left="802" w:right="0" w:hanging="486"/>
        <w:jc w:val="left"/>
        <w:rPr>
          <w:sz w:val="17"/>
        </w:rPr>
      </w:pPr>
      <w:r>
        <w:rPr>
          <w:w w:val="105"/>
          <w:sz w:val="17"/>
        </w:rPr>
        <w:t>Se</w:t>
      </w:r>
      <w:r>
        <w:rPr>
          <w:spacing w:val="-6"/>
          <w:w w:val="105"/>
          <w:sz w:val="17"/>
        </w:rPr>
        <w:t> </w:t>
      </w:r>
      <w:r>
        <w:rPr>
          <w:w w:val="105"/>
          <w:sz w:val="17"/>
        </w:rPr>
        <w:t>a</w:t>
      </w:r>
      <w:r>
        <w:rPr>
          <w:spacing w:val="-6"/>
          <w:w w:val="105"/>
          <w:sz w:val="17"/>
        </w:rPr>
        <w:t> </w:t>
      </w:r>
      <w:r>
        <w:rPr>
          <w:w w:val="105"/>
          <w:sz w:val="17"/>
        </w:rPr>
        <w:t>operação</w:t>
      </w:r>
      <w:r>
        <w:rPr>
          <w:spacing w:val="-5"/>
          <w:w w:val="105"/>
          <w:sz w:val="17"/>
        </w:rPr>
        <w:t> </w:t>
      </w:r>
      <w:r>
        <w:rPr>
          <w:w w:val="105"/>
          <w:sz w:val="17"/>
        </w:rPr>
        <w:t>implicar</w:t>
      </w:r>
      <w:r>
        <w:rPr>
          <w:spacing w:val="-6"/>
          <w:w w:val="105"/>
          <w:sz w:val="17"/>
        </w:rPr>
        <w:t> </w:t>
      </w:r>
      <w:r>
        <w:rPr>
          <w:w w:val="105"/>
          <w:sz w:val="17"/>
        </w:rPr>
        <w:t>mudança</w:t>
      </w:r>
      <w:r>
        <w:rPr>
          <w:spacing w:val="-6"/>
          <w:w w:val="105"/>
          <w:sz w:val="17"/>
        </w:rPr>
        <w:t> </w:t>
      </w:r>
      <w:r>
        <w:rPr>
          <w:w w:val="105"/>
          <w:sz w:val="17"/>
        </w:rPr>
        <w:t>da</w:t>
      </w:r>
      <w:r>
        <w:rPr>
          <w:spacing w:val="-5"/>
          <w:w w:val="105"/>
          <w:sz w:val="17"/>
        </w:rPr>
        <w:t> </w:t>
      </w:r>
      <w:r>
        <w:rPr>
          <w:w w:val="105"/>
          <w:sz w:val="17"/>
        </w:rPr>
        <w:t>pessoa</w:t>
      </w:r>
      <w:r>
        <w:rPr>
          <w:spacing w:val="-6"/>
          <w:w w:val="105"/>
          <w:sz w:val="17"/>
        </w:rPr>
        <w:t> </w:t>
      </w:r>
      <w:r>
        <w:rPr>
          <w:w w:val="105"/>
          <w:sz w:val="17"/>
        </w:rPr>
        <w:t>jurídica</w:t>
      </w:r>
      <w:r>
        <w:rPr>
          <w:spacing w:val="-5"/>
          <w:w w:val="105"/>
          <w:sz w:val="17"/>
        </w:rPr>
        <w:t> </w:t>
      </w:r>
      <w:r>
        <w:rPr>
          <w:w w:val="105"/>
          <w:sz w:val="17"/>
        </w:rPr>
        <w:t>contratada,</w:t>
      </w:r>
      <w:r>
        <w:rPr>
          <w:spacing w:val="-6"/>
          <w:w w:val="105"/>
          <w:sz w:val="17"/>
        </w:rPr>
        <w:t> </w:t>
      </w:r>
      <w:r>
        <w:rPr>
          <w:w w:val="105"/>
          <w:sz w:val="17"/>
        </w:rPr>
        <w:t>deverá</w:t>
      </w:r>
      <w:r>
        <w:rPr>
          <w:spacing w:val="-6"/>
          <w:w w:val="105"/>
          <w:sz w:val="17"/>
        </w:rPr>
        <w:t> </w:t>
      </w:r>
      <w:r>
        <w:rPr>
          <w:w w:val="105"/>
          <w:sz w:val="17"/>
        </w:rPr>
        <w:t>ser</w:t>
      </w:r>
      <w:r>
        <w:rPr>
          <w:spacing w:val="-5"/>
          <w:w w:val="105"/>
          <w:sz w:val="17"/>
        </w:rPr>
        <w:t> </w:t>
      </w:r>
      <w:r>
        <w:rPr>
          <w:w w:val="105"/>
          <w:sz w:val="17"/>
        </w:rPr>
        <w:t>formalizado</w:t>
      </w:r>
      <w:r>
        <w:rPr>
          <w:spacing w:val="-6"/>
          <w:w w:val="105"/>
          <w:sz w:val="17"/>
        </w:rPr>
        <w:t> </w:t>
      </w:r>
      <w:r>
        <w:rPr>
          <w:w w:val="105"/>
          <w:sz w:val="17"/>
        </w:rPr>
        <w:t>termo</w:t>
      </w:r>
      <w:r>
        <w:rPr>
          <w:spacing w:val="-5"/>
          <w:w w:val="105"/>
          <w:sz w:val="17"/>
        </w:rPr>
        <w:t> </w:t>
      </w:r>
      <w:r>
        <w:rPr>
          <w:w w:val="105"/>
          <w:sz w:val="17"/>
        </w:rPr>
        <w:t>aditivo</w:t>
      </w:r>
      <w:r>
        <w:rPr>
          <w:spacing w:val="-6"/>
          <w:w w:val="105"/>
          <w:sz w:val="17"/>
        </w:rPr>
        <w:t> </w:t>
      </w:r>
      <w:r>
        <w:rPr>
          <w:w w:val="105"/>
          <w:sz w:val="17"/>
        </w:rPr>
        <w:t>para</w:t>
      </w:r>
      <w:r>
        <w:rPr>
          <w:spacing w:val="-6"/>
          <w:w w:val="105"/>
          <w:sz w:val="17"/>
        </w:rPr>
        <w:t> </w:t>
      </w:r>
      <w:r>
        <w:rPr>
          <w:w w:val="105"/>
          <w:sz w:val="17"/>
        </w:rPr>
        <w:t>alteração</w:t>
      </w:r>
      <w:r>
        <w:rPr>
          <w:spacing w:val="-5"/>
          <w:w w:val="105"/>
          <w:sz w:val="17"/>
        </w:rPr>
        <w:t> </w:t>
      </w:r>
      <w:r>
        <w:rPr>
          <w:spacing w:val="-2"/>
          <w:w w:val="105"/>
          <w:sz w:val="17"/>
        </w:rPr>
        <w:t>subjetiva.</w:t>
      </w:r>
    </w:p>
    <w:p>
      <w:pPr>
        <w:pStyle w:val="ListParagraph"/>
        <w:numPr>
          <w:ilvl w:val="1"/>
          <w:numId w:val="56"/>
        </w:numPr>
        <w:tabs>
          <w:tab w:pos="659" w:val="left" w:leader="none"/>
        </w:tabs>
        <w:spacing w:line="240" w:lineRule="auto" w:before="43" w:after="0"/>
        <w:ind w:left="659" w:right="0" w:hanging="343"/>
        <w:jc w:val="left"/>
        <w:rPr>
          <w:sz w:val="17"/>
        </w:rPr>
      </w:pPr>
      <w:r>
        <w:rPr>
          <w:w w:val="105"/>
          <w:sz w:val="17"/>
        </w:rPr>
        <w:t>A</w:t>
      </w:r>
      <w:r>
        <w:rPr>
          <w:spacing w:val="-12"/>
          <w:w w:val="105"/>
          <w:sz w:val="17"/>
        </w:rPr>
        <w:t> </w:t>
      </w:r>
      <w:r>
        <w:rPr>
          <w:w w:val="105"/>
          <w:sz w:val="17"/>
        </w:rPr>
        <w:t>extinção</w:t>
      </w:r>
      <w:r>
        <w:rPr>
          <w:spacing w:val="-9"/>
          <w:w w:val="105"/>
          <w:sz w:val="17"/>
        </w:rPr>
        <w:t> </w:t>
      </w:r>
      <w:r>
        <w:rPr>
          <w:w w:val="105"/>
          <w:sz w:val="17"/>
        </w:rPr>
        <w:t>prematura</w:t>
      </w:r>
      <w:r>
        <w:rPr>
          <w:spacing w:val="-5"/>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deverá</w:t>
      </w:r>
      <w:r>
        <w:rPr>
          <w:spacing w:val="-6"/>
          <w:w w:val="105"/>
          <w:sz w:val="17"/>
        </w:rPr>
        <w:t> </w:t>
      </w:r>
      <w:r>
        <w:rPr>
          <w:w w:val="105"/>
          <w:sz w:val="17"/>
        </w:rPr>
        <w:t>ser</w:t>
      </w:r>
      <w:r>
        <w:rPr>
          <w:spacing w:val="-5"/>
          <w:w w:val="105"/>
          <w:sz w:val="17"/>
        </w:rPr>
        <w:t> </w:t>
      </w:r>
      <w:r>
        <w:rPr>
          <w:w w:val="105"/>
          <w:sz w:val="17"/>
        </w:rPr>
        <w:t>precedida</w:t>
      </w:r>
      <w:r>
        <w:rPr>
          <w:spacing w:val="-6"/>
          <w:w w:val="105"/>
          <w:sz w:val="17"/>
        </w:rPr>
        <w:t> </w:t>
      </w:r>
      <w:r>
        <w:rPr>
          <w:w w:val="105"/>
          <w:sz w:val="17"/>
        </w:rPr>
        <w:t>de</w:t>
      </w:r>
      <w:r>
        <w:rPr>
          <w:spacing w:val="-5"/>
          <w:w w:val="105"/>
          <w:sz w:val="17"/>
        </w:rPr>
        <w:t> </w:t>
      </w:r>
      <w:r>
        <w:rPr>
          <w:w w:val="105"/>
          <w:sz w:val="17"/>
        </w:rPr>
        <w:t>autorização</w:t>
      </w:r>
      <w:r>
        <w:rPr>
          <w:spacing w:val="-6"/>
          <w:w w:val="105"/>
          <w:sz w:val="17"/>
        </w:rPr>
        <w:t> </w:t>
      </w:r>
      <w:r>
        <w:rPr>
          <w:w w:val="105"/>
          <w:sz w:val="17"/>
        </w:rPr>
        <w:t>escrita</w:t>
      </w:r>
      <w:r>
        <w:rPr>
          <w:spacing w:val="-5"/>
          <w:w w:val="105"/>
          <w:sz w:val="17"/>
        </w:rPr>
        <w:t> </w:t>
      </w:r>
      <w:r>
        <w:rPr>
          <w:w w:val="105"/>
          <w:sz w:val="17"/>
        </w:rPr>
        <w:t>e</w:t>
      </w:r>
      <w:r>
        <w:rPr>
          <w:spacing w:val="-6"/>
          <w:w w:val="105"/>
          <w:sz w:val="17"/>
        </w:rPr>
        <w:t> </w:t>
      </w:r>
      <w:r>
        <w:rPr>
          <w:w w:val="105"/>
          <w:sz w:val="17"/>
        </w:rPr>
        <w:t>fundamentada</w:t>
      </w:r>
      <w:r>
        <w:rPr>
          <w:spacing w:val="-5"/>
          <w:w w:val="105"/>
          <w:sz w:val="17"/>
        </w:rPr>
        <w:t> </w:t>
      </w:r>
      <w:r>
        <w:rPr>
          <w:w w:val="105"/>
          <w:sz w:val="17"/>
        </w:rPr>
        <w:t>da</w:t>
      </w:r>
      <w:r>
        <w:rPr>
          <w:spacing w:val="-6"/>
          <w:w w:val="105"/>
          <w:sz w:val="17"/>
        </w:rPr>
        <w:t> </w:t>
      </w:r>
      <w:r>
        <w:rPr>
          <w:w w:val="105"/>
          <w:sz w:val="17"/>
        </w:rPr>
        <w:t>autoridade</w:t>
      </w:r>
      <w:r>
        <w:rPr>
          <w:spacing w:val="-5"/>
          <w:w w:val="105"/>
          <w:sz w:val="17"/>
        </w:rPr>
        <w:t> </w:t>
      </w:r>
      <w:r>
        <w:rPr>
          <w:w w:val="105"/>
          <w:sz w:val="17"/>
        </w:rPr>
        <w:t>competente</w:t>
      </w:r>
      <w:r>
        <w:rPr>
          <w:spacing w:val="-6"/>
          <w:w w:val="105"/>
          <w:sz w:val="17"/>
        </w:rPr>
        <w:t> </w:t>
      </w:r>
      <w:r>
        <w:rPr>
          <w:w w:val="105"/>
          <w:sz w:val="17"/>
        </w:rPr>
        <w:t>e</w:t>
      </w:r>
      <w:r>
        <w:rPr>
          <w:spacing w:val="-5"/>
          <w:w w:val="105"/>
          <w:sz w:val="17"/>
        </w:rPr>
        <w:t> </w:t>
      </w:r>
      <w:r>
        <w:rPr>
          <w:w w:val="105"/>
          <w:sz w:val="17"/>
        </w:rPr>
        <w:t>reduzida</w:t>
      </w:r>
      <w:r>
        <w:rPr>
          <w:spacing w:val="-6"/>
          <w:w w:val="105"/>
          <w:sz w:val="17"/>
        </w:rPr>
        <w:t> </w:t>
      </w:r>
      <w:r>
        <w:rPr>
          <w:w w:val="105"/>
          <w:sz w:val="17"/>
        </w:rPr>
        <w:t>a</w:t>
      </w:r>
      <w:r>
        <w:rPr>
          <w:spacing w:val="-5"/>
          <w:w w:val="105"/>
          <w:sz w:val="17"/>
        </w:rPr>
        <w:t> </w:t>
      </w:r>
      <w:r>
        <w:rPr>
          <w:w w:val="105"/>
          <w:sz w:val="17"/>
        </w:rPr>
        <w:t>termo</w:t>
      </w:r>
      <w:r>
        <w:rPr>
          <w:spacing w:val="-6"/>
          <w:w w:val="105"/>
          <w:sz w:val="17"/>
        </w:rPr>
        <w:t> </w:t>
      </w:r>
      <w:r>
        <w:rPr>
          <w:w w:val="105"/>
          <w:sz w:val="17"/>
        </w:rPr>
        <w:t>no</w:t>
      </w:r>
      <w:r>
        <w:rPr>
          <w:spacing w:val="-5"/>
          <w:w w:val="105"/>
          <w:sz w:val="17"/>
        </w:rPr>
        <w:t> </w:t>
      </w:r>
      <w:r>
        <w:rPr>
          <w:w w:val="105"/>
          <w:sz w:val="17"/>
        </w:rPr>
        <w:t>respectivo</w:t>
      </w:r>
      <w:r>
        <w:rPr>
          <w:spacing w:val="-6"/>
          <w:w w:val="105"/>
          <w:sz w:val="17"/>
        </w:rPr>
        <w:t> </w:t>
      </w:r>
      <w:r>
        <w:rPr>
          <w:spacing w:val="-2"/>
          <w:w w:val="105"/>
          <w:sz w:val="17"/>
        </w:rPr>
        <w:t>processo.</w:t>
      </w:r>
    </w:p>
    <w:p>
      <w:pPr>
        <w:pStyle w:val="ListParagraph"/>
        <w:numPr>
          <w:ilvl w:val="2"/>
          <w:numId w:val="56"/>
        </w:numPr>
        <w:tabs>
          <w:tab w:pos="792" w:val="left" w:leader="none"/>
        </w:tabs>
        <w:spacing w:line="240" w:lineRule="auto" w:before="44" w:after="0"/>
        <w:ind w:left="792" w:right="0" w:hanging="476"/>
        <w:jc w:val="left"/>
        <w:rPr>
          <w:sz w:val="17"/>
        </w:rPr>
      </w:pPr>
      <w:r>
        <w:rPr>
          <w:w w:val="105"/>
          <w:sz w:val="17"/>
        </w:rPr>
        <w:t>A</w:t>
      </w:r>
      <w:r>
        <w:rPr>
          <w:spacing w:val="-12"/>
          <w:w w:val="105"/>
          <w:sz w:val="17"/>
        </w:rPr>
        <w:t> </w:t>
      </w:r>
      <w:r>
        <w:rPr>
          <w:w w:val="105"/>
          <w:sz w:val="17"/>
        </w:rPr>
        <w:t>justificativa</w:t>
      </w:r>
      <w:r>
        <w:rPr>
          <w:spacing w:val="-11"/>
          <w:w w:val="105"/>
          <w:sz w:val="17"/>
        </w:rPr>
        <w:t> </w:t>
      </w:r>
      <w:r>
        <w:rPr>
          <w:w w:val="105"/>
          <w:sz w:val="17"/>
        </w:rPr>
        <w:t>da</w:t>
      </w:r>
      <w:r>
        <w:rPr>
          <w:spacing w:val="-11"/>
          <w:w w:val="105"/>
          <w:sz w:val="17"/>
        </w:rPr>
        <w:t> </w:t>
      </w:r>
      <w:r>
        <w:rPr>
          <w:w w:val="105"/>
          <w:sz w:val="17"/>
        </w:rPr>
        <w:t>rescisão</w:t>
      </w:r>
      <w:r>
        <w:rPr>
          <w:spacing w:val="-8"/>
          <w:w w:val="105"/>
          <w:sz w:val="17"/>
        </w:rPr>
        <w:t> </w:t>
      </w:r>
      <w:r>
        <w:rPr>
          <w:w w:val="105"/>
          <w:sz w:val="17"/>
        </w:rPr>
        <w:t>por</w:t>
      </w:r>
      <w:r>
        <w:rPr>
          <w:spacing w:val="-8"/>
          <w:w w:val="105"/>
          <w:sz w:val="17"/>
        </w:rPr>
        <w:t> </w:t>
      </w:r>
      <w:r>
        <w:rPr>
          <w:w w:val="105"/>
          <w:sz w:val="17"/>
        </w:rPr>
        <w:t>ato</w:t>
      </w:r>
      <w:r>
        <w:rPr>
          <w:spacing w:val="-8"/>
          <w:w w:val="105"/>
          <w:sz w:val="17"/>
        </w:rPr>
        <w:t> </w:t>
      </w:r>
      <w:r>
        <w:rPr>
          <w:w w:val="105"/>
          <w:sz w:val="17"/>
        </w:rPr>
        <w:t>unilateral</w:t>
      </w:r>
      <w:r>
        <w:rPr>
          <w:spacing w:val="-9"/>
          <w:w w:val="105"/>
          <w:sz w:val="17"/>
        </w:rPr>
        <w:t> </w:t>
      </w:r>
      <w:r>
        <w:rPr>
          <w:w w:val="105"/>
          <w:sz w:val="17"/>
        </w:rPr>
        <w:t>do</w:t>
      </w:r>
      <w:r>
        <w:rPr>
          <w:spacing w:val="-8"/>
          <w:w w:val="105"/>
          <w:sz w:val="17"/>
        </w:rPr>
        <w:t> </w:t>
      </w:r>
      <w:r>
        <w:rPr>
          <w:b/>
          <w:w w:val="105"/>
          <w:sz w:val="17"/>
        </w:rPr>
        <w:t>CONTRATANTE</w:t>
      </w:r>
      <w:r>
        <w:rPr>
          <w:w w:val="105"/>
          <w:sz w:val="17"/>
        </w:rPr>
        <w:t>,</w:t>
      </w:r>
      <w:r>
        <w:rPr>
          <w:spacing w:val="-8"/>
          <w:w w:val="105"/>
          <w:sz w:val="17"/>
        </w:rPr>
        <w:t> </w:t>
      </w:r>
      <w:r>
        <w:rPr>
          <w:w w:val="105"/>
          <w:sz w:val="17"/>
        </w:rPr>
        <w:t>sempre</w:t>
      </w:r>
      <w:r>
        <w:rPr>
          <w:spacing w:val="-8"/>
          <w:w w:val="105"/>
          <w:sz w:val="17"/>
        </w:rPr>
        <w:t> </w:t>
      </w:r>
      <w:r>
        <w:rPr>
          <w:w w:val="105"/>
          <w:sz w:val="17"/>
        </w:rPr>
        <w:t>que</w:t>
      </w:r>
      <w:r>
        <w:rPr>
          <w:spacing w:val="-9"/>
          <w:w w:val="105"/>
          <w:sz w:val="17"/>
        </w:rPr>
        <w:t> </w:t>
      </w:r>
      <w:r>
        <w:rPr>
          <w:w w:val="105"/>
          <w:sz w:val="17"/>
        </w:rPr>
        <w:t>possível,</w:t>
      </w:r>
      <w:r>
        <w:rPr>
          <w:spacing w:val="-8"/>
          <w:w w:val="105"/>
          <w:sz w:val="17"/>
        </w:rPr>
        <w:t> </w:t>
      </w:r>
      <w:r>
        <w:rPr>
          <w:spacing w:val="-2"/>
          <w:w w:val="105"/>
          <w:sz w:val="17"/>
        </w:rPr>
        <w:t>contemplará:</w:t>
      </w:r>
    </w:p>
    <w:p>
      <w:pPr>
        <w:pStyle w:val="ListParagraph"/>
        <w:numPr>
          <w:ilvl w:val="0"/>
          <w:numId w:val="58"/>
        </w:numPr>
        <w:tabs>
          <w:tab w:pos="497" w:val="left" w:leader="none"/>
        </w:tabs>
        <w:spacing w:line="240" w:lineRule="auto" w:before="43" w:after="0"/>
        <w:ind w:left="497" w:right="0" w:hanging="181"/>
        <w:jc w:val="left"/>
        <w:rPr>
          <w:sz w:val="17"/>
        </w:rPr>
      </w:pPr>
      <w:r>
        <w:rPr>
          <w:w w:val="105"/>
          <w:sz w:val="17"/>
        </w:rPr>
        <w:t>as</w:t>
      </w:r>
      <w:r>
        <w:rPr>
          <w:spacing w:val="-7"/>
          <w:w w:val="105"/>
          <w:sz w:val="17"/>
        </w:rPr>
        <w:t> </w:t>
      </w:r>
      <w:r>
        <w:rPr>
          <w:w w:val="105"/>
          <w:sz w:val="17"/>
        </w:rPr>
        <w:t>obrigações</w:t>
      </w:r>
      <w:r>
        <w:rPr>
          <w:spacing w:val="-6"/>
          <w:w w:val="105"/>
          <w:sz w:val="17"/>
        </w:rPr>
        <w:t> </w:t>
      </w:r>
      <w:r>
        <w:rPr>
          <w:w w:val="105"/>
          <w:sz w:val="17"/>
        </w:rPr>
        <w:t>contratuais</w:t>
      </w:r>
      <w:r>
        <w:rPr>
          <w:spacing w:val="-6"/>
          <w:w w:val="105"/>
          <w:sz w:val="17"/>
        </w:rPr>
        <w:t> </w:t>
      </w:r>
      <w:r>
        <w:rPr>
          <w:w w:val="105"/>
          <w:sz w:val="17"/>
        </w:rPr>
        <w:t>já</w:t>
      </w:r>
      <w:r>
        <w:rPr>
          <w:spacing w:val="-6"/>
          <w:w w:val="105"/>
          <w:sz w:val="17"/>
        </w:rPr>
        <w:t> </w:t>
      </w:r>
      <w:r>
        <w:rPr>
          <w:w w:val="105"/>
          <w:sz w:val="17"/>
        </w:rPr>
        <w:t>cumpridas</w:t>
      </w:r>
      <w:r>
        <w:rPr>
          <w:spacing w:val="-6"/>
          <w:w w:val="105"/>
          <w:sz w:val="17"/>
        </w:rPr>
        <w:t> </w:t>
      </w:r>
      <w:r>
        <w:rPr>
          <w:w w:val="105"/>
          <w:sz w:val="17"/>
        </w:rPr>
        <w:t>ou</w:t>
      </w:r>
      <w:r>
        <w:rPr>
          <w:spacing w:val="-6"/>
          <w:w w:val="105"/>
          <w:sz w:val="17"/>
        </w:rPr>
        <w:t> </w:t>
      </w:r>
      <w:r>
        <w:rPr>
          <w:w w:val="105"/>
          <w:sz w:val="17"/>
        </w:rPr>
        <w:t>parcialmente</w:t>
      </w:r>
      <w:r>
        <w:rPr>
          <w:spacing w:val="-6"/>
          <w:w w:val="105"/>
          <w:sz w:val="17"/>
        </w:rPr>
        <w:t> </w:t>
      </w:r>
      <w:r>
        <w:rPr>
          <w:spacing w:val="-2"/>
          <w:w w:val="105"/>
          <w:sz w:val="17"/>
        </w:rPr>
        <w:t>cumpridas;</w:t>
      </w:r>
    </w:p>
    <w:p>
      <w:pPr>
        <w:pStyle w:val="ListParagraph"/>
        <w:numPr>
          <w:ilvl w:val="0"/>
          <w:numId w:val="58"/>
        </w:numPr>
        <w:tabs>
          <w:tab w:pos="506" w:val="left" w:leader="none"/>
        </w:tabs>
        <w:spacing w:line="240" w:lineRule="auto" w:before="44" w:after="0"/>
        <w:ind w:left="506" w:right="0" w:hanging="190"/>
        <w:jc w:val="left"/>
        <w:rPr>
          <w:sz w:val="17"/>
        </w:rPr>
      </w:pPr>
      <w:r>
        <w:rPr>
          <w:w w:val="105"/>
          <w:sz w:val="17"/>
        </w:rPr>
        <w:t>os</w:t>
      </w:r>
      <w:r>
        <w:rPr>
          <w:spacing w:val="-5"/>
          <w:w w:val="105"/>
          <w:sz w:val="17"/>
        </w:rPr>
        <w:t> </w:t>
      </w:r>
      <w:r>
        <w:rPr>
          <w:w w:val="105"/>
          <w:sz w:val="17"/>
        </w:rPr>
        <w:t>pagamentos</w:t>
      </w:r>
      <w:r>
        <w:rPr>
          <w:spacing w:val="-5"/>
          <w:w w:val="105"/>
          <w:sz w:val="17"/>
        </w:rPr>
        <w:t> </w:t>
      </w:r>
      <w:r>
        <w:rPr>
          <w:w w:val="105"/>
          <w:sz w:val="17"/>
        </w:rPr>
        <w:t>já</w:t>
      </w:r>
      <w:r>
        <w:rPr>
          <w:spacing w:val="-5"/>
          <w:w w:val="105"/>
          <w:sz w:val="17"/>
        </w:rPr>
        <w:t> </w:t>
      </w:r>
      <w:r>
        <w:rPr>
          <w:w w:val="105"/>
          <w:sz w:val="17"/>
        </w:rPr>
        <w:t>efetuados</w:t>
      </w:r>
      <w:r>
        <w:rPr>
          <w:spacing w:val="-5"/>
          <w:w w:val="105"/>
          <w:sz w:val="17"/>
        </w:rPr>
        <w:t> </w:t>
      </w:r>
      <w:r>
        <w:rPr>
          <w:w w:val="105"/>
          <w:sz w:val="17"/>
        </w:rPr>
        <w:t>e</w:t>
      </w:r>
      <w:r>
        <w:rPr>
          <w:spacing w:val="-4"/>
          <w:w w:val="105"/>
          <w:sz w:val="17"/>
        </w:rPr>
        <w:t> </w:t>
      </w:r>
      <w:r>
        <w:rPr>
          <w:w w:val="105"/>
          <w:sz w:val="17"/>
        </w:rPr>
        <w:t>ainda</w:t>
      </w:r>
      <w:r>
        <w:rPr>
          <w:spacing w:val="-5"/>
          <w:w w:val="105"/>
          <w:sz w:val="17"/>
        </w:rPr>
        <w:t> </w:t>
      </w:r>
      <w:r>
        <w:rPr>
          <w:spacing w:val="-2"/>
          <w:w w:val="105"/>
          <w:sz w:val="17"/>
        </w:rPr>
        <w:t>devidos;</w:t>
      </w:r>
    </w:p>
    <w:p>
      <w:pPr>
        <w:pStyle w:val="ListParagraph"/>
        <w:numPr>
          <w:ilvl w:val="0"/>
          <w:numId w:val="58"/>
        </w:numPr>
        <w:tabs>
          <w:tab w:pos="497" w:val="left" w:leader="none"/>
        </w:tabs>
        <w:spacing w:line="240" w:lineRule="auto" w:before="44" w:after="0"/>
        <w:ind w:left="497" w:right="0" w:hanging="181"/>
        <w:jc w:val="left"/>
        <w:rPr>
          <w:sz w:val="17"/>
        </w:rPr>
      </w:pPr>
      <w:r>
        <w:rPr>
          <w:w w:val="105"/>
          <w:sz w:val="17"/>
        </w:rPr>
        <w:t>as</w:t>
      </w:r>
      <w:r>
        <w:rPr>
          <w:spacing w:val="-5"/>
          <w:w w:val="105"/>
          <w:sz w:val="17"/>
        </w:rPr>
        <w:t> </w:t>
      </w:r>
      <w:r>
        <w:rPr>
          <w:w w:val="105"/>
          <w:sz w:val="17"/>
        </w:rPr>
        <w:t>indenizações</w:t>
      </w:r>
      <w:r>
        <w:rPr>
          <w:spacing w:val="-5"/>
          <w:w w:val="105"/>
          <w:sz w:val="17"/>
        </w:rPr>
        <w:t> </w:t>
      </w:r>
      <w:r>
        <w:rPr>
          <w:w w:val="105"/>
          <w:sz w:val="17"/>
        </w:rPr>
        <w:t>e</w:t>
      </w:r>
      <w:r>
        <w:rPr>
          <w:spacing w:val="-5"/>
          <w:w w:val="105"/>
          <w:sz w:val="17"/>
        </w:rPr>
        <w:t> </w:t>
      </w:r>
      <w:r>
        <w:rPr>
          <w:spacing w:val="-2"/>
          <w:w w:val="105"/>
          <w:sz w:val="17"/>
        </w:rPr>
        <w:t>multas.</w:t>
      </w:r>
    </w:p>
    <w:p>
      <w:pPr>
        <w:pStyle w:val="ListParagraph"/>
        <w:numPr>
          <w:ilvl w:val="1"/>
          <w:numId w:val="56"/>
        </w:numPr>
        <w:tabs>
          <w:tab w:pos="664" w:val="left" w:leader="none"/>
        </w:tabs>
        <w:spacing w:line="292" w:lineRule="auto" w:before="43" w:after="0"/>
        <w:ind w:left="316" w:right="299" w:firstLine="0"/>
        <w:jc w:val="left"/>
        <w:rPr>
          <w:sz w:val="17"/>
        </w:rPr>
      </w:pPr>
      <w:r>
        <w:rPr>
          <w:w w:val="105"/>
          <w:sz w:val="17"/>
        </w:rPr>
        <w:t>A</w:t>
      </w:r>
      <w:r>
        <w:rPr>
          <w:spacing w:val="-11"/>
          <w:w w:val="105"/>
          <w:sz w:val="17"/>
        </w:rPr>
        <w:t> </w:t>
      </w:r>
      <w:r>
        <w:rPr>
          <w:w w:val="105"/>
          <w:sz w:val="17"/>
        </w:rPr>
        <w:t>extinção</w:t>
      </w:r>
      <w:r>
        <w:rPr>
          <w:spacing w:val="-2"/>
          <w:w w:val="105"/>
          <w:sz w:val="17"/>
        </w:rPr>
        <w:t> </w:t>
      </w:r>
      <w:r>
        <w:rPr>
          <w:w w:val="105"/>
          <w:sz w:val="17"/>
        </w:rPr>
        <w:t>do</w:t>
      </w:r>
      <w:r>
        <w:rPr>
          <w:spacing w:val="-2"/>
          <w:w w:val="105"/>
          <w:sz w:val="17"/>
        </w:rPr>
        <w:t> </w:t>
      </w:r>
      <w:r>
        <w:rPr>
          <w:w w:val="105"/>
          <w:sz w:val="17"/>
        </w:rPr>
        <w:t>Contrato</w:t>
      </w:r>
      <w:r>
        <w:rPr>
          <w:spacing w:val="-2"/>
          <w:w w:val="105"/>
          <w:sz w:val="17"/>
        </w:rPr>
        <w:t> </w:t>
      </w:r>
      <w:r>
        <w:rPr>
          <w:w w:val="105"/>
          <w:sz w:val="17"/>
        </w:rPr>
        <w:t>não</w:t>
      </w:r>
      <w:r>
        <w:rPr>
          <w:spacing w:val="-2"/>
          <w:w w:val="105"/>
          <w:sz w:val="17"/>
        </w:rPr>
        <w:t> </w:t>
      </w:r>
      <w:r>
        <w:rPr>
          <w:w w:val="105"/>
          <w:sz w:val="17"/>
        </w:rPr>
        <w:t>configura</w:t>
      </w:r>
      <w:r>
        <w:rPr>
          <w:spacing w:val="-2"/>
          <w:w w:val="105"/>
          <w:sz w:val="17"/>
        </w:rPr>
        <w:t> </w:t>
      </w:r>
      <w:r>
        <w:rPr>
          <w:w w:val="105"/>
          <w:sz w:val="17"/>
        </w:rPr>
        <w:t>óbice</w:t>
      </w:r>
      <w:r>
        <w:rPr>
          <w:spacing w:val="-2"/>
          <w:w w:val="105"/>
          <w:sz w:val="17"/>
        </w:rPr>
        <w:t> </w:t>
      </w:r>
      <w:r>
        <w:rPr>
          <w:w w:val="105"/>
          <w:sz w:val="17"/>
        </w:rPr>
        <w:t>para</w:t>
      </w:r>
      <w:r>
        <w:rPr>
          <w:spacing w:val="-2"/>
          <w:w w:val="105"/>
          <w:sz w:val="17"/>
        </w:rPr>
        <w:t> </w:t>
      </w:r>
      <w:r>
        <w:rPr>
          <w:w w:val="105"/>
          <w:sz w:val="17"/>
        </w:rPr>
        <w:t>o</w:t>
      </w:r>
      <w:r>
        <w:rPr>
          <w:spacing w:val="-2"/>
          <w:w w:val="105"/>
          <w:sz w:val="17"/>
        </w:rPr>
        <w:t> </w:t>
      </w:r>
      <w:r>
        <w:rPr>
          <w:w w:val="105"/>
          <w:sz w:val="17"/>
        </w:rPr>
        <w:t>reconhecimento</w:t>
      </w:r>
      <w:r>
        <w:rPr>
          <w:spacing w:val="-2"/>
          <w:w w:val="105"/>
          <w:sz w:val="17"/>
        </w:rPr>
        <w:t> </w:t>
      </w:r>
      <w:r>
        <w:rPr>
          <w:w w:val="105"/>
          <w:sz w:val="17"/>
        </w:rPr>
        <w:t>do</w:t>
      </w:r>
      <w:r>
        <w:rPr>
          <w:spacing w:val="-2"/>
          <w:w w:val="105"/>
          <w:sz w:val="17"/>
        </w:rPr>
        <w:t> </w:t>
      </w:r>
      <w:r>
        <w:rPr>
          <w:w w:val="105"/>
          <w:sz w:val="17"/>
        </w:rPr>
        <w:t>desequilíbrio</w:t>
      </w:r>
      <w:r>
        <w:rPr>
          <w:spacing w:val="-2"/>
          <w:w w:val="105"/>
          <w:sz w:val="17"/>
        </w:rPr>
        <w:t> </w:t>
      </w:r>
      <w:r>
        <w:rPr>
          <w:w w:val="105"/>
          <w:sz w:val="17"/>
        </w:rPr>
        <w:t>econômico-financeiro,</w:t>
      </w:r>
      <w:r>
        <w:rPr>
          <w:spacing w:val="-2"/>
          <w:w w:val="105"/>
          <w:sz w:val="17"/>
        </w:rPr>
        <w:t> </w:t>
      </w:r>
      <w:r>
        <w:rPr>
          <w:w w:val="105"/>
          <w:sz w:val="17"/>
        </w:rPr>
        <w:t>hipótese</w:t>
      </w:r>
      <w:r>
        <w:rPr>
          <w:spacing w:val="-2"/>
          <w:w w:val="105"/>
          <w:sz w:val="17"/>
        </w:rPr>
        <w:t> </w:t>
      </w:r>
      <w:r>
        <w:rPr>
          <w:w w:val="105"/>
          <w:sz w:val="17"/>
        </w:rPr>
        <w:t>em</w:t>
      </w:r>
      <w:r>
        <w:rPr>
          <w:spacing w:val="-2"/>
          <w:w w:val="105"/>
          <w:sz w:val="17"/>
        </w:rPr>
        <w:t> </w:t>
      </w:r>
      <w:r>
        <w:rPr>
          <w:w w:val="105"/>
          <w:sz w:val="17"/>
        </w:rPr>
        <w:t>que</w:t>
      </w:r>
      <w:r>
        <w:rPr>
          <w:spacing w:val="-2"/>
          <w:w w:val="105"/>
          <w:sz w:val="17"/>
        </w:rPr>
        <w:t> </w:t>
      </w:r>
      <w:r>
        <w:rPr>
          <w:w w:val="105"/>
          <w:sz w:val="17"/>
        </w:rPr>
        <w:t>será</w:t>
      </w:r>
      <w:r>
        <w:rPr>
          <w:spacing w:val="-2"/>
          <w:w w:val="105"/>
          <w:sz w:val="17"/>
        </w:rPr>
        <w:t> </w:t>
      </w:r>
      <w:r>
        <w:rPr>
          <w:w w:val="105"/>
          <w:sz w:val="17"/>
        </w:rPr>
        <w:t>concedida</w:t>
      </w:r>
      <w:r>
        <w:rPr>
          <w:spacing w:val="-2"/>
          <w:w w:val="105"/>
          <w:sz w:val="17"/>
        </w:rPr>
        <w:t> </w:t>
      </w:r>
      <w:r>
        <w:rPr>
          <w:w w:val="105"/>
          <w:sz w:val="17"/>
        </w:rPr>
        <w:t>indenização</w:t>
      </w:r>
      <w:r>
        <w:rPr>
          <w:spacing w:val="-2"/>
          <w:w w:val="105"/>
          <w:sz w:val="17"/>
        </w:rPr>
        <w:t> </w:t>
      </w:r>
      <w:r>
        <w:rPr>
          <w:w w:val="105"/>
          <w:sz w:val="17"/>
        </w:rPr>
        <w:t>por</w:t>
      </w:r>
      <w:r>
        <w:rPr>
          <w:spacing w:val="-2"/>
          <w:w w:val="105"/>
          <w:sz w:val="17"/>
        </w:rPr>
        <w:t> </w:t>
      </w:r>
      <w:r>
        <w:rPr>
          <w:w w:val="105"/>
          <w:sz w:val="17"/>
        </w:rPr>
        <w:t>meio</w:t>
      </w:r>
      <w:r>
        <w:rPr>
          <w:spacing w:val="-2"/>
          <w:w w:val="105"/>
          <w:sz w:val="17"/>
        </w:rPr>
        <w:t> </w:t>
      </w:r>
      <w:r>
        <w:rPr>
          <w:w w:val="105"/>
          <w:sz w:val="17"/>
        </w:rPr>
        <w:t>de</w:t>
      </w:r>
      <w:r>
        <w:rPr>
          <w:spacing w:val="-2"/>
          <w:w w:val="105"/>
          <w:sz w:val="17"/>
        </w:rPr>
        <w:t> </w:t>
      </w:r>
      <w:r>
        <w:rPr>
          <w:w w:val="105"/>
          <w:sz w:val="17"/>
        </w:rPr>
        <w:t>termo</w:t>
      </w:r>
      <w:r>
        <w:rPr>
          <w:spacing w:val="-2"/>
          <w:w w:val="105"/>
          <w:sz w:val="17"/>
        </w:rPr>
        <w:t> </w:t>
      </w:r>
      <w:r>
        <w:rPr>
          <w:w w:val="105"/>
          <w:sz w:val="17"/>
        </w:rPr>
        <w:t>indenizatório,</w:t>
      </w:r>
      <w:r>
        <w:rPr>
          <w:spacing w:val="-2"/>
          <w:w w:val="105"/>
          <w:sz w:val="17"/>
        </w:rPr>
        <w:t> </w:t>
      </w:r>
      <w:r>
        <w:rPr>
          <w:w w:val="105"/>
          <w:sz w:val="17"/>
        </w:rPr>
        <w:t>na</w:t>
      </w:r>
      <w:r>
        <w:rPr>
          <w:spacing w:val="-2"/>
          <w:w w:val="105"/>
          <w:sz w:val="17"/>
        </w:rPr>
        <w:t> </w:t>
      </w:r>
      <w:r>
        <w:rPr>
          <w:w w:val="105"/>
          <w:sz w:val="17"/>
        </w:rPr>
        <w:t>forma</w:t>
      </w:r>
      <w:r>
        <w:rPr>
          <w:spacing w:val="-2"/>
          <w:w w:val="105"/>
          <w:sz w:val="17"/>
        </w:rPr>
        <w:t> </w:t>
      </w:r>
      <w:r>
        <w:rPr>
          <w:w w:val="105"/>
          <w:sz w:val="17"/>
        </w:rPr>
        <w:t>do </w:t>
      </w:r>
      <w:hyperlink r:id="rId40">
        <w:r>
          <w:rPr>
            <w:color w:val="000080"/>
            <w:w w:val="105"/>
            <w:sz w:val="17"/>
            <w:u w:val="single" w:color="000080"/>
          </w:rPr>
          <w:t>art. 131,</w:t>
        </w:r>
      </w:hyperlink>
      <w:r>
        <w:rPr>
          <w:color w:val="000080"/>
          <w:w w:val="105"/>
          <w:sz w:val="17"/>
          <w:u w:val="single" w:color="000080"/>
        </w:rPr>
        <w:t> </w:t>
      </w:r>
      <w:r>
        <w:rPr>
          <w:i/>
          <w:color w:val="000080"/>
          <w:w w:val="105"/>
          <w:sz w:val="17"/>
          <w:u w:val="single" w:color="000080"/>
        </w:rPr>
        <w:t>caput, </w:t>
      </w:r>
      <w:r>
        <w:rPr>
          <w:color w:val="000080"/>
          <w:w w:val="105"/>
          <w:sz w:val="17"/>
          <w:u w:val="single" w:color="000080"/>
        </w:rPr>
        <w:t>da Lei nº 14.133/2021, desde que o pedido se</w:t>
      </w:r>
      <w:r>
        <w:rPr>
          <w:color w:val="000080"/>
          <w:w w:val="105"/>
          <w:sz w:val="17"/>
        </w:rPr>
        <w:t>j</w:t>
      </w:r>
      <w:r>
        <w:rPr>
          <w:color w:val="000080"/>
          <w:w w:val="105"/>
          <w:sz w:val="17"/>
          <w:u w:val="single" w:color="000080"/>
        </w:rPr>
        <w:t>a formulado durante a v</w:t>
      </w:r>
      <w:r>
        <w:rPr>
          <w:color w:val="000080"/>
          <w:w w:val="105"/>
          <w:sz w:val="17"/>
        </w:rPr>
        <w:t>ig</w:t>
      </w:r>
      <w:r>
        <w:rPr>
          <w:color w:val="000080"/>
          <w:w w:val="105"/>
          <w:sz w:val="17"/>
          <w:u w:val="single" w:color="000080"/>
        </w:rPr>
        <w:t>ência do Contrato e antes de eventual prorrogação.</w:t>
      </w:r>
    </w:p>
    <w:p>
      <w:pPr>
        <w:pStyle w:val="ListParagraph"/>
        <w:numPr>
          <w:ilvl w:val="1"/>
          <w:numId w:val="59"/>
        </w:numPr>
        <w:tabs>
          <w:tab w:pos="713" w:val="left" w:leader="none"/>
        </w:tabs>
        <w:spacing w:line="240" w:lineRule="auto" w:before="1" w:after="0"/>
        <w:ind w:left="713" w:right="0" w:hanging="397"/>
        <w:jc w:val="left"/>
        <w:rPr>
          <w:sz w:val="17"/>
        </w:rPr>
      </w:pPr>
      <w:r>
        <w:rPr>
          <w:w w:val="105"/>
          <w:sz w:val="17"/>
        </w:rPr>
        <w:t>Extinto</w:t>
      </w:r>
      <w:r>
        <w:rPr>
          <w:spacing w:val="-11"/>
          <w:w w:val="105"/>
          <w:sz w:val="17"/>
        </w:rPr>
        <w:t> </w:t>
      </w:r>
      <w:r>
        <w:rPr>
          <w:w w:val="105"/>
          <w:sz w:val="17"/>
        </w:rPr>
        <w:t>o</w:t>
      </w:r>
      <w:r>
        <w:rPr>
          <w:spacing w:val="-11"/>
          <w:w w:val="105"/>
          <w:sz w:val="17"/>
        </w:rPr>
        <w:t> </w:t>
      </w:r>
      <w:r>
        <w:rPr>
          <w:w w:val="105"/>
          <w:sz w:val="17"/>
        </w:rPr>
        <w:t>Contrato,</w:t>
      </w:r>
      <w:r>
        <w:rPr>
          <w:spacing w:val="-11"/>
          <w:w w:val="105"/>
          <w:sz w:val="17"/>
        </w:rPr>
        <w:t> </w:t>
      </w:r>
      <w:r>
        <w:rPr>
          <w:w w:val="105"/>
          <w:sz w:val="17"/>
        </w:rPr>
        <w:t>o</w:t>
      </w:r>
      <w:r>
        <w:rPr>
          <w:spacing w:val="-11"/>
          <w:w w:val="105"/>
          <w:sz w:val="17"/>
        </w:rPr>
        <w:t> </w:t>
      </w:r>
      <w:r>
        <w:rPr>
          <w:b/>
          <w:w w:val="105"/>
          <w:sz w:val="17"/>
        </w:rPr>
        <w:t>CONTRATANTE</w:t>
      </w:r>
      <w:r>
        <w:rPr>
          <w:b/>
          <w:spacing w:val="-11"/>
          <w:w w:val="105"/>
          <w:sz w:val="17"/>
        </w:rPr>
        <w:t> </w:t>
      </w:r>
      <w:r>
        <w:rPr>
          <w:w w:val="105"/>
          <w:sz w:val="17"/>
        </w:rPr>
        <w:t>poderá</w:t>
      </w:r>
      <w:r>
        <w:rPr>
          <w:spacing w:val="-11"/>
          <w:w w:val="105"/>
          <w:sz w:val="17"/>
        </w:rPr>
        <w:t> </w:t>
      </w:r>
      <w:r>
        <w:rPr>
          <w:spacing w:val="-2"/>
          <w:w w:val="105"/>
          <w:sz w:val="17"/>
        </w:rPr>
        <w:t>ainda:</w:t>
      </w:r>
    </w:p>
    <w:p>
      <w:pPr>
        <w:pStyle w:val="ListParagraph"/>
        <w:numPr>
          <w:ilvl w:val="2"/>
          <w:numId w:val="59"/>
        </w:numPr>
        <w:tabs>
          <w:tab w:pos="802" w:val="left" w:leader="none"/>
        </w:tabs>
        <w:spacing w:line="240" w:lineRule="auto" w:before="44" w:after="0"/>
        <w:ind w:left="802" w:right="0" w:hanging="486"/>
        <w:jc w:val="left"/>
        <w:rPr>
          <w:sz w:val="17"/>
        </w:rPr>
      </w:pPr>
      <w:r>
        <w:rPr>
          <w:w w:val="105"/>
          <w:sz w:val="17"/>
        </w:rPr>
        <w:t>nos</w:t>
      </w:r>
      <w:r>
        <w:rPr>
          <w:spacing w:val="-8"/>
          <w:w w:val="105"/>
          <w:sz w:val="17"/>
        </w:rPr>
        <w:t> </w:t>
      </w:r>
      <w:r>
        <w:rPr>
          <w:w w:val="105"/>
          <w:sz w:val="17"/>
        </w:rPr>
        <w:t>casos</w:t>
      </w:r>
      <w:r>
        <w:rPr>
          <w:spacing w:val="-7"/>
          <w:w w:val="105"/>
          <w:sz w:val="17"/>
        </w:rPr>
        <w:t> </w:t>
      </w:r>
      <w:r>
        <w:rPr>
          <w:w w:val="105"/>
          <w:sz w:val="17"/>
        </w:rPr>
        <w:t>de</w:t>
      </w:r>
      <w:r>
        <w:rPr>
          <w:spacing w:val="-7"/>
          <w:w w:val="105"/>
          <w:sz w:val="17"/>
        </w:rPr>
        <w:t> </w:t>
      </w:r>
      <w:r>
        <w:rPr>
          <w:w w:val="105"/>
          <w:sz w:val="17"/>
        </w:rPr>
        <w:t>obrigação</w:t>
      </w:r>
      <w:r>
        <w:rPr>
          <w:spacing w:val="-7"/>
          <w:w w:val="105"/>
          <w:sz w:val="17"/>
        </w:rPr>
        <w:t> </w:t>
      </w:r>
      <w:r>
        <w:rPr>
          <w:w w:val="105"/>
          <w:sz w:val="17"/>
        </w:rPr>
        <w:t>de</w:t>
      </w:r>
      <w:r>
        <w:rPr>
          <w:spacing w:val="-7"/>
          <w:w w:val="105"/>
          <w:sz w:val="17"/>
        </w:rPr>
        <w:t> </w:t>
      </w:r>
      <w:r>
        <w:rPr>
          <w:w w:val="105"/>
          <w:sz w:val="17"/>
        </w:rPr>
        <w:t>pagamento</w:t>
      </w:r>
      <w:r>
        <w:rPr>
          <w:spacing w:val="-7"/>
          <w:w w:val="105"/>
          <w:sz w:val="17"/>
        </w:rPr>
        <w:t> </w:t>
      </w:r>
      <w:r>
        <w:rPr>
          <w:w w:val="105"/>
          <w:sz w:val="17"/>
        </w:rPr>
        <w:t>de</w:t>
      </w:r>
      <w:r>
        <w:rPr>
          <w:spacing w:val="-7"/>
          <w:w w:val="105"/>
          <w:sz w:val="17"/>
        </w:rPr>
        <w:t> </w:t>
      </w:r>
      <w:r>
        <w:rPr>
          <w:w w:val="105"/>
          <w:sz w:val="17"/>
        </w:rPr>
        <w:t>multa</w:t>
      </w:r>
      <w:r>
        <w:rPr>
          <w:spacing w:val="-7"/>
          <w:w w:val="105"/>
          <w:sz w:val="17"/>
        </w:rPr>
        <w:t> </w:t>
      </w:r>
      <w:r>
        <w:rPr>
          <w:w w:val="105"/>
          <w:sz w:val="17"/>
        </w:rPr>
        <w:t>pelo</w:t>
      </w:r>
      <w:r>
        <w:rPr>
          <w:spacing w:val="-7"/>
          <w:w w:val="105"/>
          <w:sz w:val="17"/>
        </w:rPr>
        <w:t> </w:t>
      </w:r>
      <w:r>
        <w:rPr>
          <w:b/>
          <w:w w:val="105"/>
          <w:sz w:val="17"/>
        </w:rPr>
        <w:t>CONTRATADO</w:t>
      </w:r>
      <w:r>
        <w:rPr>
          <w:w w:val="105"/>
          <w:sz w:val="17"/>
        </w:rPr>
        <w:t>,</w:t>
      </w:r>
      <w:r>
        <w:rPr>
          <w:spacing w:val="-7"/>
          <w:w w:val="105"/>
          <w:sz w:val="17"/>
        </w:rPr>
        <w:t> </w:t>
      </w:r>
      <w:r>
        <w:rPr>
          <w:w w:val="105"/>
          <w:sz w:val="17"/>
        </w:rPr>
        <w:t>reter</w:t>
      </w:r>
      <w:r>
        <w:rPr>
          <w:spacing w:val="-7"/>
          <w:w w:val="105"/>
          <w:sz w:val="17"/>
        </w:rPr>
        <w:t> </w:t>
      </w:r>
      <w:r>
        <w:rPr>
          <w:w w:val="105"/>
          <w:sz w:val="17"/>
        </w:rPr>
        <w:t>e</w:t>
      </w:r>
      <w:r>
        <w:rPr>
          <w:spacing w:val="-7"/>
          <w:w w:val="105"/>
          <w:sz w:val="17"/>
        </w:rPr>
        <w:t> </w:t>
      </w:r>
      <w:r>
        <w:rPr>
          <w:w w:val="105"/>
          <w:sz w:val="17"/>
        </w:rPr>
        <w:t>executar</w:t>
      </w:r>
      <w:r>
        <w:rPr>
          <w:spacing w:val="-7"/>
          <w:w w:val="105"/>
          <w:sz w:val="17"/>
        </w:rPr>
        <w:t> </w:t>
      </w:r>
      <w:r>
        <w:rPr>
          <w:w w:val="105"/>
          <w:sz w:val="17"/>
        </w:rPr>
        <w:t>a</w:t>
      </w:r>
      <w:r>
        <w:rPr>
          <w:spacing w:val="-7"/>
          <w:w w:val="105"/>
          <w:sz w:val="17"/>
        </w:rPr>
        <w:t> </w:t>
      </w:r>
      <w:r>
        <w:rPr>
          <w:w w:val="105"/>
          <w:sz w:val="17"/>
        </w:rPr>
        <w:t>garantia</w:t>
      </w:r>
      <w:r>
        <w:rPr>
          <w:spacing w:val="-7"/>
          <w:w w:val="105"/>
          <w:sz w:val="17"/>
        </w:rPr>
        <w:t> </w:t>
      </w:r>
      <w:r>
        <w:rPr>
          <w:w w:val="105"/>
          <w:sz w:val="17"/>
        </w:rPr>
        <w:t>prestada;</w:t>
      </w:r>
      <w:r>
        <w:rPr>
          <w:spacing w:val="-7"/>
          <w:w w:val="105"/>
          <w:sz w:val="17"/>
        </w:rPr>
        <w:t> </w:t>
      </w:r>
      <w:r>
        <w:rPr>
          <w:spacing w:val="-10"/>
          <w:w w:val="105"/>
          <w:sz w:val="17"/>
        </w:rPr>
        <w:t>e</w:t>
      </w:r>
    </w:p>
    <w:p>
      <w:pPr>
        <w:pStyle w:val="ListParagraph"/>
        <w:numPr>
          <w:ilvl w:val="2"/>
          <w:numId w:val="59"/>
        </w:numPr>
        <w:tabs>
          <w:tab w:pos="809" w:val="left" w:leader="none"/>
        </w:tabs>
        <w:spacing w:line="292" w:lineRule="auto" w:before="43" w:after="0"/>
        <w:ind w:left="316" w:right="299" w:firstLine="0"/>
        <w:jc w:val="left"/>
        <w:rPr>
          <w:sz w:val="17"/>
        </w:rPr>
      </w:pPr>
      <w:r>
        <w:rPr>
          <w:w w:val="105"/>
          <w:sz w:val="17"/>
        </w:rPr>
        <w:t>nos casos em que houver necessidade de ressarcimento de prejuízos causados à</w:t>
      </w:r>
      <w:r>
        <w:rPr>
          <w:spacing w:val="-8"/>
          <w:w w:val="105"/>
          <w:sz w:val="17"/>
        </w:rPr>
        <w:t> </w:t>
      </w:r>
      <w:r>
        <w:rPr>
          <w:w w:val="105"/>
          <w:sz w:val="17"/>
        </w:rPr>
        <w:t>Administração, nos termos do inciso IV</w:t>
      </w:r>
      <w:r>
        <w:rPr>
          <w:spacing w:val="-3"/>
          <w:w w:val="105"/>
          <w:sz w:val="17"/>
        </w:rPr>
        <w:t> </w:t>
      </w:r>
      <w:r>
        <w:rPr>
          <w:w w:val="105"/>
          <w:sz w:val="17"/>
        </w:rPr>
        <w:t>do art. 139 da Lei nº 14.133/2021, reter os eventuais créditos existentes </w:t>
      </w:r>
      <w:r>
        <w:rPr>
          <w:w w:val="105"/>
          <w:sz w:val="17"/>
        </w:rPr>
        <w:t>em favor do </w:t>
      </w:r>
      <w:r>
        <w:rPr>
          <w:b/>
          <w:w w:val="105"/>
          <w:sz w:val="17"/>
        </w:rPr>
        <w:t>CONTRATADO </w:t>
      </w:r>
      <w:r>
        <w:rPr>
          <w:w w:val="105"/>
          <w:sz w:val="17"/>
        </w:rPr>
        <w:t>decorrentes do Contrato.</w:t>
      </w:r>
    </w:p>
    <w:p>
      <w:pPr>
        <w:pStyle w:val="BodyText"/>
        <w:spacing w:before="45"/>
        <w:ind w:left="0"/>
      </w:pPr>
    </w:p>
    <w:p>
      <w:pPr>
        <w:pStyle w:val="Heading2"/>
        <w:ind w:left="316"/>
      </w:pPr>
      <w:r>
        <w:rPr/>
        <w:t>CLÁUSULA</w:t>
      </w:r>
      <w:r>
        <w:rPr>
          <w:spacing w:val="17"/>
        </w:rPr>
        <w:t> </w:t>
      </w:r>
      <w:r>
        <w:rPr/>
        <w:t>DÉCIMA</w:t>
      </w:r>
      <w:r>
        <w:rPr>
          <w:spacing w:val="13"/>
        </w:rPr>
        <w:t> </w:t>
      </w:r>
      <w:r>
        <w:rPr/>
        <w:t>TERCEIRA</w:t>
      </w:r>
      <w:r>
        <w:rPr>
          <w:spacing w:val="18"/>
        </w:rPr>
        <w:t> </w:t>
      </w:r>
      <w:r>
        <w:rPr/>
        <w:t>–</w:t>
      </w:r>
      <w:r>
        <w:rPr>
          <w:spacing w:val="18"/>
        </w:rPr>
        <w:t> </w:t>
      </w:r>
      <w:r>
        <w:rPr>
          <w:spacing w:val="-2"/>
        </w:rPr>
        <w:t>ALTERAÇÕES</w:t>
      </w:r>
    </w:p>
    <w:p>
      <w:pPr>
        <w:pStyle w:val="ListParagraph"/>
        <w:numPr>
          <w:ilvl w:val="1"/>
          <w:numId w:val="60"/>
        </w:numPr>
        <w:tabs>
          <w:tab w:pos="669" w:val="left" w:leader="none"/>
        </w:tabs>
        <w:spacing w:line="240" w:lineRule="auto" w:before="44" w:after="0"/>
        <w:ind w:left="669" w:right="0" w:hanging="353"/>
        <w:jc w:val="left"/>
        <w:rPr>
          <w:sz w:val="17"/>
        </w:rPr>
      </w:pPr>
      <w:r>
        <w:rPr>
          <w:w w:val="105"/>
          <w:sz w:val="17"/>
        </w:rPr>
        <w:t>Eventuais</w:t>
      </w:r>
      <w:r>
        <w:rPr>
          <w:spacing w:val="-6"/>
          <w:w w:val="105"/>
          <w:sz w:val="17"/>
        </w:rPr>
        <w:t> </w:t>
      </w:r>
      <w:r>
        <w:rPr>
          <w:w w:val="105"/>
          <w:sz w:val="17"/>
        </w:rPr>
        <w:t>alterações</w:t>
      </w:r>
      <w:r>
        <w:rPr>
          <w:spacing w:val="-6"/>
          <w:w w:val="105"/>
          <w:sz w:val="17"/>
        </w:rPr>
        <w:t> </w:t>
      </w:r>
      <w:r>
        <w:rPr>
          <w:w w:val="105"/>
          <w:sz w:val="17"/>
        </w:rPr>
        <w:t>contratuais</w:t>
      </w:r>
      <w:r>
        <w:rPr>
          <w:spacing w:val="-5"/>
          <w:w w:val="105"/>
          <w:sz w:val="17"/>
        </w:rPr>
        <w:t> </w:t>
      </w:r>
      <w:r>
        <w:rPr>
          <w:w w:val="105"/>
          <w:sz w:val="17"/>
        </w:rPr>
        <w:t>reger-se-ão</w:t>
      </w:r>
      <w:r>
        <w:rPr>
          <w:spacing w:val="-6"/>
          <w:w w:val="105"/>
          <w:sz w:val="17"/>
        </w:rPr>
        <w:t> </w:t>
      </w:r>
      <w:r>
        <w:rPr>
          <w:w w:val="105"/>
          <w:sz w:val="17"/>
        </w:rPr>
        <w:t>pela</w:t>
      </w:r>
      <w:r>
        <w:rPr>
          <w:spacing w:val="-5"/>
          <w:w w:val="105"/>
          <w:sz w:val="17"/>
        </w:rPr>
        <w:t> </w:t>
      </w:r>
      <w:r>
        <w:rPr>
          <w:w w:val="105"/>
          <w:sz w:val="17"/>
        </w:rPr>
        <w:t>disciplina</w:t>
      </w:r>
      <w:r>
        <w:rPr>
          <w:spacing w:val="-6"/>
          <w:w w:val="105"/>
          <w:sz w:val="17"/>
        </w:rPr>
        <w:t> </w:t>
      </w:r>
      <w:r>
        <w:rPr>
          <w:w w:val="105"/>
          <w:sz w:val="17"/>
        </w:rPr>
        <w:t>dos</w:t>
      </w:r>
      <w:r>
        <w:rPr>
          <w:spacing w:val="-5"/>
          <w:w w:val="105"/>
          <w:sz w:val="17"/>
        </w:rPr>
        <w:t> </w:t>
      </w:r>
      <w:hyperlink r:id="rId39">
        <w:r>
          <w:rPr>
            <w:color w:val="000080"/>
            <w:w w:val="105"/>
            <w:sz w:val="17"/>
            <w:u w:val="single" w:color="000080"/>
          </w:rPr>
          <w:t>arts.</w:t>
        </w:r>
        <w:r>
          <w:rPr>
            <w:color w:val="000080"/>
            <w:spacing w:val="-6"/>
            <w:w w:val="105"/>
            <w:sz w:val="17"/>
            <w:u w:val="single" w:color="000080"/>
          </w:rPr>
          <w:t> </w:t>
        </w:r>
        <w:r>
          <w:rPr>
            <w:color w:val="000080"/>
            <w:w w:val="105"/>
            <w:sz w:val="17"/>
            <w:u w:val="single" w:color="000080"/>
          </w:rPr>
          <w:t>124</w:t>
        </w:r>
        <w:r>
          <w:rPr>
            <w:color w:val="000080"/>
            <w:spacing w:val="-6"/>
            <w:w w:val="105"/>
            <w:sz w:val="17"/>
            <w:u w:val="single" w:color="000080"/>
          </w:rPr>
          <w:t> </w:t>
        </w:r>
        <w:r>
          <w:rPr>
            <w:color w:val="000080"/>
            <w:w w:val="105"/>
            <w:sz w:val="17"/>
            <w:u w:val="single" w:color="000080"/>
          </w:rPr>
          <w:t>e</w:t>
        </w:r>
        <w:r>
          <w:rPr>
            <w:color w:val="000080"/>
            <w:spacing w:val="-5"/>
            <w:w w:val="105"/>
            <w:sz w:val="17"/>
            <w:u w:val="single" w:color="000080"/>
          </w:rPr>
          <w:t> </w:t>
        </w:r>
        <w:r>
          <w:rPr>
            <w:color w:val="000080"/>
            <w:w w:val="105"/>
            <w:sz w:val="17"/>
            <w:u w:val="single" w:color="000080"/>
          </w:rPr>
          <w:t>seguintes</w:t>
        </w:r>
        <w:r>
          <w:rPr>
            <w:color w:val="000080"/>
            <w:spacing w:val="-6"/>
            <w:w w:val="105"/>
            <w:sz w:val="17"/>
            <w:u w:val="single" w:color="000080"/>
          </w:rPr>
          <w:t> </w:t>
        </w:r>
        <w:r>
          <w:rPr>
            <w:color w:val="000080"/>
            <w:w w:val="105"/>
            <w:sz w:val="17"/>
            <w:u w:val="single" w:color="000080"/>
          </w:rPr>
          <w:t>da</w:t>
        </w:r>
        <w:r>
          <w:rPr>
            <w:color w:val="000080"/>
            <w:spacing w:val="-5"/>
            <w:w w:val="105"/>
            <w:sz w:val="17"/>
            <w:u w:val="single" w:color="000080"/>
          </w:rPr>
          <w:t> </w:t>
        </w:r>
        <w:r>
          <w:rPr>
            <w:color w:val="000080"/>
            <w:w w:val="105"/>
            <w:sz w:val="17"/>
            <w:u w:val="single" w:color="000080"/>
          </w:rPr>
          <w:t>Lei</w:t>
        </w:r>
        <w:r>
          <w:rPr>
            <w:color w:val="000080"/>
            <w:spacing w:val="-6"/>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spacing w:val="-2"/>
            <w:w w:val="105"/>
            <w:sz w:val="17"/>
            <w:u w:val="single" w:color="000080"/>
          </w:rPr>
          <w:t>14.133/2021</w:t>
        </w:r>
      </w:hyperlink>
      <w:r>
        <w:rPr>
          <w:spacing w:val="-2"/>
          <w:w w:val="105"/>
          <w:sz w:val="17"/>
        </w:rPr>
        <w:t>.</w:t>
      </w:r>
    </w:p>
    <w:p>
      <w:pPr>
        <w:pStyle w:val="ListParagraph"/>
        <w:numPr>
          <w:ilvl w:val="1"/>
          <w:numId w:val="60"/>
        </w:numPr>
        <w:tabs>
          <w:tab w:pos="682" w:val="left" w:leader="none"/>
        </w:tabs>
        <w:spacing w:line="292" w:lineRule="auto" w:before="43" w:after="0"/>
        <w:ind w:left="316" w:right="299" w:firstLine="0"/>
        <w:jc w:val="left"/>
        <w:rPr>
          <w:sz w:val="17"/>
        </w:rPr>
      </w:pPr>
      <w:r>
        <w:rPr>
          <w:w w:val="105"/>
          <w:sz w:val="17"/>
        </w:rPr>
        <w:t>O </w:t>
      </w:r>
      <w:r>
        <w:rPr>
          <w:b/>
          <w:w w:val="105"/>
          <w:sz w:val="17"/>
        </w:rPr>
        <w:t>CONTRATADO </w:t>
      </w:r>
      <w:r>
        <w:rPr>
          <w:w w:val="105"/>
          <w:sz w:val="17"/>
        </w:rPr>
        <w:t>é obrigado a aceitar, nas mesmas condições contratuais, os acréscimos ou supressões que se fizerem necessários, até o limite de 25% (vinte e cinco por cento) do valor inicial</w:t>
      </w:r>
      <w:r>
        <w:rPr>
          <w:spacing w:val="40"/>
          <w:w w:val="105"/>
          <w:sz w:val="17"/>
        </w:rPr>
        <w:t> </w:t>
      </w:r>
      <w:r>
        <w:rPr>
          <w:w w:val="105"/>
          <w:sz w:val="17"/>
        </w:rPr>
        <w:t>atualizado do contrato, na forma do art. 125 da Lei nº 14.133/2021.</w:t>
      </w:r>
    </w:p>
    <w:p>
      <w:pPr>
        <w:pStyle w:val="ListParagraph"/>
        <w:numPr>
          <w:ilvl w:val="1"/>
          <w:numId w:val="60"/>
        </w:numPr>
        <w:tabs>
          <w:tab w:pos="659" w:val="left" w:leader="none"/>
        </w:tabs>
        <w:spacing w:line="240" w:lineRule="auto" w:before="1" w:after="0"/>
        <w:ind w:left="659" w:right="0" w:hanging="343"/>
        <w:jc w:val="left"/>
        <w:rPr>
          <w:sz w:val="17"/>
        </w:rPr>
      </w:pPr>
      <w:r>
        <w:rPr>
          <w:w w:val="105"/>
          <w:sz w:val="17"/>
        </w:rPr>
        <w:t>As</w:t>
      </w:r>
      <w:r>
        <w:rPr>
          <w:spacing w:val="-6"/>
          <w:w w:val="105"/>
          <w:sz w:val="17"/>
        </w:rPr>
        <w:t> </w:t>
      </w:r>
      <w:r>
        <w:rPr>
          <w:w w:val="105"/>
          <w:sz w:val="17"/>
        </w:rPr>
        <w:t>alterações</w:t>
      </w:r>
      <w:r>
        <w:rPr>
          <w:spacing w:val="-6"/>
          <w:w w:val="105"/>
          <w:sz w:val="17"/>
        </w:rPr>
        <w:t> </w:t>
      </w:r>
      <w:r>
        <w:rPr>
          <w:w w:val="105"/>
          <w:sz w:val="17"/>
        </w:rPr>
        <w:t>contratuais</w:t>
      </w:r>
      <w:r>
        <w:rPr>
          <w:spacing w:val="-6"/>
          <w:w w:val="105"/>
          <w:sz w:val="17"/>
        </w:rPr>
        <w:t> </w:t>
      </w:r>
      <w:r>
        <w:rPr>
          <w:w w:val="105"/>
          <w:sz w:val="17"/>
        </w:rPr>
        <w:t>deverão</w:t>
      </w:r>
      <w:r>
        <w:rPr>
          <w:spacing w:val="-6"/>
          <w:w w:val="105"/>
          <w:sz w:val="17"/>
        </w:rPr>
        <w:t> </w:t>
      </w:r>
      <w:r>
        <w:rPr>
          <w:w w:val="105"/>
          <w:sz w:val="17"/>
        </w:rPr>
        <w:t>ser</w:t>
      </w:r>
      <w:r>
        <w:rPr>
          <w:spacing w:val="-6"/>
          <w:w w:val="105"/>
          <w:sz w:val="17"/>
        </w:rPr>
        <w:t> </w:t>
      </w:r>
      <w:r>
        <w:rPr>
          <w:w w:val="105"/>
          <w:sz w:val="17"/>
        </w:rPr>
        <w:t>promovidas</w:t>
      </w:r>
      <w:r>
        <w:rPr>
          <w:spacing w:val="-6"/>
          <w:w w:val="105"/>
          <w:sz w:val="17"/>
        </w:rPr>
        <w:t> </w:t>
      </w:r>
      <w:r>
        <w:rPr>
          <w:w w:val="105"/>
          <w:sz w:val="17"/>
        </w:rPr>
        <w:t>mediante</w:t>
      </w:r>
      <w:r>
        <w:rPr>
          <w:spacing w:val="-6"/>
          <w:w w:val="105"/>
          <w:sz w:val="17"/>
        </w:rPr>
        <w:t> </w:t>
      </w:r>
      <w:r>
        <w:rPr>
          <w:w w:val="105"/>
          <w:sz w:val="17"/>
        </w:rPr>
        <w:t>celebração</w:t>
      </w:r>
      <w:r>
        <w:rPr>
          <w:spacing w:val="-5"/>
          <w:w w:val="105"/>
          <w:sz w:val="17"/>
        </w:rPr>
        <w:t> </w:t>
      </w:r>
      <w:r>
        <w:rPr>
          <w:w w:val="105"/>
          <w:sz w:val="17"/>
        </w:rPr>
        <w:t>de</w:t>
      </w:r>
      <w:r>
        <w:rPr>
          <w:spacing w:val="-6"/>
          <w:w w:val="105"/>
          <w:sz w:val="17"/>
        </w:rPr>
        <w:t> </w:t>
      </w:r>
      <w:r>
        <w:rPr>
          <w:w w:val="105"/>
          <w:sz w:val="17"/>
        </w:rPr>
        <w:t>termo</w:t>
      </w:r>
      <w:r>
        <w:rPr>
          <w:spacing w:val="-6"/>
          <w:w w:val="105"/>
          <w:sz w:val="17"/>
        </w:rPr>
        <w:t> </w:t>
      </w:r>
      <w:r>
        <w:rPr>
          <w:w w:val="105"/>
          <w:sz w:val="17"/>
        </w:rPr>
        <w:t>aditivo,</w:t>
      </w:r>
      <w:r>
        <w:rPr>
          <w:spacing w:val="-6"/>
          <w:w w:val="105"/>
          <w:sz w:val="17"/>
        </w:rPr>
        <w:t> </w:t>
      </w:r>
      <w:r>
        <w:rPr>
          <w:w w:val="105"/>
          <w:sz w:val="17"/>
        </w:rPr>
        <w:t>submetido</w:t>
      </w:r>
      <w:r>
        <w:rPr>
          <w:spacing w:val="-6"/>
          <w:w w:val="105"/>
          <w:sz w:val="17"/>
        </w:rPr>
        <w:t> </w:t>
      </w:r>
      <w:r>
        <w:rPr>
          <w:w w:val="105"/>
          <w:sz w:val="17"/>
        </w:rPr>
        <w:t>à</w:t>
      </w:r>
      <w:r>
        <w:rPr>
          <w:spacing w:val="-6"/>
          <w:w w:val="105"/>
          <w:sz w:val="17"/>
        </w:rPr>
        <w:t> </w:t>
      </w:r>
      <w:r>
        <w:rPr>
          <w:w w:val="105"/>
          <w:sz w:val="17"/>
        </w:rPr>
        <w:t>prévia</w:t>
      </w:r>
      <w:r>
        <w:rPr>
          <w:spacing w:val="-6"/>
          <w:w w:val="105"/>
          <w:sz w:val="17"/>
        </w:rPr>
        <w:t> </w:t>
      </w:r>
      <w:r>
        <w:rPr>
          <w:w w:val="105"/>
          <w:sz w:val="17"/>
        </w:rPr>
        <w:t>aprovação</w:t>
      </w:r>
      <w:r>
        <w:rPr>
          <w:spacing w:val="-6"/>
          <w:w w:val="105"/>
          <w:sz w:val="17"/>
        </w:rPr>
        <w:t> </w:t>
      </w:r>
      <w:r>
        <w:rPr>
          <w:w w:val="105"/>
          <w:sz w:val="17"/>
        </w:rPr>
        <w:t>da</w:t>
      </w:r>
      <w:r>
        <w:rPr>
          <w:spacing w:val="-5"/>
          <w:w w:val="105"/>
          <w:sz w:val="17"/>
        </w:rPr>
        <w:t> </w:t>
      </w:r>
      <w:r>
        <w:rPr>
          <w:w w:val="105"/>
          <w:sz w:val="17"/>
        </w:rPr>
        <w:t>assessoria</w:t>
      </w:r>
      <w:r>
        <w:rPr>
          <w:spacing w:val="-6"/>
          <w:w w:val="105"/>
          <w:sz w:val="17"/>
        </w:rPr>
        <w:t> </w:t>
      </w:r>
      <w:r>
        <w:rPr>
          <w:w w:val="105"/>
          <w:sz w:val="17"/>
        </w:rPr>
        <w:t>jurídica</w:t>
      </w:r>
      <w:r>
        <w:rPr>
          <w:spacing w:val="-6"/>
          <w:w w:val="105"/>
          <w:sz w:val="17"/>
        </w:rPr>
        <w:t> </w:t>
      </w:r>
      <w:r>
        <w:rPr>
          <w:w w:val="105"/>
          <w:sz w:val="17"/>
        </w:rPr>
        <w:t>do</w:t>
      </w:r>
      <w:r>
        <w:rPr>
          <w:spacing w:val="-6"/>
          <w:w w:val="105"/>
          <w:sz w:val="17"/>
        </w:rPr>
        <w:t> </w:t>
      </w:r>
      <w:r>
        <w:rPr>
          <w:b/>
          <w:spacing w:val="-2"/>
          <w:w w:val="105"/>
          <w:sz w:val="17"/>
        </w:rPr>
        <w:t>CONTRATANTE</w:t>
      </w:r>
      <w:r>
        <w:rPr>
          <w:spacing w:val="-2"/>
          <w:w w:val="105"/>
          <w:sz w:val="17"/>
        </w:rPr>
        <w:t>.</w:t>
      </w:r>
    </w:p>
    <w:p>
      <w:pPr>
        <w:pStyle w:val="ListParagraph"/>
        <w:numPr>
          <w:ilvl w:val="1"/>
          <w:numId w:val="60"/>
        </w:numPr>
        <w:tabs>
          <w:tab w:pos="674" w:val="left" w:leader="none"/>
        </w:tabs>
        <w:spacing w:line="240" w:lineRule="auto" w:before="44" w:after="0"/>
        <w:ind w:left="674" w:right="0" w:hanging="358"/>
        <w:jc w:val="left"/>
        <w:rPr>
          <w:sz w:val="17"/>
        </w:rPr>
      </w:pPr>
      <w:r>
        <w:rPr>
          <w:w w:val="105"/>
          <w:sz w:val="17"/>
        </w:rPr>
        <w:t>Registros</w:t>
      </w:r>
      <w:r>
        <w:rPr>
          <w:spacing w:val="-5"/>
          <w:w w:val="105"/>
          <w:sz w:val="17"/>
        </w:rPr>
        <w:t> </w:t>
      </w:r>
      <w:r>
        <w:rPr>
          <w:w w:val="105"/>
          <w:sz w:val="17"/>
        </w:rPr>
        <w:t>que</w:t>
      </w:r>
      <w:r>
        <w:rPr>
          <w:spacing w:val="-5"/>
          <w:w w:val="105"/>
          <w:sz w:val="17"/>
        </w:rPr>
        <w:t> </w:t>
      </w:r>
      <w:r>
        <w:rPr>
          <w:w w:val="105"/>
          <w:sz w:val="17"/>
        </w:rPr>
        <w:t>não</w:t>
      </w:r>
      <w:r>
        <w:rPr>
          <w:spacing w:val="-5"/>
          <w:w w:val="105"/>
          <w:sz w:val="17"/>
        </w:rPr>
        <w:t> </w:t>
      </w:r>
      <w:r>
        <w:rPr>
          <w:w w:val="105"/>
          <w:sz w:val="17"/>
        </w:rPr>
        <w:t>caracterizam</w:t>
      </w:r>
      <w:r>
        <w:rPr>
          <w:spacing w:val="-5"/>
          <w:w w:val="105"/>
          <w:sz w:val="17"/>
        </w:rPr>
        <w:t> </w:t>
      </w:r>
      <w:r>
        <w:rPr>
          <w:w w:val="105"/>
          <w:sz w:val="17"/>
        </w:rPr>
        <w:t>alteração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podem</w:t>
      </w:r>
      <w:r>
        <w:rPr>
          <w:spacing w:val="-5"/>
          <w:w w:val="105"/>
          <w:sz w:val="17"/>
        </w:rPr>
        <w:t> </w:t>
      </w:r>
      <w:r>
        <w:rPr>
          <w:w w:val="105"/>
          <w:sz w:val="17"/>
        </w:rPr>
        <w:t>ser</w:t>
      </w:r>
      <w:r>
        <w:rPr>
          <w:spacing w:val="-5"/>
          <w:w w:val="105"/>
          <w:sz w:val="17"/>
        </w:rPr>
        <w:t> </w:t>
      </w:r>
      <w:r>
        <w:rPr>
          <w:w w:val="105"/>
          <w:sz w:val="17"/>
        </w:rPr>
        <w:t>realizados</w:t>
      </w:r>
      <w:r>
        <w:rPr>
          <w:spacing w:val="-5"/>
          <w:w w:val="105"/>
          <w:sz w:val="17"/>
        </w:rPr>
        <w:t> </w:t>
      </w:r>
      <w:r>
        <w:rPr>
          <w:w w:val="105"/>
          <w:sz w:val="17"/>
        </w:rPr>
        <w:t>por</w:t>
      </w:r>
      <w:r>
        <w:rPr>
          <w:spacing w:val="-5"/>
          <w:w w:val="105"/>
          <w:sz w:val="17"/>
        </w:rPr>
        <w:t> </w:t>
      </w:r>
      <w:r>
        <w:rPr>
          <w:w w:val="105"/>
          <w:sz w:val="17"/>
        </w:rPr>
        <w:t>simples</w:t>
      </w:r>
      <w:r>
        <w:rPr>
          <w:spacing w:val="-5"/>
          <w:w w:val="105"/>
          <w:sz w:val="17"/>
        </w:rPr>
        <w:t> </w:t>
      </w:r>
      <w:r>
        <w:rPr>
          <w:w w:val="105"/>
          <w:sz w:val="17"/>
        </w:rPr>
        <w:t>apostila,</w:t>
      </w:r>
      <w:r>
        <w:rPr>
          <w:spacing w:val="-5"/>
          <w:w w:val="105"/>
          <w:sz w:val="17"/>
        </w:rPr>
        <w:t> </w:t>
      </w:r>
      <w:r>
        <w:rPr>
          <w:w w:val="105"/>
          <w:sz w:val="17"/>
        </w:rPr>
        <w:t>dispensada</w:t>
      </w:r>
      <w:r>
        <w:rPr>
          <w:spacing w:val="-5"/>
          <w:w w:val="105"/>
          <w:sz w:val="17"/>
        </w:rPr>
        <w:t> </w:t>
      </w:r>
      <w:r>
        <w:rPr>
          <w:w w:val="105"/>
          <w:sz w:val="17"/>
        </w:rPr>
        <w:t>a</w:t>
      </w:r>
      <w:r>
        <w:rPr>
          <w:spacing w:val="-5"/>
          <w:w w:val="105"/>
          <w:sz w:val="17"/>
        </w:rPr>
        <w:t> </w:t>
      </w:r>
      <w:r>
        <w:rPr>
          <w:w w:val="105"/>
          <w:sz w:val="17"/>
        </w:rPr>
        <w:t>celebração</w:t>
      </w:r>
      <w:r>
        <w:rPr>
          <w:spacing w:val="-5"/>
          <w:w w:val="105"/>
          <w:sz w:val="17"/>
        </w:rPr>
        <w:t> </w:t>
      </w:r>
      <w:r>
        <w:rPr>
          <w:w w:val="105"/>
          <w:sz w:val="17"/>
        </w:rPr>
        <w:t>de</w:t>
      </w:r>
      <w:r>
        <w:rPr>
          <w:spacing w:val="-5"/>
          <w:w w:val="105"/>
          <w:sz w:val="17"/>
        </w:rPr>
        <w:t> </w:t>
      </w:r>
      <w:r>
        <w:rPr>
          <w:w w:val="105"/>
          <w:sz w:val="17"/>
        </w:rPr>
        <w:t>termo</w:t>
      </w:r>
      <w:r>
        <w:rPr>
          <w:spacing w:val="-4"/>
          <w:w w:val="105"/>
          <w:sz w:val="17"/>
        </w:rPr>
        <w:t> </w:t>
      </w:r>
      <w:r>
        <w:rPr>
          <w:w w:val="105"/>
          <w:sz w:val="17"/>
        </w:rPr>
        <w:t>aditivo,</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hyperlink r:id="rId41">
        <w:r>
          <w:rPr>
            <w:color w:val="000080"/>
            <w:w w:val="105"/>
            <w:sz w:val="17"/>
            <w:u w:val="single" w:color="000080"/>
          </w:rPr>
          <w:t>art.</w:t>
        </w:r>
        <w:r>
          <w:rPr>
            <w:color w:val="000080"/>
            <w:spacing w:val="-5"/>
            <w:w w:val="105"/>
            <w:sz w:val="17"/>
            <w:u w:val="single" w:color="000080"/>
          </w:rPr>
          <w:t> </w:t>
        </w:r>
        <w:r>
          <w:rPr>
            <w:color w:val="000080"/>
            <w:w w:val="105"/>
            <w:sz w:val="17"/>
            <w:u w:val="single" w:color="000080"/>
          </w:rPr>
          <w:t>136</w:t>
        </w:r>
        <w:r>
          <w:rPr>
            <w:color w:val="000080"/>
            <w:spacing w:val="-5"/>
            <w:w w:val="105"/>
            <w:sz w:val="17"/>
            <w:u w:val="single" w:color="000080"/>
          </w:rPr>
          <w:t> </w:t>
        </w:r>
        <w:r>
          <w:rPr>
            <w:color w:val="000080"/>
            <w:w w:val="105"/>
            <w:sz w:val="17"/>
            <w:u w:val="single" w:color="000080"/>
          </w:rPr>
          <w:t>da</w:t>
        </w:r>
        <w:r>
          <w:rPr>
            <w:color w:val="000080"/>
            <w:spacing w:val="-5"/>
            <w:w w:val="105"/>
            <w:sz w:val="17"/>
            <w:u w:val="single" w:color="000080"/>
          </w:rPr>
          <w:t> </w:t>
        </w:r>
        <w:r>
          <w:rPr>
            <w:color w:val="000080"/>
            <w:w w:val="105"/>
            <w:sz w:val="17"/>
            <w:u w:val="single" w:color="000080"/>
          </w:rPr>
          <w:t>Lei</w:t>
        </w:r>
        <w:r>
          <w:rPr>
            <w:color w:val="000080"/>
            <w:spacing w:val="-5"/>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14.133,</w:t>
        </w:r>
        <w:r>
          <w:rPr>
            <w:color w:val="000080"/>
            <w:spacing w:val="-5"/>
            <w:w w:val="105"/>
            <w:sz w:val="17"/>
            <w:u w:val="single" w:color="000080"/>
          </w:rPr>
          <w:t> </w:t>
        </w:r>
        <w:r>
          <w:rPr>
            <w:color w:val="000080"/>
            <w:w w:val="105"/>
            <w:sz w:val="17"/>
            <w:u w:val="single" w:color="000080"/>
          </w:rPr>
          <w:t>de</w:t>
        </w:r>
        <w:r>
          <w:rPr>
            <w:color w:val="000080"/>
            <w:spacing w:val="-5"/>
            <w:w w:val="105"/>
            <w:sz w:val="17"/>
            <w:u w:val="single" w:color="000080"/>
          </w:rPr>
          <w:t> </w:t>
        </w:r>
        <w:r>
          <w:rPr>
            <w:color w:val="000080"/>
            <w:spacing w:val="-2"/>
            <w:w w:val="105"/>
            <w:sz w:val="17"/>
            <w:u w:val="single" w:color="000080"/>
          </w:rPr>
          <w:t>2021</w:t>
        </w:r>
      </w:hyperlink>
      <w:r>
        <w:rPr>
          <w:spacing w:val="-2"/>
          <w:w w:val="105"/>
          <w:sz w:val="17"/>
        </w:rPr>
        <w:t>.</w:t>
      </w:r>
    </w:p>
    <w:p>
      <w:pPr>
        <w:pStyle w:val="BodyText"/>
        <w:spacing w:before="87"/>
        <w:ind w:left="0"/>
      </w:pPr>
    </w:p>
    <w:p>
      <w:pPr>
        <w:pStyle w:val="Heading2"/>
        <w:ind w:left="316"/>
      </w:pPr>
      <w:r>
        <w:rPr/>
        <w:t>CLÁUSULA</w:t>
      </w:r>
      <w:r>
        <w:rPr>
          <w:spacing w:val="8"/>
        </w:rPr>
        <w:t> </w:t>
      </w:r>
      <w:r>
        <w:rPr/>
        <w:t>DÉCIMA</w:t>
      </w:r>
      <w:r>
        <w:rPr>
          <w:spacing w:val="9"/>
        </w:rPr>
        <w:t> </w:t>
      </w:r>
      <w:r>
        <w:rPr/>
        <w:t>QUARTA</w:t>
      </w:r>
      <w:r>
        <w:rPr>
          <w:spacing w:val="8"/>
        </w:rPr>
        <w:t> </w:t>
      </w:r>
      <w:r>
        <w:rPr/>
        <w:t>–</w:t>
      </w:r>
      <w:r>
        <w:rPr>
          <w:spacing w:val="24"/>
        </w:rPr>
        <w:t> </w:t>
      </w:r>
      <w:r>
        <w:rPr/>
        <w:t>DOTAÇÃO</w:t>
      </w:r>
      <w:r>
        <w:rPr>
          <w:spacing w:val="24"/>
        </w:rPr>
        <w:t> </w:t>
      </w:r>
      <w:r>
        <w:rPr>
          <w:spacing w:val="-2"/>
        </w:rPr>
        <w:t>ORÇAMENTÁRIA</w:t>
      </w:r>
    </w:p>
    <w:p>
      <w:pPr>
        <w:pStyle w:val="ListParagraph"/>
        <w:numPr>
          <w:ilvl w:val="1"/>
          <w:numId w:val="61"/>
        </w:numPr>
        <w:tabs>
          <w:tab w:pos="659" w:val="left" w:leader="none"/>
        </w:tabs>
        <w:spacing w:line="240" w:lineRule="auto" w:before="44" w:after="0"/>
        <w:ind w:left="659" w:right="0" w:hanging="343"/>
        <w:jc w:val="both"/>
        <w:rPr>
          <w:sz w:val="17"/>
        </w:rPr>
      </w:pPr>
      <w:r>
        <w:rPr>
          <w:w w:val="105"/>
          <w:sz w:val="17"/>
        </w:rPr>
        <w:t>As</w:t>
      </w:r>
      <w:r>
        <w:rPr>
          <w:spacing w:val="-6"/>
          <w:w w:val="105"/>
          <w:sz w:val="17"/>
        </w:rPr>
        <w:t> </w:t>
      </w:r>
      <w:r>
        <w:rPr>
          <w:w w:val="105"/>
          <w:sz w:val="17"/>
        </w:rPr>
        <w:t>despesas</w:t>
      </w:r>
      <w:r>
        <w:rPr>
          <w:spacing w:val="-5"/>
          <w:w w:val="105"/>
          <w:sz w:val="17"/>
        </w:rPr>
        <w:t> </w:t>
      </w:r>
      <w:r>
        <w:rPr>
          <w:w w:val="105"/>
          <w:sz w:val="17"/>
        </w:rPr>
        <w:t>com</w:t>
      </w:r>
      <w:r>
        <w:rPr>
          <w:spacing w:val="-6"/>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5"/>
          <w:w w:val="105"/>
          <w:sz w:val="17"/>
        </w:rPr>
        <w:t> </w:t>
      </w:r>
      <w:r>
        <w:rPr>
          <w:w w:val="105"/>
          <w:sz w:val="17"/>
        </w:rPr>
        <w:t>presente</w:t>
      </w:r>
      <w:r>
        <w:rPr>
          <w:spacing w:val="-5"/>
          <w:w w:val="105"/>
          <w:sz w:val="17"/>
        </w:rPr>
        <w:t> </w:t>
      </w:r>
      <w:r>
        <w:rPr>
          <w:w w:val="105"/>
          <w:sz w:val="17"/>
        </w:rPr>
        <w:t>Contrato</w:t>
      </w:r>
      <w:r>
        <w:rPr>
          <w:spacing w:val="-6"/>
          <w:w w:val="105"/>
          <w:sz w:val="17"/>
        </w:rPr>
        <w:t> </w:t>
      </w:r>
      <w:r>
        <w:rPr>
          <w:w w:val="105"/>
          <w:sz w:val="17"/>
        </w:rPr>
        <w:t>contratação</w:t>
      </w:r>
      <w:r>
        <w:rPr>
          <w:spacing w:val="-5"/>
          <w:w w:val="105"/>
          <w:sz w:val="17"/>
        </w:rPr>
        <w:t> </w:t>
      </w:r>
      <w:r>
        <w:rPr>
          <w:w w:val="105"/>
          <w:sz w:val="17"/>
        </w:rPr>
        <w:t>correrão</w:t>
      </w:r>
      <w:r>
        <w:rPr>
          <w:spacing w:val="-6"/>
          <w:w w:val="105"/>
          <w:sz w:val="17"/>
        </w:rPr>
        <w:t> </w:t>
      </w:r>
      <w:r>
        <w:rPr>
          <w:w w:val="105"/>
          <w:sz w:val="17"/>
        </w:rPr>
        <w:t>à</w:t>
      </w:r>
      <w:r>
        <w:rPr>
          <w:spacing w:val="-5"/>
          <w:w w:val="105"/>
          <w:sz w:val="17"/>
        </w:rPr>
        <w:t> </w:t>
      </w:r>
      <w:r>
        <w:rPr>
          <w:w w:val="105"/>
          <w:sz w:val="17"/>
        </w:rPr>
        <w:t>conta</w:t>
      </w:r>
      <w:r>
        <w:rPr>
          <w:spacing w:val="-5"/>
          <w:w w:val="105"/>
          <w:sz w:val="17"/>
        </w:rPr>
        <w:t> </w:t>
      </w:r>
      <w:r>
        <w:rPr>
          <w:w w:val="105"/>
          <w:sz w:val="17"/>
        </w:rPr>
        <w:t>das</w:t>
      </w:r>
      <w:r>
        <w:rPr>
          <w:spacing w:val="-6"/>
          <w:w w:val="105"/>
          <w:sz w:val="17"/>
        </w:rPr>
        <w:t> </w:t>
      </w:r>
      <w:r>
        <w:rPr>
          <w:w w:val="105"/>
          <w:sz w:val="17"/>
        </w:rPr>
        <w:t>seguintes</w:t>
      </w:r>
      <w:r>
        <w:rPr>
          <w:spacing w:val="-5"/>
          <w:w w:val="105"/>
          <w:sz w:val="17"/>
        </w:rPr>
        <w:t> </w:t>
      </w:r>
      <w:r>
        <w:rPr>
          <w:w w:val="105"/>
          <w:sz w:val="17"/>
        </w:rPr>
        <w:t>dotações</w:t>
      </w:r>
      <w:r>
        <w:rPr>
          <w:spacing w:val="-6"/>
          <w:w w:val="105"/>
          <w:sz w:val="17"/>
        </w:rPr>
        <w:t> </w:t>
      </w:r>
      <w:r>
        <w:rPr>
          <w:w w:val="105"/>
          <w:sz w:val="17"/>
        </w:rPr>
        <w:t>orçamentárias,</w:t>
      </w:r>
      <w:r>
        <w:rPr>
          <w:spacing w:val="-5"/>
          <w:w w:val="105"/>
          <w:sz w:val="17"/>
        </w:rPr>
        <w:t> </w:t>
      </w:r>
      <w:r>
        <w:rPr>
          <w:w w:val="105"/>
          <w:sz w:val="17"/>
        </w:rPr>
        <w:t>para</w:t>
      </w:r>
      <w:r>
        <w:rPr>
          <w:spacing w:val="-5"/>
          <w:w w:val="105"/>
          <w:sz w:val="17"/>
        </w:rPr>
        <w:t> </w:t>
      </w:r>
      <w:r>
        <w:rPr>
          <w:w w:val="105"/>
          <w:sz w:val="17"/>
        </w:rPr>
        <w:t>o</w:t>
      </w:r>
      <w:r>
        <w:rPr>
          <w:spacing w:val="-6"/>
          <w:w w:val="105"/>
          <w:sz w:val="17"/>
        </w:rPr>
        <w:t> </w:t>
      </w:r>
      <w:r>
        <w:rPr>
          <w:w w:val="105"/>
          <w:sz w:val="17"/>
        </w:rPr>
        <w:t>corrente</w:t>
      </w:r>
      <w:r>
        <w:rPr>
          <w:spacing w:val="-5"/>
          <w:w w:val="105"/>
          <w:sz w:val="17"/>
        </w:rPr>
        <w:t> </w:t>
      </w:r>
      <w:r>
        <w:rPr>
          <w:w w:val="105"/>
          <w:sz w:val="17"/>
        </w:rPr>
        <w:t>exercício</w:t>
      </w:r>
      <w:r>
        <w:rPr>
          <w:spacing w:val="-6"/>
          <w:w w:val="105"/>
          <w:sz w:val="17"/>
        </w:rPr>
        <w:t> </w:t>
      </w:r>
      <w:r>
        <w:rPr>
          <w:w w:val="105"/>
          <w:sz w:val="17"/>
        </w:rPr>
        <w:t>de</w:t>
      </w:r>
      <w:r>
        <w:rPr>
          <w:spacing w:val="-5"/>
          <w:w w:val="105"/>
          <w:sz w:val="17"/>
        </w:rPr>
        <w:t> </w:t>
      </w:r>
      <w:r>
        <w:rPr>
          <w:b/>
          <w:w w:val="105"/>
          <w:sz w:val="17"/>
        </w:rPr>
        <w:t>2026</w:t>
      </w:r>
      <w:r>
        <w:rPr>
          <w:w w:val="105"/>
          <w:sz w:val="17"/>
        </w:rPr>
        <w:t>,</w:t>
      </w:r>
      <w:r>
        <w:rPr>
          <w:spacing w:val="-5"/>
          <w:w w:val="105"/>
          <w:sz w:val="17"/>
        </w:rPr>
        <w:t> </w:t>
      </w:r>
      <w:r>
        <w:rPr>
          <w:w w:val="105"/>
          <w:sz w:val="17"/>
        </w:rPr>
        <w:t>assim</w:t>
      </w:r>
      <w:r>
        <w:rPr>
          <w:spacing w:val="-6"/>
          <w:w w:val="105"/>
          <w:sz w:val="17"/>
        </w:rPr>
        <w:t> </w:t>
      </w:r>
      <w:r>
        <w:rPr>
          <w:spacing w:val="-2"/>
          <w:w w:val="105"/>
          <w:sz w:val="17"/>
        </w:rPr>
        <w:t>classificadas:</w:t>
      </w:r>
    </w:p>
    <w:p>
      <w:pPr>
        <w:pStyle w:val="BodyText"/>
        <w:spacing w:before="87"/>
        <w:ind w:left="0"/>
      </w:pPr>
    </w:p>
    <w:p>
      <w:pPr>
        <w:pStyle w:val="BodyText"/>
        <w:spacing w:line="292" w:lineRule="auto" w:before="0"/>
        <w:ind w:right="12463"/>
      </w:pPr>
      <w:r>
        <w:rPr>
          <w:w w:val="105"/>
        </w:rPr>
        <w:t>Natureza</w:t>
      </w:r>
      <w:r>
        <w:rPr>
          <w:spacing w:val="-12"/>
          <w:w w:val="105"/>
        </w:rPr>
        <w:t> </w:t>
      </w:r>
      <w:r>
        <w:rPr>
          <w:w w:val="105"/>
        </w:rPr>
        <w:t>da</w:t>
      </w:r>
      <w:r>
        <w:rPr>
          <w:spacing w:val="-11"/>
          <w:w w:val="105"/>
        </w:rPr>
        <w:t> </w:t>
      </w:r>
      <w:r>
        <w:rPr>
          <w:w w:val="105"/>
        </w:rPr>
        <w:t>Despesa:</w:t>
      </w:r>
      <w:r>
        <w:rPr>
          <w:spacing w:val="-11"/>
          <w:w w:val="105"/>
        </w:rPr>
        <w:t> </w:t>
      </w:r>
      <w:r>
        <w:rPr>
          <w:w w:val="105"/>
        </w:rPr>
        <w:t>339030/06 Fonte de Recurso: 225</w:t>
      </w:r>
    </w:p>
    <w:p>
      <w:pPr>
        <w:pStyle w:val="BodyText"/>
        <w:spacing w:line="292" w:lineRule="auto"/>
        <w:ind w:right="11089"/>
      </w:pPr>
      <w:r>
        <w:rPr>
          <w:spacing w:val="-2"/>
          <w:w w:val="105"/>
        </w:rPr>
        <w:t>Programa de Trabalho: </w:t>
      </w:r>
      <w:r>
        <w:rPr>
          <w:spacing w:val="-2"/>
          <w:w w:val="105"/>
        </w:rPr>
        <w:t>29610.10.302.0508.4866 </w:t>
      </w:r>
      <w:r>
        <w:rPr>
          <w:w w:val="105"/>
        </w:rPr>
        <w:t>Nota de Empenho:</w:t>
      </w:r>
    </w:p>
    <w:p>
      <w:pPr>
        <w:pStyle w:val="BodyText"/>
        <w:spacing w:before="44"/>
        <w:ind w:left="0"/>
      </w:pPr>
    </w:p>
    <w:p>
      <w:pPr>
        <w:pStyle w:val="ListParagraph"/>
        <w:numPr>
          <w:ilvl w:val="1"/>
          <w:numId w:val="61"/>
        </w:numPr>
        <w:tabs>
          <w:tab w:pos="659" w:val="left" w:leader="none"/>
        </w:tabs>
        <w:spacing w:line="240" w:lineRule="auto" w:before="1" w:after="0"/>
        <w:ind w:left="659" w:right="0" w:hanging="343"/>
        <w:jc w:val="both"/>
        <w:rPr>
          <w:sz w:val="17"/>
        </w:rPr>
      </w:pPr>
      <w:r>
        <w:rPr>
          <w:w w:val="105"/>
          <w:sz w:val="17"/>
        </w:rPr>
        <w:t>As</w:t>
      </w:r>
      <w:r>
        <w:rPr>
          <w:spacing w:val="-6"/>
          <w:w w:val="105"/>
          <w:sz w:val="17"/>
        </w:rPr>
        <w:t> </w:t>
      </w:r>
      <w:r>
        <w:rPr>
          <w:w w:val="105"/>
          <w:sz w:val="17"/>
        </w:rPr>
        <w:t>despesas</w:t>
      </w:r>
      <w:r>
        <w:rPr>
          <w:spacing w:val="-6"/>
          <w:w w:val="105"/>
          <w:sz w:val="17"/>
        </w:rPr>
        <w:t> </w:t>
      </w:r>
      <w:r>
        <w:rPr>
          <w:w w:val="105"/>
          <w:sz w:val="17"/>
        </w:rPr>
        <w:t>relativas</w:t>
      </w:r>
      <w:r>
        <w:rPr>
          <w:spacing w:val="-6"/>
          <w:w w:val="105"/>
          <w:sz w:val="17"/>
        </w:rPr>
        <w:t> </w:t>
      </w:r>
      <w:r>
        <w:rPr>
          <w:w w:val="105"/>
          <w:sz w:val="17"/>
        </w:rPr>
        <w:t>aos</w:t>
      </w:r>
      <w:r>
        <w:rPr>
          <w:spacing w:val="-6"/>
          <w:w w:val="105"/>
          <w:sz w:val="17"/>
        </w:rPr>
        <w:t> </w:t>
      </w:r>
      <w:r>
        <w:rPr>
          <w:w w:val="105"/>
          <w:sz w:val="17"/>
        </w:rPr>
        <w:t>exercícios</w:t>
      </w:r>
      <w:r>
        <w:rPr>
          <w:spacing w:val="-6"/>
          <w:w w:val="105"/>
          <w:sz w:val="17"/>
        </w:rPr>
        <w:t> </w:t>
      </w:r>
      <w:r>
        <w:rPr>
          <w:w w:val="105"/>
          <w:sz w:val="17"/>
        </w:rPr>
        <w:t>subsequentes</w:t>
      </w:r>
      <w:r>
        <w:rPr>
          <w:spacing w:val="-6"/>
          <w:w w:val="105"/>
          <w:sz w:val="17"/>
        </w:rPr>
        <w:t> </w:t>
      </w:r>
      <w:r>
        <w:rPr>
          <w:w w:val="105"/>
          <w:sz w:val="17"/>
        </w:rPr>
        <w:t>correrão</w:t>
      </w:r>
      <w:r>
        <w:rPr>
          <w:spacing w:val="-6"/>
          <w:w w:val="105"/>
          <w:sz w:val="17"/>
        </w:rPr>
        <w:t> </w:t>
      </w:r>
      <w:r>
        <w:rPr>
          <w:w w:val="105"/>
          <w:sz w:val="17"/>
        </w:rPr>
        <w:t>por</w:t>
      </w:r>
      <w:r>
        <w:rPr>
          <w:spacing w:val="-6"/>
          <w:w w:val="105"/>
          <w:sz w:val="17"/>
        </w:rPr>
        <w:t> </w:t>
      </w:r>
      <w:r>
        <w:rPr>
          <w:w w:val="105"/>
          <w:sz w:val="17"/>
        </w:rPr>
        <w:t>conta</w:t>
      </w:r>
      <w:r>
        <w:rPr>
          <w:spacing w:val="-6"/>
          <w:w w:val="105"/>
          <w:sz w:val="17"/>
        </w:rPr>
        <w:t> </w:t>
      </w:r>
      <w:r>
        <w:rPr>
          <w:w w:val="105"/>
          <w:sz w:val="17"/>
        </w:rPr>
        <w:t>das</w:t>
      </w:r>
      <w:r>
        <w:rPr>
          <w:spacing w:val="-5"/>
          <w:w w:val="105"/>
          <w:sz w:val="17"/>
        </w:rPr>
        <w:t> </w:t>
      </w:r>
      <w:r>
        <w:rPr>
          <w:w w:val="105"/>
          <w:sz w:val="17"/>
        </w:rPr>
        <w:t>dotações</w:t>
      </w:r>
      <w:r>
        <w:rPr>
          <w:spacing w:val="-6"/>
          <w:w w:val="105"/>
          <w:sz w:val="17"/>
        </w:rPr>
        <w:t> </w:t>
      </w:r>
      <w:r>
        <w:rPr>
          <w:w w:val="105"/>
          <w:sz w:val="17"/>
        </w:rPr>
        <w:t>orçamentárias</w:t>
      </w:r>
      <w:r>
        <w:rPr>
          <w:spacing w:val="-6"/>
          <w:w w:val="105"/>
          <w:sz w:val="17"/>
        </w:rPr>
        <w:t> </w:t>
      </w:r>
      <w:r>
        <w:rPr>
          <w:w w:val="105"/>
          <w:sz w:val="17"/>
        </w:rPr>
        <w:t>respectivas,</w:t>
      </w:r>
      <w:r>
        <w:rPr>
          <w:spacing w:val="-6"/>
          <w:w w:val="105"/>
          <w:sz w:val="17"/>
        </w:rPr>
        <w:t> </w:t>
      </w:r>
      <w:r>
        <w:rPr>
          <w:w w:val="105"/>
          <w:sz w:val="17"/>
        </w:rPr>
        <w:t>devendo</w:t>
      </w:r>
      <w:r>
        <w:rPr>
          <w:spacing w:val="-6"/>
          <w:w w:val="105"/>
          <w:sz w:val="17"/>
        </w:rPr>
        <w:t> </w:t>
      </w:r>
      <w:r>
        <w:rPr>
          <w:w w:val="105"/>
          <w:sz w:val="17"/>
        </w:rPr>
        <w:t>ser</w:t>
      </w:r>
      <w:r>
        <w:rPr>
          <w:spacing w:val="-6"/>
          <w:w w:val="105"/>
          <w:sz w:val="17"/>
        </w:rPr>
        <w:t> </w:t>
      </w:r>
      <w:r>
        <w:rPr>
          <w:w w:val="105"/>
          <w:sz w:val="17"/>
        </w:rPr>
        <w:t>empenhadas</w:t>
      </w:r>
      <w:r>
        <w:rPr>
          <w:spacing w:val="-6"/>
          <w:w w:val="105"/>
          <w:sz w:val="17"/>
        </w:rPr>
        <w:t> </w:t>
      </w:r>
      <w:r>
        <w:rPr>
          <w:w w:val="105"/>
          <w:sz w:val="17"/>
        </w:rPr>
        <w:t>no</w:t>
      </w:r>
      <w:r>
        <w:rPr>
          <w:spacing w:val="-6"/>
          <w:w w:val="105"/>
          <w:sz w:val="17"/>
        </w:rPr>
        <w:t> </w:t>
      </w:r>
      <w:r>
        <w:rPr>
          <w:w w:val="105"/>
          <w:sz w:val="17"/>
        </w:rPr>
        <w:t>início</w:t>
      </w:r>
      <w:r>
        <w:rPr>
          <w:spacing w:val="-6"/>
          <w:w w:val="105"/>
          <w:sz w:val="17"/>
        </w:rPr>
        <w:t> </w:t>
      </w:r>
      <w:r>
        <w:rPr>
          <w:w w:val="105"/>
          <w:sz w:val="17"/>
        </w:rPr>
        <w:t>de</w:t>
      </w:r>
      <w:r>
        <w:rPr>
          <w:spacing w:val="-6"/>
          <w:w w:val="105"/>
          <w:sz w:val="17"/>
        </w:rPr>
        <w:t> </w:t>
      </w:r>
      <w:r>
        <w:rPr>
          <w:w w:val="105"/>
          <w:sz w:val="17"/>
        </w:rPr>
        <w:t>cada</w:t>
      </w:r>
      <w:r>
        <w:rPr>
          <w:spacing w:val="-5"/>
          <w:w w:val="105"/>
          <w:sz w:val="17"/>
        </w:rPr>
        <w:t> </w:t>
      </w:r>
      <w:r>
        <w:rPr>
          <w:spacing w:val="-2"/>
          <w:w w:val="105"/>
          <w:sz w:val="17"/>
        </w:rPr>
        <w:t>exercício.</w:t>
      </w:r>
    </w:p>
    <w:p>
      <w:pPr>
        <w:pStyle w:val="ListParagraph"/>
        <w:numPr>
          <w:ilvl w:val="1"/>
          <w:numId w:val="61"/>
        </w:numPr>
        <w:tabs>
          <w:tab w:pos="676" w:val="left" w:leader="none"/>
        </w:tabs>
        <w:spacing w:line="292" w:lineRule="auto" w:before="43" w:after="0"/>
        <w:ind w:left="316" w:right="299" w:firstLine="0"/>
        <w:jc w:val="both"/>
        <w:rPr>
          <w:sz w:val="17"/>
        </w:rPr>
      </w:pPr>
      <w:r>
        <w:rPr>
          <w:w w:val="105"/>
          <w:sz w:val="17"/>
        </w:rPr>
        <w:t>No início da contratação e de cada exercício deverá ser atestada a existência de créditos orçamentários vinculados à contratação e a vantagem em sua manutenção, na forma do art. 106, II, da Lei nº </w:t>
      </w:r>
      <w:r>
        <w:rPr>
          <w:spacing w:val="-2"/>
          <w:w w:val="105"/>
          <w:sz w:val="17"/>
        </w:rPr>
        <w:t>14.133/2021.</w:t>
      </w:r>
    </w:p>
    <w:p>
      <w:pPr>
        <w:pStyle w:val="BodyText"/>
        <w:spacing w:before="45"/>
        <w:ind w:left="0"/>
      </w:pPr>
    </w:p>
    <w:p>
      <w:pPr>
        <w:pStyle w:val="Heading2"/>
        <w:ind w:left="316"/>
      </w:pPr>
      <w:r>
        <w:rPr/>
        <w:t>CLÁUSULA</w:t>
      </w:r>
      <w:r>
        <w:rPr>
          <w:spacing w:val="6"/>
        </w:rPr>
        <w:t> </w:t>
      </w:r>
      <w:r>
        <w:rPr/>
        <w:t>DÉCIMA</w:t>
      </w:r>
      <w:r>
        <w:rPr>
          <w:spacing w:val="8"/>
        </w:rPr>
        <w:t> </w:t>
      </w:r>
      <w:r>
        <w:rPr/>
        <w:t>QUINTA</w:t>
      </w:r>
      <w:r>
        <w:rPr>
          <w:spacing w:val="8"/>
        </w:rPr>
        <w:t> </w:t>
      </w:r>
      <w:r>
        <w:rPr/>
        <w:t>–</w:t>
      </w:r>
      <w:r>
        <w:rPr>
          <w:spacing w:val="24"/>
        </w:rPr>
        <w:t> </w:t>
      </w:r>
      <w:r>
        <w:rPr/>
        <w:t>DOS</w:t>
      </w:r>
      <w:r>
        <w:rPr>
          <w:spacing w:val="23"/>
        </w:rPr>
        <w:t> </w:t>
      </w:r>
      <w:r>
        <w:rPr/>
        <w:t>CASOS</w:t>
      </w:r>
      <w:r>
        <w:rPr>
          <w:spacing w:val="24"/>
        </w:rPr>
        <w:t> </w:t>
      </w:r>
      <w:r>
        <w:rPr>
          <w:spacing w:val="-2"/>
        </w:rPr>
        <w:t>OMISSOS</w:t>
      </w:r>
    </w:p>
    <w:p>
      <w:pPr>
        <w:pStyle w:val="ListParagraph"/>
        <w:numPr>
          <w:ilvl w:val="1"/>
          <w:numId w:val="62"/>
        </w:numPr>
        <w:tabs>
          <w:tab w:pos="681" w:val="left" w:leader="none"/>
        </w:tabs>
        <w:spacing w:line="292" w:lineRule="auto" w:before="43" w:after="0"/>
        <w:ind w:left="316" w:right="299" w:firstLine="0"/>
        <w:jc w:val="both"/>
        <w:rPr>
          <w:sz w:val="17"/>
        </w:rPr>
      </w:pPr>
      <w:r>
        <w:rPr>
          <w:w w:val="105"/>
          <w:sz w:val="17"/>
        </w:rPr>
        <w:t>Os casos omissos serão decididos pelo </w:t>
      </w:r>
      <w:r>
        <w:rPr>
          <w:b/>
          <w:w w:val="105"/>
          <w:sz w:val="17"/>
        </w:rPr>
        <w:t>CONTRATANTE</w:t>
      </w:r>
      <w:r>
        <w:rPr>
          <w:w w:val="105"/>
          <w:sz w:val="17"/>
        </w:rPr>
        <w:t>, segundo as disposições contidas na Lei </w:t>
      </w:r>
      <w:hyperlink r:id="rId6">
        <w:r>
          <w:rPr>
            <w:color w:val="000080"/>
            <w:w w:val="105"/>
            <w:sz w:val="17"/>
            <w:u w:val="single" w:color="000080"/>
          </w:rPr>
          <w:t>nº 14.133/2021</w:t>
        </w:r>
      </w:hyperlink>
      <w:r>
        <w:rPr>
          <w:w w:val="105"/>
          <w:sz w:val="17"/>
        </w:rPr>
        <w:t>, e demais normas federais e estaduais aplicáveis e, subsidiariamente, segundo as disposições contidas na </w:t>
      </w:r>
      <w:hyperlink r:id="rId37">
        <w:r>
          <w:rPr>
            <w:color w:val="000080"/>
            <w:w w:val="105"/>
            <w:sz w:val="17"/>
            <w:u w:val="single" w:color="000080"/>
          </w:rPr>
          <w:t>Lei nº 8.078/1990 – Cód</w:t>
        </w:r>
        <w:r>
          <w:rPr>
            <w:color w:val="000080"/>
            <w:w w:val="105"/>
            <w:sz w:val="17"/>
          </w:rPr>
          <w:t>ig</w:t>
        </w:r>
        <w:r>
          <w:rPr>
            <w:color w:val="000080"/>
            <w:w w:val="105"/>
            <w:sz w:val="17"/>
            <w:u w:val="single" w:color="000080"/>
          </w:rPr>
          <w:t>o de Defesa do Consumidor</w:t>
        </w:r>
      </w:hyperlink>
      <w:r>
        <w:rPr>
          <w:color w:val="000080"/>
          <w:w w:val="105"/>
          <w:sz w:val="17"/>
        </w:rPr>
        <w:t> </w:t>
      </w:r>
      <w:r>
        <w:rPr>
          <w:w w:val="105"/>
          <w:sz w:val="17"/>
        </w:rPr>
        <w:t>– e normas e princípios gerais dos contratos.</w:t>
      </w:r>
    </w:p>
    <w:p>
      <w:pPr>
        <w:pStyle w:val="BodyText"/>
        <w:spacing w:before="45"/>
        <w:ind w:left="0"/>
      </w:pPr>
    </w:p>
    <w:p>
      <w:pPr>
        <w:pStyle w:val="Heading2"/>
        <w:ind w:left="316"/>
      </w:pPr>
      <w:r>
        <w:rPr>
          <w:spacing w:val="-2"/>
          <w:w w:val="105"/>
        </w:rPr>
        <w:t>CLÁUSULA</w:t>
      </w:r>
      <w:r>
        <w:rPr>
          <w:spacing w:val="-9"/>
          <w:w w:val="105"/>
        </w:rPr>
        <w:t> </w:t>
      </w:r>
      <w:r>
        <w:rPr>
          <w:spacing w:val="-2"/>
          <w:w w:val="105"/>
        </w:rPr>
        <w:t>DÉCIMA</w:t>
      </w:r>
      <w:r>
        <w:rPr>
          <w:spacing w:val="-9"/>
          <w:w w:val="105"/>
        </w:rPr>
        <w:t> </w:t>
      </w:r>
      <w:r>
        <w:rPr>
          <w:spacing w:val="-2"/>
          <w:w w:val="105"/>
        </w:rPr>
        <w:t>SEXTA</w:t>
      </w:r>
      <w:r>
        <w:rPr>
          <w:spacing w:val="-9"/>
          <w:w w:val="105"/>
        </w:rPr>
        <w:t> </w:t>
      </w:r>
      <w:r>
        <w:rPr>
          <w:spacing w:val="-2"/>
          <w:w w:val="105"/>
        </w:rPr>
        <w:t>–</w:t>
      </w:r>
      <w:r>
        <w:rPr>
          <w:spacing w:val="1"/>
          <w:w w:val="105"/>
        </w:rPr>
        <w:t> </w:t>
      </w:r>
      <w:r>
        <w:rPr>
          <w:spacing w:val="-2"/>
          <w:w w:val="105"/>
        </w:rPr>
        <w:t>PUBLICAÇÃO</w:t>
      </w:r>
      <w:r>
        <w:rPr>
          <w:spacing w:val="2"/>
          <w:w w:val="105"/>
        </w:rPr>
        <w:t> </w:t>
      </w:r>
      <w:r>
        <w:rPr>
          <w:spacing w:val="-2"/>
          <w:w w:val="105"/>
        </w:rPr>
        <w:t>E</w:t>
      </w:r>
      <w:r>
        <w:rPr>
          <w:spacing w:val="1"/>
          <w:w w:val="105"/>
        </w:rPr>
        <w:t> </w:t>
      </w:r>
      <w:r>
        <w:rPr>
          <w:spacing w:val="-2"/>
          <w:w w:val="105"/>
        </w:rPr>
        <w:t>CONTROLE</w:t>
      </w:r>
      <w:r>
        <w:rPr>
          <w:spacing w:val="2"/>
          <w:w w:val="105"/>
        </w:rPr>
        <w:t> </w:t>
      </w:r>
      <w:r>
        <w:rPr>
          <w:spacing w:val="-2"/>
          <w:w w:val="105"/>
        </w:rPr>
        <w:t>DO</w:t>
      </w:r>
      <w:r>
        <w:rPr>
          <w:spacing w:val="2"/>
          <w:w w:val="105"/>
        </w:rPr>
        <w:t> </w:t>
      </w:r>
      <w:r>
        <w:rPr>
          <w:spacing w:val="-2"/>
          <w:w w:val="105"/>
        </w:rPr>
        <w:t>CONTRATO</w:t>
      </w:r>
    </w:p>
    <w:p>
      <w:pPr>
        <w:pStyle w:val="ListParagraph"/>
        <w:numPr>
          <w:ilvl w:val="1"/>
          <w:numId w:val="63"/>
        </w:numPr>
        <w:tabs>
          <w:tab w:pos="672" w:val="left" w:leader="none"/>
        </w:tabs>
        <w:spacing w:line="292" w:lineRule="auto" w:before="44" w:after="0"/>
        <w:ind w:left="316" w:right="299" w:firstLine="0"/>
        <w:jc w:val="both"/>
        <w:rPr>
          <w:sz w:val="17"/>
        </w:rPr>
      </w:pPr>
      <w:r>
        <w:rPr>
          <w:sz w:val="17"/>
        </w:rPr>
        <mc:AlternateContent>
          <mc:Choice Requires="wps">
            <w:drawing>
              <wp:anchor distT="0" distB="0" distL="0" distR="0" allowOverlap="1" layoutInCell="1" locked="0" behindDoc="1" simplePos="0" relativeHeight="486166528">
                <wp:simplePos x="0" y="0"/>
                <wp:positionH relativeFrom="page">
                  <wp:posOffset>2249783</wp:posOffset>
                </wp:positionH>
                <wp:positionV relativeFrom="paragraph">
                  <wp:posOffset>288937</wp:posOffset>
                </wp:positionV>
                <wp:extent cx="29845" cy="8890"/>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29845" cy="8890"/>
                        </a:xfrm>
                        <a:custGeom>
                          <a:avLst/>
                          <a:gdLst/>
                          <a:ahLst/>
                          <a:cxnLst/>
                          <a:rect l="l" t="t" r="r" b="b"/>
                          <a:pathLst>
                            <a:path w="29845" h="8890">
                              <a:moveTo>
                                <a:pt x="29611" y="8433"/>
                              </a:moveTo>
                              <a:lnTo>
                                <a:pt x="0" y="8433"/>
                              </a:lnTo>
                              <a:lnTo>
                                <a:pt x="0" y="0"/>
                              </a:lnTo>
                              <a:lnTo>
                                <a:pt x="29611" y="0"/>
                              </a:lnTo>
                              <a:lnTo>
                                <a:pt x="29611" y="8433"/>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77.14827pt;margin-top:22.750957pt;width:2.331622pt;height:.664034pt;mso-position-horizontal-relative:page;mso-position-vertical-relative:paragraph;z-index:-17149952" id="docshape20" filled="true" fillcolor="#000080" stroked="false">
                <v:fill type="solid"/>
                <w10:wrap type="none"/>
              </v:rect>
            </w:pict>
          </mc:Fallback>
        </mc:AlternateContent>
      </w:r>
      <w:r>
        <w:rPr>
          <w:w w:val="105"/>
          <w:sz w:val="17"/>
        </w:rPr>
        <w:t>Incumbirá</w:t>
      </w:r>
      <w:r>
        <w:rPr>
          <w:spacing w:val="-4"/>
          <w:w w:val="105"/>
          <w:sz w:val="17"/>
        </w:rPr>
        <w:t> </w:t>
      </w:r>
      <w:r>
        <w:rPr>
          <w:w w:val="105"/>
          <w:sz w:val="17"/>
        </w:rPr>
        <w:t>ao</w:t>
      </w:r>
      <w:r>
        <w:rPr>
          <w:spacing w:val="-4"/>
          <w:w w:val="105"/>
          <w:sz w:val="17"/>
        </w:rPr>
        <w:t> </w:t>
      </w:r>
      <w:r>
        <w:rPr>
          <w:b/>
          <w:w w:val="105"/>
          <w:sz w:val="17"/>
        </w:rPr>
        <w:t>CONTRATANTE</w:t>
      </w:r>
      <w:r>
        <w:rPr>
          <w:b/>
          <w:spacing w:val="-4"/>
          <w:w w:val="105"/>
          <w:sz w:val="17"/>
        </w:rPr>
        <w:t> </w:t>
      </w:r>
      <w:r>
        <w:rPr>
          <w:w w:val="105"/>
          <w:sz w:val="17"/>
        </w:rPr>
        <w:t>divulgar</w:t>
      </w:r>
      <w:r>
        <w:rPr>
          <w:spacing w:val="-4"/>
          <w:w w:val="105"/>
          <w:sz w:val="17"/>
        </w:rPr>
        <w:t> </w:t>
      </w:r>
      <w:r>
        <w:rPr>
          <w:w w:val="105"/>
          <w:sz w:val="17"/>
        </w:rPr>
        <w:t>o</w:t>
      </w:r>
      <w:r>
        <w:rPr>
          <w:spacing w:val="-4"/>
          <w:w w:val="105"/>
          <w:sz w:val="17"/>
        </w:rPr>
        <w:t> </w:t>
      </w:r>
      <w:r>
        <w:rPr>
          <w:w w:val="105"/>
          <w:sz w:val="17"/>
        </w:rPr>
        <w:t>presente</w:t>
      </w:r>
      <w:r>
        <w:rPr>
          <w:spacing w:val="-4"/>
          <w:w w:val="105"/>
          <w:sz w:val="17"/>
        </w:rPr>
        <w:t> </w:t>
      </w:r>
      <w:r>
        <w:rPr>
          <w:w w:val="105"/>
          <w:sz w:val="17"/>
        </w:rPr>
        <w:t>instrumento</w:t>
      </w:r>
      <w:r>
        <w:rPr>
          <w:spacing w:val="-4"/>
          <w:w w:val="105"/>
          <w:sz w:val="17"/>
        </w:rPr>
        <w:t> </w:t>
      </w:r>
      <w:r>
        <w:rPr>
          <w:w w:val="105"/>
          <w:sz w:val="17"/>
        </w:rPr>
        <w:t>no</w:t>
      </w:r>
      <w:r>
        <w:rPr>
          <w:spacing w:val="-4"/>
          <w:w w:val="105"/>
          <w:sz w:val="17"/>
        </w:rPr>
        <w:t> </w:t>
      </w:r>
      <w:r>
        <w:rPr>
          <w:w w:val="105"/>
          <w:sz w:val="17"/>
        </w:rPr>
        <w:t>Portal</w:t>
      </w:r>
      <w:r>
        <w:rPr>
          <w:spacing w:val="-4"/>
          <w:w w:val="105"/>
          <w:sz w:val="17"/>
        </w:rPr>
        <w:t> </w:t>
      </w:r>
      <w:r>
        <w:rPr>
          <w:w w:val="105"/>
          <w:sz w:val="17"/>
        </w:rPr>
        <w:t>Nacional</w:t>
      </w:r>
      <w:r>
        <w:rPr>
          <w:spacing w:val="-4"/>
          <w:w w:val="105"/>
          <w:sz w:val="17"/>
        </w:rPr>
        <w:t> </w:t>
      </w:r>
      <w:r>
        <w:rPr>
          <w:w w:val="105"/>
          <w:sz w:val="17"/>
        </w:rPr>
        <w:t>de</w:t>
      </w:r>
      <w:r>
        <w:rPr>
          <w:spacing w:val="-4"/>
          <w:w w:val="105"/>
          <w:sz w:val="17"/>
        </w:rPr>
        <w:t> </w:t>
      </w:r>
      <w:r>
        <w:rPr>
          <w:w w:val="105"/>
          <w:sz w:val="17"/>
        </w:rPr>
        <w:t>Contratações</w:t>
      </w:r>
      <w:r>
        <w:rPr>
          <w:spacing w:val="-4"/>
          <w:w w:val="105"/>
          <w:sz w:val="17"/>
        </w:rPr>
        <w:t> </w:t>
      </w:r>
      <w:r>
        <w:rPr>
          <w:w w:val="105"/>
          <w:sz w:val="17"/>
        </w:rPr>
        <w:t>Públicas</w:t>
      </w:r>
      <w:r>
        <w:rPr>
          <w:spacing w:val="-4"/>
          <w:w w:val="105"/>
          <w:sz w:val="17"/>
        </w:rPr>
        <w:t> </w:t>
      </w:r>
      <w:r>
        <w:rPr>
          <w:w w:val="105"/>
          <w:sz w:val="17"/>
        </w:rPr>
        <w:t>(PNCP),</w:t>
      </w:r>
      <w:r>
        <w:rPr>
          <w:spacing w:val="-4"/>
          <w:w w:val="105"/>
          <w:sz w:val="17"/>
        </w:rPr>
        <w:t> </w:t>
      </w:r>
      <w:r>
        <w:rPr>
          <w:w w:val="105"/>
          <w:sz w:val="17"/>
        </w:rPr>
        <w:t>na</w:t>
      </w:r>
      <w:r>
        <w:rPr>
          <w:spacing w:val="-4"/>
          <w:w w:val="105"/>
          <w:sz w:val="17"/>
        </w:rPr>
        <w:t> </w:t>
      </w:r>
      <w:r>
        <w:rPr>
          <w:w w:val="105"/>
          <w:sz w:val="17"/>
        </w:rPr>
        <w:t>forma</w:t>
      </w:r>
      <w:r>
        <w:rPr>
          <w:spacing w:val="-4"/>
          <w:w w:val="105"/>
          <w:sz w:val="17"/>
        </w:rPr>
        <w:t> </w:t>
      </w:r>
      <w:r>
        <w:rPr>
          <w:w w:val="105"/>
          <w:sz w:val="17"/>
        </w:rPr>
        <w:t>prevista</w:t>
      </w:r>
      <w:r>
        <w:rPr>
          <w:spacing w:val="-4"/>
          <w:w w:val="105"/>
          <w:sz w:val="17"/>
        </w:rPr>
        <w:t> </w:t>
      </w:r>
      <w:r>
        <w:rPr>
          <w:w w:val="105"/>
          <w:sz w:val="17"/>
        </w:rPr>
        <w:t>no</w:t>
      </w:r>
      <w:r>
        <w:rPr>
          <w:spacing w:val="-4"/>
          <w:w w:val="105"/>
          <w:sz w:val="17"/>
        </w:rPr>
        <w:t> </w:t>
      </w:r>
      <w:hyperlink r:id="rId42">
        <w:r>
          <w:rPr>
            <w:color w:val="000080"/>
            <w:w w:val="105"/>
            <w:sz w:val="17"/>
            <w:u w:val="single" w:color="000080"/>
          </w:rPr>
          <w:t>art.</w:t>
        </w:r>
        <w:r>
          <w:rPr>
            <w:color w:val="000080"/>
            <w:spacing w:val="-4"/>
            <w:w w:val="105"/>
            <w:sz w:val="17"/>
            <w:u w:val="single" w:color="000080"/>
          </w:rPr>
          <w:t> </w:t>
        </w:r>
        <w:r>
          <w:rPr>
            <w:color w:val="000080"/>
            <w:w w:val="105"/>
            <w:sz w:val="17"/>
            <w:u w:val="single" w:color="000080"/>
          </w:rPr>
          <w:t>94</w:t>
        </w:r>
        <w:r>
          <w:rPr>
            <w:color w:val="000080"/>
            <w:spacing w:val="-4"/>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Lei</w:t>
        </w:r>
        <w:r>
          <w:rPr>
            <w:color w:val="000080"/>
            <w:spacing w:val="-4"/>
            <w:w w:val="105"/>
            <w:sz w:val="17"/>
            <w:u w:val="single" w:color="000080"/>
          </w:rPr>
          <w:t> </w:t>
        </w:r>
        <w:r>
          <w:rPr>
            <w:color w:val="000080"/>
            <w:w w:val="105"/>
            <w:sz w:val="17"/>
            <w:u w:val="single" w:color="000080"/>
          </w:rPr>
          <w:t>14.133/2021</w:t>
        </w:r>
      </w:hyperlink>
      <w:r>
        <w:rPr>
          <w:w w:val="105"/>
          <w:sz w:val="17"/>
        </w:rPr>
        <w:t>,</w:t>
      </w:r>
      <w:r>
        <w:rPr>
          <w:spacing w:val="-4"/>
          <w:w w:val="105"/>
          <w:sz w:val="17"/>
        </w:rPr>
        <w:t> </w:t>
      </w:r>
      <w:r>
        <w:rPr>
          <w:w w:val="105"/>
          <w:sz w:val="17"/>
        </w:rPr>
        <w:t>bem</w:t>
      </w:r>
      <w:r>
        <w:rPr>
          <w:spacing w:val="-4"/>
          <w:w w:val="105"/>
          <w:sz w:val="17"/>
        </w:rPr>
        <w:t> </w:t>
      </w:r>
      <w:r>
        <w:rPr>
          <w:w w:val="105"/>
          <w:sz w:val="17"/>
        </w:rPr>
        <w:t>como</w:t>
      </w:r>
      <w:r>
        <w:rPr>
          <w:spacing w:val="-4"/>
          <w:w w:val="105"/>
          <w:sz w:val="17"/>
        </w:rPr>
        <w:t> </w:t>
      </w:r>
      <w:r>
        <w:rPr>
          <w:w w:val="105"/>
          <w:sz w:val="17"/>
        </w:rPr>
        <w:t>no</w:t>
      </w:r>
      <w:r>
        <w:rPr>
          <w:spacing w:val="-4"/>
          <w:w w:val="105"/>
          <w:sz w:val="17"/>
        </w:rPr>
        <w:t> </w:t>
      </w:r>
      <w:r>
        <w:rPr>
          <w:w w:val="105"/>
          <w:sz w:val="17"/>
        </w:rPr>
        <w:t>respectivo</w:t>
      </w:r>
      <w:r>
        <w:rPr>
          <w:spacing w:val="-4"/>
          <w:w w:val="105"/>
          <w:sz w:val="17"/>
        </w:rPr>
        <w:t> </w:t>
      </w:r>
      <w:r>
        <w:rPr>
          <w:w w:val="105"/>
          <w:sz w:val="17"/>
        </w:rPr>
        <w:t>sítio oficial na Internet, em atenção ao </w:t>
      </w:r>
      <w:hyperlink r:id="rId43">
        <w:r>
          <w:rPr>
            <w:color w:val="000080"/>
            <w:w w:val="105"/>
            <w:sz w:val="17"/>
            <w:u w:val="single" w:color="000080"/>
          </w:rPr>
          <w:t>art. 8º</w:t>
        </w:r>
        <w:r>
          <w:rPr>
            <w:color w:val="000080"/>
            <w:w w:val="105"/>
            <w:sz w:val="17"/>
          </w:rPr>
          <w:t>, §</w:t>
        </w:r>
        <w:r>
          <w:rPr>
            <w:color w:val="000080"/>
            <w:w w:val="105"/>
            <w:sz w:val="17"/>
            <w:u w:val="single" w:color="000080"/>
          </w:rPr>
          <w:t>2º, da Lei nº 12.527/2011</w:t>
        </w:r>
      </w:hyperlink>
      <w:r>
        <w:rPr>
          <w:w w:val="105"/>
          <w:sz w:val="17"/>
        </w:rPr>
        <w:t>, e publicar extrato da contratação no Diário Oficial do Estado, em atenção ao art. 2º, § 2º, da Lei nº 5.27/2009.</w:t>
      </w:r>
    </w:p>
    <w:p>
      <w:pPr>
        <w:pStyle w:val="ListParagraph"/>
        <w:spacing w:after="0" w:line="292" w:lineRule="auto"/>
        <w:jc w:val="both"/>
        <w:rPr>
          <w:sz w:val="17"/>
        </w:rPr>
        <w:sectPr>
          <w:pgSz w:w="15840" w:h="24480"/>
          <w:pgMar w:top="520" w:bottom="280" w:left="360" w:right="360"/>
        </w:sectPr>
      </w:pPr>
    </w:p>
    <w:p>
      <w:pPr>
        <w:pStyle w:val="ListParagraph"/>
        <w:numPr>
          <w:ilvl w:val="2"/>
          <w:numId w:val="63"/>
        </w:numPr>
        <w:tabs>
          <w:tab w:pos="794" w:val="left" w:leader="none"/>
        </w:tabs>
        <w:spacing w:line="292" w:lineRule="auto" w:before="77" w:after="0"/>
        <w:ind w:left="316" w:right="299" w:firstLine="0"/>
        <w:jc w:val="left"/>
        <w:rPr>
          <w:sz w:val="17"/>
        </w:rPr>
      </w:pPr>
      <w:r>
        <w:rPr>
          <w:w w:val="105"/>
          <w:sz w:val="17"/>
        </w:rPr>
        <w:t>A</w:t>
      </w:r>
      <w:r>
        <w:rPr>
          <w:spacing w:val="-12"/>
          <w:w w:val="105"/>
          <w:sz w:val="17"/>
        </w:rPr>
        <w:t> </w:t>
      </w:r>
      <w:r>
        <w:rPr>
          <w:w w:val="105"/>
          <w:sz w:val="17"/>
        </w:rPr>
        <w:t>divulgação</w:t>
      </w:r>
      <w:r>
        <w:rPr>
          <w:spacing w:val="-6"/>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5"/>
          <w:w w:val="105"/>
          <w:sz w:val="17"/>
        </w:rPr>
        <w:t> </w:t>
      </w:r>
      <w:r>
        <w:rPr>
          <w:w w:val="105"/>
          <w:sz w:val="17"/>
        </w:rPr>
        <w:t>de</w:t>
      </w:r>
      <w:r>
        <w:rPr>
          <w:spacing w:val="-5"/>
          <w:w w:val="105"/>
          <w:sz w:val="17"/>
        </w:rPr>
        <w:t> </w:t>
      </w:r>
      <w:r>
        <w:rPr>
          <w:w w:val="105"/>
          <w:sz w:val="17"/>
        </w:rPr>
        <w:t>seus</w:t>
      </w:r>
      <w:r>
        <w:rPr>
          <w:spacing w:val="-5"/>
          <w:w w:val="105"/>
          <w:sz w:val="17"/>
        </w:rPr>
        <w:t> </w:t>
      </w:r>
      <w:r>
        <w:rPr>
          <w:w w:val="105"/>
          <w:sz w:val="17"/>
        </w:rPr>
        <w:t>aditamentos</w:t>
      </w:r>
      <w:r>
        <w:rPr>
          <w:spacing w:val="-5"/>
          <w:w w:val="105"/>
          <w:sz w:val="17"/>
        </w:rPr>
        <w:t> </w:t>
      </w:r>
      <w:r>
        <w:rPr>
          <w:w w:val="105"/>
          <w:sz w:val="17"/>
        </w:rPr>
        <w:t>no</w:t>
      </w:r>
      <w:r>
        <w:rPr>
          <w:spacing w:val="-5"/>
          <w:w w:val="105"/>
          <w:sz w:val="17"/>
        </w:rPr>
        <w:t> </w:t>
      </w:r>
      <w:r>
        <w:rPr>
          <w:w w:val="105"/>
          <w:sz w:val="17"/>
        </w:rPr>
        <w:t>Portal</w:t>
      </w:r>
      <w:r>
        <w:rPr>
          <w:spacing w:val="-5"/>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Contratações</w:t>
      </w:r>
      <w:r>
        <w:rPr>
          <w:spacing w:val="-5"/>
          <w:w w:val="105"/>
          <w:sz w:val="17"/>
        </w:rPr>
        <w:t> </w:t>
      </w:r>
      <w:r>
        <w:rPr>
          <w:w w:val="105"/>
          <w:sz w:val="17"/>
        </w:rPr>
        <w:t>Públicas</w:t>
      </w:r>
      <w:r>
        <w:rPr>
          <w:spacing w:val="-5"/>
          <w:w w:val="105"/>
          <w:sz w:val="17"/>
        </w:rPr>
        <w:t> </w:t>
      </w:r>
      <w:r>
        <w:rPr>
          <w:w w:val="105"/>
          <w:sz w:val="17"/>
        </w:rPr>
        <w:t>–</w:t>
      </w:r>
      <w:r>
        <w:rPr>
          <w:spacing w:val="-5"/>
          <w:w w:val="105"/>
          <w:sz w:val="17"/>
        </w:rPr>
        <w:t> </w:t>
      </w:r>
      <w:r>
        <w:rPr>
          <w:w w:val="105"/>
          <w:sz w:val="17"/>
        </w:rPr>
        <w:t>PNCP,</w:t>
      </w:r>
      <w:r>
        <w:rPr>
          <w:spacing w:val="-5"/>
          <w:w w:val="105"/>
          <w:sz w:val="17"/>
        </w:rPr>
        <w:t> </w:t>
      </w:r>
      <w:r>
        <w:rPr>
          <w:w w:val="105"/>
          <w:sz w:val="17"/>
        </w:rPr>
        <w:t>condição</w:t>
      </w:r>
      <w:r>
        <w:rPr>
          <w:spacing w:val="-5"/>
          <w:w w:val="105"/>
          <w:sz w:val="17"/>
        </w:rPr>
        <w:t> </w:t>
      </w:r>
      <w:r>
        <w:rPr>
          <w:w w:val="105"/>
          <w:sz w:val="17"/>
        </w:rPr>
        <w:t>indispensável</w:t>
      </w:r>
      <w:r>
        <w:rPr>
          <w:spacing w:val="-5"/>
          <w:w w:val="105"/>
          <w:sz w:val="17"/>
        </w:rPr>
        <w:t> </w:t>
      </w:r>
      <w:r>
        <w:rPr>
          <w:w w:val="105"/>
          <w:sz w:val="17"/>
        </w:rPr>
        <w:t>para</w:t>
      </w:r>
      <w:r>
        <w:rPr>
          <w:spacing w:val="-5"/>
          <w:w w:val="105"/>
          <w:sz w:val="17"/>
        </w:rPr>
        <w:t> </w:t>
      </w:r>
      <w:r>
        <w:rPr>
          <w:w w:val="105"/>
          <w:sz w:val="17"/>
        </w:rPr>
        <w:t>sua</w:t>
      </w:r>
      <w:r>
        <w:rPr>
          <w:spacing w:val="-5"/>
          <w:w w:val="105"/>
          <w:sz w:val="17"/>
        </w:rPr>
        <w:t> </w:t>
      </w:r>
      <w:r>
        <w:rPr>
          <w:w w:val="105"/>
          <w:sz w:val="17"/>
        </w:rPr>
        <w:t>eficácia,</w:t>
      </w:r>
      <w:r>
        <w:rPr>
          <w:spacing w:val="-5"/>
          <w:w w:val="105"/>
          <w:sz w:val="17"/>
        </w:rPr>
        <w:t> </w:t>
      </w:r>
      <w:r>
        <w:rPr>
          <w:w w:val="105"/>
          <w:sz w:val="17"/>
        </w:rPr>
        <w:t>deverá</w:t>
      </w:r>
      <w:r>
        <w:rPr>
          <w:spacing w:val="-5"/>
          <w:w w:val="105"/>
          <w:sz w:val="17"/>
        </w:rPr>
        <w:t> </w:t>
      </w:r>
      <w:r>
        <w:rPr>
          <w:w w:val="105"/>
          <w:sz w:val="17"/>
        </w:rPr>
        <w:t>ocorrer</w:t>
      </w:r>
      <w:r>
        <w:rPr>
          <w:spacing w:val="-5"/>
          <w:w w:val="105"/>
          <w:sz w:val="17"/>
        </w:rPr>
        <w:t> </w:t>
      </w:r>
      <w:r>
        <w:rPr>
          <w:w w:val="105"/>
          <w:sz w:val="17"/>
        </w:rPr>
        <w:t>nos</w:t>
      </w:r>
      <w:r>
        <w:rPr>
          <w:spacing w:val="-5"/>
          <w:w w:val="105"/>
          <w:sz w:val="17"/>
        </w:rPr>
        <w:t> </w:t>
      </w:r>
      <w:r>
        <w:rPr>
          <w:w w:val="105"/>
          <w:sz w:val="17"/>
        </w:rPr>
        <w:t>prazos</w:t>
      </w:r>
      <w:r>
        <w:rPr>
          <w:spacing w:val="-5"/>
          <w:w w:val="105"/>
          <w:sz w:val="17"/>
        </w:rPr>
        <w:t> </w:t>
      </w:r>
      <w:r>
        <w:rPr>
          <w:w w:val="105"/>
          <w:sz w:val="17"/>
        </w:rPr>
        <w:t>estipulados</w:t>
      </w:r>
      <w:r>
        <w:rPr>
          <w:spacing w:val="-5"/>
          <w:w w:val="105"/>
          <w:sz w:val="17"/>
        </w:rPr>
        <w:t> </w:t>
      </w:r>
      <w:r>
        <w:rPr>
          <w:w w:val="105"/>
          <w:sz w:val="17"/>
        </w:rPr>
        <w:t>pelo</w:t>
      </w:r>
      <w:r>
        <w:rPr>
          <w:spacing w:val="-5"/>
          <w:w w:val="105"/>
          <w:sz w:val="17"/>
        </w:rPr>
        <w:t> </w:t>
      </w:r>
      <w:r>
        <w:rPr>
          <w:w w:val="105"/>
          <w:sz w:val="17"/>
        </w:rPr>
        <w:t>art.</w:t>
      </w:r>
      <w:r>
        <w:rPr>
          <w:spacing w:val="-5"/>
          <w:w w:val="105"/>
          <w:sz w:val="17"/>
        </w:rPr>
        <w:t> </w:t>
      </w:r>
      <w:r>
        <w:rPr>
          <w:w w:val="105"/>
          <w:sz w:val="17"/>
        </w:rPr>
        <w:t>94</w:t>
      </w:r>
      <w:r>
        <w:rPr>
          <w:spacing w:val="-5"/>
          <w:w w:val="105"/>
          <w:sz w:val="17"/>
        </w:rPr>
        <w:t> </w:t>
      </w:r>
      <w:r>
        <w:rPr>
          <w:w w:val="105"/>
          <w:sz w:val="17"/>
        </w:rPr>
        <w:t>da Lei nº 14.133/2021.</w:t>
      </w:r>
    </w:p>
    <w:p>
      <w:pPr>
        <w:pStyle w:val="ListParagraph"/>
        <w:numPr>
          <w:ilvl w:val="1"/>
          <w:numId w:val="63"/>
        </w:numPr>
        <w:tabs>
          <w:tab w:pos="669" w:val="left" w:leader="none"/>
        </w:tabs>
        <w:spacing w:line="240" w:lineRule="auto" w:before="1" w:after="0"/>
        <w:ind w:left="669" w:right="0" w:hanging="353"/>
        <w:jc w:val="left"/>
        <w:rPr>
          <w:sz w:val="17"/>
        </w:rPr>
      </w:pPr>
      <w:r>
        <w:rPr>
          <w:w w:val="105"/>
          <w:sz w:val="17"/>
        </w:rPr>
        <w:t>O</w:t>
      </w:r>
      <w:r>
        <w:rPr>
          <w:spacing w:val="-8"/>
          <w:w w:val="105"/>
          <w:sz w:val="17"/>
        </w:rPr>
        <w:t> </w:t>
      </w:r>
      <w:r>
        <w:rPr>
          <w:b/>
          <w:w w:val="105"/>
          <w:sz w:val="17"/>
        </w:rPr>
        <w:t>CONTRATANTE</w:t>
      </w:r>
      <w:r>
        <w:rPr>
          <w:b/>
          <w:spacing w:val="-8"/>
          <w:w w:val="105"/>
          <w:sz w:val="17"/>
        </w:rPr>
        <w:t> </w:t>
      </w:r>
      <w:r>
        <w:rPr>
          <w:w w:val="105"/>
          <w:sz w:val="17"/>
        </w:rPr>
        <w:t>deverá</w:t>
      </w:r>
      <w:r>
        <w:rPr>
          <w:spacing w:val="-8"/>
          <w:w w:val="105"/>
          <w:sz w:val="17"/>
        </w:rPr>
        <w:t> </w:t>
      </w:r>
      <w:r>
        <w:rPr>
          <w:w w:val="105"/>
          <w:sz w:val="17"/>
        </w:rPr>
        <w:t>adotar</w:t>
      </w:r>
      <w:r>
        <w:rPr>
          <w:spacing w:val="-8"/>
          <w:w w:val="105"/>
          <w:sz w:val="17"/>
        </w:rPr>
        <w:t> </w:t>
      </w:r>
      <w:r>
        <w:rPr>
          <w:w w:val="105"/>
          <w:sz w:val="17"/>
        </w:rPr>
        <w:t>as</w:t>
      </w:r>
      <w:r>
        <w:rPr>
          <w:spacing w:val="-7"/>
          <w:w w:val="105"/>
          <w:sz w:val="17"/>
        </w:rPr>
        <w:t> </w:t>
      </w:r>
      <w:r>
        <w:rPr>
          <w:w w:val="105"/>
          <w:sz w:val="17"/>
        </w:rPr>
        <w:t>providências</w:t>
      </w:r>
      <w:r>
        <w:rPr>
          <w:spacing w:val="-8"/>
          <w:w w:val="105"/>
          <w:sz w:val="17"/>
        </w:rPr>
        <w:t> </w:t>
      </w:r>
      <w:r>
        <w:rPr>
          <w:w w:val="105"/>
          <w:sz w:val="17"/>
        </w:rPr>
        <w:t>necessárias</w:t>
      </w:r>
      <w:r>
        <w:rPr>
          <w:spacing w:val="-8"/>
          <w:w w:val="105"/>
          <w:sz w:val="17"/>
        </w:rPr>
        <w:t> </w:t>
      </w:r>
      <w:r>
        <w:rPr>
          <w:w w:val="105"/>
          <w:sz w:val="17"/>
        </w:rPr>
        <w:t>para</w:t>
      </w:r>
      <w:r>
        <w:rPr>
          <w:spacing w:val="-8"/>
          <w:w w:val="105"/>
          <w:sz w:val="17"/>
        </w:rPr>
        <w:t> </w:t>
      </w:r>
      <w:r>
        <w:rPr>
          <w:w w:val="105"/>
          <w:sz w:val="17"/>
        </w:rPr>
        <w:t>dar</w:t>
      </w:r>
      <w:r>
        <w:rPr>
          <w:spacing w:val="-8"/>
          <w:w w:val="105"/>
          <w:sz w:val="17"/>
        </w:rPr>
        <w:t> </w:t>
      </w:r>
      <w:r>
        <w:rPr>
          <w:w w:val="105"/>
          <w:sz w:val="17"/>
        </w:rPr>
        <w:t>conhecimento</w:t>
      </w:r>
      <w:r>
        <w:rPr>
          <w:spacing w:val="-7"/>
          <w:w w:val="105"/>
          <w:sz w:val="17"/>
        </w:rPr>
        <w:t> </w:t>
      </w:r>
      <w:r>
        <w:rPr>
          <w:w w:val="105"/>
          <w:sz w:val="17"/>
        </w:rPr>
        <w:t>da</w:t>
      </w:r>
      <w:r>
        <w:rPr>
          <w:spacing w:val="-8"/>
          <w:w w:val="105"/>
          <w:sz w:val="17"/>
        </w:rPr>
        <w:t> </w:t>
      </w:r>
      <w:r>
        <w:rPr>
          <w:w w:val="105"/>
          <w:sz w:val="17"/>
        </w:rPr>
        <w:t>contratação,</w:t>
      </w:r>
      <w:r>
        <w:rPr>
          <w:spacing w:val="-8"/>
          <w:w w:val="105"/>
          <w:sz w:val="17"/>
        </w:rPr>
        <w:t> </w:t>
      </w:r>
      <w:r>
        <w:rPr>
          <w:w w:val="105"/>
          <w:sz w:val="17"/>
        </w:rPr>
        <w:t>junto</w:t>
      </w:r>
      <w:r>
        <w:rPr>
          <w:spacing w:val="-8"/>
          <w:w w:val="105"/>
          <w:sz w:val="17"/>
        </w:rPr>
        <w:t> </w:t>
      </w:r>
      <w:r>
        <w:rPr>
          <w:w w:val="105"/>
          <w:sz w:val="17"/>
        </w:rPr>
        <w:t>ao</w:t>
      </w:r>
      <w:r>
        <w:rPr>
          <w:spacing w:val="-10"/>
          <w:w w:val="105"/>
          <w:sz w:val="17"/>
        </w:rPr>
        <w:t> </w:t>
      </w:r>
      <w:r>
        <w:rPr>
          <w:w w:val="105"/>
          <w:sz w:val="17"/>
        </w:rPr>
        <w:t>Tribunal</w:t>
      </w:r>
      <w:r>
        <w:rPr>
          <w:spacing w:val="-8"/>
          <w:w w:val="105"/>
          <w:sz w:val="17"/>
        </w:rPr>
        <w:t> </w:t>
      </w:r>
      <w:r>
        <w:rPr>
          <w:w w:val="105"/>
          <w:sz w:val="17"/>
        </w:rPr>
        <w:t>de</w:t>
      </w:r>
      <w:r>
        <w:rPr>
          <w:spacing w:val="-8"/>
          <w:w w:val="105"/>
          <w:sz w:val="17"/>
        </w:rPr>
        <w:t> </w:t>
      </w:r>
      <w:r>
        <w:rPr>
          <w:w w:val="105"/>
          <w:sz w:val="17"/>
        </w:rPr>
        <w:t>Contas</w:t>
      </w:r>
      <w:r>
        <w:rPr>
          <w:spacing w:val="-7"/>
          <w:w w:val="105"/>
          <w:sz w:val="17"/>
        </w:rPr>
        <w:t> </w:t>
      </w:r>
      <w:r>
        <w:rPr>
          <w:w w:val="105"/>
          <w:sz w:val="17"/>
        </w:rPr>
        <w:t>do</w:t>
      </w:r>
      <w:r>
        <w:rPr>
          <w:spacing w:val="-8"/>
          <w:w w:val="105"/>
          <w:sz w:val="17"/>
        </w:rPr>
        <w:t> </w:t>
      </w:r>
      <w:r>
        <w:rPr>
          <w:spacing w:val="-2"/>
          <w:w w:val="105"/>
          <w:sz w:val="17"/>
        </w:rPr>
        <w:t>Estado.</w:t>
      </w:r>
    </w:p>
    <w:p>
      <w:pPr>
        <w:pStyle w:val="BodyText"/>
        <w:spacing w:before="61"/>
        <w:ind w:left="0"/>
      </w:pPr>
    </w:p>
    <w:p>
      <w:pPr>
        <w:spacing w:before="1"/>
        <w:ind w:left="316" w:right="0" w:firstLine="0"/>
        <w:jc w:val="left"/>
        <w:rPr>
          <w:sz w:val="24"/>
        </w:rPr>
      </w:pPr>
      <w:r>
        <w:rPr>
          <w:sz w:val="24"/>
        </w:rPr>
        <w:t>CLÁUSULA</w:t>
      </w:r>
      <w:r>
        <w:rPr>
          <w:spacing w:val="8"/>
          <w:sz w:val="24"/>
        </w:rPr>
        <w:t> </w:t>
      </w:r>
      <w:r>
        <w:rPr>
          <w:sz w:val="24"/>
        </w:rPr>
        <w:t>DÉCIMA</w:t>
      </w:r>
      <w:r>
        <w:rPr>
          <w:spacing w:val="8"/>
          <w:sz w:val="24"/>
        </w:rPr>
        <w:t> </w:t>
      </w:r>
      <w:r>
        <w:rPr>
          <w:sz w:val="24"/>
        </w:rPr>
        <w:t>SÉTIMA</w:t>
      </w:r>
      <w:r>
        <w:rPr>
          <w:spacing w:val="8"/>
          <w:sz w:val="24"/>
        </w:rPr>
        <w:t> </w:t>
      </w:r>
      <w:r>
        <w:rPr>
          <w:sz w:val="24"/>
        </w:rPr>
        <w:t>-</w:t>
      </w:r>
      <w:r>
        <w:rPr>
          <w:spacing w:val="27"/>
          <w:sz w:val="24"/>
        </w:rPr>
        <w:t> </w:t>
      </w:r>
      <w:r>
        <w:rPr>
          <w:sz w:val="24"/>
        </w:rPr>
        <w:t>DA</w:t>
      </w:r>
      <w:r>
        <w:rPr>
          <w:spacing w:val="8"/>
          <w:sz w:val="24"/>
        </w:rPr>
        <w:t> </w:t>
      </w:r>
      <w:r>
        <w:rPr>
          <w:spacing w:val="-2"/>
          <w:sz w:val="24"/>
        </w:rPr>
        <w:t>HOMOLOGAÇÃO</w:t>
      </w:r>
    </w:p>
    <w:p>
      <w:pPr>
        <w:pStyle w:val="ListParagraph"/>
        <w:numPr>
          <w:ilvl w:val="1"/>
          <w:numId w:val="64"/>
        </w:numPr>
        <w:tabs>
          <w:tab w:pos="669" w:val="left" w:leader="none"/>
        </w:tabs>
        <w:spacing w:line="240" w:lineRule="auto" w:before="41" w:after="0"/>
        <w:ind w:left="669" w:right="0" w:hanging="353"/>
        <w:jc w:val="left"/>
        <w:rPr>
          <w:sz w:val="17"/>
        </w:rPr>
      </w:pPr>
      <w:r>
        <w:rPr>
          <w:w w:val="105"/>
          <w:sz w:val="17"/>
        </w:rPr>
        <w:t>O</w:t>
      </w:r>
      <w:r>
        <w:rPr>
          <w:spacing w:val="-6"/>
          <w:w w:val="105"/>
          <w:sz w:val="17"/>
        </w:rPr>
        <w:t> </w:t>
      </w:r>
      <w:r>
        <w:rPr>
          <w:w w:val="105"/>
          <w:sz w:val="17"/>
        </w:rPr>
        <w:t>presente</w:t>
      </w:r>
      <w:r>
        <w:rPr>
          <w:spacing w:val="-5"/>
          <w:w w:val="105"/>
          <w:sz w:val="17"/>
        </w:rPr>
        <w:t> </w:t>
      </w:r>
      <w:r>
        <w:rPr>
          <w:b/>
          <w:w w:val="105"/>
          <w:sz w:val="17"/>
        </w:rPr>
        <w:t>CONTRATO</w:t>
      </w:r>
      <w:r>
        <w:rPr>
          <w:b/>
          <w:spacing w:val="-5"/>
          <w:w w:val="105"/>
          <w:sz w:val="17"/>
        </w:rPr>
        <w:t> </w:t>
      </w:r>
      <w:r>
        <w:rPr>
          <w:w w:val="105"/>
          <w:sz w:val="17"/>
        </w:rPr>
        <w:t>deverá</w:t>
      </w:r>
      <w:r>
        <w:rPr>
          <w:spacing w:val="-6"/>
          <w:w w:val="105"/>
          <w:sz w:val="17"/>
        </w:rPr>
        <w:t> </w:t>
      </w:r>
      <w:r>
        <w:rPr>
          <w:w w:val="105"/>
          <w:sz w:val="17"/>
        </w:rPr>
        <w:t>ser</w:t>
      </w:r>
      <w:r>
        <w:rPr>
          <w:spacing w:val="-5"/>
          <w:w w:val="105"/>
          <w:sz w:val="17"/>
        </w:rPr>
        <w:t> </w:t>
      </w:r>
      <w:r>
        <w:rPr>
          <w:w w:val="105"/>
          <w:sz w:val="17"/>
        </w:rPr>
        <w:t>submetido</w:t>
      </w:r>
      <w:r>
        <w:rPr>
          <w:spacing w:val="-5"/>
          <w:w w:val="105"/>
          <w:sz w:val="17"/>
        </w:rPr>
        <w:t> </w:t>
      </w:r>
      <w:r>
        <w:rPr>
          <w:w w:val="105"/>
          <w:sz w:val="17"/>
        </w:rPr>
        <w:t>à</w:t>
      </w:r>
      <w:r>
        <w:rPr>
          <w:spacing w:val="-5"/>
          <w:w w:val="105"/>
          <w:sz w:val="17"/>
        </w:rPr>
        <w:t> </w:t>
      </w:r>
      <w:r>
        <w:rPr>
          <w:w w:val="105"/>
          <w:sz w:val="17"/>
        </w:rPr>
        <w:t>homologação</w:t>
      </w:r>
      <w:r>
        <w:rPr>
          <w:spacing w:val="-6"/>
          <w:w w:val="105"/>
          <w:sz w:val="17"/>
        </w:rPr>
        <w:t> </w:t>
      </w:r>
      <w:r>
        <w:rPr>
          <w:w w:val="105"/>
          <w:sz w:val="17"/>
        </w:rPr>
        <w:t>do</w:t>
      </w:r>
      <w:r>
        <w:rPr>
          <w:spacing w:val="-5"/>
          <w:w w:val="105"/>
          <w:sz w:val="17"/>
        </w:rPr>
        <w:t> </w:t>
      </w:r>
      <w:r>
        <w:rPr>
          <w:w w:val="105"/>
          <w:sz w:val="17"/>
        </w:rPr>
        <w:t>Conselho</w:t>
      </w:r>
      <w:r>
        <w:rPr>
          <w:spacing w:val="-5"/>
          <w:w w:val="105"/>
          <w:sz w:val="17"/>
        </w:rPr>
        <w:t> </w:t>
      </w:r>
      <w:r>
        <w:rPr>
          <w:w w:val="105"/>
          <w:sz w:val="17"/>
        </w:rPr>
        <w:t>de</w:t>
      </w:r>
      <w:r>
        <w:rPr>
          <w:spacing w:val="-5"/>
          <w:w w:val="105"/>
          <w:sz w:val="17"/>
        </w:rPr>
        <w:t> </w:t>
      </w:r>
      <w:r>
        <w:rPr>
          <w:w w:val="105"/>
          <w:sz w:val="17"/>
        </w:rPr>
        <w:t>Curadores</w:t>
      </w:r>
      <w:r>
        <w:rPr>
          <w:spacing w:val="-6"/>
          <w:w w:val="105"/>
          <w:sz w:val="17"/>
        </w:rPr>
        <w:t> </w:t>
      </w:r>
      <w:r>
        <w:rPr>
          <w:w w:val="105"/>
          <w:sz w:val="17"/>
        </w:rPr>
        <w:t>da</w:t>
      </w:r>
      <w:r>
        <w:rPr>
          <w:spacing w:val="-5"/>
          <w:w w:val="105"/>
          <w:sz w:val="17"/>
        </w:rPr>
        <w:t> </w:t>
      </w:r>
      <w:r>
        <w:rPr>
          <w:w w:val="105"/>
          <w:sz w:val="17"/>
        </w:rPr>
        <w:t>UERJ,</w:t>
      </w:r>
      <w:r>
        <w:rPr>
          <w:spacing w:val="-5"/>
          <w:w w:val="105"/>
          <w:sz w:val="17"/>
        </w:rPr>
        <w:t> </w:t>
      </w:r>
      <w:r>
        <w:rPr>
          <w:w w:val="105"/>
          <w:sz w:val="17"/>
        </w:rPr>
        <w:t>nos</w:t>
      </w:r>
      <w:r>
        <w:rPr>
          <w:spacing w:val="-5"/>
          <w:w w:val="105"/>
          <w:sz w:val="17"/>
        </w:rPr>
        <w:t> </w:t>
      </w:r>
      <w:r>
        <w:rPr>
          <w:w w:val="105"/>
          <w:sz w:val="17"/>
        </w:rPr>
        <w:t>termos</w:t>
      </w:r>
      <w:r>
        <w:rPr>
          <w:spacing w:val="-6"/>
          <w:w w:val="105"/>
          <w:sz w:val="17"/>
        </w:rPr>
        <w:t> </w:t>
      </w:r>
      <w:r>
        <w:rPr>
          <w:w w:val="105"/>
          <w:sz w:val="17"/>
        </w:rPr>
        <w:t>do</w:t>
      </w:r>
      <w:r>
        <w:rPr>
          <w:spacing w:val="-5"/>
          <w:w w:val="105"/>
          <w:sz w:val="17"/>
        </w:rPr>
        <w:t> </w:t>
      </w:r>
      <w:r>
        <w:rPr>
          <w:w w:val="105"/>
          <w:sz w:val="17"/>
        </w:rPr>
        <w:t>inciso</w:t>
      </w:r>
      <w:r>
        <w:rPr>
          <w:spacing w:val="-5"/>
          <w:w w:val="105"/>
          <w:sz w:val="17"/>
        </w:rPr>
        <w:t> </w:t>
      </w:r>
      <w:r>
        <w:rPr>
          <w:w w:val="105"/>
          <w:sz w:val="17"/>
        </w:rPr>
        <w:t>X</w:t>
      </w:r>
      <w:r>
        <w:rPr>
          <w:spacing w:val="-6"/>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10</w:t>
      </w:r>
      <w:r>
        <w:rPr>
          <w:spacing w:val="-5"/>
          <w:w w:val="105"/>
          <w:sz w:val="17"/>
        </w:rPr>
        <w:t> </w:t>
      </w:r>
      <w:r>
        <w:rPr>
          <w:w w:val="105"/>
          <w:sz w:val="17"/>
        </w:rPr>
        <w:t>do</w:t>
      </w:r>
      <w:r>
        <w:rPr>
          <w:spacing w:val="-6"/>
          <w:w w:val="105"/>
          <w:sz w:val="17"/>
        </w:rPr>
        <w:t> </w:t>
      </w:r>
      <w:r>
        <w:rPr>
          <w:w w:val="105"/>
          <w:sz w:val="17"/>
        </w:rPr>
        <w:t>Provimento</w:t>
      </w:r>
      <w:r>
        <w:rPr>
          <w:spacing w:val="-5"/>
          <w:w w:val="105"/>
          <w:sz w:val="17"/>
        </w:rPr>
        <w:t> </w:t>
      </w:r>
      <w:r>
        <w:rPr>
          <w:w w:val="105"/>
          <w:sz w:val="17"/>
        </w:rPr>
        <w:t>n.º</w:t>
      </w:r>
      <w:r>
        <w:rPr>
          <w:spacing w:val="-5"/>
          <w:w w:val="105"/>
          <w:sz w:val="17"/>
        </w:rPr>
        <w:t> </w:t>
      </w:r>
      <w:r>
        <w:rPr>
          <w:w w:val="105"/>
          <w:sz w:val="17"/>
        </w:rPr>
        <w:t>002/2000</w:t>
      </w:r>
      <w:r>
        <w:rPr>
          <w:spacing w:val="-5"/>
          <w:w w:val="105"/>
          <w:sz w:val="17"/>
        </w:rPr>
        <w:t> </w:t>
      </w:r>
      <w:r>
        <w:rPr>
          <w:w w:val="105"/>
          <w:sz w:val="17"/>
        </w:rPr>
        <w:t>de</w:t>
      </w:r>
      <w:r>
        <w:rPr>
          <w:spacing w:val="-6"/>
          <w:w w:val="105"/>
          <w:sz w:val="17"/>
        </w:rPr>
        <w:t> </w:t>
      </w:r>
      <w:r>
        <w:rPr>
          <w:w w:val="105"/>
          <w:sz w:val="17"/>
        </w:rPr>
        <w:t>02</w:t>
      </w:r>
      <w:r>
        <w:rPr>
          <w:spacing w:val="-5"/>
          <w:w w:val="105"/>
          <w:sz w:val="17"/>
        </w:rPr>
        <w:t> </w:t>
      </w:r>
      <w:r>
        <w:rPr>
          <w:w w:val="105"/>
          <w:sz w:val="17"/>
        </w:rPr>
        <w:t>de</w:t>
      </w:r>
      <w:r>
        <w:rPr>
          <w:spacing w:val="-5"/>
          <w:w w:val="105"/>
          <w:sz w:val="17"/>
        </w:rPr>
        <w:t> </w:t>
      </w:r>
      <w:r>
        <w:rPr>
          <w:w w:val="105"/>
          <w:sz w:val="17"/>
        </w:rPr>
        <w:t>maio</w:t>
      </w:r>
      <w:r>
        <w:rPr>
          <w:spacing w:val="-5"/>
          <w:w w:val="105"/>
          <w:sz w:val="17"/>
        </w:rPr>
        <w:t> </w:t>
      </w:r>
      <w:r>
        <w:rPr>
          <w:w w:val="105"/>
          <w:sz w:val="17"/>
        </w:rPr>
        <w:t>de</w:t>
      </w:r>
      <w:r>
        <w:rPr>
          <w:spacing w:val="-6"/>
          <w:w w:val="105"/>
          <w:sz w:val="17"/>
        </w:rPr>
        <w:t> </w:t>
      </w:r>
      <w:r>
        <w:rPr>
          <w:spacing w:val="-2"/>
          <w:w w:val="105"/>
          <w:sz w:val="17"/>
        </w:rPr>
        <w:t>2000.</w:t>
      </w:r>
    </w:p>
    <w:p>
      <w:pPr>
        <w:pStyle w:val="BodyText"/>
        <w:spacing w:before="87"/>
        <w:ind w:left="0"/>
      </w:pPr>
    </w:p>
    <w:p>
      <w:pPr>
        <w:pStyle w:val="Heading2"/>
        <w:spacing w:before="1"/>
        <w:ind w:left="316"/>
      </w:pPr>
      <w:r>
        <w:rPr/>
        <w:t>CLÁUSULA</w:t>
      </w:r>
      <w:r>
        <w:rPr>
          <w:spacing w:val="-1"/>
        </w:rPr>
        <w:t> </w:t>
      </w:r>
      <w:r>
        <w:rPr/>
        <w:t>DÉCIMA</w:t>
      </w:r>
      <w:r>
        <w:rPr>
          <w:spacing w:val="-1"/>
        </w:rPr>
        <w:t> </w:t>
      </w:r>
      <w:r>
        <w:rPr/>
        <w:t>OITAVA –</w:t>
      </w:r>
      <w:r>
        <w:rPr>
          <w:spacing w:val="12"/>
        </w:rPr>
        <w:t> </w:t>
      </w:r>
      <w:r>
        <w:rPr>
          <w:spacing w:val="-4"/>
        </w:rPr>
        <w:t>FORO</w:t>
      </w:r>
    </w:p>
    <w:p>
      <w:pPr>
        <w:pStyle w:val="ListParagraph"/>
        <w:numPr>
          <w:ilvl w:val="1"/>
          <w:numId w:val="65"/>
        </w:numPr>
        <w:tabs>
          <w:tab w:pos="689" w:val="left" w:leader="none"/>
        </w:tabs>
        <w:spacing w:line="292" w:lineRule="auto" w:before="43" w:after="0"/>
        <w:ind w:left="316" w:right="299" w:firstLine="0"/>
        <w:jc w:val="left"/>
        <w:rPr>
          <w:sz w:val="17"/>
        </w:rPr>
      </w:pPr>
      <w:r>
        <w:rPr>
          <w:w w:val="105"/>
          <w:sz w:val="17"/>
        </w:rPr>
        <w:t>Fica</w:t>
      </w:r>
      <w:r>
        <w:rPr>
          <w:spacing w:val="14"/>
          <w:w w:val="105"/>
          <w:sz w:val="17"/>
        </w:rPr>
        <w:t> </w:t>
      </w:r>
      <w:r>
        <w:rPr>
          <w:w w:val="105"/>
          <w:sz w:val="17"/>
        </w:rPr>
        <w:t>eleito</w:t>
      </w:r>
      <w:r>
        <w:rPr>
          <w:spacing w:val="14"/>
          <w:w w:val="105"/>
          <w:sz w:val="17"/>
        </w:rPr>
        <w:t> </w:t>
      </w:r>
      <w:r>
        <w:rPr>
          <w:w w:val="105"/>
          <w:sz w:val="17"/>
        </w:rPr>
        <w:t>o</w:t>
      </w:r>
      <w:r>
        <w:rPr>
          <w:spacing w:val="14"/>
          <w:w w:val="105"/>
          <w:sz w:val="17"/>
        </w:rPr>
        <w:t> </w:t>
      </w:r>
      <w:r>
        <w:rPr>
          <w:w w:val="105"/>
          <w:sz w:val="17"/>
        </w:rPr>
        <w:t>Foro</w:t>
      </w:r>
      <w:r>
        <w:rPr>
          <w:spacing w:val="14"/>
          <w:w w:val="105"/>
          <w:sz w:val="17"/>
        </w:rPr>
        <w:t> </w:t>
      </w:r>
      <w:r>
        <w:rPr>
          <w:w w:val="105"/>
          <w:sz w:val="17"/>
        </w:rPr>
        <w:t>da</w:t>
      </w:r>
      <w:r>
        <w:rPr>
          <w:spacing w:val="14"/>
          <w:w w:val="105"/>
          <w:sz w:val="17"/>
        </w:rPr>
        <w:t> </w:t>
      </w:r>
      <w:r>
        <w:rPr>
          <w:w w:val="105"/>
          <w:sz w:val="17"/>
        </w:rPr>
        <w:t>Cidade</w:t>
      </w:r>
      <w:r>
        <w:rPr>
          <w:spacing w:val="14"/>
          <w:w w:val="105"/>
          <w:sz w:val="17"/>
        </w:rPr>
        <w:t> </w:t>
      </w:r>
      <w:r>
        <w:rPr>
          <w:w w:val="105"/>
          <w:sz w:val="17"/>
        </w:rPr>
        <w:t>do</w:t>
      </w:r>
      <w:r>
        <w:rPr>
          <w:spacing w:val="14"/>
          <w:w w:val="105"/>
          <w:sz w:val="17"/>
        </w:rPr>
        <w:t> </w:t>
      </w:r>
      <w:r>
        <w:rPr>
          <w:w w:val="105"/>
          <w:sz w:val="17"/>
        </w:rPr>
        <w:t>Rio</w:t>
      </w:r>
      <w:r>
        <w:rPr>
          <w:spacing w:val="14"/>
          <w:w w:val="105"/>
          <w:sz w:val="17"/>
        </w:rPr>
        <w:t> </w:t>
      </w:r>
      <w:r>
        <w:rPr>
          <w:w w:val="105"/>
          <w:sz w:val="17"/>
        </w:rPr>
        <w:t>de</w:t>
      </w:r>
      <w:r>
        <w:rPr>
          <w:spacing w:val="14"/>
          <w:w w:val="105"/>
          <w:sz w:val="17"/>
        </w:rPr>
        <w:t> </w:t>
      </w:r>
      <w:r>
        <w:rPr>
          <w:w w:val="105"/>
          <w:sz w:val="17"/>
        </w:rPr>
        <w:t>Janeiro,</w:t>
      </w:r>
      <w:r>
        <w:rPr>
          <w:spacing w:val="14"/>
          <w:w w:val="105"/>
          <w:sz w:val="17"/>
        </w:rPr>
        <w:t> </w:t>
      </w:r>
      <w:r>
        <w:rPr>
          <w:w w:val="105"/>
          <w:sz w:val="17"/>
        </w:rPr>
        <w:t>comarca</w:t>
      </w:r>
      <w:r>
        <w:rPr>
          <w:spacing w:val="14"/>
          <w:w w:val="105"/>
          <w:sz w:val="17"/>
        </w:rPr>
        <w:t> </w:t>
      </w:r>
      <w:r>
        <w:rPr>
          <w:w w:val="105"/>
          <w:sz w:val="17"/>
        </w:rPr>
        <w:t>da</w:t>
      </w:r>
      <w:r>
        <w:rPr>
          <w:spacing w:val="14"/>
          <w:w w:val="105"/>
          <w:sz w:val="17"/>
        </w:rPr>
        <w:t> </w:t>
      </w:r>
      <w:r>
        <w:rPr>
          <w:w w:val="105"/>
          <w:sz w:val="17"/>
        </w:rPr>
        <w:t>Capital,</w:t>
      </w:r>
      <w:r>
        <w:rPr>
          <w:spacing w:val="14"/>
          <w:w w:val="105"/>
          <w:sz w:val="17"/>
        </w:rPr>
        <w:t> </w:t>
      </w:r>
      <w:r>
        <w:rPr>
          <w:w w:val="105"/>
          <w:sz w:val="17"/>
        </w:rPr>
        <w:t>para</w:t>
      </w:r>
      <w:r>
        <w:rPr>
          <w:spacing w:val="14"/>
          <w:w w:val="105"/>
          <w:sz w:val="17"/>
        </w:rPr>
        <w:t> </w:t>
      </w:r>
      <w:r>
        <w:rPr>
          <w:w w:val="105"/>
          <w:sz w:val="17"/>
        </w:rPr>
        <w:t>dirimir</w:t>
      </w:r>
      <w:r>
        <w:rPr>
          <w:spacing w:val="14"/>
          <w:w w:val="105"/>
          <w:sz w:val="17"/>
        </w:rPr>
        <w:t> </w:t>
      </w:r>
      <w:r>
        <w:rPr>
          <w:w w:val="105"/>
          <w:sz w:val="17"/>
        </w:rPr>
        <w:t>qualquer</w:t>
      </w:r>
      <w:r>
        <w:rPr>
          <w:spacing w:val="14"/>
          <w:w w:val="105"/>
          <w:sz w:val="17"/>
        </w:rPr>
        <w:t> </w:t>
      </w:r>
      <w:r>
        <w:rPr>
          <w:w w:val="105"/>
          <w:sz w:val="17"/>
        </w:rPr>
        <w:t>litígio</w:t>
      </w:r>
      <w:r>
        <w:rPr>
          <w:spacing w:val="14"/>
          <w:w w:val="105"/>
          <w:sz w:val="17"/>
        </w:rPr>
        <w:t> </w:t>
      </w:r>
      <w:r>
        <w:rPr>
          <w:w w:val="105"/>
          <w:sz w:val="17"/>
        </w:rPr>
        <w:t>decorrente</w:t>
      </w:r>
      <w:r>
        <w:rPr>
          <w:spacing w:val="14"/>
          <w:w w:val="105"/>
          <w:sz w:val="17"/>
        </w:rPr>
        <w:t> </w:t>
      </w:r>
      <w:r>
        <w:rPr>
          <w:w w:val="105"/>
          <w:sz w:val="17"/>
        </w:rPr>
        <w:t>do</w:t>
      </w:r>
      <w:r>
        <w:rPr>
          <w:spacing w:val="14"/>
          <w:w w:val="105"/>
          <w:sz w:val="17"/>
        </w:rPr>
        <w:t> </w:t>
      </w:r>
      <w:r>
        <w:rPr>
          <w:w w:val="105"/>
          <w:sz w:val="17"/>
        </w:rPr>
        <w:t>presente</w:t>
      </w:r>
      <w:r>
        <w:rPr>
          <w:spacing w:val="14"/>
          <w:w w:val="105"/>
          <w:sz w:val="17"/>
        </w:rPr>
        <w:t> </w:t>
      </w:r>
      <w:r>
        <w:rPr>
          <w:w w:val="105"/>
          <w:sz w:val="17"/>
        </w:rPr>
        <w:t>Contrato</w:t>
      </w:r>
      <w:r>
        <w:rPr>
          <w:spacing w:val="14"/>
          <w:w w:val="105"/>
          <w:sz w:val="17"/>
        </w:rPr>
        <w:t> </w:t>
      </w:r>
      <w:r>
        <w:rPr>
          <w:w w:val="105"/>
          <w:sz w:val="17"/>
        </w:rPr>
        <w:t>que</w:t>
      </w:r>
      <w:r>
        <w:rPr>
          <w:spacing w:val="14"/>
          <w:w w:val="105"/>
          <w:sz w:val="17"/>
        </w:rPr>
        <w:t> </w:t>
      </w:r>
      <w:r>
        <w:rPr>
          <w:w w:val="105"/>
          <w:sz w:val="17"/>
        </w:rPr>
        <w:t>não</w:t>
      </w:r>
      <w:r>
        <w:rPr>
          <w:spacing w:val="14"/>
          <w:w w:val="105"/>
          <w:sz w:val="17"/>
        </w:rPr>
        <w:t> </w:t>
      </w:r>
      <w:r>
        <w:rPr>
          <w:w w:val="105"/>
          <w:sz w:val="17"/>
        </w:rPr>
        <w:t>possa</w:t>
      </w:r>
      <w:r>
        <w:rPr>
          <w:spacing w:val="14"/>
          <w:w w:val="105"/>
          <w:sz w:val="17"/>
        </w:rPr>
        <w:t> </w:t>
      </w:r>
      <w:r>
        <w:rPr>
          <w:w w:val="105"/>
          <w:sz w:val="17"/>
        </w:rPr>
        <w:t>ser</w:t>
      </w:r>
      <w:r>
        <w:rPr>
          <w:spacing w:val="14"/>
          <w:w w:val="105"/>
          <w:sz w:val="17"/>
        </w:rPr>
        <w:t> </w:t>
      </w:r>
      <w:r>
        <w:rPr>
          <w:w w:val="105"/>
          <w:sz w:val="17"/>
        </w:rPr>
        <w:t>resolvido</w:t>
      </w:r>
      <w:r>
        <w:rPr>
          <w:spacing w:val="14"/>
          <w:w w:val="105"/>
          <w:sz w:val="17"/>
        </w:rPr>
        <w:t> </w:t>
      </w:r>
      <w:r>
        <w:rPr>
          <w:w w:val="105"/>
          <w:sz w:val="17"/>
        </w:rPr>
        <w:t>por</w:t>
      </w:r>
      <w:r>
        <w:rPr>
          <w:spacing w:val="14"/>
          <w:w w:val="105"/>
          <w:sz w:val="17"/>
        </w:rPr>
        <w:t> </w:t>
      </w:r>
      <w:r>
        <w:rPr>
          <w:w w:val="105"/>
          <w:sz w:val="17"/>
        </w:rPr>
        <w:t>meio</w:t>
      </w:r>
      <w:r>
        <w:rPr>
          <w:spacing w:val="14"/>
          <w:w w:val="105"/>
          <w:sz w:val="17"/>
        </w:rPr>
        <w:t> </w:t>
      </w:r>
      <w:r>
        <w:rPr>
          <w:w w:val="105"/>
          <w:sz w:val="17"/>
        </w:rPr>
        <w:t>amigável,</w:t>
      </w:r>
      <w:r>
        <w:rPr>
          <w:spacing w:val="14"/>
          <w:w w:val="105"/>
          <w:sz w:val="17"/>
        </w:rPr>
        <w:t> </w:t>
      </w:r>
      <w:r>
        <w:rPr>
          <w:w w:val="105"/>
          <w:sz w:val="17"/>
        </w:rPr>
        <w:t>com</w:t>
      </w:r>
      <w:r>
        <w:rPr>
          <w:spacing w:val="14"/>
          <w:w w:val="105"/>
          <w:sz w:val="17"/>
        </w:rPr>
        <w:t> </w:t>
      </w:r>
      <w:r>
        <w:rPr>
          <w:w w:val="105"/>
          <w:sz w:val="17"/>
        </w:rPr>
        <w:t>expressa renúncia a qualquer outro, por mais privilegiado que seja.</w:t>
      </w:r>
    </w:p>
    <w:p>
      <w:pPr>
        <w:pStyle w:val="BodyText"/>
        <w:spacing w:before="45"/>
        <w:ind w:left="0"/>
      </w:pPr>
    </w:p>
    <w:p>
      <w:pPr>
        <w:pStyle w:val="BodyText"/>
        <w:spacing w:line="292" w:lineRule="auto" w:before="0"/>
      </w:pPr>
      <w:r>
        <w:rPr>
          <w:w w:val="105"/>
        </w:rPr>
        <w:t>E, por estarem assim acordes em todas as condições e cláusulas estabelecidas neste Contrato, firmam as partes o presente instrumento, depois de achado conforme, em presença das testemunhas </w:t>
      </w:r>
      <w:r>
        <w:rPr>
          <w:w w:val="105"/>
        </w:rPr>
        <w:t>abaixo </w:t>
      </w:r>
      <w:r>
        <w:rPr>
          <w:spacing w:val="-2"/>
          <w:w w:val="105"/>
        </w:rPr>
        <w:t>firmadas.</w:t>
      </w:r>
    </w:p>
    <w:p>
      <w:pPr>
        <w:pStyle w:val="BodyText"/>
        <w:spacing w:before="151"/>
        <w:ind w:left="0"/>
      </w:pPr>
    </w:p>
    <w:p>
      <w:pPr>
        <w:pStyle w:val="BodyText"/>
        <w:spacing w:before="0"/>
        <w:ind w:left="0" w:right="76"/>
        <w:jc w:val="center"/>
      </w:pPr>
      <w:r>
        <w:rPr>
          <w:w w:val="105"/>
        </w:rPr>
        <w:t>RIO</w:t>
      </w:r>
      <w:r>
        <w:rPr>
          <w:spacing w:val="-5"/>
          <w:w w:val="105"/>
        </w:rPr>
        <w:t> </w:t>
      </w:r>
      <w:r>
        <w:rPr>
          <w:w w:val="105"/>
        </w:rPr>
        <w:t>DE</w:t>
      </w:r>
      <w:r>
        <w:rPr>
          <w:spacing w:val="-5"/>
          <w:w w:val="105"/>
        </w:rPr>
        <w:t> </w:t>
      </w:r>
      <w:r>
        <w:rPr>
          <w:w w:val="105"/>
        </w:rPr>
        <w:t>JANEIRO,</w:t>
      </w:r>
      <w:r>
        <w:rPr>
          <w:spacing w:val="-5"/>
          <w:w w:val="105"/>
        </w:rPr>
        <w:t> </w:t>
      </w:r>
      <w:r>
        <w:rPr>
          <w:w w:val="105"/>
        </w:rPr>
        <w:t>de</w:t>
      </w:r>
      <w:r>
        <w:rPr>
          <w:spacing w:val="-4"/>
          <w:w w:val="105"/>
        </w:rPr>
        <w:t> </w:t>
      </w:r>
      <w:r>
        <w:rPr>
          <w:spacing w:val="-2"/>
          <w:w w:val="105"/>
        </w:rPr>
        <w:t>2026.</w:t>
      </w:r>
    </w:p>
    <w:p>
      <w:pPr>
        <w:pStyle w:val="BodyText"/>
        <w:spacing w:before="153"/>
        <w:ind w:left="0"/>
      </w:pPr>
    </w:p>
    <w:p>
      <w:pPr>
        <w:pStyle w:val="BodyText"/>
        <w:spacing w:before="0"/>
        <w:ind w:left="0" w:right="89"/>
        <w:jc w:val="center"/>
      </w:pPr>
      <w:r>
        <w:rPr>
          <w:w w:val="105"/>
        </w:rPr>
        <w:t>UNIVERSIDADE</w:t>
      </w:r>
      <w:r>
        <w:rPr>
          <w:spacing w:val="-9"/>
          <w:w w:val="105"/>
        </w:rPr>
        <w:t> </w:t>
      </w:r>
      <w:r>
        <w:rPr>
          <w:w w:val="105"/>
        </w:rPr>
        <w:t>DO</w:t>
      </w:r>
      <w:r>
        <w:rPr>
          <w:spacing w:val="-9"/>
          <w:w w:val="105"/>
        </w:rPr>
        <w:t> </w:t>
      </w:r>
      <w:r>
        <w:rPr>
          <w:w w:val="105"/>
        </w:rPr>
        <w:t>ESTADO</w:t>
      </w:r>
      <w:r>
        <w:rPr>
          <w:spacing w:val="-8"/>
          <w:w w:val="105"/>
        </w:rPr>
        <w:t> </w:t>
      </w:r>
      <w:r>
        <w:rPr>
          <w:w w:val="105"/>
        </w:rPr>
        <w:t>DO</w:t>
      </w:r>
      <w:r>
        <w:rPr>
          <w:spacing w:val="-9"/>
          <w:w w:val="105"/>
        </w:rPr>
        <w:t> </w:t>
      </w:r>
      <w:r>
        <w:rPr>
          <w:w w:val="105"/>
        </w:rPr>
        <w:t>RIO</w:t>
      </w:r>
      <w:r>
        <w:rPr>
          <w:spacing w:val="-8"/>
          <w:w w:val="105"/>
        </w:rPr>
        <w:t> </w:t>
      </w:r>
      <w:r>
        <w:rPr>
          <w:w w:val="105"/>
        </w:rPr>
        <w:t>DE</w:t>
      </w:r>
      <w:r>
        <w:rPr>
          <w:spacing w:val="-9"/>
          <w:w w:val="105"/>
        </w:rPr>
        <w:t> </w:t>
      </w:r>
      <w:r>
        <w:rPr>
          <w:spacing w:val="-2"/>
          <w:w w:val="105"/>
        </w:rPr>
        <w:t>JANEIRO</w:t>
      </w:r>
    </w:p>
    <w:p>
      <w:pPr>
        <w:pStyle w:val="BodyText"/>
        <w:spacing w:before="0"/>
        <w:ind w:left="0"/>
      </w:pPr>
    </w:p>
    <w:p>
      <w:pPr>
        <w:pStyle w:val="BodyText"/>
        <w:spacing w:before="157"/>
        <w:ind w:left="0"/>
      </w:pPr>
    </w:p>
    <w:p>
      <w:pPr>
        <w:pStyle w:val="BodyText"/>
        <w:spacing w:line="292" w:lineRule="auto"/>
        <w:ind w:left="6071" w:right="5812" w:firstLine="982"/>
      </w:pPr>
      <w:r>
        <w:rPr>
          <w:spacing w:val="-2"/>
          <w:w w:val="105"/>
        </w:rPr>
        <w:t>CONTRATADO IDENTIFICAÇÃO</w:t>
      </w:r>
      <w:r>
        <w:rPr>
          <w:spacing w:val="-10"/>
          <w:w w:val="105"/>
        </w:rPr>
        <w:t> </w:t>
      </w:r>
      <w:r>
        <w:rPr>
          <w:spacing w:val="-2"/>
          <w:w w:val="105"/>
        </w:rPr>
        <w:t>DO</w:t>
      </w:r>
      <w:r>
        <w:rPr>
          <w:spacing w:val="-9"/>
          <w:w w:val="105"/>
        </w:rPr>
        <w:t> </w:t>
      </w:r>
      <w:r>
        <w:rPr>
          <w:spacing w:val="-2"/>
          <w:w w:val="105"/>
        </w:rPr>
        <w:t>REPRESENTANTE</w:t>
      </w:r>
    </w:p>
    <w:p>
      <w:pPr>
        <w:pStyle w:val="BodyText"/>
        <w:spacing w:before="0"/>
        <w:ind w:left="0"/>
      </w:pPr>
    </w:p>
    <w:p>
      <w:pPr>
        <w:pStyle w:val="BodyText"/>
        <w:spacing w:before="0"/>
        <w:ind w:left="0"/>
      </w:pPr>
    </w:p>
    <w:p>
      <w:pPr>
        <w:pStyle w:val="BodyText"/>
        <w:spacing w:before="25"/>
        <w:ind w:left="0"/>
      </w:pPr>
    </w:p>
    <w:p>
      <w:pPr>
        <w:pStyle w:val="BodyText"/>
        <w:spacing w:before="0"/>
        <w:ind w:left="0" w:right="75"/>
        <w:jc w:val="center"/>
      </w:pPr>
      <w:r>
        <w:rPr>
          <w:spacing w:val="-2"/>
          <w:w w:val="105"/>
        </w:rPr>
        <w:t>TESTEMUNHA</w:t>
      </w:r>
    </w:p>
    <w:p>
      <w:pPr>
        <w:pStyle w:val="BodyText"/>
        <w:spacing w:before="0"/>
        <w:ind w:left="0"/>
      </w:pPr>
    </w:p>
    <w:p>
      <w:pPr>
        <w:pStyle w:val="BodyText"/>
        <w:spacing w:before="24"/>
        <w:ind w:left="0"/>
      </w:pPr>
    </w:p>
    <w:p>
      <w:pPr>
        <w:pStyle w:val="BodyText"/>
        <w:ind w:left="0" w:right="75"/>
        <w:jc w:val="center"/>
      </w:pPr>
      <w:r>
        <w:rPr>
          <w:spacing w:val="-2"/>
          <w:w w:val="105"/>
        </w:rPr>
        <w:t>TESTEMUNHA</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38"/>
        <w:ind w:left="0"/>
      </w:pPr>
    </w:p>
    <w:p>
      <w:pPr>
        <w:spacing w:before="0"/>
        <w:ind w:left="0" w:right="76" w:firstLine="0"/>
        <w:jc w:val="center"/>
        <w:rPr>
          <w:b/>
          <w:sz w:val="17"/>
        </w:rPr>
      </w:pPr>
      <w:r>
        <w:rPr>
          <w:b/>
          <w:spacing w:val="-2"/>
          <w:w w:val="105"/>
          <w:sz w:val="17"/>
          <w:u w:val="single"/>
        </w:rPr>
        <w:t>ANEXO III</w:t>
      </w:r>
      <w:r>
        <w:rPr>
          <w:b/>
          <w:spacing w:val="-1"/>
          <w:w w:val="105"/>
          <w:sz w:val="17"/>
          <w:u w:val="single"/>
        </w:rPr>
        <w:t> </w:t>
      </w:r>
      <w:r>
        <w:rPr>
          <w:b/>
          <w:spacing w:val="-2"/>
          <w:w w:val="105"/>
          <w:sz w:val="17"/>
          <w:u w:val="single"/>
        </w:rPr>
        <w:t>–</w:t>
      </w:r>
      <w:r>
        <w:rPr>
          <w:b/>
          <w:spacing w:val="-1"/>
          <w:w w:val="105"/>
          <w:sz w:val="17"/>
          <w:u w:val="single"/>
        </w:rPr>
        <w:t> </w:t>
      </w:r>
      <w:r>
        <w:rPr>
          <w:b/>
          <w:spacing w:val="-2"/>
          <w:w w:val="105"/>
          <w:sz w:val="17"/>
          <w:u w:val="single"/>
        </w:rPr>
        <w:t>DOCUMENTAÇÃO</w:t>
      </w:r>
      <w:r>
        <w:rPr>
          <w:b/>
          <w:spacing w:val="-1"/>
          <w:w w:val="105"/>
          <w:sz w:val="17"/>
          <w:u w:val="single"/>
        </w:rPr>
        <w:t> </w:t>
      </w:r>
      <w:r>
        <w:rPr>
          <w:b/>
          <w:spacing w:val="-2"/>
          <w:w w:val="105"/>
          <w:sz w:val="17"/>
          <w:u w:val="single"/>
        </w:rPr>
        <w:t>EXIGIDA</w:t>
      </w:r>
      <w:r>
        <w:rPr>
          <w:b/>
          <w:spacing w:val="-10"/>
          <w:w w:val="105"/>
          <w:sz w:val="17"/>
          <w:u w:val="single"/>
        </w:rPr>
        <w:t> </w:t>
      </w:r>
      <w:r>
        <w:rPr>
          <w:b/>
          <w:spacing w:val="-2"/>
          <w:w w:val="105"/>
          <w:sz w:val="17"/>
          <w:u w:val="single"/>
        </w:rPr>
        <w:t>PARA</w:t>
      </w:r>
      <w:r>
        <w:rPr>
          <w:b/>
          <w:spacing w:val="-11"/>
          <w:w w:val="105"/>
          <w:sz w:val="17"/>
          <w:u w:val="single"/>
        </w:rPr>
        <w:t> </w:t>
      </w:r>
      <w:r>
        <w:rPr>
          <w:b/>
          <w:spacing w:val="-2"/>
          <w:w w:val="105"/>
          <w:sz w:val="17"/>
          <w:u w:val="single"/>
        </w:rPr>
        <w:t>HABILITAÇÃO</w:t>
      </w:r>
    </w:p>
    <w:p>
      <w:pPr>
        <w:pStyle w:val="BodyText"/>
        <w:spacing w:before="87"/>
        <w:ind w:left="0"/>
        <w:rPr>
          <w:b/>
        </w:rPr>
      </w:pPr>
    </w:p>
    <w:p>
      <w:pPr>
        <w:pStyle w:val="Heading2"/>
        <w:numPr>
          <w:ilvl w:val="0"/>
          <w:numId w:val="66"/>
        </w:numPr>
        <w:tabs>
          <w:tab w:pos="492" w:val="left" w:leader="none"/>
        </w:tabs>
        <w:spacing w:line="240" w:lineRule="auto" w:before="0" w:after="0"/>
        <w:ind w:left="492" w:right="0" w:hanging="176"/>
        <w:jc w:val="left"/>
      </w:pPr>
      <w:r>
        <w:rPr/>
        <w:t>HABILITAÇÃO</w:t>
      </w:r>
      <w:r>
        <w:rPr>
          <w:spacing w:val="36"/>
        </w:rPr>
        <w:t> </w:t>
      </w:r>
      <w:r>
        <w:rPr>
          <w:spacing w:val="-2"/>
        </w:rPr>
        <w:t>JURÍDICA</w:t>
      </w:r>
    </w:p>
    <w:p>
      <w:pPr>
        <w:pStyle w:val="ListParagraph"/>
        <w:numPr>
          <w:ilvl w:val="1"/>
          <w:numId w:val="66"/>
        </w:numPr>
        <w:tabs>
          <w:tab w:pos="580" w:val="left" w:leader="none"/>
        </w:tabs>
        <w:spacing w:line="240" w:lineRule="auto" w:before="57" w:after="0"/>
        <w:ind w:left="580" w:right="0" w:hanging="264"/>
        <w:jc w:val="both"/>
        <w:rPr>
          <w:sz w:val="17"/>
        </w:rPr>
      </w:pPr>
      <w:r>
        <w:rPr>
          <w:w w:val="105"/>
          <w:sz w:val="17"/>
        </w:rPr>
        <w:t>Pessoa</w:t>
      </w:r>
      <w:r>
        <w:rPr>
          <w:spacing w:val="-5"/>
          <w:w w:val="105"/>
          <w:sz w:val="17"/>
        </w:rPr>
        <w:t> </w:t>
      </w:r>
      <w:r>
        <w:rPr>
          <w:w w:val="105"/>
          <w:sz w:val="17"/>
        </w:rPr>
        <w:t>física:</w:t>
      </w:r>
      <w:r>
        <w:rPr>
          <w:spacing w:val="-5"/>
          <w:w w:val="105"/>
          <w:sz w:val="17"/>
        </w:rPr>
        <w:t> </w:t>
      </w:r>
      <w:r>
        <w:rPr>
          <w:w w:val="105"/>
          <w:sz w:val="17"/>
        </w:rPr>
        <w:t>cédula</w:t>
      </w:r>
      <w:r>
        <w:rPr>
          <w:spacing w:val="-5"/>
          <w:w w:val="105"/>
          <w:sz w:val="17"/>
        </w:rPr>
        <w:t> </w:t>
      </w:r>
      <w:r>
        <w:rPr>
          <w:w w:val="105"/>
          <w:sz w:val="17"/>
        </w:rPr>
        <w:t>de</w:t>
      </w:r>
      <w:r>
        <w:rPr>
          <w:spacing w:val="-5"/>
          <w:w w:val="105"/>
          <w:sz w:val="17"/>
        </w:rPr>
        <w:t> </w:t>
      </w:r>
      <w:r>
        <w:rPr>
          <w:w w:val="105"/>
          <w:sz w:val="17"/>
        </w:rPr>
        <w:t>identidade</w:t>
      </w:r>
      <w:r>
        <w:rPr>
          <w:spacing w:val="-5"/>
          <w:w w:val="105"/>
          <w:sz w:val="17"/>
        </w:rPr>
        <w:t> </w:t>
      </w:r>
      <w:r>
        <w:rPr>
          <w:w w:val="105"/>
          <w:sz w:val="17"/>
        </w:rPr>
        <w:t>(RG)</w:t>
      </w:r>
      <w:r>
        <w:rPr>
          <w:spacing w:val="-5"/>
          <w:w w:val="105"/>
          <w:sz w:val="17"/>
        </w:rPr>
        <w:t> </w:t>
      </w:r>
      <w:r>
        <w:rPr>
          <w:w w:val="105"/>
          <w:sz w:val="17"/>
        </w:rPr>
        <w:t>ou</w:t>
      </w:r>
      <w:r>
        <w:rPr>
          <w:spacing w:val="-5"/>
          <w:w w:val="105"/>
          <w:sz w:val="17"/>
        </w:rPr>
        <w:t> </w:t>
      </w:r>
      <w:r>
        <w:rPr>
          <w:w w:val="105"/>
          <w:sz w:val="17"/>
        </w:rPr>
        <w:t>documento</w:t>
      </w:r>
      <w:r>
        <w:rPr>
          <w:spacing w:val="-5"/>
          <w:w w:val="105"/>
          <w:sz w:val="17"/>
        </w:rPr>
        <w:t> </w:t>
      </w:r>
      <w:r>
        <w:rPr>
          <w:w w:val="105"/>
          <w:sz w:val="17"/>
        </w:rPr>
        <w:t>equivalente</w:t>
      </w:r>
      <w:r>
        <w:rPr>
          <w:spacing w:val="-5"/>
          <w:w w:val="105"/>
          <w:sz w:val="17"/>
        </w:rPr>
        <w:t> </w:t>
      </w:r>
      <w:r>
        <w:rPr>
          <w:w w:val="105"/>
          <w:sz w:val="17"/>
        </w:rPr>
        <w:t>que,</w:t>
      </w:r>
      <w:r>
        <w:rPr>
          <w:spacing w:val="-5"/>
          <w:w w:val="105"/>
          <w:sz w:val="17"/>
        </w:rPr>
        <w:t> </w:t>
      </w:r>
      <w:r>
        <w:rPr>
          <w:w w:val="105"/>
          <w:sz w:val="17"/>
        </w:rPr>
        <w:t>por</w:t>
      </w:r>
      <w:r>
        <w:rPr>
          <w:spacing w:val="-5"/>
          <w:w w:val="105"/>
          <w:sz w:val="17"/>
        </w:rPr>
        <w:t> </w:t>
      </w:r>
      <w:r>
        <w:rPr>
          <w:w w:val="105"/>
          <w:sz w:val="17"/>
        </w:rPr>
        <w:t>força</w:t>
      </w:r>
      <w:r>
        <w:rPr>
          <w:spacing w:val="-5"/>
          <w:w w:val="105"/>
          <w:sz w:val="17"/>
        </w:rPr>
        <w:t> </w:t>
      </w:r>
      <w:r>
        <w:rPr>
          <w:w w:val="105"/>
          <w:sz w:val="17"/>
        </w:rPr>
        <w:t>de</w:t>
      </w:r>
      <w:r>
        <w:rPr>
          <w:spacing w:val="-5"/>
          <w:w w:val="105"/>
          <w:sz w:val="17"/>
        </w:rPr>
        <w:t> </w:t>
      </w:r>
      <w:r>
        <w:rPr>
          <w:w w:val="105"/>
          <w:sz w:val="17"/>
        </w:rPr>
        <w:t>lei,</w:t>
      </w:r>
      <w:r>
        <w:rPr>
          <w:spacing w:val="-5"/>
          <w:w w:val="105"/>
          <w:sz w:val="17"/>
        </w:rPr>
        <w:t> </w:t>
      </w:r>
      <w:r>
        <w:rPr>
          <w:w w:val="105"/>
          <w:sz w:val="17"/>
        </w:rPr>
        <w:t>tenha</w:t>
      </w:r>
      <w:r>
        <w:rPr>
          <w:spacing w:val="-5"/>
          <w:w w:val="105"/>
          <w:sz w:val="17"/>
        </w:rPr>
        <w:t> </w:t>
      </w:r>
      <w:r>
        <w:rPr>
          <w:w w:val="105"/>
          <w:sz w:val="17"/>
        </w:rPr>
        <w:t>validade</w:t>
      </w:r>
      <w:r>
        <w:rPr>
          <w:spacing w:val="-5"/>
          <w:w w:val="105"/>
          <w:sz w:val="17"/>
        </w:rPr>
        <w:t> </w:t>
      </w:r>
      <w:r>
        <w:rPr>
          <w:w w:val="105"/>
          <w:sz w:val="17"/>
        </w:rPr>
        <w:t>para</w:t>
      </w:r>
      <w:r>
        <w:rPr>
          <w:spacing w:val="-5"/>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identificação</w:t>
      </w:r>
      <w:r>
        <w:rPr>
          <w:spacing w:val="-5"/>
          <w:w w:val="105"/>
          <w:sz w:val="17"/>
        </w:rPr>
        <w:t> </w:t>
      </w:r>
      <w:r>
        <w:rPr>
          <w:w w:val="105"/>
          <w:sz w:val="17"/>
        </w:rPr>
        <w:t>em</w:t>
      </w:r>
      <w:r>
        <w:rPr>
          <w:spacing w:val="-5"/>
          <w:w w:val="105"/>
          <w:sz w:val="17"/>
        </w:rPr>
        <w:t> </w:t>
      </w:r>
      <w:r>
        <w:rPr>
          <w:w w:val="105"/>
          <w:sz w:val="17"/>
        </w:rPr>
        <w:t>todo</w:t>
      </w:r>
      <w:r>
        <w:rPr>
          <w:spacing w:val="-5"/>
          <w:w w:val="105"/>
          <w:sz w:val="17"/>
        </w:rPr>
        <w:t> </w:t>
      </w:r>
      <w:r>
        <w:rPr>
          <w:w w:val="105"/>
          <w:sz w:val="17"/>
        </w:rPr>
        <w:t>o</w:t>
      </w:r>
      <w:r>
        <w:rPr>
          <w:spacing w:val="-5"/>
          <w:w w:val="105"/>
          <w:sz w:val="17"/>
        </w:rPr>
        <w:t> </w:t>
      </w:r>
      <w:r>
        <w:rPr>
          <w:w w:val="105"/>
          <w:sz w:val="17"/>
        </w:rPr>
        <w:t>território</w:t>
      </w:r>
      <w:r>
        <w:rPr>
          <w:spacing w:val="-5"/>
          <w:w w:val="105"/>
          <w:sz w:val="17"/>
        </w:rPr>
        <w:t> </w:t>
      </w:r>
      <w:r>
        <w:rPr>
          <w:spacing w:val="-2"/>
          <w:w w:val="105"/>
          <w:sz w:val="17"/>
        </w:rPr>
        <w:t>nacional.</w:t>
      </w:r>
    </w:p>
    <w:p>
      <w:pPr>
        <w:pStyle w:val="ListParagraph"/>
        <w:numPr>
          <w:ilvl w:val="1"/>
          <w:numId w:val="66"/>
        </w:numPr>
        <w:tabs>
          <w:tab w:pos="580" w:val="left" w:leader="none"/>
        </w:tabs>
        <w:spacing w:line="240" w:lineRule="auto" w:before="44" w:after="0"/>
        <w:ind w:left="580" w:right="0" w:hanging="264"/>
        <w:jc w:val="both"/>
        <w:rPr>
          <w:sz w:val="17"/>
        </w:rPr>
      </w:pPr>
      <w:r>
        <w:rPr>
          <w:w w:val="105"/>
          <w:sz w:val="17"/>
        </w:rPr>
        <w:t>Empresário</w:t>
      </w:r>
      <w:r>
        <w:rPr>
          <w:spacing w:val="-7"/>
          <w:w w:val="105"/>
          <w:sz w:val="17"/>
        </w:rPr>
        <w:t> </w:t>
      </w:r>
      <w:r>
        <w:rPr>
          <w:w w:val="105"/>
          <w:sz w:val="17"/>
        </w:rPr>
        <w:t>individual:</w:t>
      </w:r>
      <w:r>
        <w:rPr>
          <w:spacing w:val="-6"/>
          <w:w w:val="105"/>
          <w:sz w:val="17"/>
        </w:rPr>
        <w:t> </w:t>
      </w:r>
      <w:r>
        <w:rPr>
          <w:w w:val="105"/>
          <w:sz w:val="17"/>
        </w:rPr>
        <w:t>inscrição</w:t>
      </w:r>
      <w:r>
        <w:rPr>
          <w:spacing w:val="-6"/>
          <w:w w:val="105"/>
          <w:sz w:val="17"/>
        </w:rPr>
        <w:t> </w:t>
      </w:r>
      <w:r>
        <w:rPr>
          <w:w w:val="105"/>
          <w:sz w:val="17"/>
        </w:rPr>
        <w:t>no</w:t>
      </w:r>
      <w:r>
        <w:rPr>
          <w:spacing w:val="-6"/>
          <w:w w:val="105"/>
          <w:sz w:val="17"/>
        </w:rPr>
        <w:t> </w:t>
      </w:r>
      <w:r>
        <w:rPr>
          <w:w w:val="105"/>
          <w:sz w:val="17"/>
        </w:rPr>
        <w:t>Registro</w:t>
      </w:r>
      <w:r>
        <w:rPr>
          <w:spacing w:val="-6"/>
          <w:w w:val="105"/>
          <w:sz w:val="17"/>
        </w:rPr>
        <w:t> </w:t>
      </w:r>
      <w:r>
        <w:rPr>
          <w:w w:val="105"/>
          <w:sz w:val="17"/>
        </w:rPr>
        <w:t>Público</w:t>
      </w:r>
      <w:r>
        <w:rPr>
          <w:spacing w:val="-6"/>
          <w:w w:val="105"/>
          <w:sz w:val="17"/>
        </w:rPr>
        <w:t> </w:t>
      </w:r>
      <w:r>
        <w:rPr>
          <w:w w:val="105"/>
          <w:sz w:val="17"/>
        </w:rPr>
        <w:t>de</w:t>
      </w:r>
      <w:r>
        <w:rPr>
          <w:spacing w:val="-6"/>
          <w:w w:val="105"/>
          <w:sz w:val="17"/>
        </w:rPr>
        <w:t> </w:t>
      </w:r>
      <w:r>
        <w:rPr>
          <w:w w:val="105"/>
          <w:sz w:val="17"/>
        </w:rPr>
        <w:t>Empresas</w:t>
      </w:r>
      <w:r>
        <w:rPr>
          <w:spacing w:val="-6"/>
          <w:w w:val="105"/>
          <w:sz w:val="17"/>
        </w:rPr>
        <w:t> </w:t>
      </w:r>
      <w:r>
        <w:rPr>
          <w:w w:val="105"/>
          <w:sz w:val="17"/>
        </w:rPr>
        <w:t>Mercantis,</w:t>
      </w:r>
      <w:r>
        <w:rPr>
          <w:spacing w:val="-6"/>
          <w:w w:val="105"/>
          <w:sz w:val="17"/>
        </w:rPr>
        <w:t> </w:t>
      </w:r>
      <w:r>
        <w:rPr>
          <w:w w:val="105"/>
          <w:sz w:val="17"/>
        </w:rPr>
        <w:t>a</w:t>
      </w:r>
      <w:r>
        <w:rPr>
          <w:spacing w:val="-6"/>
          <w:w w:val="105"/>
          <w:sz w:val="17"/>
        </w:rPr>
        <w:t> </w:t>
      </w:r>
      <w:r>
        <w:rPr>
          <w:w w:val="105"/>
          <w:sz w:val="17"/>
        </w:rPr>
        <w:t>cargo</w:t>
      </w:r>
      <w:r>
        <w:rPr>
          <w:spacing w:val="-6"/>
          <w:w w:val="105"/>
          <w:sz w:val="17"/>
        </w:rPr>
        <w:t> </w:t>
      </w:r>
      <w:r>
        <w:rPr>
          <w:w w:val="105"/>
          <w:sz w:val="17"/>
        </w:rPr>
        <w:t>da</w:t>
      </w:r>
      <w:r>
        <w:rPr>
          <w:spacing w:val="-6"/>
          <w:w w:val="105"/>
          <w:sz w:val="17"/>
        </w:rPr>
        <w:t> </w:t>
      </w:r>
      <w:r>
        <w:rPr>
          <w:w w:val="105"/>
          <w:sz w:val="17"/>
        </w:rPr>
        <w:t>Junta</w:t>
      </w:r>
      <w:r>
        <w:rPr>
          <w:spacing w:val="-6"/>
          <w:w w:val="105"/>
          <w:sz w:val="17"/>
        </w:rPr>
        <w:t> </w:t>
      </w:r>
      <w:r>
        <w:rPr>
          <w:w w:val="105"/>
          <w:sz w:val="17"/>
        </w:rPr>
        <w:t>Comercial</w:t>
      </w:r>
      <w:r>
        <w:rPr>
          <w:spacing w:val="-6"/>
          <w:w w:val="105"/>
          <w:sz w:val="17"/>
        </w:rPr>
        <w:t> </w:t>
      </w:r>
      <w:r>
        <w:rPr>
          <w:w w:val="105"/>
          <w:sz w:val="17"/>
        </w:rPr>
        <w:t>da</w:t>
      </w:r>
      <w:r>
        <w:rPr>
          <w:spacing w:val="-6"/>
          <w:w w:val="105"/>
          <w:sz w:val="17"/>
        </w:rPr>
        <w:t> </w:t>
      </w:r>
      <w:r>
        <w:rPr>
          <w:w w:val="105"/>
          <w:sz w:val="17"/>
        </w:rPr>
        <w:t>respectiva</w:t>
      </w:r>
      <w:r>
        <w:rPr>
          <w:spacing w:val="-6"/>
          <w:w w:val="105"/>
          <w:sz w:val="17"/>
        </w:rPr>
        <w:t> </w:t>
      </w:r>
      <w:r>
        <w:rPr>
          <w:spacing w:val="-2"/>
          <w:w w:val="105"/>
          <w:sz w:val="17"/>
        </w:rPr>
        <w:t>sede.</w:t>
      </w:r>
    </w:p>
    <w:p>
      <w:pPr>
        <w:pStyle w:val="ListParagraph"/>
        <w:numPr>
          <w:ilvl w:val="1"/>
          <w:numId w:val="66"/>
        </w:numPr>
        <w:tabs>
          <w:tab w:pos="640" w:val="left" w:leader="none"/>
        </w:tabs>
        <w:spacing w:line="292" w:lineRule="auto" w:before="56" w:after="0"/>
        <w:ind w:left="316" w:right="299" w:firstLine="0"/>
        <w:jc w:val="both"/>
        <w:rPr>
          <w:sz w:val="17"/>
        </w:rPr>
      </w:pPr>
      <w:r>
        <w:rPr>
          <w:w w:val="105"/>
          <w:sz w:val="17"/>
        </w:rPr>
        <w:t>Microempreendedor</w:t>
      </w:r>
      <w:r>
        <w:rPr>
          <w:w w:val="105"/>
          <w:sz w:val="17"/>
        </w:rPr>
        <w:t> Individual</w:t>
      </w:r>
      <w:r>
        <w:rPr>
          <w:w w:val="105"/>
          <w:sz w:val="17"/>
        </w:rPr>
        <w:t> -</w:t>
      </w:r>
      <w:r>
        <w:rPr>
          <w:w w:val="105"/>
          <w:sz w:val="17"/>
        </w:rPr>
        <w:t> MEI:</w:t>
      </w:r>
      <w:r>
        <w:rPr>
          <w:w w:val="105"/>
          <w:sz w:val="17"/>
        </w:rPr>
        <w:t> Certificado</w:t>
      </w:r>
      <w:r>
        <w:rPr>
          <w:w w:val="105"/>
          <w:sz w:val="17"/>
        </w:rPr>
        <w:t> da</w:t>
      </w:r>
      <w:r>
        <w:rPr>
          <w:w w:val="105"/>
          <w:sz w:val="17"/>
        </w:rPr>
        <w:t> Condição</w:t>
      </w:r>
      <w:r>
        <w:rPr>
          <w:w w:val="105"/>
          <w:sz w:val="17"/>
        </w:rPr>
        <w:t> de</w:t>
      </w:r>
      <w:r>
        <w:rPr>
          <w:w w:val="105"/>
          <w:sz w:val="17"/>
        </w:rPr>
        <w:t> Microempreendedor</w:t>
      </w:r>
      <w:r>
        <w:rPr>
          <w:w w:val="105"/>
          <w:sz w:val="17"/>
        </w:rPr>
        <w:t> Individual</w:t>
      </w:r>
      <w:r>
        <w:rPr>
          <w:w w:val="105"/>
          <w:sz w:val="17"/>
        </w:rPr>
        <w:t> -</w:t>
      </w:r>
      <w:r>
        <w:rPr>
          <w:w w:val="105"/>
          <w:sz w:val="17"/>
        </w:rPr>
        <w:t> CCMEI,</w:t>
      </w:r>
      <w:r>
        <w:rPr>
          <w:w w:val="105"/>
          <w:sz w:val="17"/>
        </w:rPr>
        <w:t> cuja</w:t>
      </w:r>
      <w:r>
        <w:rPr>
          <w:w w:val="105"/>
          <w:sz w:val="17"/>
        </w:rPr>
        <w:t> aceitação</w:t>
      </w:r>
      <w:r>
        <w:rPr>
          <w:w w:val="105"/>
          <w:sz w:val="17"/>
        </w:rPr>
        <w:t> ficará</w:t>
      </w:r>
      <w:r>
        <w:rPr>
          <w:w w:val="105"/>
          <w:sz w:val="17"/>
        </w:rPr>
        <w:t> condicionada</w:t>
      </w:r>
      <w:r>
        <w:rPr>
          <w:w w:val="105"/>
          <w:sz w:val="17"/>
        </w:rPr>
        <w:t> à</w:t>
      </w:r>
      <w:r>
        <w:rPr>
          <w:w w:val="105"/>
          <w:sz w:val="17"/>
        </w:rPr>
        <w:t> verificação</w:t>
      </w:r>
      <w:r>
        <w:rPr>
          <w:w w:val="105"/>
          <w:sz w:val="17"/>
        </w:rPr>
        <w:t> da</w:t>
      </w:r>
      <w:r>
        <w:rPr>
          <w:w w:val="105"/>
          <w:sz w:val="17"/>
        </w:rPr>
        <w:t> autenticidade</w:t>
      </w:r>
      <w:r>
        <w:rPr>
          <w:w w:val="105"/>
          <w:sz w:val="17"/>
        </w:rPr>
        <w:t> no</w:t>
      </w:r>
      <w:r>
        <w:rPr>
          <w:w w:val="105"/>
          <w:sz w:val="17"/>
        </w:rPr>
        <w:t> </w:t>
      </w:r>
      <w:r>
        <w:rPr>
          <w:w w:val="105"/>
          <w:sz w:val="17"/>
        </w:rPr>
        <w:t>sítio </w:t>
      </w:r>
      <w:hyperlink r:id="rId44">
        <w:r>
          <w:rPr>
            <w:color w:val="000080"/>
            <w:spacing w:val="-2"/>
            <w:w w:val="105"/>
            <w:sz w:val="17"/>
            <w:u w:val="single" w:color="000080"/>
          </w:rPr>
          <w:t>www.portaldoempreendedor</w:t>
        </w:r>
        <w:r>
          <w:rPr>
            <w:color w:val="000080"/>
            <w:spacing w:val="-2"/>
            <w:w w:val="105"/>
            <w:sz w:val="17"/>
          </w:rPr>
          <w:t>.g</w:t>
        </w:r>
        <w:r>
          <w:rPr>
            <w:color w:val="000080"/>
            <w:spacing w:val="-2"/>
            <w:w w:val="105"/>
            <w:sz w:val="17"/>
            <w:u w:val="single" w:color="000080"/>
          </w:rPr>
          <w:t>ov.b</w:t>
        </w:r>
      </w:hyperlink>
      <w:r>
        <w:rPr>
          <w:color w:val="000080"/>
          <w:spacing w:val="-2"/>
          <w:w w:val="105"/>
          <w:sz w:val="17"/>
          <w:u w:val="single" w:color="000080"/>
        </w:rPr>
        <w:t>r</w:t>
      </w:r>
      <w:r>
        <w:rPr>
          <w:spacing w:val="-2"/>
          <w:w w:val="105"/>
          <w:sz w:val="17"/>
        </w:rPr>
        <w:t>.</w:t>
      </w:r>
    </w:p>
    <w:p>
      <w:pPr>
        <w:pStyle w:val="ListParagraph"/>
        <w:numPr>
          <w:ilvl w:val="1"/>
          <w:numId w:val="66"/>
        </w:numPr>
        <w:tabs>
          <w:tab w:pos="602" w:val="left" w:leader="none"/>
        </w:tabs>
        <w:spacing w:line="302" w:lineRule="auto" w:before="15" w:after="0"/>
        <w:ind w:left="316" w:right="299" w:firstLine="0"/>
        <w:jc w:val="both"/>
        <w:rPr>
          <w:sz w:val="17"/>
        </w:rPr>
      </w:pPr>
      <w:r>
        <w:rPr>
          <w:w w:val="105"/>
          <w:sz w:val="17"/>
        </w:rPr>
        <w:t>Sociedade</w:t>
      </w:r>
      <w:r>
        <w:rPr>
          <w:w w:val="105"/>
          <w:sz w:val="17"/>
        </w:rPr>
        <w:t> Limitada</w:t>
      </w:r>
      <w:r>
        <w:rPr>
          <w:w w:val="105"/>
          <w:sz w:val="17"/>
        </w:rPr>
        <w:t> Unipessoal</w:t>
      </w:r>
      <w:r>
        <w:rPr>
          <w:w w:val="105"/>
          <w:sz w:val="17"/>
        </w:rPr>
        <w:t> -</w:t>
      </w:r>
      <w:r>
        <w:rPr>
          <w:w w:val="105"/>
          <w:sz w:val="17"/>
        </w:rPr>
        <w:t> SLU:</w:t>
      </w:r>
      <w:r>
        <w:rPr>
          <w:w w:val="105"/>
          <w:sz w:val="17"/>
        </w:rPr>
        <w:t> ato</w:t>
      </w:r>
      <w:r>
        <w:rPr>
          <w:w w:val="105"/>
          <w:sz w:val="17"/>
        </w:rPr>
        <w:t> constitutivo,</w:t>
      </w:r>
      <w:r>
        <w:rPr>
          <w:w w:val="105"/>
          <w:sz w:val="17"/>
        </w:rPr>
        <w:t> estatuto</w:t>
      </w:r>
      <w:r>
        <w:rPr>
          <w:w w:val="105"/>
          <w:sz w:val="17"/>
        </w:rPr>
        <w:t> ou</w:t>
      </w:r>
      <w:r>
        <w:rPr>
          <w:w w:val="105"/>
          <w:sz w:val="17"/>
        </w:rPr>
        <w:t> contrato</w:t>
      </w:r>
      <w:r>
        <w:rPr>
          <w:w w:val="105"/>
          <w:sz w:val="17"/>
        </w:rPr>
        <w:t> social</w:t>
      </w:r>
      <w:r>
        <w:rPr>
          <w:w w:val="105"/>
          <w:sz w:val="17"/>
        </w:rPr>
        <w:t> em</w:t>
      </w:r>
      <w:r>
        <w:rPr>
          <w:w w:val="105"/>
          <w:sz w:val="17"/>
        </w:rPr>
        <w:t> vigor</w:t>
      </w:r>
      <w:r>
        <w:rPr>
          <w:w w:val="105"/>
          <w:sz w:val="17"/>
        </w:rPr>
        <w:t> inscrito</w:t>
      </w:r>
      <w:r>
        <w:rPr>
          <w:w w:val="105"/>
          <w:sz w:val="17"/>
        </w:rPr>
        <w:t> no</w:t>
      </w:r>
      <w:r>
        <w:rPr>
          <w:w w:val="105"/>
          <w:sz w:val="17"/>
        </w:rPr>
        <w:t> Registro</w:t>
      </w:r>
      <w:r>
        <w:rPr>
          <w:w w:val="105"/>
          <w:sz w:val="17"/>
        </w:rPr>
        <w:t> Público</w:t>
      </w:r>
      <w:r>
        <w:rPr>
          <w:w w:val="105"/>
          <w:sz w:val="17"/>
        </w:rPr>
        <w:t> de</w:t>
      </w:r>
      <w:r>
        <w:rPr>
          <w:w w:val="105"/>
          <w:sz w:val="17"/>
        </w:rPr>
        <w:t> Empresas</w:t>
      </w:r>
      <w:r>
        <w:rPr>
          <w:w w:val="105"/>
          <w:sz w:val="17"/>
        </w:rPr>
        <w:t> Mercantis,</w:t>
      </w:r>
      <w:r>
        <w:rPr>
          <w:w w:val="105"/>
          <w:sz w:val="17"/>
        </w:rPr>
        <w:t> a</w:t>
      </w:r>
      <w:r>
        <w:rPr>
          <w:w w:val="105"/>
          <w:sz w:val="17"/>
        </w:rPr>
        <w:t> cargo</w:t>
      </w:r>
      <w:r>
        <w:rPr>
          <w:w w:val="105"/>
          <w:sz w:val="17"/>
        </w:rPr>
        <w:t> da</w:t>
      </w:r>
      <w:r>
        <w:rPr>
          <w:w w:val="105"/>
          <w:sz w:val="17"/>
        </w:rPr>
        <w:t> Junta</w:t>
      </w:r>
      <w:r>
        <w:rPr>
          <w:w w:val="105"/>
          <w:sz w:val="17"/>
        </w:rPr>
        <w:t> Comercial</w:t>
      </w:r>
      <w:r>
        <w:rPr>
          <w:w w:val="105"/>
          <w:sz w:val="17"/>
        </w:rPr>
        <w:t> da</w:t>
      </w:r>
      <w:r>
        <w:rPr>
          <w:w w:val="105"/>
          <w:sz w:val="17"/>
        </w:rPr>
        <w:t> respectiva</w:t>
      </w:r>
      <w:r>
        <w:rPr>
          <w:w w:val="105"/>
          <w:sz w:val="17"/>
        </w:rPr>
        <w:t> sede, acompanhado</w:t>
      </w:r>
      <w:r>
        <w:rPr>
          <w:spacing w:val="-6"/>
          <w:w w:val="105"/>
          <w:sz w:val="17"/>
        </w:rPr>
        <w:t> </w:t>
      </w:r>
      <w:r>
        <w:rPr>
          <w:w w:val="105"/>
          <w:sz w:val="17"/>
        </w:rPr>
        <w:t>de</w:t>
      </w:r>
      <w:r>
        <w:rPr>
          <w:spacing w:val="-6"/>
          <w:w w:val="105"/>
          <w:sz w:val="17"/>
        </w:rPr>
        <w:t> </w:t>
      </w:r>
      <w:r>
        <w:rPr>
          <w:w w:val="105"/>
          <w:sz w:val="17"/>
        </w:rPr>
        <w:t>documento</w:t>
      </w:r>
      <w:r>
        <w:rPr>
          <w:spacing w:val="-6"/>
          <w:w w:val="105"/>
          <w:sz w:val="17"/>
        </w:rPr>
        <w:t> </w:t>
      </w:r>
      <w:r>
        <w:rPr>
          <w:w w:val="105"/>
          <w:sz w:val="17"/>
        </w:rPr>
        <w:t>comprobatório</w:t>
      </w:r>
      <w:r>
        <w:rPr>
          <w:spacing w:val="-6"/>
          <w:w w:val="105"/>
          <w:sz w:val="17"/>
        </w:rPr>
        <w:t> </w:t>
      </w:r>
      <w:r>
        <w:rPr>
          <w:w w:val="105"/>
          <w:sz w:val="17"/>
        </w:rPr>
        <w:t>do</w:t>
      </w:r>
      <w:r>
        <w:rPr>
          <w:spacing w:val="-6"/>
          <w:w w:val="105"/>
          <w:sz w:val="17"/>
        </w:rPr>
        <w:t> </w:t>
      </w:r>
      <w:r>
        <w:rPr>
          <w:w w:val="105"/>
          <w:sz w:val="17"/>
        </w:rPr>
        <w:t>administrador,</w:t>
      </w:r>
      <w:r>
        <w:rPr>
          <w:spacing w:val="-6"/>
          <w:w w:val="105"/>
          <w:sz w:val="17"/>
        </w:rPr>
        <w:t> </w:t>
      </w:r>
      <w:r>
        <w:rPr>
          <w:w w:val="105"/>
          <w:sz w:val="17"/>
        </w:rPr>
        <w:t>sendo</w:t>
      </w:r>
      <w:r>
        <w:rPr>
          <w:spacing w:val="-6"/>
          <w:w w:val="105"/>
          <w:sz w:val="17"/>
        </w:rPr>
        <w:t> </w:t>
      </w:r>
      <w:r>
        <w:rPr>
          <w:w w:val="105"/>
          <w:sz w:val="17"/>
        </w:rPr>
        <w:t>assim</w:t>
      </w:r>
      <w:r>
        <w:rPr>
          <w:spacing w:val="-6"/>
          <w:w w:val="105"/>
          <w:sz w:val="17"/>
        </w:rPr>
        <w:t> </w:t>
      </w:r>
      <w:r>
        <w:rPr>
          <w:w w:val="105"/>
          <w:sz w:val="17"/>
        </w:rPr>
        <w:t>enquadrada</w:t>
      </w:r>
      <w:r>
        <w:rPr>
          <w:spacing w:val="-6"/>
          <w:w w:val="105"/>
          <w:sz w:val="17"/>
        </w:rPr>
        <w:t> </w:t>
      </w:r>
      <w:r>
        <w:rPr>
          <w:w w:val="105"/>
          <w:sz w:val="17"/>
        </w:rPr>
        <w:t>a</w:t>
      </w:r>
      <w:r>
        <w:rPr>
          <w:spacing w:val="-6"/>
          <w:w w:val="105"/>
          <w:sz w:val="17"/>
        </w:rPr>
        <w:t> </w:t>
      </w:r>
      <w:r>
        <w:rPr>
          <w:w w:val="105"/>
          <w:sz w:val="17"/>
        </w:rPr>
        <w:t>sociedade</w:t>
      </w:r>
      <w:r>
        <w:rPr>
          <w:spacing w:val="-6"/>
          <w:w w:val="105"/>
          <w:sz w:val="17"/>
        </w:rPr>
        <w:t> </w:t>
      </w:r>
      <w:r>
        <w:rPr>
          <w:w w:val="105"/>
          <w:sz w:val="17"/>
        </w:rPr>
        <w:t>identificada</w:t>
      </w:r>
      <w:r>
        <w:rPr>
          <w:spacing w:val="-6"/>
          <w:w w:val="105"/>
          <w:sz w:val="17"/>
        </w:rPr>
        <w:t> </w:t>
      </w:r>
      <w:r>
        <w:rPr>
          <w:w w:val="105"/>
          <w:sz w:val="17"/>
        </w:rPr>
        <w:t>como</w:t>
      </w:r>
      <w:r>
        <w:rPr>
          <w:spacing w:val="-6"/>
          <w:w w:val="105"/>
          <w:sz w:val="17"/>
        </w:rPr>
        <w:t> </w:t>
      </w:r>
      <w:r>
        <w:rPr>
          <w:w w:val="105"/>
          <w:sz w:val="17"/>
        </w:rPr>
        <w:t>Empresas</w:t>
      </w:r>
      <w:r>
        <w:rPr>
          <w:spacing w:val="-6"/>
          <w:w w:val="105"/>
          <w:sz w:val="17"/>
        </w:rPr>
        <w:t> </w:t>
      </w:r>
      <w:r>
        <w:rPr>
          <w:w w:val="105"/>
          <w:sz w:val="17"/>
        </w:rPr>
        <w:t>Individual</w:t>
      </w:r>
      <w:r>
        <w:rPr>
          <w:spacing w:val="-6"/>
          <w:w w:val="105"/>
          <w:sz w:val="17"/>
        </w:rPr>
        <w:t> </w:t>
      </w:r>
      <w:r>
        <w:rPr>
          <w:w w:val="105"/>
          <w:sz w:val="17"/>
        </w:rPr>
        <w:t>de</w:t>
      </w:r>
      <w:r>
        <w:rPr>
          <w:spacing w:val="-6"/>
          <w:w w:val="105"/>
          <w:sz w:val="17"/>
        </w:rPr>
        <w:t> </w:t>
      </w:r>
      <w:r>
        <w:rPr>
          <w:w w:val="105"/>
          <w:sz w:val="17"/>
        </w:rPr>
        <w:t>Responsabilidade</w:t>
      </w:r>
      <w:r>
        <w:rPr>
          <w:spacing w:val="-6"/>
          <w:w w:val="105"/>
          <w:sz w:val="17"/>
        </w:rPr>
        <w:t> </w:t>
      </w:r>
      <w:r>
        <w:rPr>
          <w:w w:val="105"/>
          <w:sz w:val="17"/>
        </w:rPr>
        <w:t>Limitada</w:t>
      </w:r>
      <w:r>
        <w:rPr>
          <w:spacing w:val="-6"/>
          <w:w w:val="105"/>
          <w:sz w:val="17"/>
        </w:rPr>
        <w:t> </w:t>
      </w:r>
      <w:r>
        <w:rPr>
          <w:w w:val="105"/>
          <w:sz w:val="17"/>
        </w:rPr>
        <w:t>–</w:t>
      </w:r>
      <w:r>
        <w:rPr>
          <w:spacing w:val="-6"/>
          <w:w w:val="105"/>
          <w:sz w:val="17"/>
        </w:rPr>
        <w:t> </w:t>
      </w:r>
      <w:r>
        <w:rPr>
          <w:w w:val="105"/>
          <w:sz w:val="17"/>
        </w:rPr>
        <w:t>EIRELI,</w:t>
      </w:r>
      <w:r>
        <w:rPr>
          <w:spacing w:val="-6"/>
          <w:w w:val="105"/>
          <w:sz w:val="17"/>
        </w:rPr>
        <w:t> </w:t>
      </w:r>
      <w:r>
        <w:rPr>
          <w:w w:val="105"/>
          <w:sz w:val="17"/>
        </w:rPr>
        <w:t>na</w:t>
      </w:r>
      <w:r>
        <w:rPr>
          <w:spacing w:val="-6"/>
          <w:w w:val="105"/>
          <w:sz w:val="17"/>
        </w:rPr>
        <w:t> </w:t>
      </w:r>
      <w:r>
        <w:rPr>
          <w:w w:val="105"/>
          <w:sz w:val="17"/>
        </w:rPr>
        <w:t>forma</w:t>
      </w:r>
      <w:r>
        <w:rPr>
          <w:spacing w:val="-6"/>
          <w:w w:val="105"/>
          <w:sz w:val="17"/>
        </w:rPr>
        <w:t> </w:t>
      </w:r>
      <w:r>
        <w:rPr>
          <w:w w:val="105"/>
          <w:sz w:val="17"/>
        </w:rPr>
        <w:t>do</w:t>
      </w:r>
      <w:r>
        <w:rPr>
          <w:spacing w:val="-6"/>
          <w:w w:val="105"/>
          <w:sz w:val="17"/>
        </w:rPr>
        <w:t> </w:t>
      </w:r>
      <w:r>
        <w:rPr>
          <w:w w:val="105"/>
          <w:sz w:val="17"/>
        </w:rPr>
        <w:t>art.</w:t>
      </w:r>
      <w:r>
        <w:rPr>
          <w:spacing w:val="-6"/>
          <w:w w:val="105"/>
          <w:sz w:val="17"/>
        </w:rPr>
        <w:t> </w:t>
      </w:r>
      <w:r>
        <w:rPr>
          <w:w w:val="105"/>
          <w:sz w:val="17"/>
        </w:rPr>
        <w:t>41,</w:t>
      </w:r>
      <w:r>
        <w:rPr>
          <w:spacing w:val="-6"/>
          <w:w w:val="105"/>
          <w:sz w:val="17"/>
        </w:rPr>
        <w:t> </w:t>
      </w:r>
      <w:r>
        <w:rPr>
          <w:w w:val="105"/>
          <w:sz w:val="17"/>
        </w:rPr>
        <w:t>da Lei nº 14.195, de 26 de agosto de 2021.</w:t>
      </w:r>
    </w:p>
    <w:p>
      <w:pPr>
        <w:pStyle w:val="ListParagraph"/>
        <w:numPr>
          <w:ilvl w:val="1"/>
          <w:numId w:val="66"/>
        </w:numPr>
        <w:tabs>
          <w:tab w:pos="593" w:val="left" w:leader="none"/>
        </w:tabs>
        <w:spacing w:line="302" w:lineRule="auto" w:before="5" w:after="0"/>
        <w:ind w:left="316" w:right="299" w:firstLine="0"/>
        <w:jc w:val="both"/>
        <w:rPr>
          <w:sz w:val="17"/>
        </w:rPr>
      </w:pPr>
      <w:r>
        <w:rPr>
          <w:w w:val="105"/>
          <w:sz w:val="17"/>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1"/>
          <w:numId w:val="66"/>
        </w:numPr>
        <w:tabs>
          <w:tab w:pos="580" w:val="left" w:leader="none"/>
        </w:tabs>
        <w:spacing w:line="187" w:lineRule="exact" w:before="0" w:after="0"/>
        <w:ind w:left="580" w:right="0" w:hanging="264"/>
        <w:jc w:val="both"/>
        <w:rPr>
          <w:sz w:val="17"/>
        </w:rPr>
      </w:pPr>
      <w:r>
        <w:rPr>
          <w:w w:val="105"/>
          <w:sz w:val="17"/>
        </w:rPr>
        <w:t>Sociedade</w:t>
      </w:r>
      <w:r>
        <w:rPr>
          <w:spacing w:val="-6"/>
          <w:w w:val="105"/>
          <w:sz w:val="17"/>
        </w:rPr>
        <w:t> </w:t>
      </w:r>
      <w:r>
        <w:rPr>
          <w:w w:val="105"/>
          <w:sz w:val="17"/>
        </w:rPr>
        <w:t>Simples:</w:t>
      </w:r>
      <w:r>
        <w:rPr>
          <w:spacing w:val="-5"/>
          <w:w w:val="105"/>
          <w:sz w:val="17"/>
        </w:rPr>
        <w:t> </w:t>
      </w:r>
      <w:r>
        <w:rPr>
          <w:w w:val="105"/>
          <w:sz w:val="17"/>
        </w:rPr>
        <w:t>inscrição</w:t>
      </w:r>
      <w:r>
        <w:rPr>
          <w:spacing w:val="-5"/>
          <w:w w:val="105"/>
          <w:sz w:val="17"/>
        </w:rPr>
        <w:t> </w:t>
      </w:r>
      <w:r>
        <w:rPr>
          <w:w w:val="105"/>
          <w:sz w:val="17"/>
        </w:rPr>
        <w:t>do</w:t>
      </w:r>
      <w:r>
        <w:rPr>
          <w:spacing w:val="-5"/>
          <w:w w:val="105"/>
          <w:sz w:val="17"/>
        </w:rPr>
        <w:t> </w:t>
      </w:r>
      <w:r>
        <w:rPr>
          <w:w w:val="105"/>
          <w:sz w:val="17"/>
        </w:rPr>
        <w:t>ato</w:t>
      </w:r>
      <w:r>
        <w:rPr>
          <w:spacing w:val="-5"/>
          <w:w w:val="105"/>
          <w:sz w:val="17"/>
        </w:rPr>
        <w:t> </w:t>
      </w:r>
      <w:r>
        <w:rPr>
          <w:w w:val="105"/>
          <w:sz w:val="17"/>
        </w:rPr>
        <w:t>constitutivo</w:t>
      </w:r>
      <w:r>
        <w:rPr>
          <w:spacing w:val="-5"/>
          <w:w w:val="105"/>
          <w:sz w:val="17"/>
        </w:rPr>
        <w:t> </w:t>
      </w:r>
      <w:r>
        <w:rPr>
          <w:w w:val="105"/>
          <w:sz w:val="17"/>
        </w:rPr>
        <w:t>no</w:t>
      </w:r>
      <w:r>
        <w:rPr>
          <w:spacing w:val="-5"/>
          <w:w w:val="105"/>
          <w:sz w:val="17"/>
        </w:rPr>
        <w:t> </w:t>
      </w:r>
      <w:r>
        <w:rPr>
          <w:w w:val="105"/>
          <w:sz w:val="17"/>
        </w:rPr>
        <w:t>Registro</w:t>
      </w:r>
      <w:r>
        <w:rPr>
          <w:spacing w:val="-5"/>
          <w:w w:val="105"/>
          <w:sz w:val="17"/>
        </w:rPr>
        <w:t> </w:t>
      </w:r>
      <w:r>
        <w:rPr>
          <w:w w:val="105"/>
          <w:sz w:val="17"/>
        </w:rPr>
        <w:t>Civil</w:t>
      </w:r>
      <w:r>
        <w:rPr>
          <w:spacing w:val="-6"/>
          <w:w w:val="105"/>
          <w:sz w:val="17"/>
        </w:rPr>
        <w:t> </w:t>
      </w:r>
      <w:r>
        <w:rPr>
          <w:w w:val="105"/>
          <w:sz w:val="17"/>
        </w:rPr>
        <w:t>das</w:t>
      </w:r>
      <w:r>
        <w:rPr>
          <w:spacing w:val="-5"/>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do</w:t>
      </w:r>
      <w:r>
        <w:rPr>
          <w:spacing w:val="-5"/>
          <w:w w:val="105"/>
          <w:sz w:val="17"/>
        </w:rPr>
        <w:t> </w:t>
      </w:r>
      <w:r>
        <w:rPr>
          <w:w w:val="105"/>
          <w:sz w:val="17"/>
        </w:rPr>
        <w:t>local</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w w:val="105"/>
          <w:sz w:val="17"/>
        </w:rPr>
        <w:t>sede,</w:t>
      </w:r>
      <w:r>
        <w:rPr>
          <w:spacing w:val="-6"/>
          <w:w w:val="105"/>
          <w:sz w:val="17"/>
        </w:rPr>
        <w:t> </w:t>
      </w:r>
      <w:r>
        <w:rPr>
          <w:w w:val="105"/>
          <w:sz w:val="17"/>
        </w:rPr>
        <w:t>acompanhada</w:t>
      </w:r>
      <w:r>
        <w:rPr>
          <w:spacing w:val="-5"/>
          <w:w w:val="105"/>
          <w:sz w:val="17"/>
        </w:rPr>
        <w:t> </w:t>
      </w:r>
      <w:r>
        <w:rPr>
          <w:w w:val="105"/>
          <w:sz w:val="17"/>
        </w:rPr>
        <w:t>de</w:t>
      </w:r>
      <w:r>
        <w:rPr>
          <w:spacing w:val="-5"/>
          <w:w w:val="105"/>
          <w:sz w:val="17"/>
        </w:rPr>
        <w:t> </w:t>
      </w:r>
      <w:r>
        <w:rPr>
          <w:w w:val="105"/>
          <w:sz w:val="17"/>
        </w:rPr>
        <w:t>prova</w:t>
      </w:r>
      <w:r>
        <w:rPr>
          <w:spacing w:val="-5"/>
          <w:w w:val="105"/>
          <w:sz w:val="17"/>
        </w:rPr>
        <w:t> </w:t>
      </w:r>
      <w:r>
        <w:rPr>
          <w:w w:val="105"/>
          <w:sz w:val="17"/>
        </w:rPr>
        <w:t>da</w:t>
      </w:r>
      <w:r>
        <w:rPr>
          <w:spacing w:val="-5"/>
          <w:w w:val="105"/>
          <w:sz w:val="17"/>
        </w:rPr>
        <w:t> </w:t>
      </w:r>
      <w:r>
        <w:rPr>
          <w:w w:val="105"/>
          <w:sz w:val="17"/>
        </w:rPr>
        <w:t>indicação</w:t>
      </w:r>
      <w:r>
        <w:rPr>
          <w:spacing w:val="-5"/>
          <w:w w:val="105"/>
          <w:sz w:val="17"/>
        </w:rPr>
        <w:t> </w:t>
      </w:r>
      <w:r>
        <w:rPr>
          <w:w w:val="105"/>
          <w:sz w:val="17"/>
        </w:rPr>
        <w:t>dos</w:t>
      </w:r>
      <w:r>
        <w:rPr>
          <w:spacing w:val="-5"/>
          <w:w w:val="105"/>
          <w:sz w:val="17"/>
        </w:rPr>
        <w:t> </w:t>
      </w:r>
      <w:r>
        <w:rPr>
          <w:w w:val="105"/>
          <w:sz w:val="17"/>
        </w:rPr>
        <w:t>seus</w:t>
      </w:r>
      <w:r>
        <w:rPr>
          <w:spacing w:val="-5"/>
          <w:w w:val="105"/>
          <w:sz w:val="17"/>
        </w:rPr>
        <w:t> </w:t>
      </w:r>
      <w:r>
        <w:rPr>
          <w:spacing w:val="-2"/>
          <w:w w:val="105"/>
          <w:sz w:val="17"/>
        </w:rPr>
        <w:t>administradores.</w:t>
      </w:r>
    </w:p>
    <w:p>
      <w:pPr>
        <w:pStyle w:val="ListParagraph"/>
        <w:numPr>
          <w:ilvl w:val="1"/>
          <w:numId w:val="66"/>
        </w:numPr>
        <w:tabs>
          <w:tab w:pos="589" w:val="left" w:leader="none"/>
        </w:tabs>
        <w:spacing w:line="309" w:lineRule="auto" w:before="56" w:after="0"/>
        <w:ind w:left="316" w:right="299" w:firstLine="0"/>
        <w:jc w:val="both"/>
        <w:rPr>
          <w:sz w:val="17"/>
        </w:rPr>
      </w:pPr>
      <w:r>
        <w:rPr>
          <w:w w:val="105"/>
          <w:sz w:val="17"/>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pPr>
        <w:pStyle w:val="ListParagraph"/>
        <w:numPr>
          <w:ilvl w:val="1"/>
          <w:numId w:val="66"/>
        </w:numPr>
        <w:tabs>
          <w:tab w:pos="601" w:val="left" w:leader="none"/>
        </w:tabs>
        <w:spacing w:line="183" w:lineRule="exact" w:before="0" w:after="0"/>
        <w:ind w:left="601" w:right="0" w:hanging="285"/>
        <w:jc w:val="both"/>
        <w:rPr>
          <w:sz w:val="17"/>
        </w:rPr>
      </w:pPr>
      <w:r>
        <w:rPr>
          <w:w w:val="105"/>
          <w:sz w:val="17"/>
        </w:rPr>
        <w:t>Sociedade</w:t>
      </w:r>
      <w:r>
        <w:rPr>
          <w:spacing w:val="14"/>
          <w:w w:val="105"/>
          <w:sz w:val="17"/>
        </w:rPr>
        <w:t> </w:t>
      </w:r>
      <w:r>
        <w:rPr>
          <w:w w:val="105"/>
          <w:sz w:val="17"/>
        </w:rPr>
        <w:t>Cooperativa:</w:t>
      </w:r>
      <w:r>
        <w:rPr>
          <w:spacing w:val="15"/>
          <w:w w:val="105"/>
          <w:sz w:val="17"/>
        </w:rPr>
        <w:t> </w:t>
      </w:r>
      <w:r>
        <w:rPr>
          <w:w w:val="105"/>
          <w:sz w:val="17"/>
        </w:rPr>
        <w:t>ata</w:t>
      </w:r>
      <w:r>
        <w:rPr>
          <w:spacing w:val="15"/>
          <w:w w:val="105"/>
          <w:sz w:val="17"/>
        </w:rPr>
        <w:t> </w:t>
      </w:r>
      <w:r>
        <w:rPr>
          <w:w w:val="105"/>
          <w:sz w:val="17"/>
        </w:rPr>
        <w:t>de</w:t>
      </w:r>
      <w:r>
        <w:rPr>
          <w:spacing w:val="14"/>
          <w:w w:val="105"/>
          <w:sz w:val="17"/>
        </w:rPr>
        <w:t> </w:t>
      </w:r>
      <w:r>
        <w:rPr>
          <w:w w:val="105"/>
          <w:sz w:val="17"/>
        </w:rPr>
        <w:t>fundação</w:t>
      </w:r>
      <w:r>
        <w:rPr>
          <w:spacing w:val="15"/>
          <w:w w:val="105"/>
          <w:sz w:val="17"/>
        </w:rPr>
        <w:t> </w:t>
      </w:r>
      <w:r>
        <w:rPr>
          <w:w w:val="105"/>
          <w:sz w:val="17"/>
        </w:rPr>
        <w:t>e</w:t>
      </w:r>
      <w:r>
        <w:rPr>
          <w:spacing w:val="15"/>
          <w:w w:val="105"/>
          <w:sz w:val="17"/>
        </w:rPr>
        <w:t> </w:t>
      </w:r>
      <w:r>
        <w:rPr>
          <w:w w:val="105"/>
          <w:sz w:val="17"/>
        </w:rPr>
        <w:t>estatuto</w:t>
      </w:r>
      <w:r>
        <w:rPr>
          <w:spacing w:val="14"/>
          <w:w w:val="105"/>
          <w:sz w:val="17"/>
        </w:rPr>
        <w:t> </w:t>
      </w:r>
      <w:r>
        <w:rPr>
          <w:w w:val="105"/>
          <w:sz w:val="17"/>
        </w:rPr>
        <w:t>social</w:t>
      </w:r>
      <w:r>
        <w:rPr>
          <w:spacing w:val="15"/>
          <w:w w:val="105"/>
          <w:sz w:val="17"/>
        </w:rPr>
        <w:t> </w:t>
      </w:r>
      <w:r>
        <w:rPr>
          <w:w w:val="105"/>
          <w:sz w:val="17"/>
        </w:rPr>
        <w:t>em</w:t>
      </w:r>
      <w:r>
        <w:rPr>
          <w:spacing w:val="15"/>
          <w:w w:val="105"/>
          <w:sz w:val="17"/>
        </w:rPr>
        <w:t> </w:t>
      </w:r>
      <w:r>
        <w:rPr>
          <w:w w:val="105"/>
          <w:sz w:val="17"/>
        </w:rPr>
        <w:t>vigor,</w:t>
      </w:r>
      <w:r>
        <w:rPr>
          <w:spacing w:val="14"/>
          <w:w w:val="105"/>
          <w:sz w:val="17"/>
        </w:rPr>
        <w:t> </w:t>
      </w:r>
      <w:r>
        <w:rPr>
          <w:w w:val="105"/>
          <w:sz w:val="17"/>
        </w:rPr>
        <w:t>com</w:t>
      </w:r>
      <w:r>
        <w:rPr>
          <w:spacing w:val="15"/>
          <w:w w:val="105"/>
          <w:sz w:val="17"/>
        </w:rPr>
        <w:t> </w:t>
      </w:r>
      <w:r>
        <w:rPr>
          <w:w w:val="105"/>
          <w:sz w:val="17"/>
        </w:rPr>
        <w:t>a</w:t>
      </w:r>
      <w:r>
        <w:rPr>
          <w:spacing w:val="15"/>
          <w:w w:val="105"/>
          <w:sz w:val="17"/>
        </w:rPr>
        <w:t> </w:t>
      </w:r>
      <w:r>
        <w:rPr>
          <w:w w:val="105"/>
          <w:sz w:val="17"/>
        </w:rPr>
        <w:t>ata</w:t>
      </w:r>
      <w:r>
        <w:rPr>
          <w:spacing w:val="14"/>
          <w:w w:val="105"/>
          <w:sz w:val="17"/>
        </w:rPr>
        <w:t> </w:t>
      </w:r>
      <w:r>
        <w:rPr>
          <w:w w:val="105"/>
          <w:sz w:val="17"/>
        </w:rPr>
        <w:t>da</w:t>
      </w:r>
      <w:r>
        <w:rPr>
          <w:spacing w:val="15"/>
          <w:w w:val="105"/>
          <w:sz w:val="17"/>
        </w:rPr>
        <w:t> </w:t>
      </w:r>
      <w:r>
        <w:rPr>
          <w:w w:val="105"/>
          <w:sz w:val="17"/>
        </w:rPr>
        <w:t>assembleia</w:t>
      </w:r>
      <w:r>
        <w:rPr>
          <w:spacing w:val="15"/>
          <w:w w:val="105"/>
          <w:sz w:val="17"/>
        </w:rPr>
        <w:t> </w:t>
      </w:r>
      <w:r>
        <w:rPr>
          <w:w w:val="105"/>
          <w:sz w:val="17"/>
        </w:rPr>
        <w:t>que</w:t>
      </w:r>
      <w:r>
        <w:rPr>
          <w:spacing w:val="15"/>
          <w:w w:val="105"/>
          <w:sz w:val="17"/>
        </w:rPr>
        <w:t> </w:t>
      </w:r>
      <w:r>
        <w:rPr>
          <w:w w:val="105"/>
          <w:sz w:val="17"/>
        </w:rPr>
        <w:t>o</w:t>
      </w:r>
      <w:r>
        <w:rPr>
          <w:spacing w:val="14"/>
          <w:w w:val="105"/>
          <w:sz w:val="17"/>
        </w:rPr>
        <w:t> </w:t>
      </w:r>
      <w:r>
        <w:rPr>
          <w:w w:val="105"/>
          <w:sz w:val="17"/>
        </w:rPr>
        <w:t>aprovou,</w:t>
      </w:r>
      <w:r>
        <w:rPr>
          <w:spacing w:val="15"/>
          <w:w w:val="105"/>
          <w:sz w:val="17"/>
        </w:rPr>
        <w:t> </w:t>
      </w:r>
      <w:r>
        <w:rPr>
          <w:w w:val="105"/>
          <w:sz w:val="17"/>
        </w:rPr>
        <w:t>devidamente</w:t>
      </w:r>
      <w:r>
        <w:rPr>
          <w:spacing w:val="15"/>
          <w:w w:val="105"/>
          <w:sz w:val="17"/>
        </w:rPr>
        <w:t> </w:t>
      </w:r>
      <w:r>
        <w:rPr>
          <w:w w:val="105"/>
          <w:sz w:val="17"/>
        </w:rPr>
        <w:t>arquivado</w:t>
      </w:r>
      <w:r>
        <w:rPr>
          <w:spacing w:val="14"/>
          <w:w w:val="105"/>
          <w:sz w:val="17"/>
        </w:rPr>
        <w:t> </w:t>
      </w:r>
      <w:r>
        <w:rPr>
          <w:w w:val="105"/>
          <w:sz w:val="17"/>
        </w:rPr>
        <w:t>na</w:t>
      </w:r>
      <w:r>
        <w:rPr>
          <w:spacing w:val="15"/>
          <w:w w:val="105"/>
          <w:sz w:val="17"/>
        </w:rPr>
        <w:t> </w:t>
      </w:r>
      <w:r>
        <w:rPr>
          <w:w w:val="105"/>
          <w:sz w:val="17"/>
        </w:rPr>
        <w:t>Junta</w:t>
      </w:r>
      <w:r>
        <w:rPr>
          <w:spacing w:val="15"/>
          <w:w w:val="105"/>
          <w:sz w:val="17"/>
        </w:rPr>
        <w:t> </w:t>
      </w:r>
      <w:r>
        <w:rPr>
          <w:w w:val="105"/>
          <w:sz w:val="17"/>
        </w:rPr>
        <w:t>Comercial</w:t>
      </w:r>
      <w:r>
        <w:rPr>
          <w:spacing w:val="14"/>
          <w:w w:val="105"/>
          <w:sz w:val="17"/>
        </w:rPr>
        <w:t> </w:t>
      </w:r>
      <w:r>
        <w:rPr>
          <w:w w:val="105"/>
          <w:sz w:val="17"/>
        </w:rPr>
        <w:t>ou</w:t>
      </w:r>
      <w:r>
        <w:rPr>
          <w:spacing w:val="15"/>
          <w:w w:val="105"/>
          <w:sz w:val="17"/>
        </w:rPr>
        <w:t> </w:t>
      </w:r>
      <w:r>
        <w:rPr>
          <w:w w:val="105"/>
          <w:sz w:val="17"/>
        </w:rPr>
        <w:t>inscrito</w:t>
      </w:r>
      <w:r>
        <w:rPr>
          <w:spacing w:val="15"/>
          <w:w w:val="105"/>
          <w:sz w:val="17"/>
        </w:rPr>
        <w:t> </w:t>
      </w:r>
      <w:r>
        <w:rPr>
          <w:w w:val="105"/>
          <w:sz w:val="17"/>
        </w:rPr>
        <w:t>no</w:t>
      </w:r>
      <w:r>
        <w:rPr>
          <w:spacing w:val="14"/>
          <w:w w:val="105"/>
          <w:sz w:val="17"/>
        </w:rPr>
        <w:t> </w:t>
      </w:r>
      <w:r>
        <w:rPr>
          <w:w w:val="105"/>
          <w:sz w:val="17"/>
        </w:rPr>
        <w:t>Registro</w:t>
      </w:r>
      <w:r>
        <w:rPr>
          <w:spacing w:val="15"/>
          <w:w w:val="105"/>
          <w:sz w:val="17"/>
        </w:rPr>
        <w:t> </w:t>
      </w:r>
      <w:r>
        <w:rPr>
          <w:w w:val="105"/>
          <w:sz w:val="17"/>
        </w:rPr>
        <w:t>Civil</w:t>
      </w:r>
      <w:r>
        <w:rPr>
          <w:spacing w:val="15"/>
          <w:w w:val="105"/>
          <w:sz w:val="17"/>
        </w:rPr>
        <w:t> </w:t>
      </w:r>
      <w:r>
        <w:rPr>
          <w:w w:val="105"/>
          <w:sz w:val="17"/>
        </w:rPr>
        <w:t>das</w:t>
      </w:r>
      <w:r>
        <w:rPr>
          <w:spacing w:val="14"/>
          <w:w w:val="105"/>
          <w:sz w:val="17"/>
        </w:rPr>
        <w:t> </w:t>
      </w:r>
      <w:r>
        <w:rPr>
          <w:spacing w:val="-2"/>
          <w:w w:val="105"/>
          <w:sz w:val="17"/>
        </w:rPr>
        <w:t>Pessoas</w:t>
      </w:r>
    </w:p>
    <w:p>
      <w:pPr>
        <w:pStyle w:val="BodyText"/>
        <w:spacing w:line="292" w:lineRule="auto" w:before="57"/>
        <w:ind w:right="299"/>
        <w:jc w:val="both"/>
      </w:pPr>
      <w:r>
        <w:rPr>
          <w:w w:val="105"/>
        </w:rPr>
        <w:t>Jurídicas</w:t>
      </w:r>
      <w:r>
        <w:rPr>
          <w:w w:val="105"/>
        </w:rPr>
        <w:t> da</w:t>
      </w:r>
      <w:r>
        <w:rPr>
          <w:w w:val="105"/>
        </w:rPr>
        <w:t> respectiva</w:t>
      </w:r>
      <w:r>
        <w:rPr>
          <w:w w:val="105"/>
        </w:rPr>
        <w:t> sede,</w:t>
      </w:r>
      <w:r>
        <w:rPr>
          <w:w w:val="105"/>
        </w:rPr>
        <w:t> bem</w:t>
      </w:r>
      <w:r>
        <w:rPr>
          <w:w w:val="105"/>
        </w:rPr>
        <w:t> como</w:t>
      </w:r>
      <w:r>
        <w:rPr>
          <w:w w:val="105"/>
        </w:rPr>
        <w:t> o</w:t>
      </w:r>
      <w:r>
        <w:rPr>
          <w:w w:val="105"/>
        </w:rPr>
        <w:t> registro</w:t>
      </w:r>
      <w:r>
        <w:rPr>
          <w:w w:val="105"/>
        </w:rPr>
        <w:t> de</w:t>
      </w:r>
      <w:r>
        <w:rPr>
          <w:w w:val="105"/>
        </w:rPr>
        <w:t> que</w:t>
      </w:r>
      <w:r>
        <w:rPr>
          <w:w w:val="105"/>
        </w:rPr>
        <w:t> trata</w:t>
      </w:r>
      <w:r>
        <w:rPr>
          <w:w w:val="105"/>
        </w:rPr>
        <w:t> o</w:t>
      </w:r>
      <w:r>
        <w:rPr>
          <w:w w:val="105"/>
        </w:rPr>
        <w:t> art.</w:t>
      </w:r>
      <w:r>
        <w:rPr>
          <w:w w:val="105"/>
        </w:rPr>
        <w:t> 107</w:t>
      </w:r>
      <w:r>
        <w:rPr>
          <w:w w:val="105"/>
        </w:rPr>
        <w:t> da</w:t>
      </w:r>
      <w:r>
        <w:rPr>
          <w:w w:val="105"/>
        </w:rPr>
        <w:t> Lei</w:t>
      </w:r>
      <w:r>
        <w:rPr>
          <w:w w:val="105"/>
        </w:rPr>
        <w:t> nº</w:t>
      </w:r>
      <w:r>
        <w:rPr>
          <w:w w:val="105"/>
        </w:rPr>
        <w:t> 5.764,</w:t>
      </w:r>
      <w:r>
        <w:rPr>
          <w:w w:val="105"/>
        </w:rPr>
        <w:t> de</w:t>
      </w:r>
      <w:r>
        <w:rPr>
          <w:w w:val="105"/>
        </w:rPr>
        <w:t> 16</w:t>
      </w:r>
      <w:r>
        <w:rPr>
          <w:w w:val="105"/>
        </w:rPr>
        <w:t> de</w:t>
      </w:r>
      <w:r>
        <w:rPr>
          <w:w w:val="105"/>
        </w:rPr>
        <w:t> dezembro</w:t>
      </w:r>
      <w:r>
        <w:rPr>
          <w:w w:val="105"/>
        </w:rPr>
        <w:t> de</w:t>
      </w:r>
      <w:r>
        <w:rPr>
          <w:w w:val="105"/>
        </w:rPr>
        <w:t> 1971,</w:t>
      </w:r>
      <w:r>
        <w:rPr>
          <w:w w:val="105"/>
        </w:rPr>
        <w:t> demonstrando</w:t>
      </w:r>
      <w:r>
        <w:rPr>
          <w:w w:val="105"/>
        </w:rPr>
        <w:t> que</w:t>
      </w:r>
      <w:r>
        <w:rPr>
          <w:w w:val="105"/>
        </w:rPr>
        <w:t> a</w:t>
      </w:r>
      <w:r>
        <w:rPr>
          <w:w w:val="105"/>
        </w:rPr>
        <w:t> sua</w:t>
      </w:r>
      <w:r>
        <w:rPr>
          <w:w w:val="105"/>
        </w:rPr>
        <w:t> constituição</w:t>
      </w:r>
      <w:r>
        <w:rPr>
          <w:w w:val="105"/>
        </w:rPr>
        <w:t> e</w:t>
      </w:r>
      <w:r>
        <w:rPr>
          <w:w w:val="105"/>
        </w:rPr>
        <w:t> funcionamento</w:t>
      </w:r>
      <w:r>
        <w:rPr>
          <w:w w:val="105"/>
        </w:rPr>
        <w:t> observam</w:t>
      </w:r>
      <w:r>
        <w:rPr>
          <w:w w:val="105"/>
        </w:rPr>
        <w:t> as</w:t>
      </w:r>
      <w:r>
        <w:rPr>
          <w:w w:val="105"/>
        </w:rPr>
        <w:t> </w:t>
      </w:r>
      <w:r>
        <w:rPr>
          <w:w w:val="105"/>
        </w:rPr>
        <w:t>regras estabelecidas na legislação aplicável, em especial a Lei nº 5.764/1971, a Lei nº 12.690, de 19 de julho de 2012, e a Lei Complementar nº 130, de 17 de abril de 2009.</w:t>
      </w:r>
    </w:p>
    <w:p>
      <w:pPr>
        <w:pStyle w:val="BodyText"/>
        <w:spacing w:before="58"/>
        <w:ind w:left="0"/>
      </w:pPr>
    </w:p>
    <w:p>
      <w:pPr>
        <w:pStyle w:val="Heading2"/>
        <w:numPr>
          <w:ilvl w:val="0"/>
          <w:numId w:val="66"/>
        </w:numPr>
        <w:tabs>
          <w:tab w:pos="492" w:val="left" w:leader="none"/>
        </w:tabs>
        <w:spacing w:line="240" w:lineRule="auto" w:before="0" w:after="0"/>
        <w:ind w:left="492" w:right="0" w:hanging="176"/>
        <w:jc w:val="left"/>
      </w:pPr>
      <w:r>
        <w:rPr/>
        <w:t>HABILITAÇÃO</w:t>
      </w:r>
      <w:r>
        <w:rPr>
          <w:spacing w:val="25"/>
        </w:rPr>
        <w:t> </w:t>
      </w:r>
      <w:r>
        <w:rPr/>
        <w:t>FISCAL,</w:t>
      </w:r>
      <w:r>
        <w:rPr>
          <w:spacing w:val="26"/>
        </w:rPr>
        <w:t> </w:t>
      </w:r>
      <w:r>
        <w:rPr/>
        <w:t>SOCIAL</w:t>
      </w:r>
      <w:r>
        <w:rPr>
          <w:spacing w:val="11"/>
        </w:rPr>
        <w:t> </w:t>
      </w:r>
      <w:r>
        <w:rPr/>
        <w:t>E</w:t>
      </w:r>
      <w:r>
        <w:rPr>
          <w:spacing w:val="21"/>
        </w:rPr>
        <w:t> </w:t>
      </w:r>
      <w:r>
        <w:rPr>
          <w:spacing w:val="-2"/>
        </w:rPr>
        <w:t>TRABALHISTA:</w:t>
      </w:r>
    </w:p>
    <w:p>
      <w:pPr>
        <w:pStyle w:val="ListParagraph"/>
        <w:numPr>
          <w:ilvl w:val="1"/>
          <w:numId w:val="66"/>
        </w:numPr>
        <w:tabs>
          <w:tab w:pos="580" w:val="left" w:leader="none"/>
        </w:tabs>
        <w:spacing w:line="240" w:lineRule="auto" w:before="57" w:after="0"/>
        <w:ind w:left="580" w:right="0" w:hanging="264"/>
        <w:jc w:val="left"/>
        <w:rPr>
          <w:sz w:val="17"/>
        </w:rPr>
      </w:pPr>
      <w:r>
        <w:rPr>
          <w:w w:val="105"/>
          <w:sz w:val="17"/>
        </w:rPr>
        <w:t>Inscrição</w:t>
      </w:r>
      <w:r>
        <w:rPr>
          <w:spacing w:val="-6"/>
          <w:w w:val="105"/>
          <w:sz w:val="17"/>
        </w:rPr>
        <w:t> </w:t>
      </w:r>
      <w:r>
        <w:rPr>
          <w:w w:val="105"/>
          <w:sz w:val="17"/>
        </w:rPr>
        <w:t>no</w:t>
      </w:r>
      <w:r>
        <w:rPr>
          <w:spacing w:val="-5"/>
          <w:w w:val="105"/>
          <w:sz w:val="17"/>
        </w:rPr>
        <w:t> </w:t>
      </w:r>
      <w:r>
        <w:rPr>
          <w:w w:val="105"/>
          <w:sz w:val="17"/>
        </w:rPr>
        <w:t>Cadastro</w:t>
      </w:r>
      <w:r>
        <w:rPr>
          <w:spacing w:val="-5"/>
          <w:w w:val="105"/>
          <w:sz w:val="17"/>
        </w:rPr>
        <w:t> </w:t>
      </w:r>
      <w:r>
        <w:rPr>
          <w:w w:val="105"/>
          <w:sz w:val="17"/>
        </w:rPr>
        <w:t>Nacional</w:t>
      </w:r>
      <w:r>
        <w:rPr>
          <w:spacing w:val="-5"/>
          <w:w w:val="105"/>
          <w:sz w:val="17"/>
        </w:rPr>
        <w:t> </w:t>
      </w:r>
      <w:r>
        <w:rPr>
          <w:w w:val="105"/>
          <w:sz w:val="17"/>
        </w:rPr>
        <w:t>de</w:t>
      </w:r>
      <w:r>
        <w:rPr>
          <w:spacing w:val="-6"/>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ou</w:t>
      </w:r>
      <w:r>
        <w:rPr>
          <w:spacing w:val="-5"/>
          <w:w w:val="105"/>
          <w:sz w:val="17"/>
        </w:rPr>
        <w:t> </w:t>
      </w:r>
      <w:r>
        <w:rPr>
          <w:w w:val="105"/>
          <w:sz w:val="17"/>
        </w:rPr>
        <w:t>no</w:t>
      </w:r>
      <w:r>
        <w:rPr>
          <w:spacing w:val="-6"/>
          <w:w w:val="105"/>
          <w:sz w:val="17"/>
        </w:rPr>
        <w:t> </w:t>
      </w:r>
      <w:r>
        <w:rPr>
          <w:w w:val="105"/>
          <w:sz w:val="17"/>
        </w:rPr>
        <w:t>Cadastro</w:t>
      </w:r>
      <w:r>
        <w:rPr>
          <w:spacing w:val="-5"/>
          <w:w w:val="105"/>
          <w:sz w:val="17"/>
        </w:rPr>
        <w:t> </w:t>
      </w:r>
      <w:r>
        <w:rPr>
          <w:w w:val="105"/>
          <w:sz w:val="17"/>
        </w:rPr>
        <w:t>de</w:t>
      </w:r>
      <w:r>
        <w:rPr>
          <w:spacing w:val="-5"/>
          <w:w w:val="105"/>
          <w:sz w:val="17"/>
        </w:rPr>
        <w:t> </w:t>
      </w:r>
      <w:r>
        <w:rPr>
          <w:w w:val="105"/>
          <w:sz w:val="17"/>
        </w:rPr>
        <w:t>Pessoas</w:t>
      </w:r>
      <w:r>
        <w:rPr>
          <w:spacing w:val="-6"/>
          <w:w w:val="105"/>
          <w:sz w:val="17"/>
        </w:rPr>
        <w:t> </w:t>
      </w:r>
      <w:r>
        <w:rPr>
          <w:w w:val="105"/>
          <w:sz w:val="17"/>
        </w:rPr>
        <w:t>Físicas,</w:t>
      </w:r>
      <w:r>
        <w:rPr>
          <w:spacing w:val="-5"/>
          <w:w w:val="105"/>
          <w:sz w:val="17"/>
        </w:rPr>
        <w:t> </w:t>
      </w:r>
      <w:r>
        <w:rPr>
          <w:w w:val="105"/>
          <w:sz w:val="17"/>
        </w:rPr>
        <w:t>conforme</w:t>
      </w:r>
      <w:r>
        <w:rPr>
          <w:spacing w:val="-5"/>
          <w:w w:val="105"/>
          <w:sz w:val="17"/>
        </w:rPr>
        <w:t> </w:t>
      </w:r>
      <w:r>
        <w:rPr>
          <w:w w:val="105"/>
          <w:sz w:val="17"/>
        </w:rPr>
        <w:t>o</w:t>
      </w:r>
      <w:r>
        <w:rPr>
          <w:spacing w:val="-5"/>
          <w:w w:val="105"/>
          <w:sz w:val="17"/>
        </w:rPr>
        <w:t> </w:t>
      </w:r>
      <w:r>
        <w:rPr>
          <w:spacing w:val="-2"/>
          <w:w w:val="105"/>
          <w:sz w:val="17"/>
        </w:rPr>
        <w:t>caso.</w:t>
      </w:r>
    </w:p>
    <w:p>
      <w:pPr>
        <w:pStyle w:val="ListParagraph"/>
        <w:numPr>
          <w:ilvl w:val="1"/>
          <w:numId w:val="66"/>
        </w:numPr>
        <w:tabs>
          <w:tab w:pos="589" w:val="left" w:leader="none"/>
        </w:tabs>
        <w:spacing w:line="309" w:lineRule="auto" w:before="44" w:after="0"/>
        <w:ind w:left="316" w:right="299" w:firstLine="0"/>
        <w:jc w:val="left"/>
        <w:rPr>
          <w:sz w:val="17"/>
        </w:rPr>
      </w:pPr>
      <w:r>
        <w:rPr>
          <w:w w:val="105"/>
          <w:sz w:val="17"/>
        </w:rPr>
        <w:t>Regularidade fiscal perante a Fazenda Nacional, mediante apresentação de certidão expedida conjuntamente pela Secretaria da Receita Federal do Brasil (RFB) e pela Procuradoria-Geral da Fazenda Nacional (PGFN), referente a todos os créditos tributários federais e à Dívida</w:t>
      </w:r>
      <w:r>
        <w:rPr>
          <w:spacing w:val="-10"/>
          <w:w w:val="105"/>
          <w:sz w:val="17"/>
        </w:rPr>
        <w:t> </w:t>
      </w:r>
      <w:r>
        <w:rPr>
          <w:w w:val="105"/>
          <w:sz w:val="17"/>
        </w:rPr>
        <w:t>Ativa da União (DAU) por elas administrados, inclusive aqueles relativos à Seguridade Social.</w:t>
      </w:r>
    </w:p>
    <w:p>
      <w:pPr>
        <w:pStyle w:val="ListParagraph"/>
        <w:numPr>
          <w:ilvl w:val="1"/>
          <w:numId w:val="66"/>
        </w:numPr>
        <w:tabs>
          <w:tab w:pos="580" w:val="left" w:leader="none"/>
        </w:tabs>
        <w:spacing w:line="183" w:lineRule="exact" w:before="0" w:after="0"/>
        <w:ind w:left="580" w:right="0" w:hanging="264"/>
        <w:jc w:val="left"/>
        <w:rPr>
          <w:sz w:val="17"/>
        </w:rPr>
      </w:pPr>
      <w:r>
        <w:rPr>
          <w:w w:val="105"/>
          <w:sz w:val="17"/>
        </w:rPr>
        <w:t>Regularidade</w:t>
      </w:r>
      <w:r>
        <w:rPr>
          <w:spacing w:val="-7"/>
          <w:w w:val="105"/>
          <w:sz w:val="17"/>
        </w:rPr>
        <w:t> </w:t>
      </w:r>
      <w:r>
        <w:rPr>
          <w:w w:val="105"/>
          <w:sz w:val="17"/>
        </w:rPr>
        <w:t>com</w:t>
      </w:r>
      <w:r>
        <w:rPr>
          <w:spacing w:val="-6"/>
          <w:w w:val="105"/>
          <w:sz w:val="17"/>
        </w:rPr>
        <w:t> </w:t>
      </w:r>
      <w:r>
        <w:rPr>
          <w:w w:val="105"/>
          <w:sz w:val="17"/>
        </w:rPr>
        <w:t>o</w:t>
      </w:r>
      <w:r>
        <w:rPr>
          <w:spacing w:val="-6"/>
          <w:w w:val="105"/>
          <w:sz w:val="17"/>
        </w:rPr>
        <w:t> </w:t>
      </w:r>
      <w:r>
        <w:rPr>
          <w:w w:val="105"/>
          <w:sz w:val="17"/>
        </w:rPr>
        <w:t>Fundo</w:t>
      </w:r>
      <w:r>
        <w:rPr>
          <w:spacing w:val="-7"/>
          <w:w w:val="105"/>
          <w:sz w:val="17"/>
        </w:rPr>
        <w:t> </w:t>
      </w:r>
      <w:r>
        <w:rPr>
          <w:w w:val="105"/>
          <w:sz w:val="17"/>
        </w:rPr>
        <w:t>de</w:t>
      </w:r>
      <w:r>
        <w:rPr>
          <w:spacing w:val="-6"/>
          <w:w w:val="105"/>
          <w:sz w:val="17"/>
        </w:rPr>
        <w:t> </w:t>
      </w:r>
      <w:r>
        <w:rPr>
          <w:w w:val="105"/>
          <w:sz w:val="17"/>
        </w:rPr>
        <w:t>Garantia</w:t>
      </w:r>
      <w:r>
        <w:rPr>
          <w:spacing w:val="-6"/>
          <w:w w:val="105"/>
          <w:sz w:val="17"/>
        </w:rPr>
        <w:t> </w:t>
      </w:r>
      <w:r>
        <w:rPr>
          <w:w w:val="105"/>
          <w:sz w:val="17"/>
        </w:rPr>
        <w:t>do</w:t>
      </w:r>
      <w:r>
        <w:rPr>
          <w:spacing w:val="-9"/>
          <w:w w:val="105"/>
          <w:sz w:val="17"/>
        </w:rPr>
        <w:t> </w:t>
      </w:r>
      <w:r>
        <w:rPr>
          <w:w w:val="105"/>
          <w:sz w:val="17"/>
        </w:rPr>
        <w:t>Tempo</w:t>
      </w:r>
      <w:r>
        <w:rPr>
          <w:spacing w:val="-6"/>
          <w:w w:val="105"/>
          <w:sz w:val="17"/>
        </w:rPr>
        <w:t> </w:t>
      </w:r>
      <w:r>
        <w:rPr>
          <w:w w:val="105"/>
          <w:sz w:val="17"/>
        </w:rPr>
        <w:t>de</w:t>
      </w:r>
      <w:r>
        <w:rPr>
          <w:spacing w:val="-6"/>
          <w:w w:val="105"/>
          <w:sz w:val="17"/>
        </w:rPr>
        <w:t> </w:t>
      </w:r>
      <w:r>
        <w:rPr>
          <w:w w:val="105"/>
          <w:sz w:val="17"/>
        </w:rPr>
        <w:t>Serviço</w:t>
      </w:r>
      <w:r>
        <w:rPr>
          <w:spacing w:val="-7"/>
          <w:w w:val="105"/>
          <w:sz w:val="17"/>
        </w:rPr>
        <w:t> </w:t>
      </w:r>
      <w:r>
        <w:rPr>
          <w:spacing w:val="-2"/>
          <w:w w:val="105"/>
          <w:sz w:val="17"/>
        </w:rPr>
        <w:t>(FGTS).</w:t>
      </w:r>
    </w:p>
    <w:p>
      <w:pPr>
        <w:pStyle w:val="ListParagraph"/>
        <w:numPr>
          <w:ilvl w:val="1"/>
          <w:numId w:val="66"/>
        </w:numPr>
        <w:tabs>
          <w:tab w:pos="586" w:val="left" w:leader="none"/>
        </w:tabs>
        <w:spacing w:line="309" w:lineRule="auto" w:before="57" w:after="0"/>
        <w:ind w:left="316" w:right="299" w:firstLine="0"/>
        <w:jc w:val="left"/>
        <w:rPr>
          <w:sz w:val="17"/>
        </w:rPr>
      </w:pPr>
      <w:r>
        <w:rPr>
          <w:w w:val="105"/>
          <w:sz w:val="17"/>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66"/>
        </w:numPr>
        <w:tabs>
          <w:tab w:pos="611" w:val="left" w:leader="none"/>
        </w:tabs>
        <w:spacing w:line="183" w:lineRule="exact" w:before="0" w:after="0"/>
        <w:ind w:left="611" w:right="0" w:hanging="295"/>
        <w:jc w:val="left"/>
        <w:rPr>
          <w:sz w:val="17"/>
        </w:rPr>
      </w:pPr>
      <w:r>
        <w:rPr>
          <w:w w:val="105"/>
          <w:sz w:val="17"/>
        </w:rPr>
        <w:t>Prova</w:t>
      </w:r>
      <w:r>
        <w:rPr>
          <w:spacing w:val="24"/>
          <w:w w:val="105"/>
          <w:sz w:val="17"/>
        </w:rPr>
        <w:t> </w:t>
      </w:r>
      <w:r>
        <w:rPr>
          <w:w w:val="105"/>
          <w:sz w:val="17"/>
        </w:rPr>
        <w:t>de</w:t>
      </w:r>
      <w:r>
        <w:rPr>
          <w:spacing w:val="24"/>
          <w:w w:val="105"/>
          <w:sz w:val="17"/>
        </w:rPr>
        <w:t> </w:t>
      </w:r>
      <w:r>
        <w:rPr>
          <w:w w:val="105"/>
          <w:sz w:val="17"/>
        </w:rPr>
        <w:t>inexistência</w:t>
      </w:r>
      <w:r>
        <w:rPr>
          <w:spacing w:val="25"/>
          <w:w w:val="105"/>
          <w:sz w:val="17"/>
        </w:rPr>
        <w:t> </w:t>
      </w:r>
      <w:r>
        <w:rPr>
          <w:w w:val="105"/>
          <w:sz w:val="17"/>
        </w:rPr>
        <w:t>de</w:t>
      </w:r>
      <w:r>
        <w:rPr>
          <w:spacing w:val="24"/>
          <w:w w:val="105"/>
          <w:sz w:val="17"/>
        </w:rPr>
        <w:t> </w:t>
      </w:r>
      <w:r>
        <w:rPr>
          <w:w w:val="105"/>
          <w:sz w:val="17"/>
        </w:rPr>
        <w:t>débitos</w:t>
      </w:r>
      <w:r>
        <w:rPr>
          <w:spacing w:val="25"/>
          <w:w w:val="105"/>
          <w:sz w:val="17"/>
        </w:rPr>
        <w:t> </w:t>
      </w:r>
      <w:r>
        <w:rPr>
          <w:w w:val="105"/>
          <w:sz w:val="17"/>
        </w:rPr>
        <w:t>inadimplidos</w:t>
      </w:r>
      <w:r>
        <w:rPr>
          <w:spacing w:val="24"/>
          <w:w w:val="105"/>
          <w:sz w:val="17"/>
        </w:rPr>
        <w:t> </w:t>
      </w:r>
      <w:r>
        <w:rPr>
          <w:w w:val="105"/>
          <w:sz w:val="17"/>
        </w:rPr>
        <w:t>perante</w:t>
      </w:r>
      <w:r>
        <w:rPr>
          <w:spacing w:val="25"/>
          <w:w w:val="105"/>
          <w:sz w:val="17"/>
        </w:rPr>
        <w:t> </w:t>
      </w:r>
      <w:r>
        <w:rPr>
          <w:w w:val="105"/>
          <w:sz w:val="17"/>
        </w:rPr>
        <w:t>a</w:t>
      </w:r>
      <w:r>
        <w:rPr>
          <w:spacing w:val="24"/>
          <w:w w:val="105"/>
          <w:sz w:val="17"/>
        </w:rPr>
        <w:t> </w:t>
      </w:r>
      <w:r>
        <w:rPr>
          <w:w w:val="105"/>
          <w:sz w:val="17"/>
        </w:rPr>
        <w:t>Justiça</w:t>
      </w:r>
      <w:r>
        <w:rPr>
          <w:spacing w:val="25"/>
          <w:w w:val="105"/>
          <w:sz w:val="17"/>
        </w:rPr>
        <w:t> </w:t>
      </w:r>
      <w:r>
        <w:rPr>
          <w:w w:val="105"/>
          <w:sz w:val="17"/>
        </w:rPr>
        <w:t>do</w:t>
      </w:r>
      <w:r>
        <w:rPr>
          <w:spacing w:val="21"/>
          <w:w w:val="105"/>
          <w:sz w:val="17"/>
        </w:rPr>
        <w:t> </w:t>
      </w:r>
      <w:r>
        <w:rPr>
          <w:w w:val="105"/>
          <w:sz w:val="17"/>
        </w:rPr>
        <w:t>Trabalho,</w:t>
      </w:r>
      <w:r>
        <w:rPr>
          <w:spacing w:val="25"/>
          <w:w w:val="105"/>
          <w:sz w:val="17"/>
        </w:rPr>
        <w:t> </w:t>
      </w:r>
      <w:r>
        <w:rPr>
          <w:w w:val="105"/>
          <w:sz w:val="17"/>
        </w:rPr>
        <w:t>mediante</w:t>
      </w:r>
      <w:r>
        <w:rPr>
          <w:spacing w:val="24"/>
          <w:w w:val="105"/>
          <w:sz w:val="17"/>
        </w:rPr>
        <w:t> </w:t>
      </w:r>
      <w:r>
        <w:rPr>
          <w:w w:val="105"/>
          <w:sz w:val="17"/>
        </w:rPr>
        <w:t>a</w:t>
      </w:r>
      <w:r>
        <w:rPr>
          <w:spacing w:val="25"/>
          <w:w w:val="105"/>
          <w:sz w:val="17"/>
        </w:rPr>
        <w:t> </w:t>
      </w:r>
      <w:r>
        <w:rPr>
          <w:w w:val="105"/>
          <w:sz w:val="17"/>
        </w:rPr>
        <w:t>apresentação</w:t>
      </w:r>
      <w:r>
        <w:rPr>
          <w:spacing w:val="24"/>
          <w:w w:val="105"/>
          <w:sz w:val="17"/>
        </w:rPr>
        <w:t> </w:t>
      </w:r>
      <w:r>
        <w:rPr>
          <w:w w:val="105"/>
          <w:sz w:val="17"/>
        </w:rPr>
        <w:t>de</w:t>
      </w:r>
      <w:r>
        <w:rPr>
          <w:spacing w:val="25"/>
          <w:w w:val="105"/>
          <w:sz w:val="17"/>
        </w:rPr>
        <w:t> </w:t>
      </w:r>
      <w:r>
        <w:rPr>
          <w:w w:val="105"/>
          <w:sz w:val="17"/>
        </w:rPr>
        <w:t>certidão</w:t>
      </w:r>
      <w:r>
        <w:rPr>
          <w:spacing w:val="24"/>
          <w:w w:val="105"/>
          <w:sz w:val="17"/>
        </w:rPr>
        <w:t> </w:t>
      </w:r>
      <w:r>
        <w:rPr>
          <w:w w:val="105"/>
          <w:sz w:val="17"/>
        </w:rPr>
        <w:t>negativa</w:t>
      </w:r>
      <w:r>
        <w:rPr>
          <w:spacing w:val="25"/>
          <w:w w:val="105"/>
          <w:sz w:val="17"/>
        </w:rPr>
        <w:t> </w:t>
      </w:r>
      <w:r>
        <w:rPr>
          <w:w w:val="105"/>
          <w:sz w:val="17"/>
        </w:rPr>
        <w:t>ou</w:t>
      </w:r>
      <w:r>
        <w:rPr>
          <w:spacing w:val="24"/>
          <w:w w:val="105"/>
          <w:sz w:val="17"/>
        </w:rPr>
        <w:t> </w:t>
      </w:r>
      <w:r>
        <w:rPr>
          <w:w w:val="105"/>
          <w:sz w:val="17"/>
        </w:rPr>
        <w:t>positiva</w:t>
      </w:r>
      <w:r>
        <w:rPr>
          <w:spacing w:val="25"/>
          <w:w w:val="105"/>
          <w:sz w:val="17"/>
        </w:rPr>
        <w:t> </w:t>
      </w:r>
      <w:r>
        <w:rPr>
          <w:w w:val="105"/>
          <w:sz w:val="17"/>
        </w:rPr>
        <w:t>com</w:t>
      </w:r>
      <w:r>
        <w:rPr>
          <w:spacing w:val="24"/>
          <w:w w:val="105"/>
          <w:sz w:val="17"/>
        </w:rPr>
        <w:t> </w:t>
      </w:r>
      <w:r>
        <w:rPr>
          <w:w w:val="105"/>
          <w:sz w:val="17"/>
        </w:rPr>
        <w:t>efeito</w:t>
      </w:r>
      <w:r>
        <w:rPr>
          <w:spacing w:val="25"/>
          <w:w w:val="105"/>
          <w:sz w:val="17"/>
        </w:rPr>
        <w:t> </w:t>
      </w:r>
      <w:r>
        <w:rPr>
          <w:w w:val="105"/>
          <w:sz w:val="17"/>
        </w:rPr>
        <w:t>de</w:t>
      </w:r>
      <w:r>
        <w:rPr>
          <w:spacing w:val="24"/>
          <w:w w:val="105"/>
          <w:sz w:val="17"/>
        </w:rPr>
        <w:t> </w:t>
      </w:r>
      <w:r>
        <w:rPr>
          <w:w w:val="105"/>
          <w:sz w:val="17"/>
        </w:rPr>
        <w:t>negativa,</w:t>
      </w:r>
      <w:r>
        <w:rPr>
          <w:spacing w:val="25"/>
          <w:w w:val="105"/>
          <w:sz w:val="17"/>
        </w:rPr>
        <w:t> </w:t>
      </w:r>
      <w:r>
        <w:rPr>
          <w:w w:val="105"/>
          <w:sz w:val="17"/>
        </w:rPr>
        <w:t>nos</w:t>
      </w:r>
      <w:r>
        <w:rPr>
          <w:spacing w:val="24"/>
          <w:w w:val="105"/>
          <w:sz w:val="17"/>
        </w:rPr>
        <w:t> </w:t>
      </w:r>
      <w:r>
        <w:rPr>
          <w:w w:val="105"/>
          <w:sz w:val="17"/>
        </w:rPr>
        <w:t>termos</w:t>
      </w:r>
      <w:r>
        <w:rPr>
          <w:spacing w:val="25"/>
          <w:w w:val="105"/>
          <w:sz w:val="17"/>
        </w:rPr>
        <w:t> </w:t>
      </w:r>
      <w:r>
        <w:rPr>
          <w:w w:val="105"/>
          <w:sz w:val="17"/>
        </w:rPr>
        <w:t>do</w:t>
      </w:r>
      <w:r>
        <w:rPr>
          <w:spacing w:val="21"/>
          <w:w w:val="105"/>
          <w:sz w:val="17"/>
        </w:rPr>
        <w:t> </w:t>
      </w:r>
      <w:r>
        <w:rPr>
          <w:w w:val="105"/>
          <w:sz w:val="17"/>
        </w:rPr>
        <w:t>Título</w:t>
      </w:r>
      <w:r>
        <w:rPr>
          <w:spacing w:val="22"/>
          <w:w w:val="105"/>
          <w:sz w:val="17"/>
        </w:rPr>
        <w:t> </w:t>
      </w:r>
      <w:r>
        <w:rPr>
          <w:w w:val="105"/>
          <w:sz w:val="17"/>
        </w:rPr>
        <w:t>VII-A</w:t>
      </w:r>
      <w:r>
        <w:rPr>
          <w:spacing w:val="15"/>
          <w:w w:val="105"/>
          <w:sz w:val="17"/>
        </w:rPr>
        <w:t> </w:t>
      </w:r>
      <w:r>
        <w:rPr>
          <w:spacing w:val="-5"/>
          <w:w w:val="105"/>
          <w:sz w:val="17"/>
        </w:rPr>
        <w:t>da</w:t>
      </w:r>
    </w:p>
    <w:p>
      <w:pPr>
        <w:pStyle w:val="BodyText"/>
        <w:spacing w:before="56"/>
      </w:pPr>
      <w:r>
        <w:rPr>
          <w:w w:val="105"/>
        </w:rPr>
        <w:t>Consolidação</w:t>
      </w:r>
      <w:r>
        <w:rPr>
          <w:spacing w:val="-6"/>
          <w:w w:val="105"/>
        </w:rPr>
        <w:t> </w:t>
      </w:r>
      <w:r>
        <w:rPr>
          <w:w w:val="105"/>
        </w:rPr>
        <w:t>das</w:t>
      </w:r>
      <w:r>
        <w:rPr>
          <w:spacing w:val="-5"/>
          <w:w w:val="105"/>
        </w:rPr>
        <w:t> </w:t>
      </w:r>
      <w:r>
        <w:rPr>
          <w:w w:val="105"/>
        </w:rPr>
        <w:t>Leis</w:t>
      </w:r>
      <w:r>
        <w:rPr>
          <w:spacing w:val="-5"/>
          <w:w w:val="105"/>
        </w:rPr>
        <w:t> </w:t>
      </w:r>
      <w:r>
        <w:rPr>
          <w:w w:val="105"/>
        </w:rPr>
        <w:t>do</w:t>
      </w:r>
      <w:r>
        <w:rPr>
          <w:spacing w:val="-8"/>
          <w:w w:val="105"/>
        </w:rPr>
        <w:t> </w:t>
      </w:r>
      <w:r>
        <w:rPr>
          <w:w w:val="105"/>
        </w:rPr>
        <w:t>Trabalho,</w:t>
      </w:r>
      <w:r>
        <w:rPr>
          <w:spacing w:val="-6"/>
          <w:w w:val="105"/>
        </w:rPr>
        <w:t> </w:t>
      </w:r>
      <w:r>
        <w:rPr>
          <w:w w:val="105"/>
        </w:rPr>
        <w:t>aprovada</w:t>
      </w:r>
      <w:r>
        <w:rPr>
          <w:spacing w:val="-5"/>
          <w:w w:val="105"/>
        </w:rPr>
        <w:t> </w:t>
      </w:r>
      <w:r>
        <w:rPr>
          <w:w w:val="105"/>
        </w:rPr>
        <w:t>pelo</w:t>
      </w:r>
      <w:r>
        <w:rPr>
          <w:spacing w:val="-5"/>
          <w:w w:val="105"/>
        </w:rPr>
        <w:t> </w:t>
      </w:r>
      <w:r>
        <w:rPr>
          <w:w w:val="105"/>
        </w:rPr>
        <w:t>Decreto-Lei</w:t>
      </w:r>
      <w:r>
        <w:rPr>
          <w:spacing w:val="-6"/>
          <w:w w:val="105"/>
        </w:rPr>
        <w:t> </w:t>
      </w:r>
      <w:r>
        <w:rPr>
          <w:w w:val="105"/>
        </w:rPr>
        <w:t>nº</w:t>
      </w:r>
      <w:r>
        <w:rPr>
          <w:spacing w:val="-5"/>
          <w:w w:val="105"/>
        </w:rPr>
        <w:t> </w:t>
      </w:r>
      <w:r>
        <w:rPr>
          <w:w w:val="105"/>
        </w:rPr>
        <w:t>5.452,</w:t>
      </w:r>
      <w:r>
        <w:rPr>
          <w:spacing w:val="-5"/>
          <w:w w:val="105"/>
        </w:rPr>
        <w:t> </w:t>
      </w:r>
      <w:r>
        <w:rPr>
          <w:w w:val="105"/>
        </w:rPr>
        <w:t>de</w:t>
      </w:r>
      <w:r>
        <w:rPr>
          <w:spacing w:val="-5"/>
          <w:w w:val="105"/>
        </w:rPr>
        <w:t> </w:t>
      </w:r>
      <w:r>
        <w:rPr>
          <w:w w:val="105"/>
        </w:rPr>
        <w:t>1º</w:t>
      </w:r>
      <w:r>
        <w:rPr>
          <w:spacing w:val="-6"/>
          <w:w w:val="105"/>
        </w:rPr>
        <w:t> </w:t>
      </w:r>
      <w:r>
        <w:rPr>
          <w:w w:val="105"/>
        </w:rPr>
        <w:t>de</w:t>
      </w:r>
      <w:r>
        <w:rPr>
          <w:spacing w:val="-5"/>
          <w:w w:val="105"/>
        </w:rPr>
        <w:t> </w:t>
      </w:r>
      <w:r>
        <w:rPr>
          <w:w w:val="105"/>
        </w:rPr>
        <w:t>maio</w:t>
      </w:r>
      <w:r>
        <w:rPr>
          <w:spacing w:val="-5"/>
          <w:w w:val="105"/>
        </w:rPr>
        <w:t> </w:t>
      </w:r>
      <w:r>
        <w:rPr>
          <w:w w:val="105"/>
        </w:rPr>
        <w:t>de</w:t>
      </w:r>
      <w:r>
        <w:rPr>
          <w:spacing w:val="-6"/>
          <w:w w:val="105"/>
        </w:rPr>
        <w:t> </w:t>
      </w:r>
      <w:r>
        <w:rPr>
          <w:spacing w:val="-2"/>
          <w:w w:val="105"/>
        </w:rPr>
        <w:t>1943.</w:t>
      </w:r>
    </w:p>
    <w:p>
      <w:pPr>
        <w:pStyle w:val="ListParagraph"/>
        <w:numPr>
          <w:ilvl w:val="1"/>
          <w:numId w:val="66"/>
        </w:numPr>
        <w:tabs>
          <w:tab w:pos="580" w:val="left" w:leader="none"/>
        </w:tabs>
        <w:spacing w:line="240" w:lineRule="auto" w:before="44" w:after="0"/>
        <w:ind w:left="580" w:right="0" w:hanging="264"/>
        <w:jc w:val="both"/>
        <w:rPr>
          <w:sz w:val="17"/>
        </w:rPr>
      </w:pPr>
      <w:r>
        <w:rPr>
          <w:w w:val="105"/>
          <w:sz w:val="17"/>
        </w:rPr>
        <w:t>Prova</w:t>
      </w:r>
      <w:r>
        <w:rPr>
          <w:spacing w:val="-6"/>
          <w:w w:val="105"/>
          <w:sz w:val="17"/>
        </w:rPr>
        <w:t> </w:t>
      </w:r>
      <w:r>
        <w:rPr>
          <w:w w:val="105"/>
          <w:sz w:val="17"/>
        </w:rPr>
        <w:t>de</w:t>
      </w:r>
      <w:r>
        <w:rPr>
          <w:spacing w:val="-6"/>
          <w:w w:val="105"/>
          <w:sz w:val="17"/>
        </w:rPr>
        <w:t> </w:t>
      </w:r>
      <w:r>
        <w:rPr>
          <w:w w:val="105"/>
          <w:sz w:val="17"/>
        </w:rPr>
        <w:t>inscrição</w:t>
      </w:r>
      <w:r>
        <w:rPr>
          <w:spacing w:val="-5"/>
          <w:w w:val="105"/>
          <w:sz w:val="17"/>
        </w:rPr>
        <w:t> </w:t>
      </w:r>
      <w:r>
        <w:rPr>
          <w:w w:val="105"/>
          <w:sz w:val="17"/>
        </w:rPr>
        <w:t>no</w:t>
      </w:r>
      <w:r>
        <w:rPr>
          <w:spacing w:val="-6"/>
          <w:w w:val="105"/>
          <w:sz w:val="17"/>
        </w:rPr>
        <w:t> </w:t>
      </w:r>
      <w:r>
        <w:rPr>
          <w:w w:val="105"/>
          <w:sz w:val="17"/>
        </w:rPr>
        <w:t>cadastro</w:t>
      </w:r>
      <w:r>
        <w:rPr>
          <w:spacing w:val="-5"/>
          <w:w w:val="105"/>
          <w:sz w:val="17"/>
        </w:rPr>
        <w:t> </w:t>
      </w:r>
      <w:r>
        <w:rPr>
          <w:w w:val="105"/>
          <w:sz w:val="17"/>
        </w:rPr>
        <w:t>de</w:t>
      </w:r>
      <w:r>
        <w:rPr>
          <w:spacing w:val="-6"/>
          <w:w w:val="105"/>
          <w:sz w:val="17"/>
        </w:rPr>
        <w:t> </w:t>
      </w:r>
      <w:r>
        <w:rPr>
          <w:w w:val="105"/>
          <w:sz w:val="17"/>
        </w:rPr>
        <w:t>contribuintes</w:t>
      </w:r>
      <w:r>
        <w:rPr>
          <w:spacing w:val="-5"/>
          <w:w w:val="105"/>
          <w:sz w:val="17"/>
        </w:rPr>
        <w:t> </w:t>
      </w:r>
      <w:r>
        <w:rPr>
          <w:w w:val="105"/>
          <w:sz w:val="17"/>
        </w:rPr>
        <w:t>estadual/distrital,</w:t>
      </w:r>
      <w:r>
        <w:rPr>
          <w:spacing w:val="-6"/>
          <w:w w:val="105"/>
          <w:sz w:val="17"/>
        </w:rPr>
        <w:t> </w:t>
      </w:r>
      <w:r>
        <w:rPr>
          <w:w w:val="105"/>
          <w:sz w:val="17"/>
        </w:rPr>
        <w:t>relativo</w:t>
      </w:r>
      <w:r>
        <w:rPr>
          <w:spacing w:val="-5"/>
          <w:w w:val="105"/>
          <w:sz w:val="17"/>
        </w:rPr>
        <w:t> </w:t>
      </w:r>
      <w:r>
        <w:rPr>
          <w:w w:val="105"/>
          <w:sz w:val="17"/>
        </w:rPr>
        <w:t>ao</w:t>
      </w:r>
      <w:r>
        <w:rPr>
          <w:spacing w:val="-6"/>
          <w:w w:val="105"/>
          <w:sz w:val="17"/>
        </w:rPr>
        <w:t> </w:t>
      </w:r>
      <w:r>
        <w:rPr>
          <w:w w:val="105"/>
          <w:sz w:val="17"/>
        </w:rPr>
        <w:t>domicílio</w:t>
      </w:r>
      <w:r>
        <w:rPr>
          <w:spacing w:val="-6"/>
          <w:w w:val="105"/>
          <w:sz w:val="17"/>
        </w:rPr>
        <w:t> </w:t>
      </w:r>
      <w:r>
        <w:rPr>
          <w:w w:val="105"/>
          <w:sz w:val="17"/>
        </w:rPr>
        <w:t>ou</w:t>
      </w:r>
      <w:r>
        <w:rPr>
          <w:spacing w:val="-5"/>
          <w:w w:val="105"/>
          <w:sz w:val="17"/>
        </w:rPr>
        <w:t> </w:t>
      </w:r>
      <w:r>
        <w:rPr>
          <w:w w:val="105"/>
          <w:sz w:val="17"/>
        </w:rPr>
        <w:t>sede</w:t>
      </w:r>
      <w:r>
        <w:rPr>
          <w:spacing w:val="-6"/>
          <w:w w:val="105"/>
          <w:sz w:val="17"/>
        </w:rPr>
        <w:t> </w:t>
      </w:r>
      <w:r>
        <w:rPr>
          <w:w w:val="105"/>
          <w:sz w:val="17"/>
        </w:rPr>
        <w:t>do</w:t>
      </w:r>
      <w:r>
        <w:rPr>
          <w:spacing w:val="-5"/>
          <w:w w:val="105"/>
          <w:sz w:val="17"/>
        </w:rPr>
        <w:t> </w:t>
      </w:r>
      <w:r>
        <w:rPr>
          <w:w w:val="105"/>
          <w:sz w:val="17"/>
        </w:rPr>
        <w:t>fornecedor,</w:t>
      </w:r>
      <w:r>
        <w:rPr>
          <w:spacing w:val="-6"/>
          <w:w w:val="105"/>
          <w:sz w:val="17"/>
        </w:rPr>
        <w:t> </w:t>
      </w:r>
      <w:r>
        <w:rPr>
          <w:w w:val="105"/>
          <w:sz w:val="17"/>
        </w:rPr>
        <w:t>pertinente</w:t>
      </w:r>
      <w:r>
        <w:rPr>
          <w:spacing w:val="-5"/>
          <w:w w:val="105"/>
          <w:sz w:val="17"/>
        </w:rPr>
        <w:t> </w:t>
      </w:r>
      <w:r>
        <w:rPr>
          <w:w w:val="105"/>
          <w:sz w:val="17"/>
        </w:rPr>
        <w:t>ao</w:t>
      </w:r>
      <w:r>
        <w:rPr>
          <w:spacing w:val="-6"/>
          <w:w w:val="105"/>
          <w:sz w:val="17"/>
        </w:rPr>
        <w:t> </w:t>
      </w:r>
      <w:r>
        <w:rPr>
          <w:w w:val="105"/>
          <w:sz w:val="17"/>
        </w:rPr>
        <w:t>seu</w:t>
      </w:r>
      <w:r>
        <w:rPr>
          <w:spacing w:val="-5"/>
          <w:w w:val="105"/>
          <w:sz w:val="17"/>
        </w:rPr>
        <w:t> </w:t>
      </w:r>
      <w:r>
        <w:rPr>
          <w:w w:val="105"/>
          <w:sz w:val="17"/>
        </w:rPr>
        <w:t>ramo</w:t>
      </w:r>
      <w:r>
        <w:rPr>
          <w:spacing w:val="-6"/>
          <w:w w:val="105"/>
          <w:sz w:val="17"/>
        </w:rPr>
        <w:t> </w:t>
      </w:r>
      <w:r>
        <w:rPr>
          <w:w w:val="105"/>
          <w:sz w:val="17"/>
        </w:rPr>
        <w:t>de</w:t>
      </w:r>
      <w:r>
        <w:rPr>
          <w:spacing w:val="-5"/>
          <w:w w:val="105"/>
          <w:sz w:val="17"/>
        </w:rPr>
        <w:t> </w:t>
      </w:r>
      <w:r>
        <w:rPr>
          <w:w w:val="105"/>
          <w:sz w:val="17"/>
        </w:rPr>
        <w:t>atividade</w:t>
      </w:r>
      <w:r>
        <w:rPr>
          <w:spacing w:val="-6"/>
          <w:w w:val="105"/>
          <w:sz w:val="17"/>
        </w:rPr>
        <w:t> </w:t>
      </w:r>
      <w:r>
        <w:rPr>
          <w:w w:val="105"/>
          <w:sz w:val="17"/>
        </w:rPr>
        <w:t>e</w:t>
      </w:r>
      <w:r>
        <w:rPr>
          <w:spacing w:val="-6"/>
          <w:w w:val="105"/>
          <w:sz w:val="17"/>
        </w:rPr>
        <w:t> </w:t>
      </w:r>
      <w:r>
        <w:rPr>
          <w:w w:val="105"/>
          <w:sz w:val="17"/>
        </w:rPr>
        <w:t>compatível</w:t>
      </w:r>
      <w:r>
        <w:rPr>
          <w:spacing w:val="-5"/>
          <w:w w:val="105"/>
          <w:sz w:val="17"/>
        </w:rPr>
        <w:t> </w:t>
      </w:r>
      <w:r>
        <w:rPr>
          <w:w w:val="105"/>
          <w:sz w:val="17"/>
        </w:rPr>
        <w:t>com</w:t>
      </w:r>
      <w:r>
        <w:rPr>
          <w:spacing w:val="-6"/>
          <w:w w:val="105"/>
          <w:sz w:val="17"/>
        </w:rPr>
        <w:t> </w:t>
      </w:r>
      <w:r>
        <w:rPr>
          <w:w w:val="105"/>
          <w:sz w:val="17"/>
        </w:rPr>
        <w:t>o</w:t>
      </w:r>
      <w:r>
        <w:rPr>
          <w:spacing w:val="-5"/>
          <w:w w:val="105"/>
          <w:sz w:val="17"/>
        </w:rPr>
        <w:t> </w:t>
      </w:r>
      <w:r>
        <w:rPr>
          <w:w w:val="105"/>
          <w:sz w:val="17"/>
        </w:rPr>
        <w:t>objeto</w:t>
      </w:r>
      <w:r>
        <w:rPr>
          <w:spacing w:val="-6"/>
          <w:w w:val="105"/>
          <w:sz w:val="17"/>
        </w:rPr>
        <w:t> </w:t>
      </w:r>
      <w:r>
        <w:rPr>
          <w:spacing w:val="-2"/>
          <w:w w:val="105"/>
          <w:sz w:val="17"/>
        </w:rPr>
        <w:t>contratual.</w:t>
      </w:r>
    </w:p>
    <w:p>
      <w:pPr>
        <w:pStyle w:val="ListParagraph"/>
        <w:numPr>
          <w:ilvl w:val="2"/>
          <w:numId w:val="66"/>
        </w:numPr>
        <w:tabs>
          <w:tab w:pos="716" w:val="left" w:leader="none"/>
        </w:tabs>
        <w:spacing w:line="309" w:lineRule="auto" w:before="57" w:after="0"/>
        <w:ind w:left="316" w:right="299" w:firstLine="0"/>
        <w:jc w:val="both"/>
        <w:rPr>
          <w:sz w:val="17"/>
        </w:rPr>
      </w:pPr>
      <w:r>
        <w:rPr>
          <w:w w:val="105"/>
          <w:sz w:val="17"/>
        </w:rPr>
        <w:t>O</w:t>
      </w:r>
      <w:r>
        <w:rPr>
          <w:spacing w:val="-4"/>
          <w:w w:val="105"/>
          <w:sz w:val="17"/>
        </w:rPr>
        <w:t> </w:t>
      </w:r>
      <w:r>
        <w:rPr>
          <w:w w:val="105"/>
          <w:sz w:val="17"/>
        </w:rPr>
        <w:t>fornecedor</w:t>
      </w:r>
      <w:r>
        <w:rPr>
          <w:spacing w:val="-4"/>
          <w:w w:val="105"/>
          <w:sz w:val="17"/>
        </w:rPr>
        <w:t> </w:t>
      </w:r>
      <w:r>
        <w:rPr>
          <w:w w:val="105"/>
          <w:sz w:val="17"/>
        </w:rPr>
        <w:t>enquadrado</w:t>
      </w:r>
      <w:r>
        <w:rPr>
          <w:spacing w:val="-4"/>
          <w:w w:val="105"/>
          <w:sz w:val="17"/>
        </w:rPr>
        <w:t> </w:t>
      </w:r>
      <w:r>
        <w:rPr>
          <w:w w:val="105"/>
          <w:sz w:val="17"/>
        </w:rPr>
        <w:t>como</w:t>
      </w:r>
      <w:r>
        <w:rPr>
          <w:spacing w:val="-4"/>
          <w:w w:val="105"/>
          <w:sz w:val="17"/>
        </w:rPr>
        <w:t> </w:t>
      </w:r>
      <w:r>
        <w:rPr>
          <w:w w:val="105"/>
          <w:sz w:val="17"/>
        </w:rPr>
        <w:t>microempreendedor</w:t>
      </w:r>
      <w:r>
        <w:rPr>
          <w:spacing w:val="-4"/>
          <w:w w:val="105"/>
          <w:sz w:val="17"/>
        </w:rPr>
        <w:t> </w:t>
      </w:r>
      <w:r>
        <w:rPr>
          <w:w w:val="105"/>
          <w:sz w:val="17"/>
        </w:rPr>
        <w:t>individual</w:t>
      </w:r>
      <w:r>
        <w:rPr>
          <w:spacing w:val="-4"/>
          <w:w w:val="105"/>
          <w:sz w:val="17"/>
        </w:rPr>
        <w:t> </w:t>
      </w:r>
      <w:r>
        <w:rPr>
          <w:w w:val="105"/>
          <w:sz w:val="17"/>
        </w:rPr>
        <w:t>que</w:t>
      </w:r>
      <w:r>
        <w:rPr>
          <w:spacing w:val="-4"/>
          <w:w w:val="105"/>
          <w:sz w:val="17"/>
        </w:rPr>
        <w:t> </w:t>
      </w:r>
      <w:r>
        <w:rPr>
          <w:w w:val="105"/>
          <w:sz w:val="17"/>
        </w:rPr>
        <w:t>pretenda</w:t>
      </w:r>
      <w:r>
        <w:rPr>
          <w:spacing w:val="-4"/>
          <w:w w:val="105"/>
          <w:sz w:val="17"/>
        </w:rPr>
        <w:t> </w:t>
      </w:r>
      <w:r>
        <w:rPr>
          <w:w w:val="105"/>
          <w:sz w:val="17"/>
        </w:rPr>
        <w:t>auferir</w:t>
      </w:r>
      <w:r>
        <w:rPr>
          <w:spacing w:val="-4"/>
          <w:w w:val="105"/>
          <w:sz w:val="17"/>
        </w:rPr>
        <w:t> </w:t>
      </w:r>
      <w:r>
        <w:rPr>
          <w:w w:val="105"/>
          <w:sz w:val="17"/>
        </w:rPr>
        <w:t>os</w:t>
      </w:r>
      <w:r>
        <w:rPr>
          <w:spacing w:val="-4"/>
          <w:w w:val="105"/>
          <w:sz w:val="17"/>
        </w:rPr>
        <w:t> </w:t>
      </w:r>
      <w:r>
        <w:rPr>
          <w:w w:val="105"/>
          <w:sz w:val="17"/>
        </w:rPr>
        <w:t>benefícios</w:t>
      </w:r>
      <w:r>
        <w:rPr>
          <w:spacing w:val="-4"/>
          <w:w w:val="105"/>
          <w:sz w:val="17"/>
        </w:rPr>
        <w:t> </w:t>
      </w:r>
      <w:r>
        <w:rPr>
          <w:w w:val="105"/>
          <w:sz w:val="17"/>
        </w:rPr>
        <w:t>do</w:t>
      </w:r>
      <w:r>
        <w:rPr>
          <w:spacing w:val="-4"/>
          <w:w w:val="105"/>
          <w:sz w:val="17"/>
        </w:rPr>
        <w:t> </w:t>
      </w:r>
      <w:r>
        <w:rPr>
          <w:w w:val="105"/>
          <w:sz w:val="17"/>
        </w:rPr>
        <w:t>tratamento</w:t>
      </w:r>
      <w:r>
        <w:rPr>
          <w:spacing w:val="-4"/>
          <w:w w:val="105"/>
          <w:sz w:val="17"/>
        </w:rPr>
        <w:t> </w:t>
      </w:r>
      <w:r>
        <w:rPr>
          <w:w w:val="105"/>
          <w:sz w:val="17"/>
        </w:rPr>
        <w:t>diferenciado</w:t>
      </w:r>
      <w:r>
        <w:rPr>
          <w:spacing w:val="-4"/>
          <w:w w:val="105"/>
          <w:sz w:val="17"/>
        </w:rPr>
        <w:t> </w:t>
      </w:r>
      <w:r>
        <w:rPr>
          <w:w w:val="105"/>
          <w:sz w:val="17"/>
        </w:rPr>
        <w:t>previstos</w:t>
      </w:r>
      <w:r>
        <w:rPr>
          <w:spacing w:val="-4"/>
          <w:w w:val="105"/>
          <w:sz w:val="17"/>
        </w:rPr>
        <w:t> </w:t>
      </w:r>
      <w:r>
        <w:rPr>
          <w:w w:val="105"/>
          <w:sz w:val="17"/>
        </w:rPr>
        <w:t>na</w:t>
      </w:r>
      <w:r>
        <w:rPr>
          <w:spacing w:val="-4"/>
          <w:w w:val="105"/>
          <w:sz w:val="17"/>
        </w:rPr>
        <w:t> </w:t>
      </w:r>
      <w:hyperlink r:id="rId8">
        <w:r>
          <w:rPr>
            <w:color w:val="000080"/>
            <w:w w:val="105"/>
            <w:sz w:val="17"/>
            <w:u w:val="single" w:color="000080"/>
          </w:rPr>
          <w:t>Lei</w:t>
        </w:r>
        <w:r>
          <w:rPr>
            <w:color w:val="000080"/>
            <w:spacing w:val="-4"/>
            <w:w w:val="105"/>
            <w:sz w:val="17"/>
            <w:u w:val="single" w:color="000080"/>
          </w:rPr>
          <w:t> </w:t>
        </w:r>
        <w:r>
          <w:rPr>
            <w:color w:val="000080"/>
            <w:w w:val="105"/>
            <w:sz w:val="17"/>
            <w:u w:val="single" w:color="000080"/>
          </w:rPr>
          <w:t>Complementar</w:t>
        </w:r>
        <w:r>
          <w:rPr>
            <w:color w:val="000080"/>
            <w:spacing w:val="-4"/>
            <w:w w:val="105"/>
            <w:sz w:val="17"/>
            <w:u w:val="single" w:color="000080"/>
          </w:rPr>
          <w:t> </w:t>
        </w:r>
        <w:r>
          <w:rPr>
            <w:color w:val="000080"/>
            <w:w w:val="105"/>
            <w:sz w:val="17"/>
            <w:u w:val="single" w:color="000080"/>
          </w:rPr>
          <w:t>nº</w:t>
        </w:r>
        <w:r>
          <w:rPr>
            <w:color w:val="000080"/>
            <w:spacing w:val="-4"/>
            <w:w w:val="105"/>
            <w:sz w:val="17"/>
            <w:u w:val="single" w:color="000080"/>
          </w:rPr>
          <w:t> </w:t>
        </w:r>
        <w:r>
          <w:rPr>
            <w:color w:val="000080"/>
            <w:w w:val="105"/>
            <w:sz w:val="17"/>
            <w:u w:val="single" w:color="000080"/>
          </w:rPr>
          <w:t>123/2006</w:t>
        </w:r>
      </w:hyperlink>
      <w:r>
        <w:rPr>
          <w:w w:val="105"/>
          <w:sz w:val="17"/>
        </w:rPr>
        <w:t>,</w:t>
      </w:r>
      <w:r>
        <w:rPr>
          <w:spacing w:val="-4"/>
          <w:w w:val="105"/>
          <w:sz w:val="17"/>
        </w:rPr>
        <w:t> </w:t>
      </w:r>
      <w:r>
        <w:rPr>
          <w:w w:val="105"/>
          <w:sz w:val="17"/>
        </w:rPr>
        <w:t>estará</w:t>
      </w:r>
      <w:r>
        <w:rPr>
          <w:spacing w:val="-4"/>
          <w:w w:val="105"/>
          <w:sz w:val="17"/>
        </w:rPr>
        <w:t> </w:t>
      </w:r>
      <w:r>
        <w:rPr>
          <w:w w:val="105"/>
          <w:sz w:val="17"/>
        </w:rPr>
        <w:t>dispensado</w:t>
      </w:r>
      <w:r>
        <w:rPr>
          <w:spacing w:val="-4"/>
          <w:w w:val="105"/>
          <w:sz w:val="17"/>
        </w:rPr>
        <w:t> </w:t>
      </w:r>
      <w:r>
        <w:rPr>
          <w:w w:val="105"/>
          <w:sz w:val="17"/>
        </w:rPr>
        <w:t>da</w:t>
      </w:r>
      <w:r>
        <w:rPr>
          <w:spacing w:val="-4"/>
          <w:w w:val="105"/>
          <w:sz w:val="17"/>
        </w:rPr>
        <w:t> </w:t>
      </w:r>
      <w:r>
        <w:rPr>
          <w:w w:val="105"/>
          <w:sz w:val="17"/>
        </w:rPr>
        <w:t>prova de inscrição nos cadastros de contribuintes estadual e municipal, eis que a apresentação do Certificado de Condição de Microempreendedor Individual – CCMEI supre tais requisitos.</w:t>
      </w:r>
    </w:p>
    <w:p>
      <w:pPr>
        <w:pStyle w:val="ListParagraph"/>
        <w:numPr>
          <w:ilvl w:val="1"/>
          <w:numId w:val="66"/>
        </w:numPr>
        <w:tabs>
          <w:tab w:pos="580" w:val="left" w:leader="none"/>
        </w:tabs>
        <w:spacing w:line="183" w:lineRule="exact" w:before="0" w:after="0"/>
        <w:ind w:left="580" w:right="0" w:hanging="264"/>
        <w:jc w:val="both"/>
        <w:rPr>
          <w:sz w:val="17"/>
        </w:rPr>
      </w:pPr>
      <w:r>
        <w:rPr>
          <w:w w:val="105"/>
          <w:sz w:val="17"/>
        </w:rPr>
        <w:t>Prova</w:t>
      </w:r>
      <w:r>
        <w:rPr>
          <w:spacing w:val="-5"/>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Fazenda</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w:t>
      </w:r>
      <w:r>
        <w:rPr>
          <w:spacing w:val="-5"/>
          <w:w w:val="105"/>
          <w:sz w:val="17"/>
        </w:rPr>
        <w:t> </w:t>
      </w:r>
      <w:r>
        <w:rPr>
          <w:w w:val="105"/>
          <w:sz w:val="17"/>
        </w:rPr>
        <w:t>Rio</w:t>
      </w:r>
      <w:r>
        <w:rPr>
          <w:spacing w:val="-4"/>
          <w:w w:val="105"/>
          <w:sz w:val="17"/>
        </w:rPr>
        <w:t> </w:t>
      </w:r>
      <w:r>
        <w:rPr>
          <w:w w:val="105"/>
          <w:sz w:val="17"/>
        </w:rPr>
        <w:t>de</w:t>
      </w:r>
      <w:r>
        <w:rPr>
          <w:spacing w:val="-5"/>
          <w:w w:val="105"/>
          <w:sz w:val="17"/>
        </w:rPr>
        <w:t> </w:t>
      </w:r>
      <w:r>
        <w:rPr>
          <w:w w:val="105"/>
          <w:sz w:val="17"/>
        </w:rPr>
        <w:t>Janeiro,</w:t>
      </w:r>
      <w:r>
        <w:rPr>
          <w:spacing w:val="-5"/>
          <w:w w:val="105"/>
          <w:sz w:val="17"/>
        </w:rPr>
        <w:t> </w:t>
      </w:r>
      <w:r>
        <w:rPr>
          <w:w w:val="105"/>
          <w:sz w:val="17"/>
        </w:rPr>
        <w:t>mediante</w:t>
      </w:r>
      <w:r>
        <w:rPr>
          <w:spacing w:val="-5"/>
          <w:w w:val="105"/>
          <w:sz w:val="17"/>
        </w:rPr>
        <w:t> </w:t>
      </w:r>
      <w:r>
        <w:rPr>
          <w:w w:val="105"/>
          <w:sz w:val="17"/>
        </w:rPr>
        <w:t>a</w:t>
      </w:r>
      <w:r>
        <w:rPr>
          <w:spacing w:val="-5"/>
          <w:w w:val="105"/>
          <w:sz w:val="17"/>
        </w:rPr>
        <w:t> </w:t>
      </w:r>
      <w:r>
        <w:rPr>
          <w:w w:val="105"/>
          <w:sz w:val="17"/>
        </w:rPr>
        <w:t>apresentação</w:t>
      </w:r>
      <w:r>
        <w:rPr>
          <w:spacing w:val="-5"/>
          <w:w w:val="105"/>
          <w:sz w:val="17"/>
        </w:rPr>
        <w:t> de:</w:t>
      </w:r>
    </w:p>
    <w:p>
      <w:pPr>
        <w:pStyle w:val="ListParagraph"/>
        <w:numPr>
          <w:ilvl w:val="2"/>
          <w:numId w:val="66"/>
        </w:numPr>
        <w:tabs>
          <w:tab w:pos="713" w:val="left" w:leader="none"/>
        </w:tabs>
        <w:spacing w:line="240" w:lineRule="auto" w:before="57" w:after="0"/>
        <w:ind w:left="713" w:right="0" w:hanging="397"/>
        <w:jc w:val="both"/>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6"/>
          <w:w w:val="105"/>
          <w:sz w:val="17"/>
        </w:rPr>
        <w:t> </w:t>
      </w:r>
      <w:r>
        <w:rPr>
          <w:w w:val="105"/>
          <w:sz w:val="17"/>
        </w:rPr>
        <w:t>Débitos,</w:t>
      </w:r>
      <w:r>
        <w:rPr>
          <w:spacing w:val="-5"/>
          <w:w w:val="105"/>
          <w:sz w:val="17"/>
        </w:rPr>
        <w:t> </w:t>
      </w:r>
      <w:r>
        <w:rPr>
          <w:w w:val="105"/>
          <w:sz w:val="17"/>
        </w:rPr>
        <w:t>ou</w:t>
      </w:r>
      <w:r>
        <w:rPr>
          <w:spacing w:val="-6"/>
          <w:w w:val="105"/>
          <w:sz w:val="17"/>
        </w:rPr>
        <w:t> </w:t>
      </w:r>
      <w:r>
        <w:rPr>
          <w:w w:val="105"/>
          <w:sz w:val="17"/>
        </w:rPr>
        <w:t>Certidão</w:t>
      </w:r>
      <w:r>
        <w:rPr>
          <w:spacing w:val="-5"/>
          <w:w w:val="105"/>
          <w:sz w:val="17"/>
        </w:rPr>
        <w:t> </w:t>
      </w:r>
      <w:r>
        <w:rPr>
          <w:w w:val="105"/>
          <w:sz w:val="17"/>
        </w:rPr>
        <w:t>Positiva</w:t>
      </w:r>
      <w:r>
        <w:rPr>
          <w:spacing w:val="-5"/>
          <w:w w:val="105"/>
          <w:sz w:val="17"/>
        </w:rPr>
        <w:t> </w:t>
      </w:r>
      <w:r>
        <w:rPr>
          <w:w w:val="105"/>
          <w:sz w:val="17"/>
        </w:rPr>
        <w:t>com</w:t>
      </w:r>
      <w:r>
        <w:rPr>
          <w:spacing w:val="-6"/>
          <w:w w:val="105"/>
          <w:sz w:val="17"/>
        </w:rPr>
        <w:t> </w:t>
      </w:r>
      <w:r>
        <w:rPr>
          <w:w w:val="105"/>
          <w:sz w:val="17"/>
        </w:rPr>
        <w:t>efeito</w:t>
      </w:r>
      <w:r>
        <w:rPr>
          <w:spacing w:val="-5"/>
          <w:w w:val="105"/>
          <w:sz w:val="17"/>
        </w:rPr>
        <w:t> </w:t>
      </w:r>
      <w:r>
        <w:rPr>
          <w:w w:val="105"/>
          <w:sz w:val="17"/>
        </w:rPr>
        <w:t>de</w:t>
      </w:r>
      <w:r>
        <w:rPr>
          <w:spacing w:val="-6"/>
          <w:w w:val="105"/>
          <w:sz w:val="17"/>
        </w:rPr>
        <w:t> </w:t>
      </w:r>
      <w:r>
        <w:rPr>
          <w:w w:val="105"/>
          <w:sz w:val="17"/>
        </w:rPr>
        <w:t>Negativa,</w:t>
      </w:r>
      <w:r>
        <w:rPr>
          <w:spacing w:val="-5"/>
          <w:w w:val="105"/>
          <w:sz w:val="17"/>
        </w:rPr>
        <w:t> </w:t>
      </w:r>
      <w:r>
        <w:rPr>
          <w:w w:val="105"/>
          <w:sz w:val="17"/>
        </w:rPr>
        <w:t>expedida</w:t>
      </w:r>
      <w:r>
        <w:rPr>
          <w:spacing w:val="-5"/>
          <w:w w:val="105"/>
          <w:sz w:val="17"/>
        </w:rPr>
        <w:t> </w:t>
      </w:r>
      <w:r>
        <w:rPr>
          <w:w w:val="105"/>
          <w:sz w:val="17"/>
        </w:rPr>
        <w:t>pela</w:t>
      </w:r>
      <w:r>
        <w:rPr>
          <w:spacing w:val="-6"/>
          <w:w w:val="105"/>
          <w:sz w:val="17"/>
        </w:rPr>
        <w:t> </w:t>
      </w:r>
      <w:r>
        <w:rPr>
          <w:w w:val="105"/>
          <w:sz w:val="17"/>
        </w:rPr>
        <w:t>Secretaria</w:t>
      </w:r>
      <w:r>
        <w:rPr>
          <w:spacing w:val="-5"/>
          <w:w w:val="105"/>
          <w:sz w:val="17"/>
        </w:rPr>
        <w:t> </w:t>
      </w:r>
      <w:r>
        <w:rPr>
          <w:w w:val="105"/>
          <w:sz w:val="17"/>
        </w:rPr>
        <w:t>de</w:t>
      </w:r>
      <w:r>
        <w:rPr>
          <w:spacing w:val="-6"/>
          <w:w w:val="105"/>
          <w:sz w:val="17"/>
        </w:rPr>
        <w:t> </w:t>
      </w:r>
      <w:r>
        <w:rPr>
          <w:w w:val="105"/>
          <w:sz w:val="17"/>
        </w:rPr>
        <w:t>Estado</w:t>
      </w:r>
      <w:r>
        <w:rPr>
          <w:spacing w:val="-5"/>
          <w:w w:val="105"/>
          <w:sz w:val="17"/>
        </w:rPr>
        <w:t> </w:t>
      </w:r>
      <w:r>
        <w:rPr>
          <w:w w:val="105"/>
          <w:sz w:val="17"/>
        </w:rPr>
        <w:t>de</w:t>
      </w:r>
      <w:r>
        <w:rPr>
          <w:spacing w:val="-5"/>
          <w:w w:val="105"/>
          <w:sz w:val="17"/>
        </w:rPr>
        <w:t> </w:t>
      </w:r>
      <w:r>
        <w:rPr>
          <w:w w:val="105"/>
          <w:sz w:val="17"/>
        </w:rPr>
        <w:t>Fazenda;</w:t>
      </w:r>
      <w:r>
        <w:rPr>
          <w:spacing w:val="-6"/>
          <w:w w:val="105"/>
          <w:sz w:val="17"/>
        </w:rPr>
        <w:t> </w:t>
      </w:r>
      <w:r>
        <w:rPr>
          <w:spacing w:val="-10"/>
          <w:w w:val="105"/>
          <w:sz w:val="17"/>
        </w:rPr>
        <w:t>e</w:t>
      </w:r>
    </w:p>
    <w:p>
      <w:pPr>
        <w:pStyle w:val="ListParagraph"/>
        <w:numPr>
          <w:ilvl w:val="2"/>
          <w:numId w:val="66"/>
        </w:numPr>
        <w:tabs>
          <w:tab w:pos="713" w:val="left" w:leader="none"/>
        </w:tabs>
        <w:spacing w:line="240" w:lineRule="auto" w:before="57" w:after="0"/>
        <w:ind w:left="713" w:right="0" w:hanging="397"/>
        <w:jc w:val="both"/>
        <w:rPr>
          <w:sz w:val="17"/>
        </w:rPr>
      </w:pPr>
      <w:r>
        <w:rPr>
          <w:w w:val="105"/>
          <w:sz w:val="17"/>
        </w:rPr>
        <w:t>Certidão</w:t>
      </w:r>
      <w:r>
        <w:rPr>
          <w:spacing w:val="-9"/>
          <w:w w:val="105"/>
          <w:sz w:val="17"/>
        </w:rPr>
        <w:t> </w:t>
      </w:r>
      <w:r>
        <w:rPr>
          <w:w w:val="105"/>
          <w:sz w:val="17"/>
        </w:rPr>
        <w:t>Negativa</w:t>
      </w:r>
      <w:r>
        <w:rPr>
          <w:spacing w:val="-5"/>
          <w:w w:val="105"/>
          <w:sz w:val="17"/>
        </w:rPr>
        <w:t> </w:t>
      </w:r>
      <w:r>
        <w:rPr>
          <w:w w:val="105"/>
          <w:sz w:val="17"/>
        </w:rPr>
        <w:t>de</w:t>
      </w:r>
      <w:r>
        <w:rPr>
          <w:spacing w:val="-6"/>
          <w:w w:val="105"/>
          <w:sz w:val="17"/>
        </w:rPr>
        <w:t> </w:t>
      </w:r>
      <w:r>
        <w:rPr>
          <w:w w:val="105"/>
          <w:sz w:val="17"/>
        </w:rPr>
        <w:t>Débitos</w:t>
      </w:r>
      <w:r>
        <w:rPr>
          <w:spacing w:val="-5"/>
          <w:w w:val="105"/>
          <w:sz w:val="17"/>
        </w:rPr>
        <w:t> </w:t>
      </w:r>
      <w:r>
        <w:rPr>
          <w:w w:val="105"/>
          <w:sz w:val="17"/>
        </w:rPr>
        <w:t>em</w:t>
      </w:r>
      <w:r>
        <w:rPr>
          <w:spacing w:val="-5"/>
          <w:w w:val="105"/>
          <w:sz w:val="17"/>
        </w:rPr>
        <w:t> </w:t>
      </w:r>
      <w:r>
        <w:rPr>
          <w:w w:val="105"/>
          <w:sz w:val="17"/>
        </w:rPr>
        <w:t>Dívida</w:t>
      </w:r>
      <w:r>
        <w:rPr>
          <w:spacing w:val="-12"/>
          <w:w w:val="105"/>
          <w:sz w:val="17"/>
        </w:rPr>
        <w:t> </w:t>
      </w:r>
      <w:r>
        <w:rPr>
          <w:w w:val="105"/>
          <w:sz w:val="17"/>
        </w:rPr>
        <w:t>Ativa,</w:t>
      </w:r>
      <w:r>
        <w:rPr>
          <w:spacing w:val="-5"/>
          <w:w w:val="105"/>
          <w:sz w:val="17"/>
        </w:rPr>
        <w:t> </w:t>
      </w:r>
      <w:r>
        <w:rPr>
          <w:w w:val="105"/>
          <w:sz w:val="17"/>
        </w:rPr>
        <w:t>ou</w:t>
      </w:r>
      <w:r>
        <w:rPr>
          <w:spacing w:val="-5"/>
          <w:w w:val="105"/>
          <w:sz w:val="17"/>
        </w:rPr>
        <w:t> </w:t>
      </w:r>
      <w:r>
        <w:rPr>
          <w:w w:val="105"/>
          <w:sz w:val="17"/>
        </w:rPr>
        <w:t>Certidão</w:t>
      </w:r>
      <w:r>
        <w:rPr>
          <w:spacing w:val="-6"/>
          <w:w w:val="105"/>
          <w:sz w:val="17"/>
        </w:rPr>
        <w:t> </w:t>
      </w:r>
      <w:r>
        <w:rPr>
          <w:w w:val="105"/>
          <w:sz w:val="17"/>
        </w:rPr>
        <w:t>Positiva</w:t>
      </w:r>
      <w:r>
        <w:rPr>
          <w:spacing w:val="-5"/>
          <w:w w:val="105"/>
          <w:sz w:val="17"/>
        </w:rPr>
        <w:t> </w:t>
      </w:r>
      <w:r>
        <w:rPr>
          <w:w w:val="105"/>
          <w:sz w:val="17"/>
        </w:rPr>
        <w:t>com</w:t>
      </w:r>
      <w:r>
        <w:rPr>
          <w:spacing w:val="-5"/>
          <w:w w:val="105"/>
          <w:sz w:val="17"/>
        </w:rPr>
        <w:t> </w:t>
      </w:r>
      <w:r>
        <w:rPr>
          <w:w w:val="105"/>
          <w:sz w:val="17"/>
        </w:rPr>
        <w:t>efeito</w:t>
      </w:r>
      <w:r>
        <w:rPr>
          <w:spacing w:val="-6"/>
          <w:w w:val="105"/>
          <w:sz w:val="17"/>
        </w:rPr>
        <w:t> </w:t>
      </w:r>
      <w:r>
        <w:rPr>
          <w:w w:val="105"/>
          <w:sz w:val="17"/>
        </w:rPr>
        <w:t>de</w:t>
      </w:r>
      <w:r>
        <w:rPr>
          <w:spacing w:val="-5"/>
          <w:w w:val="105"/>
          <w:sz w:val="17"/>
        </w:rPr>
        <w:t> </w:t>
      </w:r>
      <w:r>
        <w:rPr>
          <w:w w:val="105"/>
          <w:sz w:val="17"/>
        </w:rPr>
        <w:t>Negativa,</w:t>
      </w:r>
      <w:r>
        <w:rPr>
          <w:spacing w:val="-5"/>
          <w:w w:val="105"/>
          <w:sz w:val="17"/>
        </w:rPr>
        <w:t> </w:t>
      </w:r>
      <w:r>
        <w:rPr>
          <w:w w:val="105"/>
          <w:sz w:val="17"/>
        </w:rPr>
        <w:t>para</w:t>
      </w:r>
      <w:r>
        <w:rPr>
          <w:spacing w:val="-6"/>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participação</w:t>
      </w:r>
      <w:r>
        <w:rPr>
          <w:spacing w:val="-6"/>
          <w:w w:val="105"/>
          <w:sz w:val="17"/>
        </w:rPr>
        <w:t> </w:t>
      </w:r>
      <w:r>
        <w:rPr>
          <w:w w:val="105"/>
          <w:sz w:val="17"/>
        </w:rPr>
        <w:t>em</w:t>
      </w:r>
      <w:r>
        <w:rPr>
          <w:spacing w:val="-5"/>
          <w:w w:val="105"/>
          <w:sz w:val="17"/>
        </w:rPr>
        <w:t> </w:t>
      </w:r>
      <w:r>
        <w:rPr>
          <w:w w:val="105"/>
          <w:sz w:val="17"/>
        </w:rPr>
        <w:t>licitação,</w:t>
      </w:r>
      <w:r>
        <w:rPr>
          <w:spacing w:val="-6"/>
          <w:w w:val="105"/>
          <w:sz w:val="17"/>
        </w:rPr>
        <w:t> </w:t>
      </w:r>
      <w:r>
        <w:rPr>
          <w:w w:val="105"/>
          <w:sz w:val="17"/>
        </w:rPr>
        <w:t>expedida</w:t>
      </w:r>
      <w:r>
        <w:rPr>
          <w:spacing w:val="-5"/>
          <w:w w:val="105"/>
          <w:sz w:val="17"/>
        </w:rPr>
        <w:t> </w:t>
      </w:r>
      <w:r>
        <w:rPr>
          <w:w w:val="105"/>
          <w:sz w:val="17"/>
        </w:rPr>
        <w:t>pela</w:t>
      </w:r>
      <w:r>
        <w:rPr>
          <w:spacing w:val="-5"/>
          <w:w w:val="105"/>
          <w:sz w:val="17"/>
        </w:rPr>
        <w:t> </w:t>
      </w:r>
      <w:r>
        <w:rPr>
          <w:w w:val="105"/>
          <w:sz w:val="17"/>
        </w:rPr>
        <w:t>Procuradoria</w:t>
      </w:r>
      <w:r>
        <w:rPr>
          <w:spacing w:val="-6"/>
          <w:w w:val="105"/>
          <w:sz w:val="17"/>
        </w:rPr>
        <w:t> </w:t>
      </w:r>
      <w:r>
        <w:rPr>
          <w:w w:val="105"/>
          <w:sz w:val="17"/>
        </w:rPr>
        <w:t>Geral</w:t>
      </w:r>
      <w:r>
        <w:rPr>
          <w:spacing w:val="-5"/>
          <w:w w:val="105"/>
          <w:sz w:val="17"/>
        </w:rPr>
        <w:t> </w:t>
      </w:r>
      <w:r>
        <w:rPr>
          <w:w w:val="105"/>
          <w:sz w:val="17"/>
        </w:rPr>
        <w:t>do</w:t>
      </w:r>
      <w:r>
        <w:rPr>
          <w:spacing w:val="-5"/>
          <w:w w:val="105"/>
          <w:sz w:val="17"/>
        </w:rPr>
        <w:t> </w:t>
      </w:r>
      <w:r>
        <w:rPr>
          <w:spacing w:val="-2"/>
          <w:w w:val="105"/>
          <w:sz w:val="17"/>
        </w:rPr>
        <w:t>Estado.</w:t>
      </w:r>
    </w:p>
    <w:p>
      <w:pPr>
        <w:pStyle w:val="ListParagraph"/>
        <w:numPr>
          <w:ilvl w:val="1"/>
          <w:numId w:val="66"/>
        </w:numPr>
        <w:tabs>
          <w:tab w:pos="603" w:val="left" w:leader="none"/>
        </w:tabs>
        <w:spacing w:line="302" w:lineRule="auto" w:before="70" w:after="0"/>
        <w:ind w:left="316" w:right="299" w:firstLine="0"/>
        <w:jc w:val="both"/>
        <w:rPr>
          <w:sz w:val="17"/>
        </w:rPr>
      </w:pPr>
      <w:r>
        <w:rPr>
          <w:w w:val="105"/>
          <w:sz w:val="17"/>
        </w:rPr>
        <w:t>Regularidade</w:t>
      </w:r>
      <w:r>
        <w:rPr>
          <w:w w:val="105"/>
          <w:sz w:val="17"/>
        </w:rPr>
        <w:t> com</w:t>
      </w:r>
      <w:r>
        <w:rPr>
          <w:w w:val="105"/>
          <w:sz w:val="17"/>
        </w:rPr>
        <w:t> a</w:t>
      </w:r>
      <w:r>
        <w:rPr>
          <w:w w:val="105"/>
          <w:sz w:val="17"/>
        </w:rPr>
        <w:t> Fazenda</w:t>
      </w:r>
      <w:r>
        <w:rPr>
          <w:w w:val="105"/>
          <w:sz w:val="17"/>
        </w:rPr>
        <w:t> Estadual</w:t>
      </w:r>
      <w:r>
        <w:rPr>
          <w:w w:val="105"/>
          <w:sz w:val="17"/>
        </w:rPr>
        <w:t> do</w:t>
      </w:r>
      <w:r>
        <w:rPr>
          <w:w w:val="105"/>
          <w:sz w:val="17"/>
        </w:rPr>
        <w:t> domicílio</w:t>
      </w:r>
      <w:r>
        <w:rPr>
          <w:w w:val="105"/>
          <w:sz w:val="17"/>
        </w:rPr>
        <w:t> ou</w:t>
      </w:r>
      <w:r>
        <w:rPr>
          <w:w w:val="105"/>
          <w:sz w:val="17"/>
        </w:rPr>
        <w:t> sede</w:t>
      </w:r>
      <w:r>
        <w:rPr>
          <w:w w:val="105"/>
          <w:sz w:val="17"/>
        </w:rPr>
        <w:t> do</w:t>
      </w:r>
      <w:r>
        <w:rPr>
          <w:w w:val="105"/>
          <w:sz w:val="17"/>
        </w:rPr>
        <w:t> fornecedor,</w:t>
      </w:r>
      <w:r>
        <w:rPr>
          <w:w w:val="105"/>
          <w:sz w:val="17"/>
        </w:rPr>
        <w:t> relativa</w:t>
      </w:r>
      <w:r>
        <w:rPr>
          <w:w w:val="105"/>
          <w:sz w:val="17"/>
        </w:rPr>
        <w:t> à</w:t>
      </w:r>
      <w:r>
        <w:rPr>
          <w:w w:val="105"/>
          <w:sz w:val="17"/>
        </w:rPr>
        <w:t> atividade</w:t>
      </w:r>
      <w:r>
        <w:rPr>
          <w:w w:val="105"/>
          <w:sz w:val="17"/>
        </w:rPr>
        <w:t> em</w:t>
      </w:r>
      <w:r>
        <w:rPr>
          <w:w w:val="105"/>
          <w:sz w:val="17"/>
        </w:rPr>
        <w:t> cujo</w:t>
      </w:r>
      <w:r>
        <w:rPr>
          <w:w w:val="105"/>
          <w:sz w:val="17"/>
        </w:rPr>
        <w:t> exercício</w:t>
      </w:r>
      <w:r>
        <w:rPr>
          <w:w w:val="105"/>
          <w:sz w:val="17"/>
        </w:rPr>
        <w:t> contrata</w:t>
      </w:r>
      <w:r>
        <w:rPr>
          <w:w w:val="105"/>
          <w:sz w:val="17"/>
        </w:rPr>
        <w:t> ou</w:t>
      </w:r>
      <w:r>
        <w:rPr>
          <w:w w:val="105"/>
          <w:sz w:val="17"/>
        </w:rPr>
        <w:t> concorre,</w:t>
      </w:r>
      <w:r>
        <w:rPr>
          <w:w w:val="105"/>
          <w:sz w:val="17"/>
        </w:rPr>
        <w:t> com</w:t>
      </w:r>
      <w:r>
        <w:rPr>
          <w:w w:val="105"/>
          <w:sz w:val="17"/>
        </w:rPr>
        <w:t> a</w:t>
      </w:r>
      <w:r>
        <w:rPr>
          <w:w w:val="105"/>
          <w:sz w:val="17"/>
        </w:rPr>
        <w:t> apresentação</w:t>
      </w:r>
      <w:r>
        <w:rPr>
          <w:w w:val="105"/>
          <w:sz w:val="17"/>
        </w:rPr>
        <w:t> de</w:t>
      </w:r>
      <w:r>
        <w:rPr>
          <w:w w:val="105"/>
          <w:sz w:val="17"/>
        </w:rPr>
        <w:t> Certidão</w:t>
      </w:r>
      <w:r>
        <w:rPr>
          <w:w w:val="105"/>
          <w:sz w:val="17"/>
        </w:rPr>
        <w:t> Negativa</w:t>
      </w:r>
      <w:r>
        <w:rPr>
          <w:w w:val="105"/>
          <w:sz w:val="17"/>
        </w:rPr>
        <w:t> de</w:t>
      </w:r>
      <w:r>
        <w:rPr>
          <w:w w:val="105"/>
          <w:sz w:val="17"/>
        </w:rPr>
        <w:t> Débitos,</w:t>
      </w:r>
      <w:r>
        <w:rPr>
          <w:w w:val="105"/>
          <w:sz w:val="17"/>
        </w:rPr>
        <w:t> ou Certidão</w:t>
      </w:r>
      <w:r>
        <w:rPr>
          <w:spacing w:val="-7"/>
          <w:w w:val="105"/>
          <w:sz w:val="17"/>
        </w:rPr>
        <w:t> </w:t>
      </w:r>
      <w:r>
        <w:rPr>
          <w:w w:val="105"/>
          <w:sz w:val="17"/>
        </w:rPr>
        <w:t>Positiva</w:t>
      </w:r>
      <w:r>
        <w:rPr>
          <w:spacing w:val="-7"/>
          <w:w w:val="105"/>
          <w:sz w:val="17"/>
        </w:rPr>
        <w:t> </w:t>
      </w:r>
      <w:r>
        <w:rPr>
          <w:w w:val="105"/>
          <w:sz w:val="17"/>
        </w:rPr>
        <w:t>com</w:t>
      </w:r>
      <w:r>
        <w:rPr>
          <w:spacing w:val="-7"/>
          <w:w w:val="105"/>
          <w:sz w:val="17"/>
        </w:rPr>
        <w:t> </w:t>
      </w:r>
      <w:r>
        <w:rPr>
          <w:w w:val="105"/>
          <w:sz w:val="17"/>
        </w:rPr>
        <w:t>efeito</w:t>
      </w:r>
      <w:r>
        <w:rPr>
          <w:spacing w:val="-7"/>
          <w:w w:val="105"/>
          <w:sz w:val="17"/>
        </w:rPr>
        <w:t> </w:t>
      </w:r>
      <w:r>
        <w:rPr>
          <w:w w:val="105"/>
          <w:sz w:val="17"/>
        </w:rPr>
        <w:t>de</w:t>
      </w:r>
      <w:r>
        <w:rPr>
          <w:spacing w:val="-7"/>
          <w:w w:val="105"/>
          <w:sz w:val="17"/>
        </w:rPr>
        <w:t> </w:t>
      </w:r>
      <w:r>
        <w:rPr>
          <w:w w:val="105"/>
          <w:sz w:val="17"/>
        </w:rPr>
        <w:t>Negativa,</w:t>
      </w:r>
      <w:r>
        <w:rPr>
          <w:spacing w:val="-7"/>
          <w:w w:val="105"/>
          <w:sz w:val="17"/>
        </w:rPr>
        <w:t> </w:t>
      </w:r>
      <w:r>
        <w:rPr>
          <w:w w:val="105"/>
          <w:sz w:val="17"/>
        </w:rPr>
        <w:t>perante</w:t>
      </w:r>
      <w:r>
        <w:rPr>
          <w:spacing w:val="-7"/>
          <w:w w:val="105"/>
          <w:sz w:val="17"/>
        </w:rPr>
        <w:t> </w:t>
      </w:r>
      <w:r>
        <w:rPr>
          <w:w w:val="105"/>
          <w:sz w:val="17"/>
        </w:rPr>
        <w:t>o</w:t>
      </w:r>
      <w:r>
        <w:rPr>
          <w:spacing w:val="-7"/>
          <w:w w:val="105"/>
          <w:sz w:val="17"/>
        </w:rPr>
        <w:t> </w:t>
      </w:r>
      <w:r>
        <w:rPr>
          <w:w w:val="105"/>
          <w:sz w:val="17"/>
        </w:rPr>
        <w:t>Fisco</w:t>
      </w:r>
      <w:r>
        <w:rPr>
          <w:spacing w:val="-7"/>
          <w:w w:val="105"/>
          <w:sz w:val="17"/>
        </w:rPr>
        <w:t> </w:t>
      </w:r>
      <w:r>
        <w:rPr>
          <w:w w:val="105"/>
          <w:sz w:val="17"/>
        </w:rPr>
        <w:t>estadual,</w:t>
      </w:r>
      <w:r>
        <w:rPr>
          <w:spacing w:val="-7"/>
          <w:w w:val="105"/>
          <w:sz w:val="17"/>
        </w:rPr>
        <w:t> </w:t>
      </w:r>
      <w:r>
        <w:rPr>
          <w:w w:val="105"/>
          <w:sz w:val="17"/>
        </w:rPr>
        <w:t>pertinente</w:t>
      </w:r>
      <w:r>
        <w:rPr>
          <w:spacing w:val="-7"/>
          <w:w w:val="105"/>
          <w:sz w:val="17"/>
        </w:rPr>
        <w:t> </w:t>
      </w:r>
      <w:r>
        <w:rPr>
          <w:w w:val="105"/>
          <w:sz w:val="17"/>
        </w:rPr>
        <w:t>ao</w:t>
      </w:r>
      <w:r>
        <w:rPr>
          <w:spacing w:val="-7"/>
          <w:w w:val="105"/>
          <w:sz w:val="17"/>
        </w:rPr>
        <w:t> </w:t>
      </w:r>
      <w:r>
        <w:rPr>
          <w:w w:val="105"/>
          <w:sz w:val="17"/>
        </w:rPr>
        <w:t>Imposto</w:t>
      </w:r>
      <w:r>
        <w:rPr>
          <w:spacing w:val="-7"/>
          <w:w w:val="105"/>
          <w:sz w:val="17"/>
        </w:rPr>
        <w:t> </w:t>
      </w:r>
      <w:r>
        <w:rPr>
          <w:w w:val="105"/>
          <w:sz w:val="17"/>
        </w:rPr>
        <w:t>sobre</w:t>
      </w:r>
      <w:r>
        <w:rPr>
          <w:spacing w:val="-7"/>
          <w:w w:val="105"/>
          <w:sz w:val="17"/>
        </w:rPr>
        <w:t> </w:t>
      </w:r>
      <w:r>
        <w:rPr>
          <w:w w:val="105"/>
          <w:sz w:val="17"/>
        </w:rPr>
        <w:t>Operações</w:t>
      </w:r>
      <w:r>
        <w:rPr>
          <w:spacing w:val="-7"/>
          <w:w w:val="105"/>
          <w:sz w:val="17"/>
        </w:rPr>
        <w:t> </w:t>
      </w:r>
      <w:r>
        <w:rPr>
          <w:w w:val="105"/>
          <w:sz w:val="17"/>
        </w:rPr>
        <w:t>relativas</w:t>
      </w:r>
      <w:r>
        <w:rPr>
          <w:spacing w:val="-7"/>
          <w:w w:val="105"/>
          <w:sz w:val="17"/>
        </w:rPr>
        <w:t> </w:t>
      </w:r>
      <w:r>
        <w:rPr>
          <w:w w:val="105"/>
          <w:sz w:val="17"/>
        </w:rPr>
        <w:t>à</w:t>
      </w:r>
      <w:r>
        <w:rPr>
          <w:spacing w:val="-7"/>
          <w:w w:val="105"/>
          <w:sz w:val="17"/>
        </w:rPr>
        <w:t> </w:t>
      </w:r>
      <w:r>
        <w:rPr>
          <w:w w:val="105"/>
          <w:sz w:val="17"/>
        </w:rPr>
        <w:t>Circulação</w:t>
      </w:r>
      <w:r>
        <w:rPr>
          <w:spacing w:val="-7"/>
          <w:w w:val="105"/>
          <w:sz w:val="17"/>
        </w:rPr>
        <w:t> </w:t>
      </w:r>
      <w:r>
        <w:rPr>
          <w:w w:val="105"/>
          <w:sz w:val="17"/>
        </w:rPr>
        <w:t>de</w:t>
      </w:r>
      <w:r>
        <w:rPr>
          <w:spacing w:val="-7"/>
          <w:w w:val="105"/>
          <w:sz w:val="17"/>
        </w:rPr>
        <w:t> </w:t>
      </w:r>
      <w:r>
        <w:rPr>
          <w:w w:val="105"/>
          <w:sz w:val="17"/>
        </w:rPr>
        <w:t>Mercadorias</w:t>
      </w:r>
      <w:r>
        <w:rPr>
          <w:spacing w:val="-7"/>
          <w:w w:val="105"/>
          <w:sz w:val="17"/>
        </w:rPr>
        <w:t> </w:t>
      </w:r>
      <w:r>
        <w:rPr>
          <w:w w:val="105"/>
          <w:sz w:val="17"/>
        </w:rPr>
        <w:t>e</w:t>
      </w:r>
      <w:r>
        <w:rPr>
          <w:spacing w:val="-7"/>
          <w:w w:val="105"/>
          <w:sz w:val="17"/>
        </w:rPr>
        <w:t> </w:t>
      </w:r>
      <w:r>
        <w:rPr>
          <w:w w:val="105"/>
          <w:sz w:val="17"/>
        </w:rPr>
        <w:t>sobre</w:t>
      </w:r>
      <w:r>
        <w:rPr>
          <w:spacing w:val="-7"/>
          <w:w w:val="105"/>
          <w:sz w:val="17"/>
        </w:rPr>
        <w:t> </w:t>
      </w:r>
      <w:r>
        <w:rPr>
          <w:w w:val="105"/>
          <w:sz w:val="17"/>
        </w:rPr>
        <w:t>Prestações</w:t>
      </w:r>
      <w:r>
        <w:rPr>
          <w:spacing w:val="-7"/>
          <w:w w:val="105"/>
          <w:sz w:val="17"/>
        </w:rPr>
        <w:t> </w:t>
      </w:r>
      <w:r>
        <w:rPr>
          <w:w w:val="105"/>
          <w:sz w:val="17"/>
        </w:rPr>
        <w:t>de</w:t>
      </w:r>
      <w:r>
        <w:rPr>
          <w:spacing w:val="-7"/>
          <w:w w:val="105"/>
          <w:sz w:val="17"/>
        </w:rPr>
        <w:t> </w:t>
      </w:r>
      <w:r>
        <w:rPr>
          <w:w w:val="105"/>
          <w:sz w:val="17"/>
        </w:rPr>
        <w:t>Serviços</w:t>
      </w:r>
      <w:r>
        <w:rPr>
          <w:spacing w:val="-7"/>
          <w:w w:val="105"/>
          <w:sz w:val="17"/>
        </w:rPr>
        <w:t> </w:t>
      </w:r>
      <w:r>
        <w:rPr>
          <w:w w:val="105"/>
          <w:sz w:val="17"/>
        </w:rPr>
        <w:t>de</w:t>
      </w:r>
      <w:r>
        <w:rPr>
          <w:spacing w:val="-9"/>
          <w:w w:val="105"/>
          <w:sz w:val="17"/>
        </w:rPr>
        <w:t> </w:t>
      </w:r>
      <w:r>
        <w:rPr>
          <w:w w:val="105"/>
          <w:sz w:val="17"/>
        </w:rPr>
        <w:t>Transporte</w:t>
      </w:r>
      <w:r>
        <w:rPr>
          <w:spacing w:val="-7"/>
          <w:w w:val="105"/>
          <w:sz w:val="17"/>
        </w:rPr>
        <w:t> </w:t>
      </w:r>
      <w:r>
        <w:rPr>
          <w:w w:val="105"/>
          <w:sz w:val="17"/>
        </w:rPr>
        <w:t>Interestadual, Intermunicipal e de Comunicação – ICMS, bem como de Certidão perante a Dívida</w:t>
      </w:r>
      <w:r>
        <w:rPr>
          <w:spacing w:val="-10"/>
          <w:w w:val="105"/>
          <w:sz w:val="17"/>
        </w:rPr>
        <w:t> </w:t>
      </w:r>
      <w:r>
        <w:rPr>
          <w:w w:val="105"/>
          <w:sz w:val="17"/>
        </w:rPr>
        <w:t>Ativa estadual, podendo ser apresentada Certidão Conjunta em que constem ambas as informações;</w:t>
      </w:r>
    </w:p>
    <w:p>
      <w:pPr>
        <w:pStyle w:val="ListParagraph"/>
        <w:numPr>
          <w:ilvl w:val="1"/>
          <w:numId w:val="66"/>
        </w:numPr>
        <w:tabs>
          <w:tab w:pos="585" w:val="left" w:leader="none"/>
        </w:tabs>
        <w:spacing w:line="309" w:lineRule="auto" w:before="0" w:after="0"/>
        <w:ind w:left="316" w:right="299" w:firstLine="0"/>
        <w:jc w:val="both"/>
        <w:rPr>
          <w:sz w:val="17"/>
        </w:rPr>
      </w:pPr>
      <w:r>
        <w:rPr>
          <w:w w:val="105"/>
          <w:sz w:val="17"/>
        </w:rPr>
        <w:t>Caso</w:t>
      </w:r>
      <w:r>
        <w:rPr>
          <w:spacing w:val="-2"/>
          <w:w w:val="105"/>
          <w:sz w:val="17"/>
        </w:rPr>
        <w:t> </w:t>
      </w:r>
      <w:r>
        <w:rPr>
          <w:w w:val="105"/>
          <w:sz w:val="17"/>
        </w:rPr>
        <w:t>o</w:t>
      </w:r>
      <w:r>
        <w:rPr>
          <w:spacing w:val="-2"/>
          <w:w w:val="105"/>
          <w:sz w:val="17"/>
        </w:rPr>
        <w:t> </w:t>
      </w:r>
      <w:r>
        <w:rPr>
          <w:w w:val="105"/>
          <w:sz w:val="17"/>
        </w:rPr>
        <w:t>fornecedor</w:t>
      </w:r>
      <w:r>
        <w:rPr>
          <w:spacing w:val="-2"/>
          <w:w w:val="105"/>
          <w:sz w:val="17"/>
        </w:rPr>
        <w:t> </w:t>
      </w:r>
      <w:r>
        <w:rPr>
          <w:w w:val="105"/>
          <w:sz w:val="17"/>
        </w:rPr>
        <w:t>seja</w:t>
      </w:r>
      <w:r>
        <w:rPr>
          <w:spacing w:val="-2"/>
          <w:w w:val="105"/>
          <w:sz w:val="17"/>
        </w:rPr>
        <w:t> </w:t>
      </w:r>
      <w:r>
        <w:rPr>
          <w:w w:val="105"/>
          <w:sz w:val="17"/>
        </w:rPr>
        <w:t>considerado</w:t>
      </w:r>
      <w:r>
        <w:rPr>
          <w:spacing w:val="-2"/>
          <w:w w:val="105"/>
          <w:sz w:val="17"/>
        </w:rPr>
        <w:t> </w:t>
      </w:r>
      <w:r>
        <w:rPr>
          <w:w w:val="105"/>
          <w:sz w:val="17"/>
        </w:rPr>
        <w:t>isento</w:t>
      </w:r>
      <w:r>
        <w:rPr>
          <w:spacing w:val="-2"/>
          <w:w w:val="105"/>
          <w:sz w:val="17"/>
        </w:rPr>
        <w:t> </w:t>
      </w:r>
      <w:r>
        <w:rPr>
          <w:w w:val="105"/>
          <w:sz w:val="17"/>
        </w:rPr>
        <w:t>dos</w:t>
      </w:r>
      <w:r>
        <w:rPr>
          <w:spacing w:val="-2"/>
          <w:w w:val="105"/>
          <w:sz w:val="17"/>
        </w:rPr>
        <w:t> </w:t>
      </w:r>
      <w:r>
        <w:rPr>
          <w:w w:val="105"/>
          <w:sz w:val="17"/>
        </w:rPr>
        <w:t>tributos</w:t>
      </w:r>
      <w:r>
        <w:rPr>
          <w:spacing w:val="-2"/>
          <w:w w:val="105"/>
          <w:sz w:val="17"/>
        </w:rPr>
        <w:t> </w:t>
      </w:r>
      <w:r>
        <w:rPr>
          <w:w w:val="105"/>
          <w:sz w:val="17"/>
        </w:rPr>
        <w:t>estaduais</w:t>
      </w:r>
      <w:r>
        <w:rPr>
          <w:spacing w:val="-2"/>
          <w:w w:val="105"/>
          <w:sz w:val="17"/>
        </w:rPr>
        <w:t> </w:t>
      </w:r>
      <w:r>
        <w:rPr>
          <w:w w:val="105"/>
          <w:sz w:val="17"/>
        </w:rPr>
        <w:t>relacionados</w:t>
      </w:r>
      <w:r>
        <w:rPr>
          <w:spacing w:val="-2"/>
          <w:w w:val="105"/>
          <w:sz w:val="17"/>
        </w:rPr>
        <w:t> </w:t>
      </w:r>
      <w:r>
        <w:rPr>
          <w:w w:val="105"/>
          <w:sz w:val="17"/>
        </w:rPr>
        <w:t>ao</w:t>
      </w:r>
      <w:r>
        <w:rPr>
          <w:spacing w:val="-2"/>
          <w:w w:val="105"/>
          <w:sz w:val="17"/>
        </w:rPr>
        <w:t> </w:t>
      </w:r>
      <w:r>
        <w:rPr>
          <w:w w:val="105"/>
          <w:sz w:val="17"/>
        </w:rPr>
        <w:t>objeto</w:t>
      </w:r>
      <w:r>
        <w:rPr>
          <w:spacing w:val="-2"/>
          <w:w w:val="105"/>
          <w:sz w:val="17"/>
        </w:rPr>
        <w:t> </w:t>
      </w:r>
      <w:r>
        <w:rPr>
          <w:w w:val="105"/>
          <w:sz w:val="17"/>
        </w:rPr>
        <w:t>contratual,</w:t>
      </w:r>
      <w:r>
        <w:rPr>
          <w:spacing w:val="-2"/>
          <w:w w:val="105"/>
          <w:sz w:val="17"/>
        </w:rPr>
        <w:t> </w:t>
      </w:r>
      <w:r>
        <w:rPr>
          <w:w w:val="105"/>
          <w:sz w:val="17"/>
        </w:rPr>
        <w:t>deverá</w:t>
      </w:r>
      <w:r>
        <w:rPr>
          <w:spacing w:val="-2"/>
          <w:w w:val="105"/>
          <w:sz w:val="17"/>
        </w:rPr>
        <w:t> </w:t>
      </w:r>
      <w:r>
        <w:rPr>
          <w:w w:val="105"/>
          <w:sz w:val="17"/>
        </w:rPr>
        <w:t>comprovar</w:t>
      </w:r>
      <w:r>
        <w:rPr>
          <w:spacing w:val="-2"/>
          <w:w w:val="105"/>
          <w:sz w:val="17"/>
        </w:rPr>
        <w:t> </w:t>
      </w:r>
      <w:r>
        <w:rPr>
          <w:w w:val="105"/>
          <w:sz w:val="17"/>
        </w:rPr>
        <w:t>tal</w:t>
      </w:r>
      <w:r>
        <w:rPr>
          <w:spacing w:val="-2"/>
          <w:w w:val="105"/>
          <w:sz w:val="17"/>
        </w:rPr>
        <w:t> </w:t>
      </w:r>
      <w:r>
        <w:rPr>
          <w:w w:val="105"/>
          <w:sz w:val="17"/>
        </w:rPr>
        <w:t>condição</w:t>
      </w:r>
      <w:r>
        <w:rPr>
          <w:spacing w:val="-2"/>
          <w:w w:val="105"/>
          <w:sz w:val="17"/>
        </w:rPr>
        <w:t> </w:t>
      </w:r>
      <w:r>
        <w:rPr>
          <w:w w:val="105"/>
          <w:sz w:val="17"/>
        </w:rPr>
        <w:t>mediante</w:t>
      </w:r>
      <w:r>
        <w:rPr>
          <w:spacing w:val="-2"/>
          <w:w w:val="105"/>
          <w:sz w:val="17"/>
        </w:rPr>
        <w:t> </w:t>
      </w:r>
      <w:r>
        <w:rPr>
          <w:w w:val="105"/>
          <w:sz w:val="17"/>
        </w:rPr>
        <w:t>a</w:t>
      </w:r>
      <w:r>
        <w:rPr>
          <w:spacing w:val="-2"/>
          <w:w w:val="105"/>
          <w:sz w:val="17"/>
        </w:rPr>
        <w:t> </w:t>
      </w:r>
      <w:r>
        <w:rPr>
          <w:w w:val="105"/>
          <w:sz w:val="17"/>
        </w:rPr>
        <w:t>apresentação</w:t>
      </w:r>
      <w:r>
        <w:rPr>
          <w:spacing w:val="-2"/>
          <w:w w:val="105"/>
          <w:sz w:val="17"/>
        </w:rPr>
        <w:t> </w:t>
      </w:r>
      <w:r>
        <w:rPr>
          <w:w w:val="105"/>
          <w:sz w:val="17"/>
        </w:rPr>
        <w:t>de</w:t>
      </w:r>
      <w:r>
        <w:rPr>
          <w:spacing w:val="-2"/>
          <w:w w:val="105"/>
          <w:sz w:val="17"/>
        </w:rPr>
        <w:t> </w:t>
      </w:r>
      <w:r>
        <w:rPr>
          <w:w w:val="105"/>
          <w:sz w:val="17"/>
        </w:rPr>
        <w:t>declaração</w:t>
      </w:r>
      <w:r>
        <w:rPr>
          <w:spacing w:val="-2"/>
          <w:w w:val="105"/>
          <w:sz w:val="17"/>
        </w:rPr>
        <w:t> </w:t>
      </w:r>
      <w:r>
        <w:rPr>
          <w:w w:val="105"/>
          <w:sz w:val="17"/>
        </w:rPr>
        <w:t>da</w:t>
      </w:r>
      <w:r>
        <w:rPr>
          <w:spacing w:val="-2"/>
          <w:w w:val="105"/>
          <w:sz w:val="17"/>
        </w:rPr>
        <w:t> </w:t>
      </w:r>
      <w:r>
        <w:rPr>
          <w:w w:val="105"/>
          <w:sz w:val="17"/>
        </w:rPr>
        <w:t>Fazenda</w:t>
      </w:r>
      <w:r>
        <w:rPr>
          <w:spacing w:val="-2"/>
          <w:w w:val="105"/>
          <w:sz w:val="17"/>
        </w:rPr>
        <w:t> </w:t>
      </w:r>
      <w:r>
        <w:rPr>
          <w:w w:val="105"/>
          <w:sz w:val="17"/>
        </w:rPr>
        <w:t>respectiva</w:t>
      </w:r>
      <w:r>
        <w:rPr>
          <w:spacing w:val="-2"/>
          <w:w w:val="105"/>
          <w:sz w:val="17"/>
        </w:rPr>
        <w:t> </w:t>
      </w:r>
      <w:r>
        <w:rPr>
          <w:w w:val="105"/>
          <w:sz w:val="17"/>
        </w:rPr>
        <w:t>do</w:t>
      </w:r>
      <w:r>
        <w:rPr>
          <w:spacing w:val="-2"/>
          <w:w w:val="105"/>
          <w:sz w:val="17"/>
        </w:rPr>
        <w:t> </w:t>
      </w:r>
      <w:r>
        <w:rPr>
          <w:w w:val="105"/>
          <w:sz w:val="17"/>
        </w:rPr>
        <w:t>seu domicílio ou sede, ou outra equivalente, na forma da lei.</w:t>
      </w:r>
    </w:p>
    <w:p>
      <w:pPr>
        <w:pStyle w:val="ListParagraph"/>
        <w:numPr>
          <w:ilvl w:val="1"/>
          <w:numId w:val="66"/>
        </w:numPr>
        <w:tabs>
          <w:tab w:pos="682" w:val="left" w:leader="none"/>
        </w:tabs>
        <w:spacing w:line="326" w:lineRule="auto" w:before="5" w:after="0"/>
        <w:ind w:left="316" w:right="299" w:firstLine="0"/>
        <w:jc w:val="both"/>
        <w:rPr>
          <w:sz w:val="17"/>
        </w:rPr>
      </w:pPr>
      <w:r>
        <w:rPr>
          <w:w w:val="105"/>
          <w:sz w:val="17"/>
        </w:rPr>
        <w:t>Na</w:t>
      </w:r>
      <w:r>
        <w:rPr>
          <w:spacing w:val="-1"/>
          <w:w w:val="105"/>
          <w:sz w:val="17"/>
        </w:rPr>
        <w:t> </w:t>
      </w:r>
      <w:r>
        <w:rPr>
          <w:w w:val="105"/>
          <w:sz w:val="17"/>
        </w:rPr>
        <w:t>hipótese</w:t>
      </w:r>
      <w:r>
        <w:rPr>
          <w:spacing w:val="-1"/>
          <w:w w:val="105"/>
          <w:sz w:val="17"/>
        </w:rPr>
        <w:t> </w:t>
      </w:r>
      <w:r>
        <w:rPr>
          <w:w w:val="105"/>
          <w:sz w:val="17"/>
        </w:rPr>
        <w:t>de</w:t>
      </w:r>
      <w:r>
        <w:rPr>
          <w:spacing w:val="-1"/>
          <w:w w:val="105"/>
          <w:sz w:val="17"/>
        </w:rPr>
        <w:t> </w:t>
      </w:r>
      <w:r>
        <w:rPr>
          <w:w w:val="105"/>
          <w:sz w:val="17"/>
        </w:rPr>
        <w:t>cuidar-se</w:t>
      </w:r>
      <w:r>
        <w:rPr>
          <w:spacing w:val="-1"/>
          <w:w w:val="105"/>
          <w:sz w:val="17"/>
        </w:rPr>
        <w:t> </w:t>
      </w:r>
      <w:r>
        <w:rPr>
          <w:w w:val="105"/>
          <w:sz w:val="17"/>
        </w:rPr>
        <w:t>de</w:t>
      </w:r>
      <w:r>
        <w:rPr>
          <w:spacing w:val="-1"/>
          <w:w w:val="105"/>
          <w:sz w:val="17"/>
        </w:rPr>
        <w:t> </w:t>
      </w:r>
      <w:r>
        <w:rPr>
          <w:w w:val="105"/>
          <w:sz w:val="17"/>
        </w:rPr>
        <w:t>microempresa</w:t>
      </w:r>
      <w:r>
        <w:rPr>
          <w:spacing w:val="-1"/>
          <w:w w:val="105"/>
          <w:sz w:val="17"/>
        </w:rPr>
        <w:t> </w:t>
      </w:r>
      <w:r>
        <w:rPr>
          <w:w w:val="105"/>
          <w:sz w:val="17"/>
        </w:rPr>
        <w:t>ou</w:t>
      </w:r>
      <w:r>
        <w:rPr>
          <w:spacing w:val="-1"/>
          <w:w w:val="105"/>
          <w:sz w:val="17"/>
        </w:rPr>
        <w:t> </w:t>
      </w:r>
      <w:r>
        <w:rPr>
          <w:w w:val="105"/>
          <w:sz w:val="17"/>
        </w:rPr>
        <w:t>de</w:t>
      </w:r>
      <w:r>
        <w:rPr>
          <w:spacing w:val="-1"/>
          <w:w w:val="105"/>
          <w:sz w:val="17"/>
        </w:rPr>
        <w:t> </w:t>
      </w:r>
      <w:r>
        <w:rPr>
          <w:w w:val="105"/>
          <w:sz w:val="17"/>
        </w:rPr>
        <w:t>empresa</w:t>
      </w:r>
      <w:r>
        <w:rPr>
          <w:spacing w:val="-1"/>
          <w:w w:val="105"/>
          <w:sz w:val="17"/>
        </w:rPr>
        <w:t> </w:t>
      </w:r>
      <w:r>
        <w:rPr>
          <w:w w:val="105"/>
          <w:sz w:val="17"/>
        </w:rPr>
        <w:t>de</w:t>
      </w:r>
      <w:r>
        <w:rPr>
          <w:spacing w:val="-1"/>
          <w:w w:val="105"/>
          <w:sz w:val="17"/>
        </w:rPr>
        <w:t> </w:t>
      </w:r>
      <w:r>
        <w:rPr>
          <w:w w:val="105"/>
          <w:sz w:val="17"/>
        </w:rPr>
        <w:t>pequeno</w:t>
      </w:r>
      <w:r>
        <w:rPr>
          <w:spacing w:val="-1"/>
          <w:w w:val="105"/>
          <w:sz w:val="17"/>
        </w:rPr>
        <w:t> </w:t>
      </w:r>
      <w:r>
        <w:rPr>
          <w:w w:val="105"/>
          <w:sz w:val="17"/>
        </w:rPr>
        <w:t>porte,</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42</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Complementar</w:t>
      </w:r>
      <w:r>
        <w:rPr>
          <w:spacing w:val="-1"/>
          <w:w w:val="105"/>
          <w:sz w:val="17"/>
        </w:rPr>
        <w:t> </w:t>
      </w:r>
      <w:r>
        <w:rPr>
          <w:w w:val="105"/>
          <w:sz w:val="17"/>
        </w:rPr>
        <w:t>nº</w:t>
      </w:r>
      <w:r>
        <w:rPr>
          <w:spacing w:val="-1"/>
          <w:w w:val="105"/>
          <w:sz w:val="17"/>
        </w:rPr>
        <w:t> </w:t>
      </w:r>
      <w:r>
        <w:rPr>
          <w:w w:val="105"/>
          <w:sz w:val="17"/>
        </w:rPr>
        <w:t>123/2006,</w:t>
      </w:r>
      <w:r>
        <w:rPr>
          <w:spacing w:val="-1"/>
          <w:w w:val="105"/>
          <w:sz w:val="17"/>
        </w:rPr>
        <w:t> </w:t>
      </w:r>
      <w:r>
        <w:rPr>
          <w:w w:val="105"/>
          <w:sz w:val="17"/>
        </w:rPr>
        <w:t>a</w:t>
      </w:r>
      <w:r>
        <w:rPr>
          <w:spacing w:val="-1"/>
          <w:w w:val="105"/>
          <w:sz w:val="17"/>
        </w:rPr>
        <w:t> </w:t>
      </w:r>
      <w:r>
        <w:rPr>
          <w:w w:val="105"/>
          <w:sz w:val="17"/>
        </w:rPr>
        <w:t>documentação</w:t>
      </w:r>
      <w:r>
        <w:rPr>
          <w:spacing w:val="-1"/>
          <w:w w:val="105"/>
          <w:sz w:val="17"/>
        </w:rPr>
        <w:t> </w:t>
      </w:r>
      <w:r>
        <w:rPr>
          <w:w w:val="105"/>
          <w:sz w:val="17"/>
        </w:rPr>
        <w:t>somente</w:t>
      </w:r>
      <w:r>
        <w:rPr>
          <w:spacing w:val="-1"/>
          <w:w w:val="105"/>
          <w:sz w:val="17"/>
        </w:rPr>
        <w:t> </w:t>
      </w:r>
      <w:r>
        <w:rPr>
          <w:w w:val="105"/>
          <w:sz w:val="17"/>
        </w:rPr>
        <w:t>será</w:t>
      </w:r>
      <w:r>
        <w:rPr>
          <w:spacing w:val="-1"/>
          <w:w w:val="105"/>
          <w:sz w:val="17"/>
        </w:rPr>
        <w:t> </w:t>
      </w:r>
      <w:r>
        <w:rPr>
          <w:w w:val="105"/>
          <w:sz w:val="17"/>
        </w:rPr>
        <w:t>exigida</w:t>
      </w:r>
      <w:r>
        <w:rPr>
          <w:spacing w:val="-1"/>
          <w:w w:val="105"/>
          <w:sz w:val="17"/>
        </w:rPr>
        <w:t> </w:t>
      </w:r>
      <w:r>
        <w:rPr>
          <w:w w:val="105"/>
          <w:sz w:val="17"/>
        </w:rPr>
        <w:t>para</w:t>
      </w:r>
      <w:r>
        <w:rPr>
          <w:spacing w:val="-1"/>
          <w:w w:val="105"/>
          <w:sz w:val="17"/>
        </w:rPr>
        <w:t> </w:t>
      </w:r>
      <w:r>
        <w:rPr>
          <w:w w:val="105"/>
          <w:sz w:val="17"/>
        </w:rPr>
        <w:t>efeito</w:t>
      </w:r>
      <w:r>
        <w:rPr>
          <w:spacing w:val="-1"/>
          <w:w w:val="105"/>
          <w:sz w:val="17"/>
        </w:rPr>
        <w:t> </w:t>
      </w:r>
      <w:r>
        <w:rPr>
          <w:w w:val="105"/>
          <w:sz w:val="17"/>
        </w:rPr>
        <w:t>de</w:t>
      </w:r>
      <w:r>
        <w:rPr>
          <w:spacing w:val="-1"/>
          <w:w w:val="105"/>
          <w:sz w:val="17"/>
        </w:rPr>
        <w:t> </w:t>
      </w:r>
      <w:r>
        <w:rPr>
          <w:w w:val="105"/>
          <w:sz w:val="17"/>
        </w:rPr>
        <w:t>assinatura</w:t>
      </w:r>
      <w:r>
        <w:rPr>
          <w:spacing w:val="-1"/>
          <w:w w:val="105"/>
          <w:sz w:val="17"/>
        </w:rPr>
        <w:t> </w:t>
      </w:r>
      <w:r>
        <w:rPr>
          <w:w w:val="105"/>
          <w:sz w:val="17"/>
        </w:rPr>
        <w:t>do contrato, caso se sagre vencedora no certame.</w:t>
      </w:r>
    </w:p>
    <w:p>
      <w:pPr>
        <w:pStyle w:val="ListParagraph"/>
        <w:numPr>
          <w:ilvl w:val="2"/>
          <w:numId w:val="66"/>
        </w:numPr>
        <w:tabs>
          <w:tab w:pos="809" w:val="left" w:leader="none"/>
        </w:tabs>
        <w:spacing w:line="182" w:lineRule="exact" w:before="0" w:after="0"/>
        <w:ind w:left="809" w:right="0" w:hanging="493"/>
        <w:jc w:val="both"/>
        <w:rPr>
          <w:sz w:val="17"/>
        </w:rPr>
      </w:pPr>
      <w:r>
        <w:rPr>
          <w:w w:val="105"/>
          <w:sz w:val="17"/>
        </w:rPr>
        <w:t>Em</w:t>
      </w:r>
      <w:r>
        <w:rPr>
          <w:spacing w:val="2"/>
          <w:w w:val="105"/>
          <w:sz w:val="17"/>
        </w:rPr>
        <w:t> </w:t>
      </w:r>
      <w:r>
        <w:rPr>
          <w:w w:val="105"/>
          <w:sz w:val="17"/>
        </w:rPr>
        <w:t>sendo</w:t>
      </w:r>
      <w:r>
        <w:rPr>
          <w:spacing w:val="2"/>
          <w:w w:val="105"/>
          <w:sz w:val="17"/>
        </w:rPr>
        <w:t> </w:t>
      </w:r>
      <w:r>
        <w:rPr>
          <w:w w:val="105"/>
          <w:sz w:val="17"/>
        </w:rPr>
        <w:t>declarada</w:t>
      </w:r>
      <w:r>
        <w:rPr>
          <w:spacing w:val="2"/>
          <w:w w:val="105"/>
          <w:sz w:val="17"/>
        </w:rPr>
        <w:t> </w:t>
      </w:r>
      <w:r>
        <w:rPr>
          <w:w w:val="105"/>
          <w:sz w:val="17"/>
        </w:rPr>
        <w:t>vencedora</w:t>
      </w:r>
      <w:r>
        <w:rPr>
          <w:spacing w:val="2"/>
          <w:w w:val="105"/>
          <w:sz w:val="17"/>
        </w:rPr>
        <w:t> </w:t>
      </w:r>
      <w:r>
        <w:rPr>
          <w:w w:val="105"/>
          <w:sz w:val="17"/>
        </w:rPr>
        <w:t>do</w:t>
      </w:r>
      <w:r>
        <w:rPr>
          <w:spacing w:val="2"/>
          <w:w w:val="105"/>
          <w:sz w:val="17"/>
        </w:rPr>
        <w:t> </w:t>
      </w:r>
      <w:r>
        <w:rPr>
          <w:w w:val="105"/>
          <w:sz w:val="17"/>
        </w:rPr>
        <w:t>certame</w:t>
      </w:r>
      <w:r>
        <w:rPr>
          <w:spacing w:val="2"/>
          <w:w w:val="105"/>
          <w:sz w:val="17"/>
        </w:rPr>
        <w:t> </w:t>
      </w:r>
      <w:r>
        <w:rPr>
          <w:w w:val="105"/>
          <w:sz w:val="17"/>
        </w:rPr>
        <w:t>microempresa</w:t>
      </w:r>
      <w:r>
        <w:rPr>
          <w:spacing w:val="2"/>
          <w:w w:val="105"/>
          <w:sz w:val="17"/>
        </w:rPr>
        <w:t> </w:t>
      </w:r>
      <w:r>
        <w:rPr>
          <w:w w:val="105"/>
          <w:sz w:val="17"/>
        </w:rPr>
        <w:t>ou</w:t>
      </w:r>
      <w:r>
        <w:rPr>
          <w:spacing w:val="2"/>
          <w:w w:val="105"/>
          <w:sz w:val="17"/>
        </w:rPr>
        <w:t> </w:t>
      </w:r>
      <w:r>
        <w:rPr>
          <w:w w:val="105"/>
          <w:sz w:val="17"/>
        </w:rPr>
        <w:t>empresa</w:t>
      </w:r>
      <w:r>
        <w:rPr>
          <w:spacing w:val="2"/>
          <w:w w:val="105"/>
          <w:sz w:val="17"/>
        </w:rPr>
        <w:t> </w:t>
      </w:r>
      <w:r>
        <w:rPr>
          <w:w w:val="105"/>
          <w:sz w:val="17"/>
        </w:rPr>
        <w:t>de</w:t>
      </w:r>
      <w:r>
        <w:rPr>
          <w:spacing w:val="2"/>
          <w:w w:val="105"/>
          <w:sz w:val="17"/>
        </w:rPr>
        <w:t> </w:t>
      </w:r>
      <w:r>
        <w:rPr>
          <w:w w:val="105"/>
          <w:sz w:val="17"/>
        </w:rPr>
        <w:t>pequeno</w:t>
      </w:r>
      <w:r>
        <w:rPr>
          <w:spacing w:val="2"/>
          <w:w w:val="105"/>
          <w:sz w:val="17"/>
        </w:rPr>
        <w:t> </w:t>
      </w:r>
      <w:r>
        <w:rPr>
          <w:w w:val="105"/>
          <w:sz w:val="17"/>
        </w:rPr>
        <w:t>porte</w:t>
      </w:r>
      <w:r>
        <w:rPr>
          <w:spacing w:val="2"/>
          <w:w w:val="105"/>
          <w:sz w:val="17"/>
        </w:rPr>
        <w:t> </w:t>
      </w:r>
      <w:r>
        <w:rPr>
          <w:w w:val="105"/>
          <w:sz w:val="17"/>
        </w:rPr>
        <w:t>com</w:t>
      </w:r>
      <w:r>
        <w:rPr>
          <w:spacing w:val="2"/>
          <w:w w:val="105"/>
          <w:sz w:val="17"/>
        </w:rPr>
        <w:t> </w:t>
      </w:r>
      <w:r>
        <w:rPr>
          <w:w w:val="105"/>
          <w:sz w:val="17"/>
        </w:rPr>
        <w:t>débitos</w:t>
      </w:r>
      <w:r>
        <w:rPr>
          <w:spacing w:val="2"/>
          <w:w w:val="105"/>
          <w:sz w:val="17"/>
        </w:rPr>
        <w:t> </w:t>
      </w:r>
      <w:r>
        <w:rPr>
          <w:w w:val="105"/>
          <w:sz w:val="17"/>
        </w:rPr>
        <w:t>fiscais</w:t>
      </w:r>
      <w:r>
        <w:rPr>
          <w:spacing w:val="2"/>
          <w:w w:val="105"/>
          <w:sz w:val="17"/>
        </w:rPr>
        <w:t> </w:t>
      </w:r>
      <w:r>
        <w:rPr>
          <w:w w:val="105"/>
          <w:sz w:val="17"/>
        </w:rPr>
        <w:t>e</w:t>
      </w:r>
      <w:r>
        <w:rPr>
          <w:spacing w:val="2"/>
          <w:w w:val="105"/>
          <w:sz w:val="17"/>
        </w:rPr>
        <w:t> </w:t>
      </w:r>
      <w:r>
        <w:rPr>
          <w:w w:val="105"/>
          <w:sz w:val="17"/>
        </w:rPr>
        <w:t>trabalhistas,</w:t>
      </w:r>
      <w:r>
        <w:rPr>
          <w:spacing w:val="2"/>
          <w:w w:val="105"/>
          <w:sz w:val="17"/>
        </w:rPr>
        <w:t> </w:t>
      </w:r>
      <w:r>
        <w:rPr>
          <w:w w:val="105"/>
          <w:sz w:val="17"/>
        </w:rPr>
        <w:t>ficará</w:t>
      </w:r>
      <w:r>
        <w:rPr>
          <w:spacing w:val="2"/>
          <w:w w:val="105"/>
          <w:sz w:val="17"/>
        </w:rPr>
        <w:t> </w:t>
      </w:r>
      <w:r>
        <w:rPr>
          <w:w w:val="105"/>
          <w:sz w:val="17"/>
        </w:rPr>
        <w:t>assegurado,</w:t>
      </w:r>
      <w:r>
        <w:rPr>
          <w:spacing w:val="2"/>
          <w:w w:val="105"/>
          <w:sz w:val="17"/>
        </w:rPr>
        <w:t> </w:t>
      </w:r>
      <w:r>
        <w:rPr>
          <w:w w:val="105"/>
          <w:sz w:val="17"/>
        </w:rPr>
        <w:t>a</w:t>
      </w:r>
      <w:r>
        <w:rPr>
          <w:spacing w:val="2"/>
          <w:w w:val="105"/>
          <w:sz w:val="17"/>
        </w:rPr>
        <w:t> </w:t>
      </w:r>
      <w:r>
        <w:rPr>
          <w:w w:val="105"/>
          <w:sz w:val="17"/>
        </w:rPr>
        <w:t>partir</w:t>
      </w:r>
      <w:r>
        <w:rPr>
          <w:spacing w:val="3"/>
          <w:w w:val="105"/>
          <w:sz w:val="17"/>
        </w:rPr>
        <w:t> </w:t>
      </w:r>
      <w:r>
        <w:rPr>
          <w:w w:val="105"/>
          <w:sz w:val="17"/>
        </w:rPr>
        <w:t>de</w:t>
      </w:r>
      <w:r>
        <w:rPr>
          <w:spacing w:val="2"/>
          <w:w w:val="105"/>
          <w:sz w:val="17"/>
        </w:rPr>
        <w:t> </w:t>
      </w:r>
      <w:r>
        <w:rPr>
          <w:w w:val="105"/>
          <w:sz w:val="17"/>
        </w:rPr>
        <w:t>então,</w:t>
      </w:r>
      <w:r>
        <w:rPr>
          <w:spacing w:val="2"/>
          <w:w w:val="105"/>
          <w:sz w:val="17"/>
        </w:rPr>
        <w:t> </w:t>
      </w:r>
      <w:r>
        <w:rPr>
          <w:w w:val="105"/>
          <w:sz w:val="17"/>
        </w:rPr>
        <w:t>o</w:t>
      </w:r>
      <w:r>
        <w:rPr>
          <w:spacing w:val="2"/>
          <w:w w:val="105"/>
          <w:sz w:val="17"/>
        </w:rPr>
        <w:t> </w:t>
      </w:r>
      <w:r>
        <w:rPr>
          <w:w w:val="105"/>
          <w:sz w:val="17"/>
        </w:rPr>
        <w:t>prazo</w:t>
      </w:r>
      <w:r>
        <w:rPr>
          <w:spacing w:val="2"/>
          <w:w w:val="105"/>
          <w:sz w:val="17"/>
        </w:rPr>
        <w:t> </w:t>
      </w:r>
      <w:r>
        <w:rPr>
          <w:w w:val="105"/>
          <w:sz w:val="17"/>
        </w:rPr>
        <w:t>de</w:t>
      </w:r>
      <w:r>
        <w:rPr>
          <w:spacing w:val="2"/>
          <w:w w:val="105"/>
          <w:sz w:val="17"/>
        </w:rPr>
        <w:t> </w:t>
      </w:r>
      <w:r>
        <w:rPr>
          <w:w w:val="105"/>
          <w:sz w:val="17"/>
        </w:rPr>
        <w:t>5</w:t>
      </w:r>
      <w:r>
        <w:rPr>
          <w:spacing w:val="2"/>
          <w:w w:val="105"/>
          <w:sz w:val="17"/>
        </w:rPr>
        <w:t> </w:t>
      </w:r>
      <w:r>
        <w:rPr>
          <w:w w:val="105"/>
          <w:sz w:val="17"/>
        </w:rPr>
        <w:t>(cinco)</w:t>
      </w:r>
      <w:r>
        <w:rPr>
          <w:spacing w:val="2"/>
          <w:w w:val="105"/>
          <w:sz w:val="17"/>
        </w:rPr>
        <w:t> </w:t>
      </w:r>
      <w:r>
        <w:rPr>
          <w:w w:val="105"/>
          <w:sz w:val="17"/>
        </w:rPr>
        <w:t>dias</w:t>
      </w:r>
      <w:r>
        <w:rPr>
          <w:spacing w:val="2"/>
          <w:w w:val="105"/>
          <w:sz w:val="17"/>
        </w:rPr>
        <w:t> </w:t>
      </w:r>
      <w:r>
        <w:rPr>
          <w:w w:val="105"/>
          <w:sz w:val="17"/>
        </w:rPr>
        <w:t>úteis</w:t>
      </w:r>
      <w:r>
        <w:rPr>
          <w:spacing w:val="2"/>
          <w:w w:val="105"/>
          <w:sz w:val="17"/>
        </w:rPr>
        <w:t> </w:t>
      </w:r>
      <w:r>
        <w:rPr>
          <w:w w:val="105"/>
          <w:sz w:val="17"/>
        </w:rPr>
        <w:t>para</w:t>
      </w:r>
      <w:r>
        <w:rPr>
          <w:spacing w:val="2"/>
          <w:w w:val="105"/>
          <w:sz w:val="17"/>
        </w:rPr>
        <w:t> </w:t>
      </w:r>
      <w:r>
        <w:rPr>
          <w:spacing w:val="-10"/>
          <w:w w:val="105"/>
          <w:sz w:val="17"/>
        </w:rPr>
        <w:t>a</w:t>
      </w:r>
    </w:p>
    <w:p>
      <w:pPr>
        <w:pStyle w:val="BodyText"/>
        <w:spacing w:line="292" w:lineRule="auto" w:before="57"/>
        <w:ind w:right="299"/>
        <w:jc w:val="both"/>
      </w:pPr>
      <w:r>
        <w:rPr>
          <w:w w:val="105"/>
        </w:rPr>
        <w:t>regularização</w:t>
      </w:r>
      <w:r>
        <w:rPr>
          <w:spacing w:val="-1"/>
          <w:w w:val="105"/>
        </w:rPr>
        <w:t> </w:t>
      </w:r>
      <w:r>
        <w:rPr>
          <w:w w:val="105"/>
        </w:rPr>
        <w:t>da</w:t>
      </w:r>
      <w:r>
        <w:rPr>
          <w:spacing w:val="-1"/>
          <w:w w:val="105"/>
        </w:rPr>
        <w:t> </w:t>
      </w:r>
      <w:r>
        <w:rPr>
          <w:w w:val="105"/>
        </w:rPr>
        <w:t>documentação,</w:t>
      </w:r>
      <w:r>
        <w:rPr>
          <w:spacing w:val="-1"/>
          <w:w w:val="105"/>
        </w:rPr>
        <w:t> </w:t>
      </w:r>
      <w:r>
        <w:rPr>
          <w:w w:val="105"/>
        </w:rPr>
        <w:t>pagamento</w:t>
      </w:r>
      <w:r>
        <w:rPr>
          <w:spacing w:val="-1"/>
          <w:w w:val="105"/>
        </w:rPr>
        <w:t> </w:t>
      </w:r>
      <w:r>
        <w:rPr>
          <w:w w:val="105"/>
        </w:rPr>
        <w:t>ou</w:t>
      </w:r>
      <w:r>
        <w:rPr>
          <w:spacing w:val="-1"/>
          <w:w w:val="105"/>
        </w:rPr>
        <w:t> </w:t>
      </w:r>
      <w:r>
        <w:rPr>
          <w:w w:val="105"/>
        </w:rPr>
        <w:t>parcelamento</w:t>
      </w:r>
      <w:r>
        <w:rPr>
          <w:spacing w:val="-1"/>
          <w:w w:val="105"/>
        </w:rPr>
        <w:t> </w:t>
      </w:r>
      <w:r>
        <w:rPr>
          <w:w w:val="105"/>
        </w:rPr>
        <w:t>do</w:t>
      </w:r>
      <w:r>
        <w:rPr>
          <w:spacing w:val="-1"/>
          <w:w w:val="105"/>
        </w:rPr>
        <w:t> </w:t>
      </w:r>
      <w:r>
        <w:rPr>
          <w:w w:val="105"/>
        </w:rPr>
        <w:t>débito,</w:t>
      </w:r>
      <w:r>
        <w:rPr>
          <w:spacing w:val="-1"/>
          <w:w w:val="105"/>
        </w:rPr>
        <w:t> </w:t>
      </w:r>
      <w:r>
        <w:rPr>
          <w:w w:val="105"/>
        </w:rPr>
        <w:t>e</w:t>
      </w:r>
      <w:r>
        <w:rPr>
          <w:spacing w:val="-1"/>
          <w:w w:val="105"/>
        </w:rPr>
        <w:t> </w:t>
      </w:r>
      <w:r>
        <w:rPr>
          <w:w w:val="105"/>
        </w:rPr>
        <w:t>emissão</w:t>
      </w:r>
      <w:r>
        <w:rPr>
          <w:spacing w:val="-1"/>
          <w:w w:val="105"/>
        </w:rPr>
        <w:t> </w:t>
      </w:r>
      <w:r>
        <w:rPr>
          <w:w w:val="105"/>
        </w:rPr>
        <w:t>de</w:t>
      </w:r>
      <w:r>
        <w:rPr>
          <w:spacing w:val="-1"/>
          <w:w w:val="105"/>
        </w:rPr>
        <w:t> </w:t>
      </w:r>
      <w:r>
        <w:rPr>
          <w:w w:val="105"/>
        </w:rPr>
        <w:t>eventuais</w:t>
      </w:r>
      <w:r>
        <w:rPr>
          <w:spacing w:val="-1"/>
          <w:w w:val="105"/>
        </w:rPr>
        <w:t> </w:t>
      </w:r>
      <w:r>
        <w:rPr>
          <w:w w:val="105"/>
        </w:rPr>
        <w:t>certidões</w:t>
      </w:r>
      <w:r>
        <w:rPr>
          <w:spacing w:val="-1"/>
          <w:w w:val="105"/>
        </w:rPr>
        <w:t> </w:t>
      </w:r>
      <w:r>
        <w:rPr>
          <w:w w:val="105"/>
        </w:rPr>
        <w:t>negativas</w:t>
      </w:r>
      <w:r>
        <w:rPr>
          <w:spacing w:val="-1"/>
          <w:w w:val="105"/>
        </w:rPr>
        <w:t> </w:t>
      </w:r>
      <w:r>
        <w:rPr>
          <w:w w:val="105"/>
        </w:rPr>
        <w:t>ou</w:t>
      </w:r>
      <w:r>
        <w:rPr>
          <w:spacing w:val="-1"/>
          <w:w w:val="105"/>
        </w:rPr>
        <w:t> </w:t>
      </w:r>
      <w:r>
        <w:rPr>
          <w:w w:val="105"/>
        </w:rPr>
        <w:t>positivas</w:t>
      </w:r>
      <w:r>
        <w:rPr>
          <w:spacing w:val="-1"/>
          <w:w w:val="105"/>
        </w:rPr>
        <w:t> </w:t>
      </w:r>
      <w:r>
        <w:rPr>
          <w:w w:val="105"/>
        </w:rPr>
        <w:t>com</w:t>
      </w:r>
      <w:r>
        <w:rPr>
          <w:spacing w:val="-1"/>
          <w:w w:val="105"/>
        </w:rPr>
        <w:t> </w:t>
      </w:r>
      <w:r>
        <w:rPr>
          <w:w w:val="105"/>
        </w:rPr>
        <w:t>efeito</w:t>
      </w:r>
      <w:r>
        <w:rPr>
          <w:spacing w:val="-1"/>
          <w:w w:val="105"/>
        </w:rPr>
        <w:t> </w:t>
      </w:r>
      <w:r>
        <w:rPr>
          <w:w w:val="105"/>
        </w:rPr>
        <w:t>de</w:t>
      </w:r>
      <w:r>
        <w:rPr>
          <w:spacing w:val="-1"/>
          <w:w w:val="105"/>
        </w:rPr>
        <w:t> </w:t>
      </w:r>
      <w:r>
        <w:rPr>
          <w:w w:val="105"/>
        </w:rPr>
        <w:t>negativas,</w:t>
      </w:r>
      <w:r>
        <w:rPr>
          <w:spacing w:val="-1"/>
          <w:w w:val="105"/>
        </w:rPr>
        <w:t> </w:t>
      </w:r>
      <w:r>
        <w:rPr>
          <w:w w:val="105"/>
        </w:rPr>
        <w:t>na</w:t>
      </w:r>
      <w:r>
        <w:rPr>
          <w:spacing w:val="-1"/>
          <w:w w:val="105"/>
        </w:rPr>
        <w:t> </w:t>
      </w:r>
      <w:r>
        <w:rPr>
          <w:w w:val="105"/>
        </w:rPr>
        <w:t>forma</w:t>
      </w:r>
      <w:r>
        <w:rPr>
          <w:spacing w:val="-1"/>
          <w:w w:val="105"/>
        </w:rPr>
        <w:t> </w:t>
      </w:r>
      <w:r>
        <w:rPr>
          <w:w w:val="105"/>
        </w:rPr>
        <w:t>do</w:t>
      </w:r>
      <w:r>
        <w:rPr>
          <w:spacing w:val="-1"/>
          <w:w w:val="105"/>
        </w:rPr>
        <w:t> </w:t>
      </w:r>
      <w:r>
        <w:rPr>
          <w:w w:val="105"/>
        </w:rPr>
        <w:t>art.</w:t>
      </w:r>
      <w:r>
        <w:rPr>
          <w:spacing w:val="-1"/>
          <w:w w:val="105"/>
        </w:rPr>
        <w:t> </w:t>
      </w:r>
      <w:r>
        <w:rPr>
          <w:w w:val="105"/>
        </w:rPr>
        <w:t>43,</w:t>
      </w:r>
      <w:r>
        <w:rPr>
          <w:spacing w:val="-1"/>
          <w:w w:val="105"/>
        </w:rPr>
        <w:t> </w:t>
      </w:r>
      <w:r>
        <w:rPr>
          <w:w w:val="105"/>
        </w:rPr>
        <w:t>§</w:t>
      </w:r>
      <w:r>
        <w:rPr>
          <w:spacing w:val="-1"/>
          <w:w w:val="105"/>
        </w:rPr>
        <w:t> </w:t>
      </w:r>
      <w:r>
        <w:rPr>
          <w:w w:val="105"/>
        </w:rPr>
        <w:t>1º,</w:t>
      </w:r>
      <w:r>
        <w:rPr>
          <w:spacing w:val="-1"/>
          <w:w w:val="105"/>
        </w:rPr>
        <w:t> </w:t>
      </w:r>
      <w:r>
        <w:rPr>
          <w:w w:val="105"/>
        </w:rPr>
        <w:t>da</w:t>
      </w:r>
      <w:r>
        <w:rPr>
          <w:spacing w:val="-1"/>
          <w:w w:val="105"/>
        </w:rPr>
        <w:t> </w:t>
      </w:r>
      <w:r>
        <w:rPr>
          <w:w w:val="105"/>
        </w:rPr>
        <w:t>Lei</w:t>
      </w:r>
      <w:r>
        <w:rPr>
          <w:spacing w:val="-1"/>
          <w:w w:val="105"/>
        </w:rPr>
        <w:t> </w:t>
      </w:r>
      <w:r>
        <w:rPr>
          <w:w w:val="105"/>
        </w:rPr>
        <w:t>Complementar</w:t>
      </w:r>
      <w:r>
        <w:rPr>
          <w:spacing w:val="-1"/>
          <w:w w:val="105"/>
        </w:rPr>
        <w:t> </w:t>
      </w:r>
      <w:r>
        <w:rPr>
          <w:w w:val="105"/>
        </w:rPr>
        <w:t>nº </w:t>
      </w:r>
      <w:r>
        <w:rPr>
          <w:spacing w:val="-2"/>
          <w:w w:val="105"/>
        </w:rPr>
        <w:t>123/2006.</w:t>
      </w:r>
    </w:p>
    <w:p>
      <w:pPr>
        <w:pStyle w:val="ListParagraph"/>
        <w:numPr>
          <w:ilvl w:val="2"/>
          <w:numId w:val="66"/>
        </w:numPr>
        <w:tabs>
          <w:tab w:pos="802" w:val="left" w:leader="none"/>
        </w:tabs>
        <w:spacing w:line="240" w:lineRule="auto" w:before="14" w:after="0"/>
        <w:ind w:left="802" w:right="0" w:hanging="486"/>
        <w:jc w:val="both"/>
        <w:rPr>
          <w:sz w:val="17"/>
        </w:rPr>
      </w:pPr>
      <w:r>
        <w:rPr>
          <w:w w:val="105"/>
          <w:sz w:val="17"/>
        </w:rPr>
        <w:t>O</w:t>
      </w:r>
      <w:r>
        <w:rPr>
          <w:spacing w:val="-9"/>
          <w:w w:val="105"/>
          <w:sz w:val="17"/>
        </w:rPr>
        <w:t> </w:t>
      </w:r>
      <w:r>
        <w:rPr>
          <w:w w:val="105"/>
          <w:sz w:val="17"/>
        </w:rPr>
        <w:t>prazo</w:t>
      </w:r>
      <w:r>
        <w:rPr>
          <w:spacing w:val="-5"/>
          <w:w w:val="105"/>
          <w:sz w:val="17"/>
        </w:rPr>
        <w:t> </w:t>
      </w:r>
      <w:r>
        <w:rPr>
          <w:w w:val="105"/>
          <w:sz w:val="17"/>
        </w:rPr>
        <w:t>acima</w:t>
      </w:r>
      <w:r>
        <w:rPr>
          <w:spacing w:val="-6"/>
          <w:w w:val="105"/>
          <w:sz w:val="17"/>
        </w:rPr>
        <w:t> </w:t>
      </w:r>
      <w:r>
        <w:rPr>
          <w:w w:val="105"/>
          <w:sz w:val="17"/>
        </w:rPr>
        <w:t>poderá</w:t>
      </w:r>
      <w:r>
        <w:rPr>
          <w:spacing w:val="-5"/>
          <w:w w:val="105"/>
          <w:sz w:val="17"/>
        </w:rPr>
        <w:t> </w:t>
      </w:r>
      <w:r>
        <w:rPr>
          <w:w w:val="105"/>
          <w:sz w:val="17"/>
        </w:rPr>
        <w:t>ser</w:t>
      </w:r>
      <w:r>
        <w:rPr>
          <w:spacing w:val="-6"/>
          <w:w w:val="105"/>
          <w:sz w:val="17"/>
        </w:rPr>
        <w:t> </w:t>
      </w:r>
      <w:r>
        <w:rPr>
          <w:w w:val="105"/>
          <w:sz w:val="17"/>
        </w:rPr>
        <w:t>prorrogado</w:t>
      </w:r>
      <w:r>
        <w:rPr>
          <w:spacing w:val="-5"/>
          <w:w w:val="105"/>
          <w:sz w:val="17"/>
        </w:rPr>
        <w:t> </w:t>
      </w:r>
      <w:r>
        <w:rPr>
          <w:w w:val="105"/>
          <w:sz w:val="17"/>
        </w:rPr>
        <w:t>por</w:t>
      </w:r>
      <w:r>
        <w:rPr>
          <w:spacing w:val="-5"/>
          <w:w w:val="105"/>
          <w:sz w:val="17"/>
        </w:rPr>
        <w:t> </w:t>
      </w:r>
      <w:r>
        <w:rPr>
          <w:w w:val="105"/>
          <w:sz w:val="17"/>
        </w:rPr>
        <w:t>igual</w:t>
      </w:r>
      <w:r>
        <w:rPr>
          <w:spacing w:val="-6"/>
          <w:w w:val="105"/>
          <w:sz w:val="17"/>
        </w:rPr>
        <w:t> </w:t>
      </w:r>
      <w:r>
        <w:rPr>
          <w:w w:val="105"/>
          <w:sz w:val="17"/>
        </w:rPr>
        <w:t>período,</w:t>
      </w:r>
      <w:r>
        <w:rPr>
          <w:spacing w:val="-5"/>
          <w:w w:val="105"/>
          <w:sz w:val="17"/>
        </w:rPr>
        <w:t> </w:t>
      </w:r>
      <w:r>
        <w:rPr>
          <w:w w:val="105"/>
          <w:sz w:val="17"/>
        </w:rPr>
        <w:t>a</w:t>
      </w:r>
      <w:r>
        <w:rPr>
          <w:spacing w:val="-5"/>
          <w:w w:val="105"/>
          <w:sz w:val="17"/>
        </w:rPr>
        <w:t> </w:t>
      </w:r>
      <w:r>
        <w:rPr>
          <w:w w:val="105"/>
          <w:sz w:val="17"/>
        </w:rPr>
        <w:t>critério</w:t>
      </w:r>
      <w:r>
        <w:rPr>
          <w:spacing w:val="-6"/>
          <w:w w:val="105"/>
          <w:sz w:val="17"/>
        </w:rPr>
        <w:t> </w:t>
      </w:r>
      <w:r>
        <w:rPr>
          <w:w w:val="105"/>
          <w:sz w:val="17"/>
        </w:rPr>
        <w:t>exclusivo</w:t>
      </w:r>
      <w:r>
        <w:rPr>
          <w:spacing w:val="-5"/>
          <w:w w:val="105"/>
          <w:sz w:val="17"/>
        </w:rPr>
        <w:t> </w:t>
      </w:r>
      <w:r>
        <w:rPr>
          <w:w w:val="105"/>
          <w:sz w:val="17"/>
        </w:rPr>
        <w:t>da</w:t>
      </w:r>
      <w:r>
        <w:rPr>
          <w:spacing w:val="-11"/>
          <w:w w:val="105"/>
          <w:sz w:val="17"/>
        </w:rPr>
        <w:t> </w:t>
      </w:r>
      <w:r>
        <w:rPr>
          <w:w w:val="105"/>
          <w:sz w:val="17"/>
        </w:rPr>
        <w:t>Administração</w:t>
      </w:r>
      <w:r>
        <w:rPr>
          <w:spacing w:val="-6"/>
          <w:w w:val="105"/>
          <w:sz w:val="17"/>
        </w:rPr>
        <w:t> </w:t>
      </w:r>
      <w:r>
        <w:rPr>
          <w:spacing w:val="-2"/>
          <w:w w:val="105"/>
          <w:sz w:val="17"/>
        </w:rPr>
        <w:t>Pública.</w:t>
      </w:r>
    </w:p>
    <w:p>
      <w:pPr>
        <w:pStyle w:val="ListParagraph"/>
        <w:numPr>
          <w:ilvl w:val="2"/>
          <w:numId w:val="66"/>
        </w:numPr>
        <w:tabs>
          <w:tab w:pos="797" w:val="left" w:leader="none"/>
        </w:tabs>
        <w:spacing w:line="309" w:lineRule="auto" w:before="44" w:after="0"/>
        <w:ind w:left="316" w:right="299" w:firstLine="0"/>
        <w:jc w:val="both"/>
        <w:rPr>
          <w:sz w:val="17"/>
        </w:rPr>
      </w:pPr>
      <w:r>
        <w:rPr>
          <w:w w:val="105"/>
          <w:sz w:val="17"/>
        </w:rPr>
        <w:t>A</w:t>
      </w:r>
      <w:r>
        <w:rPr>
          <w:spacing w:val="-10"/>
          <w:w w:val="105"/>
          <w:sz w:val="17"/>
        </w:rPr>
        <w:t> </w:t>
      </w:r>
      <w:r>
        <w:rPr>
          <w:w w:val="105"/>
          <w:sz w:val="17"/>
        </w:rPr>
        <w:t>não</w:t>
      </w:r>
      <w:r>
        <w:rPr>
          <w:spacing w:val="-1"/>
          <w:w w:val="105"/>
          <w:sz w:val="17"/>
        </w:rPr>
        <w:t> </w:t>
      </w:r>
      <w:r>
        <w:rPr>
          <w:w w:val="105"/>
          <w:sz w:val="17"/>
        </w:rPr>
        <w:t>regularização</w:t>
      </w:r>
      <w:r>
        <w:rPr>
          <w:spacing w:val="-1"/>
          <w:w w:val="105"/>
          <w:sz w:val="17"/>
        </w:rPr>
        <w:t> </w:t>
      </w:r>
      <w:r>
        <w:rPr>
          <w:w w:val="105"/>
          <w:sz w:val="17"/>
        </w:rPr>
        <w:t>da</w:t>
      </w:r>
      <w:r>
        <w:rPr>
          <w:spacing w:val="-1"/>
          <w:w w:val="105"/>
          <w:sz w:val="17"/>
        </w:rPr>
        <w:t> </w:t>
      </w:r>
      <w:r>
        <w:rPr>
          <w:w w:val="105"/>
          <w:sz w:val="17"/>
        </w:rPr>
        <w:t>documentação</w:t>
      </w:r>
      <w:r>
        <w:rPr>
          <w:spacing w:val="-1"/>
          <w:w w:val="105"/>
          <w:sz w:val="17"/>
        </w:rPr>
        <w:t> </w:t>
      </w:r>
      <w:r>
        <w:rPr>
          <w:w w:val="105"/>
          <w:sz w:val="17"/>
        </w:rPr>
        <w:t>no</w:t>
      </w:r>
      <w:r>
        <w:rPr>
          <w:spacing w:val="-1"/>
          <w:w w:val="105"/>
          <w:sz w:val="17"/>
        </w:rPr>
        <w:t> </w:t>
      </w:r>
      <w:r>
        <w:rPr>
          <w:w w:val="105"/>
          <w:sz w:val="17"/>
        </w:rPr>
        <w:t>prazo</w:t>
      </w:r>
      <w:r>
        <w:rPr>
          <w:spacing w:val="-1"/>
          <w:w w:val="105"/>
          <w:sz w:val="17"/>
        </w:rPr>
        <w:t> </w:t>
      </w:r>
      <w:r>
        <w:rPr>
          <w:w w:val="105"/>
          <w:sz w:val="17"/>
        </w:rPr>
        <w:t>estipulado</w:t>
      </w:r>
      <w:r>
        <w:rPr>
          <w:spacing w:val="-1"/>
          <w:w w:val="105"/>
          <w:sz w:val="17"/>
        </w:rPr>
        <w:t> </w:t>
      </w:r>
      <w:r>
        <w:rPr>
          <w:w w:val="105"/>
          <w:sz w:val="17"/>
        </w:rPr>
        <w:t>implicará</w:t>
      </w:r>
      <w:r>
        <w:rPr>
          <w:spacing w:val="-1"/>
          <w:w w:val="105"/>
          <w:sz w:val="17"/>
        </w:rPr>
        <w:t> </w:t>
      </w:r>
      <w:r>
        <w:rPr>
          <w:w w:val="105"/>
          <w:sz w:val="17"/>
        </w:rPr>
        <w:t>a</w:t>
      </w:r>
      <w:r>
        <w:rPr>
          <w:spacing w:val="-1"/>
          <w:w w:val="105"/>
          <w:sz w:val="17"/>
        </w:rPr>
        <w:t> </w:t>
      </w:r>
      <w:r>
        <w:rPr>
          <w:w w:val="105"/>
          <w:sz w:val="17"/>
        </w:rPr>
        <w:t>decadência</w:t>
      </w:r>
      <w:r>
        <w:rPr>
          <w:spacing w:val="-1"/>
          <w:w w:val="105"/>
          <w:sz w:val="17"/>
        </w:rPr>
        <w:t> </w:t>
      </w:r>
      <w:r>
        <w:rPr>
          <w:w w:val="105"/>
          <w:sz w:val="17"/>
        </w:rPr>
        <w:t>do</w:t>
      </w:r>
      <w:r>
        <w:rPr>
          <w:spacing w:val="-1"/>
          <w:w w:val="105"/>
          <w:sz w:val="17"/>
        </w:rPr>
        <w:t> </w:t>
      </w:r>
      <w:r>
        <w:rPr>
          <w:w w:val="105"/>
          <w:sz w:val="17"/>
        </w:rPr>
        <w:t>direito</w:t>
      </w:r>
      <w:r>
        <w:rPr>
          <w:spacing w:val="-1"/>
          <w:w w:val="105"/>
          <w:sz w:val="17"/>
        </w:rPr>
        <w:t> </w:t>
      </w:r>
      <w:r>
        <w:rPr>
          <w:w w:val="105"/>
          <w:sz w:val="17"/>
        </w:rPr>
        <w:t>à</w:t>
      </w:r>
      <w:r>
        <w:rPr>
          <w:spacing w:val="-1"/>
          <w:w w:val="105"/>
          <w:sz w:val="17"/>
        </w:rPr>
        <w:t> </w:t>
      </w:r>
      <w:r>
        <w:rPr>
          <w:w w:val="105"/>
          <w:sz w:val="17"/>
        </w:rPr>
        <w:t>contratação,</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w:t>
      </w:r>
      <w:r>
        <w:rPr>
          <w:spacing w:val="-1"/>
          <w:w w:val="105"/>
          <w:sz w:val="17"/>
        </w:rPr>
        <w:t> </w:t>
      </w:r>
      <w:r>
        <w:rPr>
          <w:w w:val="105"/>
          <w:sz w:val="17"/>
        </w:rPr>
        <w:t>2º</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43</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Complementar</w:t>
      </w:r>
      <w:r>
        <w:rPr>
          <w:spacing w:val="-1"/>
          <w:w w:val="105"/>
          <w:sz w:val="17"/>
        </w:rPr>
        <w:t> </w:t>
      </w:r>
      <w:r>
        <w:rPr>
          <w:w w:val="105"/>
          <w:sz w:val="17"/>
        </w:rPr>
        <w:t>nº</w:t>
      </w:r>
      <w:r>
        <w:rPr>
          <w:spacing w:val="-1"/>
          <w:w w:val="105"/>
          <w:sz w:val="17"/>
        </w:rPr>
        <w:t> </w:t>
      </w:r>
      <w:r>
        <w:rPr>
          <w:w w:val="105"/>
          <w:sz w:val="17"/>
        </w:rPr>
        <w:t>123/2006,</w:t>
      </w:r>
      <w:r>
        <w:rPr>
          <w:spacing w:val="-1"/>
          <w:w w:val="105"/>
          <w:sz w:val="17"/>
        </w:rPr>
        <w:t> </w:t>
      </w:r>
      <w:r>
        <w:rPr>
          <w:w w:val="105"/>
          <w:sz w:val="17"/>
        </w:rPr>
        <w:t>sem</w:t>
      </w:r>
      <w:r>
        <w:rPr>
          <w:spacing w:val="-1"/>
          <w:w w:val="105"/>
          <w:sz w:val="17"/>
        </w:rPr>
        <w:t> </w:t>
      </w:r>
      <w:r>
        <w:rPr>
          <w:w w:val="105"/>
          <w:sz w:val="17"/>
        </w:rPr>
        <w:t>prejuízo</w:t>
      </w:r>
      <w:r>
        <w:rPr>
          <w:spacing w:val="-1"/>
          <w:w w:val="105"/>
          <w:sz w:val="17"/>
        </w:rPr>
        <w:t> </w:t>
      </w:r>
      <w:r>
        <w:rPr>
          <w:w w:val="105"/>
          <w:sz w:val="17"/>
        </w:rPr>
        <w:t>da</w:t>
      </w:r>
      <w:r>
        <w:rPr>
          <w:spacing w:val="-1"/>
          <w:w w:val="105"/>
          <w:sz w:val="17"/>
        </w:rPr>
        <w:t> </w:t>
      </w:r>
      <w:r>
        <w:rPr>
          <w:w w:val="105"/>
          <w:sz w:val="17"/>
        </w:rPr>
        <w:t>aplicação das sanções previstas neste Edital.</w:t>
      </w:r>
    </w:p>
    <w:p>
      <w:pPr>
        <w:pStyle w:val="BodyText"/>
        <w:spacing w:before="30"/>
        <w:ind w:left="0"/>
      </w:pPr>
    </w:p>
    <w:p>
      <w:pPr>
        <w:pStyle w:val="Heading2"/>
        <w:numPr>
          <w:ilvl w:val="0"/>
          <w:numId w:val="66"/>
        </w:numPr>
        <w:tabs>
          <w:tab w:pos="492" w:val="left" w:leader="none"/>
        </w:tabs>
        <w:spacing w:line="240" w:lineRule="auto" w:before="0" w:after="0"/>
        <w:ind w:left="492" w:right="0" w:hanging="176"/>
        <w:jc w:val="left"/>
      </w:pPr>
      <w:r>
        <w:rPr/>
        <w:t>HABILITAÇÃO</w:t>
      </w:r>
      <w:r>
        <w:rPr>
          <w:spacing w:val="61"/>
          <w:w w:val="150"/>
        </w:rPr>
        <w:t> </w:t>
      </w:r>
      <w:r>
        <w:rPr/>
        <w:t>ECONÔMICO-</w:t>
      </w:r>
      <w:r>
        <w:rPr>
          <w:spacing w:val="-2"/>
        </w:rPr>
        <w:t>FINANCEIRA:</w:t>
      </w:r>
    </w:p>
    <w:p>
      <w:pPr>
        <w:pStyle w:val="Heading2"/>
        <w:spacing w:after="0" w:line="240" w:lineRule="auto"/>
        <w:jc w:val="left"/>
        <w:sectPr>
          <w:pgSz w:w="15840" w:h="24480"/>
          <w:pgMar w:top="520" w:bottom="280" w:left="360" w:right="360"/>
        </w:sectPr>
      </w:pPr>
    </w:p>
    <w:p>
      <w:pPr>
        <w:pStyle w:val="ListParagraph"/>
        <w:numPr>
          <w:ilvl w:val="1"/>
          <w:numId w:val="66"/>
        </w:numPr>
        <w:tabs>
          <w:tab w:pos="581" w:val="left" w:leader="none"/>
        </w:tabs>
        <w:spacing w:line="309" w:lineRule="auto" w:before="77" w:after="0"/>
        <w:ind w:left="316" w:right="299" w:firstLine="0"/>
        <w:jc w:val="both"/>
        <w:rPr>
          <w:sz w:val="17"/>
        </w:rPr>
      </w:pPr>
      <w:r>
        <w:rPr>
          <w:sz w:val="17"/>
        </w:rPr>
        <mc:AlternateContent>
          <mc:Choice Requires="wps">
            <w:drawing>
              <wp:anchor distT="0" distB="0" distL="0" distR="0" allowOverlap="1" layoutInCell="1" locked="0" behindDoc="1" simplePos="0" relativeHeight="486167040">
                <wp:simplePos x="0" y="0"/>
                <wp:positionH relativeFrom="page">
                  <wp:posOffset>2391329</wp:posOffset>
                </wp:positionH>
                <wp:positionV relativeFrom="paragraph">
                  <wp:posOffset>318499</wp:posOffset>
                </wp:positionV>
                <wp:extent cx="31115" cy="8890"/>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31115" cy="8890"/>
                        </a:xfrm>
                        <a:custGeom>
                          <a:avLst/>
                          <a:gdLst/>
                          <a:ahLst/>
                          <a:cxnLst/>
                          <a:rect l="l" t="t" r="r" b="b"/>
                          <a:pathLst>
                            <a:path w="31115" h="8890">
                              <a:moveTo>
                                <a:pt x="30965" y="8433"/>
                              </a:moveTo>
                              <a:lnTo>
                                <a:pt x="0" y="8433"/>
                              </a:lnTo>
                              <a:lnTo>
                                <a:pt x="0" y="0"/>
                              </a:lnTo>
                              <a:lnTo>
                                <a:pt x="30965" y="0"/>
                              </a:lnTo>
                              <a:lnTo>
                                <a:pt x="30965" y="8433"/>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88.29364pt;margin-top:25.07873pt;width:2.438251pt;height:.664034pt;mso-position-horizontal-relative:page;mso-position-vertical-relative:paragraph;z-index:-17149440" id="docshape21" filled="true" fillcolor="#000080" stroked="false">
                <v:fill type="solid"/>
                <w10:wrap type="none"/>
              </v:rect>
            </w:pict>
          </mc:Fallback>
        </mc:AlternateContent>
      </w:r>
      <w:r>
        <w:rPr>
          <w:w w:val="105"/>
          <w:sz w:val="17"/>
        </w:rPr>
        <w:t>Certidão</w:t>
      </w:r>
      <w:r>
        <w:rPr>
          <w:spacing w:val="-5"/>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falência</w:t>
      </w:r>
      <w:r>
        <w:rPr>
          <w:spacing w:val="-5"/>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5"/>
          <w:w w:val="105"/>
          <w:sz w:val="17"/>
        </w:rPr>
        <w:t> </w:t>
      </w:r>
      <w:r>
        <w:rPr>
          <w:w w:val="105"/>
          <w:sz w:val="17"/>
        </w:rPr>
        <w:t>da</w:t>
      </w:r>
      <w:r>
        <w:rPr>
          <w:spacing w:val="-5"/>
          <w:w w:val="105"/>
          <w:sz w:val="17"/>
        </w:rPr>
        <w:t> </w:t>
      </w:r>
      <w:r>
        <w:rPr>
          <w:w w:val="105"/>
          <w:sz w:val="17"/>
        </w:rPr>
        <w:t>sede</w:t>
      </w:r>
      <w:r>
        <w:rPr>
          <w:spacing w:val="-5"/>
          <w:w w:val="105"/>
          <w:sz w:val="17"/>
        </w:rPr>
        <w:t> </w:t>
      </w:r>
      <w:r>
        <w:rPr>
          <w:w w:val="105"/>
          <w:sz w:val="17"/>
        </w:rPr>
        <w:t>do</w:t>
      </w:r>
      <w:r>
        <w:rPr>
          <w:spacing w:val="-5"/>
          <w:w w:val="105"/>
          <w:sz w:val="17"/>
        </w:rPr>
        <w:t> </w:t>
      </w:r>
      <w:r>
        <w:rPr>
          <w:w w:val="105"/>
          <w:sz w:val="17"/>
        </w:rPr>
        <w:t>fornecedor,</w:t>
      </w:r>
      <w:r>
        <w:rPr>
          <w:spacing w:val="-5"/>
          <w:w w:val="105"/>
          <w:sz w:val="17"/>
        </w:rPr>
        <w:t> </w:t>
      </w:r>
      <w:r>
        <w:rPr>
          <w:w w:val="105"/>
          <w:sz w:val="17"/>
        </w:rPr>
        <w:t>caso</w:t>
      </w:r>
      <w:r>
        <w:rPr>
          <w:spacing w:val="-5"/>
          <w:w w:val="105"/>
          <w:sz w:val="17"/>
        </w:rPr>
        <w:t> </w:t>
      </w:r>
      <w:r>
        <w:rPr>
          <w:w w:val="105"/>
          <w:sz w:val="17"/>
        </w:rPr>
        <w:t>se</w:t>
      </w:r>
      <w:r>
        <w:rPr>
          <w:spacing w:val="-5"/>
          <w:w w:val="105"/>
          <w:sz w:val="17"/>
        </w:rPr>
        <w:t> </w:t>
      </w:r>
      <w:r>
        <w:rPr>
          <w:w w:val="105"/>
          <w:sz w:val="17"/>
        </w:rPr>
        <w:t>trate</w:t>
      </w:r>
      <w:r>
        <w:rPr>
          <w:spacing w:val="-5"/>
          <w:w w:val="105"/>
          <w:sz w:val="17"/>
        </w:rPr>
        <w:t> </w:t>
      </w:r>
      <w:r>
        <w:rPr>
          <w:w w:val="105"/>
          <w:sz w:val="17"/>
        </w:rPr>
        <w:t>de</w:t>
      </w:r>
      <w:r>
        <w:rPr>
          <w:spacing w:val="-5"/>
          <w:w w:val="105"/>
          <w:sz w:val="17"/>
        </w:rPr>
        <w:t> </w:t>
      </w:r>
      <w:r>
        <w:rPr>
          <w:w w:val="105"/>
          <w:sz w:val="17"/>
        </w:rPr>
        <w:t>pessoa</w:t>
      </w:r>
      <w:r>
        <w:rPr>
          <w:spacing w:val="-5"/>
          <w:w w:val="105"/>
          <w:sz w:val="17"/>
        </w:rPr>
        <w:t> </w:t>
      </w:r>
      <w:r>
        <w:rPr>
          <w:w w:val="105"/>
          <w:sz w:val="17"/>
        </w:rPr>
        <w:t>jurídica,</w:t>
      </w:r>
      <w:r>
        <w:rPr>
          <w:spacing w:val="-5"/>
          <w:w w:val="105"/>
          <w:sz w:val="17"/>
        </w:rPr>
        <w:t> </w:t>
      </w:r>
      <w:r>
        <w:rPr>
          <w:w w:val="105"/>
          <w:sz w:val="17"/>
        </w:rPr>
        <w:t>ou</w:t>
      </w:r>
      <w:r>
        <w:rPr>
          <w:spacing w:val="-5"/>
          <w:w w:val="105"/>
          <w:sz w:val="17"/>
        </w:rPr>
        <w:t> </w:t>
      </w:r>
      <w:r>
        <w:rPr>
          <w:w w:val="105"/>
          <w:sz w:val="17"/>
        </w:rPr>
        <w:t>certidão</w:t>
      </w:r>
      <w:r>
        <w:rPr>
          <w:spacing w:val="-5"/>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insolvência</w:t>
      </w:r>
      <w:r>
        <w:rPr>
          <w:spacing w:val="-5"/>
          <w:w w:val="105"/>
          <w:sz w:val="17"/>
        </w:rPr>
        <w:t> </w:t>
      </w:r>
      <w:r>
        <w:rPr>
          <w:w w:val="105"/>
          <w:sz w:val="17"/>
        </w:rPr>
        <w:t>civil</w:t>
      </w:r>
      <w:r>
        <w:rPr>
          <w:spacing w:val="-5"/>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5"/>
          <w:w w:val="105"/>
          <w:sz w:val="17"/>
        </w:rPr>
        <w:t> </w:t>
      </w:r>
      <w:r>
        <w:rPr>
          <w:w w:val="105"/>
          <w:sz w:val="17"/>
        </w:rPr>
        <w:t>do</w:t>
      </w:r>
      <w:r>
        <w:rPr>
          <w:spacing w:val="-5"/>
          <w:w w:val="105"/>
          <w:sz w:val="17"/>
        </w:rPr>
        <w:t> </w:t>
      </w:r>
      <w:r>
        <w:rPr>
          <w:w w:val="105"/>
          <w:sz w:val="17"/>
        </w:rPr>
        <w:t>domicílio</w:t>
      </w:r>
      <w:r>
        <w:rPr>
          <w:spacing w:val="-5"/>
          <w:w w:val="105"/>
          <w:sz w:val="17"/>
        </w:rPr>
        <w:t> </w:t>
      </w:r>
      <w:r>
        <w:rPr>
          <w:w w:val="105"/>
          <w:sz w:val="17"/>
        </w:rPr>
        <w:t>ou</w:t>
      </w:r>
      <w:r>
        <w:rPr>
          <w:spacing w:val="-5"/>
          <w:w w:val="105"/>
          <w:sz w:val="17"/>
        </w:rPr>
        <w:t> </w:t>
      </w:r>
      <w:r>
        <w:rPr>
          <w:w w:val="105"/>
          <w:sz w:val="17"/>
        </w:rPr>
        <w:t>sede do fornecedor, caso se trate de pessoa física ou de sociedade simples.</w:t>
      </w:r>
    </w:p>
    <w:p>
      <w:pPr>
        <w:pStyle w:val="ListParagraph"/>
        <w:numPr>
          <w:ilvl w:val="2"/>
          <w:numId w:val="66"/>
        </w:numPr>
        <w:tabs>
          <w:tab w:pos="713" w:val="left" w:leader="none"/>
        </w:tabs>
        <w:spacing w:line="183" w:lineRule="exact" w:before="0" w:after="0"/>
        <w:ind w:left="713" w:right="0" w:hanging="397"/>
        <w:jc w:val="both"/>
        <w:rPr>
          <w:sz w:val="17"/>
        </w:rPr>
      </w:pPr>
      <w:r>
        <w:rPr>
          <w:w w:val="105"/>
          <w:sz w:val="17"/>
        </w:rPr>
        <w:t>Não</w:t>
      </w:r>
      <w:r>
        <w:rPr>
          <w:spacing w:val="-6"/>
          <w:w w:val="105"/>
          <w:sz w:val="17"/>
        </w:rPr>
        <w:t> </w:t>
      </w:r>
      <w:r>
        <w:rPr>
          <w:w w:val="105"/>
          <w:sz w:val="17"/>
        </w:rPr>
        <w:t>será</w:t>
      </w:r>
      <w:r>
        <w:rPr>
          <w:spacing w:val="-5"/>
          <w:w w:val="105"/>
          <w:sz w:val="17"/>
        </w:rPr>
        <w:t> </w:t>
      </w:r>
      <w:r>
        <w:rPr>
          <w:w w:val="105"/>
          <w:sz w:val="17"/>
        </w:rPr>
        <w:t>causa</w:t>
      </w:r>
      <w:r>
        <w:rPr>
          <w:spacing w:val="-5"/>
          <w:w w:val="105"/>
          <w:sz w:val="17"/>
        </w:rPr>
        <w:t> </w:t>
      </w:r>
      <w:r>
        <w:rPr>
          <w:w w:val="105"/>
          <w:sz w:val="17"/>
        </w:rPr>
        <w:t>de</w:t>
      </w:r>
      <w:r>
        <w:rPr>
          <w:spacing w:val="-5"/>
          <w:w w:val="105"/>
          <w:sz w:val="17"/>
        </w:rPr>
        <w:t> </w:t>
      </w:r>
      <w:r>
        <w:rPr>
          <w:w w:val="105"/>
          <w:sz w:val="17"/>
        </w:rPr>
        <w:t>inabilitação</w:t>
      </w:r>
      <w:r>
        <w:rPr>
          <w:spacing w:val="-5"/>
          <w:w w:val="105"/>
          <w:sz w:val="17"/>
        </w:rPr>
        <w:t> </w:t>
      </w:r>
      <w:r>
        <w:rPr>
          <w:w w:val="105"/>
          <w:sz w:val="17"/>
        </w:rPr>
        <w:t>do</w:t>
      </w:r>
      <w:r>
        <w:rPr>
          <w:spacing w:val="-6"/>
          <w:w w:val="105"/>
          <w:sz w:val="17"/>
        </w:rPr>
        <w:t> </w:t>
      </w:r>
      <w:r>
        <w:rPr>
          <w:w w:val="105"/>
          <w:sz w:val="17"/>
        </w:rPr>
        <w:t>licitante</w:t>
      </w:r>
      <w:r>
        <w:rPr>
          <w:spacing w:val="-5"/>
          <w:w w:val="105"/>
          <w:sz w:val="17"/>
        </w:rPr>
        <w:t> </w:t>
      </w:r>
      <w:r>
        <w:rPr>
          <w:w w:val="105"/>
          <w:sz w:val="17"/>
        </w:rPr>
        <w:t>a</w:t>
      </w:r>
      <w:r>
        <w:rPr>
          <w:spacing w:val="-5"/>
          <w:w w:val="105"/>
          <w:sz w:val="17"/>
        </w:rPr>
        <w:t> </w:t>
      </w:r>
      <w:r>
        <w:rPr>
          <w:w w:val="105"/>
          <w:sz w:val="17"/>
        </w:rPr>
        <w:t>anotação</w:t>
      </w:r>
      <w:r>
        <w:rPr>
          <w:spacing w:val="-5"/>
          <w:w w:val="105"/>
          <w:sz w:val="17"/>
        </w:rPr>
        <w:t> </w:t>
      </w:r>
      <w:r>
        <w:rPr>
          <w:w w:val="105"/>
          <w:sz w:val="17"/>
        </w:rPr>
        <w:t>de</w:t>
      </w:r>
      <w:r>
        <w:rPr>
          <w:spacing w:val="-5"/>
          <w:w w:val="105"/>
          <w:sz w:val="17"/>
        </w:rPr>
        <w:t> </w:t>
      </w:r>
      <w:r>
        <w:rPr>
          <w:w w:val="105"/>
          <w:sz w:val="17"/>
        </w:rPr>
        <w:t>distribuição</w:t>
      </w:r>
      <w:r>
        <w:rPr>
          <w:spacing w:val="-6"/>
          <w:w w:val="105"/>
          <w:sz w:val="17"/>
        </w:rPr>
        <w:t> </w:t>
      </w:r>
      <w:r>
        <w:rPr>
          <w:w w:val="105"/>
          <w:sz w:val="17"/>
        </w:rPr>
        <w:t>de</w:t>
      </w:r>
      <w:r>
        <w:rPr>
          <w:spacing w:val="-5"/>
          <w:w w:val="105"/>
          <w:sz w:val="17"/>
        </w:rPr>
        <w:t> </w:t>
      </w:r>
      <w:r>
        <w:rPr>
          <w:w w:val="105"/>
          <w:sz w:val="17"/>
        </w:rPr>
        <w:t>processo</w:t>
      </w:r>
      <w:r>
        <w:rPr>
          <w:spacing w:val="-5"/>
          <w:w w:val="105"/>
          <w:sz w:val="17"/>
        </w:rPr>
        <w:t> </w:t>
      </w:r>
      <w:r>
        <w:rPr>
          <w:w w:val="105"/>
          <w:sz w:val="17"/>
        </w:rPr>
        <w:t>de</w:t>
      </w:r>
      <w:r>
        <w:rPr>
          <w:spacing w:val="-5"/>
          <w:w w:val="105"/>
          <w:sz w:val="17"/>
        </w:rPr>
        <w:t> </w:t>
      </w:r>
      <w:r>
        <w:rPr>
          <w:w w:val="105"/>
          <w:sz w:val="17"/>
        </w:rPr>
        <w:t>recuperação</w:t>
      </w:r>
      <w:r>
        <w:rPr>
          <w:spacing w:val="-5"/>
          <w:w w:val="105"/>
          <w:sz w:val="17"/>
        </w:rPr>
        <w:t> </w:t>
      </w:r>
      <w:r>
        <w:rPr>
          <w:w w:val="105"/>
          <w:sz w:val="17"/>
        </w:rPr>
        <w:t>judicial</w:t>
      </w:r>
      <w:r>
        <w:rPr>
          <w:spacing w:val="-6"/>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homologação</w:t>
      </w:r>
      <w:r>
        <w:rPr>
          <w:spacing w:val="-5"/>
          <w:w w:val="105"/>
          <w:sz w:val="17"/>
        </w:rPr>
        <w:t> </w:t>
      </w:r>
      <w:r>
        <w:rPr>
          <w:w w:val="105"/>
          <w:sz w:val="17"/>
        </w:rPr>
        <w:t>de</w:t>
      </w:r>
      <w:r>
        <w:rPr>
          <w:spacing w:val="-6"/>
          <w:w w:val="105"/>
          <w:sz w:val="17"/>
        </w:rPr>
        <w:t> </w:t>
      </w:r>
      <w:r>
        <w:rPr>
          <w:w w:val="105"/>
          <w:sz w:val="17"/>
        </w:rPr>
        <w:t>recuperação</w:t>
      </w:r>
      <w:r>
        <w:rPr>
          <w:spacing w:val="-5"/>
          <w:w w:val="105"/>
          <w:sz w:val="17"/>
        </w:rPr>
        <w:t> </w:t>
      </w:r>
      <w:r>
        <w:rPr>
          <w:spacing w:val="-2"/>
          <w:w w:val="105"/>
          <w:sz w:val="17"/>
        </w:rPr>
        <w:t>extrajudicial.</w:t>
      </w:r>
    </w:p>
    <w:p>
      <w:pPr>
        <w:pStyle w:val="BodyText"/>
        <w:spacing w:before="0"/>
        <w:ind w:left="0"/>
      </w:pPr>
    </w:p>
    <w:p>
      <w:pPr>
        <w:pStyle w:val="BodyText"/>
        <w:spacing w:before="130"/>
        <w:ind w:left="0"/>
      </w:pPr>
    </w:p>
    <w:p>
      <w:pPr>
        <w:pStyle w:val="Heading2"/>
        <w:numPr>
          <w:ilvl w:val="0"/>
          <w:numId w:val="66"/>
        </w:numPr>
        <w:tabs>
          <w:tab w:pos="492" w:val="left" w:leader="none"/>
        </w:tabs>
        <w:spacing w:line="240" w:lineRule="auto" w:before="1" w:after="0"/>
        <w:ind w:left="492" w:right="0" w:hanging="176"/>
        <w:jc w:val="both"/>
      </w:pPr>
      <w:r>
        <w:rPr/>
        <w:t>HABILITAÇÃO</w:t>
      </w:r>
      <w:r>
        <w:rPr>
          <w:spacing w:val="33"/>
        </w:rPr>
        <w:t> </w:t>
      </w:r>
      <w:r>
        <w:rPr>
          <w:spacing w:val="-2"/>
        </w:rPr>
        <w:t>TÉCNICA</w:t>
      </w:r>
    </w:p>
    <w:p>
      <w:pPr>
        <w:pStyle w:val="BodyText"/>
        <w:spacing w:before="73"/>
        <w:ind w:left="0"/>
        <w:rPr>
          <w:b/>
        </w:rPr>
      </w:pPr>
    </w:p>
    <w:p>
      <w:pPr>
        <w:pStyle w:val="ListParagraph"/>
        <w:numPr>
          <w:ilvl w:val="1"/>
          <w:numId w:val="66"/>
        </w:numPr>
        <w:tabs>
          <w:tab w:pos="615" w:val="left" w:leader="none"/>
        </w:tabs>
        <w:spacing w:line="292" w:lineRule="auto" w:before="1" w:after="0"/>
        <w:ind w:left="316" w:right="299" w:firstLine="0"/>
        <w:jc w:val="both"/>
        <w:rPr>
          <w:sz w:val="17"/>
        </w:rPr>
      </w:pPr>
      <w:r>
        <w:rPr>
          <w:w w:val="105"/>
          <w:sz w:val="17"/>
        </w:rPr>
        <w:t>Os</w:t>
      </w:r>
      <w:r>
        <w:rPr>
          <w:w w:val="105"/>
          <w:sz w:val="17"/>
        </w:rPr>
        <w:t> licitantes</w:t>
      </w:r>
      <w:r>
        <w:rPr>
          <w:w w:val="105"/>
          <w:sz w:val="17"/>
        </w:rPr>
        <w:t> deverão</w:t>
      </w:r>
      <w:r>
        <w:rPr>
          <w:w w:val="105"/>
          <w:sz w:val="17"/>
        </w:rPr>
        <w:t> comprovar</w:t>
      </w:r>
      <w:r>
        <w:rPr>
          <w:w w:val="105"/>
          <w:sz w:val="17"/>
        </w:rPr>
        <w:t> por</w:t>
      </w:r>
      <w:r>
        <w:rPr>
          <w:w w:val="105"/>
          <w:sz w:val="17"/>
        </w:rPr>
        <w:t> meio</w:t>
      </w:r>
      <w:r>
        <w:rPr>
          <w:w w:val="105"/>
          <w:sz w:val="17"/>
        </w:rPr>
        <w:t> de</w:t>
      </w:r>
      <w:r>
        <w:rPr>
          <w:w w:val="105"/>
          <w:sz w:val="17"/>
        </w:rPr>
        <w:t> atestados</w:t>
      </w:r>
      <w:r>
        <w:rPr>
          <w:w w:val="105"/>
          <w:sz w:val="17"/>
        </w:rPr>
        <w:t> de</w:t>
      </w:r>
      <w:r>
        <w:rPr>
          <w:w w:val="105"/>
          <w:sz w:val="17"/>
        </w:rPr>
        <w:t> capacidade</w:t>
      </w:r>
      <w:r>
        <w:rPr>
          <w:w w:val="105"/>
          <w:sz w:val="17"/>
        </w:rPr>
        <w:t> técnica</w:t>
      </w:r>
      <w:r>
        <w:rPr>
          <w:w w:val="105"/>
          <w:sz w:val="17"/>
        </w:rPr>
        <w:t> emitidos</w:t>
      </w:r>
      <w:r>
        <w:rPr>
          <w:w w:val="105"/>
          <w:sz w:val="17"/>
        </w:rPr>
        <w:t> por</w:t>
      </w:r>
      <w:r>
        <w:rPr>
          <w:w w:val="105"/>
          <w:sz w:val="17"/>
        </w:rPr>
        <w:t> pessoa</w:t>
      </w:r>
      <w:r>
        <w:rPr>
          <w:w w:val="105"/>
          <w:sz w:val="17"/>
        </w:rPr>
        <w:t> jurídica</w:t>
      </w:r>
      <w:r>
        <w:rPr>
          <w:w w:val="105"/>
          <w:sz w:val="17"/>
        </w:rPr>
        <w:t> de</w:t>
      </w:r>
      <w:r>
        <w:rPr>
          <w:w w:val="105"/>
          <w:sz w:val="17"/>
        </w:rPr>
        <w:t> direito</w:t>
      </w:r>
      <w:r>
        <w:rPr>
          <w:w w:val="105"/>
          <w:sz w:val="17"/>
        </w:rPr>
        <w:t> público</w:t>
      </w:r>
      <w:r>
        <w:rPr>
          <w:w w:val="105"/>
          <w:sz w:val="17"/>
        </w:rPr>
        <w:t> ou</w:t>
      </w:r>
      <w:r>
        <w:rPr>
          <w:w w:val="105"/>
          <w:sz w:val="17"/>
        </w:rPr>
        <w:t> privado,</w:t>
      </w:r>
      <w:r>
        <w:rPr>
          <w:w w:val="105"/>
          <w:sz w:val="17"/>
        </w:rPr>
        <w:t> que</w:t>
      </w:r>
      <w:r>
        <w:rPr>
          <w:w w:val="105"/>
          <w:sz w:val="17"/>
        </w:rPr>
        <w:t> tenha</w:t>
      </w:r>
      <w:r>
        <w:rPr>
          <w:w w:val="105"/>
          <w:sz w:val="17"/>
        </w:rPr>
        <w:t> executado</w:t>
      </w:r>
      <w:r>
        <w:rPr>
          <w:w w:val="105"/>
          <w:sz w:val="17"/>
        </w:rPr>
        <w:t> fornecimentos</w:t>
      </w:r>
      <w:r>
        <w:rPr>
          <w:w w:val="105"/>
          <w:sz w:val="17"/>
        </w:rPr>
        <w:t> compatíveis</w:t>
      </w:r>
      <w:r>
        <w:rPr>
          <w:w w:val="105"/>
          <w:sz w:val="17"/>
        </w:rPr>
        <w:t> em características, quantidades e prazos com o pleiteado nesse certame, nos termos do art. 67 da lei 14.133/2021.</w:t>
      </w:r>
    </w:p>
    <w:p>
      <w:pPr>
        <w:pStyle w:val="ListParagraph"/>
        <w:numPr>
          <w:ilvl w:val="0"/>
          <w:numId w:val="67"/>
        </w:numPr>
        <w:tabs>
          <w:tab w:pos="498" w:val="left" w:leader="none"/>
        </w:tabs>
        <w:spacing w:line="292" w:lineRule="auto" w:before="1" w:after="0"/>
        <w:ind w:left="316" w:right="299" w:firstLine="0"/>
        <w:jc w:val="both"/>
        <w:rPr>
          <w:sz w:val="17"/>
        </w:rPr>
      </w:pPr>
      <w:r>
        <w:rPr>
          <w:w w:val="105"/>
          <w:sz w:val="17"/>
        </w:rPr>
        <w:t>um</w:t>
      </w:r>
      <w:r>
        <w:rPr>
          <w:spacing w:val="-5"/>
          <w:w w:val="105"/>
          <w:sz w:val="17"/>
        </w:rPr>
        <w:t> </w:t>
      </w:r>
      <w:r>
        <w:rPr>
          <w:w w:val="105"/>
          <w:sz w:val="17"/>
        </w:rPr>
        <w:t>ou</w:t>
      </w:r>
      <w:r>
        <w:rPr>
          <w:spacing w:val="-5"/>
          <w:w w:val="105"/>
          <w:sz w:val="17"/>
        </w:rPr>
        <w:t> </w:t>
      </w:r>
      <w:r>
        <w:rPr>
          <w:w w:val="105"/>
          <w:sz w:val="17"/>
        </w:rPr>
        <w:t>mais</w:t>
      </w:r>
      <w:r>
        <w:rPr>
          <w:spacing w:val="-5"/>
          <w:w w:val="105"/>
          <w:sz w:val="17"/>
        </w:rPr>
        <w:t> </w:t>
      </w:r>
      <w:r>
        <w:rPr>
          <w:w w:val="105"/>
          <w:sz w:val="17"/>
        </w:rPr>
        <w:t>atestados</w:t>
      </w:r>
      <w:r>
        <w:rPr>
          <w:spacing w:val="-5"/>
          <w:w w:val="105"/>
          <w:sz w:val="17"/>
        </w:rPr>
        <w:t> </w:t>
      </w:r>
      <w:r>
        <w:rPr>
          <w:w w:val="105"/>
          <w:sz w:val="17"/>
        </w:rPr>
        <w:t>de</w:t>
      </w:r>
      <w:r>
        <w:rPr>
          <w:spacing w:val="-5"/>
          <w:w w:val="105"/>
          <w:sz w:val="17"/>
        </w:rPr>
        <w:t> </w:t>
      </w:r>
      <w:r>
        <w:rPr>
          <w:w w:val="105"/>
          <w:sz w:val="17"/>
        </w:rPr>
        <w:t>capacidade</w:t>
      </w:r>
      <w:r>
        <w:rPr>
          <w:spacing w:val="-5"/>
          <w:w w:val="105"/>
          <w:sz w:val="17"/>
        </w:rPr>
        <w:t> </w:t>
      </w:r>
      <w:r>
        <w:rPr>
          <w:w w:val="105"/>
          <w:sz w:val="17"/>
        </w:rPr>
        <w:t>técnica,</w:t>
      </w:r>
      <w:r>
        <w:rPr>
          <w:spacing w:val="-5"/>
          <w:w w:val="105"/>
          <w:sz w:val="17"/>
        </w:rPr>
        <w:t> </w:t>
      </w:r>
      <w:r>
        <w:rPr>
          <w:w w:val="105"/>
          <w:sz w:val="17"/>
        </w:rPr>
        <w:t>emitidos</w:t>
      </w:r>
      <w:r>
        <w:rPr>
          <w:spacing w:val="-5"/>
          <w:w w:val="105"/>
          <w:sz w:val="17"/>
        </w:rPr>
        <w:t> </w:t>
      </w:r>
      <w:r>
        <w:rPr>
          <w:w w:val="105"/>
          <w:sz w:val="17"/>
        </w:rPr>
        <w:t>por</w:t>
      </w:r>
      <w:r>
        <w:rPr>
          <w:spacing w:val="-5"/>
          <w:w w:val="105"/>
          <w:sz w:val="17"/>
        </w:rPr>
        <w:t> </w:t>
      </w:r>
      <w:r>
        <w:rPr>
          <w:w w:val="105"/>
          <w:sz w:val="17"/>
        </w:rPr>
        <w:t>pessoa</w:t>
      </w:r>
      <w:r>
        <w:rPr>
          <w:spacing w:val="-5"/>
          <w:w w:val="105"/>
          <w:sz w:val="17"/>
        </w:rPr>
        <w:t> </w:t>
      </w:r>
      <w:r>
        <w:rPr>
          <w:w w:val="105"/>
          <w:sz w:val="17"/>
        </w:rPr>
        <w:t>jurídica</w:t>
      </w:r>
      <w:r>
        <w:rPr>
          <w:spacing w:val="-5"/>
          <w:w w:val="105"/>
          <w:sz w:val="17"/>
        </w:rPr>
        <w:t> </w:t>
      </w:r>
      <w:r>
        <w:rPr>
          <w:w w:val="105"/>
          <w:sz w:val="17"/>
        </w:rPr>
        <w:t>de</w:t>
      </w:r>
      <w:r>
        <w:rPr>
          <w:spacing w:val="-5"/>
          <w:w w:val="105"/>
          <w:sz w:val="17"/>
        </w:rPr>
        <w:t> </w:t>
      </w:r>
      <w:r>
        <w:rPr>
          <w:w w:val="105"/>
          <w:sz w:val="17"/>
        </w:rPr>
        <w:t>direito</w:t>
      </w:r>
      <w:r>
        <w:rPr>
          <w:spacing w:val="-5"/>
          <w:w w:val="105"/>
          <w:sz w:val="17"/>
        </w:rPr>
        <w:t> </w:t>
      </w:r>
      <w:r>
        <w:rPr>
          <w:w w:val="105"/>
          <w:sz w:val="17"/>
        </w:rPr>
        <w:t>público</w:t>
      </w:r>
      <w:r>
        <w:rPr>
          <w:spacing w:val="-5"/>
          <w:w w:val="105"/>
          <w:sz w:val="17"/>
        </w:rPr>
        <w:t> </w:t>
      </w:r>
      <w:r>
        <w:rPr>
          <w:w w:val="105"/>
          <w:sz w:val="17"/>
        </w:rPr>
        <w:t>ou</w:t>
      </w:r>
      <w:r>
        <w:rPr>
          <w:spacing w:val="-5"/>
          <w:w w:val="105"/>
          <w:sz w:val="17"/>
        </w:rPr>
        <w:t> </w:t>
      </w:r>
      <w:r>
        <w:rPr>
          <w:w w:val="105"/>
          <w:sz w:val="17"/>
        </w:rPr>
        <w:t>privado,</w:t>
      </w:r>
      <w:r>
        <w:rPr>
          <w:spacing w:val="-5"/>
          <w:w w:val="105"/>
          <w:sz w:val="17"/>
        </w:rPr>
        <w:t> </w:t>
      </w:r>
      <w:r>
        <w:rPr>
          <w:w w:val="105"/>
          <w:sz w:val="17"/>
        </w:rPr>
        <w:t>que</w:t>
      </w:r>
      <w:r>
        <w:rPr>
          <w:spacing w:val="-5"/>
          <w:w w:val="105"/>
          <w:sz w:val="17"/>
        </w:rPr>
        <w:t> </w:t>
      </w:r>
      <w:r>
        <w:rPr>
          <w:w w:val="105"/>
          <w:sz w:val="17"/>
        </w:rPr>
        <w:t>comprove</w:t>
      </w:r>
      <w:r>
        <w:rPr>
          <w:spacing w:val="-5"/>
          <w:w w:val="105"/>
          <w:sz w:val="17"/>
        </w:rPr>
        <w:t> </w:t>
      </w:r>
      <w:r>
        <w:rPr>
          <w:w w:val="105"/>
          <w:sz w:val="17"/>
        </w:rPr>
        <w:t>(m)</w:t>
      </w:r>
      <w:r>
        <w:rPr>
          <w:spacing w:val="-5"/>
          <w:w w:val="105"/>
          <w:sz w:val="17"/>
        </w:rPr>
        <w:t> </w:t>
      </w:r>
      <w:r>
        <w:rPr>
          <w:w w:val="105"/>
          <w:sz w:val="17"/>
        </w:rPr>
        <w:t>aptidão</w:t>
      </w:r>
      <w:r>
        <w:rPr>
          <w:spacing w:val="-5"/>
          <w:w w:val="105"/>
          <w:sz w:val="17"/>
        </w:rPr>
        <w:t> </w:t>
      </w:r>
      <w:r>
        <w:rPr>
          <w:w w:val="105"/>
          <w:sz w:val="17"/>
        </w:rPr>
        <w:t>pertinente</w:t>
      </w:r>
      <w:r>
        <w:rPr>
          <w:spacing w:val="-5"/>
          <w:w w:val="105"/>
          <w:sz w:val="17"/>
        </w:rPr>
        <w:t> </w:t>
      </w:r>
      <w:r>
        <w:rPr>
          <w:w w:val="105"/>
          <w:sz w:val="17"/>
        </w:rPr>
        <w:t>e</w:t>
      </w:r>
      <w:r>
        <w:rPr>
          <w:spacing w:val="-5"/>
          <w:w w:val="105"/>
          <w:sz w:val="17"/>
        </w:rPr>
        <w:t> </w:t>
      </w:r>
      <w:r>
        <w:rPr>
          <w:w w:val="105"/>
          <w:sz w:val="17"/>
        </w:rPr>
        <w:t>compatível</w:t>
      </w:r>
      <w:r>
        <w:rPr>
          <w:spacing w:val="-5"/>
          <w:w w:val="105"/>
          <w:sz w:val="17"/>
        </w:rPr>
        <w:t> </w:t>
      </w:r>
      <w:r>
        <w:rPr>
          <w:w w:val="105"/>
          <w:sz w:val="17"/>
        </w:rPr>
        <w:t>em</w:t>
      </w:r>
      <w:r>
        <w:rPr>
          <w:spacing w:val="-5"/>
          <w:w w:val="105"/>
          <w:sz w:val="17"/>
        </w:rPr>
        <w:t> </w:t>
      </w:r>
      <w:r>
        <w:rPr>
          <w:w w:val="105"/>
          <w:sz w:val="17"/>
        </w:rPr>
        <w:t>características,</w:t>
      </w:r>
      <w:r>
        <w:rPr>
          <w:spacing w:val="-5"/>
          <w:w w:val="105"/>
          <w:sz w:val="17"/>
        </w:rPr>
        <w:t> </w:t>
      </w:r>
      <w:r>
        <w:rPr>
          <w:w w:val="105"/>
          <w:sz w:val="17"/>
        </w:rPr>
        <w:t>quantidades</w:t>
      </w:r>
      <w:r>
        <w:rPr>
          <w:spacing w:val="-5"/>
          <w:w w:val="105"/>
          <w:sz w:val="17"/>
        </w:rPr>
        <w:t> </w:t>
      </w:r>
      <w:r>
        <w:rPr>
          <w:w w:val="105"/>
          <w:sz w:val="17"/>
        </w:rPr>
        <w:t>e</w:t>
      </w:r>
      <w:r>
        <w:rPr>
          <w:spacing w:val="-5"/>
          <w:w w:val="105"/>
          <w:sz w:val="17"/>
        </w:rPr>
        <w:t> </w:t>
      </w:r>
      <w:r>
        <w:rPr>
          <w:w w:val="105"/>
          <w:sz w:val="17"/>
        </w:rPr>
        <w:t>prazos</w:t>
      </w:r>
      <w:r>
        <w:rPr>
          <w:spacing w:val="-5"/>
          <w:w w:val="105"/>
          <w:sz w:val="17"/>
        </w:rPr>
        <w:t> </w:t>
      </w:r>
      <w:r>
        <w:rPr>
          <w:w w:val="105"/>
          <w:sz w:val="17"/>
        </w:rPr>
        <w:t>com</w:t>
      </w:r>
      <w:r>
        <w:rPr>
          <w:spacing w:val="-5"/>
          <w:w w:val="105"/>
          <w:sz w:val="17"/>
        </w:rPr>
        <w:t> </w:t>
      </w:r>
      <w:r>
        <w:rPr>
          <w:w w:val="105"/>
          <w:sz w:val="17"/>
        </w:rPr>
        <w:t>o objeto da licitação, na forma do artigo 67, § 2º, da Lei Federal nº 14.133/2021, que indiquem nome, função, endereço, telefone, e-mail ou telefax de contato do (s) atestador (es), ou qualquer outro </w:t>
      </w:r>
      <w:r>
        <w:rPr>
          <w:w w:val="105"/>
          <w:sz w:val="17"/>
        </w:rPr>
        <w:t>meio para eventual contato pela UERJ;</w:t>
      </w:r>
    </w:p>
    <w:p>
      <w:pPr>
        <w:pStyle w:val="ListParagraph"/>
        <w:numPr>
          <w:ilvl w:val="1"/>
          <w:numId w:val="67"/>
        </w:numPr>
        <w:tabs>
          <w:tab w:pos="629" w:val="left" w:leader="none"/>
        </w:tabs>
        <w:spacing w:line="240" w:lineRule="auto" w:before="1" w:after="0"/>
        <w:ind w:left="629" w:right="0" w:hanging="313"/>
        <w:jc w:val="left"/>
        <w:rPr>
          <w:sz w:val="17"/>
        </w:rPr>
      </w:pPr>
      <w:r>
        <w:rPr>
          <w:w w:val="105"/>
          <w:sz w:val="17"/>
        </w:rPr>
        <w:t>poderá</w:t>
      </w:r>
      <w:r>
        <w:rPr>
          <w:spacing w:val="-6"/>
          <w:w w:val="105"/>
          <w:sz w:val="17"/>
        </w:rPr>
        <w:t> </w:t>
      </w:r>
      <w:r>
        <w:rPr>
          <w:w w:val="105"/>
          <w:sz w:val="17"/>
        </w:rPr>
        <w:t>ser</w:t>
      </w:r>
      <w:r>
        <w:rPr>
          <w:spacing w:val="-5"/>
          <w:w w:val="105"/>
          <w:sz w:val="17"/>
        </w:rPr>
        <w:t> </w:t>
      </w:r>
      <w:r>
        <w:rPr>
          <w:w w:val="105"/>
          <w:sz w:val="17"/>
        </w:rPr>
        <w:t>apresentado</w:t>
      </w:r>
      <w:r>
        <w:rPr>
          <w:spacing w:val="-5"/>
          <w:w w:val="105"/>
          <w:sz w:val="17"/>
        </w:rPr>
        <w:t> </w:t>
      </w:r>
      <w:r>
        <w:rPr>
          <w:w w:val="105"/>
          <w:sz w:val="17"/>
        </w:rPr>
        <w:t>mais</w:t>
      </w:r>
      <w:r>
        <w:rPr>
          <w:spacing w:val="-6"/>
          <w:w w:val="105"/>
          <w:sz w:val="17"/>
        </w:rPr>
        <w:t> </w:t>
      </w:r>
      <w:r>
        <w:rPr>
          <w:w w:val="105"/>
          <w:sz w:val="17"/>
        </w:rPr>
        <w:t>de</w:t>
      </w:r>
      <w:r>
        <w:rPr>
          <w:spacing w:val="-5"/>
          <w:w w:val="105"/>
          <w:sz w:val="17"/>
        </w:rPr>
        <w:t> </w:t>
      </w:r>
      <w:r>
        <w:rPr>
          <w:w w:val="105"/>
          <w:sz w:val="17"/>
        </w:rPr>
        <w:t>um</w:t>
      </w:r>
      <w:r>
        <w:rPr>
          <w:spacing w:val="-5"/>
          <w:w w:val="105"/>
          <w:sz w:val="17"/>
        </w:rPr>
        <w:t> </w:t>
      </w:r>
      <w:r>
        <w:rPr>
          <w:w w:val="105"/>
          <w:sz w:val="17"/>
        </w:rPr>
        <w:t>atestado</w:t>
      </w:r>
      <w:r>
        <w:rPr>
          <w:spacing w:val="-6"/>
          <w:w w:val="105"/>
          <w:sz w:val="17"/>
        </w:rPr>
        <w:t> </w:t>
      </w:r>
      <w:r>
        <w:rPr>
          <w:w w:val="105"/>
          <w:sz w:val="17"/>
        </w:rPr>
        <w:t>de</w:t>
      </w:r>
      <w:r>
        <w:rPr>
          <w:spacing w:val="-5"/>
          <w:w w:val="105"/>
          <w:sz w:val="17"/>
        </w:rPr>
        <w:t> </w:t>
      </w:r>
      <w:r>
        <w:rPr>
          <w:w w:val="105"/>
          <w:sz w:val="17"/>
        </w:rPr>
        <w:t>capacidade</w:t>
      </w:r>
      <w:r>
        <w:rPr>
          <w:spacing w:val="-5"/>
          <w:w w:val="105"/>
          <w:sz w:val="17"/>
        </w:rPr>
        <w:t> </w:t>
      </w:r>
      <w:r>
        <w:rPr>
          <w:w w:val="105"/>
          <w:sz w:val="17"/>
        </w:rPr>
        <w:t>técnica,</w:t>
      </w:r>
      <w:r>
        <w:rPr>
          <w:spacing w:val="-6"/>
          <w:w w:val="105"/>
          <w:sz w:val="17"/>
        </w:rPr>
        <w:t> </w:t>
      </w:r>
      <w:r>
        <w:rPr>
          <w:w w:val="105"/>
          <w:sz w:val="17"/>
        </w:rPr>
        <w:t>sendo</w:t>
      </w:r>
      <w:r>
        <w:rPr>
          <w:spacing w:val="-5"/>
          <w:w w:val="105"/>
          <w:sz w:val="17"/>
        </w:rPr>
        <w:t> </w:t>
      </w:r>
      <w:r>
        <w:rPr>
          <w:w w:val="105"/>
          <w:sz w:val="17"/>
        </w:rPr>
        <w:t>aceito</w:t>
      </w:r>
      <w:r>
        <w:rPr>
          <w:spacing w:val="-5"/>
          <w:w w:val="105"/>
          <w:sz w:val="17"/>
        </w:rPr>
        <w:t> </w:t>
      </w:r>
      <w:r>
        <w:rPr>
          <w:w w:val="105"/>
          <w:sz w:val="17"/>
        </w:rPr>
        <w:t>o</w:t>
      </w:r>
      <w:r>
        <w:rPr>
          <w:spacing w:val="-5"/>
          <w:w w:val="105"/>
          <w:sz w:val="17"/>
        </w:rPr>
        <w:t> </w:t>
      </w:r>
      <w:r>
        <w:rPr>
          <w:w w:val="105"/>
          <w:sz w:val="17"/>
        </w:rPr>
        <w:t>seu</w:t>
      </w:r>
      <w:r>
        <w:rPr>
          <w:spacing w:val="-6"/>
          <w:w w:val="105"/>
          <w:sz w:val="17"/>
        </w:rPr>
        <w:t> </w:t>
      </w:r>
      <w:r>
        <w:rPr>
          <w:w w:val="105"/>
          <w:sz w:val="17"/>
        </w:rPr>
        <w:t>somatório,</w:t>
      </w:r>
      <w:r>
        <w:rPr>
          <w:spacing w:val="-5"/>
          <w:w w:val="105"/>
          <w:sz w:val="17"/>
        </w:rPr>
        <w:t> </w:t>
      </w:r>
      <w:r>
        <w:rPr>
          <w:w w:val="105"/>
          <w:sz w:val="17"/>
        </w:rPr>
        <w:t>desde</w:t>
      </w:r>
      <w:r>
        <w:rPr>
          <w:spacing w:val="-5"/>
          <w:w w:val="105"/>
          <w:sz w:val="17"/>
        </w:rPr>
        <w:t> </w:t>
      </w:r>
      <w:r>
        <w:rPr>
          <w:w w:val="105"/>
          <w:sz w:val="17"/>
        </w:rPr>
        <w:t>que</w:t>
      </w:r>
      <w:r>
        <w:rPr>
          <w:spacing w:val="-6"/>
          <w:w w:val="105"/>
          <w:sz w:val="17"/>
        </w:rPr>
        <w:t> </w:t>
      </w:r>
      <w:r>
        <w:rPr>
          <w:w w:val="105"/>
          <w:sz w:val="17"/>
        </w:rPr>
        <w:t>reste</w:t>
      </w:r>
      <w:r>
        <w:rPr>
          <w:spacing w:val="-5"/>
          <w:w w:val="105"/>
          <w:sz w:val="17"/>
        </w:rPr>
        <w:t> </w:t>
      </w:r>
      <w:r>
        <w:rPr>
          <w:w w:val="105"/>
          <w:sz w:val="17"/>
        </w:rPr>
        <w:t>demonstrada</w:t>
      </w:r>
      <w:r>
        <w:rPr>
          <w:spacing w:val="-5"/>
          <w:w w:val="105"/>
          <w:sz w:val="17"/>
        </w:rPr>
        <w:t> </w:t>
      </w:r>
      <w:r>
        <w:rPr>
          <w:w w:val="105"/>
          <w:sz w:val="17"/>
        </w:rPr>
        <w:t>a</w:t>
      </w:r>
      <w:r>
        <w:rPr>
          <w:spacing w:val="-6"/>
          <w:w w:val="105"/>
          <w:sz w:val="17"/>
        </w:rPr>
        <w:t> </w:t>
      </w:r>
      <w:r>
        <w:rPr>
          <w:w w:val="105"/>
          <w:sz w:val="17"/>
        </w:rPr>
        <w:t>execução</w:t>
      </w:r>
      <w:r>
        <w:rPr>
          <w:spacing w:val="-5"/>
          <w:w w:val="105"/>
          <w:sz w:val="17"/>
        </w:rPr>
        <w:t> </w:t>
      </w:r>
      <w:r>
        <w:rPr>
          <w:w w:val="105"/>
          <w:sz w:val="17"/>
        </w:rPr>
        <w:t>concomitante</w:t>
      </w:r>
      <w:r>
        <w:rPr>
          <w:spacing w:val="-5"/>
          <w:w w:val="105"/>
          <w:sz w:val="17"/>
        </w:rPr>
        <w:t> </w:t>
      </w:r>
      <w:r>
        <w:rPr>
          <w:w w:val="105"/>
          <w:sz w:val="17"/>
        </w:rPr>
        <w:t>do</w:t>
      </w:r>
      <w:r>
        <w:rPr>
          <w:spacing w:val="-6"/>
          <w:w w:val="105"/>
          <w:sz w:val="17"/>
        </w:rPr>
        <w:t> </w:t>
      </w:r>
      <w:r>
        <w:rPr>
          <w:spacing w:val="-2"/>
          <w:w w:val="105"/>
          <w:sz w:val="17"/>
        </w:rPr>
        <w:t>objeto;</w:t>
      </w:r>
    </w:p>
    <w:p>
      <w:pPr>
        <w:pStyle w:val="ListParagraph"/>
        <w:numPr>
          <w:ilvl w:val="1"/>
          <w:numId w:val="67"/>
        </w:numPr>
        <w:tabs>
          <w:tab w:pos="629" w:val="left" w:leader="none"/>
        </w:tabs>
        <w:spacing w:line="240" w:lineRule="auto" w:before="44" w:after="0"/>
        <w:ind w:left="629" w:right="0" w:hanging="313"/>
        <w:jc w:val="left"/>
        <w:rPr>
          <w:sz w:val="17"/>
        </w:rPr>
      </w:pPr>
      <w:r>
        <w:rPr>
          <w:w w:val="105"/>
          <w:sz w:val="17"/>
        </w:rPr>
        <w:t>O(s)</w:t>
      </w:r>
      <w:r>
        <w:rPr>
          <w:spacing w:val="-6"/>
          <w:w w:val="105"/>
          <w:sz w:val="17"/>
        </w:rPr>
        <w:t> </w:t>
      </w:r>
      <w:r>
        <w:rPr>
          <w:w w:val="105"/>
          <w:sz w:val="17"/>
        </w:rPr>
        <w:t>atestado(s)</w:t>
      </w:r>
      <w:r>
        <w:rPr>
          <w:spacing w:val="-5"/>
          <w:w w:val="105"/>
          <w:sz w:val="17"/>
        </w:rPr>
        <w:t> </w:t>
      </w:r>
      <w:r>
        <w:rPr>
          <w:w w:val="105"/>
          <w:sz w:val="17"/>
        </w:rPr>
        <w:t>deve(m)</w:t>
      </w:r>
      <w:r>
        <w:rPr>
          <w:spacing w:val="-5"/>
          <w:w w:val="105"/>
          <w:sz w:val="17"/>
        </w:rPr>
        <w:t> </w:t>
      </w:r>
      <w:r>
        <w:rPr>
          <w:w w:val="105"/>
          <w:sz w:val="17"/>
        </w:rPr>
        <w:t>comprovar</w:t>
      </w:r>
      <w:r>
        <w:rPr>
          <w:spacing w:val="-5"/>
          <w:w w:val="105"/>
          <w:sz w:val="17"/>
        </w:rPr>
        <w:t> </w:t>
      </w:r>
      <w:r>
        <w:rPr>
          <w:w w:val="105"/>
          <w:sz w:val="17"/>
        </w:rPr>
        <w:t>a</w:t>
      </w:r>
      <w:r>
        <w:rPr>
          <w:spacing w:val="-5"/>
          <w:w w:val="105"/>
          <w:sz w:val="17"/>
        </w:rPr>
        <w:t> </w:t>
      </w:r>
      <w:r>
        <w:rPr>
          <w:w w:val="105"/>
          <w:sz w:val="17"/>
        </w:rPr>
        <w:t>aptidão</w:t>
      </w:r>
      <w:r>
        <w:rPr>
          <w:spacing w:val="-5"/>
          <w:w w:val="105"/>
          <w:sz w:val="17"/>
        </w:rPr>
        <w:t> </w:t>
      </w:r>
      <w:r>
        <w:rPr>
          <w:w w:val="105"/>
          <w:sz w:val="17"/>
        </w:rPr>
        <w:t>para</w:t>
      </w:r>
      <w:r>
        <w:rPr>
          <w:spacing w:val="-5"/>
          <w:w w:val="105"/>
          <w:sz w:val="17"/>
        </w:rPr>
        <w:t> </w:t>
      </w:r>
      <w:r>
        <w:rPr>
          <w:w w:val="105"/>
          <w:sz w:val="17"/>
        </w:rPr>
        <w:t>fornecimento</w:t>
      </w:r>
      <w:r>
        <w:rPr>
          <w:spacing w:val="-6"/>
          <w:w w:val="105"/>
          <w:sz w:val="17"/>
        </w:rPr>
        <w:t> </w:t>
      </w:r>
      <w:r>
        <w:rPr>
          <w:w w:val="105"/>
          <w:sz w:val="17"/>
        </w:rPr>
        <w:t>de</w:t>
      </w:r>
      <w:r>
        <w:rPr>
          <w:spacing w:val="-5"/>
          <w:w w:val="105"/>
          <w:sz w:val="17"/>
        </w:rPr>
        <w:t> </w:t>
      </w:r>
      <w:r>
        <w:rPr>
          <w:w w:val="105"/>
          <w:sz w:val="17"/>
        </w:rPr>
        <w:t>um</w:t>
      </w:r>
      <w:r>
        <w:rPr>
          <w:spacing w:val="-5"/>
          <w:w w:val="105"/>
          <w:sz w:val="17"/>
        </w:rPr>
        <w:t> </w:t>
      </w:r>
      <w:r>
        <w:rPr>
          <w:w w:val="105"/>
          <w:sz w:val="17"/>
        </w:rPr>
        <w:t>quantitativo</w:t>
      </w:r>
      <w:r>
        <w:rPr>
          <w:spacing w:val="-5"/>
          <w:w w:val="105"/>
          <w:sz w:val="17"/>
        </w:rPr>
        <w:t> </w:t>
      </w:r>
      <w:r>
        <w:rPr>
          <w:w w:val="105"/>
          <w:sz w:val="17"/>
        </w:rPr>
        <w:t>de</w:t>
      </w:r>
      <w:r>
        <w:rPr>
          <w:spacing w:val="-5"/>
          <w:w w:val="105"/>
          <w:sz w:val="17"/>
        </w:rPr>
        <w:t> </w:t>
      </w:r>
      <w:r>
        <w:rPr>
          <w:w w:val="105"/>
          <w:sz w:val="17"/>
        </w:rPr>
        <w:t>pelo</w:t>
      </w:r>
      <w:r>
        <w:rPr>
          <w:spacing w:val="-5"/>
          <w:w w:val="105"/>
          <w:sz w:val="17"/>
        </w:rPr>
        <w:t> </w:t>
      </w:r>
      <w:r>
        <w:rPr>
          <w:w w:val="105"/>
          <w:sz w:val="17"/>
        </w:rPr>
        <w:t>menos</w:t>
      </w:r>
      <w:r>
        <w:rPr>
          <w:spacing w:val="-5"/>
          <w:w w:val="105"/>
          <w:sz w:val="17"/>
        </w:rPr>
        <w:t> </w:t>
      </w:r>
      <w:r>
        <w:rPr>
          <w:w w:val="105"/>
          <w:sz w:val="17"/>
        </w:rPr>
        <w:t>50%</w:t>
      </w:r>
      <w:r>
        <w:rPr>
          <w:spacing w:val="-6"/>
          <w:w w:val="105"/>
          <w:sz w:val="17"/>
        </w:rPr>
        <w:t> </w:t>
      </w:r>
      <w:r>
        <w:rPr>
          <w:w w:val="105"/>
          <w:sz w:val="17"/>
        </w:rPr>
        <w:t>(cinquenta</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do</w:t>
      </w:r>
      <w:r>
        <w:rPr>
          <w:spacing w:val="-5"/>
          <w:w w:val="105"/>
          <w:sz w:val="17"/>
        </w:rPr>
        <w:t> </w:t>
      </w:r>
      <w:r>
        <w:rPr>
          <w:w w:val="105"/>
          <w:sz w:val="17"/>
        </w:rPr>
        <w:t>total</w:t>
      </w:r>
      <w:r>
        <w:rPr>
          <w:spacing w:val="-5"/>
          <w:w w:val="105"/>
          <w:sz w:val="17"/>
        </w:rPr>
        <w:t> </w:t>
      </w:r>
      <w:r>
        <w:rPr>
          <w:w w:val="105"/>
          <w:sz w:val="17"/>
        </w:rPr>
        <w:t>do</w:t>
      </w:r>
      <w:r>
        <w:rPr>
          <w:spacing w:val="-5"/>
          <w:w w:val="105"/>
          <w:sz w:val="17"/>
        </w:rPr>
        <w:t> </w:t>
      </w:r>
      <w:r>
        <w:rPr>
          <w:w w:val="105"/>
          <w:sz w:val="17"/>
        </w:rPr>
        <w:t>item</w:t>
      </w:r>
      <w:r>
        <w:rPr>
          <w:spacing w:val="-6"/>
          <w:w w:val="105"/>
          <w:sz w:val="17"/>
        </w:rPr>
        <w:t> </w:t>
      </w:r>
      <w:r>
        <w:rPr>
          <w:spacing w:val="-2"/>
          <w:w w:val="105"/>
          <w:sz w:val="17"/>
        </w:rPr>
        <w:t>arrematado;</w:t>
      </w:r>
    </w:p>
    <w:p>
      <w:pPr>
        <w:pStyle w:val="ListParagraph"/>
        <w:numPr>
          <w:ilvl w:val="1"/>
          <w:numId w:val="67"/>
        </w:numPr>
        <w:tabs>
          <w:tab w:pos="629" w:val="left" w:leader="none"/>
        </w:tabs>
        <w:spacing w:line="240" w:lineRule="auto" w:before="43" w:after="0"/>
        <w:ind w:left="629" w:right="0" w:hanging="313"/>
        <w:jc w:val="left"/>
        <w:rPr>
          <w:sz w:val="17"/>
        </w:rPr>
      </w:pPr>
      <w:r>
        <w:rPr>
          <w:w w:val="105"/>
          <w:sz w:val="17"/>
        </w:rPr>
        <w:t>Para</w:t>
      </w:r>
      <w:r>
        <w:rPr>
          <w:spacing w:val="-6"/>
          <w:w w:val="105"/>
          <w:sz w:val="17"/>
        </w:rPr>
        <w:t> </w:t>
      </w:r>
      <w:r>
        <w:rPr>
          <w:w w:val="105"/>
          <w:sz w:val="17"/>
        </w:rPr>
        <w:t>atendimento</w:t>
      </w:r>
      <w:r>
        <w:rPr>
          <w:spacing w:val="-6"/>
          <w:w w:val="105"/>
          <w:sz w:val="17"/>
        </w:rPr>
        <w:t> </w:t>
      </w:r>
      <w:r>
        <w:rPr>
          <w:w w:val="105"/>
          <w:sz w:val="17"/>
        </w:rPr>
        <w:t>do</w:t>
      </w:r>
      <w:r>
        <w:rPr>
          <w:spacing w:val="-6"/>
          <w:w w:val="105"/>
          <w:sz w:val="17"/>
        </w:rPr>
        <w:t> </w:t>
      </w:r>
      <w:r>
        <w:rPr>
          <w:w w:val="105"/>
          <w:sz w:val="17"/>
        </w:rPr>
        <w:t>percentual</w:t>
      </w:r>
      <w:r>
        <w:rPr>
          <w:spacing w:val="-6"/>
          <w:w w:val="105"/>
          <w:sz w:val="17"/>
        </w:rPr>
        <w:t> </w:t>
      </w:r>
      <w:r>
        <w:rPr>
          <w:w w:val="105"/>
          <w:sz w:val="17"/>
        </w:rPr>
        <w:t>indicado</w:t>
      </w:r>
      <w:r>
        <w:rPr>
          <w:spacing w:val="-5"/>
          <w:w w:val="105"/>
          <w:sz w:val="17"/>
        </w:rPr>
        <w:t> </w:t>
      </w:r>
      <w:r>
        <w:rPr>
          <w:w w:val="105"/>
          <w:sz w:val="17"/>
        </w:rPr>
        <w:t>no</w:t>
      </w:r>
      <w:r>
        <w:rPr>
          <w:spacing w:val="-6"/>
          <w:w w:val="105"/>
          <w:sz w:val="17"/>
        </w:rPr>
        <w:t> </w:t>
      </w:r>
      <w:r>
        <w:rPr>
          <w:w w:val="105"/>
          <w:sz w:val="17"/>
        </w:rPr>
        <w:t>subitem</w:t>
      </w:r>
      <w:r>
        <w:rPr>
          <w:spacing w:val="-6"/>
          <w:w w:val="105"/>
          <w:sz w:val="17"/>
        </w:rPr>
        <w:t> </w:t>
      </w:r>
      <w:r>
        <w:rPr>
          <w:w w:val="105"/>
          <w:sz w:val="17"/>
        </w:rPr>
        <w:t>anterior,</w:t>
      </w:r>
      <w:r>
        <w:rPr>
          <w:spacing w:val="-6"/>
          <w:w w:val="105"/>
          <w:sz w:val="17"/>
        </w:rPr>
        <w:t> </w:t>
      </w:r>
      <w:r>
        <w:rPr>
          <w:w w:val="105"/>
          <w:sz w:val="17"/>
        </w:rPr>
        <w:t>será</w:t>
      </w:r>
      <w:r>
        <w:rPr>
          <w:spacing w:val="-6"/>
          <w:w w:val="105"/>
          <w:sz w:val="17"/>
        </w:rPr>
        <w:t> </w:t>
      </w:r>
      <w:r>
        <w:rPr>
          <w:w w:val="105"/>
          <w:sz w:val="17"/>
        </w:rPr>
        <w:t>admitido</w:t>
      </w:r>
      <w:r>
        <w:rPr>
          <w:spacing w:val="-5"/>
          <w:w w:val="105"/>
          <w:sz w:val="17"/>
        </w:rPr>
        <w:t> </w:t>
      </w:r>
      <w:r>
        <w:rPr>
          <w:w w:val="105"/>
          <w:sz w:val="17"/>
        </w:rPr>
        <w:t>o</w:t>
      </w:r>
      <w:r>
        <w:rPr>
          <w:spacing w:val="-6"/>
          <w:w w:val="105"/>
          <w:sz w:val="17"/>
        </w:rPr>
        <w:t> </w:t>
      </w:r>
      <w:r>
        <w:rPr>
          <w:w w:val="105"/>
          <w:sz w:val="17"/>
        </w:rPr>
        <w:t>somatório</w:t>
      </w:r>
      <w:r>
        <w:rPr>
          <w:spacing w:val="-6"/>
          <w:w w:val="105"/>
          <w:sz w:val="17"/>
        </w:rPr>
        <w:t> </w:t>
      </w:r>
      <w:r>
        <w:rPr>
          <w:w w:val="105"/>
          <w:sz w:val="17"/>
        </w:rPr>
        <w:t>de</w:t>
      </w:r>
      <w:r>
        <w:rPr>
          <w:spacing w:val="-6"/>
          <w:w w:val="105"/>
          <w:sz w:val="17"/>
        </w:rPr>
        <w:t> </w:t>
      </w:r>
      <w:r>
        <w:rPr>
          <w:w w:val="105"/>
          <w:sz w:val="17"/>
        </w:rPr>
        <w:t>atestados,</w:t>
      </w:r>
      <w:r>
        <w:rPr>
          <w:spacing w:val="-6"/>
          <w:w w:val="105"/>
          <w:sz w:val="17"/>
        </w:rPr>
        <w:t> </w:t>
      </w:r>
      <w:r>
        <w:rPr>
          <w:w w:val="105"/>
          <w:sz w:val="17"/>
        </w:rPr>
        <w:t>desde</w:t>
      </w:r>
      <w:r>
        <w:rPr>
          <w:spacing w:val="-5"/>
          <w:w w:val="105"/>
          <w:sz w:val="17"/>
        </w:rPr>
        <w:t> </w:t>
      </w:r>
      <w:r>
        <w:rPr>
          <w:w w:val="105"/>
          <w:sz w:val="17"/>
        </w:rPr>
        <w:t>que</w:t>
      </w:r>
      <w:r>
        <w:rPr>
          <w:spacing w:val="-6"/>
          <w:w w:val="105"/>
          <w:sz w:val="17"/>
        </w:rPr>
        <w:t> </w:t>
      </w:r>
      <w:r>
        <w:rPr>
          <w:w w:val="105"/>
          <w:sz w:val="17"/>
        </w:rPr>
        <w:t>se</w:t>
      </w:r>
      <w:r>
        <w:rPr>
          <w:spacing w:val="-6"/>
          <w:w w:val="105"/>
          <w:sz w:val="17"/>
        </w:rPr>
        <w:t> </w:t>
      </w:r>
      <w:r>
        <w:rPr>
          <w:w w:val="105"/>
          <w:sz w:val="17"/>
        </w:rPr>
        <w:t>refiram</w:t>
      </w:r>
      <w:r>
        <w:rPr>
          <w:spacing w:val="-6"/>
          <w:w w:val="105"/>
          <w:sz w:val="17"/>
        </w:rPr>
        <w:t> </w:t>
      </w:r>
      <w:r>
        <w:rPr>
          <w:w w:val="105"/>
          <w:sz w:val="17"/>
        </w:rPr>
        <w:t>a</w:t>
      </w:r>
      <w:r>
        <w:rPr>
          <w:spacing w:val="-6"/>
          <w:w w:val="105"/>
          <w:sz w:val="17"/>
        </w:rPr>
        <w:t> </w:t>
      </w:r>
      <w:r>
        <w:rPr>
          <w:w w:val="105"/>
          <w:sz w:val="17"/>
        </w:rPr>
        <w:t>fornecimentos</w:t>
      </w:r>
      <w:r>
        <w:rPr>
          <w:spacing w:val="-5"/>
          <w:w w:val="105"/>
          <w:sz w:val="17"/>
        </w:rPr>
        <w:t> </w:t>
      </w:r>
      <w:r>
        <w:rPr>
          <w:w w:val="105"/>
          <w:sz w:val="17"/>
        </w:rPr>
        <w:t>realizados</w:t>
      </w:r>
      <w:r>
        <w:rPr>
          <w:spacing w:val="-6"/>
          <w:w w:val="105"/>
          <w:sz w:val="17"/>
        </w:rPr>
        <w:t> </w:t>
      </w:r>
      <w:r>
        <w:rPr>
          <w:w w:val="105"/>
          <w:sz w:val="17"/>
        </w:rPr>
        <w:t>compatíveis</w:t>
      </w:r>
      <w:r>
        <w:rPr>
          <w:spacing w:val="-6"/>
          <w:w w:val="105"/>
          <w:sz w:val="17"/>
        </w:rPr>
        <w:t> </w:t>
      </w:r>
      <w:r>
        <w:rPr>
          <w:w w:val="105"/>
          <w:sz w:val="17"/>
        </w:rPr>
        <w:t>com</w:t>
      </w:r>
      <w:r>
        <w:rPr>
          <w:spacing w:val="-6"/>
          <w:w w:val="105"/>
          <w:sz w:val="17"/>
        </w:rPr>
        <w:t> </w:t>
      </w:r>
      <w:r>
        <w:rPr>
          <w:w w:val="105"/>
          <w:sz w:val="17"/>
        </w:rPr>
        <w:t>o</w:t>
      </w:r>
      <w:r>
        <w:rPr>
          <w:spacing w:val="-6"/>
          <w:w w:val="105"/>
          <w:sz w:val="17"/>
        </w:rPr>
        <w:t> </w:t>
      </w:r>
      <w:r>
        <w:rPr>
          <w:w w:val="105"/>
          <w:sz w:val="17"/>
        </w:rPr>
        <w:t>objeto</w:t>
      </w:r>
      <w:r>
        <w:rPr>
          <w:spacing w:val="-5"/>
          <w:w w:val="105"/>
          <w:sz w:val="17"/>
        </w:rPr>
        <w:t> </w:t>
      </w:r>
      <w:r>
        <w:rPr>
          <w:w w:val="105"/>
          <w:sz w:val="17"/>
        </w:rPr>
        <w:t>desta</w:t>
      </w:r>
      <w:r>
        <w:rPr>
          <w:spacing w:val="-6"/>
          <w:w w:val="105"/>
          <w:sz w:val="17"/>
        </w:rPr>
        <w:t> </w:t>
      </w:r>
      <w:r>
        <w:rPr>
          <w:spacing w:val="-2"/>
          <w:w w:val="105"/>
          <w:sz w:val="17"/>
        </w:rPr>
        <w:t>licitação;</w:t>
      </w:r>
    </w:p>
    <w:p>
      <w:pPr>
        <w:pStyle w:val="ListParagraph"/>
        <w:numPr>
          <w:ilvl w:val="1"/>
          <w:numId w:val="67"/>
        </w:numPr>
        <w:tabs>
          <w:tab w:pos="646" w:val="left" w:leader="none"/>
        </w:tabs>
        <w:spacing w:line="292" w:lineRule="auto" w:before="44" w:after="0"/>
        <w:ind w:left="316" w:right="299" w:firstLine="0"/>
        <w:jc w:val="left"/>
        <w:rPr>
          <w:sz w:val="17"/>
        </w:rPr>
      </w:pPr>
      <w:r>
        <w:rPr>
          <w:w w:val="105"/>
          <w:sz w:val="17"/>
        </w:rPr>
        <w:t>O(s)</w:t>
      </w:r>
      <w:r>
        <w:rPr>
          <w:spacing w:val="11"/>
          <w:w w:val="105"/>
          <w:sz w:val="17"/>
        </w:rPr>
        <w:t> </w:t>
      </w:r>
      <w:r>
        <w:rPr>
          <w:w w:val="105"/>
          <w:sz w:val="17"/>
        </w:rPr>
        <w:t>atestado(s)</w:t>
      </w:r>
      <w:r>
        <w:rPr>
          <w:spacing w:val="11"/>
          <w:w w:val="105"/>
          <w:sz w:val="17"/>
        </w:rPr>
        <w:t> </w:t>
      </w:r>
      <w:r>
        <w:rPr>
          <w:w w:val="105"/>
          <w:sz w:val="17"/>
        </w:rPr>
        <w:t>deve(m)</w:t>
      </w:r>
      <w:r>
        <w:rPr>
          <w:spacing w:val="11"/>
          <w:w w:val="105"/>
          <w:sz w:val="17"/>
        </w:rPr>
        <w:t> </w:t>
      </w:r>
      <w:r>
        <w:rPr>
          <w:w w:val="105"/>
          <w:sz w:val="17"/>
        </w:rPr>
        <w:t>conter:</w:t>
      </w:r>
      <w:r>
        <w:rPr>
          <w:spacing w:val="11"/>
          <w:w w:val="105"/>
          <w:sz w:val="17"/>
        </w:rPr>
        <w:t> </w:t>
      </w:r>
      <w:r>
        <w:rPr>
          <w:w w:val="105"/>
          <w:sz w:val="17"/>
        </w:rPr>
        <w:t>o</w:t>
      </w:r>
      <w:r>
        <w:rPr>
          <w:spacing w:val="11"/>
          <w:w w:val="105"/>
          <w:sz w:val="17"/>
        </w:rPr>
        <w:t> </w:t>
      </w:r>
      <w:r>
        <w:rPr>
          <w:w w:val="105"/>
          <w:sz w:val="17"/>
        </w:rPr>
        <w:t>nome,</w:t>
      </w:r>
      <w:r>
        <w:rPr>
          <w:spacing w:val="11"/>
          <w:w w:val="105"/>
          <w:sz w:val="17"/>
        </w:rPr>
        <w:t> </w:t>
      </w:r>
      <w:r>
        <w:rPr>
          <w:w w:val="105"/>
          <w:sz w:val="17"/>
        </w:rPr>
        <w:t>endereço</w:t>
      </w:r>
      <w:r>
        <w:rPr>
          <w:spacing w:val="11"/>
          <w:w w:val="105"/>
          <w:sz w:val="17"/>
        </w:rPr>
        <w:t> </w:t>
      </w:r>
      <w:r>
        <w:rPr>
          <w:w w:val="105"/>
          <w:sz w:val="17"/>
        </w:rPr>
        <w:t>e</w:t>
      </w:r>
      <w:r>
        <w:rPr>
          <w:spacing w:val="11"/>
          <w:w w:val="105"/>
          <w:sz w:val="17"/>
        </w:rPr>
        <w:t> </w:t>
      </w:r>
      <w:r>
        <w:rPr>
          <w:w w:val="105"/>
          <w:sz w:val="17"/>
        </w:rPr>
        <w:t>o</w:t>
      </w:r>
      <w:r>
        <w:rPr>
          <w:spacing w:val="11"/>
          <w:w w:val="105"/>
          <w:sz w:val="17"/>
        </w:rPr>
        <w:t> </w:t>
      </w:r>
      <w:r>
        <w:rPr>
          <w:w w:val="105"/>
          <w:sz w:val="17"/>
        </w:rPr>
        <w:t>telefone</w:t>
      </w:r>
      <w:r>
        <w:rPr>
          <w:spacing w:val="11"/>
          <w:w w:val="105"/>
          <w:sz w:val="17"/>
        </w:rPr>
        <w:t> </w:t>
      </w:r>
      <w:r>
        <w:rPr>
          <w:w w:val="105"/>
          <w:sz w:val="17"/>
        </w:rPr>
        <w:t>de</w:t>
      </w:r>
      <w:r>
        <w:rPr>
          <w:spacing w:val="11"/>
          <w:w w:val="105"/>
          <w:sz w:val="17"/>
        </w:rPr>
        <w:t> </w:t>
      </w:r>
      <w:r>
        <w:rPr>
          <w:w w:val="105"/>
          <w:sz w:val="17"/>
        </w:rPr>
        <w:t>contato</w:t>
      </w:r>
      <w:r>
        <w:rPr>
          <w:spacing w:val="11"/>
          <w:w w:val="105"/>
          <w:sz w:val="17"/>
        </w:rPr>
        <w:t> </w:t>
      </w:r>
      <w:r>
        <w:rPr>
          <w:w w:val="105"/>
          <w:sz w:val="17"/>
        </w:rPr>
        <w:t>do(s)</w:t>
      </w:r>
      <w:r>
        <w:rPr>
          <w:spacing w:val="11"/>
          <w:w w:val="105"/>
          <w:sz w:val="17"/>
        </w:rPr>
        <w:t> </w:t>
      </w:r>
      <w:r>
        <w:rPr>
          <w:w w:val="105"/>
          <w:sz w:val="17"/>
        </w:rPr>
        <w:t>atestador</w:t>
      </w:r>
      <w:r>
        <w:rPr>
          <w:spacing w:val="11"/>
          <w:w w:val="105"/>
          <w:sz w:val="17"/>
        </w:rPr>
        <w:t> </w:t>
      </w:r>
      <w:r>
        <w:rPr>
          <w:w w:val="105"/>
          <w:sz w:val="17"/>
        </w:rPr>
        <w:t>(es),</w:t>
      </w:r>
      <w:r>
        <w:rPr>
          <w:spacing w:val="11"/>
          <w:w w:val="105"/>
          <w:sz w:val="17"/>
        </w:rPr>
        <w:t> </w:t>
      </w:r>
      <w:r>
        <w:rPr>
          <w:w w:val="105"/>
          <w:sz w:val="17"/>
        </w:rPr>
        <w:t>ou</w:t>
      </w:r>
      <w:r>
        <w:rPr>
          <w:spacing w:val="11"/>
          <w:w w:val="105"/>
          <w:sz w:val="17"/>
        </w:rPr>
        <w:t> </w:t>
      </w:r>
      <w:r>
        <w:rPr>
          <w:w w:val="105"/>
          <w:sz w:val="17"/>
        </w:rPr>
        <w:t>qualquer</w:t>
      </w:r>
      <w:r>
        <w:rPr>
          <w:spacing w:val="11"/>
          <w:w w:val="105"/>
          <w:sz w:val="17"/>
        </w:rPr>
        <w:t> </w:t>
      </w:r>
      <w:r>
        <w:rPr>
          <w:w w:val="105"/>
          <w:sz w:val="17"/>
        </w:rPr>
        <w:t>outro</w:t>
      </w:r>
      <w:r>
        <w:rPr>
          <w:spacing w:val="11"/>
          <w:w w:val="105"/>
          <w:sz w:val="17"/>
        </w:rPr>
        <w:t> </w:t>
      </w:r>
      <w:r>
        <w:rPr>
          <w:w w:val="105"/>
          <w:sz w:val="17"/>
        </w:rPr>
        <w:t>meio</w:t>
      </w:r>
      <w:r>
        <w:rPr>
          <w:spacing w:val="11"/>
          <w:w w:val="105"/>
          <w:sz w:val="17"/>
        </w:rPr>
        <w:t> </w:t>
      </w:r>
      <w:r>
        <w:rPr>
          <w:w w:val="105"/>
          <w:sz w:val="17"/>
        </w:rPr>
        <w:t>com</w:t>
      </w:r>
      <w:r>
        <w:rPr>
          <w:spacing w:val="11"/>
          <w:w w:val="105"/>
          <w:sz w:val="17"/>
        </w:rPr>
        <w:t> </w:t>
      </w:r>
      <w:r>
        <w:rPr>
          <w:w w:val="105"/>
          <w:sz w:val="17"/>
        </w:rPr>
        <w:t>o</w:t>
      </w:r>
      <w:r>
        <w:rPr>
          <w:spacing w:val="11"/>
          <w:w w:val="105"/>
          <w:sz w:val="17"/>
        </w:rPr>
        <w:t> </w:t>
      </w:r>
      <w:r>
        <w:rPr>
          <w:w w:val="105"/>
          <w:sz w:val="17"/>
        </w:rPr>
        <w:t>qual</w:t>
      </w:r>
      <w:r>
        <w:rPr>
          <w:spacing w:val="11"/>
          <w:w w:val="105"/>
          <w:sz w:val="17"/>
        </w:rPr>
        <w:t> </w:t>
      </w:r>
      <w:r>
        <w:rPr>
          <w:w w:val="105"/>
          <w:sz w:val="17"/>
        </w:rPr>
        <w:t>a</w:t>
      </w:r>
      <w:r>
        <w:rPr>
          <w:spacing w:val="11"/>
          <w:w w:val="105"/>
          <w:sz w:val="17"/>
        </w:rPr>
        <w:t> </w:t>
      </w:r>
      <w:r>
        <w:rPr>
          <w:w w:val="105"/>
          <w:sz w:val="17"/>
        </w:rPr>
        <w:t>UERJ</w:t>
      </w:r>
      <w:r>
        <w:rPr>
          <w:spacing w:val="11"/>
          <w:w w:val="105"/>
          <w:sz w:val="17"/>
        </w:rPr>
        <w:t> </w:t>
      </w:r>
      <w:r>
        <w:rPr>
          <w:w w:val="105"/>
          <w:sz w:val="17"/>
        </w:rPr>
        <w:t>possa</w:t>
      </w:r>
      <w:r>
        <w:rPr>
          <w:spacing w:val="11"/>
          <w:w w:val="105"/>
          <w:sz w:val="17"/>
        </w:rPr>
        <w:t> </w:t>
      </w:r>
      <w:r>
        <w:rPr>
          <w:w w:val="105"/>
          <w:sz w:val="17"/>
        </w:rPr>
        <w:t>valer-se</w:t>
      </w:r>
      <w:r>
        <w:rPr>
          <w:spacing w:val="11"/>
          <w:w w:val="105"/>
          <w:sz w:val="17"/>
        </w:rPr>
        <w:t> </w:t>
      </w:r>
      <w:r>
        <w:rPr>
          <w:w w:val="105"/>
          <w:sz w:val="17"/>
        </w:rPr>
        <w:t>para</w:t>
      </w:r>
      <w:r>
        <w:rPr>
          <w:spacing w:val="11"/>
          <w:w w:val="105"/>
          <w:sz w:val="17"/>
        </w:rPr>
        <w:t> </w:t>
      </w:r>
      <w:r>
        <w:rPr>
          <w:w w:val="105"/>
          <w:sz w:val="17"/>
        </w:rPr>
        <w:t>manter</w:t>
      </w:r>
      <w:r>
        <w:rPr>
          <w:spacing w:val="11"/>
          <w:w w:val="105"/>
          <w:sz w:val="17"/>
        </w:rPr>
        <w:t> </w:t>
      </w:r>
      <w:r>
        <w:rPr>
          <w:w w:val="105"/>
          <w:sz w:val="17"/>
        </w:rPr>
        <w:t>contato</w:t>
      </w:r>
      <w:r>
        <w:rPr>
          <w:spacing w:val="11"/>
          <w:w w:val="105"/>
          <w:sz w:val="17"/>
        </w:rPr>
        <w:t> </w:t>
      </w:r>
      <w:r>
        <w:rPr>
          <w:w w:val="105"/>
          <w:sz w:val="17"/>
        </w:rPr>
        <w:t>com</w:t>
      </w:r>
      <w:r>
        <w:rPr>
          <w:spacing w:val="11"/>
          <w:w w:val="105"/>
          <w:sz w:val="17"/>
        </w:rPr>
        <w:t> </w:t>
      </w:r>
      <w:r>
        <w:rPr>
          <w:w w:val="105"/>
          <w:sz w:val="17"/>
        </w:rPr>
        <w:t>a(s)</w:t>
      </w:r>
      <w:r>
        <w:rPr>
          <w:spacing w:val="11"/>
          <w:w w:val="105"/>
          <w:sz w:val="17"/>
        </w:rPr>
        <w:t> </w:t>
      </w:r>
      <w:r>
        <w:rPr>
          <w:w w:val="105"/>
          <w:sz w:val="17"/>
        </w:rPr>
        <w:t>pessoa(s) declarante(s), e a razão social e dados de identificação da instituição emitente como CNPJ, endereço e telefone.</w:t>
      </w:r>
    </w:p>
    <w:p>
      <w:pPr>
        <w:pStyle w:val="ListParagraph"/>
        <w:numPr>
          <w:ilvl w:val="1"/>
          <w:numId w:val="66"/>
        </w:numPr>
        <w:tabs>
          <w:tab w:pos="570" w:val="left" w:leader="none"/>
        </w:tabs>
        <w:spacing w:line="240" w:lineRule="auto" w:before="1" w:after="0"/>
        <w:ind w:left="570" w:right="0" w:hanging="254"/>
        <w:jc w:val="left"/>
        <w:rPr>
          <w:sz w:val="17"/>
        </w:rPr>
      </w:pPr>
      <w:r>
        <w:rPr>
          <w:w w:val="105"/>
          <w:sz w:val="17"/>
        </w:rPr>
        <w:t>Autorização</w:t>
      </w:r>
      <w:r>
        <w:rPr>
          <w:spacing w:val="-12"/>
          <w:w w:val="105"/>
          <w:sz w:val="17"/>
        </w:rPr>
        <w:t> </w:t>
      </w:r>
      <w:r>
        <w:rPr>
          <w:w w:val="105"/>
          <w:sz w:val="17"/>
        </w:rPr>
        <w:t>de</w:t>
      </w:r>
      <w:r>
        <w:rPr>
          <w:spacing w:val="-8"/>
          <w:w w:val="105"/>
          <w:sz w:val="17"/>
        </w:rPr>
        <w:t> </w:t>
      </w:r>
      <w:r>
        <w:rPr>
          <w:w w:val="105"/>
          <w:sz w:val="17"/>
        </w:rPr>
        <w:t>Funcionamento</w:t>
      </w:r>
      <w:r>
        <w:rPr>
          <w:spacing w:val="-8"/>
          <w:w w:val="105"/>
          <w:sz w:val="17"/>
        </w:rPr>
        <w:t> </w:t>
      </w:r>
      <w:r>
        <w:rPr>
          <w:w w:val="105"/>
          <w:sz w:val="17"/>
        </w:rPr>
        <w:t>da</w:t>
      </w:r>
      <w:r>
        <w:rPr>
          <w:spacing w:val="-7"/>
          <w:w w:val="105"/>
          <w:sz w:val="17"/>
        </w:rPr>
        <w:t> </w:t>
      </w:r>
      <w:r>
        <w:rPr>
          <w:w w:val="105"/>
          <w:sz w:val="17"/>
        </w:rPr>
        <w:t>empresa</w:t>
      </w:r>
      <w:r>
        <w:rPr>
          <w:spacing w:val="-8"/>
          <w:w w:val="105"/>
          <w:sz w:val="17"/>
        </w:rPr>
        <w:t> </w:t>
      </w:r>
      <w:r>
        <w:rPr>
          <w:w w:val="105"/>
          <w:sz w:val="17"/>
        </w:rPr>
        <w:t>licitante,</w:t>
      </w:r>
      <w:r>
        <w:rPr>
          <w:spacing w:val="-7"/>
          <w:w w:val="105"/>
          <w:sz w:val="17"/>
        </w:rPr>
        <w:t> </w:t>
      </w:r>
      <w:r>
        <w:rPr>
          <w:w w:val="105"/>
          <w:sz w:val="17"/>
        </w:rPr>
        <w:t>expedida</w:t>
      </w:r>
      <w:r>
        <w:rPr>
          <w:spacing w:val="-8"/>
          <w:w w:val="105"/>
          <w:sz w:val="17"/>
        </w:rPr>
        <w:t> </w:t>
      </w:r>
      <w:r>
        <w:rPr>
          <w:w w:val="105"/>
          <w:sz w:val="17"/>
        </w:rPr>
        <w:t>pela</w:t>
      </w:r>
      <w:r>
        <w:rPr>
          <w:spacing w:val="-11"/>
          <w:w w:val="105"/>
          <w:sz w:val="17"/>
        </w:rPr>
        <w:t> </w:t>
      </w:r>
      <w:r>
        <w:rPr>
          <w:w w:val="105"/>
          <w:sz w:val="17"/>
        </w:rPr>
        <w:t>Agência</w:t>
      </w:r>
      <w:r>
        <w:rPr>
          <w:spacing w:val="-7"/>
          <w:w w:val="105"/>
          <w:sz w:val="17"/>
        </w:rPr>
        <w:t> </w:t>
      </w:r>
      <w:r>
        <w:rPr>
          <w:w w:val="105"/>
          <w:sz w:val="17"/>
        </w:rPr>
        <w:t>Nacional</w:t>
      </w:r>
      <w:r>
        <w:rPr>
          <w:spacing w:val="-8"/>
          <w:w w:val="105"/>
          <w:sz w:val="17"/>
        </w:rPr>
        <w:t> </w:t>
      </w:r>
      <w:r>
        <w:rPr>
          <w:w w:val="105"/>
          <w:sz w:val="17"/>
        </w:rPr>
        <w:t>de</w:t>
      </w:r>
      <w:r>
        <w:rPr>
          <w:spacing w:val="-10"/>
          <w:w w:val="105"/>
          <w:sz w:val="17"/>
        </w:rPr>
        <w:t> </w:t>
      </w:r>
      <w:r>
        <w:rPr>
          <w:w w:val="105"/>
          <w:sz w:val="17"/>
        </w:rPr>
        <w:t>Vigilância</w:t>
      </w:r>
      <w:r>
        <w:rPr>
          <w:spacing w:val="-7"/>
          <w:w w:val="105"/>
          <w:sz w:val="17"/>
        </w:rPr>
        <w:t> </w:t>
      </w:r>
      <w:r>
        <w:rPr>
          <w:spacing w:val="-2"/>
          <w:w w:val="105"/>
          <w:sz w:val="17"/>
        </w:rPr>
        <w:t>Sanitária/ANVISA;</w:t>
      </w:r>
    </w:p>
    <w:p>
      <w:pPr>
        <w:pStyle w:val="ListParagraph"/>
        <w:numPr>
          <w:ilvl w:val="1"/>
          <w:numId w:val="66"/>
        </w:numPr>
        <w:tabs>
          <w:tab w:pos="580" w:val="left" w:leader="none"/>
        </w:tabs>
        <w:spacing w:line="240" w:lineRule="auto" w:before="44" w:after="0"/>
        <w:ind w:left="580" w:right="0" w:hanging="264"/>
        <w:jc w:val="left"/>
        <w:rPr>
          <w:sz w:val="17"/>
        </w:rPr>
      </w:pPr>
      <w:r>
        <w:rPr>
          <w:w w:val="105"/>
          <w:sz w:val="17"/>
        </w:rPr>
        <w:t>Licença</w:t>
      </w:r>
      <w:r>
        <w:rPr>
          <w:spacing w:val="-8"/>
          <w:w w:val="105"/>
          <w:sz w:val="17"/>
        </w:rPr>
        <w:t> </w:t>
      </w:r>
      <w:r>
        <w:rPr>
          <w:w w:val="105"/>
          <w:sz w:val="17"/>
        </w:rPr>
        <w:t>de</w:t>
      </w:r>
      <w:r>
        <w:rPr>
          <w:spacing w:val="-7"/>
          <w:w w:val="105"/>
          <w:sz w:val="17"/>
        </w:rPr>
        <w:t> </w:t>
      </w:r>
      <w:r>
        <w:rPr>
          <w:w w:val="105"/>
          <w:sz w:val="17"/>
        </w:rPr>
        <w:t>Funcionamento</w:t>
      </w:r>
      <w:r>
        <w:rPr>
          <w:spacing w:val="-7"/>
          <w:w w:val="105"/>
          <w:sz w:val="17"/>
        </w:rPr>
        <w:t> </w:t>
      </w:r>
      <w:r>
        <w:rPr>
          <w:w w:val="105"/>
          <w:sz w:val="17"/>
        </w:rPr>
        <w:t>da</w:t>
      </w:r>
      <w:r>
        <w:rPr>
          <w:spacing w:val="-7"/>
          <w:w w:val="105"/>
          <w:sz w:val="17"/>
        </w:rPr>
        <w:t> </w:t>
      </w:r>
      <w:r>
        <w:rPr>
          <w:w w:val="105"/>
          <w:sz w:val="17"/>
        </w:rPr>
        <w:t>empresa</w:t>
      </w:r>
      <w:r>
        <w:rPr>
          <w:spacing w:val="-7"/>
          <w:w w:val="105"/>
          <w:sz w:val="17"/>
        </w:rPr>
        <w:t> </w:t>
      </w:r>
      <w:r>
        <w:rPr>
          <w:w w:val="105"/>
          <w:sz w:val="17"/>
        </w:rPr>
        <w:t>licitante,</w:t>
      </w:r>
      <w:r>
        <w:rPr>
          <w:spacing w:val="-7"/>
          <w:w w:val="105"/>
          <w:sz w:val="17"/>
        </w:rPr>
        <w:t> </w:t>
      </w:r>
      <w:r>
        <w:rPr>
          <w:w w:val="105"/>
          <w:sz w:val="17"/>
        </w:rPr>
        <w:t>emitida</w:t>
      </w:r>
      <w:r>
        <w:rPr>
          <w:spacing w:val="-7"/>
          <w:w w:val="105"/>
          <w:sz w:val="17"/>
        </w:rPr>
        <w:t> </w:t>
      </w:r>
      <w:r>
        <w:rPr>
          <w:w w:val="105"/>
          <w:sz w:val="17"/>
        </w:rPr>
        <w:t>pela</w:t>
      </w:r>
      <w:r>
        <w:rPr>
          <w:spacing w:val="-9"/>
          <w:w w:val="105"/>
          <w:sz w:val="17"/>
        </w:rPr>
        <w:t> </w:t>
      </w:r>
      <w:r>
        <w:rPr>
          <w:w w:val="105"/>
          <w:sz w:val="17"/>
        </w:rPr>
        <w:t>Vigilância</w:t>
      </w:r>
      <w:r>
        <w:rPr>
          <w:spacing w:val="-7"/>
          <w:w w:val="105"/>
          <w:sz w:val="17"/>
        </w:rPr>
        <w:t> </w:t>
      </w:r>
      <w:r>
        <w:rPr>
          <w:w w:val="105"/>
          <w:sz w:val="17"/>
        </w:rPr>
        <w:t>Sanitária</w:t>
      </w:r>
      <w:r>
        <w:rPr>
          <w:spacing w:val="-7"/>
          <w:w w:val="105"/>
          <w:sz w:val="17"/>
        </w:rPr>
        <w:t> </w:t>
      </w:r>
      <w:r>
        <w:rPr>
          <w:w w:val="105"/>
          <w:sz w:val="17"/>
        </w:rPr>
        <w:t>Estadual</w:t>
      </w:r>
      <w:r>
        <w:rPr>
          <w:spacing w:val="-7"/>
          <w:w w:val="105"/>
          <w:sz w:val="17"/>
        </w:rPr>
        <w:t> </w:t>
      </w:r>
      <w:r>
        <w:rPr>
          <w:w w:val="105"/>
          <w:sz w:val="17"/>
        </w:rPr>
        <w:t>ou</w:t>
      </w:r>
      <w:r>
        <w:rPr>
          <w:spacing w:val="-7"/>
          <w:w w:val="105"/>
          <w:sz w:val="17"/>
        </w:rPr>
        <w:t> </w:t>
      </w:r>
      <w:r>
        <w:rPr>
          <w:spacing w:val="-2"/>
          <w:w w:val="105"/>
          <w:sz w:val="17"/>
        </w:rPr>
        <w:t>Municipal;</w:t>
      </w:r>
    </w:p>
    <w:p>
      <w:pPr>
        <w:pStyle w:val="ListParagraph"/>
        <w:numPr>
          <w:ilvl w:val="1"/>
          <w:numId w:val="66"/>
        </w:numPr>
        <w:tabs>
          <w:tab w:pos="587" w:val="left" w:leader="none"/>
        </w:tabs>
        <w:spacing w:line="292" w:lineRule="auto" w:before="43" w:after="0"/>
        <w:ind w:left="316" w:right="299" w:firstLine="0"/>
        <w:jc w:val="left"/>
        <w:rPr>
          <w:sz w:val="17"/>
        </w:rPr>
      </w:pPr>
      <w:r>
        <w:rPr>
          <w:w w:val="105"/>
          <w:sz w:val="17"/>
        </w:rPr>
        <w:t>Registro</w:t>
      </w:r>
      <w:r>
        <w:rPr>
          <w:spacing w:val="-1"/>
          <w:w w:val="105"/>
          <w:sz w:val="17"/>
        </w:rPr>
        <w:t> </w:t>
      </w:r>
      <w:r>
        <w:rPr>
          <w:w w:val="105"/>
          <w:sz w:val="17"/>
        </w:rPr>
        <w:t>válido</w:t>
      </w:r>
      <w:r>
        <w:rPr>
          <w:spacing w:val="-1"/>
          <w:w w:val="105"/>
          <w:sz w:val="17"/>
        </w:rPr>
        <w:t> </w:t>
      </w:r>
      <w:r>
        <w:rPr>
          <w:w w:val="105"/>
          <w:sz w:val="17"/>
        </w:rPr>
        <w:t>na</w:t>
      </w:r>
      <w:r>
        <w:rPr>
          <w:spacing w:val="-9"/>
          <w:w w:val="105"/>
          <w:sz w:val="17"/>
        </w:rPr>
        <w:t> </w:t>
      </w:r>
      <w:r>
        <w:rPr>
          <w:w w:val="105"/>
          <w:sz w:val="17"/>
        </w:rPr>
        <w:t>Agência</w:t>
      </w:r>
      <w:r>
        <w:rPr>
          <w:spacing w:val="-1"/>
          <w:w w:val="105"/>
          <w:sz w:val="17"/>
        </w:rPr>
        <w:t> </w:t>
      </w:r>
      <w:r>
        <w:rPr>
          <w:w w:val="105"/>
          <w:sz w:val="17"/>
        </w:rPr>
        <w:t>Nacional</w:t>
      </w:r>
      <w:r>
        <w:rPr>
          <w:spacing w:val="-1"/>
          <w:w w:val="105"/>
          <w:sz w:val="17"/>
        </w:rPr>
        <w:t> </w:t>
      </w:r>
      <w:r>
        <w:rPr>
          <w:w w:val="105"/>
          <w:sz w:val="17"/>
        </w:rPr>
        <w:t>de</w:t>
      </w:r>
      <w:r>
        <w:rPr>
          <w:spacing w:val="-3"/>
          <w:w w:val="105"/>
          <w:sz w:val="17"/>
        </w:rPr>
        <w:t> </w:t>
      </w:r>
      <w:r>
        <w:rPr>
          <w:w w:val="105"/>
          <w:sz w:val="17"/>
        </w:rPr>
        <w:t>Vigilância</w:t>
      </w:r>
      <w:r>
        <w:rPr>
          <w:spacing w:val="-1"/>
          <w:w w:val="105"/>
          <w:sz w:val="17"/>
        </w:rPr>
        <w:t> </w:t>
      </w:r>
      <w:r>
        <w:rPr>
          <w:w w:val="105"/>
          <w:sz w:val="17"/>
        </w:rPr>
        <w:t>Sanitária</w:t>
      </w:r>
      <w:r>
        <w:rPr>
          <w:spacing w:val="-1"/>
          <w:w w:val="105"/>
          <w:sz w:val="17"/>
        </w:rPr>
        <w:t> </w:t>
      </w:r>
      <w:r>
        <w:rPr>
          <w:w w:val="105"/>
          <w:sz w:val="17"/>
        </w:rPr>
        <w:t>–</w:t>
      </w:r>
      <w:r>
        <w:rPr>
          <w:spacing w:val="-9"/>
          <w:w w:val="105"/>
          <w:sz w:val="17"/>
        </w:rPr>
        <w:t> </w:t>
      </w:r>
      <w:r>
        <w:rPr>
          <w:w w:val="105"/>
          <w:sz w:val="17"/>
        </w:rPr>
        <w:t>ANVISA</w:t>
      </w:r>
      <w:r>
        <w:rPr>
          <w:b/>
          <w:w w:val="105"/>
          <w:sz w:val="17"/>
        </w:rPr>
        <w:t>, </w:t>
      </w:r>
      <w:r>
        <w:rPr>
          <w:w w:val="105"/>
          <w:sz w:val="17"/>
        </w:rPr>
        <w:t>conforme</w:t>
      </w:r>
      <w:r>
        <w:rPr>
          <w:spacing w:val="-1"/>
          <w:w w:val="105"/>
          <w:sz w:val="17"/>
        </w:rPr>
        <w:t> </w:t>
      </w:r>
      <w:r>
        <w:rPr>
          <w:w w:val="105"/>
          <w:sz w:val="17"/>
        </w:rPr>
        <w:t>Lei</w:t>
      </w:r>
      <w:r>
        <w:rPr>
          <w:spacing w:val="-1"/>
          <w:w w:val="105"/>
          <w:sz w:val="17"/>
        </w:rPr>
        <w:t> </w:t>
      </w:r>
      <w:r>
        <w:rPr>
          <w:w w:val="105"/>
          <w:sz w:val="17"/>
        </w:rPr>
        <w:t>n°5.991/1973,</w:t>
      </w:r>
      <w:r>
        <w:rPr>
          <w:spacing w:val="-1"/>
          <w:w w:val="105"/>
          <w:sz w:val="17"/>
        </w:rPr>
        <w:t> </w:t>
      </w:r>
      <w:r>
        <w:rPr>
          <w:w w:val="105"/>
          <w:sz w:val="17"/>
        </w:rPr>
        <w:t>Lei</w:t>
      </w:r>
      <w:r>
        <w:rPr>
          <w:spacing w:val="-1"/>
          <w:w w:val="105"/>
          <w:sz w:val="17"/>
        </w:rPr>
        <w:t> </w:t>
      </w:r>
      <w:r>
        <w:rPr>
          <w:w w:val="105"/>
          <w:sz w:val="17"/>
        </w:rPr>
        <w:t>n°6.360/1976,</w:t>
      </w:r>
      <w:r>
        <w:rPr>
          <w:spacing w:val="-1"/>
          <w:w w:val="105"/>
          <w:sz w:val="17"/>
        </w:rPr>
        <w:t> </w:t>
      </w:r>
      <w:r>
        <w:rPr>
          <w:w w:val="105"/>
          <w:sz w:val="17"/>
        </w:rPr>
        <w:t>Decreto</w:t>
      </w:r>
      <w:r>
        <w:rPr>
          <w:spacing w:val="-1"/>
          <w:w w:val="105"/>
          <w:sz w:val="17"/>
        </w:rPr>
        <w:t> </w:t>
      </w:r>
      <w:r>
        <w:rPr>
          <w:w w:val="105"/>
          <w:sz w:val="17"/>
        </w:rPr>
        <w:t>n°8.077</w:t>
      </w:r>
      <w:r>
        <w:rPr>
          <w:spacing w:val="-1"/>
          <w:w w:val="105"/>
          <w:sz w:val="17"/>
        </w:rPr>
        <w:t> </w:t>
      </w:r>
      <w:r>
        <w:rPr>
          <w:w w:val="105"/>
          <w:sz w:val="17"/>
        </w:rPr>
        <w:t>de</w:t>
      </w:r>
      <w:r>
        <w:rPr>
          <w:spacing w:val="-1"/>
          <w:w w:val="105"/>
          <w:sz w:val="17"/>
        </w:rPr>
        <w:t> </w:t>
      </w:r>
      <w:r>
        <w:rPr>
          <w:w w:val="105"/>
          <w:sz w:val="17"/>
        </w:rPr>
        <w:t>2013,</w:t>
      </w:r>
      <w:r>
        <w:rPr>
          <w:spacing w:val="-1"/>
          <w:w w:val="105"/>
          <w:sz w:val="17"/>
        </w:rPr>
        <w:t> </w:t>
      </w:r>
      <w:r>
        <w:rPr>
          <w:w w:val="105"/>
          <w:sz w:val="17"/>
        </w:rPr>
        <w:t>Lei</w:t>
      </w:r>
      <w:r>
        <w:rPr>
          <w:spacing w:val="-1"/>
          <w:w w:val="105"/>
          <w:sz w:val="17"/>
        </w:rPr>
        <w:t> </w:t>
      </w:r>
      <w:r>
        <w:rPr>
          <w:w w:val="105"/>
          <w:sz w:val="17"/>
        </w:rPr>
        <w:t>Federal</w:t>
      </w:r>
      <w:r>
        <w:rPr>
          <w:spacing w:val="-1"/>
          <w:w w:val="105"/>
          <w:sz w:val="17"/>
        </w:rPr>
        <w:t> </w:t>
      </w:r>
      <w:r>
        <w:rPr>
          <w:w w:val="105"/>
          <w:sz w:val="17"/>
        </w:rPr>
        <w:t>n°12.401/2011,</w:t>
      </w:r>
      <w:r>
        <w:rPr>
          <w:spacing w:val="-1"/>
          <w:w w:val="105"/>
          <w:sz w:val="17"/>
        </w:rPr>
        <w:t> </w:t>
      </w:r>
      <w:r>
        <w:rPr>
          <w:w w:val="105"/>
          <w:sz w:val="17"/>
        </w:rPr>
        <w:t>dos</w:t>
      </w:r>
      <w:r>
        <w:rPr>
          <w:spacing w:val="-1"/>
          <w:w w:val="105"/>
          <w:sz w:val="17"/>
        </w:rPr>
        <w:t> </w:t>
      </w:r>
      <w:r>
        <w:rPr>
          <w:w w:val="105"/>
          <w:sz w:val="17"/>
        </w:rPr>
        <w:t>reagentes,</w:t>
      </w:r>
      <w:r>
        <w:rPr>
          <w:spacing w:val="-1"/>
          <w:w w:val="105"/>
          <w:sz w:val="17"/>
        </w:rPr>
        <w:t> </w:t>
      </w:r>
      <w:r>
        <w:rPr>
          <w:w w:val="105"/>
          <w:sz w:val="17"/>
        </w:rPr>
        <w:t>devendo constar a validade (dia/mês/ano), por meio de:</w:t>
      </w:r>
    </w:p>
    <w:p>
      <w:pPr>
        <w:pStyle w:val="ListParagraph"/>
        <w:numPr>
          <w:ilvl w:val="0"/>
          <w:numId w:val="68"/>
        </w:numPr>
        <w:tabs>
          <w:tab w:pos="440" w:val="left" w:leader="none"/>
        </w:tabs>
        <w:spacing w:line="292" w:lineRule="auto" w:before="1" w:after="0"/>
        <w:ind w:left="316" w:right="299" w:firstLine="0"/>
        <w:jc w:val="left"/>
        <w:rPr>
          <w:sz w:val="17"/>
        </w:rPr>
      </w:pPr>
      <w:r>
        <w:rPr>
          <w:w w:val="105"/>
          <w:sz w:val="17"/>
        </w:rPr>
        <w:t>Cópia</w:t>
      </w:r>
      <w:r>
        <w:rPr>
          <w:spacing w:val="16"/>
          <w:w w:val="105"/>
          <w:sz w:val="17"/>
        </w:rPr>
        <w:t> </w:t>
      </w:r>
      <w:r>
        <w:rPr>
          <w:w w:val="105"/>
          <w:sz w:val="17"/>
        </w:rPr>
        <w:t>do</w:t>
      </w:r>
      <w:r>
        <w:rPr>
          <w:spacing w:val="16"/>
          <w:w w:val="105"/>
          <w:sz w:val="17"/>
        </w:rPr>
        <w:t> </w:t>
      </w:r>
      <w:r>
        <w:rPr>
          <w:w w:val="105"/>
          <w:sz w:val="17"/>
        </w:rPr>
        <w:t>registro</w:t>
      </w:r>
      <w:r>
        <w:rPr>
          <w:spacing w:val="16"/>
          <w:w w:val="105"/>
          <w:sz w:val="17"/>
        </w:rPr>
        <w:t> </w:t>
      </w:r>
      <w:r>
        <w:rPr>
          <w:w w:val="105"/>
          <w:sz w:val="17"/>
        </w:rPr>
        <w:t>do</w:t>
      </w:r>
      <w:r>
        <w:rPr>
          <w:spacing w:val="16"/>
          <w:w w:val="105"/>
          <w:sz w:val="17"/>
        </w:rPr>
        <w:t> </w:t>
      </w:r>
      <w:r>
        <w:rPr>
          <w:w w:val="105"/>
          <w:sz w:val="17"/>
        </w:rPr>
        <w:t>Ministério</w:t>
      </w:r>
      <w:r>
        <w:rPr>
          <w:spacing w:val="16"/>
          <w:w w:val="105"/>
          <w:sz w:val="17"/>
        </w:rPr>
        <w:t> </w:t>
      </w:r>
      <w:r>
        <w:rPr>
          <w:w w:val="105"/>
          <w:sz w:val="17"/>
        </w:rPr>
        <w:t>da</w:t>
      </w:r>
      <w:r>
        <w:rPr>
          <w:spacing w:val="16"/>
          <w:w w:val="105"/>
          <w:sz w:val="17"/>
        </w:rPr>
        <w:t> </w:t>
      </w:r>
      <w:r>
        <w:rPr>
          <w:w w:val="105"/>
          <w:sz w:val="17"/>
        </w:rPr>
        <w:t>Saúde</w:t>
      </w:r>
      <w:r>
        <w:rPr>
          <w:spacing w:val="16"/>
          <w:w w:val="105"/>
          <w:sz w:val="17"/>
        </w:rPr>
        <w:t> </w:t>
      </w:r>
      <w:r>
        <w:rPr>
          <w:w w:val="105"/>
          <w:sz w:val="17"/>
        </w:rPr>
        <w:t>Publicado</w:t>
      </w:r>
      <w:r>
        <w:rPr>
          <w:spacing w:val="16"/>
          <w:w w:val="105"/>
          <w:sz w:val="17"/>
        </w:rPr>
        <w:t> </w:t>
      </w:r>
      <w:r>
        <w:rPr>
          <w:w w:val="105"/>
          <w:sz w:val="17"/>
        </w:rPr>
        <w:t>no</w:t>
      </w:r>
      <w:r>
        <w:rPr>
          <w:spacing w:val="16"/>
          <w:w w:val="105"/>
          <w:sz w:val="17"/>
        </w:rPr>
        <w:t> </w:t>
      </w:r>
      <w:r>
        <w:rPr>
          <w:w w:val="105"/>
          <w:sz w:val="17"/>
        </w:rPr>
        <w:t>D.O.U,</w:t>
      </w:r>
      <w:r>
        <w:rPr>
          <w:spacing w:val="16"/>
          <w:w w:val="105"/>
          <w:sz w:val="17"/>
        </w:rPr>
        <w:t> </w:t>
      </w:r>
      <w:r>
        <w:rPr>
          <w:w w:val="105"/>
          <w:sz w:val="17"/>
        </w:rPr>
        <w:t>grifado</w:t>
      </w:r>
      <w:r>
        <w:rPr>
          <w:spacing w:val="16"/>
          <w:w w:val="105"/>
          <w:sz w:val="17"/>
        </w:rPr>
        <w:t> </w:t>
      </w:r>
      <w:r>
        <w:rPr>
          <w:w w:val="105"/>
          <w:sz w:val="17"/>
        </w:rPr>
        <w:t>o</w:t>
      </w:r>
      <w:r>
        <w:rPr>
          <w:spacing w:val="16"/>
          <w:w w:val="105"/>
          <w:sz w:val="17"/>
        </w:rPr>
        <w:t> </w:t>
      </w:r>
      <w:r>
        <w:rPr>
          <w:w w:val="105"/>
          <w:sz w:val="17"/>
        </w:rPr>
        <w:t>número</w:t>
      </w:r>
      <w:r>
        <w:rPr>
          <w:spacing w:val="16"/>
          <w:w w:val="105"/>
          <w:sz w:val="17"/>
        </w:rPr>
        <w:t> </w:t>
      </w:r>
      <w:r>
        <w:rPr>
          <w:w w:val="105"/>
          <w:sz w:val="17"/>
        </w:rPr>
        <w:t>relativo</w:t>
      </w:r>
      <w:r>
        <w:rPr>
          <w:spacing w:val="16"/>
          <w:w w:val="105"/>
          <w:sz w:val="17"/>
        </w:rPr>
        <w:t> </w:t>
      </w:r>
      <w:r>
        <w:rPr>
          <w:w w:val="105"/>
          <w:sz w:val="17"/>
        </w:rPr>
        <w:t>a</w:t>
      </w:r>
      <w:r>
        <w:rPr>
          <w:spacing w:val="16"/>
          <w:w w:val="105"/>
          <w:sz w:val="17"/>
        </w:rPr>
        <w:t> </w:t>
      </w:r>
      <w:r>
        <w:rPr>
          <w:w w:val="105"/>
          <w:sz w:val="17"/>
        </w:rPr>
        <w:t>cada</w:t>
      </w:r>
      <w:r>
        <w:rPr>
          <w:spacing w:val="16"/>
          <w:w w:val="105"/>
          <w:sz w:val="17"/>
        </w:rPr>
        <w:t> </w:t>
      </w:r>
      <w:r>
        <w:rPr>
          <w:w w:val="105"/>
          <w:sz w:val="17"/>
        </w:rPr>
        <w:t>produto</w:t>
      </w:r>
      <w:r>
        <w:rPr>
          <w:spacing w:val="16"/>
          <w:w w:val="105"/>
          <w:sz w:val="17"/>
        </w:rPr>
        <w:t> </w:t>
      </w:r>
      <w:r>
        <w:rPr>
          <w:w w:val="105"/>
          <w:sz w:val="17"/>
        </w:rPr>
        <w:t>cotado</w:t>
      </w:r>
      <w:r>
        <w:rPr>
          <w:spacing w:val="16"/>
          <w:w w:val="105"/>
          <w:sz w:val="17"/>
        </w:rPr>
        <w:t> </w:t>
      </w:r>
      <w:r>
        <w:rPr>
          <w:w w:val="105"/>
          <w:sz w:val="17"/>
        </w:rPr>
        <w:t>ou</w:t>
      </w:r>
      <w:r>
        <w:rPr>
          <w:spacing w:val="16"/>
          <w:w w:val="105"/>
          <w:sz w:val="17"/>
        </w:rPr>
        <w:t> </w:t>
      </w:r>
      <w:r>
        <w:rPr>
          <w:w w:val="105"/>
          <w:sz w:val="17"/>
        </w:rPr>
        <w:t>cópia</w:t>
      </w:r>
      <w:r>
        <w:rPr>
          <w:spacing w:val="16"/>
          <w:w w:val="105"/>
          <w:sz w:val="17"/>
        </w:rPr>
        <w:t> </w:t>
      </w:r>
      <w:r>
        <w:rPr>
          <w:w w:val="105"/>
          <w:sz w:val="17"/>
        </w:rPr>
        <w:t>emitida</w:t>
      </w:r>
      <w:r>
        <w:rPr>
          <w:spacing w:val="16"/>
          <w:w w:val="105"/>
          <w:sz w:val="17"/>
        </w:rPr>
        <w:t> </w:t>
      </w:r>
      <w:r>
        <w:rPr>
          <w:w w:val="105"/>
          <w:sz w:val="17"/>
        </w:rPr>
        <w:t>eletronicamente</w:t>
      </w:r>
      <w:r>
        <w:rPr>
          <w:spacing w:val="16"/>
          <w:w w:val="105"/>
          <w:sz w:val="17"/>
        </w:rPr>
        <w:t> </w:t>
      </w:r>
      <w:r>
        <w:rPr>
          <w:w w:val="105"/>
          <w:sz w:val="17"/>
        </w:rPr>
        <w:t>através</w:t>
      </w:r>
      <w:r>
        <w:rPr>
          <w:spacing w:val="16"/>
          <w:w w:val="105"/>
          <w:sz w:val="17"/>
        </w:rPr>
        <w:t> </w:t>
      </w:r>
      <w:r>
        <w:rPr>
          <w:w w:val="105"/>
          <w:sz w:val="17"/>
        </w:rPr>
        <w:t>do</w:t>
      </w:r>
      <w:r>
        <w:rPr>
          <w:spacing w:val="16"/>
          <w:w w:val="105"/>
          <w:sz w:val="17"/>
        </w:rPr>
        <w:t> </w:t>
      </w:r>
      <w:r>
        <w:rPr>
          <w:w w:val="105"/>
          <w:sz w:val="17"/>
        </w:rPr>
        <w:t>sítio</w:t>
      </w:r>
      <w:r>
        <w:rPr>
          <w:spacing w:val="16"/>
          <w:w w:val="105"/>
          <w:sz w:val="17"/>
        </w:rPr>
        <w:t> </w:t>
      </w:r>
      <w:r>
        <w:rPr>
          <w:w w:val="105"/>
          <w:sz w:val="17"/>
        </w:rPr>
        <w:t>oficial</w:t>
      </w:r>
      <w:r>
        <w:rPr>
          <w:spacing w:val="16"/>
          <w:w w:val="105"/>
          <w:sz w:val="17"/>
        </w:rPr>
        <w:t> </w:t>
      </w:r>
      <w:r>
        <w:rPr>
          <w:w w:val="105"/>
          <w:sz w:val="17"/>
        </w:rPr>
        <w:t>da Agência</w:t>
      </w:r>
      <w:r>
        <w:rPr>
          <w:spacing w:val="16"/>
          <w:w w:val="105"/>
          <w:sz w:val="17"/>
        </w:rPr>
        <w:t> </w:t>
      </w:r>
      <w:r>
        <w:rPr>
          <w:w w:val="105"/>
          <w:sz w:val="17"/>
        </w:rPr>
        <w:t>de</w:t>
      </w:r>
      <w:r>
        <w:rPr>
          <w:spacing w:val="13"/>
          <w:w w:val="105"/>
          <w:sz w:val="17"/>
        </w:rPr>
        <w:t> </w:t>
      </w:r>
      <w:r>
        <w:rPr>
          <w:w w:val="105"/>
          <w:sz w:val="17"/>
        </w:rPr>
        <w:t>Vigilância Sanitária; ou</w:t>
      </w:r>
    </w:p>
    <w:p>
      <w:pPr>
        <w:pStyle w:val="ListParagraph"/>
        <w:numPr>
          <w:ilvl w:val="0"/>
          <w:numId w:val="68"/>
        </w:numPr>
        <w:tabs>
          <w:tab w:pos="420" w:val="left" w:leader="none"/>
        </w:tabs>
        <w:spacing w:line="292" w:lineRule="auto" w:before="2" w:after="0"/>
        <w:ind w:left="316" w:right="299" w:firstLine="0"/>
        <w:jc w:val="left"/>
        <w:rPr>
          <w:sz w:val="17"/>
        </w:rPr>
      </w:pPr>
      <w:r>
        <w:rPr>
          <w:w w:val="105"/>
          <w:sz w:val="17"/>
        </w:rPr>
        <w:t>Protocolo</w:t>
      </w:r>
      <w:r>
        <w:rPr>
          <w:spacing w:val="-4"/>
          <w:w w:val="105"/>
          <w:sz w:val="17"/>
        </w:rPr>
        <w:t> </w:t>
      </w:r>
      <w:r>
        <w:rPr>
          <w:w w:val="105"/>
          <w:sz w:val="17"/>
        </w:rPr>
        <w:t>de</w:t>
      </w:r>
      <w:r>
        <w:rPr>
          <w:spacing w:val="-4"/>
          <w:w w:val="105"/>
          <w:sz w:val="17"/>
        </w:rPr>
        <w:t> </w:t>
      </w:r>
      <w:r>
        <w:rPr>
          <w:w w:val="105"/>
          <w:sz w:val="17"/>
        </w:rPr>
        <w:t>solicitação</w:t>
      </w:r>
      <w:r>
        <w:rPr>
          <w:spacing w:val="-4"/>
          <w:w w:val="105"/>
          <w:sz w:val="17"/>
        </w:rPr>
        <w:t> </w:t>
      </w:r>
      <w:r>
        <w:rPr>
          <w:w w:val="105"/>
          <w:sz w:val="17"/>
        </w:rPr>
        <w:t>de</w:t>
      </w:r>
      <w:r>
        <w:rPr>
          <w:spacing w:val="-4"/>
          <w:w w:val="105"/>
          <w:sz w:val="17"/>
        </w:rPr>
        <w:t> </w:t>
      </w:r>
      <w:r>
        <w:rPr>
          <w:w w:val="105"/>
          <w:sz w:val="17"/>
        </w:rPr>
        <w:t>sua</w:t>
      </w:r>
      <w:r>
        <w:rPr>
          <w:spacing w:val="-4"/>
          <w:w w:val="105"/>
          <w:sz w:val="17"/>
        </w:rPr>
        <w:t> </w:t>
      </w:r>
      <w:r>
        <w:rPr>
          <w:w w:val="105"/>
          <w:sz w:val="17"/>
        </w:rPr>
        <w:t>revalidação,</w:t>
      </w:r>
      <w:r>
        <w:rPr>
          <w:spacing w:val="-4"/>
          <w:w w:val="105"/>
          <w:sz w:val="17"/>
        </w:rPr>
        <w:t> </w:t>
      </w:r>
      <w:r>
        <w:rPr>
          <w:w w:val="105"/>
          <w:sz w:val="17"/>
        </w:rPr>
        <w:t>acompanhada</w:t>
      </w:r>
      <w:r>
        <w:rPr>
          <w:spacing w:val="-4"/>
          <w:w w:val="105"/>
          <w:sz w:val="17"/>
        </w:rPr>
        <w:t> </w:t>
      </w:r>
      <w:r>
        <w:rPr>
          <w:w w:val="105"/>
          <w:sz w:val="17"/>
        </w:rPr>
        <w:t>de</w:t>
      </w:r>
      <w:r>
        <w:rPr>
          <w:spacing w:val="-4"/>
          <w:w w:val="105"/>
          <w:sz w:val="17"/>
        </w:rPr>
        <w:t> </w:t>
      </w:r>
      <w:r>
        <w:rPr>
          <w:w w:val="105"/>
          <w:sz w:val="17"/>
        </w:rPr>
        <w:t>cópia</w:t>
      </w:r>
      <w:r>
        <w:rPr>
          <w:spacing w:val="-4"/>
          <w:w w:val="105"/>
          <w:sz w:val="17"/>
        </w:rPr>
        <w:t> </w:t>
      </w:r>
      <w:r>
        <w:rPr>
          <w:w w:val="105"/>
          <w:sz w:val="17"/>
        </w:rPr>
        <w:t>do</w:t>
      </w:r>
      <w:r>
        <w:rPr>
          <w:spacing w:val="-4"/>
          <w:w w:val="105"/>
          <w:sz w:val="17"/>
        </w:rPr>
        <w:t> </w:t>
      </w:r>
      <w:r>
        <w:rPr>
          <w:w w:val="105"/>
          <w:sz w:val="17"/>
        </w:rPr>
        <w:t>registro</w:t>
      </w:r>
      <w:r>
        <w:rPr>
          <w:spacing w:val="-4"/>
          <w:w w:val="105"/>
          <w:sz w:val="17"/>
        </w:rPr>
        <w:t> </w:t>
      </w:r>
      <w:r>
        <w:rPr>
          <w:w w:val="105"/>
          <w:sz w:val="17"/>
        </w:rPr>
        <w:t>vencido,</w:t>
      </w:r>
      <w:r>
        <w:rPr>
          <w:spacing w:val="-4"/>
          <w:w w:val="105"/>
          <w:sz w:val="17"/>
        </w:rPr>
        <w:t> </w:t>
      </w:r>
      <w:r>
        <w:rPr>
          <w:w w:val="105"/>
          <w:sz w:val="17"/>
        </w:rPr>
        <w:t>desde</w:t>
      </w:r>
      <w:r>
        <w:rPr>
          <w:spacing w:val="-4"/>
          <w:w w:val="105"/>
          <w:sz w:val="17"/>
        </w:rPr>
        <w:t> </w:t>
      </w:r>
      <w:r>
        <w:rPr>
          <w:w w:val="105"/>
          <w:sz w:val="17"/>
        </w:rPr>
        <w:t>que</w:t>
      </w:r>
      <w:r>
        <w:rPr>
          <w:spacing w:val="-4"/>
          <w:w w:val="105"/>
          <w:sz w:val="17"/>
        </w:rPr>
        <w:t> </w:t>
      </w:r>
      <w:r>
        <w:rPr>
          <w:w w:val="105"/>
          <w:sz w:val="17"/>
        </w:rPr>
        <w:t>a</w:t>
      </w:r>
      <w:r>
        <w:rPr>
          <w:spacing w:val="-4"/>
          <w:w w:val="105"/>
          <w:sz w:val="17"/>
        </w:rPr>
        <w:t> </w:t>
      </w:r>
      <w:r>
        <w:rPr>
          <w:w w:val="105"/>
          <w:sz w:val="17"/>
        </w:rPr>
        <w:t>revalidação</w:t>
      </w:r>
      <w:r>
        <w:rPr>
          <w:spacing w:val="-4"/>
          <w:w w:val="105"/>
          <w:sz w:val="17"/>
        </w:rPr>
        <w:t> </w:t>
      </w:r>
      <w:r>
        <w:rPr>
          <w:w w:val="105"/>
          <w:sz w:val="17"/>
        </w:rPr>
        <w:t>do</w:t>
      </w:r>
      <w:r>
        <w:rPr>
          <w:spacing w:val="-4"/>
          <w:w w:val="105"/>
          <w:sz w:val="17"/>
        </w:rPr>
        <w:t> </w:t>
      </w:r>
      <w:r>
        <w:rPr>
          <w:w w:val="105"/>
          <w:sz w:val="17"/>
        </w:rPr>
        <w:t>registro</w:t>
      </w:r>
      <w:r>
        <w:rPr>
          <w:spacing w:val="-4"/>
          <w:w w:val="105"/>
          <w:sz w:val="17"/>
        </w:rPr>
        <w:t> </w:t>
      </w:r>
      <w:r>
        <w:rPr>
          <w:w w:val="105"/>
          <w:sz w:val="17"/>
        </w:rPr>
        <w:t>tenha</w:t>
      </w:r>
      <w:r>
        <w:rPr>
          <w:spacing w:val="-4"/>
          <w:w w:val="105"/>
          <w:sz w:val="17"/>
        </w:rPr>
        <w:t> </w:t>
      </w:r>
      <w:r>
        <w:rPr>
          <w:w w:val="105"/>
          <w:sz w:val="17"/>
        </w:rPr>
        <w:t>sido</w:t>
      </w:r>
      <w:r>
        <w:rPr>
          <w:spacing w:val="-4"/>
          <w:w w:val="105"/>
          <w:sz w:val="17"/>
        </w:rPr>
        <w:t> </w:t>
      </w:r>
      <w:r>
        <w:rPr>
          <w:w w:val="105"/>
          <w:sz w:val="17"/>
        </w:rPr>
        <w:t>requerida</w:t>
      </w:r>
      <w:r>
        <w:rPr>
          <w:spacing w:val="-4"/>
          <w:w w:val="105"/>
          <w:sz w:val="17"/>
        </w:rPr>
        <w:t> </w:t>
      </w:r>
      <w:r>
        <w:rPr>
          <w:w w:val="105"/>
          <w:sz w:val="17"/>
        </w:rPr>
        <w:t>no</w:t>
      </w:r>
      <w:r>
        <w:rPr>
          <w:spacing w:val="-4"/>
          <w:w w:val="105"/>
          <w:sz w:val="17"/>
        </w:rPr>
        <w:t> </w:t>
      </w:r>
      <w:r>
        <w:rPr>
          <w:w w:val="105"/>
          <w:sz w:val="17"/>
        </w:rPr>
        <w:t>primeiro</w:t>
      </w:r>
      <w:r>
        <w:rPr>
          <w:spacing w:val="-4"/>
          <w:w w:val="105"/>
          <w:sz w:val="17"/>
        </w:rPr>
        <w:t> </w:t>
      </w:r>
      <w:r>
        <w:rPr>
          <w:w w:val="105"/>
          <w:sz w:val="17"/>
        </w:rPr>
        <w:t>semestre</w:t>
      </w:r>
      <w:r>
        <w:rPr>
          <w:spacing w:val="-4"/>
          <w:w w:val="105"/>
          <w:sz w:val="17"/>
        </w:rPr>
        <w:t> </w:t>
      </w:r>
      <w:r>
        <w:rPr>
          <w:w w:val="105"/>
          <w:sz w:val="17"/>
        </w:rPr>
        <w:t>do</w:t>
      </w:r>
      <w:r>
        <w:rPr>
          <w:spacing w:val="-4"/>
          <w:w w:val="105"/>
          <w:sz w:val="17"/>
        </w:rPr>
        <w:t> </w:t>
      </w:r>
      <w:r>
        <w:rPr>
          <w:w w:val="105"/>
          <w:sz w:val="17"/>
        </w:rPr>
        <w:t>último</w:t>
      </w:r>
      <w:r>
        <w:rPr>
          <w:spacing w:val="-4"/>
          <w:w w:val="105"/>
          <w:sz w:val="17"/>
        </w:rPr>
        <w:t> </w:t>
      </w:r>
      <w:r>
        <w:rPr>
          <w:w w:val="105"/>
          <w:sz w:val="17"/>
        </w:rPr>
        <w:t>ano</w:t>
      </w:r>
      <w:r>
        <w:rPr>
          <w:spacing w:val="-4"/>
          <w:w w:val="105"/>
          <w:sz w:val="17"/>
        </w:rPr>
        <w:t> </w:t>
      </w:r>
      <w:r>
        <w:rPr>
          <w:w w:val="105"/>
          <w:sz w:val="17"/>
        </w:rPr>
        <w:t>do</w:t>
      </w:r>
      <w:r>
        <w:rPr>
          <w:spacing w:val="-4"/>
          <w:w w:val="105"/>
          <w:sz w:val="17"/>
        </w:rPr>
        <w:t> </w:t>
      </w:r>
      <w:r>
        <w:rPr>
          <w:w w:val="105"/>
          <w:sz w:val="17"/>
        </w:rPr>
        <w:t>quinquênio</w:t>
      </w:r>
      <w:r>
        <w:rPr>
          <w:spacing w:val="-4"/>
          <w:w w:val="105"/>
          <w:sz w:val="17"/>
        </w:rPr>
        <w:t> </w:t>
      </w:r>
      <w:r>
        <w:rPr>
          <w:w w:val="105"/>
          <w:sz w:val="17"/>
        </w:rPr>
        <w:t>de</w:t>
      </w:r>
      <w:r>
        <w:rPr>
          <w:spacing w:val="-4"/>
          <w:w w:val="105"/>
          <w:sz w:val="17"/>
        </w:rPr>
        <w:t> </w:t>
      </w:r>
      <w:r>
        <w:rPr>
          <w:w w:val="105"/>
          <w:sz w:val="17"/>
        </w:rPr>
        <w:t>sua validade, nos termos e condições previstas no § 6° do artigo 12 da Lei 6360/76, de 23 de setembro de 1976.</w:t>
      </w:r>
    </w:p>
    <w:p>
      <w:pPr>
        <w:pStyle w:val="ListParagraph"/>
        <w:numPr>
          <w:ilvl w:val="1"/>
          <w:numId w:val="66"/>
        </w:numPr>
        <w:tabs>
          <w:tab w:pos="590" w:val="left" w:leader="none"/>
        </w:tabs>
        <w:spacing w:line="292" w:lineRule="auto" w:before="1" w:after="0"/>
        <w:ind w:left="316" w:right="299" w:firstLine="0"/>
        <w:jc w:val="left"/>
        <w:rPr>
          <w:sz w:val="17"/>
        </w:rPr>
      </w:pPr>
      <w:r>
        <w:rPr>
          <w:w w:val="105"/>
          <w:sz w:val="17"/>
        </w:rPr>
        <w:t>Em caso de dúvida fundada suscitada pelo pregoeiro, a</w:t>
      </w:r>
      <w:r>
        <w:rPr>
          <w:spacing w:val="-6"/>
          <w:w w:val="105"/>
          <w:sz w:val="17"/>
        </w:rPr>
        <w:t> </w:t>
      </w:r>
      <w:r>
        <w:rPr>
          <w:w w:val="105"/>
          <w:sz w:val="17"/>
        </w:rPr>
        <w:t>Administração poderá solicitar ao licitante, em diligência complementar, todas as informações necessárias à comprovação da legitimidade </w:t>
      </w:r>
      <w:r>
        <w:rPr>
          <w:w w:val="105"/>
          <w:sz w:val="17"/>
        </w:rPr>
        <w:t>dos atestados, dentre outros documentos, cópia do contrato que deu suporte à contratação, endereço atual da contratante e local em que foram executados os objetos.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57"/>
        <w:ind w:left="0"/>
      </w:pPr>
    </w:p>
    <w:p>
      <w:pPr>
        <w:pStyle w:val="Heading2"/>
        <w:ind w:left="16"/>
        <w:jc w:val="center"/>
      </w:pPr>
      <w:r>
        <w:rPr>
          <w:w w:val="105"/>
        </w:rPr>
        <w:t>ANEXO</w:t>
      </w:r>
      <w:r>
        <w:rPr>
          <w:spacing w:val="5"/>
          <w:w w:val="105"/>
        </w:rPr>
        <w:t> </w:t>
      </w:r>
      <w:r>
        <w:rPr>
          <w:w w:val="105"/>
        </w:rPr>
        <w:t>IV</w:t>
      </w:r>
      <w:r>
        <w:rPr>
          <w:spacing w:val="-7"/>
          <w:w w:val="105"/>
        </w:rPr>
        <w:t> </w:t>
      </w:r>
      <w:r>
        <w:rPr>
          <w:w w:val="105"/>
        </w:rPr>
        <w:t>–</w:t>
      </w:r>
      <w:r>
        <w:rPr>
          <w:spacing w:val="-5"/>
          <w:w w:val="105"/>
        </w:rPr>
        <w:t> </w:t>
      </w:r>
      <w:r>
        <w:rPr>
          <w:w w:val="105"/>
        </w:rPr>
        <w:t>ORÇAMENTO</w:t>
      </w:r>
      <w:r>
        <w:rPr>
          <w:spacing w:val="-4"/>
          <w:w w:val="105"/>
        </w:rPr>
        <w:t> </w:t>
      </w:r>
      <w:r>
        <w:rPr>
          <w:spacing w:val="-2"/>
          <w:w w:val="105"/>
        </w:rPr>
        <w:t>ESTIMADO</w:t>
      </w:r>
    </w:p>
    <w:p>
      <w:pPr>
        <w:pStyle w:val="BodyText"/>
        <w:spacing w:before="38"/>
        <w:ind w:left="0"/>
        <w:rPr>
          <w:b/>
          <w:sz w:val="20"/>
        </w:rPr>
      </w:pPr>
    </w:p>
    <w:tbl>
      <w:tblPr>
        <w:tblW w:w="0" w:type="auto"/>
        <w:jc w:val="left"/>
        <w:tblInd w:w="331" w:type="dxa"/>
        <w:tblBorders>
          <w:top w:val="double" w:sz="6" w:space="0" w:color="2A2A2A"/>
          <w:left w:val="double" w:sz="6" w:space="0" w:color="2A2A2A"/>
          <w:bottom w:val="double" w:sz="6" w:space="0" w:color="2A2A2A"/>
          <w:right w:val="double" w:sz="6" w:space="0" w:color="2A2A2A"/>
          <w:insideH w:val="double" w:sz="6" w:space="0" w:color="2A2A2A"/>
          <w:insideV w:val="double" w:sz="6" w:space="0" w:color="2A2A2A"/>
        </w:tblBorders>
        <w:tblLayout w:type="fixed"/>
        <w:tblCellMar>
          <w:top w:w="0" w:type="dxa"/>
          <w:left w:w="0" w:type="dxa"/>
          <w:bottom w:w="0" w:type="dxa"/>
          <w:right w:w="0" w:type="dxa"/>
        </w:tblCellMar>
        <w:tblLook w:val="01E0"/>
      </w:tblPr>
      <w:tblGrid>
        <w:gridCol w:w="1009"/>
        <w:gridCol w:w="1036"/>
        <w:gridCol w:w="6694"/>
        <w:gridCol w:w="2032"/>
        <w:gridCol w:w="1833"/>
        <w:gridCol w:w="1989"/>
      </w:tblGrid>
      <w:tr>
        <w:trPr>
          <w:trHeight w:val="804" w:hRule="atLeast"/>
        </w:trPr>
        <w:tc>
          <w:tcPr>
            <w:tcW w:w="1009" w:type="dxa"/>
            <w:tcBorders>
              <w:left w:val="single" w:sz="6" w:space="0" w:color="2A2A2A"/>
            </w:tcBorders>
          </w:tcPr>
          <w:p>
            <w:pPr>
              <w:pStyle w:val="TableParagraph"/>
              <w:spacing w:before="108"/>
              <w:rPr>
                <w:b/>
                <w:sz w:val="17"/>
              </w:rPr>
            </w:pPr>
          </w:p>
          <w:p>
            <w:pPr>
              <w:pStyle w:val="TableParagraph"/>
              <w:ind w:left="51" w:right="28"/>
              <w:jc w:val="center"/>
              <w:rPr>
                <w:b/>
                <w:sz w:val="17"/>
              </w:rPr>
            </w:pPr>
            <w:r>
              <w:rPr>
                <w:b/>
                <w:spacing w:val="-4"/>
                <w:w w:val="105"/>
                <w:sz w:val="17"/>
              </w:rPr>
              <w:t>ITEM</w:t>
            </w:r>
          </w:p>
        </w:tc>
        <w:tc>
          <w:tcPr>
            <w:tcW w:w="1036" w:type="dxa"/>
          </w:tcPr>
          <w:p>
            <w:pPr>
              <w:pStyle w:val="TableParagraph"/>
              <w:spacing w:before="108"/>
              <w:rPr>
                <w:b/>
                <w:sz w:val="17"/>
              </w:rPr>
            </w:pPr>
          </w:p>
          <w:p>
            <w:pPr>
              <w:pStyle w:val="TableParagraph"/>
              <w:ind w:left="36" w:right="10"/>
              <w:jc w:val="center"/>
              <w:rPr>
                <w:b/>
                <w:sz w:val="17"/>
              </w:rPr>
            </w:pPr>
            <w:r>
              <w:rPr>
                <w:b/>
                <w:w w:val="105"/>
                <w:sz w:val="17"/>
              </w:rPr>
              <w:t>ID</w:t>
            </w:r>
            <w:r>
              <w:rPr>
                <w:b/>
                <w:spacing w:val="-4"/>
                <w:w w:val="105"/>
                <w:sz w:val="17"/>
              </w:rPr>
              <w:t> SIGA</w:t>
            </w:r>
          </w:p>
        </w:tc>
        <w:tc>
          <w:tcPr>
            <w:tcW w:w="6694" w:type="dxa"/>
          </w:tcPr>
          <w:p>
            <w:pPr>
              <w:pStyle w:val="TableParagraph"/>
              <w:spacing w:before="108"/>
              <w:rPr>
                <w:b/>
                <w:sz w:val="17"/>
              </w:rPr>
            </w:pPr>
          </w:p>
          <w:p>
            <w:pPr>
              <w:pStyle w:val="TableParagraph"/>
              <w:ind w:left="28" w:right="12"/>
              <w:jc w:val="center"/>
              <w:rPr>
                <w:b/>
                <w:sz w:val="17"/>
              </w:rPr>
            </w:pPr>
            <w:r>
              <w:rPr>
                <w:b/>
                <w:spacing w:val="-2"/>
                <w:w w:val="105"/>
                <w:sz w:val="17"/>
              </w:rPr>
              <w:t>DESCRIÇÃO</w:t>
            </w:r>
          </w:p>
        </w:tc>
        <w:tc>
          <w:tcPr>
            <w:tcW w:w="2032" w:type="dxa"/>
          </w:tcPr>
          <w:p>
            <w:pPr>
              <w:pStyle w:val="TableParagraph"/>
              <w:spacing w:line="292" w:lineRule="auto" w:before="117"/>
              <w:ind w:left="22" w:right="16"/>
              <w:jc w:val="center"/>
              <w:rPr>
                <w:b/>
                <w:sz w:val="17"/>
              </w:rPr>
            </w:pPr>
            <w:r>
              <w:rPr>
                <w:b/>
                <w:spacing w:val="-4"/>
                <w:w w:val="105"/>
                <w:sz w:val="17"/>
              </w:rPr>
              <w:t>VALOR</w:t>
            </w:r>
            <w:r>
              <w:rPr>
                <w:b/>
                <w:spacing w:val="-8"/>
                <w:w w:val="105"/>
                <w:sz w:val="17"/>
              </w:rPr>
              <w:t> </w:t>
            </w:r>
            <w:r>
              <w:rPr>
                <w:b/>
                <w:spacing w:val="-4"/>
                <w:w w:val="105"/>
                <w:sz w:val="17"/>
              </w:rPr>
              <w:t>UNITÁRIO </w:t>
            </w:r>
            <w:r>
              <w:rPr>
                <w:b/>
                <w:spacing w:val="-2"/>
                <w:w w:val="105"/>
                <w:sz w:val="17"/>
              </w:rPr>
              <w:t>ESTIMADO</w:t>
            </w:r>
          </w:p>
          <w:p>
            <w:pPr>
              <w:pStyle w:val="TableParagraph"/>
              <w:spacing w:line="189" w:lineRule="exact" w:before="1"/>
              <w:ind w:left="22"/>
              <w:jc w:val="center"/>
              <w:rPr>
                <w:b/>
                <w:sz w:val="17"/>
              </w:rPr>
            </w:pPr>
            <w:r>
              <w:rPr>
                <w:b/>
                <w:spacing w:val="-5"/>
                <w:w w:val="105"/>
                <w:sz w:val="17"/>
              </w:rPr>
              <w:t>R$</w:t>
            </w:r>
          </w:p>
        </w:tc>
        <w:tc>
          <w:tcPr>
            <w:tcW w:w="1833" w:type="dxa"/>
          </w:tcPr>
          <w:p>
            <w:pPr>
              <w:pStyle w:val="TableParagraph"/>
              <w:spacing w:before="108"/>
              <w:rPr>
                <w:b/>
                <w:sz w:val="17"/>
              </w:rPr>
            </w:pPr>
          </w:p>
          <w:p>
            <w:pPr>
              <w:pStyle w:val="TableParagraph"/>
              <w:ind w:left="24" w:right="12"/>
              <w:jc w:val="center"/>
              <w:rPr>
                <w:b/>
                <w:sz w:val="17"/>
              </w:rPr>
            </w:pPr>
            <w:r>
              <w:rPr>
                <w:b/>
                <w:spacing w:val="-2"/>
                <w:w w:val="105"/>
                <w:sz w:val="17"/>
              </w:rPr>
              <w:t>QUANT.</w:t>
            </w:r>
          </w:p>
        </w:tc>
        <w:tc>
          <w:tcPr>
            <w:tcW w:w="1989" w:type="dxa"/>
            <w:tcBorders>
              <w:right w:val="single" w:sz="4" w:space="0" w:color="808080"/>
            </w:tcBorders>
          </w:tcPr>
          <w:p>
            <w:pPr>
              <w:pStyle w:val="TableParagraph"/>
              <w:spacing w:before="184"/>
              <w:ind w:left="19" w:right="1"/>
              <w:jc w:val="center"/>
              <w:rPr>
                <w:b/>
                <w:sz w:val="17"/>
              </w:rPr>
            </w:pPr>
            <w:r>
              <w:rPr>
                <w:b/>
                <w:spacing w:val="-4"/>
                <w:w w:val="105"/>
                <w:sz w:val="17"/>
              </w:rPr>
              <w:t>TOTAL</w:t>
            </w:r>
            <w:r>
              <w:rPr>
                <w:b/>
                <w:spacing w:val="-15"/>
                <w:w w:val="105"/>
                <w:sz w:val="17"/>
              </w:rPr>
              <w:t> </w:t>
            </w:r>
            <w:r>
              <w:rPr>
                <w:b/>
                <w:spacing w:val="-4"/>
                <w:w w:val="105"/>
                <w:sz w:val="17"/>
              </w:rPr>
              <w:t>DO</w:t>
            </w:r>
            <w:r>
              <w:rPr>
                <w:b/>
                <w:spacing w:val="-2"/>
                <w:sz w:val="17"/>
              </w:rPr>
              <w:t> </w:t>
            </w:r>
            <w:r>
              <w:rPr>
                <w:b/>
                <w:spacing w:val="-4"/>
                <w:w w:val="105"/>
                <w:sz w:val="17"/>
              </w:rPr>
              <w:t>ITEM</w:t>
            </w:r>
          </w:p>
          <w:p>
            <w:pPr>
              <w:pStyle w:val="TableParagraph"/>
              <w:spacing w:before="43"/>
              <w:ind w:left="19"/>
              <w:jc w:val="center"/>
              <w:rPr>
                <w:b/>
                <w:sz w:val="17"/>
              </w:rPr>
            </w:pPr>
            <w:r>
              <w:rPr>
                <w:b/>
                <w:spacing w:val="-5"/>
                <w:w w:val="105"/>
                <w:sz w:val="17"/>
              </w:rPr>
              <w:t>R$</w:t>
            </w:r>
          </w:p>
        </w:tc>
      </w:tr>
      <w:tr>
        <w:trPr>
          <w:trHeight w:val="539" w:hRule="atLeast"/>
        </w:trPr>
        <w:tc>
          <w:tcPr>
            <w:tcW w:w="1009" w:type="dxa"/>
            <w:tcBorders>
              <w:left w:val="single" w:sz="6" w:space="0" w:color="2A2A2A"/>
            </w:tcBorders>
          </w:tcPr>
          <w:p>
            <w:pPr>
              <w:pStyle w:val="TableParagraph"/>
              <w:spacing w:before="170"/>
              <w:ind w:left="51" w:right="28"/>
              <w:jc w:val="center"/>
              <w:rPr>
                <w:sz w:val="17"/>
              </w:rPr>
            </w:pPr>
            <w:r>
              <w:rPr>
                <w:spacing w:val="-10"/>
                <w:w w:val="105"/>
                <w:sz w:val="17"/>
              </w:rPr>
              <w:t>1</w:t>
            </w:r>
          </w:p>
        </w:tc>
        <w:tc>
          <w:tcPr>
            <w:tcW w:w="1036" w:type="dxa"/>
          </w:tcPr>
          <w:p>
            <w:pPr>
              <w:pStyle w:val="TableParagraph"/>
              <w:spacing w:before="184"/>
              <w:ind w:left="36" w:right="14"/>
              <w:jc w:val="center"/>
              <w:rPr>
                <w:sz w:val="17"/>
              </w:rPr>
            </w:pPr>
            <w:r>
              <w:rPr>
                <w:spacing w:val="-2"/>
                <w:w w:val="105"/>
                <w:sz w:val="17"/>
              </w:rPr>
              <w:t>185633</w:t>
            </w:r>
          </w:p>
        </w:tc>
        <w:tc>
          <w:tcPr>
            <w:tcW w:w="6694" w:type="dxa"/>
          </w:tcPr>
          <w:p>
            <w:pPr>
              <w:pStyle w:val="TableParagraph"/>
              <w:spacing w:before="184"/>
              <w:ind w:left="28" w:right="14"/>
              <w:jc w:val="center"/>
              <w:rPr>
                <w:sz w:val="17"/>
              </w:rPr>
            </w:pPr>
            <w:r>
              <w:rPr>
                <w:w w:val="105"/>
                <w:sz w:val="17"/>
              </w:rPr>
              <w:t>Clamp</w:t>
            </w:r>
            <w:r>
              <w:rPr>
                <w:spacing w:val="-6"/>
                <w:w w:val="105"/>
                <w:sz w:val="17"/>
              </w:rPr>
              <w:t> </w:t>
            </w:r>
            <w:r>
              <w:rPr>
                <w:w w:val="105"/>
                <w:sz w:val="17"/>
              </w:rPr>
              <w:t>Debakey</w:t>
            </w:r>
            <w:r>
              <w:rPr>
                <w:spacing w:val="-5"/>
                <w:w w:val="105"/>
                <w:sz w:val="17"/>
              </w:rPr>
              <w:t> </w:t>
            </w:r>
            <w:r>
              <w:rPr>
                <w:w w:val="105"/>
                <w:sz w:val="17"/>
              </w:rPr>
              <w:t>angulado</w:t>
            </w:r>
            <w:r>
              <w:rPr>
                <w:spacing w:val="-5"/>
                <w:w w:val="105"/>
                <w:sz w:val="17"/>
              </w:rPr>
              <w:t> </w:t>
            </w:r>
            <w:r>
              <w:rPr>
                <w:w w:val="105"/>
                <w:sz w:val="17"/>
              </w:rPr>
              <w:t>60º</w:t>
            </w:r>
            <w:r>
              <w:rPr>
                <w:spacing w:val="-6"/>
                <w:w w:val="105"/>
                <w:sz w:val="17"/>
              </w:rPr>
              <w:t> </w:t>
            </w:r>
            <w:r>
              <w:rPr>
                <w:w w:val="105"/>
                <w:sz w:val="17"/>
              </w:rPr>
              <w:t>20</w:t>
            </w:r>
            <w:r>
              <w:rPr>
                <w:spacing w:val="-5"/>
                <w:w w:val="105"/>
                <w:sz w:val="17"/>
              </w:rPr>
              <w:t> </w:t>
            </w:r>
            <w:r>
              <w:rPr>
                <w:spacing w:val="-7"/>
                <w:w w:val="105"/>
                <w:sz w:val="17"/>
              </w:rPr>
              <w:t>cm</w:t>
            </w:r>
          </w:p>
        </w:tc>
        <w:tc>
          <w:tcPr>
            <w:tcW w:w="2032" w:type="dxa"/>
          </w:tcPr>
          <w:p>
            <w:pPr>
              <w:pStyle w:val="TableParagraph"/>
              <w:spacing w:before="205"/>
              <w:ind w:left="22" w:right="5"/>
              <w:jc w:val="center"/>
              <w:rPr>
                <w:sz w:val="19"/>
              </w:rPr>
            </w:pPr>
            <w:r>
              <w:rPr>
                <w:spacing w:val="-2"/>
                <w:sz w:val="19"/>
              </w:rPr>
              <w:t>900,0000</w:t>
            </w:r>
          </w:p>
        </w:tc>
        <w:tc>
          <w:tcPr>
            <w:tcW w:w="1833" w:type="dxa"/>
          </w:tcPr>
          <w:p>
            <w:pPr>
              <w:pStyle w:val="TableParagraph"/>
              <w:spacing w:before="184"/>
              <w:ind w:left="24" w:right="14"/>
              <w:jc w:val="center"/>
              <w:rPr>
                <w:sz w:val="17"/>
              </w:rPr>
            </w:pPr>
            <w:r>
              <w:rPr>
                <w:spacing w:val="-10"/>
                <w:w w:val="105"/>
                <w:sz w:val="17"/>
              </w:rPr>
              <w:t>3</w:t>
            </w:r>
          </w:p>
        </w:tc>
        <w:tc>
          <w:tcPr>
            <w:tcW w:w="1989" w:type="dxa"/>
            <w:tcBorders>
              <w:right w:val="single" w:sz="4" w:space="0" w:color="808080"/>
            </w:tcBorders>
          </w:tcPr>
          <w:p>
            <w:pPr>
              <w:pStyle w:val="TableParagraph"/>
              <w:spacing w:before="184"/>
              <w:ind w:left="19" w:right="4"/>
              <w:jc w:val="center"/>
              <w:rPr>
                <w:sz w:val="17"/>
              </w:rPr>
            </w:pPr>
            <w:r>
              <w:rPr>
                <w:spacing w:val="-2"/>
                <w:w w:val="105"/>
                <w:sz w:val="17"/>
              </w:rPr>
              <w:t>2.700,00</w:t>
            </w:r>
          </w:p>
        </w:tc>
      </w:tr>
      <w:tr>
        <w:trPr>
          <w:trHeight w:val="539" w:hRule="atLeast"/>
        </w:trPr>
        <w:tc>
          <w:tcPr>
            <w:tcW w:w="1009" w:type="dxa"/>
            <w:tcBorders>
              <w:left w:val="single" w:sz="6" w:space="0" w:color="2A2A2A"/>
            </w:tcBorders>
          </w:tcPr>
          <w:p>
            <w:pPr>
              <w:pStyle w:val="TableParagraph"/>
              <w:spacing w:before="170"/>
              <w:ind w:left="51" w:right="28"/>
              <w:jc w:val="center"/>
              <w:rPr>
                <w:sz w:val="17"/>
              </w:rPr>
            </w:pPr>
            <w:r>
              <w:rPr>
                <w:spacing w:val="-10"/>
                <w:w w:val="105"/>
                <w:sz w:val="17"/>
              </w:rPr>
              <w:t>2</w:t>
            </w:r>
          </w:p>
        </w:tc>
        <w:tc>
          <w:tcPr>
            <w:tcW w:w="1036" w:type="dxa"/>
          </w:tcPr>
          <w:p>
            <w:pPr>
              <w:pStyle w:val="TableParagraph"/>
              <w:spacing w:before="184"/>
              <w:ind w:left="36" w:right="14"/>
              <w:jc w:val="center"/>
              <w:rPr>
                <w:sz w:val="17"/>
              </w:rPr>
            </w:pPr>
            <w:r>
              <w:rPr>
                <w:spacing w:val="-2"/>
                <w:w w:val="105"/>
                <w:sz w:val="17"/>
              </w:rPr>
              <w:t>185634</w:t>
            </w:r>
          </w:p>
        </w:tc>
        <w:tc>
          <w:tcPr>
            <w:tcW w:w="6694" w:type="dxa"/>
          </w:tcPr>
          <w:p>
            <w:pPr>
              <w:pStyle w:val="TableParagraph"/>
              <w:spacing w:before="184"/>
              <w:ind w:left="28" w:right="14"/>
              <w:jc w:val="center"/>
              <w:rPr>
                <w:sz w:val="17"/>
              </w:rPr>
            </w:pPr>
            <w:r>
              <w:rPr>
                <w:w w:val="105"/>
                <w:sz w:val="17"/>
              </w:rPr>
              <w:t>Clamp</w:t>
            </w:r>
            <w:r>
              <w:rPr>
                <w:spacing w:val="-6"/>
                <w:w w:val="105"/>
                <w:sz w:val="17"/>
              </w:rPr>
              <w:t> </w:t>
            </w:r>
            <w:r>
              <w:rPr>
                <w:w w:val="105"/>
                <w:sz w:val="17"/>
              </w:rPr>
              <w:t>DeBakey</w:t>
            </w:r>
            <w:r>
              <w:rPr>
                <w:spacing w:val="-5"/>
                <w:w w:val="105"/>
                <w:sz w:val="17"/>
              </w:rPr>
              <w:t> </w:t>
            </w:r>
            <w:r>
              <w:rPr>
                <w:w w:val="105"/>
                <w:sz w:val="17"/>
              </w:rPr>
              <w:t>angulado</w:t>
            </w:r>
            <w:r>
              <w:rPr>
                <w:spacing w:val="-5"/>
                <w:w w:val="105"/>
                <w:sz w:val="17"/>
              </w:rPr>
              <w:t> </w:t>
            </w:r>
            <w:r>
              <w:rPr>
                <w:w w:val="105"/>
                <w:sz w:val="17"/>
              </w:rPr>
              <w:t>60º</w:t>
            </w:r>
            <w:r>
              <w:rPr>
                <w:spacing w:val="-6"/>
                <w:w w:val="105"/>
                <w:sz w:val="17"/>
              </w:rPr>
              <w:t> </w:t>
            </w:r>
            <w:r>
              <w:rPr>
                <w:w w:val="105"/>
                <w:sz w:val="17"/>
              </w:rPr>
              <w:t>23</w:t>
            </w:r>
            <w:r>
              <w:rPr>
                <w:spacing w:val="-5"/>
                <w:w w:val="105"/>
                <w:sz w:val="17"/>
              </w:rPr>
              <w:t> cm</w:t>
            </w:r>
          </w:p>
        </w:tc>
        <w:tc>
          <w:tcPr>
            <w:tcW w:w="2032" w:type="dxa"/>
          </w:tcPr>
          <w:p>
            <w:pPr>
              <w:pStyle w:val="TableParagraph"/>
              <w:spacing w:before="205"/>
              <w:ind w:left="22" w:right="5"/>
              <w:jc w:val="center"/>
              <w:rPr>
                <w:sz w:val="19"/>
              </w:rPr>
            </w:pPr>
            <w:r>
              <w:rPr>
                <w:spacing w:val="-2"/>
                <w:sz w:val="19"/>
              </w:rPr>
              <w:t>803,5200</w:t>
            </w:r>
          </w:p>
        </w:tc>
        <w:tc>
          <w:tcPr>
            <w:tcW w:w="1833" w:type="dxa"/>
          </w:tcPr>
          <w:p>
            <w:pPr>
              <w:pStyle w:val="TableParagraph"/>
              <w:spacing w:before="184"/>
              <w:ind w:left="24" w:right="14"/>
              <w:jc w:val="center"/>
              <w:rPr>
                <w:sz w:val="17"/>
              </w:rPr>
            </w:pPr>
            <w:r>
              <w:rPr>
                <w:spacing w:val="-10"/>
                <w:w w:val="105"/>
                <w:sz w:val="17"/>
              </w:rPr>
              <w:t>3</w:t>
            </w:r>
          </w:p>
        </w:tc>
        <w:tc>
          <w:tcPr>
            <w:tcW w:w="1989" w:type="dxa"/>
            <w:tcBorders>
              <w:right w:val="single" w:sz="4" w:space="0" w:color="808080"/>
            </w:tcBorders>
          </w:tcPr>
          <w:p>
            <w:pPr>
              <w:pStyle w:val="TableParagraph"/>
              <w:spacing w:before="184"/>
              <w:ind w:left="19" w:right="4"/>
              <w:jc w:val="center"/>
              <w:rPr>
                <w:sz w:val="17"/>
              </w:rPr>
            </w:pPr>
            <w:r>
              <w:rPr>
                <w:spacing w:val="-2"/>
                <w:w w:val="105"/>
                <w:sz w:val="17"/>
              </w:rPr>
              <w:t>2.410,56</w:t>
            </w:r>
          </w:p>
        </w:tc>
      </w:tr>
      <w:tr>
        <w:trPr>
          <w:trHeight w:val="539" w:hRule="atLeast"/>
        </w:trPr>
        <w:tc>
          <w:tcPr>
            <w:tcW w:w="1009" w:type="dxa"/>
            <w:tcBorders>
              <w:left w:val="single" w:sz="6" w:space="0" w:color="2A2A2A"/>
            </w:tcBorders>
          </w:tcPr>
          <w:p>
            <w:pPr>
              <w:pStyle w:val="TableParagraph"/>
              <w:spacing w:before="170"/>
              <w:ind w:left="51" w:right="28"/>
              <w:jc w:val="center"/>
              <w:rPr>
                <w:sz w:val="17"/>
              </w:rPr>
            </w:pPr>
            <w:r>
              <w:rPr>
                <w:spacing w:val="-10"/>
                <w:w w:val="105"/>
                <w:sz w:val="17"/>
              </w:rPr>
              <w:t>3</w:t>
            </w:r>
          </w:p>
        </w:tc>
        <w:tc>
          <w:tcPr>
            <w:tcW w:w="1036" w:type="dxa"/>
          </w:tcPr>
          <w:p>
            <w:pPr>
              <w:pStyle w:val="TableParagraph"/>
              <w:spacing w:before="184"/>
              <w:ind w:left="36" w:right="14"/>
              <w:jc w:val="center"/>
              <w:rPr>
                <w:sz w:val="17"/>
              </w:rPr>
            </w:pPr>
            <w:r>
              <w:rPr>
                <w:spacing w:val="-2"/>
                <w:w w:val="105"/>
                <w:sz w:val="17"/>
              </w:rPr>
              <w:t>193796</w:t>
            </w:r>
          </w:p>
        </w:tc>
        <w:tc>
          <w:tcPr>
            <w:tcW w:w="6694" w:type="dxa"/>
          </w:tcPr>
          <w:p>
            <w:pPr>
              <w:pStyle w:val="TableParagraph"/>
              <w:spacing w:before="184"/>
              <w:ind w:left="28" w:right="14"/>
              <w:jc w:val="center"/>
              <w:rPr>
                <w:sz w:val="17"/>
              </w:rPr>
            </w:pPr>
            <w:r>
              <w:rPr>
                <w:w w:val="105"/>
                <w:sz w:val="17"/>
              </w:rPr>
              <w:t>Clamp</w:t>
            </w:r>
            <w:r>
              <w:rPr>
                <w:spacing w:val="-5"/>
                <w:w w:val="105"/>
                <w:sz w:val="17"/>
              </w:rPr>
              <w:t> </w:t>
            </w:r>
            <w:r>
              <w:rPr>
                <w:w w:val="105"/>
                <w:sz w:val="17"/>
              </w:rPr>
              <w:t>DeBakey</w:t>
            </w:r>
            <w:r>
              <w:rPr>
                <w:spacing w:val="-5"/>
                <w:w w:val="105"/>
                <w:sz w:val="17"/>
              </w:rPr>
              <w:t> </w:t>
            </w:r>
            <w:r>
              <w:rPr>
                <w:w w:val="105"/>
                <w:sz w:val="17"/>
              </w:rPr>
              <w:t>curvo</w:t>
            </w:r>
            <w:r>
              <w:rPr>
                <w:spacing w:val="-5"/>
                <w:w w:val="105"/>
                <w:sz w:val="17"/>
              </w:rPr>
              <w:t> </w:t>
            </w:r>
            <w:r>
              <w:rPr>
                <w:w w:val="105"/>
                <w:sz w:val="17"/>
              </w:rPr>
              <w:t>60º</w:t>
            </w:r>
            <w:r>
              <w:rPr>
                <w:spacing w:val="-5"/>
                <w:w w:val="105"/>
                <w:sz w:val="17"/>
              </w:rPr>
              <w:t> </w:t>
            </w:r>
            <w:r>
              <w:rPr>
                <w:w w:val="105"/>
                <w:sz w:val="17"/>
              </w:rPr>
              <w:t>28</w:t>
            </w:r>
            <w:r>
              <w:rPr>
                <w:spacing w:val="-5"/>
                <w:w w:val="105"/>
                <w:sz w:val="17"/>
              </w:rPr>
              <w:t> </w:t>
            </w:r>
            <w:r>
              <w:rPr>
                <w:spacing w:val="-7"/>
                <w:w w:val="105"/>
                <w:sz w:val="17"/>
              </w:rPr>
              <w:t>cm</w:t>
            </w:r>
          </w:p>
        </w:tc>
        <w:tc>
          <w:tcPr>
            <w:tcW w:w="2032" w:type="dxa"/>
          </w:tcPr>
          <w:p>
            <w:pPr>
              <w:pStyle w:val="TableParagraph"/>
              <w:spacing w:before="205"/>
              <w:ind w:left="22" w:right="5"/>
              <w:jc w:val="center"/>
              <w:rPr>
                <w:sz w:val="19"/>
              </w:rPr>
            </w:pPr>
            <w:r>
              <w:rPr>
                <w:spacing w:val="-2"/>
                <w:sz w:val="19"/>
              </w:rPr>
              <w:t>621,4400</w:t>
            </w:r>
          </w:p>
        </w:tc>
        <w:tc>
          <w:tcPr>
            <w:tcW w:w="1833" w:type="dxa"/>
          </w:tcPr>
          <w:p>
            <w:pPr>
              <w:pStyle w:val="TableParagraph"/>
              <w:spacing w:before="184"/>
              <w:ind w:left="24" w:right="14"/>
              <w:jc w:val="center"/>
              <w:rPr>
                <w:sz w:val="17"/>
              </w:rPr>
            </w:pPr>
            <w:r>
              <w:rPr>
                <w:spacing w:val="-10"/>
                <w:w w:val="105"/>
                <w:sz w:val="17"/>
              </w:rPr>
              <w:t>3</w:t>
            </w:r>
          </w:p>
        </w:tc>
        <w:tc>
          <w:tcPr>
            <w:tcW w:w="1989" w:type="dxa"/>
            <w:tcBorders>
              <w:right w:val="single" w:sz="4" w:space="0" w:color="808080"/>
            </w:tcBorders>
          </w:tcPr>
          <w:p>
            <w:pPr>
              <w:pStyle w:val="TableParagraph"/>
              <w:spacing w:before="184"/>
              <w:ind w:left="19" w:right="4"/>
              <w:jc w:val="center"/>
              <w:rPr>
                <w:sz w:val="17"/>
              </w:rPr>
            </w:pPr>
            <w:r>
              <w:rPr>
                <w:spacing w:val="-2"/>
                <w:w w:val="105"/>
                <w:sz w:val="17"/>
              </w:rPr>
              <w:t>1.864,32</w:t>
            </w:r>
          </w:p>
        </w:tc>
      </w:tr>
      <w:tr>
        <w:trPr>
          <w:trHeight w:val="539" w:hRule="atLeast"/>
        </w:trPr>
        <w:tc>
          <w:tcPr>
            <w:tcW w:w="1009" w:type="dxa"/>
            <w:tcBorders>
              <w:left w:val="single" w:sz="6" w:space="0" w:color="2A2A2A"/>
            </w:tcBorders>
          </w:tcPr>
          <w:p>
            <w:pPr>
              <w:pStyle w:val="TableParagraph"/>
              <w:spacing w:before="170"/>
              <w:ind w:left="51" w:right="28"/>
              <w:jc w:val="center"/>
              <w:rPr>
                <w:sz w:val="17"/>
              </w:rPr>
            </w:pPr>
            <w:r>
              <w:rPr>
                <w:spacing w:val="-10"/>
                <w:w w:val="105"/>
                <w:sz w:val="17"/>
              </w:rPr>
              <w:t>4</w:t>
            </w:r>
          </w:p>
        </w:tc>
        <w:tc>
          <w:tcPr>
            <w:tcW w:w="1036" w:type="dxa"/>
          </w:tcPr>
          <w:p>
            <w:pPr>
              <w:pStyle w:val="TableParagraph"/>
              <w:spacing w:before="184"/>
              <w:ind w:left="36" w:right="14"/>
              <w:jc w:val="center"/>
              <w:rPr>
                <w:sz w:val="17"/>
              </w:rPr>
            </w:pPr>
            <w:r>
              <w:rPr>
                <w:spacing w:val="-2"/>
                <w:w w:val="105"/>
                <w:sz w:val="17"/>
              </w:rPr>
              <w:t>185632</w:t>
            </w:r>
          </w:p>
        </w:tc>
        <w:tc>
          <w:tcPr>
            <w:tcW w:w="6694" w:type="dxa"/>
          </w:tcPr>
          <w:p>
            <w:pPr>
              <w:pStyle w:val="TableParagraph"/>
              <w:spacing w:before="184"/>
              <w:ind w:left="28" w:right="14"/>
              <w:jc w:val="center"/>
              <w:rPr>
                <w:sz w:val="17"/>
              </w:rPr>
            </w:pPr>
            <w:r>
              <w:rPr>
                <w:w w:val="105"/>
                <w:sz w:val="17"/>
              </w:rPr>
              <w:t>Clamp</w:t>
            </w:r>
            <w:r>
              <w:rPr>
                <w:spacing w:val="-5"/>
                <w:w w:val="105"/>
                <w:sz w:val="17"/>
              </w:rPr>
              <w:t> </w:t>
            </w:r>
            <w:r>
              <w:rPr>
                <w:w w:val="105"/>
                <w:sz w:val="17"/>
              </w:rPr>
              <w:t>DeBakey</w:t>
            </w:r>
            <w:r>
              <w:rPr>
                <w:spacing w:val="-5"/>
                <w:w w:val="105"/>
                <w:sz w:val="17"/>
              </w:rPr>
              <w:t> </w:t>
            </w:r>
            <w:r>
              <w:rPr>
                <w:w w:val="105"/>
                <w:sz w:val="17"/>
              </w:rPr>
              <w:t>reto</w:t>
            </w:r>
            <w:r>
              <w:rPr>
                <w:spacing w:val="-5"/>
                <w:w w:val="105"/>
                <w:sz w:val="17"/>
              </w:rPr>
              <w:t> </w:t>
            </w:r>
            <w:r>
              <w:rPr>
                <w:w w:val="105"/>
                <w:sz w:val="17"/>
              </w:rPr>
              <w:t>20</w:t>
            </w:r>
            <w:r>
              <w:rPr>
                <w:spacing w:val="-5"/>
                <w:w w:val="105"/>
                <w:sz w:val="17"/>
              </w:rPr>
              <w:t> cm</w:t>
            </w:r>
          </w:p>
        </w:tc>
        <w:tc>
          <w:tcPr>
            <w:tcW w:w="2032" w:type="dxa"/>
          </w:tcPr>
          <w:p>
            <w:pPr>
              <w:pStyle w:val="TableParagraph"/>
              <w:spacing w:before="205"/>
              <w:ind w:left="22" w:right="5"/>
              <w:jc w:val="center"/>
              <w:rPr>
                <w:sz w:val="19"/>
              </w:rPr>
            </w:pPr>
            <w:r>
              <w:rPr>
                <w:spacing w:val="-2"/>
                <w:sz w:val="19"/>
              </w:rPr>
              <w:t>330,4100</w:t>
            </w:r>
          </w:p>
        </w:tc>
        <w:tc>
          <w:tcPr>
            <w:tcW w:w="1833" w:type="dxa"/>
          </w:tcPr>
          <w:p>
            <w:pPr>
              <w:pStyle w:val="TableParagraph"/>
              <w:spacing w:before="184"/>
              <w:ind w:left="24" w:right="14"/>
              <w:jc w:val="center"/>
              <w:rPr>
                <w:sz w:val="17"/>
              </w:rPr>
            </w:pPr>
            <w:r>
              <w:rPr>
                <w:spacing w:val="-10"/>
                <w:w w:val="105"/>
                <w:sz w:val="17"/>
              </w:rPr>
              <w:t>3</w:t>
            </w:r>
          </w:p>
        </w:tc>
        <w:tc>
          <w:tcPr>
            <w:tcW w:w="1989" w:type="dxa"/>
            <w:tcBorders>
              <w:right w:val="single" w:sz="4" w:space="0" w:color="808080"/>
            </w:tcBorders>
          </w:tcPr>
          <w:p>
            <w:pPr>
              <w:pStyle w:val="TableParagraph"/>
              <w:spacing w:before="184"/>
              <w:ind w:left="19" w:right="5"/>
              <w:jc w:val="center"/>
              <w:rPr>
                <w:sz w:val="17"/>
              </w:rPr>
            </w:pPr>
            <w:r>
              <w:rPr>
                <w:spacing w:val="-2"/>
                <w:w w:val="105"/>
                <w:sz w:val="17"/>
              </w:rPr>
              <w:t>991,23</w:t>
            </w:r>
          </w:p>
        </w:tc>
      </w:tr>
      <w:tr>
        <w:trPr>
          <w:trHeight w:val="512" w:hRule="atLeast"/>
        </w:trPr>
        <w:tc>
          <w:tcPr>
            <w:tcW w:w="1009" w:type="dxa"/>
            <w:tcBorders>
              <w:left w:val="single" w:sz="6" w:space="0" w:color="2A2A2A"/>
            </w:tcBorders>
          </w:tcPr>
          <w:p>
            <w:pPr>
              <w:pStyle w:val="TableParagraph"/>
              <w:spacing w:before="157"/>
              <w:ind w:left="51"/>
              <w:jc w:val="center"/>
              <w:rPr>
                <w:sz w:val="17"/>
              </w:rPr>
            </w:pPr>
            <w:r>
              <w:rPr>
                <w:spacing w:val="-10"/>
                <w:w w:val="105"/>
                <w:sz w:val="17"/>
              </w:rPr>
              <w:t>5</w:t>
            </w:r>
          </w:p>
        </w:tc>
        <w:tc>
          <w:tcPr>
            <w:tcW w:w="1036" w:type="dxa"/>
          </w:tcPr>
          <w:p>
            <w:pPr>
              <w:pStyle w:val="TableParagraph"/>
              <w:spacing w:before="157"/>
              <w:ind w:left="36"/>
              <w:jc w:val="center"/>
              <w:rPr>
                <w:sz w:val="17"/>
              </w:rPr>
            </w:pPr>
            <w:r>
              <w:rPr>
                <w:spacing w:val="-2"/>
                <w:w w:val="105"/>
                <w:sz w:val="17"/>
              </w:rPr>
              <w:t>185635</w:t>
            </w:r>
          </w:p>
        </w:tc>
        <w:tc>
          <w:tcPr>
            <w:tcW w:w="6694" w:type="dxa"/>
          </w:tcPr>
          <w:p>
            <w:pPr>
              <w:pStyle w:val="TableParagraph"/>
              <w:spacing w:before="157"/>
              <w:ind w:left="28"/>
              <w:jc w:val="center"/>
              <w:rPr>
                <w:sz w:val="17"/>
              </w:rPr>
            </w:pPr>
            <w:r>
              <w:rPr>
                <w:w w:val="105"/>
                <w:sz w:val="17"/>
              </w:rPr>
              <w:t>Clamp</w:t>
            </w:r>
            <w:r>
              <w:rPr>
                <w:spacing w:val="-5"/>
                <w:w w:val="105"/>
                <w:sz w:val="17"/>
              </w:rPr>
              <w:t> </w:t>
            </w:r>
            <w:r>
              <w:rPr>
                <w:w w:val="105"/>
                <w:sz w:val="17"/>
              </w:rPr>
              <w:t>Debakey</w:t>
            </w:r>
            <w:r>
              <w:rPr>
                <w:spacing w:val="-5"/>
                <w:w w:val="105"/>
                <w:sz w:val="17"/>
              </w:rPr>
              <w:t> </w:t>
            </w:r>
            <w:r>
              <w:rPr>
                <w:w w:val="105"/>
                <w:sz w:val="17"/>
              </w:rPr>
              <w:t>reto</w:t>
            </w:r>
            <w:r>
              <w:rPr>
                <w:spacing w:val="-5"/>
                <w:w w:val="105"/>
                <w:sz w:val="17"/>
              </w:rPr>
              <w:t> </w:t>
            </w:r>
            <w:r>
              <w:rPr>
                <w:w w:val="105"/>
                <w:sz w:val="17"/>
              </w:rPr>
              <w:t>23</w:t>
            </w:r>
            <w:r>
              <w:rPr>
                <w:spacing w:val="-5"/>
                <w:w w:val="105"/>
                <w:sz w:val="17"/>
              </w:rPr>
              <w:t> cm</w:t>
            </w:r>
          </w:p>
        </w:tc>
        <w:tc>
          <w:tcPr>
            <w:tcW w:w="2032" w:type="dxa"/>
          </w:tcPr>
          <w:p>
            <w:pPr>
              <w:pStyle w:val="TableParagraph"/>
              <w:spacing w:before="138"/>
              <w:ind w:left="22" w:right="5"/>
              <w:jc w:val="center"/>
              <w:rPr>
                <w:sz w:val="19"/>
              </w:rPr>
            </w:pPr>
            <w:r>
              <w:rPr>
                <w:spacing w:val="-2"/>
                <w:sz w:val="19"/>
              </w:rPr>
              <w:t>418,0000</w:t>
            </w:r>
          </w:p>
        </w:tc>
        <w:tc>
          <w:tcPr>
            <w:tcW w:w="1833" w:type="dxa"/>
          </w:tcPr>
          <w:p>
            <w:pPr>
              <w:pStyle w:val="TableParagraph"/>
              <w:spacing w:before="157"/>
              <w:ind w:left="24"/>
              <w:jc w:val="center"/>
              <w:rPr>
                <w:sz w:val="17"/>
              </w:rPr>
            </w:pPr>
            <w:r>
              <w:rPr>
                <w:spacing w:val="-10"/>
                <w:w w:val="105"/>
                <w:sz w:val="17"/>
              </w:rPr>
              <w:t>3</w:t>
            </w:r>
          </w:p>
        </w:tc>
        <w:tc>
          <w:tcPr>
            <w:tcW w:w="1989" w:type="dxa"/>
            <w:tcBorders>
              <w:right w:val="single" w:sz="4" w:space="0" w:color="808080"/>
            </w:tcBorders>
          </w:tcPr>
          <w:p>
            <w:pPr>
              <w:pStyle w:val="TableParagraph"/>
              <w:spacing w:before="157"/>
              <w:ind w:left="19" w:right="4"/>
              <w:jc w:val="center"/>
              <w:rPr>
                <w:sz w:val="17"/>
              </w:rPr>
            </w:pPr>
            <w:r>
              <w:rPr>
                <w:spacing w:val="-2"/>
                <w:w w:val="105"/>
                <w:sz w:val="17"/>
              </w:rPr>
              <w:t>1.254,00</w:t>
            </w:r>
          </w:p>
        </w:tc>
      </w:tr>
      <w:tr>
        <w:trPr>
          <w:trHeight w:val="512" w:hRule="atLeast"/>
        </w:trPr>
        <w:tc>
          <w:tcPr>
            <w:tcW w:w="1009" w:type="dxa"/>
            <w:tcBorders>
              <w:left w:val="single" w:sz="6" w:space="0" w:color="2A2A2A"/>
            </w:tcBorders>
          </w:tcPr>
          <w:p>
            <w:pPr>
              <w:pStyle w:val="TableParagraph"/>
              <w:spacing w:before="157"/>
              <w:ind w:left="51"/>
              <w:jc w:val="center"/>
              <w:rPr>
                <w:sz w:val="17"/>
              </w:rPr>
            </w:pPr>
            <w:r>
              <w:rPr>
                <w:spacing w:val="-10"/>
                <w:w w:val="105"/>
                <w:sz w:val="17"/>
              </w:rPr>
              <w:t>6</w:t>
            </w:r>
          </w:p>
        </w:tc>
        <w:tc>
          <w:tcPr>
            <w:tcW w:w="1036" w:type="dxa"/>
          </w:tcPr>
          <w:p>
            <w:pPr>
              <w:pStyle w:val="TableParagraph"/>
              <w:spacing w:before="157"/>
              <w:ind w:left="36"/>
              <w:jc w:val="center"/>
              <w:rPr>
                <w:sz w:val="17"/>
              </w:rPr>
            </w:pPr>
            <w:r>
              <w:rPr>
                <w:spacing w:val="-2"/>
                <w:w w:val="105"/>
                <w:sz w:val="17"/>
              </w:rPr>
              <w:t>191124</w:t>
            </w:r>
          </w:p>
        </w:tc>
        <w:tc>
          <w:tcPr>
            <w:tcW w:w="6694" w:type="dxa"/>
          </w:tcPr>
          <w:p>
            <w:pPr>
              <w:pStyle w:val="TableParagraph"/>
              <w:spacing w:before="157"/>
              <w:ind w:left="28" w:right="1"/>
              <w:jc w:val="center"/>
              <w:rPr>
                <w:sz w:val="17"/>
              </w:rPr>
            </w:pPr>
            <w:r>
              <w:rPr>
                <w:w w:val="105"/>
                <w:sz w:val="17"/>
              </w:rPr>
              <w:t>Clamp</w:t>
            </w:r>
            <w:r>
              <w:rPr>
                <w:spacing w:val="-6"/>
                <w:w w:val="105"/>
                <w:sz w:val="17"/>
              </w:rPr>
              <w:t> </w:t>
            </w:r>
            <w:r>
              <w:rPr>
                <w:w w:val="105"/>
                <w:sz w:val="17"/>
              </w:rPr>
              <w:t>Glover</w:t>
            </w:r>
            <w:r>
              <w:rPr>
                <w:spacing w:val="-6"/>
                <w:w w:val="105"/>
                <w:sz w:val="17"/>
              </w:rPr>
              <w:t> </w:t>
            </w:r>
            <w:r>
              <w:rPr>
                <w:w w:val="105"/>
                <w:sz w:val="17"/>
              </w:rPr>
              <w:t>atraumático</w:t>
            </w:r>
            <w:r>
              <w:rPr>
                <w:spacing w:val="-6"/>
                <w:w w:val="105"/>
                <w:sz w:val="17"/>
              </w:rPr>
              <w:t> </w:t>
            </w:r>
            <w:r>
              <w:rPr>
                <w:w w:val="105"/>
                <w:sz w:val="17"/>
              </w:rPr>
              <w:t>21</w:t>
            </w:r>
            <w:r>
              <w:rPr>
                <w:spacing w:val="-6"/>
                <w:w w:val="105"/>
                <w:sz w:val="17"/>
              </w:rPr>
              <w:t> </w:t>
            </w:r>
            <w:r>
              <w:rPr>
                <w:spacing w:val="-5"/>
                <w:w w:val="105"/>
                <w:sz w:val="17"/>
              </w:rPr>
              <w:t>cm</w:t>
            </w:r>
          </w:p>
        </w:tc>
        <w:tc>
          <w:tcPr>
            <w:tcW w:w="2032" w:type="dxa"/>
          </w:tcPr>
          <w:p>
            <w:pPr>
              <w:pStyle w:val="TableParagraph"/>
              <w:spacing w:before="138"/>
              <w:ind w:left="22" w:right="5"/>
              <w:jc w:val="center"/>
              <w:rPr>
                <w:sz w:val="19"/>
              </w:rPr>
            </w:pPr>
            <w:r>
              <w:rPr>
                <w:spacing w:val="-2"/>
                <w:sz w:val="19"/>
              </w:rPr>
              <w:t>488,7750</w:t>
            </w:r>
          </w:p>
        </w:tc>
        <w:tc>
          <w:tcPr>
            <w:tcW w:w="1833" w:type="dxa"/>
          </w:tcPr>
          <w:p>
            <w:pPr>
              <w:pStyle w:val="TableParagraph"/>
              <w:spacing w:before="157"/>
              <w:ind w:left="24" w:right="1"/>
              <w:jc w:val="center"/>
              <w:rPr>
                <w:sz w:val="17"/>
              </w:rPr>
            </w:pPr>
            <w:r>
              <w:rPr>
                <w:spacing w:val="-5"/>
                <w:w w:val="105"/>
                <w:sz w:val="17"/>
              </w:rPr>
              <w:t>16</w:t>
            </w:r>
          </w:p>
        </w:tc>
        <w:tc>
          <w:tcPr>
            <w:tcW w:w="1989" w:type="dxa"/>
            <w:tcBorders>
              <w:right w:val="single" w:sz="4" w:space="0" w:color="808080"/>
            </w:tcBorders>
          </w:tcPr>
          <w:p>
            <w:pPr>
              <w:pStyle w:val="TableParagraph"/>
              <w:spacing w:before="157"/>
              <w:ind w:left="19" w:right="4"/>
              <w:jc w:val="center"/>
              <w:rPr>
                <w:sz w:val="17"/>
              </w:rPr>
            </w:pPr>
            <w:r>
              <w:rPr>
                <w:spacing w:val="-2"/>
                <w:w w:val="105"/>
                <w:sz w:val="17"/>
              </w:rPr>
              <w:t>7.820,40</w:t>
            </w:r>
          </w:p>
        </w:tc>
      </w:tr>
      <w:tr>
        <w:trPr>
          <w:trHeight w:val="512" w:hRule="atLeast"/>
        </w:trPr>
        <w:tc>
          <w:tcPr>
            <w:tcW w:w="1009" w:type="dxa"/>
            <w:tcBorders>
              <w:left w:val="single" w:sz="6" w:space="0" w:color="2A2A2A"/>
            </w:tcBorders>
          </w:tcPr>
          <w:p>
            <w:pPr>
              <w:pStyle w:val="TableParagraph"/>
              <w:spacing w:before="157"/>
              <w:ind w:left="51"/>
              <w:jc w:val="center"/>
              <w:rPr>
                <w:sz w:val="17"/>
              </w:rPr>
            </w:pPr>
            <w:r>
              <w:rPr>
                <w:spacing w:val="-10"/>
                <w:w w:val="105"/>
                <w:sz w:val="17"/>
              </w:rPr>
              <w:t>7</w:t>
            </w:r>
          </w:p>
        </w:tc>
        <w:tc>
          <w:tcPr>
            <w:tcW w:w="1036" w:type="dxa"/>
          </w:tcPr>
          <w:p>
            <w:pPr>
              <w:pStyle w:val="TableParagraph"/>
              <w:spacing w:before="157"/>
              <w:ind w:left="36"/>
              <w:jc w:val="center"/>
              <w:rPr>
                <w:sz w:val="17"/>
              </w:rPr>
            </w:pPr>
            <w:r>
              <w:rPr>
                <w:spacing w:val="-2"/>
                <w:w w:val="105"/>
                <w:sz w:val="17"/>
              </w:rPr>
              <w:t>185639</w:t>
            </w:r>
          </w:p>
        </w:tc>
        <w:tc>
          <w:tcPr>
            <w:tcW w:w="6694" w:type="dxa"/>
          </w:tcPr>
          <w:p>
            <w:pPr>
              <w:pStyle w:val="TableParagraph"/>
              <w:spacing w:before="157"/>
              <w:ind w:left="28" w:right="1"/>
              <w:jc w:val="center"/>
              <w:rPr>
                <w:sz w:val="17"/>
              </w:rPr>
            </w:pPr>
            <w:r>
              <w:rPr>
                <w:w w:val="105"/>
                <w:sz w:val="17"/>
              </w:rPr>
              <w:t>Clamp</w:t>
            </w:r>
            <w:r>
              <w:rPr>
                <w:spacing w:val="-6"/>
                <w:w w:val="105"/>
                <w:sz w:val="17"/>
              </w:rPr>
              <w:t> </w:t>
            </w:r>
            <w:r>
              <w:rPr>
                <w:w w:val="105"/>
                <w:sz w:val="17"/>
              </w:rPr>
              <w:t>Potts</w:t>
            </w:r>
            <w:r>
              <w:rPr>
                <w:spacing w:val="-6"/>
                <w:w w:val="105"/>
                <w:sz w:val="17"/>
              </w:rPr>
              <w:t> </w:t>
            </w:r>
            <w:r>
              <w:rPr>
                <w:w w:val="105"/>
                <w:sz w:val="17"/>
              </w:rPr>
              <w:t>Debakey</w:t>
            </w:r>
            <w:r>
              <w:rPr>
                <w:spacing w:val="-5"/>
                <w:w w:val="105"/>
                <w:sz w:val="17"/>
              </w:rPr>
              <w:t> </w:t>
            </w:r>
            <w:r>
              <w:rPr>
                <w:w w:val="105"/>
                <w:sz w:val="17"/>
              </w:rPr>
              <w:t>angulado</w:t>
            </w:r>
            <w:r>
              <w:rPr>
                <w:spacing w:val="-6"/>
                <w:w w:val="105"/>
                <w:sz w:val="17"/>
              </w:rPr>
              <w:t> </w:t>
            </w:r>
            <w:r>
              <w:rPr>
                <w:w w:val="105"/>
                <w:sz w:val="17"/>
              </w:rPr>
              <w:t>22</w:t>
            </w:r>
            <w:r>
              <w:rPr>
                <w:spacing w:val="-5"/>
                <w:w w:val="105"/>
                <w:sz w:val="17"/>
              </w:rPr>
              <w:t> cm</w:t>
            </w:r>
          </w:p>
        </w:tc>
        <w:tc>
          <w:tcPr>
            <w:tcW w:w="2032" w:type="dxa"/>
          </w:tcPr>
          <w:p>
            <w:pPr>
              <w:pStyle w:val="TableParagraph"/>
              <w:spacing w:before="138"/>
              <w:ind w:left="22" w:right="5"/>
              <w:jc w:val="center"/>
              <w:rPr>
                <w:sz w:val="19"/>
              </w:rPr>
            </w:pPr>
            <w:r>
              <w:rPr>
                <w:spacing w:val="-2"/>
                <w:sz w:val="19"/>
              </w:rPr>
              <w:t>746,0900</w:t>
            </w:r>
          </w:p>
        </w:tc>
        <w:tc>
          <w:tcPr>
            <w:tcW w:w="1833" w:type="dxa"/>
          </w:tcPr>
          <w:p>
            <w:pPr>
              <w:pStyle w:val="TableParagraph"/>
              <w:spacing w:before="157"/>
              <w:ind w:left="24"/>
              <w:jc w:val="center"/>
              <w:rPr>
                <w:sz w:val="17"/>
              </w:rPr>
            </w:pPr>
            <w:r>
              <w:rPr>
                <w:spacing w:val="-10"/>
                <w:w w:val="105"/>
                <w:sz w:val="17"/>
              </w:rPr>
              <w:t>3</w:t>
            </w:r>
          </w:p>
        </w:tc>
        <w:tc>
          <w:tcPr>
            <w:tcW w:w="1989" w:type="dxa"/>
            <w:tcBorders>
              <w:right w:val="single" w:sz="4" w:space="0" w:color="808080"/>
            </w:tcBorders>
          </w:tcPr>
          <w:p>
            <w:pPr>
              <w:pStyle w:val="TableParagraph"/>
              <w:spacing w:before="157"/>
              <w:ind w:left="19" w:right="4"/>
              <w:jc w:val="center"/>
              <w:rPr>
                <w:sz w:val="17"/>
              </w:rPr>
            </w:pPr>
            <w:r>
              <w:rPr>
                <w:spacing w:val="-2"/>
                <w:w w:val="105"/>
                <w:sz w:val="17"/>
              </w:rPr>
              <w:t>2.238,27</w:t>
            </w:r>
          </w:p>
        </w:tc>
      </w:tr>
      <w:tr>
        <w:trPr>
          <w:trHeight w:val="512" w:hRule="atLeast"/>
        </w:trPr>
        <w:tc>
          <w:tcPr>
            <w:tcW w:w="1009" w:type="dxa"/>
            <w:tcBorders>
              <w:left w:val="single" w:sz="6" w:space="0" w:color="2A2A2A"/>
            </w:tcBorders>
          </w:tcPr>
          <w:p>
            <w:pPr>
              <w:pStyle w:val="TableParagraph"/>
              <w:spacing w:before="157"/>
              <w:ind w:left="51"/>
              <w:jc w:val="center"/>
              <w:rPr>
                <w:sz w:val="17"/>
              </w:rPr>
            </w:pPr>
            <w:r>
              <w:rPr>
                <w:spacing w:val="-10"/>
                <w:w w:val="105"/>
                <w:sz w:val="17"/>
              </w:rPr>
              <w:t>8</w:t>
            </w:r>
          </w:p>
        </w:tc>
        <w:tc>
          <w:tcPr>
            <w:tcW w:w="1036" w:type="dxa"/>
          </w:tcPr>
          <w:p>
            <w:pPr>
              <w:pStyle w:val="TableParagraph"/>
              <w:spacing w:before="157"/>
              <w:ind w:left="36"/>
              <w:jc w:val="center"/>
              <w:rPr>
                <w:sz w:val="17"/>
              </w:rPr>
            </w:pPr>
            <w:r>
              <w:rPr>
                <w:spacing w:val="-2"/>
                <w:w w:val="105"/>
                <w:sz w:val="17"/>
              </w:rPr>
              <w:t>185590</w:t>
            </w:r>
          </w:p>
        </w:tc>
        <w:tc>
          <w:tcPr>
            <w:tcW w:w="6694" w:type="dxa"/>
          </w:tcPr>
          <w:p>
            <w:pPr>
              <w:pStyle w:val="TableParagraph"/>
              <w:spacing w:before="157"/>
              <w:ind w:left="28" w:right="1"/>
              <w:jc w:val="center"/>
              <w:rPr>
                <w:sz w:val="17"/>
              </w:rPr>
            </w:pPr>
            <w:r>
              <w:rPr>
                <w:w w:val="105"/>
                <w:sz w:val="17"/>
              </w:rPr>
              <w:t>Clamp</w:t>
            </w:r>
            <w:r>
              <w:rPr>
                <w:spacing w:val="-7"/>
                <w:w w:val="105"/>
                <w:sz w:val="17"/>
              </w:rPr>
              <w:t> </w:t>
            </w:r>
            <w:r>
              <w:rPr>
                <w:w w:val="105"/>
                <w:sz w:val="17"/>
              </w:rPr>
              <w:t>Potts</w:t>
            </w:r>
            <w:r>
              <w:rPr>
                <w:spacing w:val="-6"/>
                <w:w w:val="105"/>
                <w:sz w:val="17"/>
              </w:rPr>
              <w:t> </w:t>
            </w:r>
            <w:r>
              <w:rPr>
                <w:w w:val="105"/>
                <w:sz w:val="17"/>
              </w:rPr>
              <w:t>Debakey</w:t>
            </w:r>
            <w:r>
              <w:rPr>
                <w:spacing w:val="-6"/>
                <w:w w:val="105"/>
                <w:sz w:val="17"/>
              </w:rPr>
              <w:t> </w:t>
            </w:r>
            <w:r>
              <w:rPr>
                <w:w w:val="105"/>
                <w:sz w:val="17"/>
              </w:rPr>
              <w:t>atraumático</w:t>
            </w:r>
            <w:r>
              <w:rPr>
                <w:spacing w:val="-6"/>
                <w:w w:val="105"/>
                <w:sz w:val="17"/>
              </w:rPr>
              <w:t> </w:t>
            </w:r>
            <w:r>
              <w:rPr>
                <w:w w:val="105"/>
                <w:sz w:val="17"/>
              </w:rPr>
              <w:t>angulado</w:t>
            </w:r>
            <w:r>
              <w:rPr>
                <w:spacing w:val="-6"/>
                <w:w w:val="105"/>
                <w:sz w:val="17"/>
              </w:rPr>
              <w:t> </w:t>
            </w:r>
            <w:r>
              <w:rPr>
                <w:w w:val="105"/>
                <w:sz w:val="17"/>
              </w:rPr>
              <w:t>20</w:t>
            </w:r>
            <w:r>
              <w:rPr>
                <w:spacing w:val="-6"/>
                <w:w w:val="105"/>
                <w:sz w:val="17"/>
              </w:rPr>
              <w:t> </w:t>
            </w:r>
            <w:r>
              <w:rPr>
                <w:spacing w:val="-5"/>
                <w:w w:val="105"/>
                <w:sz w:val="17"/>
              </w:rPr>
              <w:t>cm</w:t>
            </w:r>
          </w:p>
        </w:tc>
        <w:tc>
          <w:tcPr>
            <w:tcW w:w="2032" w:type="dxa"/>
          </w:tcPr>
          <w:p>
            <w:pPr>
              <w:pStyle w:val="TableParagraph"/>
              <w:spacing w:before="138"/>
              <w:ind w:left="22" w:right="5"/>
              <w:jc w:val="center"/>
              <w:rPr>
                <w:sz w:val="19"/>
              </w:rPr>
            </w:pPr>
            <w:r>
              <w:rPr>
                <w:spacing w:val="-2"/>
                <w:sz w:val="19"/>
              </w:rPr>
              <w:t>593,7500</w:t>
            </w:r>
          </w:p>
        </w:tc>
        <w:tc>
          <w:tcPr>
            <w:tcW w:w="1833" w:type="dxa"/>
          </w:tcPr>
          <w:p>
            <w:pPr>
              <w:pStyle w:val="TableParagraph"/>
              <w:spacing w:before="157"/>
              <w:ind w:left="24"/>
              <w:jc w:val="center"/>
              <w:rPr>
                <w:sz w:val="17"/>
              </w:rPr>
            </w:pPr>
            <w:r>
              <w:rPr>
                <w:spacing w:val="-10"/>
                <w:w w:val="105"/>
                <w:sz w:val="17"/>
              </w:rPr>
              <w:t>8</w:t>
            </w:r>
          </w:p>
        </w:tc>
        <w:tc>
          <w:tcPr>
            <w:tcW w:w="1989" w:type="dxa"/>
            <w:tcBorders>
              <w:right w:val="single" w:sz="4" w:space="0" w:color="808080"/>
            </w:tcBorders>
          </w:tcPr>
          <w:p>
            <w:pPr>
              <w:pStyle w:val="TableParagraph"/>
              <w:spacing w:before="157"/>
              <w:ind w:left="19" w:right="4"/>
              <w:jc w:val="center"/>
              <w:rPr>
                <w:sz w:val="17"/>
              </w:rPr>
            </w:pPr>
            <w:r>
              <w:rPr>
                <w:spacing w:val="-2"/>
                <w:w w:val="105"/>
                <w:sz w:val="17"/>
              </w:rPr>
              <w:t>4.750,00</w:t>
            </w:r>
          </w:p>
        </w:tc>
      </w:tr>
      <w:tr>
        <w:trPr>
          <w:trHeight w:val="512" w:hRule="atLeast"/>
        </w:trPr>
        <w:tc>
          <w:tcPr>
            <w:tcW w:w="1009" w:type="dxa"/>
            <w:tcBorders>
              <w:left w:val="single" w:sz="6" w:space="0" w:color="2A2A2A"/>
            </w:tcBorders>
          </w:tcPr>
          <w:p>
            <w:pPr>
              <w:pStyle w:val="TableParagraph"/>
              <w:spacing w:before="157"/>
              <w:ind w:left="51"/>
              <w:jc w:val="center"/>
              <w:rPr>
                <w:sz w:val="17"/>
              </w:rPr>
            </w:pPr>
            <w:r>
              <w:rPr>
                <w:spacing w:val="-10"/>
                <w:w w:val="105"/>
                <w:sz w:val="17"/>
              </w:rPr>
              <w:t>9</w:t>
            </w:r>
          </w:p>
        </w:tc>
        <w:tc>
          <w:tcPr>
            <w:tcW w:w="1036" w:type="dxa"/>
          </w:tcPr>
          <w:p>
            <w:pPr>
              <w:pStyle w:val="TableParagraph"/>
              <w:spacing w:before="157"/>
              <w:ind w:left="36"/>
              <w:jc w:val="center"/>
              <w:rPr>
                <w:sz w:val="17"/>
              </w:rPr>
            </w:pPr>
            <w:r>
              <w:rPr>
                <w:spacing w:val="-2"/>
                <w:w w:val="105"/>
                <w:sz w:val="17"/>
              </w:rPr>
              <w:t>161290</w:t>
            </w:r>
          </w:p>
        </w:tc>
        <w:tc>
          <w:tcPr>
            <w:tcW w:w="6694" w:type="dxa"/>
          </w:tcPr>
          <w:p>
            <w:pPr>
              <w:pStyle w:val="TableParagraph"/>
              <w:spacing w:before="157"/>
              <w:ind w:left="28" w:right="1"/>
              <w:jc w:val="center"/>
              <w:rPr>
                <w:sz w:val="17"/>
              </w:rPr>
            </w:pPr>
            <w:r>
              <w:rPr>
                <w:w w:val="105"/>
                <w:sz w:val="17"/>
              </w:rPr>
              <w:t>Clamp</w:t>
            </w:r>
            <w:r>
              <w:rPr>
                <w:spacing w:val="-7"/>
                <w:w w:val="105"/>
                <w:sz w:val="17"/>
              </w:rPr>
              <w:t> </w:t>
            </w:r>
            <w:r>
              <w:rPr>
                <w:w w:val="105"/>
                <w:sz w:val="17"/>
              </w:rPr>
              <w:t>vascular</w:t>
            </w:r>
            <w:r>
              <w:rPr>
                <w:spacing w:val="-6"/>
                <w:w w:val="105"/>
                <w:sz w:val="17"/>
              </w:rPr>
              <w:t> </w:t>
            </w:r>
            <w:r>
              <w:rPr>
                <w:w w:val="105"/>
                <w:sz w:val="17"/>
              </w:rPr>
              <w:t>DeBakey</w:t>
            </w:r>
            <w:r>
              <w:rPr>
                <w:spacing w:val="-6"/>
                <w:w w:val="105"/>
                <w:sz w:val="17"/>
              </w:rPr>
              <w:t> </w:t>
            </w:r>
            <w:r>
              <w:rPr>
                <w:w w:val="105"/>
                <w:sz w:val="17"/>
              </w:rPr>
              <w:t>angulado</w:t>
            </w:r>
            <w:r>
              <w:rPr>
                <w:spacing w:val="-6"/>
                <w:w w:val="105"/>
                <w:sz w:val="17"/>
              </w:rPr>
              <w:t> </w:t>
            </w:r>
            <w:r>
              <w:rPr>
                <w:w w:val="105"/>
                <w:sz w:val="17"/>
              </w:rPr>
              <w:t>23</w:t>
            </w:r>
            <w:r>
              <w:rPr>
                <w:spacing w:val="-6"/>
                <w:w w:val="105"/>
                <w:sz w:val="17"/>
              </w:rPr>
              <w:t> </w:t>
            </w:r>
            <w:r>
              <w:rPr>
                <w:spacing w:val="-5"/>
                <w:w w:val="105"/>
                <w:sz w:val="17"/>
              </w:rPr>
              <w:t>cm</w:t>
            </w:r>
          </w:p>
        </w:tc>
        <w:tc>
          <w:tcPr>
            <w:tcW w:w="2032" w:type="dxa"/>
          </w:tcPr>
          <w:p>
            <w:pPr>
              <w:pStyle w:val="TableParagraph"/>
              <w:spacing w:before="138"/>
              <w:ind w:left="22" w:right="5"/>
              <w:jc w:val="center"/>
              <w:rPr>
                <w:sz w:val="19"/>
              </w:rPr>
            </w:pPr>
            <w:r>
              <w:rPr>
                <w:spacing w:val="-2"/>
                <w:sz w:val="19"/>
              </w:rPr>
              <w:t>900,0000</w:t>
            </w:r>
          </w:p>
        </w:tc>
        <w:tc>
          <w:tcPr>
            <w:tcW w:w="1833" w:type="dxa"/>
          </w:tcPr>
          <w:p>
            <w:pPr>
              <w:pStyle w:val="TableParagraph"/>
              <w:spacing w:before="157"/>
              <w:ind w:left="24"/>
              <w:jc w:val="center"/>
              <w:rPr>
                <w:sz w:val="17"/>
              </w:rPr>
            </w:pPr>
            <w:r>
              <w:rPr>
                <w:spacing w:val="-10"/>
                <w:w w:val="105"/>
                <w:sz w:val="17"/>
              </w:rPr>
              <w:t>3</w:t>
            </w:r>
          </w:p>
        </w:tc>
        <w:tc>
          <w:tcPr>
            <w:tcW w:w="1989" w:type="dxa"/>
            <w:tcBorders>
              <w:right w:val="single" w:sz="4" w:space="0" w:color="808080"/>
            </w:tcBorders>
          </w:tcPr>
          <w:p>
            <w:pPr>
              <w:pStyle w:val="TableParagraph"/>
              <w:spacing w:before="157"/>
              <w:ind w:left="19" w:right="4"/>
              <w:jc w:val="center"/>
              <w:rPr>
                <w:sz w:val="17"/>
              </w:rPr>
            </w:pPr>
            <w:r>
              <w:rPr>
                <w:spacing w:val="-2"/>
                <w:w w:val="105"/>
                <w:sz w:val="17"/>
              </w:rPr>
              <w:t>2.700,00</w:t>
            </w:r>
          </w:p>
        </w:tc>
      </w:tr>
      <w:tr>
        <w:trPr>
          <w:trHeight w:val="512" w:hRule="atLeast"/>
        </w:trPr>
        <w:tc>
          <w:tcPr>
            <w:tcW w:w="1009" w:type="dxa"/>
            <w:tcBorders>
              <w:left w:val="single" w:sz="6" w:space="0" w:color="2A2A2A"/>
            </w:tcBorders>
          </w:tcPr>
          <w:p>
            <w:pPr>
              <w:pStyle w:val="TableParagraph"/>
              <w:spacing w:before="157"/>
              <w:ind w:left="51" w:right="1"/>
              <w:jc w:val="center"/>
              <w:rPr>
                <w:sz w:val="17"/>
              </w:rPr>
            </w:pPr>
            <w:r>
              <w:rPr>
                <w:spacing w:val="-5"/>
                <w:w w:val="105"/>
                <w:sz w:val="17"/>
              </w:rPr>
              <w:t>10</w:t>
            </w:r>
          </w:p>
        </w:tc>
        <w:tc>
          <w:tcPr>
            <w:tcW w:w="1036" w:type="dxa"/>
          </w:tcPr>
          <w:p>
            <w:pPr>
              <w:pStyle w:val="TableParagraph"/>
              <w:spacing w:before="157"/>
              <w:ind w:left="36"/>
              <w:jc w:val="center"/>
              <w:rPr>
                <w:sz w:val="17"/>
              </w:rPr>
            </w:pPr>
            <w:r>
              <w:rPr>
                <w:spacing w:val="-4"/>
                <w:w w:val="105"/>
                <w:sz w:val="17"/>
              </w:rPr>
              <w:t>86206</w:t>
            </w:r>
          </w:p>
        </w:tc>
        <w:tc>
          <w:tcPr>
            <w:tcW w:w="6694" w:type="dxa"/>
          </w:tcPr>
          <w:p>
            <w:pPr>
              <w:pStyle w:val="TableParagraph"/>
              <w:spacing w:before="157"/>
              <w:ind w:left="28" w:right="1"/>
              <w:jc w:val="center"/>
              <w:rPr>
                <w:sz w:val="17"/>
              </w:rPr>
            </w:pPr>
            <w:r>
              <w:rPr>
                <w:w w:val="105"/>
                <w:sz w:val="17"/>
              </w:rPr>
              <w:t>Clip</w:t>
            </w:r>
            <w:r>
              <w:rPr>
                <w:spacing w:val="-4"/>
                <w:w w:val="105"/>
                <w:sz w:val="17"/>
              </w:rPr>
              <w:t> </w:t>
            </w:r>
            <w:r>
              <w:rPr>
                <w:w w:val="105"/>
                <w:sz w:val="17"/>
              </w:rPr>
              <w:t>de</w:t>
            </w:r>
            <w:r>
              <w:rPr>
                <w:spacing w:val="-4"/>
                <w:w w:val="105"/>
                <w:sz w:val="17"/>
              </w:rPr>
              <w:t> </w:t>
            </w:r>
            <w:r>
              <w:rPr>
                <w:w w:val="105"/>
                <w:sz w:val="17"/>
              </w:rPr>
              <w:t>mayo</w:t>
            </w:r>
            <w:r>
              <w:rPr>
                <w:spacing w:val="-3"/>
                <w:w w:val="105"/>
                <w:sz w:val="17"/>
              </w:rPr>
              <w:t> </w:t>
            </w:r>
            <w:r>
              <w:rPr>
                <w:w w:val="105"/>
                <w:sz w:val="17"/>
              </w:rPr>
              <w:t>14</w:t>
            </w:r>
            <w:r>
              <w:rPr>
                <w:spacing w:val="-4"/>
                <w:w w:val="105"/>
                <w:sz w:val="17"/>
              </w:rPr>
              <w:t> </w:t>
            </w:r>
            <w:r>
              <w:rPr>
                <w:spacing w:val="-5"/>
                <w:w w:val="105"/>
                <w:sz w:val="17"/>
              </w:rPr>
              <w:t>cm</w:t>
            </w:r>
          </w:p>
        </w:tc>
        <w:tc>
          <w:tcPr>
            <w:tcW w:w="2032" w:type="dxa"/>
          </w:tcPr>
          <w:p>
            <w:pPr>
              <w:pStyle w:val="TableParagraph"/>
              <w:spacing w:before="138"/>
              <w:ind w:left="22" w:right="5"/>
              <w:jc w:val="center"/>
              <w:rPr>
                <w:sz w:val="19"/>
              </w:rPr>
            </w:pPr>
            <w:r>
              <w:rPr>
                <w:spacing w:val="-2"/>
                <w:sz w:val="19"/>
              </w:rPr>
              <w:t>36,1500</w:t>
            </w:r>
          </w:p>
        </w:tc>
        <w:tc>
          <w:tcPr>
            <w:tcW w:w="1833" w:type="dxa"/>
          </w:tcPr>
          <w:p>
            <w:pPr>
              <w:pStyle w:val="TableParagraph"/>
              <w:spacing w:before="157"/>
              <w:ind w:left="24" w:right="1"/>
              <w:jc w:val="center"/>
              <w:rPr>
                <w:sz w:val="17"/>
              </w:rPr>
            </w:pPr>
            <w:r>
              <w:rPr>
                <w:spacing w:val="-5"/>
                <w:w w:val="105"/>
                <w:sz w:val="17"/>
              </w:rPr>
              <w:t>27</w:t>
            </w:r>
          </w:p>
        </w:tc>
        <w:tc>
          <w:tcPr>
            <w:tcW w:w="1989" w:type="dxa"/>
            <w:tcBorders>
              <w:right w:val="single" w:sz="4" w:space="0" w:color="808080"/>
            </w:tcBorders>
          </w:tcPr>
          <w:p>
            <w:pPr>
              <w:pStyle w:val="TableParagraph"/>
              <w:spacing w:before="157"/>
              <w:ind w:left="19" w:right="5"/>
              <w:jc w:val="center"/>
              <w:rPr>
                <w:sz w:val="17"/>
              </w:rPr>
            </w:pPr>
            <w:r>
              <w:rPr>
                <w:spacing w:val="-2"/>
                <w:w w:val="105"/>
                <w:sz w:val="17"/>
              </w:rPr>
              <w:t>976,05</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44"/>
        <w:ind w:left="0"/>
        <w:rPr>
          <w:b/>
        </w:rPr>
      </w:pPr>
    </w:p>
    <w:p>
      <w:pPr>
        <w:spacing w:before="0"/>
        <w:ind w:left="0" w:right="76" w:firstLine="0"/>
        <w:jc w:val="center"/>
        <w:rPr>
          <w:b/>
          <w:sz w:val="17"/>
        </w:rPr>
      </w:pPr>
      <w:r>
        <w:rPr>
          <w:b/>
          <w:sz w:val="17"/>
          <w:u w:val="single"/>
        </w:rPr>
        <w:t>ANEXO</w:t>
      </w:r>
      <w:r>
        <w:rPr>
          <w:b/>
          <w:spacing w:val="16"/>
          <w:sz w:val="17"/>
          <w:u w:val="single"/>
        </w:rPr>
        <w:t> </w:t>
      </w:r>
      <w:r>
        <w:rPr>
          <w:b/>
          <w:sz w:val="17"/>
          <w:u w:val="single"/>
        </w:rPr>
        <w:t>V-</w:t>
      </w:r>
      <w:r>
        <w:rPr>
          <w:b/>
          <w:spacing w:val="21"/>
          <w:sz w:val="17"/>
          <w:u w:val="single"/>
        </w:rPr>
        <w:t> </w:t>
      </w:r>
      <w:r>
        <w:rPr>
          <w:b/>
          <w:sz w:val="17"/>
          <w:u w:val="single"/>
        </w:rPr>
        <w:t>MODELO</w:t>
      </w:r>
      <w:r>
        <w:rPr>
          <w:b/>
          <w:spacing w:val="21"/>
          <w:sz w:val="17"/>
          <w:u w:val="single"/>
        </w:rPr>
        <w:t> </w:t>
      </w:r>
      <w:r>
        <w:rPr>
          <w:b/>
          <w:sz w:val="17"/>
          <w:u w:val="single"/>
        </w:rPr>
        <w:t>DE</w:t>
      </w:r>
      <w:r>
        <w:rPr>
          <w:b/>
          <w:spacing w:val="7"/>
          <w:sz w:val="17"/>
          <w:u w:val="single"/>
        </w:rPr>
        <w:t> </w:t>
      </w:r>
      <w:r>
        <w:rPr>
          <w:b/>
          <w:sz w:val="17"/>
          <w:u w:val="single"/>
        </w:rPr>
        <w:t>APRESENTAÇÃO</w:t>
      </w:r>
      <w:r>
        <w:rPr>
          <w:b/>
          <w:spacing w:val="21"/>
          <w:sz w:val="17"/>
          <w:u w:val="single"/>
        </w:rPr>
        <w:t> </w:t>
      </w:r>
      <w:r>
        <w:rPr>
          <w:b/>
          <w:sz w:val="17"/>
          <w:u w:val="single"/>
        </w:rPr>
        <w:t>DA</w:t>
      </w:r>
      <w:r>
        <w:rPr>
          <w:b/>
          <w:spacing w:val="8"/>
          <w:sz w:val="17"/>
          <w:u w:val="single"/>
        </w:rPr>
        <w:t> </w:t>
      </w:r>
      <w:r>
        <w:rPr>
          <w:b/>
          <w:spacing w:val="-2"/>
          <w:sz w:val="17"/>
          <w:u w:val="single"/>
        </w:rPr>
        <w:t>PROPOSTA</w:t>
      </w:r>
    </w:p>
    <w:p>
      <w:pPr>
        <w:pStyle w:val="BodyText"/>
        <w:spacing w:before="25"/>
        <w:ind w:left="0"/>
        <w:rPr>
          <w:b/>
          <w:sz w:val="20"/>
        </w:rPr>
      </w:pPr>
    </w:p>
    <w:tbl>
      <w:tblPr>
        <w:tblW w:w="0" w:type="auto"/>
        <w:jc w:val="left"/>
        <w:tblInd w:w="346"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950"/>
        <w:gridCol w:w="6455"/>
        <w:gridCol w:w="957"/>
        <w:gridCol w:w="1262"/>
        <w:gridCol w:w="1222"/>
        <w:gridCol w:w="1209"/>
        <w:gridCol w:w="1222"/>
        <w:gridCol w:w="1209"/>
        <w:gridCol w:w="96"/>
      </w:tblGrid>
      <w:tr>
        <w:trPr>
          <w:trHeight w:val="900" w:hRule="atLeast"/>
        </w:trPr>
        <w:tc>
          <w:tcPr>
            <w:tcW w:w="7405" w:type="dxa"/>
            <w:gridSpan w:val="2"/>
            <w:tcBorders>
              <w:bottom w:val="single" w:sz="6" w:space="0" w:color="000000"/>
              <w:right w:val="single" w:sz="6" w:space="0" w:color="000000"/>
            </w:tcBorders>
          </w:tcPr>
          <w:p>
            <w:pPr>
              <w:pStyle w:val="TableParagraph"/>
              <w:spacing w:before="118"/>
              <w:ind w:left="101" w:right="84"/>
              <w:jc w:val="center"/>
              <w:rPr>
                <w:b/>
                <w:sz w:val="17"/>
              </w:rPr>
            </w:pPr>
            <w:r>
              <w:rPr>
                <w:b/>
                <w:w w:val="105"/>
                <w:sz w:val="17"/>
              </w:rPr>
              <w:t>UNIVERSIDADE</w:t>
            </w:r>
            <w:r>
              <w:rPr>
                <w:b/>
                <w:spacing w:val="-9"/>
                <w:w w:val="105"/>
                <w:sz w:val="17"/>
              </w:rPr>
              <w:t> </w:t>
            </w:r>
            <w:r>
              <w:rPr>
                <w:b/>
                <w:w w:val="105"/>
                <w:sz w:val="17"/>
              </w:rPr>
              <w:t>DO</w:t>
            </w:r>
            <w:r>
              <w:rPr>
                <w:b/>
                <w:spacing w:val="-9"/>
                <w:w w:val="105"/>
                <w:sz w:val="17"/>
              </w:rPr>
              <w:t> </w:t>
            </w:r>
            <w:r>
              <w:rPr>
                <w:b/>
                <w:w w:val="105"/>
                <w:sz w:val="17"/>
              </w:rPr>
              <w:t>ESTADO</w:t>
            </w:r>
            <w:r>
              <w:rPr>
                <w:b/>
                <w:spacing w:val="-8"/>
                <w:w w:val="105"/>
                <w:sz w:val="17"/>
              </w:rPr>
              <w:t> </w:t>
            </w:r>
            <w:r>
              <w:rPr>
                <w:b/>
                <w:w w:val="105"/>
                <w:sz w:val="17"/>
              </w:rPr>
              <w:t>DO</w:t>
            </w:r>
            <w:r>
              <w:rPr>
                <w:b/>
                <w:spacing w:val="-9"/>
                <w:w w:val="105"/>
                <w:sz w:val="17"/>
              </w:rPr>
              <w:t> </w:t>
            </w:r>
            <w:r>
              <w:rPr>
                <w:b/>
                <w:w w:val="105"/>
                <w:sz w:val="17"/>
              </w:rPr>
              <w:t>RIO</w:t>
            </w:r>
            <w:r>
              <w:rPr>
                <w:b/>
                <w:spacing w:val="-8"/>
                <w:w w:val="105"/>
                <w:sz w:val="17"/>
              </w:rPr>
              <w:t> </w:t>
            </w:r>
            <w:r>
              <w:rPr>
                <w:b/>
                <w:w w:val="105"/>
                <w:sz w:val="17"/>
              </w:rPr>
              <w:t>DE</w:t>
            </w:r>
            <w:r>
              <w:rPr>
                <w:b/>
                <w:spacing w:val="-9"/>
                <w:w w:val="105"/>
                <w:sz w:val="17"/>
              </w:rPr>
              <w:t> </w:t>
            </w:r>
            <w:r>
              <w:rPr>
                <w:b/>
                <w:spacing w:val="-2"/>
                <w:w w:val="105"/>
                <w:sz w:val="17"/>
              </w:rPr>
              <w:t>JANEIRO</w:t>
            </w:r>
          </w:p>
          <w:p>
            <w:pPr>
              <w:pStyle w:val="TableParagraph"/>
              <w:spacing w:before="53"/>
              <w:ind w:left="101" w:right="84"/>
              <w:jc w:val="center"/>
              <w:rPr>
                <w:b/>
                <w:sz w:val="16"/>
              </w:rPr>
            </w:pPr>
            <w:r>
              <w:rPr>
                <w:b/>
                <w:spacing w:val="-4"/>
                <w:sz w:val="16"/>
              </w:rPr>
              <w:t>A</w:t>
            </w:r>
            <w:r>
              <w:rPr>
                <w:b/>
                <w:smallCaps/>
                <w:spacing w:val="-4"/>
                <w:sz w:val="16"/>
              </w:rPr>
              <w:t>ne</w:t>
            </w:r>
            <w:r>
              <w:rPr>
                <w:b/>
                <w:smallCaps w:val="0"/>
                <w:spacing w:val="-4"/>
                <w:sz w:val="16"/>
              </w:rPr>
              <w:t>x</w:t>
            </w:r>
            <w:r>
              <w:rPr>
                <w:b/>
                <w:smallCaps/>
                <w:spacing w:val="-4"/>
                <w:sz w:val="16"/>
              </w:rPr>
              <w:t>o</w:t>
            </w:r>
            <w:r>
              <w:rPr>
                <w:b/>
                <w:smallCaps w:val="0"/>
                <w:spacing w:val="-4"/>
                <w:sz w:val="16"/>
              </w:rPr>
              <w:t> </w:t>
            </w:r>
            <w:r>
              <w:rPr>
                <w:b/>
                <w:smallCaps w:val="0"/>
                <w:spacing w:val="-10"/>
                <w:sz w:val="16"/>
              </w:rPr>
              <w:t>V</w:t>
            </w:r>
          </w:p>
          <w:p>
            <w:pPr>
              <w:pStyle w:val="TableParagraph"/>
              <w:spacing w:before="55"/>
              <w:ind w:left="101" w:right="83"/>
              <w:jc w:val="center"/>
              <w:rPr>
                <w:b/>
                <w:sz w:val="16"/>
              </w:rPr>
            </w:pPr>
            <w:r>
              <w:rPr>
                <w:b/>
                <w:spacing w:val="-4"/>
                <w:sz w:val="16"/>
              </w:rPr>
              <w:t>PROPOSTA</w:t>
            </w:r>
            <w:r>
              <w:rPr>
                <w:b/>
                <w:spacing w:val="2"/>
                <w:sz w:val="16"/>
              </w:rPr>
              <w:t> </w:t>
            </w:r>
            <w:r>
              <w:rPr>
                <w:b/>
                <w:spacing w:val="-2"/>
                <w:sz w:val="16"/>
              </w:rPr>
              <w:t>DETALHE</w:t>
            </w:r>
          </w:p>
        </w:tc>
        <w:tc>
          <w:tcPr>
            <w:tcW w:w="7177" w:type="dxa"/>
            <w:gridSpan w:val="7"/>
            <w:tcBorders>
              <w:left w:val="single" w:sz="6" w:space="0" w:color="000000"/>
              <w:bottom w:val="single" w:sz="6" w:space="0" w:color="000000"/>
              <w:right w:val="single" w:sz="8" w:space="0" w:color="2B2B2B"/>
            </w:tcBorders>
          </w:tcPr>
          <w:p>
            <w:pPr>
              <w:pStyle w:val="TableParagraph"/>
              <w:spacing w:before="78"/>
              <w:ind w:left="187"/>
              <w:rPr>
                <w:b/>
                <w:sz w:val="17"/>
              </w:rPr>
            </w:pPr>
            <w:r>
              <w:rPr>
                <w:b/>
                <w:w w:val="105"/>
                <w:sz w:val="17"/>
              </w:rPr>
              <w:t>Licitação</w:t>
            </w:r>
            <w:r>
              <w:rPr>
                <w:b/>
                <w:spacing w:val="-7"/>
                <w:w w:val="105"/>
                <w:sz w:val="17"/>
              </w:rPr>
              <w:t> </w:t>
            </w:r>
            <w:r>
              <w:rPr>
                <w:b/>
                <w:w w:val="105"/>
                <w:sz w:val="17"/>
              </w:rPr>
              <w:t>por</w:t>
            </w:r>
            <w:r>
              <w:rPr>
                <w:b/>
                <w:spacing w:val="-9"/>
                <w:w w:val="105"/>
                <w:sz w:val="17"/>
              </w:rPr>
              <w:t> </w:t>
            </w:r>
            <w:r>
              <w:rPr>
                <w:b/>
                <w:w w:val="105"/>
                <w:sz w:val="17"/>
              </w:rPr>
              <w:t>Pregão</w:t>
            </w:r>
            <w:r>
              <w:rPr>
                <w:b/>
                <w:spacing w:val="-6"/>
                <w:w w:val="105"/>
                <w:sz w:val="17"/>
              </w:rPr>
              <w:t> </w:t>
            </w:r>
            <w:r>
              <w:rPr>
                <w:b/>
                <w:w w:val="105"/>
                <w:sz w:val="17"/>
              </w:rPr>
              <w:t>n°</w:t>
            </w:r>
            <w:r>
              <w:rPr>
                <w:b/>
                <w:spacing w:val="-6"/>
                <w:w w:val="105"/>
                <w:sz w:val="17"/>
              </w:rPr>
              <w:t> </w:t>
            </w:r>
            <w:r>
              <w:rPr>
                <w:b/>
                <w:spacing w:val="-2"/>
                <w:w w:val="105"/>
                <w:sz w:val="17"/>
              </w:rPr>
              <w:t>069/2026.</w:t>
            </w:r>
          </w:p>
          <w:p>
            <w:pPr>
              <w:pStyle w:val="TableParagraph"/>
              <w:spacing w:line="280" w:lineRule="atLeast"/>
              <w:ind w:left="187" w:right="3346"/>
              <w:rPr>
                <w:b/>
                <w:sz w:val="17"/>
              </w:rPr>
            </w:pPr>
            <w:r>
              <w:rPr>
                <w:b/>
                <w:w w:val="105"/>
                <w:sz w:val="17"/>
              </w:rPr>
              <w:t>A</w:t>
            </w:r>
            <w:r>
              <w:rPr>
                <w:b/>
                <w:spacing w:val="-12"/>
                <w:w w:val="105"/>
                <w:sz w:val="17"/>
              </w:rPr>
              <w:t> </w:t>
            </w:r>
            <w:r>
              <w:rPr>
                <w:b/>
                <w:w w:val="105"/>
                <w:sz w:val="17"/>
              </w:rPr>
              <w:t>realizar-se</w:t>
            </w:r>
            <w:r>
              <w:rPr>
                <w:b/>
                <w:spacing w:val="-11"/>
                <w:w w:val="105"/>
                <w:sz w:val="17"/>
              </w:rPr>
              <w:t> </w:t>
            </w:r>
            <w:r>
              <w:rPr>
                <w:b/>
                <w:w w:val="105"/>
                <w:sz w:val="17"/>
              </w:rPr>
              <w:t>em</w:t>
            </w:r>
            <w:r>
              <w:rPr>
                <w:b/>
                <w:spacing w:val="-11"/>
                <w:w w:val="105"/>
                <w:sz w:val="17"/>
              </w:rPr>
              <w:t> </w:t>
            </w:r>
            <w:r>
              <w:rPr>
                <w:b/>
                <w:w w:val="105"/>
                <w:sz w:val="17"/>
              </w:rPr>
              <w:t>02/03/2026</w:t>
            </w:r>
            <w:r>
              <w:rPr>
                <w:b/>
                <w:spacing w:val="-11"/>
                <w:w w:val="105"/>
                <w:sz w:val="17"/>
              </w:rPr>
              <w:t> </w:t>
            </w:r>
            <w:r>
              <w:rPr>
                <w:b/>
                <w:w w:val="105"/>
                <w:sz w:val="17"/>
              </w:rPr>
              <w:t>às</w:t>
            </w:r>
            <w:r>
              <w:rPr>
                <w:b/>
                <w:spacing w:val="-11"/>
                <w:w w:val="105"/>
                <w:sz w:val="17"/>
              </w:rPr>
              <w:t> </w:t>
            </w:r>
            <w:r>
              <w:rPr>
                <w:b/>
                <w:w w:val="105"/>
                <w:sz w:val="17"/>
              </w:rPr>
              <w:t>10</w:t>
            </w:r>
            <w:r>
              <w:rPr>
                <w:b/>
                <w:spacing w:val="-11"/>
                <w:w w:val="105"/>
                <w:sz w:val="17"/>
              </w:rPr>
              <w:t> </w:t>
            </w:r>
            <w:r>
              <w:rPr>
                <w:b/>
                <w:w w:val="105"/>
                <w:sz w:val="17"/>
              </w:rPr>
              <w:t>horas. Processo n° SEI-260007/007450/2025.</w:t>
            </w:r>
          </w:p>
        </w:tc>
      </w:tr>
      <w:tr>
        <w:trPr>
          <w:trHeight w:val="1432" w:hRule="atLeast"/>
        </w:trPr>
        <w:tc>
          <w:tcPr>
            <w:tcW w:w="7405" w:type="dxa"/>
            <w:gridSpan w:val="2"/>
            <w:tcBorders>
              <w:top w:val="single" w:sz="6" w:space="0" w:color="000000"/>
              <w:bottom w:val="single" w:sz="6" w:space="0" w:color="000000"/>
              <w:right w:val="single" w:sz="6" w:space="0" w:color="000000"/>
            </w:tcBorders>
          </w:tcPr>
          <w:p>
            <w:pPr>
              <w:pStyle w:val="TableParagraph"/>
              <w:spacing w:before="147"/>
              <w:rPr>
                <w:b/>
                <w:sz w:val="19"/>
              </w:rPr>
            </w:pPr>
          </w:p>
          <w:p>
            <w:pPr>
              <w:pStyle w:val="TableParagraph"/>
              <w:spacing w:line="247" w:lineRule="auto"/>
              <w:ind w:left="101" w:right="81"/>
              <w:jc w:val="center"/>
              <w:rPr>
                <w:b/>
                <w:sz w:val="19"/>
              </w:rPr>
            </w:pPr>
            <w:r>
              <w:rPr>
                <w:sz w:val="19"/>
              </w:rPr>
              <w:t>A</w:t>
            </w:r>
            <w:r>
              <w:rPr>
                <w:spacing w:val="-4"/>
                <w:sz w:val="19"/>
              </w:rPr>
              <w:t> </w:t>
            </w:r>
            <w:r>
              <w:rPr>
                <w:sz w:val="19"/>
              </w:rPr>
              <w:t>firma ao lado mencionada propõe fornecer à Universidade do Estado do Rio de </w:t>
            </w:r>
            <w:r>
              <w:rPr>
                <w:sz w:val="19"/>
              </w:rPr>
              <w:t>Janeiro, pelos preços abaixo assinados, obedecendo rigorosamente ao estipulado e constante do </w:t>
            </w:r>
            <w:r>
              <w:rPr>
                <w:b/>
                <w:sz w:val="19"/>
              </w:rPr>
              <w:t>EDITAL n° 069/2026.</w:t>
            </w:r>
          </w:p>
        </w:tc>
        <w:tc>
          <w:tcPr>
            <w:tcW w:w="7177" w:type="dxa"/>
            <w:gridSpan w:val="7"/>
            <w:tcBorders>
              <w:top w:val="single" w:sz="6" w:space="0" w:color="000000"/>
              <w:left w:val="single" w:sz="6" w:space="0" w:color="000000"/>
              <w:bottom w:val="single" w:sz="6" w:space="0" w:color="000000"/>
              <w:right w:val="single" w:sz="8" w:space="0" w:color="2B2B2B"/>
            </w:tcBorders>
          </w:tcPr>
          <w:p>
            <w:pPr>
              <w:pStyle w:val="TableParagraph"/>
              <w:spacing w:line="292" w:lineRule="auto" w:before="26"/>
              <w:ind w:left="177" w:right="5603"/>
              <w:rPr>
                <w:sz w:val="17"/>
              </w:rPr>
            </w:pPr>
            <w:r>
              <w:rPr>
                <w:spacing w:val="-2"/>
                <w:w w:val="105"/>
                <w:sz w:val="17"/>
              </w:rPr>
              <w:t>Razão</w:t>
            </w:r>
            <w:r>
              <w:rPr>
                <w:spacing w:val="-10"/>
                <w:w w:val="105"/>
                <w:sz w:val="17"/>
              </w:rPr>
              <w:t> </w:t>
            </w:r>
            <w:r>
              <w:rPr>
                <w:spacing w:val="-2"/>
                <w:w w:val="105"/>
                <w:sz w:val="17"/>
              </w:rPr>
              <w:t>Social: </w:t>
            </w:r>
            <w:r>
              <w:rPr>
                <w:spacing w:val="-4"/>
                <w:w w:val="105"/>
                <w:sz w:val="17"/>
              </w:rPr>
              <w:t>CNPJ:</w:t>
            </w:r>
          </w:p>
          <w:p>
            <w:pPr>
              <w:pStyle w:val="TableParagraph"/>
              <w:spacing w:line="292" w:lineRule="auto" w:before="1"/>
              <w:ind w:left="177" w:right="5628"/>
              <w:rPr>
                <w:sz w:val="17"/>
              </w:rPr>
            </w:pPr>
            <w:r>
              <w:rPr>
                <w:spacing w:val="-2"/>
                <w:w w:val="105"/>
                <w:sz w:val="17"/>
              </w:rPr>
              <w:t>Inscrição</w:t>
            </w:r>
            <w:r>
              <w:rPr>
                <w:spacing w:val="-10"/>
                <w:w w:val="105"/>
                <w:sz w:val="17"/>
              </w:rPr>
              <w:t> </w:t>
            </w:r>
            <w:r>
              <w:rPr>
                <w:spacing w:val="-2"/>
                <w:w w:val="105"/>
                <w:sz w:val="17"/>
              </w:rPr>
              <w:t>Estadual: Endereço:</w:t>
            </w:r>
            <w:r>
              <w:rPr>
                <w:spacing w:val="40"/>
                <w:w w:val="105"/>
                <w:sz w:val="17"/>
              </w:rPr>
              <w:t> </w:t>
            </w:r>
            <w:r>
              <w:rPr>
                <w:spacing w:val="-2"/>
                <w:w w:val="105"/>
                <w:sz w:val="17"/>
              </w:rPr>
              <w:t>Tel./Fax:</w:t>
            </w:r>
          </w:p>
          <w:p>
            <w:pPr>
              <w:pStyle w:val="TableParagraph"/>
              <w:spacing w:line="191" w:lineRule="exact" w:before="2"/>
              <w:ind w:left="177"/>
              <w:rPr>
                <w:sz w:val="17"/>
              </w:rPr>
            </w:pPr>
            <w:r>
              <w:rPr>
                <w:sz w:val="17"/>
              </w:rPr>
              <w:t>E-</w:t>
            </w:r>
            <w:r>
              <w:rPr>
                <w:spacing w:val="-2"/>
                <w:sz w:val="17"/>
              </w:rPr>
              <w:t>mail:</w:t>
            </w:r>
          </w:p>
        </w:tc>
      </w:tr>
      <w:tr>
        <w:trPr>
          <w:trHeight w:val="476" w:hRule="atLeast"/>
        </w:trPr>
        <w:tc>
          <w:tcPr>
            <w:tcW w:w="950" w:type="dxa"/>
            <w:vMerge w:val="restart"/>
            <w:tcBorders>
              <w:top w:val="single" w:sz="6" w:space="0" w:color="000000"/>
              <w:bottom w:val="single" w:sz="6" w:space="0" w:color="000000"/>
              <w:right w:val="single" w:sz="6" w:space="0" w:color="000000"/>
            </w:tcBorders>
          </w:tcPr>
          <w:p>
            <w:pPr>
              <w:pStyle w:val="TableParagraph"/>
              <w:rPr>
                <w:b/>
                <w:sz w:val="14"/>
              </w:rPr>
            </w:pPr>
          </w:p>
          <w:p>
            <w:pPr>
              <w:pStyle w:val="TableParagraph"/>
              <w:spacing w:before="90"/>
              <w:rPr>
                <w:b/>
                <w:sz w:val="14"/>
              </w:rPr>
            </w:pPr>
          </w:p>
          <w:p>
            <w:pPr>
              <w:pStyle w:val="TableParagraph"/>
              <w:spacing w:before="1"/>
              <w:ind w:left="282"/>
              <w:rPr>
                <w:b/>
                <w:sz w:val="14"/>
              </w:rPr>
            </w:pPr>
            <w:r>
              <w:rPr>
                <w:b/>
                <w:spacing w:val="-4"/>
                <w:sz w:val="14"/>
              </w:rPr>
              <w:t>ITEM</w:t>
            </w:r>
          </w:p>
        </w:tc>
        <w:tc>
          <w:tcPr>
            <w:tcW w:w="6455"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4"/>
              </w:rPr>
            </w:pPr>
          </w:p>
          <w:p>
            <w:pPr>
              <w:pStyle w:val="TableParagraph"/>
              <w:spacing w:before="90"/>
              <w:rPr>
                <w:b/>
                <w:sz w:val="14"/>
              </w:rPr>
            </w:pPr>
          </w:p>
          <w:p>
            <w:pPr>
              <w:pStyle w:val="TableParagraph"/>
              <w:spacing w:before="1"/>
              <w:ind w:left="35"/>
              <w:jc w:val="center"/>
              <w:rPr>
                <w:b/>
                <w:sz w:val="14"/>
              </w:rPr>
            </w:pPr>
            <w:r>
              <w:rPr>
                <w:b/>
                <w:spacing w:val="-2"/>
                <w:sz w:val="14"/>
              </w:rPr>
              <w:t>ESPECIFICAÇÃO</w:t>
            </w:r>
          </w:p>
        </w:tc>
        <w:tc>
          <w:tcPr>
            <w:tcW w:w="957"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4"/>
              </w:rPr>
            </w:pPr>
          </w:p>
          <w:p>
            <w:pPr>
              <w:pStyle w:val="TableParagraph"/>
              <w:spacing w:before="90"/>
              <w:rPr>
                <w:b/>
                <w:sz w:val="14"/>
              </w:rPr>
            </w:pPr>
          </w:p>
          <w:p>
            <w:pPr>
              <w:pStyle w:val="TableParagraph"/>
              <w:spacing w:before="1"/>
              <w:ind w:left="305"/>
              <w:rPr>
                <w:b/>
                <w:sz w:val="14"/>
              </w:rPr>
            </w:pPr>
            <w:r>
              <w:rPr>
                <w:b/>
                <w:spacing w:val="-4"/>
                <w:sz w:val="14"/>
              </w:rPr>
              <w:t>UNID</w:t>
            </w:r>
          </w:p>
        </w:tc>
        <w:tc>
          <w:tcPr>
            <w:tcW w:w="1262"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4"/>
              </w:rPr>
            </w:pPr>
          </w:p>
          <w:p>
            <w:pPr>
              <w:pStyle w:val="TableParagraph"/>
              <w:spacing w:before="90"/>
              <w:rPr>
                <w:b/>
                <w:sz w:val="14"/>
              </w:rPr>
            </w:pPr>
          </w:p>
          <w:p>
            <w:pPr>
              <w:pStyle w:val="TableParagraph"/>
              <w:spacing w:before="1"/>
              <w:ind w:left="42"/>
              <w:jc w:val="center"/>
              <w:rPr>
                <w:b/>
                <w:sz w:val="14"/>
              </w:rPr>
            </w:pPr>
            <w:r>
              <w:rPr>
                <w:b/>
                <w:spacing w:val="-5"/>
                <w:sz w:val="14"/>
              </w:rPr>
              <w:t>QTD</w:t>
            </w:r>
          </w:p>
        </w:tc>
        <w:tc>
          <w:tcPr>
            <w:tcW w:w="2431" w:type="dxa"/>
            <w:gridSpan w:val="2"/>
            <w:tcBorders>
              <w:top w:val="single" w:sz="6" w:space="0" w:color="000000"/>
              <w:left w:val="single" w:sz="6" w:space="0" w:color="000000"/>
              <w:bottom w:val="single" w:sz="6" w:space="0" w:color="000000"/>
              <w:right w:val="single" w:sz="6" w:space="0" w:color="000000"/>
            </w:tcBorders>
          </w:tcPr>
          <w:p>
            <w:pPr>
              <w:pStyle w:val="TableParagraph"/>
              <w:spacing w:before="54"/>
              <w:ind w:left="43"/>
              <w:jc w:val="center"/>
              <w:rPr>
                <w:b/>
                <w:sz w:val="14"/>
              </w:rPr>
            </w:pPr>
            <w:r>
              <w:rPr>
                <w:b/>
                <w:sz w:val="14"/>
              </w:rPr>
              <w:t>PREÇO</w:t>
            </w:r>
            <w:r>
              <w:rPr>
                <w:b/>
                <w:spacing w:val="4"/>
                <w:sz w:val="14"/>
              </w:rPr>
              <w:t> </w:t>
            </w:r>
            <w:r>
              <w:rPr>
                <w:b/>
                <w:spacing w:val="-5"/>
                <w:sz w:val="14"/>
              </w:rPr>
              <w:t>COM</w:t>
            </w:r>
          </w:p>
          <w:p>
            <w:pPr>
              <w:pStyle w:val="TableParagraph"/>
              <w:spacing w:before="78"/>
              <w:ind w:left="43" w:right="13"/>
              <w:jc w:val="center"/>
              <w:rPr>
                <w:b/>
                <w:sz w:val="14"/>
              </w:rPr>
            </w:pPr>
            <w:r>
              <w:rPr>
                <w:b/>
                <w:sz w:val="14"/>
              </w:rPr>
              <w:t>ICMS</w:t>
            </w:r>
            <w:r>
              <w:rPr>
                <w:b/>
                <w:spacing w:val="3"/>
                <w:sz w:val="14"/>
              </w:rPr>
              <w:t> </w:t>
            </w:r>
            <w:r>
              <w:rPr>
                <w:b/>
                <w:spacing w:val="-4"/>
                <w:sz w:val="14"/>
              </w:rPr>
              <w:t>(R$)</w:t>
            </w:r>
          </w:p>
        </w:tc>
        <w:tc>
          <w:tcPr>
            <w:tcW w:w="2431" w:type="dxa"/>
            <w:gridSpan w:val="2"/>
            <w:tcBorders>
              <w:top w:val="single" w:sz="6" w:space="0" w:color="000000"/>
              <w:left w:val="single" w:sz="6" w:space="0" w:color="000000"/>
              <w:bottom w:val="single" w:sz="6" w:space="0" w:color="000000"/>
              <w:right w:val="single" w:sz="6" w:space="0" w:color="000000"/>
            </w:tcBorders>
          </w:tcPr>
          <w:p>
            <w:pPr>
              <w:pStyle w:val="TableParagraph"/>
              <w:spacing w:before="54"/>
              <w:ind w:left="43" w:right="8"/>
              <w:jc w:val="center"/>
              <w:rPr>
                <w:b/>
                <w:sz w:val="14"/>
              </w:rPr>
            </w:pPr>
            <w:r>
              <w:rPr>
                <w:b/>
                <w:sz w:val="14"/>
              </w:rPr>
              <w:t>PREÇO</w:t>
            </w:r>
            <w:r>
              <w:rPr>
                <w:b/>
                <w:spacing w:val="4"/>
                <w:sz w:val="14"/>
              </w:rPr>
              <w:t> </w:t>
            </w:r>
            <w:r>
              <w:rPr>
                <w:b/>
                <w:spacing w:val="-5"/>
                <w:sz w:val="14"/>
              </w:rPr>
              <w:t>SEM</w:t>
            </w:r>
          </w:p>
          <w:p>
            <w:pPr>
              <w:pStyle w:val="TableParagraph"/>
              <w:spacing w:before="78"/>
              <w:ind w:left="43" w:right="21"/>
              <w:jc w:val="center"/>
              <w:rPr>
                <w:b/>
                <w:sz w:val="14"/>
              </w:rPr>
            </w:pPr>
            <w:r>
              <w:rPr>
                <w:b/>
                <w:sz w:val="14"/>
              </w:rPr>
              <w:t>ICMS</w:t>
            </w:r>
            <w:r>
              <w:rPr>
                <w:b/>
                <w:spacing w:val="3"/>
                <w:sz w:val="14"/>
              </w:rPr>
              <w:t> </w:t>
            </w:r>
            <w:r>
              <w:rPr>
                <w:b/>
                <w:spacing w:val="-4"/>
                <w:sz w:val="14"/>
              </w:rPr>
              <w:t>(R$)</w:t>
            </w:r>
          </w:p>
        </w:tc>
        <w:tc>
          <w:tcPr>
            <w:tcW w:w="96" w:type="dxa"/>
            <w:tcBorders>
              <w:top w:val="single" w:sz="6" w:space="0" w:color="000000"/>
              <w:left w:val="single" w:sz="6" w:space="0" w:color="000000"/>
              <w:bottom w:val="nil"/>
              <w:right w:val="single" w:sz="8" w:space="0" w:color="2B2B2B"/>
            </w:tcBorders>
          </w:tcPr>
          <w:p>
            <w:pPr>
              <w:pStyle w:val="TableParagraph"/>
              <w:rPr>
                <w:sz w:val="16"/>
              </w:rPr>
            </w:pPr>
          </w:p>
        </w:tc>
      </w:tr>
      <w:tr>
        <w:trPr>
          <w:trHeight w:val="476" w:hRule="atLeast"/>
        </w:trPr>
        <w:tc>
          <w:tcPr>
            <w:tcW w:w="950" w:type="dxa"/>
            <w:vMerge/>
            <w:tcBorders>
              <w:top w:val="nil"/>
              <w:bottom w:val="single" w:sz="6" w:space="0" w:color="000000"/>
              <w:right w:val="single" w:sz="6" w:space="0" w:color="000000"/>
            </w:tcBorders>
          </w:tcPr>
          <w:p>
            <w:pPr>
              <w:rPr>
                <w:sz w:val="2"/>
                <w:szCs w:val="2"/>
              </w:rPr>
            </w:pPr>
          </w:p>
        </w:tc>
        <w:tc>
          <w:tcPr>
            <w:tcW w:w="6455" w:type="dxa"/>
            <w:vMerge/>
            <w:tcBorders>
              <w:top w:val="nil"/>
              <w:left w:val="single" w:sz="6" w:space="0" w:color="000000"/>
              <w:bottom w:val="single" w:sz="6" w:space="0" w:color="000000"/>
              <w:right w:val="single" w:sz="6" w:space="0" w:color="000000"/>
            </w:tcBorders>
          </w:tcPr>
          <w:p>
            <w:pPr>
              <w:rPr>
                <w:sz w:val="2"/>
                <w:szCs w:val="2"/>
              </w:rPr>
            </w:pPr>
          </w:p>
        </w:tc>
        <w:tc>
          <w:tcPr>
            <w:tcW w:w="957" w:type="dxa"/>
            <w:vMerge/>
            <w:tcBorders>
              <w:top w:val="nil"/>
              <w:left w:val="single" w:sz="6" w:space="0" w:color="000000"/>
              <w:bottom w:val="single" w:sz="6" w:space="0" w:color="000000"/>
              <w:right w:val="single" w:sz="6" w:space="0" w:color="000000"/>
            </w:tcBorders>
          </w:tcPr>
          <w:p>
            <w:pPr>
              <w:rPr>
                <w:sz w:val="2"/>
                <w:szCs w:val="2"/>
              </w:rPr>
            </w:pPr>
          </w:p>
        </w:tc>
        <w:tc>
          <w:tcPr>
            <w:tcW w:w="1262" w:type="dxa"/>
            <w:vMerge/>
            <w:tcBorders>
              <w:top w:val="nil"/>
              <w:left w:val="single" w:sz="6" w:space="0" w:color="000000"/>
              <w:bottom w:val="single" w:sz="6" w:space="0" w:color="000000"/>
              <w:right w:val="single" w:sz="6" w:space="0" w:color="000000"/>
            </w:tcBorders>
          </w:tcPr>
          <w:p>
            <w:pPr>
              <w:rPr>
                <w:sz w:val="2"/>
                <w:szCs w:val="2"/>
              </w:rPr>
            </w:pPr>
          </w:p>
        </w:tc>
        <w:tc>
          <w:tcPr>
            <w:tcW w:w="1222" w:type="dxa"/>
            <w:tcBorders>
              <w:top w:val="single" w:sz="6" w:space="0" w:color="000000"/>
              <w:left w:val="single" w:sz="6" w:space="0" w:color="000000"/>
              <w:bottom w:val="single" w:sz="6" w:space="0" w:color="000000"/>
              <w:right w:val="single" w:sz="6" w:space="0" w:color="000000"/>
            </w:tcBorders>
          </w:tcPr>
          <w:p>
            <w:pPr>
              <w:pStyle w:val="TableParagraph"/>
              <w:spacing w:before="54"/>
              <w:ind w:left="38"/>
              <w:jc w:val="center"/>
              <w:rPr>
                <w:b/>
                <w:sz w:val="14"/>
              </w:rPr>
            </w:pPr>
            <w:r>
              <w:rPr>
                <w:b/>
                <w:spacing w:val="-2"/>
                <w:sz w:val="14"/>
              </w:rPr>
              <w:t>PREÇO</w:t>
            </w:r>
          </w:p>
          <w:p>
            <w:pPr>
              <w:pStyle w:val="TableParagraph"/>
              <w:spacing w:before="78"/>
              <w:ind w:left="38" w:right="12"/>
              <w:jc w:val="center"/>
              <w:rPr>
                <w:b/>
                <w:sz w:val="14"/>
              </w:rPr>
            </w:pPr>
            <w:r>
              <w:rPr>
                <w:b/>
                <w:spacing w:val="-2"/>
                <w:sz w:val="14"/>
              </w:rPr>
              <w:t>UNITÁRIO</w:t>
            </w:r>
          </w:p>
        </w:tc>
        <w:tc>
          <w:tcPr>
            <w:tcW w:w="1209" w:type="dxa"/>
            <w:tcBorders>
              <w:top w:val="single" w:sz="6" w:space="0" w:color="000000"/>
              <w:left w:val="single" w:sz="6" w:space="0" w:color="000000"/>
              <w:bottom w:val="single" w:sz="6" w:space="0" w:color="000000"/>
              <w:right w:val="single" w:sz="6" w:space="0" w:color="000000"/>
            </w:tcBorders>
          </w:tcPr>
          <w:p>
            <w:pPr>
              <w:pStyle w:val="TableParagraph"/>
              <w:spacing w:before="12"/>
              <w:rPr>
                <w:b/>
                <w:sz w:val="14"/>
              </w:rPr>
            </w:pPr>
          </w:p>
          <w:p>
            <w:pPr>
              <w:pStyle w:val="TableParagraph"/>
              <w:spacing w:before="1"/>
              <w:ind w:left="339"/>
              <w:rPr>
                <w:b/>
                <w:sz w:val="14"/>
              </w:rPr>
            </w:pPr>
            <w:r>
              <w:rPr>
                <w:b/>
                <w:spacing w:val="-2"/>
                <w:sz w:val="14"/>
              </w:rPr>
              <w:t>TOTAL</w:t>
            </w:r>
          </w:p>
        </w:tc>
        <w:tc>
          <w:tcPr>
            <w:tcW w:w="1222" w:type="dxa"/>
            <w:tcBorders>
              <w:top w:val="single" w:sz="6" w:space="0" w:color="000000"/>
              <w:left w:val="single" w:sz="6" w:space="0" w:color="000000"/>
              <w:bottom w:val="single" w:sz="6" w:space="0" w:color="000000"/>
              <w:right w:val="single" w:sz="6" w:space="0" w:color="000000"/>
            </w:tcBorders>
          </w:tcPr>
          <w:p>
            <w:pPr>
              <w:pStyle w:val="TableParagraph"/>
              <w:spacing w:before="54"/>
              <w:ind w:left="38" w:right="8"/>
              <w:jc w:val="center"/>
              <w:rPr>
                <w:b/>
                <w:sz w:val="14"/>
              </w:rPr>
            </w:pPr>
            <w:r>
              <w:rPr>
                <w:b/>
                <w:spacing w:val="-2"/>
                <w:sz w:val="14"/>
              </w:rPr>
              <w:t>PREÇO</w:t>
            </w:r>
          </w:p>
          <w:p>
            <w:pPr>
              <w:pStyle w:val="TableParagraph"/>
              <w:spacing w:before="78"/>
              <w:ind w:left="38" w:right="20"/>
              <w:jc w:val="center"/>
              <w:rPr>
                <w:b/>
                <w:sz w:val="14"/>
              </w:rPr>
            </w:pPr>
            <w:r>
              <w:rPr>
                <w:b/>
                <w:spacing w:val="-2"/>
                <w:sz w:val="14"/>
              </w:rPr>
              <w:t>UNITÁRIO</w:t>
            </w:r>
          </w:p>
        </w:tc>
        <w:tc>
          <w:tcPr>
            <w:tcW w:w="1209" w:type="dxa"/>
            <w:tcBorders>
              <w:top w:val="single" w:sz="6" w:space="0" w:color="000000"/>
              <w:left w:val="single" w:sz="6" w:space="0" w:color="000000"/>
              <w:bottom w:val="single" w:sz="6" w:space="0" w:color="000000"/>
              <w:right w:val="single" w:sz="6" w:space="0" w:color="000000"/>
            </w:tcBorders>
          </w:tcPr>
          <w:p>
            <w:pPr>
              <w:pStyle w:val="TableParagraph"/>
              <w:spacing w:before="12"/>
              <w:rPr>
                <w:b/>
                <w:sz w:val="14"/>
              </w:rPr>
            </w:pPr>
          </w:p>
          <w:p>
            <w:pPr>
              <w:pStyle w:val="TableParagraph"/>
              <w:spacing w:before="1"/>
              <w:ind w:left="389"/>
              <w:rPr>
                <w:b/>
                <w:sz w:val="14"/>
              </w:rPr>
            </w:pPr>
            <w:r>
              <w:rPr>
                <w:b/>
                <w:spacing w:val="-2"/>
                <w:sz w:val="14"/>
              </w:rPr>
              <w:t>TOTAL</w:t>
            </w:r>
          </w:p>
        </w:tc>
        <w:tc>
          <w:tcPr>
            <w:tcW w:w="96" w:type="dxa"/>
            <w:tcBorders>
              <w:top w:val="nil"/>
              <w:left w:val="single" w:sz="6" w:space="0" w:color="000000"/>
              <w:bottom w:val="nil"/>
              <w:right w:val="single" w:sz="8" w:space="0" w:color="2B2B2B"/>
            </w:tcBorders>
          </w:tcPr>
          <w:p>
            <w:pPr>
              <w:pStyle w:val="TableParagraph"/>
              <w:rPr>
                <w:sz w:val="16"/>
              </w:rPr>
            </w:pPr>
          </w:p>
        </w:tc>
      </w:tr>
      <w:tr>
        <w:trPr>
          <w:trHeight w:val="331" w:hRule="atLeast"/>
        </w:trPr>
        <w:tc>
          <w:tcPr>
            <w:tcW w:w="950" w:type="dxa"/>
            <w:tcBorders>
              <w:top w:val="single" w:sz="6" w:space="0" w:color="000000"/>
              <w:bottom w:val="nil"/>
              <w:right w:val="single" w:sz="6" w:space="0" w:color="000000"/>
            </w:tcBorders>
          </w:tcPr>
          <w:p>
            <w:pPr>
              <w:pStyle w:val="TableParagraph"/>
              <w:spacing w:before="26"/>
              <w:ind w:left="42"/>
              <w:jc w:val="center"/>
              <w:rPr>
                <w:sz w:val="17"/>
              </w:rPr>
            </w:pPr>
            <w:r>
              <w:rPr>
                <w:spacing w:val="-10"/>
                <w:w w:val="105"/>
                <w:sz w:val="17"/>
              </w:rPr>
              <w:t>1</w:t>
            </w:r>
          </w:p>
        </w:tc>
        <w:tc>
          <w:tcPr>
            <w:tcW w:w="6455" w:type="dxa"/>
            <w:tcBorders>
              <w:top w:val="single" w:sz="6" w:space="0" w:color="000000"/>
              <w:left w:val="single" w:sz="6" w:space="0" w:color="000000"/>
              <w:bottom w:val="nil"/>
              <w:right w:val="single" w:sz="6" w:space="0" w:color="000000"/>
            </w:tcBorders>
          </w:tcPr>
          <w:p>
            <w:pPr>
              <w:pStyle w:val="TableParagraph"/>
              <w:spacing w:before="26"/>
              <w:ind w:left="83"/>
              <w:rPr>
                <w:b/>
                <w:sz w:val="17"/>
              </w:rPr>
            </w:pPr>
            <w:r>
              <w:rPr>
                <w:w w:val="105"/>
                <w:sz w:val="17"/>
              </w:rPr>
              <w:t>Clamp</w:t>
            </w:r>
            <w:r>
              <w:rPr>
                <w:spacing w:val="-6"/>
                <w:w w:val="105"/>
                <w:sz w:val="17"/>
              </w:rPr>
              <w:t> </w:t>
            </w:r>
            <w:r>
              <w:rPr>
                <w:w w:val="105"/>
                <w:sz w:val="17"/>
              </w:rPr>
              <w:t>Debakey</w:t>
            </w:r>
            <w:r>
              <w:rPr>
                <w:spacing w:val="-5"/>
                <w:w w:val="105"/>
                <w:sz w:val="17"/>
              </w:rPr>
              <w:t> </w:t>
            </w:r>
            <w:r>
              <w:rPr>
                <w:w w:val="105"/>
                <w:sz w:val="17"/>
              </w:rPr>
              <w:t>angulado</w:t>
            </w:r>
            <w:r>
              <w:rPr>
                <w:spacing w:val="-5"/>
                <w:w w:val="105"/>
                <w:sz w:val="17"/>
              </w:rPr>
              <w:t> </w:t>
            </w:r>
            <w:r>
              <w:rPr>
                <w:w w:val="105"/>
                <w:sz w:val="17"/>
              </w:rPr>
              <w:t>60º</w:t>
            </w:r>
            <w:r>
              <w:rPr>
                <w:spacing w:val="-6"/>
                <w:w w:val="105"/>
                <w:sz w:val="17"/>
              </w:rPr>
              <w:t> </w:t>
            </w:r>
            <w:r>
              <w:rPr>
                <w:w w:val="105"/>
                <w:sz w:val="17"/>
              </w:rPr>
              <w:t>20</w:t>
            </w:r>
            <w:r>
              <w:rPr>
                <w:spacing w:val="-5"/>
                <w:w w:val="105"/>
                <w:sz w:val="17"/>
              </w:rPr>
              <w:t> cm</w:t>
            </w:r>
            <w:r>
              <w:rPr>
                <w:b/>
                <w:spacing w:val="-5"/>
                <w:w w:val="105"/>
                <w:sz w:val="17"/>
              </w:rPr>
              <w:t>.</w:t>
            </w:r>
          </w:p>
        </w:tc>
        <w:tc>
          <w:tcPr>
            <w:tcW w:w="957" w:type="dxa"/>
            <w:tcBorders>
              <w:top w:val="single" w:sz="6" w:space="0" w:color="000000"/>
              <w:left w:val="single" w:sz="6" w:space="0" w:color="000000"/>
              <w:bottom w:val="nil"/>
              <w:right w:val="single" w:sz="6" w:space="0" w:color="000000"/>
            </w:tcBorders>
          </w:tcPr>
          <w:p>
            <w:pPr>
              <w:pStyle w:val="TableParagraph"/>
              <w:spacing w:before="26"/>
              <w:ind w:left="302"/>
              <w:rPr>
                <w:sz w:val="17"/>
              </w:rPr>
            </w:pPr>
            <w:r>
              <w:rPr>
                <w:spacing w:val="-4"/>
                <w:w w:val="105"/>
                <w:sz w:val="17"/>
              </w:rPr>
              <w:t>Unid</w:t>
            </w:r>
          </w:p>
        </w:tc>
        <w:tc>
          <w:tcPr>
            <w:tcW w:w="1262" w:type="dxa"/>
            <w:tcBorders>
              <w:top w:val="single" w:sz="6" w:space="0" w:color="000000"/>
              <w:left w:val="single" w:sz="6" w:space="0" w:color="000000"/>
              <w:bottom w:val="nil"/>
              <w:right w:val="single" w:sz="6" w:space="0" w:color="000000"/>
            </w:tcBorders>
          </w:tcPr>
          <w:p>
            <w:pPr>
              <w:pStyle w:val="TableParagraph"/>
              <w:spacing w:before="26"/>
              <w:ind w:left="42" w:right="13"/>
              <w:jc w:val="center"/>
              <w:rPr>
                <w:sz w:val="17"/>
              </w:rPr>
            </w:pPr>
            <w:r>
              <w:rPr>
                <w:spacing w:val="-10"/>
                <w:w w:val="105"/>
                <w:sz w:val="17"/>
              </w:rPr>
              <w:t>3</w:t>
            </w:r>
          </w:p>
        </w:tc>
        <w:tc>
          <w:tcPr>
            <w:tcW w:w="1222" w:type="dxa"/>
            <w:tcBorders>
              <w:top w:val="single" w:sz="6" w:space="0" w:color="000000"/>
              <w:left w:val="single" w:sz="6" w:space="0" w:color="000000"/>
              <w:bottom w:val="nil"/>
              <w:right w:val="single" w:sz="6" w:space="0" w:color="000000"/>
            </w:tcBorders>
          </w:tcPr>
          <w:p>
            <w:pPr>
              <w:pStyle w:val="TableParagraph"/>
              <w:rPr>
                <w:sz w:val="16"/>
              </w:rPr>
            </w:pPr>
          </w:p>
        </w:tc>
        <w:tc>
          <w:tcPr>
            <w:tcW w:w="1209" w:type="dxa"/>
            <w:tcBorders>
              <w:top w:val="single" w:sz="6" w:space="0" w:color="000000"/>
              <w:left w:val="single" w:sz="6" w:space="0" w:color="000000"/>
              <w:bottom w:val="nil"/>
              <w:right w:val="single" w:sz="6" w:space="0" w:color="000000"/>
            </w:tcBorders>
          </w:tcPr>
          <w:p>
            <w:pPr>
              <w:pStyle w:val="TableParagraph"/>
              <w:rPr>
                <w:sz w:val="16"/>
              </w:rPr>
            </w:pPr>
          </w:p>
        </w:tc>
        <w:tc>
          <w:tcPr>
            <w:tcW w:w="1222" w:type="dxa"/>
            <w:tcBorders>
              <w:top w:val="single" w:sz="6" w:space="0" w:color="000000"/>
              <w:left w:val="single" w:sz="6" w:space="0" w:color="000000"/>
              <w:bottom w:val="nil"/>
              <w:right w:val="single" w:sz="6" w:space="0" w:color="000000"/>
            </w:tcBorders>
          </w:tcPr>
          <w:p>
            <w:pPr>
              <w:pStyle w:val="TableParagraph"/>
              <w:rPr>
                <w:sz w:val="16"/>
              </w:rPr>
            </w:pPr>
          </w:p>
        </w:tc>
        <w:tc>
          <w:tcPr>
            <w:tcW w:w="1209" w:type="dxa"/>
            <w:tcBorders>
              <w:top w:val="single" w:sz="6" w:space="0" w:color="000000"/>
              <w:left w:val="single" w:sz="6" w:space="0" w:color="000000"/>
              <w:bottom w:val="nil"/>
              <w:right w:val="single" w:sz="6" w:space="0" w:color="000000"/>
            </w:tcBorders>
          </w:tcPr>
          <w:p>
            <w:pPr>
              <w:pStyle w:val="TableParagraph"/>
              <w:rPr>
                <w:sz w:val="16"/>
              </w:rPr>
            </w:pPr>
          </w:p>
        </w:tc>
        <w:tc>
          <w:tcPr>
            <w:tcW w:w="96" w:type="dxa"/>
            <w:tcBorders>
              <w:top w:val="nil"/>
              <w:left w:val="single" w:sz="6" w:space="0" w:color="000000"/>
              <w:bottom w:val="nil"/>
              <w:right w:val="single" w:sz="8" w:space="0" w:color="2B2B2B"/>
            </w:tcBorders>
          </w:tcPr>
          <w:p>
            <w:pPr>
              <w:pStyle w:val="TableParagraph"/>
              <w:rPr>
                <w:sz w:val="16"/>
              </w:rPr>
            </w:pPr>
          </w:p>
        </w:tc>
      </w:tr>
    </w:tbl>
    <w:p>
      <w:pPr>
        <w:pStyle w:val="TableParagraph"/>
        <w:spacing w:after="0"/>
        <w:rPr>
          <w:sz w:val="16"/>
        </w:rPr>
        <w:sectPr>
          <w:pgSz w:w="15840" w:h="24480"/>
          <w:pgMar w:top="520" w:bottom="280" w:left="360" w:right="360"/>
        </w:sectPr>
      </w:pPr>
    </w:p>
    <w:tbl>
      <w:tblPr>
        <w:tblW w:w="0" w:type="auto"/>
        <w:jc w:val="left"/>
        <w:tblInd w:w="346"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994"/>
        <w:gridCol w:w="6410"/>
        <w:gridCol w:w="146"/>
        <w:gridCol w:w="850"/>
        <w:gridCol w:w="1102"/>
        <w:gridCol w:w="119"/>
        <w:gridCol w:w="1254"/>
        <w:gridCol w:w="1081"/>
        <w:gridCol w:w="92"/>
        <w:gridCol w:w="1221"/>
        <w:gridCol w:w="198"/>
        <w:gridCol w:w="999"/>
        <w:gridCol w:w="103"/>
      </w:tblGrid>
      <w:tr>
        <w:trPr>
          <w:trHeight w:val="716" w:hRule="atLeast"/>
        </w:trPr>
        <w:tc>
          <w:tcPr>
            <w:tcW w:w="994" w:type="dxa"/>
            <w:tcBorders>
              <w:top w:val="nil"/>
              <w:bottom w:val="single" w:sz="6" w:space="0" w:color="000000"/>
              <w:right w:val="single" w:sz="6" w:space="0" w:color="000000"/>
            </w:tcBorders>
          </w:tcPr>
          <w:p>
            <w:pPr>
              <w:pStyle w:val="TableParagraph"/>
              <w:rPr>
                <w:sz w:val="16"/>
              </w:rPr>
            </w:pPr>
          </w:p>
        </w:tc>
        <w:tc>
          <w:tcPr>
            <w:tcW w:w="6410" w:type="dxa"/>
            <w:tcBorders>
              <w:top w:val="nil"/>
              <w:left w:val="single" w:sz="6" w:space="0" w:color="000000"/>
              <w:bottom w:val="single" w:sz="6" w:space="0" w:color="000000"/>
              <w:right w:val="single" w:sz="6" w:space="0" w:color="000000"/>
            </w:tcBorders>
          </w:tcPr>
          <w:p>
            <w:pPr>
              <w:pStyle w:val="TableParagraph"/>
              <w:spacing w:before="20"/>
              <w:rPr>
                <w:b/>
                <w:sz w:val="17"/>
              </w:rPr>
            </w:pPr>
          </w:p>
          <w:p>
            <w:pPr>
              <w:pStyle w:val="TableParagraph"/>
              <w:spacing w:line="240" w:lineRule="atLeast" w:before="1"/>
              <w:ind w:left="39" w:right="4674"/>
              <w:rPr>
                <w:sz w:val="17"/>
              </w:rPr>
            </w:pPr>
            <w:r>
              <w:rPr>
                <w:spacing w:val="-2"/>
                <w:w w:val="105"/>
                <w:sz w:val="17"/>
              </w:rPr>
              <w:t>Marca</w:t>
            </w:r>
            <w:r>
              <w:rPr>
                <w:spacing w:val="-10"/>
                <w:w w:val="105"/>
                <w:sz w:val="17"/>
              </w:rPr>
              <w:t> </w:t>
            </w:r>
            <w:r>
              <w:rPr>
                <w:spacing w:val="-2"/>
                <w:w w:val="105"/>
                <w:sz w:val="17"/>
              </w:rPr>
              <w:t>ofertada: </w:t>
            </w:r>
            <w:r>
              <w:rPr>
                <w:w w:val="105"/>
                <w:sz w:val="17"/>
              </w:rPr>
              <w:t>Registro nº:</w:t>
            </w:r>
          </w:p>
        </w:tc>
        <w:tc>
          <w:tcPr>
            <w:tcW w:w="996" w:type="dxa"/>
            <w:gridSpan w:val="2"/>
            <w:tcBorders>
              <w:top w:val="nil"/>
              <w:left w:val="single" w:sz="6" w:space="0" w:color="000000"/>
              <w:bottom w:val="single" w:sz="6" w:space="0" w:color="000000"/>
              <w:right w:val="single" w:sz="6" w:space="0" w:color="000000"/>
            </w:tcBorders>
          </w:tcPr>
          <w:p>
            <w:pPr>
              <w:pStyle w:val="TableParagraph"/>
              <w:rPr>
                <w:sz w:val="16"/>
              </w:rPr>
            </w:pPr>
          </w:p>
        </w:tc>
        <w:tc>
          <w:tcPr>
            <w:tcW w:w="1221" w:type="dxa"/>
            <w:gridSpan w:val="2"/>
            <w:tcBorders>
              <w:top w:val="nil"/>
              <w:left w:val="single" w:sz="6" w:space="0" w:color="000000"/>
              <w:bottom w:val="single" w:sz="6" w:space="0" w:color="000000"/>
              <w:right w:val="single" w:sz="6" w:space="0" w:color="000000"/>
            </w:tcBorders>
          </w:tcPr>
          <w:p>
            <w:pPr>
              <w:pStyle w:val="TableParagraph"/>
              <w:rPr>
                <w:sz w:val="16"/>
              </w:rPr>
            </w:pPr>
          </w:p>
        </w:tc>
        <w:tc>
          <w:tcPr>
            <w:tcW w:w="1254" w:type="dxa"/>
            <w:tcBorders>
              <w:top w:val="nil"/>
              <w:left w:val="single" w:sz="6" w:space="0" w:color="000000"/>
              <w:bottom w:val="single" w:sz="6" w:space="0" w:color="000000"/>
              <w:right w:val="single" w:sz="6" w:space="0" w:color="000000"/>
            </w:tcBorders>
          </w:tcPr>
          <w:p>
            <w:pPr>
              <w:pStyle w:val="TableParagraph"/>
              <w:rPr>
                <w:sz w:val="16"/>
              </w:rPr>
            </w:pPr>
          </w:p>
        </w:tc>
        <w:tc>
          <w:tcPr>
            <w:tcW w:w="1173" w:type="dxa"/>
            <w:gridSpan w:val="2"/>
            <w:tcBorders>
              <w:top w:val="nil"/>
              <w:left w:val="single" w:sz="6" w:space="0" w:color="000000"/>
              <w:bottom w:val="single" w:sz="6" w:space="0" w:color="000000"/>
              <w:right w:val="single" w:sz="6" w:space="0" w:color="000000"/>
            </w:tcBorders>
          </w:tcPr>
          <w:p>
            <w:pPr>
              <w:pStyle w:val="TableParagraph"/>
              <w:rPr>
                <w:sz w:val="16"/>
              </w:rPr>
            </w:pPr>
          </w:p>
        </w:tc>
        <w:tc>
          <w:tcPr>
            <w:tcW w:w="1221" w:type="dxa"/>
            <w:tcBorders>
              <w:top w:val="nil"/>
              <w:left w:val="single" w:sz="6" w:space="0" w:color="000000"/>
              <w:bottom w:val="single" w:sz="6" w:space="0" w:color="000000"/>
              <w:right w:val="single" w:sz="6" w:space="0" w:color="000000"/>
            </w:tcBorders>
          </w:tcPr>
          <w:p>
            <w:pPr>
              <w:pStyle w:val="TableParagraph"/>
              <w:rPr>
                <w:sz w:val="16"/>
              </w:rPr>
            </w:pPr>
          </w:p>
        </w:tc>
        <w:tc>
          <w:tcPr>
            <w:tcW w:w="1197" w:type="dxa"/>
            <w:gridSpan w:val="2"/>
            <w:tcBorders>
              <w:top w:val="nil"/>
              <w:left w:val="single" w:sz="6" w:space="0" w:color="000000"/>
              <w:bottom w:val="single" w:sz="6" w:space="0" w:color="000000"/>
              <w:right w:val="single" w:sz="6" w:space="0" w:color="000000"/>
            </w:tcBorders>
          </w:tcPr>
          <w:p>
            <w:pPr>
              <w:pStyle w:val="TableParagraph"/>
              <w:rPr>
                <w:sz w:val="16"/>
              </w:rPr>
            </w:pPr>
          </w:p>
        </w:tc>
        <w:tc>
          <w:tcPr>
            <w:tcW w:w="103" w:type="dxa"/>
            <w:tcBorders>
              <w:top w:val="nil"/>
              <w:left w:val="single" w:sz="6" w:space="0" w:color="000000"/>
              <w:bottom w:val="nil"/>
              <w:right w:val="single" w:sz="8" w:space="0" w:color="2B2B2B"/>
            </w:tcBorders>
          </w:tcPr>
          <w:p>
            <w:pPr>
              <w:pStyle w:val="TableParagraph"/>
              <w:rPr>
                <w:sz w:val="16"/>
              </w:rPr>
            </w:pPr>
          </w:p>
        </w:tc>
      </w:tr>
      <w:tr>
        <w:trPr>
          <w:trHeight w:val="1020" w:hRule="atLeast"/>
        </w:trPr>
        <w:tc>
          <w:tcPr>
            <w:tcW w:w="994" w:type="dxa"/>
            <w:tcBorders>
              <w:top w:val="single" w:sz="6" w:space="0" w:color="000000"/>
              <w:bottom w:val="single" w:sz="6" w:space="0" w:color="000000"/>
              <w:right w:val="single" w:sz="6" w:space="0" w:color="000000"/>
            </w:tcBorders>
          </w:tcPr>
          <w:p>
            <w:pPr>
              <w:pStyle w:val="TableParagraph"/>
              <w:rPr>
                <w:b/>
                <w:sz w:val="17"/>
              </w:rPr>
            </w:pPr>
          </w:p>
          <w:p>
            <w:pPr>
              <w:pStyle w:val="TableParagraph"/>
              <w:spacing w:before="33"/>
              <w:rPr>
                <w:b/>
                <w:sz w:val="17"/>
              </w:rPr>
            </w:pPr>
          </w:p>
          <w:p>
            <w:pPr>
              <w:pStyle w:val="TableParagraph"/>
              <w:spacing w:before="1"/>
              <w:ind w:left="93" w:right="94"/>
              <w:jc w:val="center"/>
              <w:rPr>
                <w:sz w:val="17"/>
              </w:rPr>
            </w:pPr>
            <w:r>
              <w:rPr>
                <w:spacing w:val="-10"/>
                <w:w w:val="105"/>
                <w:sz w:val="17"/>
              </w:rPr>
              <w:t>2</w:t>
            </w:r>
          </w:p>
        </w:tc>
        <w:tc>
          <w:tcPr>
            <w:tcW w:w="6410" w:type="dxa"/>
            <w:tcBorders>
              <w:top w:val="single" w:sz="6" w:space="0" w:color="000000"/>
              <w:left w:val="single" w:sz="6" w:space="0" w:color="000000"/>
              <w:bottom w:val="single" w:sz="6" w:space="0" w:color="000000"/>
              <w:right w:val="single" w:sz="6" w:space="0" w:color="000000"/>
            </w:tcBorders>
          </w:tcPr>
          <w:p>
            <w:pPr>
              <w:pStyle w:val="TableParagraph"/>
              <w:spacing w:before="26"/>
              <w:ind w:left="39"/>
              <w:rPr>
                <w:sz w:val="17"/>
              </w:rPr>
            </w:pPr>
            <w:r>
              <w:rPr>
                <w:w w:val="105"/>
                <w:sz w:val="17"/>
              </w:rPr>
              <w:t>Clamp</w:t>
            </w:r>
            <w:r>
              <w:rPr>
                <w:spacing w:val="-6"/>
                <w:w w:val="105"/>
                <w:sz w:val="17"/>
              </w:rPr>
              <w:t> </w:t>
            </w:r>
            <w:r>
              <w:rPr>
                <w:w w:val="105"/>
                <w:sz w:val="17"/>
              </w:rPr>
              <w:t>DeBakey</w:t>
            </w:r>
            <w:r>
              <w:rPr>
                <w:spacing w:val="-5"/>
                <w:w w:val="105"/>
                <w:sz w:val="17"/>
              </w:rPr>
              <w:t> </w:t>
            </w:r>
            <w:r>
              <w:rPr>
                <w:w w:val="105"/>
                <w:sz w:val="17"/>
              </w:rPr>
              <w:t>angulado</w:t>
            </w:r>
            <w:r>
              <w:rPr>
                <w:spacing w:val="-5"/>
                <w:w w:val="105"/>
                <w:sz w:val="17"/>
              </w:rPr>
              <w:t> </w:t>
            </w:r>
            <w:r>
              <w:rPr>
                <w:w w:val="105"/>
                <w:sz w:val="17"/>
              </w:rPr>
              <w:t>60º</w:t>
            </w:r>
            <w:r>
              <w:rPr>
                <w:spacing w:val="-6"/>
                <w:w w:val="105"/>
                <w:sz w:val="17"/>
              </w:rPr>
              <w:t> </w:t>
            </w:r>
            <w:r>
              <w:rPr>
                <w:w w:val="105"/>
                <w:sz w:val="17"/>
              </w:rPr>
              <w:t>23</w:t>
            </w:r>
            <w:r>
              <w:rPr>
                <w:spacing w:val="-5"/>
                <w:w w:val="105"/>
                <w:sz w:val="17"/>
              </w:rPr>
              <w:t> cm.</w:t>
            </w:r>
          </w:p>
          <w:p>
            <w:pPr>
              <w:pStyle w:val="TableParagraph"/>
              <w:spacing w:before="22"/>
              <w:rPr>
                <w:b/>
                <w:sz w:val="17"/>
              </w:rPr>
            </w:pPr>
          </w:p>
          <w:p>
            <w:pPr>
              <w:pStyle w:val="TableParagraph"/>
              <w:spacing w:line="260" w:lineRule="atLeast" w:before="1"/>
              <w:ind w:left="39" w:right="4674"/>
              <w:rPr>
                <w:sz w:val="17"/>
              </w:rPr>
            </w:pPr>
            <w:r>
              <w:rPr>
                <w:spacing w:val="-2"/>
                <w:w w:val="105"/>
                <w:sz w:val="17"/>
              </w:rPr>
              <w:t>Marca</w:t>
            </w:r>
            <w:r>
              <w:rPr>
                <w:spacing w:val="-10"/>
                <w:w w:val="105"/>
                <w:sz w:val="17"/>
              </w:rPr>
              <w:t> </w:t>
            </w:r>
            <w:r>
              <w:rPr>
                <w:spacing w:val="-2"/>
                <w:w w:val="105"/>
                <w:sz w:val="17"/>
              </w:rPr>
              <w:t>ofertada: </w:t>
            </w:r>
            <w:r>
              <w:rPr>
                <w:w w:val="105"/>
                <w:sz w:val="17"/>
              </w:rPr>
              <w:t>Registro nº:</w:t>
            </w:r>
          </w:p>
        </w:tc>
        <w:tc>
          <w:tcPr>
            <w:tcW w:w="996" w:type="dxa"/>
            <w:gridSpan w:val="2"/>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spacing w:before="33"/>
              <w:rPr>
                <w:b/>
                <w:sz w:val="17"/>
              </w:rPr>
            </w:pPr>
          </w:p>
          <w:p>
            <w:pPr>
              <w:pStyle w:val="TableParagraph"/>
              <w:spacing w:before="1"/>
              <w:ind w:left="303"/>
              <w:rPr>
                <w:sz w:val="17"/>
              </w:rPr>
            </w:pPr>
            <w:r>
              <w:rPr>
                <w:spacing w:val="-4"/>
                <w:w w:val="105"/>
                <w:sz w:val="17"/>
              </w:rPr>
              <w:t>Unid</w:t>
            </w:r>
          </w:p>
        </w:tc>
        <w:tc>
          <w:tcPr>
            <w:tcW w:w="1221" w:type="dxa"/>
            <w:gridSpan w:val="2"/>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spacing w:before="33"/>
              <w:rPr>
                <w:b/>
                <w:sz w:val="17"/>
              </w:rPr>
            </w:pPr>
          </w:p>
          <w:p>
            <w:pPr>
              <w:pStyle w:val="TableParagraph"/>
              <w:spacing w:before="1"/>
              <w:ind w:right="3"/>
              <w:jc w:val="center"/>
              <w:rPr>
                <w:sz w:val="17"/>
              </w:rPr>
            </w:pPr>
            <w:r>
              <w:rPr>
                <w:spacing w:val="-10"/>
                <w:w w:val="105"/>
                <w:sz w:val="17"/>
              </w:rPr>
              <w:t>3</w:t>
            </w:r>
          </w:p>
        </w:tc>
        <w:tc>
          <w:tcPr>
            <w:tcW w:w="1254"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173" w:type="dxa"/>
            <w:gridSpan w:val="2"/>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2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197" w:type="dxa"/>
            <w:gridSpan w:val="2"/>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03" w:type="dxa"/>
            <w:tcBorders>
              <w:top w:val="nil"/>
              <w:left w:val="single" w:sz="6" w:space="0" w:color="000000"/>
              <w:bottom w:val="nil"/>
              <w:right w:val="single" w:sz="8" w:space="0" w:color="2B2B2B"/>
            </w:tcBorders>
          </w:tcPr>
          <w:p>
            <w:pPr>
              <w:pStyle w:val="TableParagraph"/>
              <w:rPr>
                <w:sz w:val="16"/>
              </w:rPr>
            </w:pPr>
          </w:p>
        </w:tc>
      </w:tr>
      <w:tr>
        <w:trPr>
          <w:trHeight w:val="1020" w:hRule="atLeast"/>
        </w:trPr>
        <w:tc>
          <w:tcPr>
            <w:tcW w:w="994" w:type="dxa"/>
            <w:tcBorders>
              <w:top w:val="single" w:sz="6" w:space="0" w:color="000000"/>
              <w:bottom w:val="single" w:sz="6" w:space="0" w:color="000000"/>
              <w:right w:val="single" w:sz="6" w:space="0" w:color="000000"/>
            </w:tcBorders>
          </w:tcPr>
          <w:p>
            <w:pPr>
              <w:pStyle w:val="TableParagraph"/>
              <w:rPr>
                <w:b/>
                <w:sz w:val="17"/>
              </w:rPr>
            </w:pPr>
          </w:p>
          <w:p>
            <w:pPr>
              <w:pStyle w:val="TableParagraph"/>
              <w:spacing w:before="33"/>
              <w:rPr>
                <w:b/>
                <w:sz w:val="17"/>
              </w:rPr>
            </w:pPr>
          </w:p>
          <w:p>
            <w:pPr>
              <w:pStyle w:val="TableParagraph"/>
              <w:spacing w:before="1"/>
              <w:ind w:left="93" w:right="94"/>
              <w:jc w:val="center"/>
              <w:rPr>
                <w:sz w:val="17"/>
              </w:rPr>
            </w:pPr>
            <w:r>
              <w:rPr>
                <w:spacing w:val="-10"/>
                <w:w w:val="105"/>
                <w:sz w:val="17"/>
              </w:rPr>
              <w:t>3</w:t>
            </w:r>
          </w:p>
        </w:tc>
        <w:tc>
          <w:tcPr>
            <w:tcW w:w="6410" w:type="dxa"/>
            <w:tcBorders>
              <w:top w:val="single" w:sz="6" w:space="0" w:color="000000"/>
              <w:left w:val="single" w:sz="6" w:space="0" w:color="000000"/>
              <w:bottom w:val="single" w:sz="6" w:space="0" w:color="000000"/>
              <w:right w:val="single" w:sz="6" w:space="0" w:color="000000"/>
            </w:tcBorders>
          </w:tcPr>
          <w:p>
            <w:pPr>
              <w:pStyle w:val="TableParagraph"/>
              <w:spacing w:before="26"/>
              <w:ind w:left="39"/>
              <w:rPr>
                <w:sz w:val="17"/>
              </w:rPr>
            </w:pPr>
            <w:r>
              <w:rPr>
                <w:w w:val="105"/>
                <w:sz w:val="17"/>
              </w:rPr>
              <w:t>Clamp</w:t>
            </w:r>
            <w:r>
              <w:rPr>
                <w:spacing w:val="-5"/>
                <w:w w:val="105"/>
                <w:sz w:val="17"/>
              </w:rPr>
              <w:t> </w:t>
            </w:r>
            <w:r>
              <w:rPr>
                <w:w w:val="105"/>
                <w:sz w:val="17"/>
              </w:rPr>
              <w:t>DeBakey</w:t>
            </w:r>
            <w:r>
              <w:rPr>
                <w:spacing w:val="-5"/>
                <w:w w:val="105"/>
                <w:sz w:val="17"/>
              </w:rPr>
              <w:t> </w:t>
            </w:r>
            <w:r>
              <w:rPr>
                <w:w w:val="105"/>
                <w:sz w:val="17"/>
              </w:rPr>
              <w:t>curvo</w:t>
            </w:r>
            <w:r>
              <w:rPr>
                <w:spacing w:val="-5"/>
                <w:w w:val="105"/>
                <w:sz w:val="17"/>
              </w:rPr>
              <w:t> </w:t>
            </w:r>
            <w:r>
              <w:rPr>
                <w:w w:val="105"/>
                <w:sz w:val="17"/>
              </w:rPr>
              <w:t>60º</w:t>
            </w:r>
            <w:r>
              <w:rPr>
                <w:spacing w:val="-5"/>
                <w:w w:val="105"/>
                <w:sz w:val="17"/>
              </w:rPr>
              <w:t> </w:t>
            </w:r>
            <w:r>
              <w:rPr>
                <w:w w:val="105"/>
                <w:sz w:val="17"/>
              </w:rPr>
              <w:t>28</w:t>
            </w:r>
            <w:r>
              <w:rPr>
                <w:spacing w:val="-5"/>
                <w:w w:val="105"/>
                <w:sz w:val="17"/>
              </w:rPr>
              <w:t> cm.</w:t>
            </w:r>
          </w:p>
          <w:p>
            <w:pPr>
              <w:pStyle w:val="TableParagraph"/>
              <w:spacing w:before="22"/>
              <w:rPr>
                <w:b/>
                <w:sz w:val="17"/>
              </w:rPr>
            </w:pPr>
          </w:p>
          <w:p>
            <w:pPr>
              <w:pStyle w:val="TableParagraph"/>
              <w:spacing w:line="260" w:lineRule="atLeast" w:before="1"/>
              <w:ind w:left="39" w:right="4674"/>
              <w:rPr>
                <w:sz w:val="17"/>
              </w:rPr>
            </w:pPr>
            <w:r>
              <w:rPr>
                <w:spacing w:val="-2"/>
                <w:w w:val="105"/>
                <w:sz w:val="17"/>
              </w:rPr>
              <w:t>Marca</w:t>
            </w:r>
            <w:r>
              <w:rPr>
                <w:spacing w:val="-10"/>
                <w:w w:val="105"/>
                <w:sz w:val="17"/>
              </w:rPr>
              <w:t> </w:t>
            </w:r>
            <w:r>
              <w:rPr>
                <w:spacing w:val="-2"/>
                <w:w w:val="105"/>
                <w:sz w:val="17"/>
              </w:rPr>
              <w:t>ofertada: </w:t>
            </w:r>
            <w:r>
              <w:rPr>
                <w:w w:val="105"/>
                <w:sz w:val="17"/>
              </w:rPr>
              <w:t>Registro nº:</w:t>
            </w:r>
          </w:p>
        </w:tc>
        <w:tc>
          <w:tcPr>
            <w:tcW w:w="996" w:type="dxa"/>
            <w:gridSpan w:val="2"/>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spacing w:before="33"/>
              <w:rPr>
                <w:b/>
                <w:sz w:val="17"/>
              </w:rPr>
            </w:pPr>
          </w:p>
          <w:p>
            <w:pPr>
              <w:pStyle w:val="TableParagraph"/>
              <w:spacing w:before="1"/>
              <w:ind w:left="303"/>
              <w:rPr>
                <w:sz w:val="17"/>
              </w:rPr>
            </w:pPr>
            <w:r>
              <w:rPr>
                <w:spacing w:val="-4"/>
                <w:w w:val="105"/>
                <w:sz w:val="17"/>
              </w:rPr>
              <w:t>Unid</w:t>
            </w:r>
          </w:p>
        </w:tc>
        <w:tc>
          <w:tcPr>
            <w:tcW w:w="1221" w:type="dxa"/>
            <w:gridSpan w:val="2"/>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spacing w:before="33"/>
              <w:rPr>
                <w:b/>
                <w:sz w:val="17"/>
              </w:rPr>
            </w:pPr>
          </w:p>
          <w:p>
            <w:pPr>
              <w:pStyle w:val="TableParagraph"/>
              <w:spacing w:before="1"/>
              <w:ind w:right="3"/>
              <w:jc w:val="center"/>
              <w:rPr>
                <w:sz w:val="17"/>
              </w:rPr>
            </w:pPr>
            <w:r>
              <w:rPr>
                <w:spacing w:val="-10"/>
                <w:w w:val="105"/>
                <w:sz w:val="17"/>
              </w:rPr>
              <w:t>3</w:t>
            </w:r>
          </w:p>
        </w:tc>
        <w:tc>
          <w:tcPr>
            <w:tcW w:w="1254"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173" w:type="dxa"/>
            <w:gridSpan w:val="2"/>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2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197" w:type="dxa"/>
            <w:gridSpan w:val="2"/>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03" w:type="dxa"/>
            <w:tcBorders>
              <w:top w:val="nil"/>
              <w:left w:val="single" w:sz="6" w:space="0" w:color="000000"/>
              <w:bottom w:val="nil"/>
              <w:right w:val="single" w:sz="8" w:space="0" w:color="2B2B2B"/>
            </w:tcBorders>
          </w:tcPr>
          <w:p>
            <w:pPr>
              <w:pStyle w:val="TableParagraph"/>
              <w:rPr>
                <w:sz w:val="16"/>
              </w:rPr>
            </w:pPr>
          </w:p>
        </w:tc>
      </w:tr>
      <w:tr>
        <w:trPr>
          <w:trHeight w:val="954" w:hRule="atLeast"/>
        </w:trPr>
        <w:tc>
          <w:tcPr>
            <w:tcW w:w="994" w:type="dxa"/>
            <w:tcBorders>
              <w:top w:val="single" w:sz="6" w:space="0" w:color="000000"/>
              <w:bottom w:val="single" w:sz="6" w:space="0" w:color="000000"/>
              <w:right w:val="single" w:sz="6" w:space="0" w:color="000000"/>
            </w:tcBorders>
          </w:tcPr>
          <w:p>
            <w:pPr>
              <w:pStyle w:val="TableParagraph"/>
              <w:spacing w:before="189"/>
              <w:rPr>
                <w:b/>
                <w:sz w:val="17"/>
              </w:rPr>
            </w:pPr>
          </w:p>
          <w:p>
            <w:pPr>
              <w:pStyle w:val="TableParagraph"/>
              <w:ind w:left="93" w:right="94"/>
              <w:jc w:val="center"/>
              <w:rPr>
                <w:sz w:val="17"/>
              </w:rPr>
            </w:pPr>
            <w:r>
              <w:rPr>
                <w:spacing w:val="-10"/>
                <w:w w:val="105"/>
                <w:sz w:val="17"/>
              </w:rPr>
              <w:t>4</w:t>
            </w:r>
          </w:p>
        </w:tc>
        <w:tc>
          <w:tcPr>
            <w:tcW w:w="6410" w:type="dxa"/>
            <w:tcBorders>
              <w:top w:val="single" w:sz="6" w:space="0" w:color="000000"/>
              <w:left w:val="single" w:sz="6" w:space="0" w:color="000000"/>
              <w:bottom w:val="single" w:sz="6" w:space="0" w:color="000000"/>
              <w:right w:val="single" w:sz="6" w:space="0" w:color="000000"/>
            </w:tcBorders>
          </w:tcPr>
          <w:p>
            <w:pPr>
              <w:pStyle w:val="TableParagraph"/>
              <w:spacing w:before="26"/>
              <w:ind w:left="39"/>
              <w:rPr>
                <w:sz w:val="17"/>
              </w:rPr>
            </w:pPr>
            <w:r>
              <w:rPr>
                <w:w w:val="105"/>
                <w:sz w:val="17"/>
              </w:rPr>
              <w:t>Clamp</w:t>
            </w:r>
            <w:r>
              <w:rPr>
                <w:spacing w:val="-5"/>
                <w:w w:val="105"/>
                <w:sz w:val="17"/>
              </w:rPr>
              <w:t> </w:t>
            </w:r>
            <w:r>
              <w:rPr>
                <w:w w:val="105"/>
                <w:sz w:val="17"/>
              </w:rPr>
              <w:t>DeBakey</w:t>
            </w:r>
            <w:r>
              <w:rPr>
                <w:spacing w:val="-5"/>
                <w:w w:val="105"/>
                <w:sz w:val="17"/>
              </w:rPr>
              <w:t> </w:t>
            </w:r>
            <w:r>
              <w:rPr>
                <w:w w:val="105"/>
                <w:sz w:val="17"/>
              </w:rPr>
              <w:t>reto</w:t>
            </w:r>
            <w:r>
              <w:rPr>
                <w:spacing w:val="-5"/>
                <w:w w:val="105"/>
                <w:sz w:val="17"/>
              </w:rPr>
              <w:t> </w:t>
            </w:r>
            <w:r>
              <w:rPr>
                <w:w w:val="105"/>
                <w:sz w:val="17"/>
              </w:rPr>
              <w:t>20</w:t>
            </w:r>
            <w:r>
              <w:rPr>
                <w:spacing w:val="-5"/>
                <w:w w:val="105"/>
                <w:sz w:val="17"/>
              </w:rPr>
              <w:t> cm.</w:t>
            </w:r>
          </w:p>
          <w:p>
            <w:pPr>
              <w:pStyle w:val="TableParagraph"/>
              <w:spacing w:before="37"/>
              <w:rPr>
                <w:b/>
                <w:sz w:val="17"/>
              </w:rPr>
            </w:pPr>
          </w:p>
          <w:p>
            <w:pPr>
              <w:pStyle w:val="TableParagraph"/>
              <w:spacing w:line="240" w:lineRule="atLeast"/>
              <w:ind w:left="39" w:right="4674"/>
              <w:rPr>
                <w:sz w:val="17"/>
              </w:rPr>
            </w:pPr>
            <w:r>
              <w:rPr>
                <w:spacing w:val="-2"/>
                <w:w w:val="105"/>
                <w:sz w:val="17"/>
              </w:rPr>
              <w:t>Marca</w:t>
            </w:r>
            <w:r>
              <w:rPr>
                <w:spacing w:val="-10"/>
                <w:w w:val="105"/>
                <w:sz w:val="17"/>
              </w:rPr>
              <w:t> </w:t>
            </w:r>
            <w:r>
              <w:rPr>
                <w:spacing w:val="-2"/>
                <w:w w:val="105"/>
                <w:sz w:val="17"/>
              </w:rPr>
              <w:t>ofertada: </w:t>
            </w:r>
            <w:r>
              <w:rPr>
                <w:w w:val="105"/>
                <w:sz w:val="17"/>
              </w:rPr>
              <w:t>Registro nº:</w:t>
            </w:r>
          </w:p>
        </w:tc>
        <w:tc>
          <w:tcPr>
            <w:tcW w:w="996" w:type="dxa"/>
            <w:gridSpan w:val="2"/>
            <w:tcBorders>
              <w:top w:val="single" w:sz="6" w:space="0" w:color="000000"/>
              <w:left w:val="single" w:sz="6" w:space="0" w:color="000000"/>
              <w:bottom w:val="single" w:sz="6" w:space="0" w:color="000000"/>
              <w:right w:val="single" w:sz="6" w:space="0" w:color="000000"/>
            </w:tcBorders>
          </w:tcPr>
          <w:p>
            <w:pPr>
              <w:pStyle w:val="TableParagraph"/>
              <w:spacing w:before="189"/>
              <w:rPr>
                <w:b/>
                <w:sz w:val="17"/>
              </w:rPr>
            </w:pPr>
          </w:p>
          <w:p>
            <w:pPr>
              <w:pStyle w:val="TableParagraph"/>
              <w:ind w:left="303"/>
              <w:rPr>
                <w:sz w:val="17"/>
              </w:rPr>
            </w:pPr>
            <w:r>
              <w:rPr>
                <w:spacing w:val="-4"/>
                <w:w w:val="105"/>
                <w:sz w:val="17"/>
              </w:rPr>
              <w:t>Unid</w:t>
            </w:r>
          </w:p>
        </w:tc>
        <w:tc>
          <w:tcPr>
            <w:tcW w:w="1221" w:type="dxa"/>
            <w:gridSpan w:val="2"/>
            <w:tcBorders>
              <w:top w:val="single" w:sz="6" w:space="0" w:color="000000"/>
              <w:left w:val="single" w:sz="6" w:space="0" w:color="000000"/>
              <w:bottom w:val="single" w:sz="6" w:space="0" w:color="000000"/>
              <w:right w:val="single" w:sz="6" w:space="0" w:color="000000"/>
            </w:tcBorders>
          </w:tcPr>
          <w:p>
            <w:pPr>
              <w:pStyle w:val="TableParagraph"/>
              <w:spacing w:before="189"/>
              <w:rPr>
                <w:b/>
                <w:sz w:val="17"/>
              </w:rPr>
            </w:pPr>
          </w:p>
          <w:p>
            <w:pPr>
              <w:pStyle w:val="TableParagraph"/>
              <w:ind w:right="3"/>
              <w:jc w:val="center"/>
              <w:rPr>
                <w:sz w:val="17"/>
              </w:rPr>
            </w:pPr>
            <w:r>
              <w:rPr>
                <w:spacing w:val="-10"/>
                <w:w w:val="105"/>
                <w:sz w:val="17"/>
              </w:rPr>
              <w:t>3</w:t>
            </w:r>
          </w:p>
        </w:tc>
        <w:tc>
          <w:tcPr>
            <w:tcW w:w="1254"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173" w:type="dxa"/>
            <w:gridSpan w:val="2"/>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2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197" w:type="dxa"/>
            <w:gridSpan w:val="2"/>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03" w:type="dxa"/>
            <w:tcBorders>
              <w:top w:val="nil"/>
              <w:left w:val="single" w:sz="6" w:space="0" w:color="000000"/>
              <w:bottom w:val="nil"/>
              <w:right w:val="single" w:sz="8" w:space="0" w:color="2B2B2B"/>
            </w:tcBorders>
          </w:tcPr>
          <w:p>
            <w:pPr>
              <w:pStyle w:val="TableParagraph"/>
              <w:rPr>
                <w:sz w:val="16"/>
              </w:rPr>
            </w:pPr>
          </w:p>
        </w:tc>
      </w:tr>
      <w:tr>
        <w:trPr>
          <w:trHeight w:val="954" w:hRule="atLeast"/>
        </w:trPr>
        <w:tc>
          <w:tcPr>
            <w:tcW w:w="994" w:type="dxa"/>
            <w:tcBorders>
              <w:top w:val="single" w:sz="6" w:space="0" w:color="000000"/>
              <w:bottom w:val="single" w:sz="6" w:space="0" w:color="000000"/>
              <w:right w:val="single" w:sz="6" w:space="0" w:color="000000"/>
            </w:tcBorders>
          </w:tcPr>
          <w:p>
            <w:pPr>
              <w:pStyle w:val="TableParagraph"/>
              <w:spacing w:before="189"/>
              <w:rPr>
                <w:b/>
                <w:sz w:val="17"/>
              </w:rPr>
            </w:pPr>
          </w:p>
          <w:p>
            <w:pPr>
              <w:pStyle w:val="TableParagraph"/>
              <w:ind w:left="93" w:right="94"/>
              <w:jc w:val="center"/>
              <w:rPr>
                <w:sz w:val="17"/>
              </w:rPr>
            </w:pPr>
            <w:r>
              <w:rPr>
                <w:spacing w:val="-10"/>
                <w:w w:val="105"/>
                <w:sz w:val="17"/>
              </w:rPr>
              <w:t>5</w:t>
            </w:r>
          </w:p>
        </w:tc>
        <w:tc>
          <w:tcPr>
            <w:tcW w:w="6410" w:type="dxa"/>
            <w:tcBorders>
              <w:top w:val="single" w:sz="6" w:space="0" w:color="000000"/>
              <w:left w:val="single" w:sz="6" w:space="0" w:color="000000"/>
              <w:bottom w:val="single" w:sz="6" w:space="0" w:color="000000"/>
              <w:right w:val="single" w:sz="6" w:space="0" w:color="000000"/>
            </w:tcBorders>
          </w:tcPr>
          <w:p>
            <w:pPr>
              <w:pStyle w:val="TableParagraph"/>
              <w:spacing w:before="26"/>
              <w:ind w:left="39"/>
              <w:rPr>
                <w:sz w:val="17"/>
              </w:rPr>
            </w:pPr>
            <w:r>
              <w:rPr>
                <w:w w:val="105"/>
                <w:sz w:val="17"/>
              </w:rPr>
              <w:t>Clamp</w:t>
            </w:r>
            <w:r>
              <w:rPr>
                <w:spacing w:val="-5"/>
                <w:w w:val="105"/>
                <w:sz w:val="17"/>
              </w:rPr>
              <w:t> </w:t>
            </w:r>
            <w:r>
              <w:rPr>
                <w:w w:val="105"/>
                <w:sz w:val="17"/>
              </w:rPr>
              <w:t>Debakey</w:t>
            </w:r>
            <w:r>
              <w:rPr>
                <w:spacing w:val="-5"/>
                <w:w w:val="105"/>
                <w:sz w:val="17"/>
              </w:rPr>
              <w:t> </w:t>
            </w:r>
            <w:r>
              <w:rPr>
                <w:w w:val="105"/>
                <w:sz w:val="17"/>
              </w:rPr>
              <w:t>reto</w:t>
            </w:r>
            <w:r>
              <w:rPr>
                <w:spacing w:val="-5"/>
                <w:w w:val="105"/>
                <w:sz w:val="17"/>
              </w:rPr>
              <w:t> </w:t>
            </w:r>
            <w:r>
              <w:rPr>
                <w:w w:val="105"/>
                <w:sz w:val="17"/>
              </w:rPr>
              <w:t>23</w:t>
            </w:r>
            <w:r>
              <w:rPr>
                <w:spacing w:val="-5"/>
                <w:w w:val="105"/>
                <w:sz w:val="17"/>
              </w:rPr>
              <w:t> cm.</w:t>
            </w:r>
          </w:p>
          <w:p>
            <w:pPr>
              <w:pStyle w:val="TableParagraph"/>
              <w:spacing w:before="37"/>
              <w:rPr>
                <w:b/>
                <w:sz w:val="17"/>
              </w:rPr>
            </w:pPr>
          </w:p>
          <w:p>
            <w:pPr>
              <w:pStyle w:val="TableParagraph"/>
              <w:spacing w:line="240" w:lineRule="atLeast"/>
              <w:ind w:left="39" w:right="4674"/>
              <w:rPr>
                <w:sz w:val="17"/>
              </w:rPr>
            </w:pPr>
            <w:r>
              <w:rPr>
                <w:spacing w:val="-2"/>
                <w:w w:val="105"/>
                <w:sz w:val="17"/>
              </w:rPr>
              <w:t>Marca</w:t>
            </w:r>
            <w:r>
              <w:rPr>
                <w:spacing w:val="-10"/>
                <w:w w:val="105"/>
                <w:sz w:val="17"/>
              </w:rPr>
              <w:t> </w:t>
            </w:r>
            <w:r>
              <w:rPr>
                <w:spacing w:val="-2"/>
                <w:w w:val="105"/>
                <w:sz w:val="17"/>
              </w:rPr>
              <w:t>ofertada: </w:t>
            </w:r>
            <w:r>
              <w:rPr>
                <w:w w:val="105"/>
                <w:sz w:val="17"/>
              </w:rPr>
              <w:t>Registro nº:</w:t>
            </w:r>
          </w:p>
        </w:tc>
        <w:tc>
          <w:tcPr>
            <w:tcW w:w="996" w:type="dxa"/>
            <w:gridSpan w:val="2"/>
            <w:tcBorders>
              <w:top w:val="single" w:sz="6" w:space="0" w:color="000000"/>
              <w:left w:val="single" w:sz="6" w:space="0" w:color="000000"/>
              <w:bottom w:val="single" w:sz="6" w:space="0" w:color="000000"/>
              <w:right w:val="single" w:sz="6" w:space="0" w:color="000000"/>
            </w:tcBorders>
          </w:tcPr>
          <w:p>
            <w:pPr>
              <w:pStyle w:val="TableParagraph"/>
              <w:spacing w:before="189"/>
              <w:rPr>
                <w:b/>
                <w:sz w:val="17"/>
              </w:rPr>
            </w:pPr>
          </w:p>
          <w:p>
            <w:pPr>
              <w:pStyle w:val="TableParagraph"/>
              <w:ind w:left="303"/>
              <w:rPr>
                <w:sz w:val="17"/>
              </w:rPr>
            </w:pPr>
            <w:r>
              <w:rPr>
                <w:spacing w:val="-4"/>
                <w:w w:val="105"/>
                <w:sz w:val="17"/>
              </w:rPr>
              <w:t>Unid</w:t>
            </w:r>
          </w:p>
        </w:tc>
        <w:tc>
          <w:tcPr>
            <w:tcW w:w="1221" w:type="dxa"/>
            <w:gridSpan w:val="2"/>
            <w:tcBorders>
              <w:top w:val="single" w:sz="6" w:space="0" w:color="000000"/>
              <w:left w:val="single" w:sz="6" w:space="0" w:color="000000"/>
              <w:bottom w:val="single" w:sz="6" w:space="0" w:color="000000"/>
              <w:right w:val="single" w:sz="6" w:space="0" w:color="000000"/>
            </w:tcBorders>
          </w:tcPr>
          <w:p>
            <w:pPr>
              <w:pStyle w:val="TableParagraph"/>
              <w:spacing w:before="189"/>
              <w:rPr>
                <w:b/>
                <w:sz w:val="17"/>
              </w:rPr>
            </w:pPr>
          </w:p>
          <w:p>
            <w:pPr>
              <w:pStyle w:val="TableParagraph"/>
              <w:ind w:right="3"/>
              <w:jc w:val="center"/>
              <w:rPr>
                <w:sz w:val="17"/>
              </w:rPr>
            </w:pPr>
            <w:r>
              <w:rPr>
                <w:spacing w:val="-10"/>
                <w:w w:val="105"/>
                <w:sz w:val="17"/>
              </w:rPr>
              <w:t>3</w:t>
            </w:r>
          </w:p>
        </w:tc>
        <w:tc>
          <w:tcPr>
            <w:tcW w:w="1254"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173" w:type="dxa"/>
            <w:gridSpan w:val="2"/>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2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197" w:type="dxa"/>
            <w:gridSpan w:val="2"/>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03" w:type="dxa"/>
            <w:tcBorders>
              <w:top w:val="nil"/>
              <w:left w:val="single" w:sz="6" w:space="0" w:color="000000"/>
              <w:bottom w:val="single" w:sz="6" w:space="0" w:color="000000"/>
              <w:right w:val="single" w:sz="8" w:space="0" w:color="2B2B2B"/>
            </w:tcBorders>
          </w:tcPr>
          <w:p>
            <w:pPr>
              <w:pStyle w:val="TableParagraph"/>
              <w:rPr>
                <w:sz w:val="16"/>
              </w:rPr>
            </w:pPr>
          </w:p>
        </w:tc>
      </w:tr>
      <w:tr>
        <w:trPr>
          <w:trHeight w:val="3568" w:hRule="atLeast"/>
        </w:trPr>
        <w:tc>
          <w:tcPr>
            <w:tcW w:w="7404" w:type="dxa"/>
            <w:gridSpan w:val="2"/>
            <w:tcBorders>
              <w:top w:val="single" w:sz="6" w:space="0" w:color="000000"/>
              <w:bottom w:val="single" w:sz="24" w:space="0" w:color="808080"/>
              <w:right w:val="single" w:sz="6" w:space="0" w:color="000000"/>
            </w:tcBorders>
          </w:tcPr>
          <w:p>
            <w:pPr>
              <w:pStyle w:val="TableParagraph"/>
              <w:rPr>
                <w:b/>
                <w:sz w:val="16"/>
              </w:rPr>
            </w:pPr>
          </w:p>
          <w:p>
            <w:pPr>
              <w:pStyle w:val="TableParagraph"/>
              <w:spacing w:before="26"/>
              <w:rPr>
                <w:b/>
                <w:sz w:val="16"/>
              </w:rPr>
            </w:pPr>
          </w:p>
          <w:p>
            <w:pPr>
              <w:pStyle w:val="TableParagraph"/>
              <w:ind w:left="19"/>
              <w:jc w:val="center"/>
              <w:rPr>
                <w:b/>
                <w:sz w:val="16"/>
              </w:rPr>
            </w:pPr>
            <w:r>
              <w:rPr>
                <w:b/>
                <w:spacing w:val="-2"/>
                <w:sz w:val="16"/>
              </w:rPr>
              <w:t>OBSERVAÇÕES</w:t>
            </w:r>
          </w:p>
          <w:p>
            <w:pPr>
              <w:pStyle w:val="TableParagraph"/>
              <w:spacing w:before="110"/>
              <w:rPr>
                <w:b/>
                <w:sz w:val="16"/>
              </w:rPr>
            </w:pPr>
          </w:p>
          <w:p>
            <w:pPr>
              <w:pStyle w:val="TableParagraph"/>
              <w:ind w:left="129"/>
              <w:rPr>
                <w:sz w:val="16"/>
              </w:rPr>
            </w:pPr>
            <w:r>
              <w:rPr>
                <w:spacing w:val="-2"/>
                <w:sz w:val="16"/>
              </w:rPr>
              <w:t>1ª</w:t>
            </w:r>
            <w:r>
              <w:rPr>
                <w:spacing w:val="-9"/>
                <w:sz w:val="16"/>
              </w:rPr>
              <w:t> </w:t>
            </w:r>
            <w:r>
              <w:rPr>
                <w:spacing w:val="-2"/>
                <w:sz w:val="16"/>
              </w:rPr>
              <w:t>A</w:t>
            </w:r>
            <w:r>
              <w:rPr>
                <w:spacing w:val="-9"/>
                <w:sz w:val="16"/>
              </w:rPr>
              <w:t> </w:t>
            </w:r>
            <w:r>
              <w:rPr>
                <w:spacing w:val="-2"/>
                <w:sz w:val="16"/>
              </w:rPr>
              <w:t>PROPOSTA-DETALHE</w:t>
            </w:r>
            <w:r>
              <w:rPr>
                <w:spacing w:val="-8"/>
                <w:sz w:val="16"/>
              </w:rPr>
              <w:t> </w:t>
            </w:r>
            <w:r>
              <w:rPr>
                <w:spacing w:val="-2"/>
                <w:sz w:val="16"/>
              </w:rPr>
              <w:t>deverá:</w:t>
            </w:r>
          </w:p>
          <w:p>
            <w:pPr>
              <w:pStyle w:val="TableParagraph"/>
              <w:numPr>
                <w:ilvl w:val="0"/>
                <w:numId w:val="69"/>
              </w:numPr>
              <w:tabs>
                <w:tab w:pos="367" w:val="left" w:leader="none"/>
              </w:tabs>
              <w:spacing w:line="240" w:lineRule="auto" w:before="55" w:after="0"/>
              <w:ind w:left="367" w:right="0" w:hanging="92"/>
              <w:jc w:val="left"/>
              <w:rPr>
                <w:sz w:val="16"/>
              </w:rPr>
            </w:pPr>
            <w:r>
              <w:rPr>
                <w:sz w:val="16"/>
              </w:rPr>
              <w:t>ser</w:t>
            </w:r>
            <w:r>
              <w:rPr>
                <w:spacing w:val="-6"/>
                <w:sz w:val="16"/>
              </w:rPr>
              <w:t> </w:t>
            </w:r>
            <w:r>
              <w:rPr>
                <w:sz w:val="16"/>
              </w:rPr>
              <w:t>preenchida</w:t>
            </w:r>
            <w:r>
              <w:rPr>
                <w:spacing w:val="-5"/>
                <w:sz w:val="16"/>
              </w:rPr>
              <w:t> </w:t>
            </w:r>
            <w:r>
              <w:rPr>
                <w:sz w:val="16"/>
              </w:rPr>
              <w:t>integralmente</w:t>
            </w:r>
            <w:r>
              <w:rPr>
                <w:spacing w:val="-6"/>
                <w:sz w:val="16"/>
              </w:rPr>
              <w:t> </w:t>
            </w:r>
            <w:r>
              <w:rPr>
                <w:sz w:val="16"/>
              </w:rPr>
              <w:t>por</w:t>
            </w:r>
            <w:r>
              <w:rPr>
                <w:spacing w:val="-5"/>
                <w:sz w:val="16"/>
              </w:rPr>
              <w:t> </w:t>
            </w:r>
            <w:r>
              <w:rPr>
                <w:sz w:val="16"/>
              </w:rPr>
              <w:t>processo</w:t>
            </w:r>
            <w:r>
              <w:rPr>
                <w:spacing w:val="-6"/>
                <w:sz w:val="16"/>
              </w:rPr>
              <w:t> </w:t>
            </w:r>
            <w:r>
              <w:rPr>
                <w:sz w:val="16"/>
              </w:rPr>
              <w:t>mecânico</w:t>
            </w:r>
            <w:r>
              <w:rPr>
                <w:spacing w:val="-5"/>
                <w:sz w:val="16"/>
              </w:rPr>
              <w:t> </w:t>
            </w:r>
            <w:r>
              <w:rPr>
                <w:sz w:val="16"/>
              </w:rPr>
              <w:t>ou</w:t>
            </w:r>
            <w:r>
              <w:rPr>
                <w:spacing w:val="-6"/>
                <w:sz w:val="16"/>
              </w:rPr>
              <w:t> </w:t>
            </w:r>
            <w:r>
              <w:rPr>
                <w:sz w:val="16"/>
              </w:rPr>
              <w:t>eletrônico,</w:t>
            </w:r>
            <w:r>
              <w:rPr>
                <w:spacing w:val="-5"/>
                <w:sz w:val="16"/>
              </w:rPr>
              <w:t> </w:t>
            </w:r>
            <w:r>
              <w:rPr>
                <w:sz w:val="16"/>
              </w:rPr>
              <w:t>sem</w:t>
            </w:r>
            <w:r>
              <w:rPr>
                <w:spacing w:val="-5"/>
                <w:sz w:val="16"/>
              </w:rPr>
              <w:t> </w:t>
            </w:r>
            <w:r>
              <w:rPr>
                <w:sz w:val="16"/>
              </w:rPr>
              <w:t>emendas</w:t>
            </w:r>
            <w:r>
              <w:rPr>
                <w:spacing w:val="-6"/>
                <w:sz w:val="16"/>
              </w:rPr>
              <w:t> </w:t>
            </w:r>
            <w:r>
              <w:rPr>
                <w:sz w:val="16"/>
              </w:rPr>
              <w:t>e</w:t>
            </w:r>
            <w:r>
              <w:rPr>
                <w:spacing w:val="-5"/>
                <w:sz w:val="16"/>
              </w:rPr>
              <w:t> </w:t>
            </w:r>
            <w:r>
              <w:rPr>
                <w:spacing w:val="-2"/>
                <w:sz w:val="16"/>
              </w:rPr>
              <w:t>rasuras;</w:t>
            </w:r>
          </w:p>
          <w:p>
            <w:pPr>
              <w:pStyle w:val="TableParagraph"/>
              <w:numPr>
                <w:ilvl w:val="0"/>
                <w:numId w:val="69"/>
              </w:numPr>
              <w:tabs>
                <w:tab w:pos="388" w:val="left" w:leader="none"/>
                <w:tab w:pos="516" w:val="left" w:leader="none"/>
              </w:tabs>
              <w:spacing w:line="312" w:lineRule="auto" w:before="55" w:after="0"/>
              <w:ind w:left="516" w:right="111" w:hanging="241"/>
              <w:jc w:val="left"/>
              <w:rPr>
                <w:sz w:val="16"/>
              </w:rPr>
            </w:pPr>
            <w:r>
              <w:rPr>
                <w:sz w:val="16"/>
              </w:rPr>
              <w:t>conter</w:t>
            </w:r>
            <w:r>
              <w:rPr>
                <w:spacing w:val="16"/>
                <w:sz w:val="16"/>
              </w:rPr>
              <w:t> </w:t>
            </w:r>
            <w:r>
              <w:rPr>
                <w:sz w:val="16"/>
              </w:rPr>
              <w:t>os</w:t>
            </w:r>
            <w:r>
              <w:rPr>
                <w:spacing w:val="16"/>
                <w:sz w:val="16"/>
              </w:rPr>
              <w:t> </w:t>
            </w:r>
            <w:r>
              <w:rPr>
                <w:sz w:val="16"/>
              </w:rPr>
              <w:t>preços</w:t>
            </w:r>
            <w:r>
              <w:rPr>
                <w:spacing w:val="16"/>
                <w:sz w:val="16"/>
              </w:rPr>
              <w:t> </w:t>
            </w:r>
            <w:r>
              <w:rPr>
                <w:sz w:val="16"/>
              </w:rPr>
              <w:t>em</w:t>
            </w:r>
            <w:r>
              <w:rPr>
                <w:spacing w:val="16"/>
                <w:sz w:val="16"/>
              </w:rPr>
              <w:t> </w:t>
            </w:r>
            <w:r>
              <w:rPr>
                <w:sz w:val="16"/>
              </w:rPr>
              <w:t>algarismos</w:t>
            </w:r>
            <w:r>
              <w:rPr>
                <w:spacing w:val="16"/>
                <w:sz w:val="16"/>
              </w:rPr>
              <w:t> </w:t>
            </w:r>
            <w:r>
              <w:rPr>
                <w:sz w:val="16"/>
              </w:rPr>
              <w:t>e</w:t>
            </w:r>
            <w:r>
              <w:rPr>
                <w:spacing w:val="16"/>
                <w:sz w:val="16"/>
              </w:rPr>
              <w:t> </w:t>
            </w:r>
            <w:r>
              <w:rPr>
                <w:sz w:val="16"/>
              </w:rPr>
              <w:t>por</w:t>
            </w:r>
            <w:r>
              <w:rPr>
                <w:spacing w:val="16"/>
                <w:sz w:val="16"/>
              </w:rPr>
              <w:t> </w:t>
            </w:r>
            <w:r>
              <w:rPr>
                <w:sz w:val="16"/>
              </w:rPr>
              <w:t>extenso,</w:t>
            </w:r>
            <w:r>
              <w:rPr>
                <w:spacing w:val="16"/>
                <w:sz w:val="16"/>
              </w:rPr>
              <w:t> </w:t>
            </w:r>
            <w:r>
              <w:rPr>
                <w:sz w:val="16"/>
              </w:rPr>
              <w:t>por</w:t>
            </w:r>
            <w:r>
              <w:rPr>
                <w:spacing w:val="16"/>
                <w:sz w:val="16"/>
              </w:rPr>
              <w:t> </w:t>
            </w:r>
            <w:r>
              <w:rPr>
                <w:sz w:val="16"/>
              </w:rPr>
              <w:t>unidade,</w:t>
            </w:r>
            <w:r>
              <w:rPr>
                <w:spacing w:val="16"/>
                <w:sz w:val="16"/>
              </w:rPr>
              <w:t> </w:t>
            </w:r>
            <w:r>
              <w:rPr>
                <w:sz w:val="16"/>
              </w:rPr>
              <w:t>já</w:t>
            </w:r>
            <w:r>
              <w:rPr>
                <w:spacing w:val="16"/>
                <w:sz w:val="16"/>
              </w:rPr>
              <w:t> </w:t>
            </w:r>
            <w:r>
              <w:rPr>
                <w:sz w:val="16"/>
              </w:rPr>
              <w:t>incluídas</w:t>
            </w:r>
            <w:r>
              <w:rPr>
                <w:spacing w:val="16"/>
                <w:sz w:val="16"/>
              </w:rPr>
              <w:t> </w:t>
            </w:r>
            <w:r>
              <w:rPr>
                <w:sz w:val="16"/>
              </w:rPr>
              <w:t>as</w:t>
            </w:r>
            <w:r>
              <w:rPr>
                <w:spacing w:val="16"/>
                <w:sz w:val="16"/>
              </w:rPr>
              <w:t> </w:t>
            </w:r>
            <w:r>
              <w:rPr>
                <w:sz w:val="16"/>
              </w:rPr>
              <w:t>despesas</w:t>
            </w:r>
            <w:r>
              <w:rPr>
                <w:spacing w:val="16"/>
                <w:sz w:val="16"/>
              </w:rPr>
              <w:t> </w:t>
            </w:r>
            <w:r>
              <w:rPr>
                <w:sz w:val="16"/>
              </w:rPr>
              <w:t>de</w:t>
            </w:r>
            <w:r>
              <w:rPr>
                <w:spacing w:val="16"/>
                <w:sz w:val="16"/>
              </w:rPr>
              <w:t> </w:t>
            </w:r>
            <w:r>
              <w:rPr>
                <w:sz w:val="16"/>
              </w:rPr>
              <w:t>fretes,</w:t>
            </w:r>
            <w:r>
              <w:rPr>
                <w:spacing w:val="16"/>
                <w:sz w:val="16"/>
              </w:rPr>
              <w:t> </w:t>
            </w:r>
            <w:r>
              <w:rPr>
                <w:sz w:val="16"/>
              </w:rPr>
              <w:t>impostos</w:t>
            </w:r>
            <w:r>
              <w:rPr>
                <w:spacing w:val="40"/>
                <w:sz w:val="16"/>
              </w:rPr>
              <w:t> </w:t>
            </w:r>
            <w:r>
              <w:rPr>
                <w:sz w:val="16"/>
              </w:rPr>
              <w:t>federais, ou estaduais e descontos especiais;</w:t>
            </w:r>
          </w:p>
          <w:p>
            <w:pPr>
              <w:pStyle w:val="TableParagraph"/>
              <w:numPr>
                <w:ilvl w:val="0"/>
                <w:numId w:val="69"/>
              </w:numPr>
              <w:tabs>
                <w:tab w:pos="409" w:val="left" w:leader="none"/>
              </w:tabs>
              <w:spacing w:line="184" w:lineRule="exact" w:before="0" w:after="0"/>
              <w:ind w:left="409" w:right="0" w:hanging="92"/>
              <w:jc w:val="left"/>
              <w:rPr>
                <w:b/>
                <w:sz w:val="16"/>
              </w:rPr>
            </w:pPr>
            <w:r>
              <w:rPr>
                <w:b/>
                <w:sz w:val="16"/>
              </w:rPr>
              <w:t>ser</w:t>
            </w:r>
            <w:r>
              <w:rPr>
                <w:b/>
                <w:spacing w:val="-8"/>
                <w:sz w:val="16"/>
              </w:rPr>
              <w:t> </w:t>
            </w:r>
            <w:r>
              <w:rPr>
                <w:b/>
                <w:sz w:val="16"/>
              </w:rPr>
              <w:t>apresentada</w:t>
            </w:r>
            <w:r>
              <w:rPr>
                <w:b/>
                <w:spacing w:val="-5"/>
                <w:sz w:val="16"/>
              </w:rPr>
              <w:t> </w:t>
            </w:r>
            <w:r>
              <w:rPr>
                <w:b/>
                <w:sz w:val="16"/>
              </w:rPr>
              <w:t>com,</w:t>
            </w:r>
            <w:r>
              <w:rPr>
                <w:b/>
                <w:spacing w:val="-5"/>
                <w:sz w:val="16"/>
              </w:rPr>
              <w:t> </w:t>
            </w:r>
            <w:r>
              <w:rPr>
                <w:b/>
                <w:sz w:val="16"/>
              </w:rPr>
              <w:t>no</w:t>
            </w:r>
            <w:r>
              <w:rPr>
                <w:b/>
                <w:spacing w:val="-5"/>
                <w:sz w:val="16"/>
              </w:rPr>
              <w:t> </w:t>
            </w:r>
            <w:r>
              <w:rPr>
                <w:b/>
                <w:sz w:val="16"/>
              </w:rPr>
              <w:t>máximo,</w:t>
            </w:r>
            <w:r>
              <w:rPr>
                <w:b/>
                <w:spacing w:val="-5"/>
                <w:sz w:val="16"/>
              </w:rPr>
              <w:t> </w:t>
            </w:r>
            <w:r>
              <w:rPr>
                <w:b/>
                <w:sz w:val="16"/>
              </w:rPr>
              <w:t>2</w:t>
            </w:r>
            <w:r>
              <w:rPr>
                <w:b/>
                <w:spacing w:val="-5"/>
                <w:sz w:val="16"/>
              </w:rPr>
              <w:t> </w:t>
            </w:r>
            <w:r>
              <w:rPr>
                <w:b/>
                <w:sz w:val="16"/>
              </w:rPr>
              <w:t>(duas)</w:t>
            </w:r>
            <w:r>
              <w:rPr>
                <w:b/>
                <w:spacing w:val="-5"/>
                <w:sz w:val="16"/>
              </w:rPr>
              <w:t> </w:t>
            </w:r>
            <w:r>
              <w:rPr>
                <w:b/>
                <w:sz w:val="16"/>
              </w:rPr>
              <w:t>casas</w:t>
            </w:r>
            <w:r>
              <w:rPr>
                <w:b/>
                <w:spacing w:val="-4"/>
                <w:sz w:val="16"/>
              </w:rPr>
              <w:t> </w:t>
            </w:r>
            <w:r>
              <w:rPr>
                <w:b/>
                <w:sz w:val="16"/>
              </w:rPr>
              <w:t>decimais</w:t>
            </w:r>
            <w:r>
              <w:rPr>
                <w:b/>
                <w:spacing w:val="-5"/>
                <w:sz w:val="16"/>
              </w:rPr>
              <w:t> </w:t>
            </w:r>
            <w:r>
              <w:rPr>
                <w:b/>
                <w:sz w:val="16"/>
              </w:rPr>
              <w:t>após</w:t>
            </w:r>
            <w:r>
              <w:rPr>
                <w:b/>
                <w:spacing w:val="-5"/>
                <w:sz w:val="16"/>
              </w:rPr>
              <w:t> </w:t>
            </w:r>
            <w:r>
              <w:rPr>
                <w:b/>
                <w:sz w:val="16"/>
              </w:rPr>
              <w:t>a</w:t>
            </w:r>
            <w:r>
              <w:rPr>
                <w:b/>
                <w:spacing w:val="-5"/>
                <w:sz w:val="16"/>
              </w:rPr>
              <w:t> </w:t>
            </w:r>
            <w:r>
              <w:rPr>
                <w:b/>
                <w:spacing w:val="-2"/>
                <w:sz w:val="16"/>
              </w:rPr>
              <w:t>vírgula.</w:t>
            </w:r>
          </w:p>
          <w:p>
            <w:pPr>
              <w:pStyle w:val="TableParagraph"/>
              <w:numPr>
                <w:ilvl w:val="0"/>
                <w:numId w:val="69"/>
              </w:numPr>
              <w:tabs>
                <w:tab w:pos="367" w:val="left" w:leader="none"/>
              </w:tabs>
              <w:spacing w:line="240" w:lineRule="auto" w:before="55" w:after="0"/>
              <w:ind w:left="367" w:right="0" w:hanging="92"/>
              <w:jc w:val="left"/>
              <w:rPr>
                <w:sz w:val="16"/>
              </w:rPr>
            </w:pPr>
            <w:r>
              <w:rPr>
                <w:sz w:val="16"/>
              </w:rPr>
              <w:t>ser</w:t>
            </w:r>
            <w:r>
              <w:rPr>
                <w:spacing w:val="-4"/>
                <w:sz w:val="16"/>
              </w:rPr>
              <w:t> </w:t>
            </w:r>
            <w:r>
              <w:rPr>
                <w:sz w:val="16"/>
              </w:rPr>
              <w:t>datada</w:t>
            </w:r>
            <w:r>
              <w:rPr>
                <w:spacing w:val="-4"/>
                <w:sz w:val="16"/>
              </w:rPr>
              <w:t> </w:t>
            </w:r>
            <w:r>
              <w:rPr>
                <w:sz w:val="16"/>
              </w:rPr>
              <w:t>e</w:t>
            </w:r>
            <w:r>
              <w:rPr>
                <w:spacing w:val="-4"/>
                <w:sz w:val="16"/>
              </w:rPr>
              <w:t> </w:t>
            </w:r>
            <w:r>
              <w:rPr>
                <w:sz w:val="16"/>
              </w:rPr>
              <w:t>assinada</w:t>
            </w:r>
            <w:r>
              <w:rPr>
                <w:spacing w:val="-4"/>
                <w:sz w:val="16"/>
              </w:rPr>
              <w:t> </w:t>
            </w:r>
            <w:r>
              <w:rPr>
                <w:sz w:val="16"/>
              </w:rPr>
              <w:t>pelo</w:t>
            </w:r>
            <w:r>
              <w:rPr>
                <w:spacing w:val="-4"/>
                <w:sz w:val="16"/>
              </w:rPr>
              <w:t> </w:t>
            </w:r>
            <w:r>
              <w:rPr>
                <w:sz w:val="16"/>
              </w:rPr>
              <w:t>gerente</w:t>
            </w:r>
            <w:r>
              <w:rPr>
                <w:spacing w:val="-4"/>
                <w:sz w:val="16"/>
              </w:rPr>
              <w:t> </w:t>
            </w:r>
            <w:r>
              <w:rPr>
                <w:sz w:val="16"/>
              </w:rPr>
              <w:t>ou</w:t>
            </w:r>
            <w:r>
              <w:rPr>
                <w:spacing w:val="-4"/>
                <w:sz w:val="16"/>
              </w:rPr>
              <w:t> </w:t>
            </w:r>
            <w:r>
              <w:rPr>
                <w:sz w:val="16"/>
              </w:rPr>
              <w:t>seu</w:t>
            </w:r>
            <w:r>
              <w:rPr>
                <w:spacing w:val="-4"/>
                <w:sz w:val="16"/>
              </w:rPr>
              <w:t> </w:t>
            </w:r>
            <w:r>
              <w:rPr>
                <w:spacing w:val="-2"/>
                <w:sz w:val="16"/>
              </w:rPr>
              <w:t>procurador.</w:t>
            </w:r>
          </w:p>
          <w:p>
            <w:pPr>
              <w:pStyle w:val="TableParagraph"/>
              <w:spacing w:line="312" w:lineRule="auto" w:before="55"/>
              <w:ind w:left="370" w:hanging="241"/>
              <w:rPr>
                <w:sz w:val="16"/>
              </w:rPr>
            </w:pPr>
            <w:r>
              <w:rPr>
                <w:sz w:val="16"/>
              </w:rPr>
              <w:t>2ª</w:t>
            </w:r>
            <w:r>
              <w:rPr>
                <w:spacing w:val="34"/>
                <w:sz w:val="16"/>
              </w:rPr>
              <w:t> </w:t>
            </w:r>
            <w:r>
              <w:rPr>
                <w:sz w:val="16"/>
              </w:rPr>
              <w:t>O</w:t>
            </w:r>
            <w:r>
              <w:rPr>
                <w:spacing w:val="34"/>
                <w:sz w:val="16"/>
              </w:rPr>
              <w:t> </w:t>
            </w:r>
            <w:r>
              <w:rPr>
                <w:sz w:val="16"/>
              </w:rPr>
              <w:t>Proponente</w:t>
            </w:r>
            <w:r>
              <w:rPr>
                <w:spacing w:val="34"/>
                <w:sz w:val="16"/>
              </w:rPr>
              <w:t> </w:t>
            </w:r>
            <w:r>
              <w:rPr>
                <w:sz w:val="16"/>
              </w:rPr>
              <w:t>se</w:t>
            </w:r>
            <w:r>
              <w:rPr>
                <w:spacing w:val="34"/>
                <w:sz w:val="16"/>
              </w:rPr>
              <w:t> </w:t>
            </w:r>
            <w:r>
              <w:rPr>
                <w:sz w:val="16"/>
              </w:rPr>
              <w:t>obrigará,</w:t>
            </w:r>
            <w:r>
              <w:rPr>
                <w:spacing w:val="34"/>
                <w:sz w:val="16"/>
              </w:rPr>
              <w:t> </w:t>
            </w:r>
            <w:r>
              <w:rPr>
                <w:sz w:val="16"/>
              </w:rPr>
              <w:t>mediante</w:t>
            </w:r>
            <w:r>
              <w:rPr>
                <w:spacing w:val="34"/>
                <w:sz w:val="16"/>
              </w:rPr>
              <w:t> </w:t>
            </w:r>
            <w:r>
              <w:rPr>
                <w:sz w:val="16"/>
              </w:rPr>
              <w:t>devolução</w:t>
            </w:r>
            <w:r>
              <w:rPr>
                <w:spacing w:val="34"/>
                <w:sz w:val="16"/>
              </w:rPr>
              <w:t> </w:t>
            </w:r>
            <w:r>
              <w:rPr>
                <w:sz w:val="16"/>
              </w:rPr>
              <w:t>da</w:t>
            </w:r>
            <w:r>
              <w:rPr>
                <w:spacing w:val="34"/>
                <w:sz w:val="16"/>
              </w:rPr>
              <w:t> </w:t>
            </w:r>
            <w:r>
              <w:rPr>
                <w:sz w:val="16"/>
              </w:rPr>
              <w:t>PROPOSTA-DETALHE,</w:t>
            </w:r>
            <w:r>
              <w:rPr>
                <w:spacing w:val="34"/>
                <w:sz w:val="16"/>
              </w:rPr>
              <w:t> </w:t>
            </w:r>
            <w:r>
              <w:rPr>
                <w:sz w:val="16"/>
              </w:rPr>
              <w:t>a</w:t>
            </w:r>
            <w:r>
              <w:rPr>
                <w:spacing w:val="34"/>
                <w:sz w:val="16"/>
              </w:rPr>
              <w:t> </w:t>
            </w:r>
            <w:r>
              <w:rPr>
                <w:sz w:val="16"/>
              </w:rPr>
              <w:t>cumprir</w:t>
            </w:r>
            <w:r>
              <w:rPr>
                <w:spacing w:val="34"/>
                <w:sz w:val="16"/>
              </w:rPr>
              <w:t> </w:t>
            </w:r>
            <w:r>
              <w:rPr>
                <w:sz w:val="16"/>
              </w:rPr>
              <w:t>os</w:t>
            </w:r>
            <w:r>
              <w:rPr>
                <w:spacing w:val="34"/>
                <w:sz w:val="16"/>
              </w:rPr>
              <w:t> </w:t>
            </w:r>
            <w:r>
              <w:rPr>
                <w:sz w:val="16"/>
              </w:rPr>
              <w:t>termos</w:t>
            </w:r>
            <w:r>
              <w:rPr>
                <w:spacing w:val="34"/>
                <w:sz w:val="16"/>
              </w:rPr>
              <w:t> </w:t>
            </w:r>
            <w:r>
              <w:rPr>
                <w:sz w:val="16"/>
              </w:rPr>
              <w:t>nela</w:t>
            </w:r>
            <w:r>
              <w:rPr>
                <w:spacing w:val="40"/>
                <w:sz w:val="16"/>
              </w:rPr>
              <w:t> </w:t>
            </w:r>
            <w:r>
              <w:rPr>
                <w:spacing w:val="-2"/>
                <w:sz w:val="16"/>
              </w:rPr>
              <w:t>contidos.</w:t>
            </w:r>
          </w:p>
          <w:p>
            <w:pPr>
              <w:pStyle w:val="TableParagraph"/>
              <w:spacing w:line="184" w:lineRule="exact"/>
              <w:ind w:left="129"/>
              <w:rPr>
                <w:sz w:val="16"/>
              </w:rPr>
            </w:pPr>
            <w:r>
              <w:rPr>
                <w:sz w:val="16"/>
              </w:rPr>
              <w:t>3ª</w:t>
            </w:r>
            <w:r>
              <w:rPr>
                <w:spacing w:val="-10"/>
                <w:sz w:val="16"/>
              </w:rPr>
              <w:t> </w:t>
            </w:r>
            <w:r>
              <w:rPr>
                <w:sz w:val="16"/>
              </w:rPr>
              <w:t>A</w:t>
            </w:r>
            <w:r>
              <w:rPr>
                <w:spacing w:val="-10"/>
                <w:sz w:val="16"/>
              </w:rPr>
              <w:t> </w:t>
            </w:r>
            <w:r>
              <w:rPr>
                <w:sz w:val="16"/>
              </w:rPr>
              <w:t>licitação</w:t>
            </w:r>
            <w:r>
              <w:rPr>
                <w:spacing w:val="-8"/>
                <w:sz w:val="16"/>
              </w:rPr>
              <w:t> </w:t>
            </w:r>
            <w:r>
              <w:rPr>
                <w:sz w:val="16"/>
              </w:rPr>
              <w:t>poderá</w:t>
            </w:r>
            <w:r>
              <w:rPr>
                <w:spacing w:val="-4"/>
                <w:sz w:val="16"/>
              </w:rPr>
              <w:t> </w:t>
            </w:r>
            <w:r>
              <w:rPr>
                <w:sz w:val="16"/>
              </w:rPr>
              <w:t>ser</w:t>
            </w:r>
            <w:r>
              <w:rPr>
                <w:spacing w:val="-5"/>
                <w:sz w:val="16"/>
              </w:rPr>
              <w:t> </w:t>
            </w:r>
            <w:r>
              <w:rPr>
                <w:sz w:val="16"/>
              </w:rPr>
              <w:t>anulada</w:t>
            </w:r>
            <w:r>
              <w:rPr>
                <w:spacing w:val="-4"/>
                <w:sz w:val="16"/>
              </w:rPr>
              <w:t> </w:t>
            </w:r>
            <w:r>
              <w:rPr>
                <w:sz w:val="16"/>
              </w:rPr>
              <w:t>no</w:t>
            </w:r>
            <w:r>
              <w:rPr>
                <w:spacing w:val="-4"/>
                <w:sz w:val="16"/>
              </w:rPr>
              <w:t> </w:t>
            </w:r>
            <w:r>
              <w:rPr>
                <w:sz w:val="16"/>
              </w:rPr>
              <w:t>todo,</w:t>
            </w:r>
            <w:r>
              <w:rPr>
                <w:spacing w:val="-4"/>
                <w:sz w:val="16"/>
              </w:rPr>
              <w:t> </w:t>
            </w:r>
            <w:r>
              <w:rPr>
                <w:sz w:val="16"/>
              </w:rPr>
              <w:t>ou</w:t>
            </w:r>
            <w:r>
              <w:rPr>
                <w:spacing w:val="-5"/>
                <w:sz w:val="16"/>
              </w:rPr>
              <w:t> </w:t>
            </w:r>
            <w:r>
              <w:rPr>
                <w:sz w:val="16"/>
              </w:rPr>
              <w:t>em</w:t>
            </w:r>
            <w:r>
              <w:rPr>
                <w:spacing w:val="-4"/>
                <w:sz w:val="16"/>
              </w:rPr>
              <w:t> </w:t>
            </w:r>
            <w:r>
              <w:rPr>
                <w:sz w:val="16"/>
              </w:rPr>
              <w:t>parte,</w:t>
            </w:r>
            <w:r>
              <w:rPr>
                <w:spacing w:val="-4"/>
                <w:sz w:val="16"/>
              </w:rPr>
              <w:t> </w:t>
            </w:r>
            <w:r>
              <w:rPr>
                <w:sz w:val="16"/>
              </w:rPr>
              <w:t>de</w:t>
            </w:r>
            <w:r>
              <w:rPr>
                <w:spacing w:val="-5"/>
                <w:sz w:val="16"/>
              </w:rPr>
              <w:t> </w:t>
            </w:r>
            <w:r>
              <w:rPr>
                <w:sz w:val="16"/>
              </w:rPr>
              <w:t>conformidade</w:t>
            </w:r>
            <w:r>
              <w:rPr>
                <w:spacing w:val="-4"/>
                <w:sz w:val="16"/>
              </w:rPr>
              <w:t> </w:t>
            </w:r>
            <w:r>
              <w:rPr>
                <w:sz w:val="16"/>
              </w:rPr>
              <w:t>com</w:t>
            </w:r>
            <w:r>
              <w:rPr>
                <w:spacing w:val="-4"/>
                <w:sz w:val="16"/>
              </w:rPr>
              <w:t> </w:t>
            </w:r>
            <w:r>
              <w:rPr>
                <w:sz w:val="16"/>
              </w:rPr>
              <w:t>a</w:t>
            </w:r>
            <w:r>
              <w:rPr>
                <w:spacing w:val="-4"/>
                <w:sz w:val="16"/>
              </w:rPr>
              <w:t> </w:t>
            </w:r>
            <w:r>
              <w:rPr>
                <w:sz w:val="16"/>
              </w:rPr>
              <w:t>legislação</w:t>
            </w:r>
            <w:r>
              <w:rPr>
                <w:spacing w:val="-5"/>
                <w:sz w:val="16"/>
              </w:rPr>
              <w:t> </w:t>
            </w:r>
            <w:r>
              <w:rPr>
                <w:spacing w:val="-2"/>
                <w:sz w:val="16"/>
              </w:rPr>
              <w:t>vigente.</w:t>
            </w:r>
          </w:p>
        </w:tc>
        <w:tc>
          <w:tcPr>
            <w:tcW w:w="7165" w:type="dxa"/>
            <w:gridSpan w:val="11"/>
            <w:tcBorders>
              <w:top w:val="single" w:sz="6" w:space="0" w:color="000000"/>
              <w:left w:val="single" w:sz="6" w:space="0" w:color="000000"/>
              <w:bottom w:val="single" w:sz="24" w:space="0" w:color="808080"/>
              <w:right w:val="single" w:sz="8" w:space="0" w:color="2B2B2B"/>
            </w:tcBorders>
          </w:tcPr>
          <w:p>
            <w:pPr>
              <w:pStyle w:val="TableParagraph"/>
              <w:spacing w:line="312" w:lineRule="auto" w:before="35"/>
              <w:ind w:left="125" w:right="3722"/>
              <w:jc w:val="both"/>
              <w:rPr>
                <w:sz w:val="16"/>
              </w:rPr>
            </w:pPr>
            <w:r>
              <w:rPr>
                <w:b/>
                <w:sz w:val="16"/>
              </w:rPr>
              <w:t>Validade</w:t>
            </w:r>
            <w:r>
              <w:rPr>
                <w:b/>
                <w:spacing w:val="-10"/>
                <w:sz w:val="16"/>
              </w:rPr>
              <w:t> </w:t>
            </w:r>
            <w:r>
              <w:rPr>
                <w:b/>
                <w:sz w:val="16"/>
              </w:rPr>
              <w:t>da</w:t>
            </w:r>
            <w:r>
              <w:rPr>
                <w:b/>
                <w:spacing w:val="-10"/>
                <w:sz w:val="16"/>
              </w:rPr>
              <w:t> </w:t>
            </w:r>
            <w:r>
              <w:rPr>
                <w:b/>
                <w:sz w:val="16"/>
              </w:rPr>
              <w:t>Proposta-Detalhe:</w:t>
            </w:r>
            <w:r>
              <w:rPr>
                <w:b/>
                <w:spacing w:val="-10"/>
                <w:sz w:val="16"/>
              </w:rPr>
              <w:t> </w:t>
            </w:r>
            <w:r>
              <w:rPr>
                <w:sz w:val="16"/>
              </w:rPr>
              <w:t>60</w:t>
            </w:r>
            <w:r>
              <w:rPr>
                <w:spacing w:val="-10"/>
                <w:sz w:val="16"/>
              </w:rPr>
              <w:t> </w:t>
            </w:r>
            <w:r>
              <w:rPr>
                <w:sz w:val="16"/>
              </w:rPr>
              <w:t>(sessenta)</w:t>
            </w:r>
            <w:r>
              <w:rPr>
                <w:spacing w:val="-10"/>
                <w:sz w:val="16"/>
              </w:rPr>
              <w:t> </w:t>
            </w:r>
            <w:r>
              <w:rPr>
                <w:sz w:val="16"/>
              </w:rPr>
              <w:t>dias.</w:t>
            </w:r>
            <w:r>
              <w:rPr>
                <w:spacing w:val="40"/>
                <w:sz w:val="16"/>
              </w:rPr>
              <w:t> </w:t>
            </w:r>
            <w:r>
              <w:rPr>
                <w:b/>
                <w:sz w:val="16"/>
              </w:rPr>
              <w:t>Prazo</w:t>
            </w:r>
            <w:r>
              <w:rPr>
                <w:b/>
                <w:spacing w:val="-10"/>
                <w:sz w:val="16"/>
              </w:rPr>
              <w:t> </w:t>
            </w:r>
            <w:r>
              <w:rPr>
                <w:b/>
                <w:sz w:val="16"/>
              </w:rPr>
              <w:t>de</w:t>
            </w:r>
            <w:r>
              <w:rPr>
                <w:b/>
                <w:spacing w:val="-10"/>
                <w:sz w:val="16"/>
              </w:rPr>
              <w:t> </w:t>
            </w:r>
            <w:r>
              <w:rPr>
                <w:b/>
                <w:sz w:val="16"/>
              </w:rPr>
              <w:t>entrega:</w:t>
            </w:r>
            <w:r>
              <w:rPr>
                <w:b/>
                <w:spacing w:val="-10"/>
                <w:sz w:val="16"/>
              </w:rPr>
              <w:t> </w:t>
            </w:r>
            <w:r>
              <w:rPr>
                <w:sz w:val="16"/>
              </w:rPr>
              <w:t>Conforme</w:t>
            </w:r>
            <w:r>
              <w:rPr>
                <w:spacing w:val="-10"/>
                <w:sz w:val="16"/>
              </w:rPr>
              <w:t> </w:t>
            </w:r>
            <w:r>
              <w:rPr>
                <w:sz w:val="16"/>
              </w:rPr>
              <w:t>Termo</w:t>
            </w:r>
            <w:r>
              <w:rPr>
                <w:spacing w:val="-10"/>
                <w:sz w:val="16"/>
              </w:rPr>
              <w:t> </w:t>
            </w:r>
            <w:r>
              <w:rPr>
                <w:sz w:val="16"/>
              </w:rPr>
              <w:t>de</w:t>
            </w:r>
            <w:r>
              <w:rPr>
                <w:spacing w:val="-10"/>
                <w:sz w:val="16"/>
              </w:rPr>
              <w:t> </w:t>
            </w:r>
            <w:r>
              <w:rPr>
                <w:sz w:val="16"/>
              </w:rPr>
              <w:t>Referência.</w:t>
            </w:r>
            <w:r>
              <w:rPr>
                <w:spacing w:val="40"/>
                <w:sz w:val="16"/>
              </w:rPr>
              <w:t> </w:t>
            </w:r>
            <w:r>
              <w:rPr>
                <w:b/>
                <w:sz w:val="16"/>
              </w:rPr>
              <w:t>Local</w:t>
            </w:r>
            <w:r>
              <w:rPr>
                <w:b/>
                <w:spacing w:val="-8"/>
                <w:sz w:val="16"/>
              </w:rPr>
              <w:t> </w:t>
            </w:r>
            <w:r>
              <w:rPr>
                <w:b/>
                <w:sz w:val="16"/>
              </w:rPr>
              <w:t>de</w:t>
            </w:r>
            <w:r>
              <w:rPr>
                <w:b/>
                <w:spacing w:val="-7"/>
                <w:sz w:val="16"/>
              </w:rPr>
              <w:t> </w:t>
            </w:r>
            <w:r>
              <w:rPr>
                <w:b/>
                <w:sz w:val="16"/>
              </w:rPr>
              <w:t>entrega:</w:t>
            </w:r>
            <w:r>
              <w:rPr>
                <w:b/>
                <w:spacing w:val="-8"/>
                <w:sz w:val="16"/>
              </w:rPr>
              <w:t> </w:t>
            </w:r>
            <w:r>
              <w:rPr>
                <w:sz w:val="16"/>
              </w:rPr>
              <w:t>Conforme</w:t>
            </w:r>
            <w:r>
              <w:rPr>
                <w:spacing w:val="-10"/>
                <w:sz w:val="16"/>
              </w:rPr>
              <w:t> </w:t>
            </w:r>
            <w:r>
              <w:rPr>
                <w:sz w:val="16"/>
              </w:rPr>
              <w:t>Termo</w:t>
            </w:r>
            <w:r>
              <w:rPr>
                <w:spacing w:val="-7"/>
                <w:sz w:val="16"/>
              </w:rPr>
              <w:t> </w:t>
            </w:r>
            <w:r>
              <w:rPr>
                <w:sz w:val="16"/>
              </w:rPr>
              <w:t>de</w:t>
            </w:r>
            <w:r>
              <w:rPr>
                <w:spacing w:val="-8"/>
                <w:sz w:val="16"/>
              </w:rPr>
              <w:t> </w:t>
            </w:r>
            <w:r>
              <w:rPr>
                <w:spacing w:val="-2"/>
                <w:sz w:val="16"/>
              </w:rPr>
              <w:t>Referência.</w:t>
            </w:r>
          </w:p>
          <w:p>
            <w:pPr>
              <w:pStyle w:val="TableParagraph"/>
              <w:spacing w:before="161"/>
              <w:rPr>
                <w:b/>
                <w:sz w:val="16"/>
              </w:rPr>
            </w:pPr>
          </w:p>
          <w:p>
            <w:pPr>
              <w:pStyle w:val="TableParagraph"/>
              <w:ind w:left="125"/>
              <w:rPr>
                <w:sz w:val="16"/>
              </w:rPr>
            </w:pPr>
            <w:r>
              <w:rPr>
                <w:sz w:val="16"/>
              </w:rPr>
              <w:t>Declaramos</w:t>
            </w:r>
            <w:r>
              <w:rPr>
                <w:spacing w:val="-6"/>
                <w:sz w:val="16"/>
              </w:rPr>
              <w:t> </w:t>
            </w:r>
            <w:r>
              <w:rPr>
                <w:sz w:val="16"/>
              </w:rPr>
              <w:t>inteira</w:t>
            </w:r>
            <w:r>
              <w:rPr>
                <w:spacing w:val="-6"/>
                <w:sz w:val="16"/>
              </w:rPr>
              <w:t> </w:t>
            </w:r>
            <w:r>
              <w:rPr>
                <w:sz w:val="16"/>
              </w:rPr>
              <w:t>submissão</w:t>
            </w:r>
            <w:r>
              <w:rPr>
                <w:spacing w:val="-5"/>
                <w:sz w:val="16"/>
              </w:rPr>
              <w:t> </w:t>
            </w:r>
            <w:r>
              <w:rPr>
                <w:sz w:val="16"/>
              </w:rPr>
              <w:t>ao</w:t>
            </w:r>
            <w:r>
              <w:rPr>
                <w:spacing w:val="-6"/>
                <w:sz w:val="16"/>
              </w:rPr>
              <w:t> </w:t>
            </w:r>
            <w:r>
              <w:rPr>
                <w:sz w:val="16"/>
              </w:rPr>
              <w:t>presente</w:t>
            </w:r>
            <w:r>
              <w:rPr>
                <w:spacing w:val="-5"/>
                <w:sz w:val="16"/>
              </w:rPr>
              <w:t> </w:t>
            </w:r>
            <w:r>
              <w:rPr>
                <w:sz w:val="16"/>
              </w:rPr>
              <w:t>termo</w:t>
            </w:r>
            <w:r>
              <w:rPr>
                <w:spacing w:val="-6"/>
                <w:sz w:val="16"/>
              </w:rPr>
              <w:t> </w:t>
            </w:r>
            <w:r>
              <w:rPr>
                <w:sz w:val="16"/>
              </w:rPr>
              <w:t>e</w:t>
            </w:r>
            <w:r>
              <w:rPr>
                <w:spacing w:val="-5"/>
                <w:sz w:val="16"/>
              </w:rPr>
              <w:t> </w:t>
            </w:r>
            <w:r>
              <w:rPr>
                <w:sz w:val="16"/>
              </w:rPr>
              <w:t>legislação</w:t>
            </w:r>
            <w:r>
              <w:rPr>
                <w:spacing w:val="-6"/>
                <w:sz w:val="16"/>
              </w:rPr>
              <w:t> </w:t>
            </w:r>
            <w:r>
              <w:rPr>
                <w:spacing w:val="-2"/>
                <w:sz w:val="16"/>
              </w:rPr>
              <w:t>vigente.</w:t>
            </w:r>
          </w:p>
          <w:p>
            <w:pPr>
              <w:pStyle w:val="TableParagraph"/>
              <w:rPr>
                <w:b/>
                <w:sz w:val="16"/>
              </w:rPr>
            </w:pPr>
          </w:p>
          <w:p>
            <w:pPr>
              <w:pStyle w:val="TableParagraph"/>
              <w:spacing w:before="33"/>
              <w:rPr>
                <w:b/>
                <w:sz w:val="16"/>
              </w:rPr>
            </w:pPr>
          </w:p>
          <w:p>
            <w:pPr>
              <w:pStyle w:val="TableParagraph"/>
              <w:tabs>
                <w:tab w:pos="784" w:val="left" w:leader="none"/>
                <w:tab w:pos="1466" w:val="left" w:leader="none"/>
              </w:tabs>
              <w:ind w:left="125"/>
              <w:rPr>
                <w:sz w:val="16"/>
              </w:rPr>
            </w:pPr>
            <w:r>
              <w:rPr>
                <w:sz w:val="16"/>
              </w:rPr>
              <w:t>Em</w:t>
            </w:r>
            <w:r>
              <w:rPr>
                <w:spacing w:val="-3"/>
                <w:sz w:val="16"/>
              </w:rPr>
              <w:t> </w:t>
            </w:r>
            <w:r>
              <w:rPr>
                <w:sz w:val="16"/>
                <w:u w:val="single"/>
              </w:rPr>
              <w:tab/>
            </w:r>
            <w:r>
              <w:rPr>
                <w:spacing w:val="-10"/>
                <w:sz w:val="16"/>
                <w:u w:val="single"/>
              </w:rPr>
              <w:t>/</w:t>
            </w:r>
            <w:r>
              <w:rPr>
                <w:sz w:val="16"/>
                <w:u w:val="single"/>
              </w:rPr>
              <w:tab/>
            </w:r>
            <w:r>
              <w:rPr>
                <w:spacing w:val="-2"/>
                <w:sz w:val="16"/>
              </w:rPr>
              <w:t>/2026.</w:t>
            </w:r>
          </w:p>
          <w:p>
            <w:pPr>
              <w:pStyle w:val="TableParagraph"/>
              <w:rPr>
                <w:b/>
                <w:sz w:val="20"/>
              </w:rPr>
            </w:pPr>
          </w:p>
          <w:p>
            <w:pPr>
              <w:pStyle w:val="TableParagraph"/>
              <w:spacing w:before="14"/>
              <w:rPr>
                <w:b/>
                <w:sz w:val="20"/>
              </w:rPr>
            </w:pPr>
          </w:p>
          <w:p>
            <w:pPr>
              <w:pStyle w:val="TableParagraph"/>
              <w:spacing w:line="20" w:lineRule="exact"/>
              <w:ind w:left="1914"/>
              <w:rPr>
                <w:sz w:val="2"/>
              </w:rPr>
            </w:pPr>
            <w:r>
              <w:rPr>
                <w:sz w:val="2"/>
              </w:rPr>
              <mc:AlternateContent>
                <mc:Choice Requires="wps">
                  <w:drawing>
                    <wp:inline distT="0" distB="0" distL="0" distR="0">
                      <wp:extent cx="2125345" cy="4445"/>
                      <wp:effectExtent l="9525" t="0" r="0" b="5080"/>
                      <wp:docPr id="25" name="Group 25"/>
                      <wp:cNvGraphicFramePr>
                        <a:graphicFrameLocks/>
                      </wp:cNvGraphicFramePr>
                      <a:graphic>
                        <a:graphicData uri="http://schemas.microsoft.com/office/word/2010/wordprocessingGroup">
                          <wpg:wgp>
                            <wpg:cNvPr id="25" name="Group 25"/>
                            <wpg:cNvGrpSpPr/>
                            <wpg:grpSpPr>
                              <a:xfrm>
                                <a:off x="0" y="0"/>
                                <a:ext cx="2125345" cy="4445"/>
                                <a:chExt cx="2125345" cy="4445"/>
                              </a:xfrm>
                            </wpg:grpSpPr>
                            <wps:wsp>
                              <wps:cNvPr id="26" name="Graphic 26"/>
                              <wps:cNvSpPr/>
                              <wps:spPr>
                                <a:xfrm>
                                  <a:off x="0" y="2054"/>
                                  <a:ext cx="2125345" cy="1270"/>
                                </a:xfrm>
                                <a:custGeom>
                                  <a:avLst/>
                                  <a:gdLst/>
                                  <a:ahLst/>
                                  <a:cxnLst/>
                                  <a:rect l="l" t="t" r="r" b="b"/>
                                  <a:pathLst>
                                    <a:path w="2125345" h="0">
                                      <a:moveTo>
                                        <a:pt x="0" y="0"/>
                                      </a:moveTo>
                                      <a:lnTo>
                                        <a:pt x="2125175" y="0"/>
                                      </a:lnTo>
                                    </a:path>
                                  </a:pathLst>
                                </a:custGeom>
                                <a:ln w="410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67.35pt;height:.35pt;mso-position-horizontal-relative:char;mso-position-vertical-relative:line" id="docshapegroup22" coordorigin="0,0" coordsize="3347,7">
                      <v:line style="position:absolute" from="0,3" to="3347,3" stroked="true" strokeweight=".323468pt" strokecolor="#000000">
                        <v:stroke dashstyle="solid"/>
                      </v:line>
                    </v:group>
                  </w:pict>
                </mc:Fallback>
              </mc:AlternateContent>
            </w:r>
            <w:r>
              <w:rPr>
                <w:sz w:val="2"/>
              </w:rPr>
            </w:r>
          </w:p>
          <w:p>
            <w:pPr>
              <w:pStyle w:val="TableParagraph"/>
              <w:spacing w:before="38"/>
              <w:ind w:left="28"/>
              <w:jc w:val="center"/>
              <w:rPr>
                <w:sz w:val="16"/>
              </w:rPr>
            </w:pPr>
            <w:r>
              <w:rPr>
                <w:sz w:val="16"/>
              </w:rPr>
              <w:t>(assinatura</w:t>
            </w:r>
            <w:r>
              <w:rPr>
                <w:spacing w:val="-6"/>
                <w:sz w:val="16"/>
              </w:rPr>
              <w:t> </w:t>
            </w:r>
            <w:r>
              <w:rPr>
                <w:sz w:val="16"/>
              </w:rPr>
              <w:t>do</w:t>
            </w:r>
            <w:r>
              <w:rPr>
                <w:spacing w:val="-5"/>
                <w:sz w:val="16"/>
              </w:rPr>
              <w:t> </w:t>
            </w:r>
            <w:r>
              <w:rPr>
                <w:spacing w:val="-2"/>
                <w:sz w:val="16"/>
              </w:rPr>
              <w:t>responsável)</w:t>
            </w:r>
          </w:p>
          <w:p>
            <w:pPr>
              <w:pStyle w:val="TableParagraph"/>
              <w:spacing w:before="110"/>
              <w:rPr>
                <w:b/>
                <w:sz w:val="16"/>
              </w:rPr>
            </w:pPr>
          </w:p>
          <w:p>
            <w:pPr>
              <w:pStyle w:val="TableParagraph"/>
              <w:ind w:left="135" w:right="6532" w:hanging="10"/>
              <w:rPr>
                <w:b/>
                <w:sz w:val="16"/>
              </w:rPr>
            </w:pPr>
            <w:r>
              <w:rPr>
                <w:b/>
                <w:spacing w:val="-2"/>
                <w:sz w:val="16"/>
              </w:rPr>
              <w:t>Nome:</w:t>
            </w:r>
          </w:p>
          <w:p>
            <w:pPr>
              <w:pStyle w:val="TableParagraph"/>
              <w:spacing w:before="69"/>
              <w:ind w:left="135" w:right="6532"/>
              <w:rPr>
                <w:b/>
                <w:sz w:val="16"/>
              </w:rPr>
            </w:pPr>
            <w:r>
              <w:rPr>
                <w:b/>
                <w:spacing w:val="-2"/>
                <w:sz w:val="16"/>
              </w:rPr>
              <w:t>Cargo:</w:t>
            </w:r>
          </w:p>
        </w:tc>
      </w:tr>
      <w:tr>
        <w:trPr>
          <w:trHeight w:val="912" w:hRule="atLeast"/>
        </w:trPr>
        <w:tc>
          <w:tcPr>
            <w:tcW w:w="7550" w:type="dxa"/>
            <w:gridSpan w:val="3"/>
            <w:tcBorders>
              <w:top w:val="single" w:sz="24" w:space="0" w:color="808080"/>
              <w:bottom w:val="single" w:sz="6" w:space="0" w:color="000000"/>
              <w:right w:val="single" w:sz="6" w:space="0" w:color="000000"/>
            </w:tcBorders>
          </w:tcPr>
          <w:p>
            <w:pPr>
              <w:pStyle w:val="TableParagraph"/>
              <w:spacing w:before="59"/>
              <w:ind w:left="21"/>
              <w:jc w:val="center"/>
              <w:rPr>
                <w:b/>
                <w:sz w:val="16"/>
              </w:rPr>
            </w:pPr>
            <w:r>
              <w:rPr>
                <w:b/>
                <w:sz w:val="16"/>
              </w:rPr>
              <w:t>UNIVERSIDADE</w:t>
            </w:r>
            <w:r>
              <w:rPr>
                <w:b/>
                <w:spacing w:val="-8"/>
                <w:sz w:val="16"/>
              </w:rPr>
              <w:t> </w:t>
            </w:r>
            <w:r>
              <w:rPr>
                <w:b/>
                <w:sz w:val="16"/>
              </w:rPr>
              <w:t>DO</w:t>
            </w:r>
            <w:r>
              <w:rPr>
                <w:b/>
                <w:spacing w:val="-8"/>
                <w:sz w:val="16"/>
              </w:rPr>
              <w:t> </w:t>
            </w:r>
            <w:r>
              <w:rPr>
                <w:b/>
                <w:sz w:val="16"/>
              </w:rPr>
              <w:t>ESTADO</w:t>
            </w:r>
            <w:r>
              <w:rPr>
                <w:b/>
                <w:spacing w:val="-8"/>
                <w:sz w:val="16"/>
              </w:rPr>
              <w:t> </w:t>
            </w:r>
            <w:r>
              <w:rPr>
                <w:b/>
                <w:sz w:val="16"/>
              </w:rPr>
              <w:t>DO</w:t>
            </w:r>
            <w:r>
              <w:rPr>
                <w:b/>
                <w:spacing w:val="-8"/>
                <w:sz w:val="16"/>
              </w:rPr>
              <w:t> </w:t>
            </w:r>
            <w:r>
              <w:rPr>
                <w:b/>
                <w:sz w:val="16"/>
              </w:rPr>
              <w:t>RIO</w:t>
            </w:r>
            <w:r>
              <w:rPr>
                <w:b/>
                <w:spacing w:val="-8"/>
                <w:sz w:val="16"/>
              </w:rPr>
              <w:t> </w:t>
            </w:r>
            <w:r>
              <w:rPr>
                <w:b/>
                <w:sz w:val="16"/>
              </w:rPr>
              <w:t>DE</w:t>
            </w:r>
            <w:r>
              <w:rPr>
                <w:b/>
                <w:spacing w:val="-7"/>
                <w:sz w:val="16"/>
              </w:rPr>
              <w:t> </w:t>
            </w:r>
            <w:r>
              <w:rPr>
                <w:b/>
                <w:spacing w:val="-2"/>
                <w:sz w:val="16"/>
              </w:rPr>
              <w:t>JANEIRO</w:t>
            </w:r>
          </w:p>
          <w:p>
            <w:pPr>
              <w:pStyle w:val="TableParagraph"/>
              <w:spacing w:before="122"/>
              <w:ind w:left="21"/>
              <w:jc w:val="center"/>
              <w:rPr>
                <w:b/>
                <w:sz w:val="16"/>
              </w:rPr>
            </w:pPr>
            <w:r>
              <w:rPr>
                <w:b/>
                <w:spacing w:val="-4"/>
                <w:sz w:val="16"/>
              </w:rPr>
              <w:t>A</w:t>
            </w:r>
            <w:r>
              <w:rPr>
                <w:b/>
                <w:smallCaps/>
                <w:spacing w:val="-4"/>
                <w:sz w:val="16"/>
              </w:rPr>
              <w:t>ne</w:t>
            </w:r>
            <w:r>
              <w:rPr>
                <w:b/>
                <w:smallCaps w:val="0"/>
                <w:spacing w:val="-4"/>
                <w:sz w:val="16"/>
              </w:rPr>
              <w:t>x</w:t>
            </w:r>
            <w:r>
              <w:rPr>
                <w:b/>
                <w:smallCaps/>
                <w:spacing w:val="-4"/>
                <w:sz w:val="16"/>
              </w:rPr>
              <w:t>o</w:t>
            </w:r>
            <w:r>
              <w:rPr>
                <w:b/>
                <w:smallCaps w:val="0"/>
                <w:spacing w:val="-4"/>
                <w:sz w:val="16"/>
              </w:rPr>
              <w:t> </w:t>
            </w:r>
            <w:r>
              <w:rPr>
                <w:b/>
                <w:smallCaps w:val="0"/>
                <w:spacing w:val="-10"/>
                <w:sz w:val="16"/>
              </w:rPr>
              <w:t>V</w:t>
            </w:r>
          </w:p>
          <w:p>
            <w:pPr>
              <w:pStyle w:val="TableParagraph"/>
              <w:spacing w:before="121"/>
              <w:ind w:left="21"/>
              <w:jc w:val="center"/>
              <w:rPr>
                <w:b/>
                <w:sz w:val="16"/>
              </w:rPr>
            </w:pPr>
            <w:r>
              <w:rPr>
                <w:b/>
                <w:spacing w:val="-4"/>
                <w:sz w:val="16"/>
              </w:rPr>
              <w:t>PROPOSTA</w:t>
            </w:r>
            <w:r>
              <w:rPr>
                <w:b/>
                <w:spacing w:val="2"/>
                <w:sz w:val="16"/>
              </w:rPr>
              <w:t> </w:t>
            </w:r>
            <w:r>
              <w:rPr>
                <w:b/>
                <w:spacing w:val="-2"/>
                <w:sz w:val="16"/>
              </w:rPr>
              <w:t>DETALHE</w:t>
            </w:r>
          </w:p>
        </w:tc>
        <w:tc>
          <w:tcPr>
            <w:tcW w:w="6916" w:type="dxa"/>
            <w:gridSpan w:val="9"/>
            <w:tcBorders>
              <w:top w:val="single" w:sz="24" w:space="0" w:color="808080"/>
              <w:left w:val="single" w:sz="6" w:space="0" w:color="000000"/>
              <w:bottom w:val="single" w:sz="6" w:space="0" w:color="000000"/>
              <w:right w:val="single" w:sz="6" w:space="0" w:color="000000"/>
            </w:tcBorders>
          </w:tcPr>
          <w:p>
            <w:pPr>
              <w:pStyle w:val="TableParagraph"/>
              <w:spacing w:before="90"/>
              <w:ind w:left="190"/>
              <w:rPr>
                <w:b/>
                <w:sz w:val="17"/>
              </w:rPr>
            </w:pPr>
            <w:r>
              <w:rPr>
                <w:b/>
                <w:w w:val="105"/>
                <w:sz w:val="17"/>
              </w:rPr>
              <w:t>Licitação</w:t>
            </w:r>
            <w:r>
              <w:rPr>
                <w:b/>
                <w:spacing w:val="-7"/>
                <w:w w:val="105"/>
                <w:sz w:val="17"/>
              </w:rPr>
              <w:t> </w:t>
            </w:r>
            <w:r>
              <w:rPr>
                <w:b/>
                <w:w w:val="105"/>
                <w:sz w:val="17"/>
              </w:rPr>
              <w:t>por</w:t>
            </w:r>
            <w:r>
              <w:rPr>
                <w:b/>
                <w:spacing w:val="-9"/>
                <w:w w:val="105"/>
                <w:sz w:val="17"/>
              </w:rPr>
              <w:t> </w:t>
            </w:r>
            <w:r>
              <w:rPr>
                <w:b/>
                <w:w w:val="105"/>
                <w:sz w:val="17"/>
              </w:rPr>
              <w:t>Pregão</w:t>
            </w:r>
            <w:r>
              <w:rPr>
                <w:b/>
                <w:spacing w:val="-6"/>
                <w:w w:val="105"/>
                <w:sz w:val="17"/>
              </w:rPr>
              <w:t> </w:t>
            </w:r>
            <w:r>
              <w:rPr>
                <w:b/>
                <w:w w:val="105"/>
                <w:sz w:val="17"/>
              </w:rPr>
              <w:t>n°</w:t>
            </w:r>
            <w:r>
              <w:rPr>
                <w:b/>
                <w:spacing w:val="-6"/>
                <w:w w:val="105"/>
                <w:sz w:val="17"/>
              </w:rPr>
              <w:t> </w:t>
            </w:r>
            <w:r>
              <w:rPr>
                <w:b/>
                <w:spacing w:val="-2"/>
                <w:w w:val="105"/>
                <w:sz w:val="17"/>
              </w:rPr>
              <w:t>069/2026.</w:t>
            </w:r>
          </w:p>
          <w:p>
            <w:pPr>
              <w:pStyle w:val="TableParagraph"/>
              <w:spacing w:line="280" w:lineRule="atLeast"/>
              <w:ind w:left="190" w:right="3085"/>
              <w:rPr>
                <w:b/>
                <w:sz w:val="17"/>
              </w:rPr>
            </w:pPr>
            <w:r>
              <w:rPr>
                <w:b/>
                <w:w w:val="105"/>
                <w:sz w:val="17"/>
              </w:rPr>
              <w:t>A</w:t>
            </w:r>
            <w:r>
              <w:rPr>
                <w:b/>
                <w:spacing w:val="-12"/>
                <w:w w:val="105"/>
                <w:sz w:val="17"/>
              </w:rPr>
              <w:t> </w:t>
            </w:r>
            <w:r>
              <w:rPr>
                <w:b/>
                <w:w w:val="105"/>
                <w:sz w:val="17"/>
              </w:rPr>
              <w:t>realizar-se</w:t>
            </w:r>
            <w:r>
              <w:rPr>
                <w:b/>
                <w:spacing w:val="-11"/>
                <w:w w:val="105"/>
                <w:sz w:val="17"/>
              </w:rPr>
              <w:t> </w:t>
            </w:r>
            <w:r>
              <w:rPr>
                <w:b/>
                <w:w w:val="105"/>
                <w:sz w:val="17"/>
              </w:rPr>
              <w:t>em</w:t>
            </w:r>
            <w:r>
              <w:rPr>
                <w:b/>
                <w:spacing w:val="-11"/>
                <w:w w:val="105"/>
                <w:sz w:val="17"/>
              </w:rPr>
              <w:t> </w:t>
            </w:r>
            <w:r>
              <w:rPr>
                <w:b/>
                <w:w w:val="105"/>
                <w:sz w:val="17"/>
              </w:rPr>
              <w:t>02/03/2026</w:t>
            </w:r>
            <w:r>
              <w:rPr>
                <w:b/>
                <w:spacing w:val="-11"/>
                <w:w w:val="105"/>
                <w:sz w:val="17"/>
              </w:rPr>
              <w:t> </w:t>
            </w:r>
            <w:r>
              <w:rPr>
                <w:b/>
                <w:w w:val="105"/>
                <w:sz w:val="17"/>
              </w:rPr>
              <w:t>às</w:t>
            </w:r>
            <w:r>
              <w:rPr>
                <w:b/>
                <w:spacing w:val="-11"/>
                <w:w w:val="105"/>
                <w:sz w:val="17"/>
              </w:rPr>
              <w:t> </w:t>
            </w:r>
            <w:r>
              <w:rPr>
                <w:b/>
                <w:w w:val="105"/>
                <w:sz w:val="17"/>
              </w:rPr>
              <w:t>10</w:t>
            </w:r>
            <w:r>
              <w:rPr>
                <w:b/>
                <w:spacing w:val="-11"/>
                <w:w w:val="105"/>
                <w:sz w:val="17"/>
              </w:rPr>
              <w:t> </w:t>
            </w:r>
            <w:r>
              <w:rPr>
                <w:b/>
                <w:w w:val="105"/>
                <w:sz w:val="17"/>
              </w:rPr>
              <w:t>horas. Processo n° SEI-260007/007450/2025.</w:t>
            </w:r>
          </w:p>
        </w:tc>
        <w:tc>
          <w:tcPr>
            <w:tcW w:w="103" w:type="dxa"/>
            <w:tcBorders>
              <w:top w:val="single" w:sz="24" w:space="0" w:color="808080"/>
              <w:left w:val="single" w:sz="6" w:space="0" w:color="000000"/>
              <w:bottom w:val="single" w:sz="6" w:space="0" w:color="000000"/>
              <w:right w:val="single" w:sz="8" w:space="0" w:color="2B2B2B"/>
            </w:tcBorders>
          </w:tcPr>
          <w:p>
            <w:pPr>
              <w:pStyle w:val="TableParagraph"/>
              <w:rPr>
                <w:sz w:val="16"/>
              </w:rPr>
            </w:pPr>
          </w:p>
        </w:tc>
      </w:tr>
      <w:tr>
        <w:trPr>
          <w:trHeight w:val="635" w:hRule="atLeast"/>
        </w:trPr>
        <w:tc>
          <w:tcPr>
            <w:tcW w:w="994" w:type="dxa"/>
            <w:vMerge w:val="restart"/>
            <w:tcBorders>
              <w:top w:val="single" w:sz="6" w:space="0" w:color="000000"/>
              <w:bottom w:val="single" w:sz="6" w:space="0" w:color="000000"/>
              <w:right w:val="single" w:sz="6" w:space="0" w:color="000000"/>
            </w:tcBorders>
          </w:tcPr>
          <w:p>
            <w:pPr>
              <w:pStyle w:val="TableParagraph"/>
              <w:rPr>
                <w:b/>
                <w:sz w:val="14"/>
              </w:rPr>
            </w:pPr>
          </w:p>
          <w:p>
            <w:pPr>
              <w:pStyle w:val="TableParagraph"/>
              <w:rPr>
                <w:b/>
                <w:sz w:val="14"/>
              </w:rPr>
            </w:pPr>
          </w:p>
          <w:p>
            <w:pPr>
              <w:pStyle w:val="TableParagraph"/>
              <w:spacing w:before="89"/>
              <w:rPr>
                <w:b/>
                <w:sz w:val="14"/>
              </w:rPr>
            </w:pPr>
          </w:p>
          <w:p>
            <w:pPr>
              <w:pStyle w:val="TableParagraph"/>
              <w:ind w:left="363"/>
              <w:rPr>
                <w:b/>
                <w:sz w:val="14"/>
              </w:rPr>
            </w:pPr>
            <w:r>
              <w:rPr>
                <w:b/>
                <w:spacing w:val="-4"/>
                <w:sz w:val="14"/>
              </w:rPr>
              <w:t>ITEM</w:t>
            </w:r>
          </w:p>
        </w:tc>
        <w:tc>
          <w:tcPr>
            <w:tcW w:w="6556" w:type="dxa"/>
            <w:gridSpan w:val="2"/>
            <w:vMerge w:val="restart"/>
            <w:tcBorders>
              <w:top w:val="single" w:sz="6" w:space="0" w:color="000000"/>
              <w:left w:val="single" w:sz="6" w:space="0" w:color="000000"/>
              <w:bottom w:val="single" w:sz="6" w:space="0" w:color="000000"/>
              <w:right w:val="single" w:sz="6" w:space="0" w:color="000000"/>
            </w:tcBorders>
          </w:tcPr>
          <w:p>
            <w:pPr>
              <w:pStyle w:val="TableParagraph"/>
              <w:rPr>
                <w:b/>
                <w:sz w:val="14"/>
              </w:rPr>
            </w:pPr>
          </w:p>
          <w:p>
            <w:pPr>
              <w:pStyle w:val="TableParagraph"/>
              <w:rPr>
                <w:b/>
                <w:sz w:val="14"/>
              </w:rPr>
            </w:pPr>
          </w:p>
          <w:p>
            <w:pPr>
              <w:pStyle w:val="TableParagraph"/>
              <w:spacing w:before="89"/>
              <w:rPr>
                <w:b/>
                <w:sz w:val="14"/>
              </w:rPr>
            </w:pPr>
          </w:p>
          <w:p>
            <w:pPr>
              <w:pStyle w:val="TableParagraph"/>
              <w:ind w:left="90"/>
              <w:jc w:val="center"/>
              <w:rPr>
                <w:b/>
                <w:sz w:val="14"/>
              </w:rPr>
            </w:pPr>
            <w:r>
              <w:rPr>
                <w:b/>
                <w:spacing w:val="-2"/>
                <w:sz w:val="14"/>
              </w:rPr>
              <w:t>ESPECIFICAÇÃO</w:t>
            </w:r>
          </w:p>
        </w:tc>
        <w:tc>
          <w:tcPr>
            <w:tcW w:w="850"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4"/>
              </w:rPr>
            </w:pPr>
          </w:p>
          <w:p>
            <w:pPr>
              <w:pStyle w:val="TableParagraph"/>
              <w:rPr>
                <w:b/>
                <w:sz w:val="14"/>
              </w:rPr>
            </w:pPr>
          </w:p>
          <w:p>
            <w:pPr>
              <w:pStyle w:val="TableParagraph"/>
              <w:spacing w:before="89"/>
              <w:rPr>
                <w:b/>
                <w:sz w:val="14"/>
              </w:rPr>
            </w:pPr>
          </w:p>
          <w:p>
            <w:pPr>
              <w:pStyle w:val="TableParagraph"/>
              <w:ind w:left="274"/>
              <w:rPr>
                <w:b/>
                <w:sz w:val="14"/>
              </w:rPr>
            </w:pPr>
            <w:r>
              <w:rPr>
                <w:b/>
                <w:spacing w:val="-4"/>
                <w:sz w:val="14"/>
              </w:rPr>
              <w:t>UNID</w:t>
            </w:r>
          </w:p>
        </w:tc>
        <w:tc>
          <w:tcPr>
            <w:tcW w:w="1102"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4"/>
              </w:rPr>
            </w:pPr>
          </w:p>
          <w:p>
            <w:pPr>
              <w:pStyle w:val="TableParagraph"/>
              <w:rPr>
                <w:b/>
                <w:sz w:val="14"/>
              </w:rPr>
            </w:pPr>
          </w:p>
          <w:p>
            <w:pPr>
              <w:pStyle w:val="TableParagraph"/>
              <w:spacing w:before="89"/>
              <w:rPr>
                <w:b/>
                <w:sz w:val="14"/>
              </w:rPr>
            </w:pPr>
          </w:p>
          <w:p>
            <w:pPr>
              <w:pStyle w:val="TableParagraph"/>
              <w:ind w:left="428"/>
              <w:rPr>
                <w:b/>
                <w:sz w:val="14"/>
              </w:rPr>
            </w:pPr>
            <w:r>
              <w:rPr>
                <w:b/>
                <w:spacing w:val="-5"/>
                <w:sz w:val="14"/>
              </w:rPr>
              <w:t>QTD</w:t>
            </w:r>
          </w:p>
        </w:tc>
        <w:tc>
          <w:tcPr>
            <w:tcW w:w="2454" w:type="dxa"/>
            <w:gridSpan w:val="3"/>
            <w:tcBorders>
              <w:top w:val="single" w:sz="6" w:space="0" w:color="000000"/>
              <w:left w:val="single" w:sz="6" w:space="0" w:color="000000"/>
              <w:bottom w:val="single" w:sz="6" w:space="0" w:color="000000"/>
              <w:right w:val="single" w:sz="6" w:space="0" w:color="000000"/>
            </w:tcBorders>
          </w:tcPr>
          <w:p>
            <w:pPr>
              <w:pStyle w:val="TableParagraph"/>
              <w:spacing w:before="81"/>
              <w:ind w:left="42"/>
              <w:jc w:val="center"/>
              <w:rPr>
                <w:b/>
                <w:sz w:val="14"/>
              </w:rPr>
            </w:pPr>
            <w:r>
              <w:rPr>
                <w:b/>
                <w:sz w:val="14"/>
              </w:rPr>
              <w:t>PREÇO</w:t>
            </w:r>
            <w:r>
              <w:rPr>
                <w:b/>
                <w:spacing w:val="4"/>
                <w:sz w:val="14"/>
              </w:rPr>
              <w:t> </w:t>
            </w:r>
            <w:r>
              <w:rPr>
                <w:b/>
                <w:spacing w:val="-5"/>
                <w:sz w:val="14"/>
              </w:rPr>
              <w:t>COM</w:t>
            </w:r>
          </w:p>
          <w:p>
            <w:pPr>
              <w:pStyle w:val="TableParagraph"/>
              <w:spacing w:before="157"/>
              <w:ind w:left="42" w:right="12"/>
              <w:jc w:val="center"/>
              <w:rPr>
                <w:b/>
                <w:sz w:val="14"/>
              </w:rPr>
            </w:pPr>
            <w:r>
              <w:rPr>
                <w:b/>
                <w:sz w:val="14"/>
              </w:rPr>
              <w:t>ICMS</w:t>
            </w:r>
            <w:r>
              <w:rPr>
                <w:b/>
                <w:spacing w:val="3"/>
                <w:sz w:val="14"/>
              </w:rPr>
              <w:t> </w:t>
            </w:r>
            <w:r>
              <w:rPr>
                <w:b/>
                <w:spacing w:val="-4"/>
                <w:sz w:val="14"/>
              </w:rPr>
              <w:t>(R$)</w:t>
            </w:r>
          </w:p>
        </w:tc>
        <w:tc>
          <w:tcPr>
            <w:tcW w:w="2613" w:type="dxa"/>
            <w:gridSpan w:val="5"/>
            <w:tcBorders>
              <w:top w:val="single" w:sz="6" w:space="0" w:color="000000"/>
              <w:left w:val="single" w:sz="6" w:space="0" w:color="000000"/>
              <w:bottom w:val="single" w:sz="6" w:space="0" w:color="000000"/>
              <w:right w:val="single" w:sz="8" w:space="0" w:color="2B2B2B"/>
            </w:tcBorders>
          </w:tcPr>
          <w:p>
            <w:pPr>
              <w:pStyle w:val="TableParagraph"/>
              <w:spacing w:before="81"/>
              <w:ind w:left="54"/>
              <w:jc w:val="center"/>
              <w:rPr>
                <w:b/>
                <w:sz w:val="14"/>
              </w:rPr>
            </w:pPr>
            <w:r>
              <w:rPr>
                <w:b/>
                <w:sz w:val="14"/>
              </w:rPr>
              <w:t>PREÇO</w:t>
            </w:r>
            <w:r>
              <w:rPr>
                <w:b/>
                <w:spacing w:val="4"/>
                <w:sz w:val="14"/>
              </w:rPr>
              <w:t> </w:t>
            </w:r>
            <w:r>
              <w:rPr>
                <w:b/>
                <w:spacing w:val="-5"/>
                <w:sz w:val="14"/>
              </w:rPr>
              <w:t>SEM</w:t>
            </w:r>
          </w:p>
          <w:p>
            <w:pPr>
              <w:pStyle w:val="TableParagraph"/>
              <w:spacing w:before="157"/>
              <w:ind w:left="54" w:right="12"/>
              <w:jc w:val="center"/>
              <w:rPr>
                <w:b/>
                <w:sz w:val="14"/>
              </w:rPr>
            </w:pPr>
            <w:r>
              <w:rPr>
                <w:b/>
                <w:sz w:val="14"/>
              </w:rPr>
              <w:t>ICMS</w:t>
            </w:r>
            <w:r>
              <w:rPr>
                <w:b/>
                <w:spacing w:val="3"/>
                <w:sz w:val="14"/>
              </w:rPr>
              <w:t> </w:t>
            </w:r>
            <w:r>
              <w:rPr>
                <w:b/>
                <w:spacing w:val="-4"/>
                <w:sz w:val="14"/>
              </w:rPr>
              <w:t>(R$)</w:t>
            </w:r>
          </w:p>
        </w:tc>
      </w:tr>
      <w:tr>
        <w:trPr>
          <w:trHeight w:val="635" w:hRule="atLeast"/>
        </w:trPr>
        <w:tc>
          <w:tcPr>
            <w:tcW w:w="994" w:type="dxa"/>
            <w:vMerge/>
            <w:tcBorders>
              <w:top w:val="nil"/>
              <w:bottom w:val="single" w:sz="6" w:space="0" w:color="000000"/>
              <w:right w:val="single" w:sz="6" w:space="0" w:color="000000"/>
            </w:tcBorders>
          </w:tcPr>
          <w:p>
            <w:pPr>
              <w:rPr>
                <w:sz w:val="2"/>
                <w:szCs w:val="2"/>
              </w:rPr>
            </w:pPr>
          </w:p>
        </w:tc>
        <w:tc>
          <w:tcPr>
            <w:tcW w:w="6556" w:type="dxa"/>
            <w:gridSpan w:val="2"/>
            <w:vMerge/>
            <w:tcBorders>
              <w:top w:val="nil"/>
              <w:left w:val="single" w:sz="6" w:space="0" w:color="000000"/>
              <w:bottom w:val="single" w:sz="6" w:space="0" w:color="000000"/>
              <w:right w:val="single" w:sz="6" w:space="0" w:color="000000"/>
            </w:tcBorders>
          </w:tcPr>
          <w:p>
            <w:pPr>
              <w:rPr>
                <w:sz w:val="2"/>
                <w:szCs w:val="2"/>
              </w:rPr>
            </w:pPr>
          </w:p>
        </w:tc>
        <w:tc>
          <w:tcPr>
            <w:tcW w:w="850" w:type="dxa"/>
            <w:vMerge/>
            <w:tcBorders>
              <w:top w:val="nil"/>
              <w:left w:val="single" w:sz="6" w:space="0" w:color="000000"/>
              <w:bottom w:val="single" w:sz="6" w:space="0" w:color="000000"/>
              <w:right w:val="single" w:sz="6" w:space="0" w:color="000000"/>
            </w:tcBorders>
          </w:tcPr>
          <w:p>
            <w:pPr>
              <w:rPr>
                <w:sz w:val="2"/>
                <w:szCs w:val="2"/>
              </w:rPr>
            </w:pPr>
          </w:p>
        </w:tc>
        <w:tc>
          <w:tcPr>
            <w:tcW w:w="1102" w:type="dxa"/>
            <w:vMerge/>
            <w:tcBorders>
              <w:top w:val="nil"/>
              <w:left w:val="single" w:sz="6" w:space="0" w:color="000000"/>
              <w:bottom w:val="single" w:sz="6" w:space="0" w:color="000000"/>
              <w:right w:val="single" w:sz="6" w:space="0" w:color="000000"/>
            </w:tcBorders>
          </w:tcPr>
          <w:p>
            <w:pPr>
              <w:rPr>
                <w:sz w:val="2"/>
                <w:szCs w:val="2"/>
              </w:rPr>
            </w:pPr>
          </w:p>
        </w:tc>
        <w:tc>
          <w:tcPr>
            <w:tcW w:w="1373" w:type="dxa"/>
            <w:gridSpan w:val="2"/>
            <w:tcBorders>
              <w:top w:val="single" w:sz="6" w:space="0" w:color="000000"/>
              <w:left w:val="single" w:sz="6" w:space="0" w:color="000000"/>
              <w:bottom w:val="single" w:sz="6" w:space="0" w:color="000000"/>
              <w:right w:val="single" w:sz="6" w:space="0" w:color="000000"/>
            </w:tcBorders>
          </w:tcPr>
          <w:p>
            <w:pPr>
              <w:pStyle w:val="TableParagraph"/>
              <w:spacing w:before="81"/>
              <w:ind w:left="64"/>
              <w:jc w:val="center"/>
              <w:rPr>
                <w:b/>
                <w:sz w:val="14"/>
              </w:rPr>
            </w:pPr>
            <w:r>
              <w:rPr>
                <w:b/>
                <w:spacing w:val="-2"/>
                <w:sz w:val="14"/>
              </w:rPr>
              <w:t>PREÇO</w:t>
            </w:r>
          </w:p>
          <w:p>
            <w:pPr>
              <w:pStyle w:val="TableParagraph"/>
              <w:spacing w:before="157"/>
              <w:ind w:left="64" w:right="12"/>
              <w:jc w:val="center"/>
              <w:rPr>
                <w:b/>
                <w:sz w:val="14"/>
              </w:rPr>
            </w:pPr>
            <w:r>
              <w:rPr>
                <w:b/>
                <w:spacing w:val="-2"/>
                <w:sz w:val="14"/>
              </w:rPr>
              <w:t>UNITÁRIO</w:t>
            </w:r>
          </w:p>
        </w:tc>
        <w:tc>
          <w:tcPr>
            <w:tcW w:w="1081" w:type="dxa"/>
            <w:tcBorders>
              <w:top w:val="single" w:sz="6" w:space="0" w:color="000000"/>
              <w:left w:val="single" w:sz="6" w:space="0" w:color="000000"/>
              <w:bottom w:val="single" w:sz="6" w:space="0" w:color="000000"/>
              <w:right w:val="single" w:sz="6" w:space="0" w:color="000000"/>
            </w:tcBorders>
          </w:tcPr>
          <w:p>
            <w:pPr>
              <w:pStyle w:val="TableParagraph"/>
              <w:spacing w:before="79"/>
              <w:rPr>
                <w:b/>
                <w:sz w:val="14"/>
              </w:rPr>
            </w:pPr>
          </w:p>
          <w:p>
            <w:pPr>
              <w:pStyle w:val="TableParagraph"/>
              <w:ind w:left="362"/>
              <w:rPr>
                <w:b/>
                <w:sz w:val="14"/>
              </w:rPr>
            </w:pPr>
            <w:r>
              <w:rPr>
                <w:b/>
                <w:spacing w:val="-2"/>
                <w:sz w:val="14"/>
              </w:rPr>
              <w:t>TOTAL</w:t>
            </w:r>
          </w:p>
        </w:tc>
        <w:tc>
          <w:tcPr>
            <w:tcW w:w="1511" w:type="dxa"/>
            <w:gridSpan w:val="3"/>
            <w:tcBorders>
              <w:top w:val="single" w:sz="6" w:space="0" w:color="000000"/>
              <w:left w:val="single" w:sz="6" w:space="0" w:color="000000"/>
              <w:bottom w:val="single" w:sz="6" w:space="0" w:color="000000"/>
              <w:right w:val="single" w:sz="6" w:space="0" w:color="000000"/>
            </w:tcBorders>
          </w:tcPr>
          <w:p>
            <w:pPr>
              <w:pStyle w:val="TableParagraph"/>
              <w:spacing w:before="79"/>
              <w:rPr>
                <w:b/>
                <w:sz w:val="14"/>
              </w:rPr>
            </w:pPr>
          </w:p>
          <w:p>
            <w:pPr>
              <w:pStyle w:val="TableParagraph"/>
              <w:ind w:left="148"/>
              <w:rPr>
                <w:b/>
                <w:sz w:val="14"/>
              </w:rPr>
            </w:pPr>
            <w:r>
              <w:rPr>
                <w:b/>
                <w:sz w:val="14"/>
              </w:rPr>
              <w:t>PREÇO</w:t>
            </w:r>
            <w:r>
              <w:rPr>
                <w:b/>
                <w:spacing w:val="4"/>
                <w:sz w:val="14"/>
              </w:rPr>
              <w:t> </w:t>
            </w:r>
            <w:r>
              <w:rPr>
                <w:b/>
                <w:spacing w:val="-2"/>
                <w:sz w:val="14"/>
              </w:rPr>
              <w:t>UNITÁRIO</w:t>
            </w:r>
          </w:p>
        </w:tc>
        <w:tc>
          <w:tcPr>
            <w:tcW w:w="1102" w:type="dxa"/>
            <w:gridSpan w:val="2"/>
            <w:tcBorders>
              <w:top w:val="single" w:sz="6" w:space="0" w:color="000000"/>
              <w:left w:val="single" w:sz="6" w:space="0" w:color="000000"/>
              <w:bottom w:val="single" w:sz="6" w:space="0" w:color="000000"/>
              <w:right w:val="single" w:sz="8" w:space="0" w:color="2B2B2B"/>
            </w:tcBorders>
          </w:tcPr>
          <w:p>
            <w:pPr>
              <w:pStyle w:val="TableParagraph"/>
              <w:spacing w:before="79"/>
              <w:rPr>
                <w:b/>
                <w:sz w:val="14"/>
              </w:rPr>
            </w:pPr>
          </w:p>
          <w:p>
            <w:pPr>
              <w:pStyle w:val="TableParagraph"/>
              <w:ind w:left="329"/>
              <w:rPr>
                <w:b/>
                <w:sz w:val="14"/>
              </w:rPr>
            </w:pPr>
            <w:r>
              <w:rPr>
                <w:b/>
                <w:spacing w:val="-2"/>
                <w:sz w:val="14"/>
              </w:rPr>
              <w:t>TOTAL</w:t>
            </w:r>
          </w:p>
        </w:tc>
      </w:tr>
      <w:tr>
        <w:trPr>
          <w:trHeight w:val="954" w:hRule="atLeast"/>
        </w:trPr>
        <w:tc>
          <w:tcPr>
            <w:tcW w:w="994" w:type="dxa"/>
            <w:tcBorders>
              <w:top w:val="single" w:sz="6" w:space="0" w:color="000000"/>
              <w:bottom w:val="single" w:sz="6" w:space="0" w:color="000000"/>
              <w:right w:val="single" w:sz="6" w:space="0" w:color="000000"/>
            </w:tcBorders>
          </w:tcPr>
          <w:p>
            <w:pPr>
              <w:pStyle w:val="TableParagraph"/>
              <w:spacing w:before="189"/>
              <w:rPr>
                <w:b/>
                <w:sz w:val="17"/>
              </w:rPr>
            </w:pPr>
          </w:p>
          <w:p>
            <w:pPr>
              <w:pStyle w:val="TableParagraph"/>
              <w:ind w:left="94" w:right="1"/>
              <w:jc w:val="center"/>
              <w:rPr>
                <w:sz w:val="17"/>
              </w:rPr>
            </w:pPr>
            <w:r>
              <w:rPr>
                <w:spacing w:val="-10"/>
                <w:w w:val="105"/>
                <w:sz w:val="17"/>
              </w:rPr>
              <w:t>6</w:t>
            </w:r>
          </w:p>
        </w:tc>
        <w:tc>
          <w:tcPr>
            <w:tcW w:w="6556" w:type="dxa"/>
            <w:gridSpan w:val="2"/>
            <w:tcBorders>
              <w:top w:val="single" w:sz="6" w:space="0" w:color="000000"/>
              <w:left w:val="single" w:sz="6" w:space="0" w:color="000000"/>
              <w:bottom w:val="single" w:sz="6" w:space="0" w:color="000000"/>
              <w:right w:val="single" w:sz="6" w:space="0" w:color="000000"/>
            </w:tcBorders>
          </w:tcPr>
          <w:p>
            <w:pPr>
              <w:pStyle w:val="TableParagraph"/>
              <w:spacing w:before="26"/>
              <w:ind w:left="133"/>
              <w:rPr>
                <w:sz w:val="17"/>
              </w:rPr>
            </w:pPr>
            <w:r>
              <w:rPr>
                <w:w w:val="105"/>
                <w:sz w:val="17"/>
              </w:rPr>
              <w:t>Clamp</w:t>
            </w:r>
            <w:r>
              <w:rPr>
                <w:spacing w:val="-6"/>
                <w:w w:val="105"/>
                <w:sz w:val="17"/>
              </w:rPr>
              <w:t> </w:t>
            </w:r>
            <w:r>
              <w:rPr>
                <w:w w:val="105"/>
                <w:sz w:val="17"/>
              </w:rPr>
              <w:t>Glover</w:t>
            </w:r>
            <w:r>
              <w:rPr>
                <w:spacing w:val="-6"/>
                <w:w w:val="105"/>
                <w:sz w:val="17"/>
              </w:rPr>
              <w:t> </w:t>
            </w:r>
            <w:r>
              <w:rPr>
                <w:w w:val="105"/>
                <w:sz w:val="17"/>
              </w:rPr>
              <w:t>atraumático</w:t>
            </w:r>
            <w:r>
              <w:rPr>
                <w:spacing w:val="-6"/>
                <w:w w:val="105"/>
                <w:sz w:val="17"/>
              </w:rPr>
              <w:t> </w:t>
            </w:r>
            <w:r>
              <w:rPr>
                <w:w w:val="105"/>
                <w:sz w:val="17"/>
              </w:rPr>
              <w:t>21</w:t>
            </w:r>
            <w:r>
              <w:rPr>
                <w:spacing w:val="-6"/>
                <w:w w:val="105"/>
                <w:sz w:val="17"/>
              </w:rPr>
              <w:t> </w:t>
            </w:r>
            <w:r>
              <w:rPr>
                <w:spacing w:val="-5"/>
                <w:w w:val="105"/>
                <w:sz w:val="17"/>
              </w:rPr>
              <w:t>cm.</w:t>
            </w:r>
          </w:p>
          <w:p>
            <w:pPr>
              <w:pStyle w:val="TableParagraph"/>
              <w:spacing w:before="37"/>
              <w:rPr>
                <w:b/>
                <w:sz w:val="17"/>
              </w:rPr>
            </w:pPr>
          </w:p>
          <w:p>
            <w:pPr>
              <w:pStyle w:val="TableParagraph"/>
              <w:spacing w:line="240" w:lineRule="atLeast"/>
              <w:ind w:left="133" w:right="4726"/>
              <w:rPr>
                <w:sz w:val="17"/>
              </w:rPr>
            </w:pPr>
            <w:r>
              <w:rPr>
                <w:spacing w:val="-2"/>
                <w:w w:val="105"/>
                <w:sz w:val="17"/>
              </w:rPr>
              <w:t>Marca</w:t>
            </w:r>
            <w:r>
              <w:rPr>
                <w:spacing w:val="-10"/>
                <w:w w:val="105"/>
                <w:sz w:val="17"/>
              </w:rPr>
              <w:t> </w:t>
            </w:r>
            <w:r>
              <w:rPr>
                <w:spacing w:val="-2"/>
                <w:w w:val="105"/>
                <w:sz w:val="17"/>
              </w:rPr>
              <w:t>ofertada: </w:t>
            </w:r>
            <w:r>
              <w:rPr>
                <w:w w:val="105"/>
                <w:sz w:val="17"/>
              </w:rPr>
              <w:t>Registro nº:</w:t>
            </w:r>
          </w:p>
        </w:tc>
        <w:tc>
          <w:tcPr>
            <w:tcW w:w="850" w:type="dxa"/>
            <w:tcBorders>
              <w:top w:val="single" w:sz="6" w:space="0" w:color="000000"/>
              <w:left w:val="single" w:sz="6" w:space="0" w:color="000000"/>
              <w:bottom w:val="single" w:sz="6" w:space="0" w:color="000000"/>
              <w:right w:val="single" w:sz="6" w:space="0" w:color="000000"/>
            </w:tcBorders>
          </w:tcPr>
          <w:p>
            <w:pPr>
              <w:pStyle w:val="TableParagraph"/>
              <w:spacing w:before="189"/>
              <w:rPr>
                <w:b/>
                <w:sz w:val="17"/>
              </w:rPr>
            </w:pPr>
          </w:p>
          <w:p>
            <w:pPr>
              <w:pStyle w:val="TableParagraph"/>
              <w:ind w:left="63"/>
              <w:jc w:val="center"/>
              <w:rPr>
                <w:sz w:val="17"/>
              </w:rPr>
            </w:pPr>
            <w:r>
              <w:rPr>
                <w:spacing w:val="-4"/>
                <w:w w:val="105"/>
                <w:sz w:val="17"/>
              </w:rPr>
              <w:t>Unid</w:t>
            </w:r>
          </w:p>
        </w:tc>
        <w:tc>
          <w:tcPr>
            <w:tcW w:w="1102" w:type="dxa"/>
            <w:tcBorders>
              <w:top w:val="single" w:sz="6" w:space="0" w:color="000000"/>
              <w:left w:val="single" w:sz="6" w:space="0" w:color="000000"/>
              <w:bottom w:val="single" w:sz="6" w:space="0" w:color="000000"/>
              <w:right w:val="single" w:sz="6" w:space="0" w:color="000000"/>
            </w:tcBorders>
          </w:tcPr>
          <w:p>
            <w:pPr>
              <w:pStyle w:val="TableParagraph"/>
              <w:spacing w:before="189"/>
              <w:rPr>
                <w:b/>
                <w:sz w:val="17"/>
              </w:rPr>
            </w:pPr>
          </w:p>
          <w:p>
            <w:pPr>
              <w:pStyle w:val="TableParagraph"/>
              <w:ind w:left="63"/>
              <w:jc w:val="center"/>
              <w:rPr>
                <w:sz w:val="17"/>
              </w:rPr>
            </w:pPr>
            <w:r>
              <w:rPr>
                <w:spacing w:val="-5"/>
                <w:w w:val="105"/>
                <w:sz w:val="17"/>
              </w:rPr>
              <w:t>16</w:t>
            </w:r>
          </w:p>
        </w:tc>
        <w:tc>
          <w:tcPr>
            <w:tcW w:w="1373" w:type="dxa"/>
            <w:gridSpan w:val="2"/>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08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511" w:type="dxa"/>
            <w:gridSpan w:val="3"/>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102" w:type="dxa"/>
            <w:gridSpan w:val="2"/>
            <w:tcBorders>
              <w:top w:val="single" w:sz="6" w:space="0" w:color="000000"/>
              <w:left w:val="single" w:sz="6" w:space="0" w:color="000000"/>
              <w:bottom w:val="single" w:sz="6" w:space="0" w:color="000000"/>
              <w:right w:val="single" w:sz="8" w:space="0" w:color="2B2B2B"/>
            </w:tcBorders>
          </w:tcPr>
          <w:p>
            <w:pPr>
              <w:pStyle w:val="TableParagraph"/>
              <w:rPr>
                <w:sz w:val="16"/>
              </w:rPr>
            </w:pPr>
          </w:p>
        </w:tc>
      </w:tr>
      <w:tr>
        <w:trPr>
          <w:trHeight w:val="954" w:hRule="atLeast"/>
        </w:trPr>
        <w:tc>
          <w:tcPr>
            <w:tcW w:w="994" w:type="dxa"/>
            <w:tcBorders>
              <w:top w:val="single" w:sz="6" w:space="0" w:color="000000"/>
              <w:bottom w:val="single" w:sz="6" w:space="0" w:color="000000"/>
              <w:right w:val="single" w:sz="6" w:space="0" w:color="000000"/>
            </w:tcBorders>
          </w:tcPr>
          <w:p>
            <w:pPr>
              <w:pStyle w:val="TableParagraph"/>
              <w:spacing w:before="189"/>
              <w:rPr>
                <w:b/>
                <w:sz w:val="17"/>
              </w:rPr>
            </w:pPr>
          </w:p>
          <w:p>
            <w:pPr>
              <w:pStyle w:val="TableParagraph"/>
              <w:ind w:left="94" w:right="1"/>
              <w:jc w:val="center"/>
              <w:rPr>
                <w:sz w:val="17"/>
              </w:rPr>
            </w:pPr>
            <w:r>
              <w:rPr>
                <w:spacing w:val="-10"/>
                <w:w w:val="105"/>
                <w:sz w:val="17"/>
              </w:rPr>
              <w:t>7</w:t>
            </w:r>
          </w:p>
        </w:tc>
        <w:tc>
          <w:tcPr>
            <w:tcW w:w="6556" w:type="dxa"/>
            <w:gridSpan w:val="2"/>
            <w:tcBorders>
              <w:top w:val="single" w:sz="6" w:space="0" w:color="000000"/>
              <w:left w:val="single" w:sz="6" w:space="0" w:color="000000"/>
              <w:bottom w:val="single" w:sz="6" w:space="0" w:color="000000"/>
              <w:right w:val="single" w:sz="6" w:space="0" w:color="000000"/>
            </w:tcBorders>
          </w:tcPr>
          <w:p>
            <w:pPr>
              <w:pStyle w:val="TableParagraph"/>
              <w:spacing w:before="26"/>
              <w:ind w:left="133"/>
              <w:rPr>
                <w:sz w:val="17"/>
              </w:rPr>
            </w:pPr>
            <w:r>
              <w:rPr>
                <w:w w:val="105"/>
                <w:sz w:val="17"/>
              </w:rPr>
              <w:t>Clamp</w:t>
            </w:r>
            <w:r>
              <w:rPr>
                <w:spacing w:val="-6"/>
                <w:w w:val="105"/>
                <w:sz w:val="17"/>
              </w:rPr>
              <w:t> </w:t>
            </w:r>
            <w:r>
              <w:rPr>
                <w:w w:val="105"/>
                <w:sz w:val="17"/>
              </w:rPr>
              <w:t>Potts</w:t>
            </w:r>
            <w:r>
              <w:rPr>
                <w:spacing w:val="-6"/>
                <w:w w:val="105"/>
                <w:sz w:val="17"/>
              </w:rPr>
              <w:t> </w:t>
            </w:r>
            <w:r>
              <w:rPr>
                <w:w w:val="105"/>
                <w:sz w:val="17"/>
              </w:rPr>
              <w:t>Debakey</w:t>
            </w:r>
            <w:r>
              <w:rPr>
                <w:spacing w:val="-5"/>
                <w:w w:val="105"/>
                <w:sz w:val="17"/>
              </w:rPr>
              <w:t> </w:t>
            </w:r>
            <w:r>
              <w:rPr>
                <w:w w:val="105"/>
                <w:sz w:val="17"/>
              </w:rPr>
              <w:t>angulado</w:t>
            </w:r>
            <w:r>
              <w:rPr>
                <w:spacing w:val="-6"/>
                <w:w w:val="105"/>
                <w:sz w:val="17"/>
              </w:rPr>
              <w:t> </w:t>
            </w:r>
            <w:r>
              <w:rPr>
                <w:w w:val="105"/>
                <w:sz w:val="17"/>
              </w:rPr>
              <w:t>22</w:t>
            </w:r>
            <w:r>
              <w:rPr>
                <w:spacing w:val="-5"/>
                <w:w w:val="105"/>
                <w:sz w:val="17"/>
              </w:rPr>
              <w:t> cm.</w:t>
            </w:r>
          </w:p>
          <w:p>
            <w:pPr>
              <w:pStyle w:val="TableParagraph"/>
              <w:spacing w:before="37"/>
              <w:rPr>
                <w:b/>
                <w:sz w:val="17"/>
              </w:rPr>
            </w:pPr>
          </w:p>
          <w:p>
            <w:pPr>
              <w:pStyle w:val="TableParagraph"/>
              <w:spacing w:line="240" w:lineRule="atLeast"/>
              <w:ind w:left="133" w:right="4726"/>
              <w:rPr>
                <w:sz w:val="17"/>
              </w:rPr>
            </w:pPr>
            <w:r>
              <w:rPr>
                <w:spacing w:val="-2"/>
                <w:w w:val="105"/>
                <w:sz w:val="17"/>
              </w:rPr>
              <w:t>Marca</w:t>
            </w:r>
            <w:r>
              <w:rPr>
                <w:spacing w:val="-10"/>
                <w:w w:val="105"/>
                <w:sz w:val="17"/>
              </w:rPr>
              <w:t> </w:t>
            </w:r>
            <w:r>
              <w:rPr>
                <w:spacing w:val="-2"/>
                <w:w w:val="105"/>
                <w:sz w:val="17"/>
              </w:rPr>
              <w:t>ofertada: </w:t>
            </w:r>
            <w:r>
              <w:rPr>
                <w:w w:val="105"/>
                <w:sz w:val="17"/>
              </w:rPr>
              <w:t>Registro nº:</w:t>
            </w:r>
          </w:p>
        </w:tc>
        <w:tc>
          <w:tcPr>
            <w:tcW w:w="850" w:type="dxa"/>
            <w:tcBorders>
              <w:top w:val="single" w:sz="6" w:space="0" w:color="000000"/>
              <w:left w:val="single" w:sz="6" w:space="0" w:color="000000"/>
              <w:bottom w:val="single" w:sz="6" w:space="0" w:color="000000"/>
              <w:right w:val="single" w:sz="6" w:space="0" w:color="000000"/>
            </w:tcBorders>
          </w:tcPr>
          <w:p>
            <w:pPr>
              <w:pStyle w:val="TableParagraph"/>
              <w:spacing w:before="189"/>
              <w:rPr>
                <w:b/>
                <w:sz w:val="17"/>
              </w:rPr>
            </w:pPr>
          </w:p>
          <w:p>
            <w:pPr>
              <w:pStyle w:val="TableParagraph"/>
              <w:ind w:left="63"/>
              <w:jc w:val="center"/>
              <w:rPr>
                <w:sz w:val="17"/>
              </w:rPr>
            </w:pPr>
            <w:r>
              <w:rPr>
                <w:spacing w:val="-4"/>
                <w:w w:val="105"/>
                <w:sz w:val="17"/>
              </w:rPr>
              <w:t>Unid</w:t>
            </w:r>
          </w:p>
        </w:tc>
        <w:tc>
          <w:tcPr>
            <w:tcW w:w="1102" w:type="dxa"/>
            <w:tcBorders>
              <w:top w:val="single" w:sz="6" w:space="0" w:color="000000"/>
              <w:left w:val="single" w:sz="6" w:space="0" w:color="000000"/>
              <w:bottom w:val="single" w:sz="6" w:space="0" w:color="000000"/>
              <w:right w:val="single" w:sz="6" w:space="0" w:color="000000"/>
            </w:tcBorders>
          </w:tcPr>
          <w:p>
            <w:pPr>
              <w:pStyle w:val="TableParagraph"/>
              <w:spacing w:before="189"/>
              <w:rPr>
                <w:b/>
                <w:sz w:val="17"/>
              </w:rPr>
            </w:pPr>
          </w:p>
          <w:p>
            <w:pPr>
              <w:pStyle w:val="TableParagraph"/>
              <w:ind w:left="63"/>
              <w:jc w:val="center"/>
              <w:rPr>
                <w:sz w:val="17"/>
              </w:rPr>
            </w:pPr>
            <w:r>
              <w:rPr>
                <w:spacing w:val="-10"/>
                <w:w w:val="105"/>
                <w:sz w:val="17"/>
              </w:rPr>
              <w:t>3</w:t>
            </w:r>
          </w:p>
        </w:tc>
        <w:tc>
          <w:tcPr>
            <w:tcW w:w="1373" w:type="dxa"/>
            <w:gridSpan w:val="2"/>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08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511" w:type="dxa"/>
            <w:gridSpan w:val="3"/>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102" w:type="dxa"/>
            <w:gridSpan w:val="2"/>
            <w:tcBorders>
              <w:top w:val="single" w:sz="6" w:space="0" w:color="000000"/>
              <w:left w:val="single" w:sz="6" w:space="0" w:color="000000"/>
              <w:bottom w:val="single" w:sz="6" w:space="0" w:color="000000"/>
              <w:right w:val="single" w:sz="8" w:space="0" w:color="2B2B2B"/>
            </w:tcBorders>
          </w:tcPr>
          <w:p>
            <w:pPr>
              <w:pStyle w:val="TableParagraph"/>
              <w:rPr>
                <w:sz w:val="16"/>
              </w:rPr>
            </w:pPr>
          </w:p>
        </w:tc>
      </w:tr>
      <w:tr>
        <w:trPr>
          <w:trHeight w:val="954" w:hRule="atLeast"/>
        </w:trPr>
        <w:tc>
          <w:tcPr>
            <w:tcW w:w="994" w:type="dxa"/>
            <w:tcBorders>
              <w:top w:val="single" w:sz="6" w:space="0" w:color="000000"/>
              <w:bottom w:val="single" w:sz="6" w:space="0" w:color="000000"/>
              <w:right w:val="single" w:sz="6" w:space="0" w:color="000000"/>
            </w:tcBorders>
          </w:tcPr>
          <w:p>
            <w:pPr>
              <w:pStyle w:val="TableParagraph"/>
              <w:spacing w:before="189"/>
              <w:rPr>
                <w:b/>
                <w:sz w:val="17"/>
              </w:rPr>
            </w:pPr>
          </w:p>
          <w:p>
            <w:pPr>
              <w:pStyle w:val="TableParagraph"/>
              <w:ind w:left="94" w:right="1"/>
              <w:jc w:val="center"/>
              <w:rPr>
                <w:sz w:val="17"/>
              </w:rPr>
            </w:pPr>
            <w:r>
              <w:rPr>
                <w:spacing w:val="-10"/>
                <w:w w:val="105"/>
                <w:sz w:val="17"/>
              </w:rPr>
              <w:t>8</w:t>
            </w:r>
          </w:p>
        </w:tc>
        <w:tc>
          <w:tcPr>
            <w:tcW w:w="6556" w:type="dxa"/>
            <w:gridSpan w:val="2"/>
            <w:tcBorders>
              <w:top w:val="single" w:sz="6" w:space="0" w:color="000000"/>
              <w:left w:val="single" w:sz="6" w:space="0" w:color="000000"/>
              <w:bottom w:val="single" w:sz="6" w:space="0" w:color="000000"/>
              <w:right w:val="single" w:sz="6" w:space="0" w:color="000000"/>
            </w:tcBorders>
          </w:tcPr>
          <w:p>
            <w:pPr>
              <w:pStyle w:val="TableParagraph"/>
              <w:spacing w:before="26"/>
              <w:ind w:left="133"/>
              <w:rPr>
                <w:sz w:val="17"/>
              </w:rPr>
            </w:pPr>
            <w:r>
              <w:rPr>
                <w:w w:val="105"/>
                <w:sz w:val="17"/>
              </w:rPr>
              <w:t>Clamp</w:t>
            </w:r>
            <w:r>
              <w:rPr>
                <w:spacing w:val="-7"/>
                <w:w w:val="105"/>
                <w:sz w:val="17"/>
              </w:rPr>
              <w:t> </w:t>
            </w:r>
            <w:r>
              <w:rPr>
                <w:w w:val="105"/>
                <w:sz w:val="17"/>
              </w:rPr>
              <w:t>Potts</w:t>
            </w:r>
            <w:r>
              <w:rPr>
                <w:spacing w:val="-6"/>
                <w:w w:val="105"/>
                <w:sz w:val="17"/>
              </w:rPr>
              <w:t> </w:t>
            </w:r>
            <w:r>
              <w:rPr>
                <w:w w:val="105"/>
                <w:sz w:val="17"/>
              </w:rPr>
              <w:t>Debakey</w:t>
            </w:r>
            <w:r>
              <w:rPr>
                <w:spacing w:val="-6"/>
                <w:w w:val="105"/>
                <w:sz w:val="17"/>
              </w:rPr>
              <w:t> </w:t>
            </w:r>
            <w:r>
              <w:rPr>
                <w:w w:val="105"/>
                <w:sz w:val="17"/>
              </w:rPr>
              <w:t>atraumático</w:t>
            </w:r>
            <w:r>
              <w:rPr>
                <w:spacing w:val="-6"/>
                <w:w w:val="105"/>
                <w:sz w:val="17"/>
              </w:rPr>
              <w:t> </w:t>
            </w:r>
            <w:r>
              <w:rPr>
                <w:w w:val="105"/>
                <w:sz w:val="17"/>
              </w:rPr>
              <w:t>angulado</w:t>
            </w:r>
            <w:r>
              <w:rPr>
                <w:spacing w:val="-6"/>
                <w:w w:val="105"/>
                <w:sz w:val="17"/>
              </w:rPr>
              <w:t> </w:t>
            </w:r>
            <w:r>
              <w:rPr>
                <w:w w:val="105"/>
                <w:sz w:val="17"/>
              </w:rPr>
              <w:t>20</w:t>
            </w:r>
            <w:r>
              <w:rPr>
                <w:spacing w:val="-6"/>
                <w:w w:val="105"/>
                <w:sz w:val="17"/>
              </w:rPr>
              <w:t> </w:t>
            </w:r>
            <w:r>
              <w:rPr>
                <w:spacing w:val="-5"/>
                <w:w w:val="105"/>
                <w:sz w:val="17"/>
              </w:rPr>
              <w:t>cm.</w:t>
            </w:r>
          </w:p>
          <w:p>
            <w:pPr>
              <w:pStyle w:val="TableParagraph"/>
              <w:spacing w:before="37"/>
              <w:rPr>
                <w:b/>
                <w:sz w:val="17"/>
              </w:rPr>
            </w:pPr>
          </w:p>
          <w:p>
            <w:pPr>
              <w:pStyle w:val="TableParagraph"/>
              <w:spacing w:line="240" w:lineRule="atLeast"/>
              <w:ind w:left="133" w:right="4726"/>
              <w:rPr>
                <w:sz w:val="17"/>
              </w:rPr>
            </w:pPr>
            <w:r>
              <w:rPr>
                <w:spacing w:val="-2"/>
                <w:w w:val="105"/>
                <w:sz w:val="17"/>
              </w:rPr>
              <w:t>Marca</w:t>
            </w:r>
            <w:r>
              <w:rPr>
                <w:spacing w:val="-10"/>
                <w:w w:val="105"/>
                <w:sz w:val="17"/>
              </w:rPr>
              <w:t> </w:t>
            </w:r>
            <w:r>
              <w:rPr>
                <w:spacing w:val="-2"/>
                <w:w w:val="105"/>
                <w:sz w:val="17"/>
              </w:rPr>
              <w:t>ofertada: </w:t>
            </w:r>
            <w:r>
              <w:rPr>
                <w:w w:val="105"/>
                <w:sz w:val="17"/>
              </w:rPr>
              <w:t>Registro nº:</w:t>
            </w:r>
          </w:p>
        </w:tc>
        <w:tc>
          <w:tcPr>
            <w:tcW w:w="850" w:type="dxa"/>
            <w:tcBorders>
              <w:top w:val="single" w:sz="6" w:space="0" w:color="000000"/>
              <w:left w:val="single" w:sz="6" w:space="0" w:color="000000"/>
              <w:bottom w:val="single" w:sz="6" w:space="0" w:color="000000"/>
              <w:right w:val="single" w:sz="6" w:space="0" w:color="000000"/>
            </w:tcBorders>
          </w:tcPr>
          <w:p>
            <w:pPr>
              <w:pStyle w:val="TableParagraph"/>
              <w:spacing w:before="189"/>
              <w:rPr>
                <w:b/>
                <w:sz w:val="17"/>
              </w:rPr>
            </w:pPr>
          </w:p>
          <w:p>
            <w:pPr>
              <w:pStyle w:val="TableParagraph"/>
              <w:ind w:left="63"/>
              <w:jc w:val="center"/>
              <w:rPr>
                <w:sz w:val="17"/>
              </w:rPr>
            </w:pPr>
            <w:r>
              <w:rPr>
                <w:spacing w:val="-4"/>
                <w:w w:val="105"/>
                <w:sz w:val="17"/>
              </w:rPr>
              <w:t>Unid</w:t>
            </w:r>
          </w:p>
        </w:tc>
        <w:tc>
          <w:tcPr>
            <w:tcW w:w="1102" w:type="dxa"/>
            <w:tcBorders>
              <w:top w:val="single" w:sz="6" w:space="0" w:color="000000"/>
              <w:left w:val="single" w:sz="6" w:space="0" w:color="000000"/>
              <w:bottom w:val="single" w:sz="6" w:space="0" w:color="000000"/>
              <w:right w:val="single" w:sz="6" w:space="0" w:color="000000"/>
            </w:tcBorders>
          </w:tcPr>
          <w:p>
            <w:pPr>
              <w:pStyle w:val="TableParagraph"/>
              <w:spacing w:before="189"/>
              <w:rPr>
                <w:b/>
                <w:sz w:val="17"/>
              </w:rPr>
            </w:pPr>
          </w:p>
          <w:p>
            <w:pPr>
              <w:pStyle w:val="TableParagraph"/>
              <w:ind w:left="63"/>
              <w:jc w:val="center"/>
              <w:rPr>
                <w:sz w:val="17"/>
              </w:rPr>
            </w:pPr>
            <w:r>
              <w:rPr>
                <w:spacing w:val="-10"/>
                <w:w w:val="105"/>
                <w:sz w:val="17"/>
              </w:rPr>
              <w:t>8</w:t>
            </w:r>
          </w:p>
        </w:tc>
        <w:tc>
          <w:tcPr>
            <w:tcW w:w="1373" w:type="dxa"/>
            <w:gridSpan w:val="2"/>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08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511" w:type="dxa"/>
            <w:gridSpan w:val="3"/>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102" w:type="dxa"/>
            <w:gridSpan w:val="2"/>
            <w:tcBorders>
              <w:top w:val="single" w:sz="6" w:space="0" w:color="000000"/>
              <w:left w:val="single" w:sz="6" w:space="0" w:color="000000"/>
              <w:bottom w:val="single" w:sz="6" w:space="0" w:color="000000"/>
              <w:right w:val="single" w:sz="8" w:space="0" w:color="2B2B2B"/>
            </w:tcBorders>
          </w:tcPr>
          <w:p>
            <w:pPr>
              <w:pStyle w:val="TableParagraph"/>
              <w:rPr>
                <w:sz w:val="16"/>
              </w:rPr>
            </w:pPr>
          </w:p>
        </w:tc>
      </w:tr>
      <w:tr>
        <w:trPr>
          <w:trHeight w:val="954" w:hRule="atLeast"/>
        </w:trPr>
        <w:tc>
          <w:tcPr>
            <w:tcW w:w="994" w:type="dxa"/>
            <w:tcBorders>
              <w:top w:val="single" w:sz="6" w:space="0" w:color="000000"/>
              <w:bottom w:val="single" w:sz="6" w:space="0" w:color="000000"/>
              <w:right w:val="single" w:sz="6" w:space="0" w:color="000000"/>
            </w:tcBorders>
          </w:tcPr>
          <w:p>
            <w:pPr>
              <w:pStyle w:val="TableParagraph"/>
              <w:spacing w:before="189"/>
              <w:rPr>
                <w:b/>
                <w:sz w:val="17"/>
              </w:rPr>
            </w:pPr>
          </w:p>
          <w:p>
            <w:pPr>
              <w:pStyle w:val="TableParagraph"/>
              <w:ind w:left="94" w:right="1"/>
              <w:jc w:val="center"/>
              <w:rPr>
                <w:sz w:val="17"/>
              </w:rPr>
            </w:pPr>
            <w:r>
              <w:rPr>
                <w:spacing w:val="-10"/>
                <w:w w:val="105"/>
                <w:sz w:val="17"/>
              </w:rPr>
              <w:t>9</w:t>
            </w:r>
          </w:p>
        </w:tc>
        <w:tc>
          <w:tcPr>
            <w:tcW w:w="6556" w:type="dxa"/>
            <w:gridSpan w:val="2"/>
            <w:tcBorders>
              <w:top w:val="single" w:sz="6" w:space="0" w:color="000000"/>
              <w:left w:val="single" w:sz="6" w:space="0" w:color="000000"/>
              <w:bottom w:val="single" w:sz="6" w:space="0" w:color="000000"/>
              <w:right w:val="single" w:sz="6" w:space="0" w:color="000000"/>
            </w:tcBorders>
          </w:tcPr>
          <w:p>
            <w:pPr>
              <w:pStyle w:val="TableParagraph"/>
              <w:spacing w:before="26"/>
              <w:ind w:left="133"/>
              <w:rPr>
                <w:sz w:val="17"/>
              </w:rPr>
            </w:pPr>
            <w:r>
              <w:rPr>
                <w:w w:val="105"/>
                <w:sz w:val="17"/>
              </w:rPr>
              <w:t>Clamp</w:t>
            </w:r>
            <w:r>
              <w:rPr>
                <w:spacing w:val="-7"/>
                <w:w w:val="105"/>
                <w:sz w:val="17"/>
              </w:rPr>
              <w:t> </w:t>
            </w:r>
            <w:r>
              <w:rPr>
                <w:w w:val="105"/>
                <w:sz w:val="17"/>
              </w:rPr>
              <w:t>vascular</w:t>
            </w:r>
            <w:r>
              <w:rPr>
                <w:spacing w:val="-6"/>
                <w:w w:val="105"/>
                <w:sz w:val="17"/>
              </w:rPr>
              <w:t> </w:t>
            </w:r>
            <w:r>
              <w:rPr>
                <w:w w:val="105"/>
                <w:sz w:val="17"/>
              </w:rPr>
              <w:t>DeBakey</w:t>
            </w:r>
            <w:r>
              <w:rPr>
                <w:spacing w:val="-6"/>
                <w:w w:val="105"/>
                <w:sz w:val="17"/>
              </w:rPr>
              <w:t> </w:t>
            </w:r>
            <w:r>
              <w:rPr>
                <w:w w:val="105"/>
                <w:sz w:val="17"/>
              </w:rPr>
              <w:t>angulado</w:t>
            </w:r>
            <w:r>
              <w:rPr>
                <w:spacing w:val="-6"/>
                <w:w w:val="105"/>
                <w:sz w:val="17"/>
              </w:rPr>
              <w:t> </w:t>
            </w:r>
            <w:r>
              <w:rPr>
                <w:w w:val="105"/>
                <w:sz w:val="17"/>
              </w:rPr>
              <w:t>23</w:t>
            </w:r>
            <w:r>
              <w:rPr>
                <w:spacing w:val="-6"/>
                <w:w w:val="105"/>
                <w:sz w:val="17"/>
              </w:rPr>
              <w:t> </w:t>
            </w:r>
            <w:r>
              <w:rPr>
                <w:spacing w:val="-5"/>
                <w:w w:val="105"/>
                <w:sz w:val="17"/>
              </w:rPr>
              <w:t>cm.</w:t>
            </w:r>
          </w:p>
          <w:p>
            <w:pPr>
              <w:pStyle w:val="TableParagraph"/>
              <w:spacing w:before="37"/>
              <w:rPr>
                <w:b/>
                <w:sz w:val="17"/>
              </w:rPr>
            </w:pPr>
          </w:p>
          <w:p>
            <w:pPr>
              <w:pStyle w:val="TableParagraph"/>
              <w:spacing w:line="240" w:lineRule="atLeast"/>
              <w:ind w:left="133" w:right="4726"/>
              <w:rPr>
                <w:sz w:val="17"/>
              </w:rPr>
            </w:pPr>
            <w:r>
              <w:rPr>
                <w:spacing w:val="-2"/>
                <w:w w:val="105"/>
                <w:sz w:val="17"/>
              </w:rPr>
              <w:t>Marca</w:t>
            </w:r>
            <w:r>
              <w:rPr>
                <w:spacing w:val="-10"/>
                <w:w w:val="105"/>
                <w:sz w:val="17"/>
              </w:rPr>
              <w:t> </w:t>
            </w:r>
            <w:r>
              <w:rPr>
                <w:spacing w:val="-2"/>
                <w:w w:val="105"/>
                <w:sz w:val="17"/>
              </w:rPr>
              <w:t>ofertada: </w:t>
            </w:r>
            <w:r>
              <w:rPr>
                <w:w w:val="105"/>
                <w:sz w:val="17"/>
              </w:rPr>
              <w:t>Registro nº:</w:t>
            </w:r>
          </w:p>
        </w:tc>
        <w:tc>
          <w:tcPr>
            <w:tcW w:w="850" w:type="dxa"/>
            <w:tcBorders>
              <w:top w:val="single" w:sz="6" w:space="0" w:color="000000"/>
              <w:left w:val="single" w:sz="6" w:space="0" w:color="000000"/>
              <w:bottom w:val="single" w:sz="6" w:space="0" w:color="000000"/>
              <w:right w:val="single" w:sz="6" w:space="0" w:color="000000"/>
            </w:tcBorders>
          </w:tcPr>
          <w:p>
            <w:pPr>
              <w:pStyle w:val="TableParagraph"/>
              <w:spacing w:before="189"/>
              <w:rPr>
                <w:b/>
                <w:sz w:val="17"/>
              </w:rPr>
            </w:pPr>
          </w:p>
          <w:p>
            <w:pPr>
              <w:pStyle w:val="TableParagraph"/>
              <w:ind w:left="63"/>
              <w:jc w:val="center"/>
              <w:rPr>
                <w:sz w:val="17"/>
              </w:rPr>
            </w:pPr>
            <w:r>
              <w:rPr>
                <w:spacing w:val="-4"/>
                <w:w w:val="105"/>
                <w:sz w:val="17"/>
              </w:rPr>
              <w:t>Unid</w:t>
            </w:r>
          </w:p>
        </w:tc>
        <w:tc>
          <w:tcPr>
            <w:tcW w:w="1102" w:type="dxa"/>
            <w:tcBorders>
              <w:top w:val="single" w:sz="6" w:space="0" w:color="000000"/>
              <w:left w:val="single" w:sz="6" w:space="0" w:color="000000"/>
              <w:bottom w:val="single" w:sz="6" w:space="0" w:color="000000"/>
              <w:right w:val="single" w:sz="6" w:space="0" w:color="000000"/>
            </w:tcBorders>
          </w:tcPr>
          <w:p>
            <w:pPr>
              <w:pStyle w:val="TableParagraph"/>
              <w:spacing w:before="189"/>
              <w:rPr>
                <w:b/>
                <w:sz w:val="17"/>
              </w:rPr>
            </w:pPr>
          </w:p>
          <w:p>
            <w:pPr>
              <w:pStyle w:val="TableParagraph"/>
              <w:ind w:left="63"/>
              <w:jc w:val="center"/>
              <w:rPr>
                <w:sz w:val="17"/>
              </w:rPr>
            </w:pPr>
            <w:r>
              <w:rPr>
                <w:spacing w:val="-10"/>
                <w:w w:val="105"/>
                <w:sz w:val="17"/>
              </w:rPr>
              <w:t>3</w:t>
            </w:r>
          </w:p>
        </w:tc>
        <w:tc>
          <w:tcPr>
            <w:tcW w:w="1373" w:type="dxa"/>
            <w:gridSpan w:val="2"/>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08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511" w:type="dxa"/>
            <w:gridSpan w:val="3"/>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102" w:type="dxa"/>
            <w:gridSpan w:val="2"/>
            <w:tcBorders>
              <w:top w:val="single" w:sz="6" w:space="0" w:color="000000"/>
              <w:left w:val="single" w:sz="6" w:space="0" w:color="000000"/>
              <w:bottom w:val="single" w:sz="6" w:space="0" w:color="000000"/>
              <w:right w:val="single" w:sz="8" w:space="0" w:color="2B2B2B"/>
            </w:tcBorders>
          </w:tcPr>
          <w:p>
            <w:pPr>
              <w:pStyle w:val="TableParagraph"/>
              <w:rPr>
                <w:sz w:val="16"/>
              </w:rPr>
            </w:pPr>
          </w:p>
        </w:tc>
      </w:tr>
      <w:tr>
        <w:trPr>
          <w:trHeight w:val="954" w:hRule="atLeast"/>
        </w:trPr>
        <w:tc>
          <w:tcPr>
            <w:tcW w:w="994" w:type="dxa"/>
            <w:tcBorders>
              <w:top w:val="single" w:sz="6" w:space="0" w:color="000000"/>
              <w:bottom w:val="single" w:sz="6" w:space="0" w:color="000000"/>
              <w:right w:val="single" w:sz="6" w:space="0" w:color="000000"/>
            </w:tcBorders>
          </w:tcPr>
          <w:p>
            <w:pPr>
              <w:pStyle w:val="TableParagraph"/>
              <w:spacing w:before="189"/>
              <w:rPr>
                <w:b/>
                <w:sz w:val="17"/>
              </w:rPr>
            </w:pPr>
          </w:p>
          <w:p>
            <w:pPr>
              <w:pStyle w:val="TableParagraph"/>
              <w:ind w:left="93" w:right="1"/>
              <w:jc w:val="center"/>
              <w:rPr>
                <w:sz w:val="17"/>
              </w:rPr>
            </w:pPr>
            <w:r>
              <w:rPr>
                <w:spacing w:val="-5"/>
                <w:w w:val="105"/>
                <w:sz w:val="17"/>
              </w:rPr>
              <w:t>10</w:t>
            </w:r>
          </w:p>
        </w:tc>
        <w:tc>
          <w:tcPr>
            <w:tcW w:w="6556" w:type="dxa"/>
            <w:gridSpan w:val="2"/>
            <w:tcBorders>
              <w:top w:val="single" w:sz="6" w:space="0" w:color="000000"/>
              <w:left w:val="single" w:sz="6" w:space="0" w:color="000000"/>
              <w:bottom w:val="single" w:sz="6" w:space="0" w:color="000000"/>
              <w:right w:val="single" w:sz="6" w:space="0" w:color="000000"/>
            </w:tcBorders>
          </w:tcPr>
          <w:p>
            <w:pPr>
              <w:pStyle w:val="TableParagraph"/>
              <w:spacing w:before="26"/>
              <w:ind w:left="133"/>
              <w:rPr>
                <w:sz w:val="17"/>
              </w:rPr>
            </w:pPr>
            <w:r>
              <w:rPr>
                <w:w w:val="105"/>
                <w:sz w:val="17"/>
              </w:rPr>
              <w:t>Clip</w:t>
            </w:r>
            <w:r>
              <w:rPr>
                <w:spacing w:val="-4"/>
                <w:w w:val="105"/>
                <w:sz w:val="17"/>
              </w:rPr>
              <w:t> </w:t>
            </w:r>
            <w:r>
              <w:rPr>
                <w:w w:val="105"/>
                <w:sz w:val="17"/>
              </w:rPr>
              <w:t>de</w:t>
            </w:r>
            <w:r>
              <w:rPr>
                <w:spacing w:val="-4"/>
                <w:w w:val="105"/>
                <w:sz w:val="17"/>
              </w:rPr>
              <w:t> </w:t>
            </w:r>
            <w:r>
              <w:rPr>
                <w:w w:val="105"/>
                <w:sz w:val="17"/>
              </w:rPr>
              <w:t>mayo</w:t>
            </w:r>
            <w:r>
              <w:rPr>
                <w:spacing w:val="-3"/>
                <w:w w:val="105"/>
                <w:sz w:val="17"/>
              </w:rPr>
              <w:t> </w:t>
            </w:r>
            <w:r>
              <w:rPr>
                <w:w w:val="105"/>
                <w:sz w:val="17"/>
              </w:rPr>
              <w:t>14</w:t>
            </w:r>
            <w:r>
              <w:rPr>
                <w:spacing w:val="-4"/>
                <w:w w:val="105"/>
                <w:sz w:val="17"/>
              </w:rPr>
              <w:t> </w:t>
            </w:r>
            <w:r>
              <w:rPr>
                <w:spacing w:val="-5"/>
                <w:w w:val="105"/>
                <w:sz w:val="17"/>
              </w:rPr>
              <w:t>cm.</w:t>
            </w:r>
          </w:p>
          <w:p>
            <w:pPr>
              <w:pStyle w:val="TableParagraph"/>
              <w:spacing w:before="37"/>
              <w:rPr>
                <w:b/>
                <w:sz w:val="17"/>
              </w:rPr>
            </w:pPr>
          </w:p>
          <w:p>
            <w:pPr>
              <w:pStyle w:val="TableParagraph"/>
              <w:spacing w:line="240" w:lineRule="atLeast"/>
              <w:ind w:left="133" w:right="4726"/>
              <w:rPr>
                <w:sz w:val="17"/>
              </w:rPr>
            </w:pPr>
            <w:r>
              <w:rPr>
                <w:spacing w:val="-2"/>
                <w:w w:val="105"/>
                <w:sz w:val="17"/>
              </w:rPr>
              <w:t>Marca</w:t>
            </w:r>
            <w:r>
              <w:rPr>
                <w:spacing w:val="-10"/>
                <w:w w:val="105"/>
                <w:sz w:val="17"/>
              </w:rPr>
              <w:t> </w:t>
            </w:r>
            <w:r>
              <w:rPr>
                <w:spacing w:val="-2"/>
                <w:w w:val="105"/>
                <w:sz w:val="17"/>
              </w:rPr>
              <w:t>ofertada: </w:t>
            </w:r>
            <w:r>
              <w:rPr>
                <w:w w:val="105"/>
                <w:sz w:val="17"/>
              </w:rPr>
              <w:t>Registro nº:</w:t>
            </w:r>
          </w:p>
        </w:tc>
        <w:tc>
          <w:tcPr>
            <w:tcW w:w="850" w:type="dxa"/>
            <w:tcBorders>
              <w:top w:val="single" w:sz="6" w:space="0" w:color="000000"/>
              <w:left w:val="single" w:sz="6" w:space="0" w:color="000000"/>
              <w:bottom w:val="single" w:sz="6" w:space="0" w:color="000000"/>
              <w:right w:val="single" w:sz="6" w:space="0" w:color="000000"/>
            </w:tcBorders>
          </w:tcPr>
          <w:p>
            <w:pPr>
              <w:pStyle w:val="TableParagraph"/>
              <w:spacing w:before="189"/>
              <w:rPr>
                <w:b/>
                <w:sz w:val="17"/>
              </w:rPr>
            </w:pPr>
          </w:p>
          <w:p>
            <w:pPr>
              <w:pStyle w:val="TableParagraph"/>
              <w:ind w:left="63"/>
              <w:jc w:val="center"/>
              <w:rPr>
                <w:sz w:val="17"/>
              </w:rPr>
            </w:pPr>
            <w:r>
              <w:rPr>
                <w:spacing w:val="-4"/>
                <w:w w:val="105"/>
                <w:sz w:val="17"/>
              </w:rPr>
              <w:t>Unid</w:t>
            </w:r>
          </w:p>
        </w:tc>
        <w:tc>
          <w:tcPr>
            <w:tcW w:w="1102" w:type="dxa"/>
            <w:tcBorders>
              <w:top w:val="single" w:sz="6" w:space="0" w:color="000000"/>
              <w:left w:val="single" w:sz="6" w:space="0" w:color="000000"/>
              <w:bottom w:val="single" w:sz="6" w:space="0" w:color="000000"/>
              <w:right w:val="single" w:sz="6" w:space="0" w:color="000000"/>
            </w:tcBorders>
          </w:tcPr>
          <w:p>
            <w:pPr>
              <w:pStyle w:val="TableParagraph"/>
              <w:spacing w:before="189"/>
              <w:rPr>
                <w:b/>
                <w:sz w:val="17"/>
              </w:rPr>
            </w:pPr>
          </w:p>
          <w:p>
            <w:pPr>
              <w:pStyle w:val="TableParagraph"/>
              <w:ind w:left="63"/>
              <w:jc w:val="center"/>
              <w:rPr>
                <w:sz w:val="17"/>
              </w:rPr>
            </w:pPr>
            <w:r>
              <w:rPr>
                <w:spacing w:val="-5"/>
                <w:w w:val="105"/>
                <w:sz w:val="17"/>
              </w:rPr>
              <w:t>27</w:t>
            </w:r>
          </w:p>
        </w:tc>
        <w:tc>
          <w:tcPr>
            <w:tcW w:w="1373" w:type="dxa"/>
            <w:gridSpan w:val="2"/>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08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511" w:type="dxa"/>
            <w:gridSpan w:val="3"/>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102" w:type="dxa"/>
            <w:gridSpan w:val="2"/>
            <w:tcBorders>
              <w:top w:val="single" w:sz="6" w:space="0" w:color="000000"/>
              <w:left w:val="single" w:sz="6" w:space="0" w:color="000000"/>
              <w:bottom w:val="single" w:sz="6" w:space="0" w:color="000000"/>
              <w:right w:val="single" w:sz="8" w:space="0" w:color="2B2B2B"/>
            </w:tcBorders>
          </w:tcPr>
          <w:p>
            <w:pPr>
              <w:pStyle w:val="TableParagraph"/>
              <w:rPr>
                <w:sz w:val="16"/>
              </w:rPr>
            </w:pPr>
          </w:p>
        </w:tc>
      </w:tr>
      <w:tr>
        <w:trPr>
          <w:trHeight w:val="476" w:hRule="atLeast"/>
        </w:trPr>
        <w:tc>
          <w:tcPr>
            <w:tcW w:w="994" w:type="dxa"/>
            <w:vMerge w:val="restart"/>
            <w:tcBorders>
              <w:top w:val="single" w:sz="6" w:space="0" w:color="000000"/>
              <w:bottom w:val="single" w:sz="6" w:space="0" w:color="000000"/>
              <w:right w:val="single" w:sz="6" w:space="0" w:color="000000"/>
            </w:tcBorders>
          </w:tcPr>
          <w:p>
            <w:pPr>
              <w:pStyle w:val="TableParagraph"/>
              <w:rPr>
                <w:sz w:val="16"/>
              </w:rPr>
            </w:pPr>
          </w:p>
        </w:tc>
        <w:tc>
          <w:tcPr>
            <w:tcW w:w="6556" w:type="dxa"/>
            <w:gridSpan w:val="2"/>
            <w:vMerge w:val="restart"/>
            <w:tcBorders>
              <w:top w:val="single" w:sz="6" w:space="0" w:color="000000"/>
              <w:left w:val="single" w:sz="6" w:space="0" w:color="000000"/>
              <w:bottom w:val="single" w:sz="6" w:space="0" w:color="000000"/>
              <w:right w:val="single" w:sz="6" w:space="0" w:color="000000"/>
            </w:tcBorders>
          </w:tcPr>
          <w:p>
            <w:pPr>
              <w:pStyle w:val="TableParagraph"/>
              <w:rPr>
                <w:b/>
                <w:sz w:val="16"/>
              </w:rPr>
            </w:pPr>
          </w:p>
          <w:p>
            <w:pPr>
              <w:pStyle w:val="TableParagraph"/>
              <w:rPr>
                <w:b/>
                <w:sz w:val="16"/>
              </w:rPr>
            </w:pPr>
          </w:p>
          <w:p>
            <w:pPr>
              <w:pStyle w:val="TableParagraph"/>
              <w:spacing w:before="1"/>
              <w:rPr>
                <w:b/>
                <w:sz w:val="16"/>
              </w:rPr>
            </w:pPr>
          </w:p>
          <w:p>
            <w:pPr>
              <w:pStyle w:val="TableParagraph"/>
              <w:ind w:left="73"/>
              <w:rPr>
                <w:sz w:val="16"/>
              </w:rPr>
            </w:pPr>
            <w:r>
              <w:rPr>
                <w:spacing w:val="-2"/>
                <w:sz w:val="16"/>
              </w:rPr>
              <w:t>Data:</w:t>
            </w:r>
          </w:p>
        </w:tc>
        <w:tc>
          <w:tcPr>
            <w:tcW w:w="6916" w:type="dxa"/>
            <w:gridSpan w:val="9"/>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03" w:type="dxa"/>
            <w:tcBorders>
              <w:top w:val="single" w:sz="6" w:space="0" w:color="000000"/>
              <w:left w:val="single" w:sz="6" w:space="0" w:color="000000"/>
              <w:bottom w:val="nil"/>
              <w:right w:val="single" w:sz="8" w:space="0" w:color="2B2B2B"/>
            </w:tcBorders>
          </w:tcPr>
          <w:p>
            <w:pPr>
              <w:pStyle w:val="TableParagraph"/>
              <w:rPr>
                <w:sz w:val="16"/>
              </w:rPr>
            </w:pPr>
          </w:p>
        </w:tc>
      </w:tr>
      <w:tr>
        <w:trPr>
          <w:trHeight w:val="542" w:hRule="atLeast"/>
        </w:trPr>
        <w:tc>
          <w:tcPr>
            <w:tcW w:w="994" w:type="dxa"/>
            <w:vMerge/>
            <w:tcBorders>
              <w:top w:val="nil"/>
              <w:bottom w:val="single" w:sz="6" w:space="0" w:color="000000"/>
              <w:right w:val="single" w:sz="6" w:space="0" w:color="000000"/>
            </w:tcBorders>
          </w:tcPr>
          <w:p>
            <w:pPr>
              <w:rPr>
                <w:sz w:val="2"/>
                <w:szCs w:val="2"/>
              </w:rPr>
            </w:pPr>
          </w:p>
        </w:tc>
        <w:tc>
          <w:tcPr>
            <w:tcW w:w="6556" w:type="dxa"/>
            <w:gridSpan w:val="2"/>
            <w:vMerge/>
            <w:tcBorders>
              <w:top w:val="nil"/>
              <w:left w:val="single" w:sz="6" w:space="0" w:color="000000"/>
              <w:bottom w:val="single" w:sz="6" w:space="0" w:color="000000"/>
              <w:right w:val="single" w:sz="6" w:space="0" w:color="000000"/>
            </w:tcBorders>
          </w:tcPr>
          <w:p>
            <w:pPr>
              <w:rPr>
                <w:sz w:val="2"/>
                <w:szCs w:val="2"/>
              </w:rPr>
            </w:pPr>
          </w:p>
        </w:tc>
        <w:tc>
          <w:tcPr>
            <w:tcW w:w="6916" w:type="dxa"/>
            <w:gridSpan w:val="9"/>
            <w:tcBorders>
              <w:top w:val="single" w:sz="6" w:space="0" w:color="000000"/>
              <w:left w:val="single" w:sz="6" w:space="0" w:color="000000"/>
              <w:bottom w:val="single" w:sz="6" w:space="0" w:color="000000"/>
              <w:right w:val="single" w:sz="6" w:space="0" w:color="000000"/>
            </w:tcBorders>
          </w:tcPr>
          <w:p>
            <w:pPr>
              <w:pStyle w:val="TableParagraph"/>
              <w:spacing w:before="62"/>
              <w:ind w:left="24"/>
              <w:jc w:val="center"/>
              <w:rPr>
                <w:sz w:val="16"/>
              </w:rPr>
            </w:pPr>
            <w:r>
              <w:rPr>
                <w:sz w:val="16"/>
              </w:rPr>
              <w:t>(Assinatura</w:t>
            </w:r>
            <w:r>
              <w:rPr>
                <w:spacing w:val="-6"/>
                <w:sz w:val="16"/>
              </w:rPr>
              <w:t> </w:t>
            </w:r>
            <w:r>
              <w:rPr>
                <w:sz w:val="16"/>
              </w:rPr>
              <w:t>do</w:t>
            </w:r>
            <w:r>
              <w:rPr>
                <w:spacing w:val="-5"/>
                <w:sz w:val="16"/>
              </w:rPr>
              <w:t> </w:t>
            </w:r>
            <w:r>
              <w:rPr>
                <w:spacing w:val="-2"/>
                <w:sz w:val="16"/>
              </w:rPr>
              <w:t>responsável)</w:t>
            </w:r>
          </w:p>
        </w:tc>
        <w:tc>
          <w:tcPr>
            <w:tcW w:w="103" w:type="dxa"/>
            <w:tcBorders>
              <w:top w:val="nil"/>
              <w:left w:val="single" w:sz="6" w:space="0" w:color="000000"/>
              <w:bottom w:val="nil"/>
              <w:right w:val="single" w:sz="8" w:space="0" w:color="2B2B2B"/>
            </w:tcBorders>
          </w:tcPr>
          <w:p>
            <w:pPr>
              <w:pStyle w:val="TableParagraph"/>
              <w:rPr>
                <w:sz w:val="16"/>
              </w:rPr>
            </w:pPr>
          </w:p>
        </w:tc>
      </w:tr>
      <w:tr>
        <w:trPr>
          <w:trHeight w:val="236" w:hRule="atLeast"/>
        </w:trPr>
        <w:tc>
          <w:tcPr>
            <w:tcW w:w="14569" w:type="dxa"/>
            <w:gridSpan w:val="13"/>
            <w:tcBorders>
              <w:top w:val="single" w:sz="6" w:space="0" w:color="000000"/>
              <w:right w:val="single" w:sz="8" w:space="0" w:color="2B2B2B"/>
            </w:tcBorders>
          </w:tcPr>
          <w:p>
            <w:pPr>
              <w:pStyle w:val="TableParagraph"/>
              <w:rPr>
                <w:sz w:val="16"/>
              </w:rPr>
            </w:pP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94"/>
        <w:ind w:left="0"/>
        <w:rPr>
          <w:b/>
        </w:rPr>
      </w:pPr>
    </w:p>
    <w:p>
      <w:pPr>
        <w:spacing w:before="0"/>
        <w:ind w:left="14" w:right="130" w:firstLine="0"/>
        <w:jc w:val="center"/>
        <w:rPr>
          <w:b/>
          <w:sz w:val="17"/>
        </w:rPr>
      </w:pPr>
      <w:r>
        <w:rPr>
          <w:b/>
          <w:w w:val="105"/>
          <w:sz w:val="17"/>
          <w:u w:val="single"/>
        </w:rPr>
        <w:t>ANEXO</w:t>
      </w:r>
      <w:r>
        <w:rPr>
          <w:b/>
          <w:spacing w:val="-12"/>
          <w:w w:val="105"/>
          <w:sz w:val="17"/>
          <w:u w:val="single"/>
        </w:rPr>
        <w:t> </w:t>
      </w:r>
      <w:r>
        <w:rPr>
          <w:b/>
          <w:w w:val="105"/>
          <w:sz w:val="17"/>
          <w:u w:val="single"/>
        </w:rPr>
        <w:t>VI</w:t>
      </w:r>
      <w:r>
        <w:rPr>
          <w:b/>
          <w:spacing w:val="-11"/>
          <w:w w:val="105"/>
          <w:sz w:val="17"/>
          <w:u w:val="single"/>
        </w:rPr>
        <w:t> </w:t>
      </w:r>
      <w:r>
        <w:rPr>
          <w:b/>
          <w:w w:val="105"/>
          <w:sz w:val="17"/>
          <w:u w:val="single"/>
        </w:rPr>
        <w:t>-</w:t>
      </w:r>
      <w:r>
        <w:rPr>
          <w:b/>
          <w:spacing w:val="-11"/>
          <w:w w:val="105"/>
          <w:sz w:val="17"/>
          <w:u w:val="single"/>
        </w:rPr>
        <w:t> </w:t>
      </w:r>
      <w:r>
        <w:rPr>
          <w:b/>
          <w:w w:val="105"/>
          <w:sz w:val="17"/>
          <w:u w:val="single"/>
        </w:rPr>
        <w:t>DECLARAÇÃO</w:t>
      </w:r>
      <w:r>
        <w:rPr>
          <w:b/>
          <w:spacing w:val="-9"/>
          <w:w w:val="105"/>
          <w:sz w:val="17"/>
          <w:u w:val="single"/>
        </w:rPr>
        <w:t> </w:t>
      </w:r>
      <w:r>
        <w:rPr>
          <w:b/>
          <w:w w:val="105"/>
          <w:sz w:val="17"/>
          <w:u w:val="single"/>
        </w:rPr>
        <w:t>DE</w:t>
      </w:r>
      <w:r>
        <w:rPr>
          <w:b/>
          <w:spacing w:val="-9"/>
          <w:w w:val="105"/>
          <w:sz w:val="17"/>
          <w:u w:val="single"/>
        </w:rPr>
        <w:t> </w:t>
      </w:r>
      <w:r>
        <w:rPr>
          <w:b/>
          <w:w w:val="105"/>
          <w:sz w:val="17"/>
          <w:u w:val="single"/>
        </w:rPr>
        <w:t>REPRESENTANTE</w:t>
      </w:r>
      <w:r>
        <w:rPr>
          <w:b/>
          <w:spacing w:val="-8"/>
          <w:w w:val="105"/>
          <w:sz w:val="17"/>
          <w:u w:val="single"/>
        </w:rPr>
        <w:t> </w:t>
      </w:r>
      <w:r>
        <w:rPr>
          <w:b/>
          <w:w w:val="105"/>
          <w:sz w:val="17"/>
          <w:u w:val="single"/>
        </w:rPr>
        <w:t>LEGAL</w:t>
      </w:r>
      <w:r>
        <w:rPr>
          <w:b/>
          <w:spacing w:val="-12"/>
          <w:w w:val="105"/>
          <w:sz w:val="17"/>
          <w:u w:val="single"/>
        </w:rPr>
        <w:t> </w:t>
      </w:r>
      <w:r>
        <w:rPr>
          <w:b/>
          <w:w w:val="105"/>
          <w:sz w:val="17"/>
          <w:u w:val="single"/>
        </w:rPr>
        <w:t>E</w:t>
      </w:r>
      <w:r>
        <w:rPr>
          <w:b/>
          <w:spacing w:val="-8"/>
          <w:w w:val="105"/>
          <w:sz w:val="17"/>
          <w:u w:val="single"/>
        </w:rPr>
        <w:t> </w:t>
      </w:r>
      <w:r>
        <w:rPr>
          <w:b/>
          <w:w w:val="105"/>
          <w:sz w:val="17"/>
          <w:u w:val="single"/>
        </w:rPr>
        <w:t>DADOS</w:t>
      </w:r>
      <w:r>
        <w:rPr>
          <w:b/>
          <w:spacing w:val="-9"/>
          <w:w w:val="105"/>
          <w:sz w:val="17"/>
          <w:u w:val="single"/>
        </w:rPr>
        <w:t> </w:t>
      </w:r>
      <w:r>
        <w:rPr>
          <w:b/>
          <w:spacing w:val="-2"/>
          <w:w w:val="105"/>
          <w:sz w:val="17"/>
          <w:u w:val="single"/>
        </w:rPr>
        <w:t>BANCÁRIOS</w:t>
      </w:r>
    </w:p>
    <w:p>
      <w:pPr>
        <w:pStyle w:val="BodyText"/>
        <w:spacing w:before="138"/>
        <w:ind w:left="0"/>
        <w:rPr>
          <w:b/>
          <w:sz w:val="19"/>
        </w:rPr>
      </w:pPr>
    </w:p>
    <w:p>
      <w:pPr>
        <w:pStyle w:val="Heading1"/>
        <w:ind w:right="143"/>
        <w:rPr>
          <w:rFonts w:ascii="Times New Roman"/>
        </w:rPr>
      </w:pPr>
      <w:r>
        <w:rPr>
          <w:rFonts w:ascii="Times New Roman"/>
          <w:spacing w:val="-65"/>
        </w:rPr>
        <w:t>(</w:t>
      </w:r>
      <w:r>
        <w:rPr>
          <w:rFonts w:ascii="Times New Roman"/>
          <w:spacing w:val="28"/>
          <w:u w:val="single"/>
        </w:rPr>
        <w:t> </w:t>
      </w:r>
      <w:r>
        <w:rPr>
          <w:rFonts w:ascii="Times New Roman"/>
          <w:u w:val="single"/>
        </w:rPr>
        <w:t>EM</w:t>
      </w:r>
      <w:r>
        <w:rPr>
          <w:rFonts w:ascii="Times New Roman"/>
          <w:spacing w:val="9"/>
          <w:u w:val="single"/>
        </w:rPr>
        <w:t> </w:t>
      </w:r>
      <w:r>
        <w:rPr>
          <w:rFonts w:ascii="Times New Roman"/>
          <w:u w:val="single"/>
        </w:rPr>
        <w:t>PAPEL</w:t>
      </w:r>
      <w:r>
        <w:rPr>
          <w:rFonts w:ascii="Times New Roman"/>
          <w:spacing w:val="-4"/>
          <w:u w:val="single"/>
        </w:rPr>
        <w:t> </w:t>
      </w:r>
      <w:r>
        <w:rPr>
          <w:rFonts w:ascii="Times New Roman"/>
          <w:u w:val="single"/>
        </w:rPr>
        <w:t>TIMBRADO</w:t>
      </w:r>
      <w:r>
        <w:rPr>
          <w:rFonts w:ascii="Times New Roman"/>
          <w:spacing w:val="10"/>
          <w:u w:val="single"/>
        </w:rPr>
        <w:t> </w:t>
      </w:r>
      <w:r>
        <w:rPr>
          <w:rFonts w:ascii="Times New Roman"/>
          <w:u w:val="single"/>
        </w:rPr>
        <w:t>DO</w:t>
      </w:r>
      <w:r>
        <w:rPr>
          <w:rFonts w:ascii="Times New Roman"/>
          <w:spacing w:val="9"/>
          <w:u w:val="single"/>
        </w:rPr>
        <w:t> </w:t>
      </w:r>
      <w:r>
        <w:rPr>
          <w:rFonts w:ascii="Times New Roman"/>
          <w:u w:val="single"/>
        </w:rPr>
        <w:t>LICITANTE,</w:t>
      </w:r>
      <w:r>
        <w:rPr>
          <w:rFonts w:ascii="Times New Roman"/>
          <w:spacing w:val="9"/>
          <w:u w:val="single"/>
        </w:rPr>
        <w:t> </w:t>
      </w:r>
      <w:r>
        <w:rPr>
          <w:rFonts w:ascii="Times New Roman"/>
          <w:u w:val="single"/>
        </w:rPr>
        <w:t>DISPENSADO</w:t>
      </w:r>
      <w:r>
        <w:rPr>
          <w:rFonts w:ascii="Times New Roman"/>
          <w:spacing w:val="10"/>
          <w:u w:val="single"/>
        </w:rPr>
        <w:t> </w:t>
      </w:r>
      <w:r>
        <w:rPr>
          <w:rFonts w:ascii="Times New Roman"/>
          <w:u w:val="single"/>
        </w:rPr>
        <w:t>EM</w:t>
      </w:r>
      <w:r>
        <w:rPr>
          <w:rFonts w:ascii="Times New Roman"/>
          <w:spacing w:val="9"/>
          <w:u w:val="single"/>
        </w:rPr>
        <w:t> </w:t>
      </w:r>
      <w:r>
        <w:rPr>
          <w:rFonts w:ascii="Times New Roman"/>
          <w:u w:val="single"/>
        </w:rPr>
        <w:t>CASO</w:t>
      </w:r>
      <w:r>
        <w:rPr>
          <w:rFonts w:ascii="Times New Roman"/>
          <w:spacing w:val="9"/>
          <w:u w:val="single"/>
        </w:rPr>
        <w:t> </w:t>
      </w:r>
      <w:r>
        <w:rPr>
          <w:rFonts w:ascii="Times New Roman"/>
          <w:u w:val="single"/>
        </w:rPr>
        <w:t>DE</w:t>
      </w:r>
      <w:r>
        <w:rPr>
          <w:rFonts w:ascii="Times New Roman"/>
          <w:spacing w:val="10"/>
          <w:u w:val="single"/>
        </w:rPr>
        <w:t> </w:t>
      </w:r>
      <w:r>
        <w:rPr>
          <w:rFonts w:ascii="Times New Roman"/>
          <w:u w:val="single"/>
        </w:rPr>
        <w:t>CARIMBO</w:t>
      </w:r>
      <w:r>
        <w:rPr>
          <w:rFonts w:ascii="Times New Roman"/>
          <w:spacing w:val="9"/>
          <w:u w:val="single"/>
        </w:rPr>
        <w:t> </w:t>
      </w:r>
      <w:r>
        <w:rPr>
          <w:rFonts w:ascii="Times New Roman"/>
          <w:u w:val="single"/>
        </w:rPr>
        <w:t>COM</w:t>
      </w:r>
      <w:r>
        <w:rPr>
          <w:rFonts w:ascii="Times New Roman"/>
          <w:spacing w:val="9"/>
          <w:u w:val="single"/>
        </w:rPr>
        <w:t> </w:t>
      </w:r>
      <w:r>
        <w:rPr>
          <w:rFonts w:ascii="Times New Roman"/>
          <w:spacing w:val="-2"/>
          <w:u w:val="single"/>
        </w:rPr>
        <w:t>CNPJ</w:t>
      </w:r>
      <w:r>
        <w:rPr>
          <w:rFonts w:ascii="Times New Roman"/>
          <w:spacing w:val="-2"/>
        </w:rPr>
        <w:t>)</w:t>
      </w:r>
    </w:p>
    <w:p>
      <w:pPr>
        <w:pStyle w:val="BodyText"/>
        <w:spacing w:before="33"/>
        <w:ind w:left="0"/>
        <w:rPr>
          <w:sz w:val="19"/>
        </w:rPr>
      </w:pPr>
    </w:p>
    <w:p>
      <w:pPr>
        <w:pStyle w:val="BodyText"/>
        <w:ind w:left="502"/>
      </w:pPr>
      <w:r>
        <w:rPr>
          <w:w w:val="105"/>
        </w:rPr>
        <w:t>Local</w:t>
      </w:r>
      <w:r>
        <w:rPr>
          <w:spacing w:val="-4"/>
          <w:w w:val="105"/>
        </w:rPr>
        <w:t> </w:t>
      </w:r>
      <w:r>
        <w:rPr>
          <w:w w:val="105"/>
        </w:rPr>
        <w:t>e</w:t>
      </w:r>
      <w:r>
        <w:rPr>
          <w:spacing w:val="-3"/>
          <w:w w:val="105"/>
        </w:rPr>
        <w:t> </w:t>
      </w:r>
      <w:r>
        <w:rPr>
          <w:spacing w:val="-2"/>
          <w:w w:val="105"/>
        </w:rPr>
        <w:t>data:</w:t>
      </w:r>
    </w:p>
    <w:p>
      <w:pPr>
        <w:pStyle w:val="BodyText"/>
        <w:spacing w:before="136"/>
        <w:ind w:left="502"/>
      </w:pPr>
      <w:r>
        <w:rPr>
          <w:spacing w:val="-10"/>
          <w:w w:val="105"/>
        </w:rPr>
        <w:t>À</w:t>
      </w:r>
    </w:p>
    <w:p>
      <w:pPr>
        <w:pStyle w:val="BodyText"/>
        <w:spacing w:before="137"/>
        <w:ind w:left="502"/>
      </w:pPr>
      <w:r>
        <w:rPr>
          <w:w w:val="105"/>
        </w:rPr>
        <w:t>UNIVERSIDADE</w:t>
      </w:r>
      <w:r>
        <w:rPr>
          <w:spacing w:val="-9"/>
          <w:w w:val="105"/>
        </w:rPr>
        <w:t> </w:t>
      </w:r>
      <w:r>
        <w:rPr>
          <w:w w:val="105"/>
        </w:rPr>
        <w:t>DO</w:t>
      </w:r>
      <w:r>
        <w:rPr>
          <w:spacing w:val="-9"/>
          <w:w w:val="105"/>
        </w:rPr>
        <w:t> </w:t>
      </w:r>
      <w:r>
        <w:rPr>
          <w:w w:val="105"/>
        </w:rPr>
        <w:t>ESTADO</w:t>
      </w:r>
      <w:r>
        <w:rPr>
          <w:spacing w:val="-8"/>
          <w:w w:val="105"/>
        </w:rPr>
        <w:t> </w:t>
      </w:r>
      <w:r>
        <w:rPr>
          <w:w w:val="105"/>
        </w:rPr>
        <w:t>DO</w:t>
      </w:r>
      <w:r>
        <w:rPr>
          <w:spacing w:val="-9"/>
          <w:w w:val="105"/>
        </w:rPr>
        <w:t> </w:t>
      </w:r>
      <w:r>
        <w:rPr>
          <w:w w:val="105"/>
        </w:rPr>
        <w:t>RIO</w:t>
      </w:r>
      <w:r>
        <w:rPr>
          <w:spacing w:val="-8"/>
          <w:w w:val="105"/>
        </w:rPr>
        <w:t> </w:t>
      </w:r>
      <w:r>
        <w:rPr>
          <w:w w:val="105"/>
        </w:rPr>
        <w:t>DE</w:t>
      </w:r>
      <w:r>
        <w:rPr>
          <w:spacing w:val="-9"/>
          <w:w w:val="105"/>
        </w:rPr>
        <w:t> </w:t>
      </w:r>
      <w:r>
        <w:rPr>
          <w:spacing w:val="-2"/>
          <w:w w:val="105"/>
        </w:rPr>
        <w:t>JANEIRO</w:t>
      </w:r>
    </w:p>
    <w:p>
      <w:pPr>
        <w:pStyle w:val="BodyText"/>
        <w:spacing w:before="136"/>
        <w:ind w:left="502"/>
      </w:pPr>
      <w:r>
        <w:rPr>
          <w:w w:val="105"/>
        </w:rPr>
        <w:t>Prezados</w:t>
      </w:r>
      <w:r>
        <w:rPr>
          <w:spacing w:val="-8"/>
          <w:w w:val="105"/>
        </w:rPr>
        <w:t> </w:t>
      </w:r>
      <w:r>
        <w:rPr>
          <w:spacing w:val="-2"/>
          <w:w w:val="105"/>
        </w:rPr>
        <w:t>Senhores</w:t>
      </w:r>
    </w:p>
    <w:p>
      <w:pPr>
        <w:spacing w:before="137"/>
        <w:ind w:left="502" w:right="0" w:firstLine="0"/>
        <w:jc w:val="left"/>
        <w:rPr>
          <w:b/>
          <w:sz w:val="17"/>
        </w:rPr>
      </w:pPr>
      <w:r>
        <w:rPr>
          <w:w w:val="105"/>
          <w:sz w:val="17"/>
        </w:rPr>
        <w:t>Ref.</w:t>
      </w:r>
      <w:r>
        <w:rPr>
          <w:spacing w:val="-6"/>
          <w:w w:val="105"/>
          <w:sz w:val="17"/>
        </w:rPr>
        <w:t> </w:t>
      </w:r>
      <w:r>
        <w:rPr>
          <w:w w:val="105"/>
          <w:sz w:val="17"/>
        </w:rPr>
        <w:t>Edital</w:t>
      </w:r>
      <w:r>
        <w:rPr>
          <w:spacing w:val="-6"/>
          <w:w w:val="105"/>
          <w:sz w:val="17"/>
        </w:rPr>
        <w:t> </w:t>
      </w:r>
      <w:r>
        <w:rPr>
          <w:w w:val="105"/>
          <w:sz w:val="17"/>
        </w:rPr>
        <w:t>de</w:t>
      </w:r>
      <w:r>
        <w:rPr>
          <w:spacing w:val="-5"/>
          <w:w w:val="105"/>
          <w:sz w:val="17"/>
        </w:rPr>
        <w:t> </w:t>
      </w:r>
      <w:r>
        <w:rPr>
          <w:w w:val="105"/>
          <w:sz w:val="17"/>
        </w:rPr>
        <w:t>Licitação</w:t>
      </w:r>
      <w:r>
        <w:rPr>
          <w:spacing w:val="-6"/>
          <w:w w:val="105"/>
          <w:sz w:val="17"/>
        </w:rPr>
        <w:t> </w:t>
      </w:r>
      <w:r>
        <w:rPr>
          <w:w w:val="105"/>
          <w:sz w:val="17"/>
        </w:rPr>
        <w:t>por</w:t>
      </w:r>
      <w:r>
        <w:rPr>
          <w:spacing w:val="-5"/>
          <w:w w:val="105"/>
          <w:sz w:val="17"/>
        </w:rPr>
        <w:t> </w:t>
      </w:r>
      <w:r>
        <w:rPr>
          <w:b/>
          <w:w w:val="105"/>
          <w:sz w:val="17"/>
        </w:rPr>
        <w:t>Pregão</w:t>
      </w:r>
      <w:r>
        <w:rPr>
          <w:b/>
          <w:spacing w:val="-6"/>
          <w:w w:val="105"/>
          <w:sz w:val="17"/>
        </w:rPr>
        <w:t> </w:t>
      </w:r>
      <w:r>
        <w:rPr>
          <w:b/>
          <w:w w:val="105"/>
          <w:sz w:val="17"/>
        </w:rPr>
        <w:t>Eletrônico</w:t>
      </w:r>
      <w:r>
        <w:rPr>
          <w:b/>
          <w:spacing w:val="-6"/>
          <w:w w:val="105"/>
          <w:sz w:val="17"/>
        </w:rPr>
        <w:t> </w:t>
      </w:r>
      <w:r>
        <w:rPr>
          <w:b/>
          <w:w w:val="105"/>
          <w:sz w:val="17"/>
        </w:rPr>
        <w:t>nº.</w:t>
      </w:r>
      <w:r>
        <w:rPr>
          <w:b/>
          <w:spacing w:val="-5"/>
          <w:w w:val="105"/>
          <w:sz w:val="17"/>
        </w:rPr>
        <w:t> </w:t>
      </w:r>
      <w:r>
        <w:rPr>
          <w:b/>
          <w:spacing w:val="-2"/>
          <w:w w:val="105"/>
          <w:sz w:val="17"/>
        </w:rPr>
        <w:t>069/2026:</w:t>
      </w:r>
    </w:p>
    <w:p>
      <w:pPr>
        <w:spacing w:after="0"/>
        <w:jc w:val="left"/>
        <w:rPr>
          <w:b/>
          <w:sz w:val="17"/>
        </w:rPr>
        <w:sectPr>
          <w:type w:val="continuous"/>
          <w:pgSz w:w="15840" w:h="24480"/>
          <w:pgMar w:top="540" w:bottom="280" w:left="360" w:right="360"/>
        </w:sectPr>
      </w:pPr>
    </w:p>
    <w:p>
      <w:pPr>
        <w:pStyle w:val="BodyText"/>
        <w:spacing w:line="326" w:lineRule="auto" w:before="77"/>
        <w:ind w:left="502"/>
      </w:pPr>
      <w:r>
        <w:rPr>
          <w:w w:val="105"/>
        </w:rPr>
        <w:t>(Entidade),</w:t>
      </w:r>
      <w:r>
        <w:rPr>
          <w:spacing w:val="-3"/>
          <w:w w:val="105"/>
        </w:rPr>
        <w:t> </w:t>
      </w:r>
      <w:r>
        <w:rPr>
          <w:w w:val="105"/>
        </w:rPr>
        <w:t>inscrita</w:t>
      </w:r>
      <w:r>
        <w:rPr>
          <w:spacing w:val="-3"/>
          <w:w w:val="105"/>
        </w:rPr>
        <w:t> </w:t>
      </w:r>
      <w:r>
        <w:rPr>
          <w:w w:val="105"/>
        </w:rPr>
        <w:t>no</w:t>
      </w:r>
      <w:r>
        <w:rPr>
          <w:spacing w:val="-3"/>
          <w:w w:val="105"/>
        </w:rPr>
        <w:t> </w:t>
      </w:r>
      <w:r>
        <w:rPr>
          <w:w w:val="105"/>
        </w:rPr>
        <w:t>CNPJ</w:t>
      </w:r>
      <w:r>
        <w:rPr>
          <w:spacing w:val="-3"/>
          <w:w w:val="105"/>
        </w:rPr>
        <w:t> </w:t>
      </w:r>
      <w:r>
        <w:rPr>
          <w:w w:val="105"/>
        </w:rPr>
        <w:t>sob</w:t>
      </w:r>
      <w:r>
        <w:rPr>
          <w:spacing w:val="-3"/>
          <w:w w:val="105"/>
        </w:rPr>
        <w:t> </w:t>
      </w:r>
      <w:r>
        <w:rPr>
          <w:w w:val="105"/>
        </w:rPr>
        <w:t>o</w:t>
      </w:r>
      <w:r>
        <w:rPr>
          <w:spacing w:val="-3"/>
          <w:w w:val="105"/>
        </w:rPr>
        <w:t> </w:t>
      </w:r>
      <w:r>
        <w:rPr>
          <w:w w:val="105"/>
        </w:rPr>
        <w:t>nº</w:t>
      </w:r>
      <w:r>
        <w:rPr>
          <w:spacing w:val="-3"/>
          <w:w w:val="105"/>
        </w:rPr>
        <w:t> </w:t>
      </w:r>
      <w:r>
        <w:rPr>
          <w:w w:val="105"/>
        </w:rPr>
        <w:t>,</w:t>
      </w:r>
      <w:r>
        <w:rPr>
          <w:spacing w:val="-3"/>
          <w:w w:val="105"/>
        </w:rPr>
        <w:t> </w:t>
      </w:r>
      <w:r>
        <w:rPr>
          <w:w w:val="105"/>
        </w:rPr>
        <w:t>sediada</w:t>
      </w:r>
      <w:r>
        <w:rPr>
          <w:spacing w:val="-3"/>
          <w:w w:val="105"/>
        </w:rPr>
        <w:t> </w:t>
      </w:r>
      <w:r>
        <w:rPr>
          <w:w w:val="105"/>
        </w:rPr>
        <w:t>na</w:t>
      </w:r>
      <w:r>
        <w:rPr>
          <w:spacing w:val="-3"/>
          <w:w w:val="105"/>
        </w:rPr>
        <w:t> </w:t>
      </w:r>
      <w:r>
        <w:rPr>
          <w:w w:val="105"/>
        </w:rPr>
        <w:t>(endereço</w:t>
      </w:r>
      <w:r>
        <w:rPr>
          <w:spacing w:val="-3"/>
          <w:w w:val="105"/>
        </w:rPr>
        <w:t> </w:t>
      </w:r>
      <w:r>
        <w:rPr>
          <w:w w:val="105"/>
        </w:rPr>
        <w:t>completo)</w:t>
      </w:r>
      <w:r>
        <w:rPr>
          <w:spacing w:val="-3"/>
          <w:w w:val="105"/>
        </w:rPr>
        <w:t> </w:t>
      </w:r>
      <w:r>
        <w:rPr>
          <w:w w:val="105"/>
        </w:rPr>
        <w:t>.</w:t>
      </w:r>
      <w:r>
        <w:rPr>
          <w:spacing w:val="-3"/>
          <w:w w:val="105"/>
        </w:rPr>
        <w:t> </w:t>
      </w:r>
      <w:r>
        <w:rPr>
          <w:w w:val="105"/>
        </w:rPr>
        <w:t>Na</w:t>
      </w:r>
      <w:r>
        <w:rPr>
          <w:spacing w:val="-3"/>
          <w:w w:val="105"/>
        </w:rPr>
        <w:t> </w:t>
      </w:r>
      <w:r>
        <w:rPr>
          <w:w w:val="105"/>
        </w:rPr>
        <w:t>hipótese</w:t>
      </w:r>
      <w:r>
        <w:rPr>
          <w:spacing w:val="-3"/>
          <w:w w:val="105"/>
        </w:rPr>
        <w:t> </w:t>
      </w:r>
      <w:r>
        <w:rPr>
          <w:w w:val="105"/>
        </w:rPr>
        <w:t>de</w:t>
      </w:r>
      <w:r>
        <w:rPr>
          <w:spacing w:val="-3"/>
          <w:w w:val="105"/>
        </w:rPr>
        <w:t> </w:t>
      </w:r>
      <w:r>
        <w:rPr>
          <w:w w:val="105"/>
        </w:rPr>
        <w:t>nossa</w:t>
      </w:r>
      <w:r>
        <w:rPr>
          <w:spacing w:val="-3"/>
          <w:w w:val="105"/>
        </w:rPr>
        <w:t> </w:t>
      </w:r>
      <w:r>
        <w:rPr>
          <w:w w:val="105"/>
        </w:rPr>
        <w:t>empresa</w:t>
      </w:r>
      <w:r>
        <w:rPr>
          <w:spacing w:val="-3"/>
          <w:w w:val="105"/>
        </w:rPr>
        <w:t> </w:t>
      </w:r>
      <w:r>
        <w:rPr>
          <w:w w:val="105"/>
        </w:rPr>
        <w:t>vir</w:t>
      </w:r>
      <w:r>
        <w:rPr>
          <w:spacing w:val="-3"/>
          <w:w w:val="105"/>
        </w:rPr>
        <w:t> </w:t>
      </w:r>
      <w:r>
        <w:rPr>
          <w:w w:val="105"/>
        </w:rPr>
        <w:t>a</w:t>
      </w:r>
      <w:r>
        <w:rPr>
          <w:spacing w:val="-3"/>
          <w:w w:val="105"/>
        </w:rPr>
        <w:t> </w:t>
      </w:r>
      <w:r>
        <w:rPr>
          <w:w w:val="105"/>
        </w:rPr>
        <w:t>assinar</w:t>
      </w:r>
      <w:r>
        <w:rPr>
          <w:spacing w:val="-3"/>
          <w:w w:val="105"/>
        </w:rPr>
        <w:t> </w:t>
      </w:r>
      <w:r>
        <w:rPr>
          <w:w w:val="105"/>
        </w:rPr>
        <w:t>CONTRATO</w:t>
      </w:r>
      <w:r>
        <w:rPr>
          <w:spacing w:val="-3"/>
          <w:w w:val="105"/>
        </w:rPr>
        <w:t> </w:t>
      </w:r>
      <w:r>
        <w:rPr>
          <w:w w:val="105"/>
        </w:rPr>
        <w:t>com</w:t>
      </w:r>
      <w:r>
        <w:rPr>
          <w:spacing w:val="-3"/>
          <w:w w:val="105"/>
        </w:rPr>
        <w:t> </w:t>
      </w:r>
      <w:r>
        <w:rPr>
          <w:w w:val="105"/>
        </w:rPr>
        <w:t>a</w:t>
      </w:r>
      <w:r>
        <w:rPr>
          <w:spacing w:val="-3"/>
          <w:w w:val="105"/>
        </w:rPr>
        <w:t> </w:t>
      </w:r>
      <w:r>
        <w:rPr>
          <w:w w:val="105"/>
        </w:rPr>
        <w:t>UERJ,</w:t>
      </w:r>
      <w:r>
        <w:rPr>
          <w:spacing w:val="-3"/>
          <w:w w:val="105"/>
        </w:rPr>
        <w:t> </w:t>
      </w:r>
      <w:r>
        <w:rPr>
          <w:w w:val="105"/>
        </w:rPr>
        <w:t>o(s)</w:t>
      </w:r>
      <w:r>
        <w:rPr>
          <w:spacing w:val="-3"/>
          <w:w w:val="105"/>
        </w:rPr>
        <w:t> </w:t>
      </w:r>
      <w:r>
        <w:rPr>
          <w:w w:val="105"/>
        </w:rPr>
        <w:t>representantes</w:t>
      </w:r>
      <w:r>
        <w:rPr>
          <w:spacing w:val="-3"/>
          <w:w w:val="105"/>
        </w:rPr>
        <w:t> </w:t>
      </w:r>
      <w:r>
        <w:rPr>
          <w:w w:val="105"/>
        </w:rPr>
        <w:t>legal(is)</w:t>
      </w:r>
      <w:r>
        <w:rPr>
          <w:spacing w:val="-3"/>
          <w:w w:val="105"/>
        </w:rPr>
        <w:t> </w:t>
      </w:r>
      <w:r>
        <w:rPr>
          <w:w w:val="105"/>
        </w:rPr>
        <w:t>para</w:t>
      </w:r>
      <w:r>
        <w:rPr>
          <w:spacing w:val="-3"/>
          <w:w w:val="105"/>
        </w:rPr>
        <w:t> </w:t>
      </w:r>
      <w:r>
        <w:rPr>
          <w:w w:val="105"/>
        </w:rPr>
        <w:t>será(ão)</w:t>
      </w:r>
      <w:r>
        <w:rPr>
          <w:spacing w:val="-3"/>
          <w:w w:val="105"/>
        </w:rPr>
        <w:t> </w:t>
      </w:r>
      <w:r>
        <w:rPr>
          <w:w w:val="105"/>
        </w:rPr>
        <w:t>o(s)</w:t>
      </w:r>
      <w:r>
        <w:rPr>
          <w:spacing w:val="-3"/>
          <w:w w:val="105"/>
        </w:rPr>
        <w:t> </w:t>
      </w:r>
      <w:r>
        <w:rPr>
          <w:w w:val="105"/>
        </w:rPr>
        <w:t>Sr.(s)</w:t>
      </w:r>
      <w:r>
        <w:rPr>
          <w:spacing w:val="-3"/>
          <w:w w:val="105"/>
        </w:rPr>
        <w:t> </w:t>
      </w:r>
      <w:r>
        <w:rPr>
          <w:w w:val="105"/>
        </w:rPr>
        <w:t>, (função): ; CPF: ; Identidade: , (órgão emissor).</w:t>
      </w:r>
    </w:p>
    <w:p>
      <w:pPr>
        <w:pStyle w:val="BodyText"/>
        <w:spacing w:before="0"/>
        <w:ind w:left="0"/>
      </w:pPr>
    </w:p>
    <w:p>
      <w:pPr>
        <w:pStyle w:val="BodyText"/>
        <w:spacing w:before="0"/>
        <w:ind w:left="0"/>
      </w:pPr>
    </w:p>
    <w:p>
      <w:pPr>
        <w:pStyle w:val="BodyText"/>
        <w:spacing w:before="183"/>
        <w:ind w:left="0"/>
      </w:pPr>
    </w:p>
    <w:p>
      <w:pPr>
        <w:pStyle w:val="Heading3"/>
        <w:ind w:left="502" w:firstLine="0"/>
      </w:pPr>
      <w:r>
        <w:rPr>
          <w:w w:val="105"/>
        </w:rPr>
        <w:t>Dados</w:t>
      </w:r>
      <w:r>
        <w:rPr>
          <w:spacing w:val="-5"/>
          <w:w w:val="105"/>
        </w:rPr>
        <w:t> </w:t>
      </w:r>
      <w:r>
        <w:rPr>
          <w:w w:val="105"/>
        </w:rPr>
        <w:t>da</w:t>
      </w:r>
      <w:r>
        <w:rPr>
          <w:spacing w:val="-4"/>
          <w:w w:val="105"/>
        </w:rPr>
        <w:t> </w:t>
      </w:r>
      <w:r>
        <w:rPr>
          <w:spacing w:val="-2"/>
          <w:w w:val="105"/>
        </w:rPr>
        <w:t>Empresa:</w:t>
      </w:r>
    </w:p>
    <w:p>
      <w:pPr>
        <w:pStyle w:val="BodyText"/>
        <w:spacing w:before="0"/>
        <w:ind w:left="0"/>
        <w:rPr>
          <w:b/>
        </w:rPr>
      </w:pPr>
    </w:p>
    <w:p>
      <w:pPr>
        <w:pStyle w:val="BodyText"/>
        <w:spacing w:before="11"/>
        <w:ind w:left="0"/>
        <w:rPr>
          <w:b/>
        </w:rPr>
      </w:pPr>
    </w:p>
    <w:p>
      <w:pPr>
        <w:pStyle w:val="BodyText"/>
        <w:spacing w:before="0"/>
        <w:ind w:left="502"/>
      </w:pPr>
      <w:r>
        <w:rPr>
          <w:w w:val="105"/>
        </w:rPr>
        <w:t>Razão</w:t>
      </w:r>
      <w:r>
        <w:rPr>
          <w:spacing w:val="-6"/>
          <w:w w:val="105"/>
        </w:rPr>
        <w:t> </w:t>
      </w:r>
      <w:r>
        <w:rPr>
          <w:w w:val="105"/>
        </w:rPr>
        <w:t>Social:</w:t>
      </w:r>
      <w:r>
        <w:rPr>
          <w:spacing w:val="-6"/>
          <w:w w:val="105"/>
        </w:rPr>
        <w:t> </w:t>
      </w:r>
      <w:r>
        <w:rPr>
          <w:spacing w:val="-10"/>
          <w:w w:val="105"/>
        </w:rPr>
        <w:t>.</w:t>
      </w:r>
    </w:p>
    <w:p>
      <w:pPr>
        <w:pStyle w:val="BodyText"/>
        <w:spacing w:before="137"/>
        <w:ind w:left="502"/>
      </w:pPr>
      <w:r>
        <w:rPr>
          <w:w w:val="105"/>
        </w:rPr>
        <w:t>C.G.C:</w:t>
      </w:r>
      <w:r>
        <w:rPr>
          <w:spacing w:val="-5"/>
          <w:w w:val="105"/>
        </w:rPr>
        <w:t> </w:t>
      </w:r>
      <w:r>
        <w:rPr>
          <w:w w:val="105"/>
        </w:rPr>
        <w:t>.</w:t>
      </w:r>
      <w:r>
        <w:rPr>
          <w:spacing w:val="-4"/>
          <w:w w:val="105"/>
        </w:rPr>
        <w:t> </w:t>
      </w:r>
      <w:r>
        <w:rPr>
          <w:w w:val="105"/>
        </w:rPr>
        <w:t>-</w:t>
      </w:r>
      <w:r>
        <w:rPr>
          <w:spacing w:val="-4"/>
          <w:w w:val="105"/>
        </w:rPr>
        <w:t> </w:t>
      </w:r>
      <w:r>
        <w:rPr>
          <w:w w:val="105"/>
        </w:rPr>
        <w:t>I.E.</w:t>
      </w:r>
      <w:r>
        <w:rPr>
          <w:spacing w:val="-4"/>
          <w:w w:val="105"/>
        </w:rPr>
        <w:t> </w:t>
      </w:r>
      <w:r>
        <w:rPr>
          <w:w w:val="105"/>
        </w:rPr>
        <w:t>e/ou</w:t>
      </w:r>
      <w:r>
        <w:rPr>
          <w:spacing w:val="-5"/>
          <w:w w:val="105"/>
        </w:rPr>
        <w:t> </w:t>
      </w:r>
      <w:r>
        <w:rPr>
          <w:w w:val="105"/>
        </w:rPr>
        <w:t>Municipal:</w:t>
      </w:r>
      <w:r>
        <w:rPr>
          <w:spacing w:val="-4"/>
          <w:w w:val="105"/>
        </w:rPr>
        <w:t> </w:t>
      </w:r>
      <w:r>
        <w:rPr>
          <w:spacing w:val="-10"/>
          <w:w w:val="105"/>
        </w:rPr>
        <w:t>.</w:t>
      </w:r>
    </w:p>
    <w:p>
      <w:pPr>
        <w:pStyle w:val="BodyText"/>
        <w:spacing w:line="326" w:lineRule="auto" w:before="137"/>
        <w:ind w:left="502" w:right="8758"/>
      </w:pPr>
      <w:r>
        <w:rPr>
          <w:w w:val="105"/>
        </w:rPr>
        <w:t>Endereço</w:t>
      </w:r>
      <w:r>
        <w:rPr>
          <w:spacing w:val="-12"/>
          <w:w w:val="105"/>
        </w:rPr>
        <w:t> </w:t>
      </w:r>
      <w:r>
        <w:rPr>
          <w:w w:val="105"/>
        </w:rPr>
        <w:t>(Av.,</w:t>
      </w:r>
      <w:r>
        <w:rPr>
          <w:spacing w:val="-11"/>
          <w:w w:val="105"/>
        </w:rPr>
        <w:t> </w:t>
      </w:r>
      <w:r>
        <w:rPr>
          <w:w w:val="105"/>
        </w:rPr>
        <w:t>Rua,</w:t>
      </w:r>
      <w:r>
        <w:rPr>
          <w:spacing w:val="-11"/>
          <w:w w:val="105"/>
        </w:rPr>
        <w:t> </w:t>
      </w:r>
      <w:r>
        <w:rPr>
          <w:w w:val="105"/>
        </w:rPr>
        <w:t>Bairro,</w:t>
      </w:r>
      <w:r>
        <w:rPr>
          <w:spacing w:val="-11"/>
          <w:w w:val="105"/>
        </w:rPr>
        <w:t> </w:t>
      </w:r>
      <w:r>
        <w:rPr>
          <w:w w:val="105"/>
        </w:rPr>
        <w:t>Cidade,</w:t>
      </w:r>
      <w:r>
        <w:rPr>
          <w:spacing w:val="-11"/>
          <w:w w:val="105"/>
        </w:rPr>
        <w:t> </w:t>
      </w:r>
      <w:r>
        <w:rPr>
          <w:w w:val="105"/>
        </w:rPr>
        <w:t>Estado,</w:t>
      </w:r>
      <w:r>
        <w:rPr>
          <w:spacing w:val="-11"/>
          <w:w w:val="105"/>
        </w:rPr>
        <w:t> </w:t>
      </w:r>
      <w:r>
        <w:rPr>
          <w:w w:val="105"/>
        </w:rPr>
        <w:t>CEP):</w:t>
      </w:r>
      <w:r>
        <w:rPr>
          <w:spacing w:val="-12"/>
          <w:w w:val="105"/>
        </w:rPr>
        <w:t> </w:t>
      </w:r>
      <w:r>
        <w:rPr>
          <w:w w:val="105"/>
        </w:rPr>
        <w:t>.</w:t>
      </w:r>
      <w:r>
        <w:rPr>
          <w:spacing w:val="-11"/>
          <w:w w:val="105"/>
        </w:rPr>
        <w:t> </w:t>
      </w:r>
      <w:r>
        <w:rPr>
          <w:w w:val="105"/>
        </w:rPr>
        <w:t>Telefone,</w:t>
      </w:r>
      <w:r>
        <w:rPr>
          <w:spacing w:val="-11"/>
          <w:w w:val="105"/>
        </w:rPr>
        <w:t> </w:t>
      </w:r>
      <w:r>
        <w:rPr>
          <w:w w:val="105"/>
        </w:rPr>
        <w:t>Fax,</w:t>
      </w:r>
      <w:r>
        <w:rPr>
          <w:spacing w:val="-11"/>
          <w:w w:val="105"/>
        </w:rPr>
        <w:t> </w:t>
      </w:r>
      <w:r>
        <w:rPr>
          <w:w w:val="105"/>
        </w:rPr>
        <w:t>E-mail:</w:t>
      </w:r>
      <w:r>
        <w:rPr>
          <w:spacing w:val="-11"/>
          <w:w w:val="105"/>
        </w:rPr>
        <w:t> </w:t>
      </w:r>
      <w:r>
        <w:rPr>
          <w:w w:val="105"/>
        </w:rPr>
        <w:t>. Banco: . Código: .</w:t>
      </w:r>
    </w:p>
    <w:p>
      <w:pPr>
        <w:pStyle w:val="BodyText"/>
        <w:spacing w:before="65"/>
        <w:ind w:left="502"/>
      </w:pPr>
      <w:r>
        <w:rPr>
          <w:w w:val="105"/>
        </w:rPr>
        <w:t>Agência:</w:t>
      </w:r>
      <w:r>
        <w:rPr>
          <w:spacing w:val="-5"/>
          <w:w w:val="105"/>
        </w:rPr>
        <w:t> </w:t>
      </w:r>
      <w:r>
        <w:rPr>
          <w:w w:val="105"/>
        </w:rPr>
        <w:t>.</w:t>
      </w:r>
      <w:r>
        <w:rPr>
          <w:spacing w:val="-5"/>
          <w:w w:val="105"/>
        </w:rPr>
        <w:t> </w:t>
      </w:r>
      <w:r>
        <w:rPr>
          <w:w w:val="105"/>
        </w:rPr>
        <w:t>Código:</w:t>
      </w:r>
      <w:r>
        <w:rPr>
          <w:spacing w:val="-5"/>
          <w:w w:val="105"/>
        </w:rPr>
        <w:t> </w:t>
      </w:r>
      <w:r>
        <w:rPr>
          <w:w w:val="105"/>
        </w:rPr>
        <w:t>.</w:t>
      </w:r>
      <w:r>
        <w:rPr>
          <w:spacing w:val="-5"/>
          <w:w w:val="105"/>
        </w:rPr>
        <w:t> </w:t>
      </w:r>
      <w:r>
        <w:rPr>
          <w:w w:val="105"/>
        </w:rPr>
        <w:t>Conta</w:t>
      </w:r>
      <w:r>
        <w:rPr>
          <w:spacing w:val="-5"/>
          <w:w w:val="105"/>
        </w:rPr>
        <w:t> </w:t>
      </w:r>
      <w:r>
        <w:rPr>
          <w:w w:val="105"/>
        </w:rPr>
        <w:t>Corrente:</w:t>
      </w:r>
      <w:r>
        <w:rPr>
          <w:spacing w:val="-5"/>
          <w:w w:val="105"/>
        </w:rPr>
        <w:t> </w:t>
      </w:r>
      <w:r>
        <w:rPr>
          <w:spacing w:val="-10"/>
          <w:w w:val="105"/>
        </w:rPr>
        <w:t>.</w:t>
      </w:r>
    </w:p>
    <w:p>
      <w:pPr>
        <w:pStyle w:val="BodyText"/>
        <w:spacing w:before="137"/>
        <w:ind w:left="502"/>
      </w:pPr>
      <w:r>
        <w:rPr>
          <w:w w:val="105"/>
        </w:rPr>
        <w:t>Endereço</w:t>
      </w:r>
      <w:r>
        <w:rPr>
          <w:spacing w:val="-12"/>
          <w:w w:val="105"/>
        </w:rPr>
        <w:t> </w:t>
      </w:r>
      <w:r>
        <w:rPr>
          <w:w w:val="105"/>
        </w:rPr>
        <w:t>Agência</w:t>
      </w:r>
      <w:r>
        <w:rPr>
          <w:spacing w:val="-11"/>
          <w:w w:val="105"/>
        </w:rPr>
        <w:t> </w:t>
      </w:r>
      <w:r>
        <w:rPr>
          <w:w w:val="105"/>
        </w:rPr>
        <w:t>Bancária</w:t>
      </w:r>
      <w:r>
        <w:rPr>
          <w:spacing w:val="-11"/>
          <w:w w:val="105"/>
        </w:rPr>
        <w:t> </w:t>
      </w:r>
      <w:r>
        <w:rPr>
          <w:w w:val="105"/>
        </w:rPr>
        <w:t>(Av.,</w:t>
      </w:r>
      <w:r>
        <w:rPr>
          <w:spacing w:val="-11"/>
          <w:w w:val="105"/>
        </w:rPr>
        <w:t> </w:t>
      </w:r>
      <w:r>
        <w:rPr>
          <w:w w:val="105"/>
        </w:rPr>
        <w:t>Rua,</w:t>
      </w:r>
      <w:r>
        <w:rPr>
          <w:spacing w:val="-9"/>
          <w:w w:val="105"/>
        </w:rPr>
        <w:t> </w:t>
      </w:r>
      <w:r>
        <w:rPr>
          <w:w w:val="105"/>
        </w:rPr>
        <w:t>Bairro,</w:t>
      </w:r>
      <w:r>
        <w:rPr>
          <w:spacing w:val="-9"/>
          <w:w w:val="105"/>
        </w:rPr>
        <w:t> </w:t>
      </w:r>
      <w:r>
        <w:rPr>
          <w:w w:val="105"/>
        </w:rPr>
        <w:t>Cidade,</w:t>
      </w:r>
      <w:r>
        <w:rPr>
          <w:spacing w:val="-9"/>
          <w:w w:val="105"/>
        </w:rPr>
        <w:t> </w:t>
      </w:r>
      <w:r>
        <w:rPr>
          <w:w w:val="105"/>
        </w:rPr>
        <w:t>Estado,</w:t>
      </w:r>
      <w:r>
        <w:rPr>
          <w:spacing w:val="-10"/>
          <w:w w:val="105"/>
        </w:rPr>
        <w:t> </w:t>
      </w:r>
      <w:r>
        <w:rPr>
          <w:w w:val="105"/>
        </w:rPr>
        <w:t>CEP):</w:t>
      </w:r>
      <w:r>
        <w:rPr>
          <w:spacing w:val="-9"/>
          <w:w w:val="105"/>
        </w:rPr>
        <w:t> </w:t>
      </w:r>
      <w:r>
        <w:rPr>
          <w:spacing w:val="-10"/>
          <w:w w:val="105"/>
        </w:rPr>
        <w:t>.</w:t>
      </w:r>
    </w:p>
    <w:p>
      <w:pPr>
        <w:pStyle w:val="BodyText"/>
        <w:spacing w:before="0"/>
        <w:ind w:left="0"/>
      </w:pPr>
    </w:p>
    <w:p>
      <w:pPr>
        <w:pStyle w:val="BodyText"/>
        <w:spacing w:before="0"/>
        <w:ind w:left="0"/>
      </w:pPr>
    </w:p>
    <w:p>
      <w:pPr>
        <w:pStyle w:val="BodyText"/>
        <w:spacing w:before="0"/>
        <w:ind w:left="0"/>
      </w:pPr>
    </w:p>
    <w:p>
      <w:pPr>
        <w:pStyle w:val="BodyText"/>
        <w:spacing w:before="111"/>
        <w:ind w:left="0"/>
      </w:pPr>
    </w:p>
    <w:p>
      <w:pPr>
        <w:pStyle w:val="BodyText"/>
        <w:ind w:left="0" w:right="4931"/>
        <w:jc w:val="center"/>
      </w:pPr>
      <w:r>
        <w:rPr>
          <w:spacing w:val="-2"/>
          <w:w w:val="105"/>
        </w:rPr>
        <w:t>ENTIDADE</w:t>
      </w:r>
    </w:p>
    <w:p>
      <w:pPr>
        <w:pStyle w:val="BodyText"/>
        <w:spacing w:before="0"/>
        <w:ind w:left="0"/>
      </w:pPr>
    </w:p>
    <w:p>
      <w:pPr>
        <w:pStyle w:val="BodyText"/>
        <w:spacing w:before="50"/>
        <w:ind w:left="0"/>
      </w:pPr>
    </w:p>
    <w:p>
      <w:pPr>
        <w:pStyle w:val="BodyText"/>
        <w:ind w:left="0" w:right="5009"/>
        <w:jc w:val="center"/>
      </w:pPr>
      <w:r>
        <w:rPr/>
        <w:t>NOME</w:t>
      </w:r>
      <w:r>
        <w:rPr>
          <w:spacing w:val="27"/>
        </w:rPr>
        <w:t> </w:t>
      </w:r>
      <w:r>
        <w:rPr/>
        <w:t>DA</w:t>
      </w:r>
      <w:r>
        <w:rPr>
          <w:spacing w:val="11"/>
        </w:rPr>
        <w:t> </w:t>
      </w:r>
      <w:r>
        <w:rPr/>
        <w:t>ENTIDADE</w:t>
      </w:r>
      <w:r>
        <w:rPr>
          <w:spacing w:val="27"/>
        </w:rPr>
        <w:t> </w:t>
      </w:r>
      <w:r>
        <w:rPr/>
        <w:t>COM</w:t>
      </w:r>
      <w:r>
        <w:rPr>
          <w:spacing w:val="11"/>
        </w:rPr>
        <w:t> </w:t>
      </w:r>
      <w:r>
        <w:rPr/>
        <w:t>ASSINATURA</w:t>
      </w:r>
      <w:r>
        <w:rPr>
          <w:spacing w:val="12"/>
        </w:rPr>
        <w:t> </w:t>
      </w:r>
      <w:r>
        <w:rPr/>
        <w:t>DO(S)</w:t>
      </w:r>
      <w:r>
        <w:rPr>
          <w:spacing w:val="27"/>
        </w:rPr>
        <w:t> </w:t>
      </w:r>
      <w:r>
        <w:rPr/>
        <w:t>SEU(S)</w:t>
      </w:r>
      <w:r>
        <w:rPr>
          <w:spacing w:val="27"/>
        </w:rPr>
        <w:t> </w:t>
      </w:r>
      <w:r>
        <w:rPr/>
        <w:t>REPRESENTANTE(S)</w:t>
      </w:r>
      <w:r>
        <w:rPr>
          <w:spacing w:val="27"/>
        </w:rPr>
        <w:t> </w:t>
      </w:r>
      <w:r>
        <w:rPr>
          <w:spacing w:val="-2"/>
        </w:rPr>
        <w:t>LEGAL(IS)</w:t>
      </w:r>
    </w:p>
    <w:p>
      <w:pPr>
        <w:pStyle w:val="BodyText"/>
        <w:spacing w:before="0"/>
        <w:ind w:left="0"/>
      </w:pPr>
    </w:p>
    <w:p>
      <w:pPr>
        <w:pStyle w:val="BodyText"/>
        <w:spacing w:before="104"/>
        <w:ind w:left="0"/>
      </w:pPr>
    </w:p>
    <w:p>
      <w:pPr>
        <w:pStyle w:val="BodyText"/>
        <w:spacing w:before="0"/>
        <w:ind w:left="1530"/>
      </w:pPr>
      <w:r>
        <w:rPr>
          <w:w w:val="105"/>
        </w:rPr>
        <w:t>CARIMBO</w:t>
      </w:r>
      <w:r>
        <w:rPr>
          <w:spacing w:val="-12"/>
          <w:w w:val="105"/>
        </w:rPr>
        <w:t> </w:t>
      </w:r>
      <w:r>
        <w:rPr>
          <w:w w:val="105"/>
        </w:rPr>
        <w:t>DA</w:t>
      </w:r>
      <w:r>
        <w:rPr>
          <w:spacing w:val="-11"/>
          <w:w w:val="105"/>
        </w:rPr>
        <w:t> </w:t>
      </w:r>
      <w:r>
        <w:rPr>
          <w:w w:val="105"/>
        </w:rPr>
        <w:t>PESSOA</w:t>
      </w:r>
      <w:r>
        <w:rPr>
          <w:spacing w:val="-11"/>
          <w:w w:val="105"/>
        </w:rPr>
        <w:t> </w:t>
      </w:r>
      <w:r>
        <w:rPr>
          <w:w w:val="105"/>
        </w:rPr>
        <w:t>JURÍDICA</w:t>
      </w:r>
      <w:r>
        <w:rPr>
          <w:spacing w:val="-11"/>
          <w:w w:val="105"/>
        </w:rPr>
        <w:t> </w:t>
      </w:r>
      <w:r>
        <w:rPr>
          <w:w w:val="105"/>
        </w:rPr>
        <w:t>COM</w:t>
      </w:r>
      <w:r>
        <w:rPr>
          <w:spacing w:val="-11"/>
          <w:w w:val="105"/>
        </w:rPr>
        <w:t> </w:t>
      </w:r>
      <w:r>
        <w:rPr>
          <w:w w:val="105"/>
        </w:rPr>
        <w:t>CNPJ</w:t>
      </w:r>
      <w:r>
        <w:rPr>
          <w:spacing w:val="-11"/>
          <w:w w:val="105"/>
        </w:rPr>
        <w:t> </w:t>
      </w:r>
      <w:r>
        <w:rPr>
          <w:w w:val="105"/>
        </w:rPr>
        <w:t>(DISPENSADO</w:t>
      </w:r>
      <w:r>
        <w:rPr>
          <w:spacing w:val="-12"/>
          <w:w w:val="105"/>
        </w:rPr>
        <w:t> </w:t>
      </w:r>
      <w:r>
        <w:rPr>
          <w:w w:val="105"/>
        </w:rPr>
        <w:t>EM</w:t>
      </w:r>
      <w:r>
        <w:rPr>
          <w:spacing w:val="-11"/>
          <w:w w:val="105"/>
        </w:rPr>
        <w:t> </w:t>
      </w:r>
      <w:r>
        <w:rPr>
          <w:w w:val="105"/>
        </w:rPr>
        <w:t>CASO</w:t>
      </w:r>
      <w:r>
        <w:rPr>
          <w:spacing w:val="-11"/>
          <w:w w:val="105"/>
        </w:rPr>
        <w:t> </w:t>
      </w:r>
      <w:r>
        <w:rPr>
          <w:w w:val="105"/>
        </w:rPr>
        <w:t>DE</w:t>
      </w:r>
      <w:r>
        <w:rPr>
          <w:spacing w:val="-11"/>
          <w:w w:val="105"/>
        </w:rPr>
        <w:t> </w:t>
      </w:r>
      <w:r>
        <w:rPr>
          <w:w w:val="105"/>
        </w:rPr>
        <w:t>PAPEL</w:t>
      </w:r>
      <w:r>
        <w:rPr>
          <w:spacing w:val="-11"/>
          <w:w w:val="105"/>
        </w:rPr>
        <w:t> </w:t>
      </w:r>
      <w:r>
        <w:rPr>
          <w:w w:val="105"/>
        </w:rPr>
        <w:t>TIMBRADO</w:t>
      </w:r>
      <w:r>
        <w:rPr>
          <w:spacing w:val="-11"/>
          <w:w w:val="105"/>
        </w:rPr>
        <w:t> </w:t>
      </w:r>
      <w:r>
        <w:rPr>
          <w:w w:val="105"/>
        </w:rPr>
        <w:t>COM</w:t>
      </w:r>
      <w:r>
        <w:rPr>
          <w:spacing w:val="-9"/>
          <w:w w:val="105"/>
        </w:rPr>
        <w:t> </w:t>
      </w:r>
      <w:r>
        <w:rPr>
          <w:spacing w:val="-2"/>
          <w:w w:val="105"/>
        </w:rPr>
        <w:t>CNPJ)</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174"/>
        <w:ind w:left="0"/>
        <w:rPr>
          <w:sz w:val="20"/>
        </w:rPr>
      </w:pPr>
      <w:r>
        <w:rPr>
          <w:sz w:val="20"/>
        </w:rPr>
        <mc:AlternateContent>
          <mc:Choice Requires="wps">
            <w:drawing>
              <wp:anchor distT="0" distB="0" distL="0" distR="0" allowOverlap="1" layoutInCell="1" locked="0" behindDoc="1" simplePos="0" relativeHeight="487595520">
                <wp:simplePos x="0" y="0"/>
                <wp:positionH relativeFrom="page">
                  <wp:posOffset>446278</wp:posOffset>
                </wp:positionH>
                <wp:positionV relativeFrom="paragraph">
                  <wp:posOffset>272247</wp:posOffset>
                </wp:positionV>
                <wp:extent cx="9175750" cy="25400"/>
                <wp:effectExtent l="0" t="0" r="0" b="0"/>
                <wp:wrapTopAndBottom/>
                <wp:docPr id="27" name="Graphic 27"/>
                <wp:cNvGraphicFramePr>
                  <a:graphicFrameLocks/>
                </wp:cNvGraphicFramePr>
                <a:graphic>
                  <a:graphicData uri="http://schemas.microsoft.com/office/word/2010/wordprocessingShape">
                    <wps:wsp>
                      <wps:cNvPr id="27" name="Graphic 27"/>
                      <wps:cNvSpPr/>
                      <wps:spPr>
                        <a:xfrm>
                          <a:off x="0" y="0"/>
                          <a:ext cx="9175750" cy="25400"/>
                        </a:xfrm>
                        <a:custGeom>
                          <a:avLst/>
                          <a:gdLst/>
                          <a:ahLst/>
                          <a:cxnLst/>
                          <a:rect l="l" t="t" r="r" b="b"/>
                          <a:pathLst>
                            <a:path w="9175750" h="25400">
                              <a:moveTo>
                                <a:pt x="9175356" y="16865"/>
                              </a:moveTo>
                              <a:lnTo>
                                <a:pt x="0" y="16865"/>
                              </a:lnTo>
                              <a:lnTo>
                                <a:pt x="0" y="25298"/>
                              </a:lnTo>
                              <a:lnTo>
                                <a:pt x="9175356" y="25298"/>
                              </a:lnTo>
                              <a:lnTo>
                                <a:pt x="9175356" y="16865"/>
                              </a:lnTo>
                              <a:close/>
                            </a:path>
                            <a:path w="9175750" h="25400">
                              <a:moveTo>
                                <a:pt x="9175356" y="0"/>
                              </a:moveTo>
                              <a:lnTo>
                                <a:pt x="0" y="0"/>
                              </a:lnTo>
                              <a:lnTo>
                                <a:pt x="0" y="8432"/>
                              </a:lnTo>
                              <a:lnTo>
                                <a:pt x="9175356" y="8432"/>
                              </a:lnTo>
                              <a:lnTo>
                                <a:pt x="9175356"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140003pt;margin-top:21.436838pt;width:722.5pt;height:2pt;mso-position-horizontal-relative:page;mso-position-vertical-relative:paragraph;z-index:-15720960;mso-wrap-distance-left:0;mso-wrap-distance-right:0" id="docshape23" coordorigin="703,429" coordsize="14450,40" path="m15152,455l703,455,703,469,15152,469,15152,455xm15152,429l703,429,703,442,15152,442,15152,429xe" filled="true" fillcolor="#333333" stroked="false">
                <v:path arrowok="t"/>
                <v:fill type="solid"/>
                <w10:wrap type="topAndBottom"/>
              </v:shape>
            </w:pict>
          </mc:Fallback>
        </mc:AlternateContent>
      </w:r>
    </w:p>
    <w:p>
      <w:pPr>
        <w:tabs>
          <w:tab w:pos="13650" w:val="left" w:leader="none"/>
        </w:tabs>
        <w:spacing w:before="20"/>
        <w:ind w:left="342" w:right="0" w:firstLine="0"/>
        <w:jc w:val="left"/>
        <w:rPr>
          <w:rFonts w:ascii="Calibri" w:hAnsi="Calibri"/>
          <w:sz w:val="16"/>
        </w:rPr>
      </w:pPr>
      <w:r>
        <w:rPr>
          <w:rFonts w:ascii="Calibri" w:hAnsi="Calibri"/>
          <w:b/>
          <w:spacing w:val="-2"/>
          <w:sz w:val="16"/>
        </w:rPr>
        <w:t>Referência:</w:t>
      </w:r>
      <w:r>
        <w:rPr>
          <w:rFonts w:ascii="Calibri" w:hAnsi="Calibri"/>
          <w:b/>
          <w:spacing w:val="5"/>
          <w:sz w:val="16"/>
        </w:rPr>
        <w:t> </w:t>
      </w:r>
      <w:r>
        <w:rPr>
          <w:rFonts w:ascii="Calibri" w:hAnsi="Calibri"/>
          <w:spacing w:val="-2"/>
          <w:sz w:val="16"/>
        </w:rPr>
        <w:t>Processo</w:t>
      </w:r>
      <w:r>
        <w:rPr>
          <w:rFonts w:ascii="Calibri" w:hAnsi="Calibri"/>
          <w:spacing w:val="6"/>
          <w:sz w:val="16"/>
        </w:rPr>
        <w:t> </w:t>
      </w:r>
      <w:r>
        <w:rPr>
          <w:rFonts w:ascii="Calibri" w:hAnsi="Calibri"/>
          <w:spacing w:val="-2"/>
          <w:sz w:val="16"/>
        </w:rPr>
        <w:t>nº</w:t>
      </w:r>
      <w:r>
        <w:rPr>
          <w:rFonts w:ascii="Calibri" w:hAnsi="Calibri"/>
          <w:spacing w:val="5"/>
          <w:sz w:val="16"/>
        </w:rPr>
        <w:t> </w:t>
      </w:r>
      <w:r>
        <w:rPr>
          <w:rFonts w:ascii="Calibri" w:hAnsi="Calibri"/>
          <w:spacing w:val="-2"/>
          <w:sz w:val="16"/>
        </w:rPr>
        <w:t>SEI-260007/007450/2025</w:t>
      </w:r>
      <w:r>
        <w:rPr>
          <w:rFonts w:ascii="Calibri" w:hAnsi="Calibri"/>
          <w:sz w:val="16"/>
        </w:rPr>
        <w:tab/>
        <w:t>SEI</w:t>
      </w:r>
      <w:r>
        <w:rPr>
          <w:rFonts w:ascii="Calibri" w:hAnsi="Calibri"/>
          <w:spacing w:val="-3"/>
          <w:sz w:val="16"/>
        </w:rPr>
        <w:t> </w:t>
      </w:r>
      <w:r>
        <w:rPr>
          <w:rFonts w:ascii="Calibri" w:hAnsi="Calibri"/>
          <w:sz w:val="16"/>
        </w:rPr>
        <w:t>nº</w:t>
      </w:r>
      <w:r>
        <w:rPr>
          <w:rFonts w:ascii="Calibri" w:hAnsi="Calibri"/>
          <w:spacing w:val="-3"/>
          <w:sz w:val="16"/>
        </w:rPr>
        <w:t> </w:t>
      </w:r>
      <w:r>
        <w:rPr>
          <w:rFonts w:ascii="Calibri" w:hAnsi="Calibri"/>
          <w:spacing w:val="-2"/>
          <w:sz w:val="16"/>
        </w:rPr>
        <w:t>124138867</w:t>
      </w:r>
    </w:p>
    <w:sectPr>
      <w:pgSz w:w="15840" w:h="24480"/>
      <w:pgMar w:top="52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8">
    <w:multiLevelType w:val="hybridMultilevel"/>
    <w:lvl w:ilvl="0">
      <w:start w:val="0"/>
      <w:numFmt w:val="bullet"/>
      <w:lvlText w:val="-"/>
      <w:lvlJc w:val="left"/>
      <w:pPr>
        <w:ind w:left="516" w:hanging="93"/>
      </w:pPr>
      <w:rPr>
        <w:rFonts w:hint="default" w:ascii="Times New Roman" w:hAnsi="Times New Roman" w:eastAsia="Times New Roman" w:cs="Times New Roman"/>
        <w:spacing w:val="0"/>
        <w:w w:val="99"/>
        <w:lang w:val="pt-PT" w:eastAsia="en-US" w:bidi="ar-SA"/>
      </w:rPr>
    </w:lvl>
    <w:lvl w:ilvl="1">
      <w:start w:val="0"/>
      <w:numFmt w:val="bullet"/>
      <w:lvlText w:val="•"/>
      <w:lvlJc w:val="left"/>
      <w:pPr>
        <w:ind w:left="1206" w:hanging="93"/>
      </w:pPr>
      <w:rPr>
        <w:rFonts w:hint="default"/>
        <w:lang w:val="pt-PT" w:eastAsia="en-US" w:bidi="ar-SA"/>
      </w:rPr>
    </w:lvl>
    <w:lvl w:ilvl="2">
      <w:start w:val="0"/>
      <w:numFmt w:val="bullet"/>
      <w:lvlText w:val="•"/>
      <w:lvlJc w:val="left"/>
      <w:pPr>
        <w:ind w:left="1892" w:hanging="93"/>
      </w:pPr>
      <w:rPr>
        <w:rFonts w:hint="default"/>
        <w:lang w:val="pt-PT" w:eastAsia="en-US" w:bidi="ar-SA"/>
      </w:rPr>
    </w:lvl>
    <w:lvl w:ilvl="3">
      <w:start w:val="0"/>
      <w:numFmt w:val="bullet"/>
      <w:lvlText w:val="•"/>
      <w:lvlJc w:val="left"/>
      <w:pPr>
        <w:ind w:left="2578" w:hanging="93"/>
      </w:pPr>
      <w:rPr>
        <w:rFonts w:hint="default"/>
        <w:lang w:val="pt-PT" w:eastAsia="en-US" w:bidi="ar-SA"/>
      </w:rPr>
    </w:lvl>
    <w:lvl w:ilvl="4">
      <w:start w:val="0"/>
      <w:numFmt w:val="bullet"/>
      <w:lvlText w:val="•"/>
      <w:lvlJc w:val="left"/>
      <w:pPr>
        <w:ind w:left="3264" w:hanging="93"/>
      </w:pPr>
      <w:rPr>
        <w:rFonts w:hint="default"/>
        <w:lang w:val="pt-PT" w:eastAsia="en-US" w:bidi="ar-SA"/>
      </w:rPr>
    </w:lvl>
    <w:lvl w:ilvl="5">
      <w:start w:val="0"/>
      <w:numFmt w:val="bullet"/>
      <w:lvlText w:val="•"/>
      <w:lvlJc w:val="left"/>
      <w:pPr>
        <w:ind w:left="3950" w:hanging="93"/>
      </w:pPr>
      <w:rPr>
        <w:rFonts w:hint="default"/>
        <w:lang w:val="pt-PT" w:eastAsia="en-US" w:bidi="ar-SA"/>
      </w:rPr>
    </w:lvl>
    <w:lvl w:ilvl="6">
      <w:start w:val="0"/>
      <w:numFmt w:val="bullet"/>
      <w:lvlText w:val="•"/>
      <w:lvlJc w:val="left"/>
      <w:pPr>
        <w:ind w:left="4636" w:hanging="93"/>
      </w:pPr>
      <w:rPr>
        <w:rFonts w:hint="default"/>
        <w:lang w:val="pt-PT" w:eastAsia="en-US" w:bidi="ar-SA"/>
      </w:rPr>
    </w:lvl>
    <w:lvl w:ilvl="7">
      <w:start w:val="0"/>
      <w:numFmt w:val="bullet"/>
      <w:lvlText w:val="•"/>
      <w:lvlJc w:val="left"/>
      <w:pPr>
        <w:ind w:left="5323" w:hanging="93"/>
      </w:pPr>
      <w:rPr>
        <w:rFonts w:hint="default"/>
        <w:lang w:val="pt-PT" w:eastAsia="en-US" w:bidi="ar-SA"/>
      </w:rPr>
    </w:lvl>
    <w:lvl w:ilvl="8">
      <w:start w:val="0"/>
      <w:numFmt w:val="bullet"/>
      <w:lvlText w:val="•"/>
      <w:lvlJc w:val="left"/>
      <w:pPr>
        <w:ind w:left="6009" w:hanging="93"/>
      </w:pPr>
      <w:rPr>
        <w:rFonts w:hint="default"/>
        <w:lang w:val="pt-PT" w:eastAsia="en-US" w:bidi="ar-SA"/>
      </w:rPr>
    </w:lvl>
  </w:abstractNum>
  <w:abstractNum w:abstractNumId="67">
    <w:multiLevelType w:val="hybridMultilevel"/>
    <w:lvl w:ilvl="0">
      <w:start w:val="0"/>
      <w:numFmt w:val="bullet"/>
      <w:lvlText w:val="-"/>
      <w:lvlJc w:val="left"/>
      <w:pPr>
        <w:ind w:left="316" w:hanging="126"/>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800" w:hanging="126"/>
      </w:pPr>
      <w:rPr>
        <w:rFonts w:hint="default"/>
        <w:lang w:val="pt-PT" w:eastAsia="en-US" w:bidi="ar-SA"/>
      </w:rPr>
    </w:lvl>
    <w:lvl w:ilvl="2">
      <w:start w:val="0"/>
      <w:numFmt w:val="bullet"/>
      <w:lvlText w:val="•"/>
      <w:lvlJc w:val="left"/>
      <w:pPr>
        <w:ind w:left="3280" w:hanging="126"/>
      </w:pPr>
      <w:rPr>
        <w:rFonts w:hint="default"/>
        <w:lang w:val="pt-PT" w:eastAsia="en-US" w:bidi="ar-SA"/>
      </w:rPr>
    </w:lvl>
    <w:lvl w:ilvl="3">
      <w:start w:val="0"/>
      <w:numFmt w:val="bullet"/>
      <w:lvlText w:val="•"/>
      <w:lvlJc w:val="left"/>
      <w:pPr>
        <w:ind w:left="4760" w:hanging="126"/>
      </w:pPr>
      <w:rPr>
        <w:rFonts w:hint="default"/>
        <w:lang w:val="pt-PT" w:eastAsia="en-US" w:bidi="ar-SA"/>
      </w:rPr>
    </w:lvl>
    <w:lvl w:ilvl="4">
      <w:start w:val="0"/>
      <w:numFmt w:val="bullet"/>
      <w:lvlText w:val="•"/>
      <w:lvlJc w:val="left"/>
      <w:pPr>
        <w:ind w:left="6240" w:hanging="126"/>
      </w:pPr>
      <w:rPr>
        <w:rFonts w:hint="default"/>
        <w:lang w:val="pt-PT" w:eastAsia="en-US" w:bidi="ar-SA"/>
      </w:rPr>
    </w:lvl>
    <w:lvl w:ilvl="5">
      <w:start w:val="0"/>
      <w:numFmt w:val="bullet"/>
      <w:lvlText w:val="•"/>
      <w:lvlJc w:val="left"/>
      <w:pPr>
        <w:ind w:left="7720" w:hanging="126"/>
      </w:pPr>
      <w:rPr>
        <w:rFonts w:hint="default"/>
        <w:lang w:val="pt-PT" w:eastAsia="en-US" w:bidi="ar-SA"/>
      </w:rPr>
    </w:lvl>
    <w:lvl w:ilvl="6">
      <w:start w:val="0"/>
      <w:numFmt w:val="bullet"/>
      <w:lvlText w:val="•"/>
      <w:lvlJc w:val="left"/>
      <w:pPr>
        <w:ind w:left="9200" w:hanging="126"/>
      </w:pPr>
      <w:rPr>
        <w:rFonts w:hint="default"/>
        <w:lang w:val="pt-PT" w:eastAsia="en-US" w:bidi="ar-SA"/>
      </w:rPr>
    </w:lvl>
    <w:lvl w:ilvl="7">
      <w:start w:val="0"/>
      <w:numFmt w:val="bullet"/>
      <w:lvlText w:val="•"/>
      <w:lvlJc w:val="left"/>
      <w:pPr>
        <w:ind w:left="10680" w:hanging="126"/>
      </w:pPr>
      <w:rPr>
        <w:rFonts w:hint="default"/>
        <w:lang w:val="pt-PT" w:eastAsia="en-US" w:bidi="ar-SA"/>
      </w:rPr>
    </w:lvl>
    <w:lvl w:ilvl="8">
      <w:start w:val="0"/>
      <w:numFmt w:val="bullet"/>
      <w:lvlText w:val="•"/>
      <w:lvlJc w:val="left"/>
      <w:pPr>
        <w:ind w:left="12160" w:hanging="126"/>
      </w:pPr>
      <w:rPr>
        <w:rFonts w:hint="default"/>
        <w:lang w:val="pt-PT" w:eastAsia="en-US" w:bidi="ar-SA"/>
      </w:rPr>
    </w:lvl>
  </w:abstractNum>
  <w:abstractNum w:abstractNumId="66">
    <w:multiLevelType w:val="hybridMultilevel"/>
    <w:lvl w:ilvl="0">
      <w:start w:val="1"/>
      <w:numFmt w:val="lowerLetter"/>
      <w:lvlText w:val="%1)"/>
      <w:lvlJc w:val="left"/>
      <w:pPr>
        <w:ind w:left="316" w:hanging="18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630" w:hanging="31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248" w:hanging="315"/>
      </w:pPr>
      <w:rPr>
        <w:rFonts w:hint="default"/>
        <w:lang w:val="pt-PT" w:eastAsia="en-US" w:bidi="ar-SA"/>
      </w:rPr>
    </w:lvl>
    <w:lvl w:ilvl="3">
      <w:start w:val="0"/>
      <w:numFmt w:val="bullet"/>
      <w:lvlText w:val="•"/>
      <w:lvlJc w:val="left"/>
      <w:pPr>
        <w:ind w:left="3857" w:hanging="315"/>
      </w:pPr>
      <w:rPr>
        <w:rFonts w:hint="default"/>
        <w:lang w:val="pt-PT" w:eastAsia="en-US" w:bidi="ar-SA"/>
      </w:rPr>
    </w:lvl>
    <w:lvl w:ilvl="4">
      <w:start w:val="0"/>
      <w:numFmt w:val="bullet"/>
      <w:lvlText w:val="•"/>
      <w:lvlJc w:val="left"/>
      <w:pPr>
        <w:ind w:left="5466" w:hanging="315"/>
      </w:pPr>
      <w:rPr>
        <w:rFonts w:hint="default"/>
        <w:lang w:val="pt-PT" w:eastAsia="en-US" w:bidi="ar-SA"/>
      </w:rPr>
    </w:lvl>
    <w:lvl w:ilvl="5">
      <w:start w:val="0"/>
      <w:numFmt w:val="bullet"/>
      <w:lvlText w:val="•"/>
      <w:lvlJc w:val="left"/>
      <w:pPr>
        <w:ind w:left="7075" w:hanging="315"/>
      </w:pPr>
      <w:rPr>
        <w:rFonts w:hint="default"/>
        <w:lang w:val="pt-PT" w:eastAsia="en-US" w:bidi="ar-SA"/>
      </w:rPr>
    </w:lvl>
    <w:lvl w:ilvl="6">
      <w:start w:val="0"/>
      <w:numFmt w:val="bullet"/>
      <w:lvlText w:val="•"/>
      <w:lvlJc w:val="left"/>
      <w:pPr>
        <w:ind w:left="8684" w:hanging="315"/>
      </w:pPr>
      <w:rPr>
        <w:rFonts w:hint="default"/>
        <w:lang w:val="pt-PT" w:eastAsia="en-US" w:bidi="ar-SA"/>
      </w:rPr>
    </w:lvl>
    <w:lvl w:ilvl="7">
      <w:start w:val="0"/>
      <w:numFmt w:val="bullet"/>
      <w:lvlText w:val="•"/>
      <w:lvlJc w:val="left"/>
      <w:pPr>
        <w:ind w:left="10293" w:hanging="315"/>
      </w:pPr>
      <w:rPr>
        <w:rFonts w:hint="default"/>
        <w:lang w:val="pt-PT" w:eastAsia="en-US" w:bidi="ar-SA"/>
      </w:rPr>
    </w:lvl>
    <w:lvl w:ilvl="8">
      <w:start w:val="0"/>
      <w:numFmt w:val="bullet"/>
      <w:lvlText w:val="•"/>
      <w:lvlJc w:val="left"/>
      <w:pPr>
        <w:ind w:left="11902" w:hanging="315"/>
      </w:pPr>
      <w:rPr>
        <w:rFonts w:hint="default"/>
        <w:lang w:val="pt-PT" w:eastAsia="en-US" w:bidi="ar-SA"/>
      </w:rPr>
    </w:lvl>
  </w:abstractNum>
  <w:abstractNum w:abstractNumId="65">
    <w:multiLevelType w:val="hybridMultilevel"/>
    <w:lvl w:ilvl="0">
      <w:start w:val="1"/>
      <w:numFmt w:val="decimal"/>
      <w:lvlText w:val="%1."/>
      <w:lvlJc w:val="left"/>
      <w:pPr>
        <w:ind w:left="493" w:hanging="178"/>
        <w:jc w:val="left"/>
      </w:pPr>
      <w:rPr>
        <w:rFonts w:hint="default" w:ascii="Times New Roman" w:hAnsi="Times New Roman" w:eastAsia="Times New Roman" w:cs="Times New Roman"/>
        <w:b/>
        <w:bCs/>
        <w:i w:val="0"/>
        <w:iCs w:val="0"/>
        <w:spacing w:val="0"/>
        <w:w w:val="104"/>
        <w:sz w:val="17"/>
        <w:szCs w:val="17"/>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0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720" w:hanging="402"/>
      </w:pPr>
      <w:rPr>
        <w:rFonts w:hint="default"/>
        <w:lang w:val="pt-PT" w:eastAsia="en-US" w:bidi="ar-SA"/>
      </w:rPr>
    </w:lvl>
    <w:lvl w:ilvl="4">
      <w:start w:val="0"/>
      <w:numFmt w:val="bullet"/>
      <w:lvlText w:val="•"/>
      <w:lvlJc w:val="left"/>
      <w:pPr>
        <w:ind w:left="800" w:hanging="402"/>
      </w:pPr>
      <w:rPr>
        <w:rFonts w:hint="default"/>
        <w:lang w:val="pt-PT" w:eastAsia="en-US" w:bidi="ar-SA"/>
      </w:rPr>
    </w:lvl>
    <w:lvl w:ilvl="5">
      <w:start w:val="0"/>
      <w:numFmt w:val="bullet"/>
      <w:lvlText w:val="•"/>
      <w:lvlJc w:val="left"/>
      <w:pPr>
        <w:ind w:left="3186" w:hanging="402"/>
      </w:pPr>
      <w:rPr>
        <w:rFonts w:hint="default"/>
        <w:lang w:val="pt-PT" w:eastAsia="en-US" w:bidi="ar-SA"/>
      </w:rPr>
    </w:lvl>
    <w:lvl w:ilvl="6">
      <w:start w:val="0"/>
      <w:numFmt w:val="bullet"/>
      <w:lvlText w:val="•"/>
      <w:lvlJc w:val="left"/>
      <w:pPr>
        <w:ind w:left="5573" w:hanging="402"/>
      </w:pPr>
      <w:rPr>
        <w:rFonts w:hint="default"/>
        <w:lang w:val="pt-PT" w:eastAsia="en-US" w:bidi="ar-SA"/>
      </w:rPr>
    </w:lvl>
    <w:lvl w:ilvl="7">
      <w:start w:val="0"/>
      <w:numFmt w:val="bullet"/>
      <w:lvlText w:val="•"/>
      <w:lvlJc w:val="left"/>
      <w:pPr>
        <w:ind w:left="7960" w:hanging="402"/>
      </w:pPr>
      <w:rPr>
        <w:rFonts w:hint="default"/>
        <w:lang w:val="pt-PT" w:eastAsia="en-US" w:bidi="ar-SA"/>
      </w:rPr>
    </w:lvl>
    <w:lvl w:ilvl="8">
      <w:start w:val="0"/>
      <w:numFmt w:val="bullet"/>
      <w:lvlText w:val="•"/>
      <w:lvlJc w:val="left"/>
      <w:pPr>
        <w:ind w:left="10346" w:hanging="402"/>
      </w:pPr>
      <w:rPr>
        <w:rFonts w:hint="default"/>
        <w:lang w:val="pt-PT" w:eastAsia="en-US" w:bidi="ar-SA"/>
      </w:rPr>
    </w:lvl>
  </w:abstractNum>
  <w:abstractNum w:abstractNumId="64">
    <w:multiLevelType w:val="hybridMultilevel"/>
    <w:lvl w:ilvl="0">
      <w:start w:val="18"/>
      <w:numFmt w:val="decimal"/>
      <w:lvlText w:val="%1"/>
      <w:lvlJc w:val="left"/>
      <w:pPr>
        <w:ind w:left="316" w:hanging="374"/>
        <w:jc w:val="left"/>
      </w:pPr>
      <w:rPr>
        <w:rFonts w:hint="default"/>
        <w:lang w:val="pt-PT" w:eastAsia="en-US" w:bidi="ar-SA"/>
      </w:rPr>
    </w:lvl>
    <w:lvl w:ilvl="1">
      <w:start w:val="1"/>
      <w:numFmt w:val="decimal"/>
      <w:lvlText w:val="%1.%2"/>
      <w:lvlJc w:val="left"/>
      <w:pPr>
        <w:ind w:left="316" w:hanging="37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280" w:hanging="374"/>
      </w:pPr>
      <w:rPr>
        <w:rFonts w:hint="default"/>
        <w:lang w:val="pt-PT" w:eastAsia="en-US" w:bidi="ar-SA"/>
      </w:rPr>
    </w:lvl>
    <w:lvl w:ilvl="3">
      <w:start w:val="0"/>
      <w:numFmt w:val="bullet"/>
      <w:lvlText w:val="•"/>
      <w:lvlJc w:val="left"/>
      <w:pPr>
        <w:ind w:left="4760" w:hanging="374"/>
      </w:pPr>
      <w:rPr>
        <w:rFonts w:hint="default"/>
        <w:lang w:val="pt-PT" w:eastAsia="en-US" w:bidi="ar-SA"/>
      </w:rPr>
    </w:lvl>
    <w:lvl w:ilvl="4">
      <w:start w:val="0"/>
      <w:numFmt w:val="bullet"/>
      <w:lvlText w:val="•"/>
      <w:lvlJc w:val="left"/>
      <w:pPr>
        <w:ind w:left="6240" w:hanging="374"/>
      </w:pPr>
      <w:rPr>
        <w:rFonts w:hint="default"/>
        <w:lang w:val="pt-PT" w:eastAsia="en-US" w:bidi="ar-SA"/>
      </w:rPr>
    </w:lvl>
    <w:lvl w:ilvl="5">
      <w:start w:val="0"/>
      <w:numFmt w:val="bullet"/>
      <w:lvlText w:val="•"/>
      <w:lvlJc w:val="left"/>
      <w:pPr>
        <w:ind w:left="7720" w:hanging="374"/>
      </w:pPr>
      <w:rPr>
        <w:rFonts w:hint="default"/>
        <w:lang w:val="pt-PT" w:eastAsia="en-US" w:bidi="ar-SA"/>
      </w:rPr>
    </w:lvl>
    <w:lvl w:ilvl="6">
      <w:start w:val="0"/>
      <w:numFmt w:val="bullet"/>
      <w:lvlText w:val="•"/>
      <w:lvlJc w:val="left"/>
      <w:pPr>
        <w:ind w:left="9200" w:hanging="374"/>
      </w:pPr>
      <w:rPr>
        <w:rFonts w:hint="default"/>
        <w:lang w:val="pt-PT" w:eastAsia="en-US" w:bidi="ar-SA"/>
      </w:rPr>
    </w:lvl>
    <w:lvl w:ilvl="7">
      <w:start w:val="0"/>
      <w:numFmt w:val="bullet"/>
      <w:lvlText w:val="•"/>
      <w:lvlJc w:val="left"/>
      <w:pPr>
        <w:ind w:left="10680" w:hanging="374"/>
      </w:pPr>
      <w:rPr>
        <w:rFonts w:hint="default"/>
        <w:lang w:val="pt-PT" w:eastAsia="en-US" w:bidi="ar-SA"/>
      </w:rPr>
    </w:lvl>
    <w:lvl w:ilvl="8">
      <w:start w:val="0"/>
      <w:numFmt w:val="bullet"/>
      <w:lvlText w:val="•"/>
      <w:lvlJc w:val="left"/>
      <w:pPr>
        <w:ind w:left="12160" w:hanging="374"/>
      </w:pPr>
      <w:rPr>
        <w:rFonts w:hint="default"/>
        <w:lang w:val="pt-PT" w:eastAsia="en-US" w:bidi="ar-SA"/>
      </w:rPr>
    </w:lvl>
  </w:abstractNum>
  <w:abstractNum w:abstractNumId="63">
    <w:multiLevelType w:val="hybridMultilevel"/>
    <w:lvl w:ilvl="0">
      <w:start w:val="17"/>
      <w:numFmt w:val="decimal"/>
      <w:lvlText w:val="%1"/>
      <w:lvlJc w:val="left"/>
      <w:pPr>
        <w:ind w:left="670" w:hanging="355"/>
        <w:jc w:val="left"/>
      </w:pPr>
      <w:rPr>
        <w:rFonts w:hint="default"/>
        <w:lang w:val="pt-PT" w:eastAsia="en-US" w:bidi="ar-SA"/>
      </w:rPr>
    </w:lvl>
    <w:lvl w:ilvl="1">
      <w:start w:val="1"/>
      <w:numFmt w:val="decimal"/>
      <w:lvlText w:val="%1.%2"/>
      <w:lvlJc w:val="left"/>
      <w:pPr>
        <w:ind w:left="670" w:hanging="35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68" w:hanging="355"/>
      </w:pPr>
      <w:rPr>
        <w:rFonts w:hint="default"/>
        <w:lang w:val="pt-PT" w:eastAsia="en-US" w:bidi="ar-SA"/>
      </w:rPr>
    </w:lvl>
    <w:lvl w:ilvl="3">
      <w:start w:val="0"/>
      <w:numFmt w:val="bullet"/>
      <w:lvlText w:val="•"/>
      <w:lvlJc w:val="left"/>
      <w:pPr>
        <w:ind w:left="5012" w:hanging="355"/>
      </w:pPr>
      <w:rPr>
        <w:rFonts w:hint="default"/>
        <w:lang w:val="pt-PT" w:eastAsia="en-US" w:bidi="ar-SA"/>
      </w:rPr>
    </w:lvl>
    <w:lvl w:ilvl="4">
      <w:start w:val="0"/>
      <w:numFmt w:val="bullet"/>
      <w:lvlText w:val="•"/>
      <w:lvlJc w:val="left"/>
      <w:pPr>
        <w:ind w:left="6456" w:hanging="355"/>
      </w:pPr>
      <w:rPr>
        <w:rFonts w:hint="default"/>
        <w:lang w:val="pt-PT" w:eastAsia="en-US" w:bidi="ar-SA"/>
      </w:rPr>
    </w:lvl>
    <w:lvl w:ilvl="5">
      <w:start w:val="0"/>
      <w:numFmt w:val="bullet"/>
      <w:lvlText w:val="•"/>
      <w:lvlJc w:val="left"/>
      <w:pPr>
        <w:ind w:left="7900" w:hanging="355"/>
      </w:pPr>
      <w:rPr>
        <w:rFonts w:hint="default"/>
        <w:lang w:val="pt-PT" w:eastAsia="en-US" w:bidi="ar-SA"/>
      </w:rPr>
    </w:lvl>
    <w:lvl w:ilvl="6">
      <w:start w:val="0"/>
      <w:numFmt w:val="bullet"/>
      <w:lvlText w:val="•"/>
      <w:lvlJc w:val="left"/>
      <w:pPr>
        <w:ind w:left="9344" w:hanging="355"/>
      </w:pPr>
      <w:rPr>
        <w:rFonts w:hint="default"/>
        <w:lang w:val="pt-PT" w:eastAsia="en-US" w:bidi="ar-SA"/>
      </w:rPr>
    </w:lvl>
    <w:lvl w:ilvl="7">
      <w:start w:val="0"/>
      <w:numFmt w:val="bullet"/>
      <w:lvlText w:val="•"/>
      <w:lvlJc w:val="left"/>
      <w:pPr>
        <w:ind w:left="10788" w:hanging="355"/>
      </w:pPr>
      <w:rPr>
        <w:rFonts w:hint="default"/>
        <w:lang w:val="pt-PT" w:eastAsia="en-US" w:bidi="ar-SA"/>
      </w:rPr>
    </w:lvl>
    <w:lvl w:ilvl="8">
      <w:start w:val="0"/>
      <w:numFmt w:val="bullet"/>
      <w:lvlText w:val="•"/>
      <w:lvlJc w:val="left"/>
      <w:pPr>
        <w:ind w:left="12232" w:hanging="355"/>
      </w:pPr>
      <w:rPr>
        <w:rFonts w:hint="default"/>
        <w:lang w:val="pt-PT" w:eastAsia="en-US" w:bidi="ar-SA"/>
      </w:rPr>
    </w:lvl>
  </w:abstractNum>
  <w:abstractNum w:abstractNumId="62">
    <w:multiLevelType w:val="hybridMultilevel"/>
    <w:lvl w:ilvl="0">
      <w:start w:val="16"/>
      <w:numFmt w:val="decimal"/>
      <w:lvlText w:val="%1"/>
      <w:lvlJc w:val="left"/>
      <w:pPr>
        <w:ind w:left="316" w:hanging="357"/>
        <w:jc w:val="left"/>
      </w:pPr>
      <w:rPr>
        <w:rFonts w:hint="default"/>
        <w:lang w:val="pt-PT" w:eastAsia="en-US" w:bidi="ar-SA"/>
      </w:rPr>
    </w:lvl>
    <w:lvl w:ilvl="1">
      <w:start w:val="1"/>
      <w:numFmt w:val="decimal"/>
      <w:lvlText w:val="%1.%2"/>
      <w:lvlJc w:val="left"/>
      <w:pPr>
        <w:ind w:left="316" w:hanging="35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7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4760" w:hanging="479"/>
      </w:pPr>
      <w:rPr>
        <w:rFonts w:hint="default"/>
        <w:lang w:val="pt-PT" w:eastAsia="en-US" w:bidi="ar-SA"/>
      </w:rPr>
    </w:lvl>
    <w:lvl w:ilvl="4">
      <w:start w:val="0"/>
      <w:numFmt w:val="bullet"/>
      <w:lvlText w:val="•"/>
      <w:lvlJc w:val="left"/>
      <w:pPr>
        <w:ind w:left="6240" w:hanging="479"/>
      </w:pPr>
      <w:rPr>
        <w:rFonts w:hint="default"/>
        <w:lang w:val="pt-PT" w:eastAsia="en-US" w:bidi="ar-SA"/>
      </w:rPr>
    </w:lvl>
    <w:lvl w:ilvl="5">
      <w:start w:val="0"/>
      <w:numFmt w:val="bullet"/>
      <w:lvlText w:val="•"/>
      <w:lvlJc w:val="left"/>
      <w:pPr>
        <w:ind w:left="7720" w:hanging="479"/>
      </w:pPr>
      <w:rPr>
        <w:rFonts w:hint="default"/>
        <w:lang w:val="pt-PT" w:eastAsia="en-US" w:bidi="ar-SA"/>
      </w:rPr>
    </w:lvl>
    <w:lvl w:ilvl="6">
      <w:start w:val="0"/>
      <w:numFmt w:val="bullet"/>
      <w:lvlText w:val="•"/>
      <w:lvlJc w:val="left"/>
      <w:pPr>
        <w:ind w:left="9200" w:hanging="479"/>
      </w:pPr>
      <w:rPr>
        <w:rFonts w:hint="default"/>
        <w:lang w:val="pt-PT" w:eastAsia="en-US" w:bidi="ar-SA"/>
      </w:rPr>
    </w:lvl>
    <w:lvl w:ilvl="7">
      <w:start w:val="0"/>
      <w:numFmt w:val="bullet"/>
      <w:lvlText w:val="•"/>
      <w:lvlJc w:val="left"/>
      <w:pPr>
        <w:ind w:left="10680" w:hanging="479"/>
      </w:pPr>
      <w:rPr>
        <w:rFonts w:hint="default"/>
        <w:lang w:val="pt-PT" w:eastAsia="en-US" w:bidi="ar-SA"/>
      </w:rPr>
    </w:lvl>
    <w:lvl w:ilvl="8">
      <w:start w:val="0"/>
      <w:numFmt w:val="bullet"/>
      <w:lvlText w:val="•"/>
      <w:lvlJc w:val="left"/>
      <w:pPr>
        <w:ind w:left="12160" w:hanging="479"/>
      </w:pPr>
      <w:rPr>
        <w:rFonts w:hint="default"/>
        <w:lang w:val="pt-PT" w:eastAsia="en-US" w:bidi="ar-SA"/>
      </w:rPr>
    </w:lvl>
  </w:abstractNum>
  <w:abstractNum w:abstractNumId="61">
    <w:multiLevelType w:val="hybridMultilevel"/>
    <w:lvl w:ilvl="0">
      <w:start w:val="15"/>
      <w:numFmt w:val="decimal"/>
      <w:lvlText w:val="%1"/>
      <w:lvlJc w:val="left"/>
      <w:pPr>
        <w:ind w:left="316" w:hanging="367"/>
        <w:jc w:val="left"/>
      </w:pPr>
      <w:rPr>
        <w:rFonts w:hint="default"/>
        <w:lang w:val="pt-PT" w:eastAsia="en-US" w:bidi="ar-SA"/>
      </w:rPr>
    </w:lvl>
    <w:lvl w:ilvl="1">
      <w:start w:val="1"/>
      <w:numFmt w:val="decimal"/>
      <w:lvlText w:val="%1.%2"/>
      <w:lvlJc w:val="left"/>
      <w:pPr>
        <w:ind w:left="316" w:hanging="36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280" w:hanging="367"/>
      </w:pPr>
      <w:rPr>
        <w:rFonts w:hint="default"/>
        <w:lang w:val="pt-PT" w:eastAsia="en-US" w:bidi="ar-SA"/>
      </w:rPr>
    </w:lvl>
    <w:lvl w:ilvl="3">
      <w:start w:val="0"/>
      <w:numFmt w:val="bullet"/>
      <w:lvlText w:val="•"/>
      <w:lvlJc w:val="left"/>
      <w:pPr>
        <w:ind w:left="4760" w:hanging="367"/>
      </w:pPr>
      <w:rPr>
        <w:rFonts w:hint="default"/>
        <w:lang w:val="pt-PT" w:eastAsia="en-US" w:bidi="ar-SA"/>
      </w:rPr>
    </w:lvl>
    <w:lvl w:ilvl="4">
      <w:start w:val="0"/>
      <w:numFmt w:val="bullet"/>
      <w:lvlText w:val="•"/>
      <w:lvlJc w:val="left"/>
      <w:pPr>
        <w:ind w:left="6240" w:hanging="367"/>
      </w:pPr>
      <w:rPr>
        <w:rFonts w:hint="default"/>
        <w:lang w:val="pt-PT" w:eastAsia="en-US" w:bidi="ar-SA"/>
      </w:rPr>
    </w:lvl>
    <w:lvl w:ilvl="5">
      <w:start w:val="0"/>
      <w:numFmt w:val="bullet"/>
      <w:lvlText w:val="•"/>
      <w:lvlJc w:val="left"/>
      <w:pPr>
        <w:ind w:left="7720" w:hanging="367"/>
      </w:pPr>
      <w:rPr>
        <w:rFonts w:hint="default"/>
        <w:lang w:val="pt-PT" w:eastAsia="en-US" w:bidi="ar-SA"/>
      </w:rPr>
    </w:lvl>
    <w:lvl w:ilvl="6">
      <w:start w:val="0"/>
      <w:numFmt w:val="bullet"/>
      <w:lvlText w:val="•"/>
      <w:lvlJc w:val="left"/>
      <w:pPr>
        <w:ind w:left="9200" w:hanging="367"/>
      </w:pPr>
      <w:rPr>
        <w:rFonts w:hint="default"/>
        <w:lang w:val="pt-PT" w:eastAsia="en-US" w:bidi="ar-SA"/>
      </w:rPr>
    </w:lvl>
    <w:lvl w:ilvl="7">
      <w:start w:val="0"/>
      <w:numFmt w:val="bullet"/>
      <w:lvlText w:val="•"/>
      <w:lvlJc w:val="left"/>
      <w:pPr>
        <w:ind w:left="10680" w:hanging="367"/>
      </w:pPr>
      <w:rPr>
        <w:rFonts w:hint="default"/>
        <w:lang w:val="pt-PT" w:eastAsia="en-US" w:bidi="ar-SA"/>
      </w:rPr>
    </w:lvl>
    <w:lvl w:ilvl="8">
      <w:start w:val="0"/>
      <w:numFmt w:val="bullet"/>
      <w:lvlText w:val="•"/>
      <w:lvlJc w:val="left"/>
      <w:pPr>
        <w:ind w:left="12160" w:hanging="367"/>
      </w:pPr>
      <w:rPr>
        <w:rFonts w:hint="default"/>
        <w:lang w:val="pt-PT" w:eastAsia="en-US" w:bidi="ar-SA"/>
      </w:rPr>
    </w:lvl>
  </w:abstractNum>
  <w:abstractNum w:abstractNumId="60">
    <w:multiLevelType w:val="hybridMultilevel"/>
    <w:lvl w:ilvl="0">
      <w:start w:val="14"/>
      <w:numFmt w:val="decimal"/>
      <w:lvlText w:val="%1"/>
      <w:lvlJc w:val="left"/>
      <w:pPr>
        <w:ind w:left="660" w:hanging="345"/>
        <w:jc w:val="left"/>
      </w:pPr>
      <w:rPr>
        <w:rFonts w:hint="default"/>
        <w:lang w:val="pt-PT" w:eastAsia="en-US" w:bidi="ar-SA"/>
      </w:rPr>
    </w:lvl>
    <w:lvl w:ilvl="1">
      <w:start w:val="1"/>
      <w:numFmt w:val="decimal"/>
      <w:lvlText w:val="%1.%2"/>
      <w:lvlJc w:val="left"/>
      <w:pPr>
        <w:ind w:left="660" w:hanging="34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45"/>
      </w:pPr>
      <w:rPr>
        <w:rFonts w:hint="default"/>
        <w:lang w:val="pt-PT" w:eastAsia="en-US" w:bidi="ar-SA"/>
      </w:rPr>
    </w:lvl>
    <w:lvl w:ilvl="3">
      <w:start w:val="0"/>
      <w:numFmt w:val="bullet"/>
      <w:lvlText w:val="•"/>
      <w:lvlJc w:val="left"/>
      <w:pPr>
        <w:ind w:left="4998" w:hanging="345"/>
      </w:pPr>
      <w:rPr>
        <w:rFonts w:hint="default"/>
        <w:lang w:val="pt-PT" w:eastAsia="en-US" w:bidi="ar-SA"/>
      </w:rPr>
    </w:lvl>
    <w:lvl w:ilvl="4">
      <w:start w:val="0"/>
      <w:numFmt w:val="bullet"/>
      <w:lvlText w:val="•"/>
      <w:lvlJc w:val="left"/>
      <w:pPr>
        <w:ind w:left="6444" w:hanging="345"/>
      </w:pPr>
      <w:rPr>
        <w:rFonts w:hint="default"/>
        <w:lang w:val="pt-PT" w:eastAsia="en-US" w:bidi="ar-SA"/>
      </w:rPr>
    </w:lvl>
    <w:lvl w:ilvl="5">
      <w:start w:val="0"/>
      <w:numFmt w:val="bullet"/>
      <w:lvlText w:val="•"/>
      <w:lvlJc w:val="left"/>
      <w:pPr>
        <w:ind w:left="7890" w:hanging="345"/>
      </w:pPr>
      <w:rPr>
        <w:rFonts w:hint="default"/>
        <w:lang w:val="pt-PT" w:eastAsia="en-US" w:bidi="ar-SA"/>
      </w:rPr>
    </w:lvl>
    <w:lvl w:ilvl="6">
      <w:start w:val="0"/>
      <w:numFmt w:val="bullet"/>
      <w:lvlText w:val="•"/>
      <w:lvlJc w:val="left"/>
      <w:pPr>
        <w:ind w:left="9336" w:hanging="345"/>
      </w:pPr>
      <w:rPr>
        <w:rFonts w:hint="default"/>
        <w:lang w:val="pt-PT" w:eastAsia="en-US" w:bidi="ar-SA"/>
      </w:rPr>
    </w:lvl>
    <w:lvl w:ilvl="7">
      <w:start w:val="0"/>
      <w:numFmt w:val="bullet"/>
      <w:lvlText w:val="•"/>
      <w:lvlJc w:val="left"/>
      <w:pPr>
        <w:ind w:left="10782" w:hanging="345"/>
      </w:pPr>
      <w:rPr>
        <w:rFonts w:hint="default"/>
        <w:lang w:val="pt-PT" w:eastAsia="en-US" w:bidi="ar-SA"/>
      </w:rPr>
    </w:lvl>
    <w:lvl w:ilvl="8">
      <w:start w:val="0"/>
      <w:numFmt w:val="bullet"/>
      <w:lvlText w:val="•"/>
      <w:lvlJc w:val="left"/>
      <w:pPr>
        <w:ind w:left="12228" w:hanging="345"/>
      </w:pPr>
      <w:rPr>
        <w:rFonts w:hint="default"/>
        <w:lang w:val="pt-PT" w:eastAsia="en-US" w:bidi="ar-SA"/>
      </w:rPr>
    </w:lvl>
  </w:abstractNum>
  <w:abstractNum w:abstractNumId="59">
    <w:multiLevelType w:val="hybridMultilevel"/>
    <w:lvl w:ilvl="0">
      <w:start w:val="13"/>
      <w:numFmt w:val="decimal"/>
      <w:lvlText w:val="%1"/>
      <w:lvlJc w:val="left"/>
      <w:pPr>
        <w:ind w:left="670" w:hanging="355"/>
        <w:jc w:val="left"/>
      </w:pPr>
      <w:rPr>
        <w:rFonts w:hint="default"/>
        <w:lang w:val="pt-PT" w:eastAsia="en-US" w:bidi="ar-SA"/>
      </w:rPr>
    </w:lvl>
    <w:lvl w:ilvl="1">
      <w:start w:val="1"/>
      <w:numFmt w:val="decimal"/>
      <w:lvlText w:val="%1.%2"/>
      <w:lvlJc w:val="left"/>
      <w:pPr>
        <w:ind w:left="670" w:hanging="35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68" w:hanging="355"/>
      </w:pPr>
      <w:rPr>
        <w:rFonts w:hint="default"/>
        <w:lang w:val="pt-PT" w:eastAsia="en-US" w:bidi="ar-SA"/>
      </w:rPr>
    </w:lvl>
    <w:lvl w:ilvl="3">
      <w:start w:val="0"/>
      <w:numFmt w:val="bullet"/>
      <w:lvlText w:val="•"/>
      <w:lvlJc w:val="left"/>
      <w:pPr>
        <w:ind w:left="5012" w:hanging="355"/>
      </w:pPr>
      <w:rPr>
        <w:rFonts w:hint="default"/>
        <w:lang w:val="pt-PT" w:eastAsia="en-US" w:bidi="ar-SA"/>
      </w:rPr>
    </w:lvl>
    <w:lvl w:ilvl="4">
      <w:start w:val="0"/>
      <w:numFmt w:val="bullet"/>
      <w:lvlText w:val="•"/>
      <w:lvlJc w:val="left"/>
      <w:pPr>
        <w:ind w:left="6456" w:hanging="355"/>
      </w:pPr>
      <w:rPr>
        <w:rFonts w:hint="default"/>
        <w:lang w:val="pt-PT" w:eastAsia="en-US" w:bidi="ar-SA"/>
      </w:rPr>
    </w:lvl>
    <w:lvl w:ilvl="5">
      <w:start w:val="0"/>
      <w:numFmt w:val="bullet"/>
      <w:lvlText w:val="•"/>
      <w:lvlJc w:val="left"/>
      <w:pPr>
        <w:ind w:left="7900" w:hanging="355"/>
      </w:pPr>
      <w:rPr>
        <w:rFonts w:hint="default"/>
        <w:lang w:val="pt-PT" w:eastAsia="en-US" w:bidi="ar-SA"/>
      </w:rPr>
    </w:lvl>
    <w:lvl w:ilvl="6">
      <w:start w:val="0"/>
      <w:numFmt w:val="bullet"/>
      <w:lvlText w:val="•"/>
      <w:lvlJc w:val="left"/>
      <w:pPr>
        <w:ind w:left="9344" w:hanging="355"/>
      </w:pPr>
      <w:rPr>
        <w:rFonts w:hint="default"/>
        <w:lang w:val="pt-PT" w:eastAsia="en-US" w:bidi="ar-SA"/>
      </w:rPr>
    </w:lvl>
    <w:lvl w:ilvl="7">
      <w:start w:val="0"/>
      <w:numFmt w:val="bullet"/>
      <w:lvlText w:val="•"/>
      <w:lvlJc w:val="left"/>
      <w:pPr>
        <w:ind w:left="10788" w:hanging="355"/>
      </w:pPr>
      <w:rPr>
        <w:rFonts w:hint="default"/>
        <w:lang w:val="pt-PT" w:eastAsia="en-US" w:bidi="ar-SA"/>
      </w:rPr>
    </w:lvl>
    <w:lvl w:ilvl="8">
      <w:start w:val="0"/>
      <w:numFmt w:val="bullet"/>
      <w:lvlText w:val="•"/>
      <w:lvlJc w:val="left"/>
      <w:pPr>
        <w:ind w:left="12232" w:hanging="355"/>
      </w:pPr>
      <w:rPr>
        <w:rFonts w:hint="default"/>
        <w:lang w:val="pt-PT" w:eastAsia="en-US" w:bidi="ar-SA"/>
      </w:rPr>
    </w:lvl>
  </w:abstractNum>
  <w:abstractNum w:abstractNumId="58">
    <w:multiLevelType w:val="hybridMultilevel"/>
    <w:lvl w:ilvl="0">
      <w:start w:val="12"/>
      <w:numFmt w:val="decimal"/>
      <w:lvlText w:val="%1"/>
      <w:lvlJc w:val="left"/>
      <w:pPr>
        <w:ind w:left="714" w:hanging="399"/>
        <w:jc w:val="left"/>
      </w:pPr>
      <w:rPr>
        <w:rFonts w:hint="default"/>
        <w:lang w:val="pt-PT" w:eastAsia="en-US" w:bidi="ar-SA"/>
      </w:rPr>
    </w:lvl>
    <w:lvl w:ilvl="1">
      <w:start w:val="6"/>
      <w:numFmt w:val="decimal"/>
      <w:lvlText w:val="%1.%2."/>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3"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87"/>
      </w:pPr>
      <w:rPr>
        <w:rFonts w:hint="default"/>
        <w:lang w:val="pt-PT" w:eastAsia="en-US" w:bidi="ar-SA"/>
      </w:rPr>
    </w:lvl>
    <w:lvl w:ilvl="4">
      <w:start w:val="0"/>
      <w:numFmt w:val="bullet"/>
      <w:lvlText w:val="•"/>
      <w:lvlJc w:val="left"/>
      <w:pPr>
        <w:ind w:left="5573" w:hanging="487"/>
      </w:pPr>
      <w:rPr>
        <w:rFonts w:hint="default"/>
        <w:lang w:val="pt-PT" w:eastAsia="en-US" w:bidi="ar-SA"/>
      </w:rPr>
    </w:lvl>
    <w:lvl w:ilvl="5">
      <w:start w:val="0"/>
      <w:numFmt w:val="bullet"/>
      <w:lvlText w:val="•"/>
      <w:lvlJc w:val="left"/>
      <w:pPr>
        <w:ind w:left="7164" w:hanging="487"/>
      </w:pPr>
      <w:rPr>
        <w:rFonts w:hint="default"/>
        <w:lang w:val="pt-PT" w:eastAsia="en-US" w:bidi="ar-SA"/>
      </w:rPr>
    </w:lvl>
    <w:lvl w:ilvl="6">
      <w:start w:val="0"/>
      <w:numFmt w:val="bullet"/>
      <w:lvlText w:val="•"/>
      <w:lvlJc w:val="left"/>
      <w:pPr>
        <w:ind w:left="8755" w:hanging="487"/>
      </w:pPr>
      <w:rPr>
        <w:rFonts w:hint="default"/>
        <w:lang w:val="pt-PT" w:eastAsia="en-US" w:bidi="ar-SA"/>
      </w:rPr>
    </w:lvl>
    <w:lvl w:ilvl="7">
      <w:start w:val="0"/>
      <w:numFmt w:val="bullet"/>
      <w:lvlText w:val="•"/>
      <w:lvlJc w:val="left"/>
      <w:pPr>
        <w:ind w:left="10346" w:hanging="487"/>
      </w:pPr>
      <w:rPr>
        <w:rFonts w:hint="default"/>
        <w:lang w:val="pt-PT" w:eastAsia="en-US" w:bidi="ar-SA"/>
      </w:rPr>
    </w:lvl>
    <w:lvl w:ilvl="8">
      <w:start w:val="0"/>
      <w:numFmt w:val="bullet"/>
      <w:lvlText w:val="•"/>
      <w:lvlJc w:val="left"/>
      <w:pPr>
        <w:ind w:left="11937" w:hanging="487"/>
      </w:pPr>
      <w:rPr>
        <w:rFonts w:hint="default"/>
        <w:lang w:val="pt-PT" w:eastAsia="en-US" w:bidi="ar-SA"/>
      </w:rPr>
    </w:lvl>
  </w:abstractNum>
  <w:abstractNum w:abstractNumId="57">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56">
    <w:multiLevelType w:val="hybridMultilevel"/>
    <w:lvl w:ilvl="0">
      <w:start w:val="1"/>
      <w:numFmt w:val="lowerLetter"/>
      <w:lvlText w:val="%1)"/>
      <w:lvlJc w:val="left"/>
      <w:pPr>
        <w:ind w:left="316" w:hanging="18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800" w:hanging="183"/>
      </w:pPr>
      <w:rPr>
        <w:rFonts w:hint="default"/>
        <w:lang w:val="pt-PT" w:eastAsia="en-US" w:bidi="ar-SA"/>
      </w:rPr>
    </w:lvl>
    <w:lvl w:ilvl="2">
      <w:start w:val="0"/>
      <w:numFmt w:val="bullet"/>
      <w:lvlText w:val="•"/>
      <w:lvlJc w:val="left"/>
      <w:pPr>
        <w:ind w:left="3280" w:hanging="183"/>
      </w:pPr>
      <w:rPr>
        <w:rFonts w:hint="default"/>
        <w:lang w:val="pt-PT" w:eastAsia="en-US" w:bidi="ar-SA"/>
      </w:rPr>
    </w:lvl>
    <w:lvl w:ilvl="3">
      <w:start w:val="0"/>
      <w:numFmt w:val="bullet"/>
      <w:lvlText w:val="•"/>
      <w:lvlJc w:val="left"/>
      <w:pPr>
        <w:ind w:left="4760" w:hanging="183"/>
      </w:pPr>
      <w:rPr>
        <w:rFonts w:hint="default"/>
        <w:lang w:val="pt-PT" w:eastAsia="en-US" w:bidi="ar-SA"/>
      </w:rPr>
    </w:lvl>
    <w:lvl w:ilvl="4">
      <w:start w:val="0"/>
      <w:numFmt w:val="bullet"/>
      <w:lvlText w:val="•"/>
      <w:lvlJc w:val="left"/>
      <w:pPr>
        <w:ind w:left="6240" w:hanging="183"/>
      </w:pPr>
      <w:rPr>
        <w:rFonts w:hint="default"/>
        <w:lang w:val="pt-PT" w:eastAsia="en-US" w:bidi="ar-SA"/>
      </w:rPr>
    </w:lvl>
    <w:lvl w:ilvl="5">
      <w:start w:val="0"/>
      <w:numFmt w:val="bullet"/>
      <w:lvlText w:val="•"/>
      <w:lvlJc w:val="left"/>
      <w:pPr>
        <w:ind w:left="7720" w:hanging="183"/>
      </w:pPr>
      <w:rPr>
        <w:rFonts w:hint="default"/>
        <w:lang w:val="pt-PT" w:eastAsia="en-US" w:bidi="ar-SA"/>
      </w:rPr>
    </w:lvl>
    <w:lvl w:ilvl="6">
      <w:start w:val="0"/>
      <w:numFmt w:val="bullet"/>
      <w:lvlText w:val="•"/>
      <w:lvlJc w:val="left"/>
      <w:pPr>
        <w:ind w:left="9200" w:hanging="183"/>
      </w:pPr>
      <w:rPr>
        <w:rFonts w:hint="default"/>
        <w:lang w:val="pt-PT" w:eastAsia="en-US" w:bidi="ar-SA"/>
      </w:rPr>
    </w:lvl>
    <w:lvl w:ilvl="7">
      <w:start w:val="0"/>
      <w:numFmt w:val="bullet"/>
      <w:lvlText w:val="•"/>
      <w:lvlJc w:val="left"/>
      <w:pPr>
        <w:ind w:left="10680" w:hanging="183"/>
      </w:pPr>
      <w:rPr>
        <w:rFonts w:hint="default"/>
        <w:lang w:val="pt-PT" w:eastAsia="en-US" w:bidi="ar-SA"/>
      </w:rPr>
    </w:lvl>
    <w:lvl w:ilvl="8">
      <w:start w:val="0"/>
      <w:numFmt w:val="bullet"/>
      <w:lvlText w:val="•"/>
      <w:lvlJc w:val="left"/>
      <w:pPr>
        <w:ind w:left="12160" w:hanging="183"/>
      </w:pPr>
      <w:rPr>
        <w:rFonts w:hint="default"/>
        <w:lang w:val="pt-PT" w:eastAsia="en-US" w:bidi="ar-SA"/>
      </w:rPr>
    </w:lvl>
  </w:abstractNum>
  <w:abstractNum w:abstractNumId="55">
    <w:multiLevelType w:val="hybridMultilevel"/>
    <w:lvl w:ilvl="0">
      <w:start w:val="12"/>
      <w:numFmt w:val="decimal"/>
      <w:lvlText w:val="%1"/>
      <w:lvlJc w:val="left"/>
      <w:pPr>
        <w:ind w:left="316" w:hanging="372"/>
        <w:jc w:val="left"/>
      </w:pPr>
      <w:rPr>
        <w:rFonts w:hint="default"/>
        <w:lang w:val="pt-PT" w:eastAsia="en-US" w:bidi="ar-SA"/>
      </w:rPr>
    </w:lvl>
    <w:lvl w:ilvl="1">
      <w:start w:val="1"/>
      <w:numFmt w:val="decimal"/>
      <w:lvlText w:val="%1.%2"/>
      <w:lvlJc w:val="left"/>
      <w:pPr>
        <w:ind w:left="316" w:hanging="37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9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90"/>
      </w:pPr>
      <w:rPr>
        <w:rFonts w:hint="default"/>
        <w:lang w:val="pt-PT" w:eastAsia="en-US" w:bidi="ar-SA"/>
      </w:rPr>
    </w:lvl>
    <w:lvl w:ilvl="4">
      <w:start w:val="0"/>
      <w:numFmt w:val="bullet"/>
      <w:lvlText w:val="•"/>
      <w:lvlJc w:val="left"/>
      <w:pPr>
        <w:ind w:left="5573" w:hanging="490"/>
      </w:pPr>
      <w:rPr>
        <w:rFonts w:hint="default"/>
        <w:lang w:val="pt-PT" w:eastAsia="en-US" w:bidi="ar-SA"/>
      </w:rPr>
    </w:lvl>
    <w:lvl w:ilvl="5">
      <w:start w:val="0"/>
      <w:numFmt w:val="bullet"/>
      <w:lvlText w:val="•"/>
      <w:lvlJc w:val="left"/>
      <w:pPr>
        <w:ind w:left="7164" w:hanging="490"/>
      </w:pPr>
      <w:rPr>
        <w:rFonts w:hint="default"/>
        <w:lang w:val="pt-PT" w:eastAsia="en-US" w:bidi="ar-SA"/>
      </w:rPr>
    </w:lvl>
    <w:lvl w:ilvl="6">
      <w:start w:val="0"/>
      <w:numFmt w:val="bullet"/>
      <w:lvlText w:val="•"/>
      <w:lvlJc w:val="left"/>
      <w:pPr>
        <w:ind w:left="8755" w:hanging="490"/>
      </w:pPr>
      <w:rPr>
        <w:rFonts w:hint="default"/>
        <w:lang w:val="pt-PT" w:eastAsia="en-US" w:bidi="ar-SA"/>
      </w:rPr>
    </w:lvl>
    <w:lvl w:ilvl="7">
      <w:start w:val="0"/>
      <w:numFmt w:val="bullet"/>
      <w:lvlText w:val="•"/>
      <w:lvlJc w:val="left"/>
      <w:pPr>
        <w:ind w:left="10346" w:hanging="490"/>
      </w:pPr>
      <w:rPr>
        <w:rFonts w:hint="default"/>
        <w:lang w:val="pt-PT" w:eastAsia="en-US" w:bidi="ar-SA"/>
      </w:rPr>
    </w:lvl>
    <w:lvl w:ilvl="8">
      <w:start w:val="0"/>
      <w:numFmt w:val="bullet"/>
      <w:lvlText w:val="•"/>
      <w:lvlJc w:val="left"/>
      <w:pPr>
        <w:ind w:left="11937" w:hanging="490"/>
      </w:pPr>
      <w:rPr>
        <w:rFonts w:hint="default"/>
        <w:lang w:val="pt-PT" w:eastAsia="en-US" w:bidi="ar-SA"/>
      </w:rPr>
    </w:lvl>
  </w:abstractNum>
  <w:abstractNum w:abstractNumId="54">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53">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52">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640" w:hanging="32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248" w:hanging="325"/>
      </w:pPr>
      <w:rPr>
        <w:rFonts w:hint="default"/>
        <w:lang w:val="pt-PT" w:eastAsia="en-US" w:bidi="ar-SA"/>
      </w:rPr>
    </w:lvl>
    <w:lvl w:ilvl="3">
      <w:start w:val="0"/>
      <w:numFmt w:val="bullet"/>
      <w:lvlText w:val="•"/>
      <w:lvlJc w:val="left"/>
      <w:pPr>
        <w:ind w:left="3857" w:hanging="325"/>
      </w:pPr>
      <w:rPr>
        <w:rFonts w:hint="default"/>
        <w:lang w:val="pt-PT" w:eastAsia="en-US" w:bidi="ar-SA"/>
      </w:rPr>
    </w:lvl>
    <w:lvl w:ilvl="4">
      <w:start w:val="0"/>
      <w:numFmt w:val="bullet"/>
      <w:lvlText w:val="•"/>
      <w:lvlJc w:val="left"/>
      <w:pPr>
        <w:ind w:left="5466" w:hanging="325"/>
      </w:pPr>
      <w:rPr>
        <w:rFonts w:hint="default"/>
        <w:lang w:val="pt-PT" w:eastAsia="en-US" w:bidi="ar-SA"/>
      </w:rPr>
    </w:lvl>
    <w:lvl w:ilvl="5">
      <w:start w:val="0"/>
      <w:numFmt w:val="bullet"/>
      <w:lvlText w:val="•"/>
      <w:lvlJc w:val="left"/>
      <w:pPr>
        <w:ind w:left="7075" w:hanging="325"/>
      </w:pPr>
      <w:rPr>
        <w:rFonts w:hint="default"/>
        <w:lang w:val="pt-PT" w:eastAsia="en-US" w:bidi="ar-SA"/>
      </w:rPr>
    </w:lvl>
    <w:lvl w:ilvl="6">
      <w:start w:val="0"/>
      <w:numFmt w:val="bullet"/>
      <w:lvlText w:val="•"/>
      <w:lvlJc w:val="left"/>
      <w:pPr>
        <w:ind w:left="8684" w:hanging="325"/>
      </w:pPr>
      <w:rPr>
        <w:rFonts w:hint="default"/>
        <w:lang w:val="pt-PT" w:eastAsia="en-US" w:bidi="ar-SA"/>
      </w:rPr>
    </w:lvl>
    <w:lvl w:ilvl="7">
      <w:start w:val="0"/>
      <w:numFmt w:val="bullet"/>
      <w:lvlText w:val="•"/>
      <w:lvlJc w:val="left"/>
      <w:pPr>
        <w:ind w:left="10293" w:hanging="325"/>
      </w:pPr>
      <w:rPr>
        <w:rFonts w:hint="default"/>
        <w:lang w:val="pt-PT" w:eastAsia="en-US" w:bidi="ar-SA"/>
      </w:rPr>
    </w:lvl>
    <w:lvl w:ilvl="8">
      <w:start w:val="0"/>
      <w:numFmt w:val="bullet"/>
      <w:lvlText w:val="•"/>
      <w:lvlJc w:val="left"/>
      <w:pPr>
        <w:ind w:left="11902" w:hanging="325"/>
      </w:pPr>
      <w:rPr>
        <w:rFonts w:hint="default"/>
        <w:lang w:val="pt-PT" w:eastAsia="en-US" w:bidi="ar-SA"/>
      </w:rPr>
    </w:lvl>
  </w:abstractNum>
  <w:abstractNum w:abstractNumId="51">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50">
    <w:multiLevelType w:val="hybridMultilevel"/>
    <w:lvl w:ilvl="0">
      <w:start w:val="11"/>
      <w:numFmt w:val="decimal"/>
      <w:lvlText w:val="%1"/>
      <w:lvlJc w:val="left"/>
      <w:pPr>
        <w:ind w:left="663" w:hanging="348"/>
        <w:jc w:val="left"/>
      </w:pPr>
      <w:rPr>
        <w:rFonts w:hint="default"/>
        <w:lang w:val="pt-PT" w:eastAsia="en-US" w:bidi="ar-SA"/>
      </w:rPr>
    </w:lvl>
    <w:lvl w:ilvl="1">
      <w:start w:val="1"/>
      <w:numFmt w:val="decimal"/>
      <w:lvlText w:val="%1.%2"/>
      <w:lvlJc w:val="left"/>
      <w:pPr>
        <w:ind w:left="663" w:hanging="348"/>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2">
      <w:start w:val="1"/>
      <w:numFmt w:val="decimal"/>
      <w:lvlText w:val="%1.%2.%3"/>
      <w:lvlJc w:val="left"/>
      <w:pPr>
        <w:ind w:left="796" w:hanging="481"/>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3">
      <w:start w:val="1"/>
      <w:numFmt w:val="decimal"/>
      <w:lvlText w:val="%1.%2.%3.%4"/>
      <w:lvlJc w:val="left"/>
      <w:pPr>
        <w:ind w:left="929" w:hanging="614"/>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4">
      <w:start w:val="0"/>
      <w:numFmt w:val="bullet"/>
      <w:lvlText w:val="•"/>
      <w:lvlJc w:val="left"/>
      <w:pPr>
        <w:ind w:left="920" w:hanging="614"/>
      </w:pPr>
      <w:rPr>
        <w:rFonts w:hint="default"/>
        <w:lang w:val="pt-PT" w:eastAsia="en-US" w:bidi="ar-SA"/>
      </w:rPr>
    </w:lvl>
    <w:lvl w:ilvl="5">
      <w:start w:val="0"/>
      <w:numFmt w:val="bullet"/>
      <w:lvlText w:val="•"/>
      <w:lvlJc w:val="left"/>
      <w:pPr>
        <w:ind w:left="1020" w:hanging="614"/>
      </w:pPr>
      <w:rPr>
        <w:rFonts w:hint="default"/>
        <w:lang w:val="pt-PT" w:eastAsia="en-US" w:bidi="ar-SA"/>
      </w:rPr>
    </w:lvl>
    <w:lvl w:ilvl="6">
      <w:start w:val="0"/>
      <w:numFmt w:val="bullet"/>
      <w:lvlText w:val="•"/>
      <w:lvlJc w:val="left"/>
      <w:pPr>
        <w:ind w:left="3840" w:hanging="614"/>
      </w:pPr>
      <w:rPr>
        <w:rFonts w:hint="default"/>
        <w:lang w:val="pt-PT" w:eastAsia="en-US" w:bidi="ar-SA"/>
      </w:rPr>
    </w:lvl>
    <w:lvl w:ilvl="7">
      <w:start w:val="0"/>
      <w:numFmt w:val="bullet"/>
      <w:lvlText w:val="•"/>
      <w:lvlJc w:val="left"/>
      <w:pPr>
        <w:ind w:left="6660" w:hanging="614"/>
      </w:pPr>
      <w:rPr>
        <w:rFonts w:hint="default"/>
        <w:lang w:val="pt-PT" w:eastAsia="en-US" w:bidi="ar-SA"/>
      </w:rPr>
    </w:lvl>
    <w:lvl w:ilvl="8">
      <w:start w:val="0"/>
      <w:numFmt w:val="bullet"/>
      <w:lvlText w:val="•"/>
      <w:lvlJc w:val="left"/>
      <w:pPr>
        <w:ind w:left="9480" w:hanging="614"/>
      </w:pPr>
      <w:rPr>
        <w:rFonts w:hint="default"/>
        <w:lang w:val="pt-PT" w:eastAsia="en-US" w:bidi="ar-SA"/>
      </w:rPr>
    </w:lvl>
  </w:abstractNum>
  <w:abstractNum w:abstractNumId="49">
    <w:multiLevelType w:val="hybridMultilevel"/>
    <w:lvl w:ilvl="0">
      <w:start w:val="10"/>
      <w:numFmt w:val="decimal"/>
      <w:lvlText w:val="%1"/>
      <w:lvlJc w:val="left"/>
      <w:pPr>
        <w:ind w:left="670" w:hanging="355"/>
        <w:jc w:val="left"/>
      </w:pPr>
      <w:rPr>
        <w:rFonts w:hint="default"/>
        <w:lang w:val="pt-PT" w:eastAsia="en-US" w:bidi="ar-SA"/>
      </w:rPr>
    </w:lvl>
    <w:lvl w:ilvl="1">
      <w:start w:val="1"/>
      <w:numFmt w:val="decimal"/>
      <w:lvlText w:val="%1.%2"/>
      <w:lvlJc w:val="left"/>
      <w:pPr>
        <w:ind w:left="670" w:hanging="35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68" w:hanging="355"/>
      </w:pPr>
      <w:rPr>
        <w:rFonts w:hint="default"/>
        <w:lang w:val="pt-PT" w:eastAsia="en-US" w:bidi="ar-SA"/>
      </w:rPr>
    </w:lvl>
    <w:lvl w:ilvl="3">
      <w:start w:val="0"/>
      <w:numFmt w:val="bullet"/>
      <w:lvlText w:val="•"/>
      <w:lvlJc w:val="left"/>
      <w:pPr>
        <w:ind w:left="5012" w:hanging="355"/>
      </w:pPr>
      <w:rPr>
        <w:rFonts w:hint="default"/>
        <w:lang w:val="pt-PT" w:eastAsia="en-US" w:bidi="ar-SA"/>
      </w:rPr>
    </w:lvl>
    <w:lvl w:ilvl="4">
      <w:start w:val="0"/>
      <w:numFmt w:val="bullet"/>
      <w:lvlText w:val="•"/>
      <w:lvlJc w:val="left"/>
      <w:pPr>
        <w:ind w:left="6456" w:hanging="355"/>
      </w:pPr>
      <w:rPr>
        <w:rFonts w:hint="default"/>
        <w:lang w:val="pt-PT" w:eastAsia="en-US" w:bidi="ar-SA"/>
      </w:rPr>
    </w:lvl>
    <w:lvl w:ilvl="5">
      <w:start w:val="0"/>
      <w:numFmt w:val="bullet"/>
      <w:lvlText w:val="•"/>
      <w:lvlJc w:val="left"/>
      <w:pPr>
        <w:ind w:left="7900" w:hanging="355"/>
      </w:pPr>
      <w:rPr>
        <w:rFonts w:hint="default"/>
        <w:lang w:val="pt-PT" w:eastAsia="en-US" w:bidi="ar-SA"/>
      </w:rPr>
    </w:lvl>
    <w:lvl w:ilvl="6">
      <w:start w:val="0"/>
      <w:numFmt w:val="bullet"/>
      <w:lvlText w:val="•"/>
      <w:lvlJc w:val="left"/>
      <w:pPr>
        <w:ind w:left="9344" w:hanging="355"/>
      </w:pPr>
      <w:rPr>
        <w:rFonts w:hint="default"/>
        <w:lang w:val="pt-PT" w:eastAsia="en-US" w:bidi="ar-SA"/>
      </w:rPr>
    </w:lvl>
    <w:lvl w:ilvl="7">
      <w:start w:val="0"/>
      <w:numFmt w:val="bullet"/>
      <w:lvlText w:val="•"/>
      <w:lvlJc w:val="left"/>
      <w:pPr>
        <w:ind w:left="10788" w:hanging="355"/>
      </w:pPr>
      <w:rPr>
        <w:rFonts w:hint="default"/>
        <w:lang w:val="pt-PT" w:eastAsia="en-US" w:bidi="ar-SA"/>
      </w:rPr>
    </w:lvl>
    <w:lvl w:ilvl="8">
      <w:start w:val="0"/>
      <w:numFmt w:val="bullet"/>
      <w:lvlText w:val="•"/>
      <w:lvlJc w:val="left"/>
      <w:pPr>
        <w:ind w:left="12232" w:hanging="355"/>
      </w:pPr>
      <w:rPr>
        <w:rFonts w:hint="default"/>
        <w:lang w:val="pt-PT" w:eastAsia="en-US" w:bidi="ar-SA"/>
      </w:rPr>
    </w:lvl>
  </w:abstractNum>
  <w:abstractNum w:abstractNumId="48">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47">
    <w:multiLevelType w:val="hybridMultilevel"/>
    <w:lvl w:ilvl="0">
      <w:start w:val="9"/>
      <w:numFmt w:val="decimal"/>
      <w:lvlText w:val="%1"/>
      <w:lvlJc w:val="left"/>
      <w:pPr>
        <w:ind w:left="316" w:hanging="288"/>
        <w:jc w:val="left"/>
      </w:pPr>
      <w:rPr>
        <w:rFonts w:hint="default"/>
        <w:lang w:val="pt-PT" w:eastAsia="en-US" w:bidi="ar-SA"/>
      </w:rPr>
    </w:lvl>
    <w:lvl w:ilvl="1">
      <w:start w:val="1"/>
      <w:numFmt w:val="decimal"/>
      <w:lvlText w:val="%1.%2"/>
      <w:lvlJc w:val="left"/>
      <w:pPr>
        <w:ind w:left="316" w:hanging="28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316" w:hanging="54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5520" w:hanging="543"/>
      </w:pPr>
      <w:rPr>
        <w:rFonts w:hint="default"/>
        <w:lang w:val="pt-PT" w:eastAsia="en-US" w:bidi="ar-SA"/>
      </w:rPr>
    </w:lvl>
    <w:lvl w:ilvl="5">
      <w:start w:val="0"/>
      <w:numFmt w:val="bullet"/>
      <w:lvlText w:val="•"/>
      <w:lvlJc w:val="left"/>
      <w:pPr>
        <w:ind w:left="7120" w:hanging="543"/>
      </w:pPr>
      <w:rPr>
        <w:rFonts w:hint="default"/>
        <w:lang w:val="pt-PT" w:eastAsia="en-US" w:bidi="ar-SA"/>
      </w:rPr>
    </w:lvl>
    <w:lvl w:ilvl="6">
      <w:start w:val="0"/>
      <w:numFmt w:val="bullet"/>
      <w:lvlText w:val="•"/>
      <w:lvlJc w:val="left"/>
      <w:pPr>
        <w:ind w:left="8720" w:hanging="543"/>
      </w:pPr>
      <w:rPr>
        <w:rFonts w:hint="default"/>
        <w:lang w:val="pt-PT" w:eastAsia="en-US" w:bidi="ar-SA"/>
      </w:rPr>
    </w:lvl>
    <w:lvl w:ilvl="7">
      <w:start w:val="0"/>
      <w:numFmt w:val="bullet"/>
      <w:lvlText w:val="•"/>
      <w:lvlJc w:val="left"/>
      <w:pPr>
        <w:ind w:left="10320" w:hanging="543"/>
      </w:pPr>
      <w:rPr>
        <w:rFonts w:hint="default"/>
        <w:lang w:val="pt-PT" w:eastAsia="en-US" w:bidi="ar-SA"/>
      </w:rPr>
    </w:lvl>
    <w:lvl w:ilvl="8">
      <w:start w:val="0"/>
      <w:numFmt w:val="bullet"/>
      <w:lvlText w:val="•"/>
      <w:lvlJc w:val="left"/>
      <w:pPr>
        <w:ind w:left="11920" w:hanging="543"/>
      </w:pPr>
      <w:rPr>
        <w:rFonts w:hint="default"/>
        <w:lang w:val="pt-PT" w:eastAsia="en-US" w:bidi="ar-SA"/>
      </w:rPr>
    </w:lvl>
  </w:abstractNum>
  <w:abstractNum w:abstractNumId="46">
    <w:multiLevelType w:val="hybridMultilevel"/>
    <w:lvl w:ilvl="0">
      <w:start w:val="8"/>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47" w:hanging="53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4410" w:hanging="532"/>
      </w:pPr>
      <w:rPr>
        <w:rFonts w:hint="default"/>
        <w:lang w:val="pt-PT" w:eastAsia="en-US" w:bidi="ar-SA"/>
      </w:rPr>
    </w:lvl>
    <w:lvl w:ilvl="5">
      <w:start w:val="0"/>
      <w:numFmt w:val="bullet"/>
      <w:lvlText w:val="•"/>
      <w:lvlJc w:val="left"/>
      <w:pPr>
        <w:ind w:left="6195" w:hanging="532"/>
      </w:pPr>
      <w:rPr>
        <w:rFonts w:hint="default"/>
        <w:lang w:val="pt-PT" w:eastAsia="en-US" w:bidi="ar-SA"/>
      </w:rPr>
    </w:lvl>
    <w:lvl w:ilvl="6">
      <w:start w:val="0"/>
      <w:numFmt w:val="bullet"/>
      <w:lvlText w:val="•"/>
      <w:lvlJc w:val="left"/>
      <w:pPr>
        <w:ind w:left="7980" w:hanging="532"/>
      </w:pPr>
      <w:rPr>
        <w:rFonts w:hint="default"/>
        <w:lang w:val="pt-PT" w:eastAsia="en-US" w:bidi="ar-SA"/>
      </w:rPr>
    </w:lvl>
    <w:lvl w:ilvl="7">
      <w:start w:val="0"/>
      <w:numFmt w:val="bullet"/>
      <w:lvlText w:val="•"/>
      <w:lvlJc w:val="left"/>
      <w:pPr>
        <w:ind w:left="9765" w:hanging="532"/>
      </w:pPr>
      <w:rPr>
        <w:rFonts w:hint="default"/>
        <w:lang w:val="pt-PT" w:eastAsia="en-US" w:bidi="ar-SA"/>
      </w:rPr>
    </w:lvl>
    <w:lvl w:ilvl="8">
      <w:start w:val="0"/>
      <w:numFmt w:val="bullet"/>
      <w:lvlText w:val="•"/>
      <w:lvlJc w:val="left"/>
      <w:pPr>
        <w:ind w:left="11550" w:hanging="532"/>
      </w:pPr>
      <w:rPr>
        <w:rFonts w:hint="default"/>
        <w:lang w:val="pt-PT" w:eastAsia="en-US" w:bidi="ar-SA"/>
      </w:rPr>
    </w:lvl>
  </w:abstractNum>
  <w:abstractNum w:abstractNumId="45">
    <w:multiLevelType w:val="hybridMultilevel"/>
    <w:lvl w:ilvl="0">
      <w:start w:val="1"/>
      <w:numFmt w:val="lowerLetter"/>
      <w:lvlText w:val="%1)"/>
      <w:lvlJc w:val="left"/>
      <w:pPr>
        <w:ind w:left="495" w:hanging="180"/>
        <w:jc w:val="left"/>
      </w:pPr>
      <w:rPr>
        <w:rFonts w:hint="default" w:ascii="Times New Roman" w:hAnsi="Times New Roman" w:eastAsia="Times New Roman" w:cs="Times New Roman"/>
        <w:b w:val="0"/>
        <w:bCs w:val="0"/>
        <w:i w:val="0"/>
        <w:iCs w:val="0"/>
        <w:spacing w:val="-1"/>
        <w:w w:val="104"/>
        <w:sz w:val="17"/>
        <w:szCs w:val="17"/>
        <w:lang w:val="pt-PT" w:eastAsia="en-US" w:bidi="ar-SA"/>
      </w:rPr>
    </w:lvl>
    <w:lvl w:ilvl="1">
      <w:start w:val="0"/>
      <w:numFmt w:val="bullet"/>
      <w:lvlText w:val="•"/>
      <w:lvlJc w:val="left"/>
      <w:pPr>
        <w:ind w:left="1962" w:hanging="180"/>
      </w:pPr>
      <w:rPr>
        <w:rFonts w:hint="default"/>
        <w:lang w:val="pt-PT" w:eastAsia="en-US" w:bidi="ar-SA"/>
      </w:rPr>
    </w:lvl>
    <w:lvl w:ilvl="2">
      <w:start w:val="0"/>
      <w:numFmt w:val="bullet"/>
      <w:lvlText w:val="•"/>
      <w:lvlJc w:val="left"/>
      <w:pPr>
        <w:ind w:left="3424" w:hanging="180"/>
      </w:pPr>
      <w:rPr>
        <w:rFonts w:hint="default"/>
        <w:lang w:val="pt-PT" w:eastAsia="en-US" w:bidi="ar-SA"/>
      </w:rPr>
    </w:lvl>
    <w:lvl w:ilvl="3">
      <w:start w:val="0"/>
      <w:numFmt w:val="bullet"/>
      <w:lvlText w:val="•"/>
      <w:lvlJc w:val="left"/>
      <w:pPr>
        <w:ind w:left="4886" w:hanging="180"/>
      </w:pPr>
      <w:rPr>
        <w:rFonts w:hint="default"/>
        <w:lang w:val="pt-PT" w:eastAsia="en-US" w:bidi="ar-SA"/>
      </w:rPr>
    </w:lvl>
    <w:lvl w:ilvl="4">
      <w:start w:val="0"/>
      <w:numFmt w:val="bullet"/>
      <w:lvlText w:val="•"/>
      <w:lvlJc w:val="left"/>
      <w:pPr>
        <w:ind w:left="6348" w:hanging="180"/>
      </w:pPr>
      <w:rPr>
        <w:rFonts w:hint="default"/>
        <w:lang w:val="pt-PT" w:eastAsia="en-US" w:bidi="ar-SA"/>
      </w:rPr>
    </w:lvl>
    <w:lvl w:ilvl="5">
      <w:start w:val="0"/>
      <w:numFmt w:val="bullet"/>
      <w:lvlText w:val="•"/>
      <w:lvlJc w:val="left"/>
      <w:pPr>
        <w:ind w:left="7810" w:hanging="180"/>
      </w:pPr>
      <w:rPr>
        <w:rFonts w:hint="default"/>
        <w:lang w:val="pt-PT" w:eastAsia="en-US" w:bidi="ar-SA"/>
      </w:rPr>
    </w:lvl>
    <w:lvl w:ilvl="6">
      <w:start w:val="0"/>
      <w:numFmt w:val="bullet"/>
      <w:lvlText w:val="•"/>
      <w:lvlJc w:val="left"/>
      <w:pPr>
        <w:ind w:left="9272" w:hanging="180"/>
      </w:pPr>
      <w:rPr>
        <w:rFonts w:hint="default"/>
        <w:lang w:val="pt-PT" w:eastAsia="en-US" w:bidi="ar-SA"/>
      </w:rPr>
    </w:lvl>
    <w:lvl w:ilvl="7">
      <w:start w:val="0"/>
      <w:numFmt w:val="bullet"/>
      <w:lvlText w:val="•"/>
      <w:lvlJc w:val="left"/>
      <w:pPr>
        <w:ind w:left="10734" w:hanging="180"/>
      </w:pPr>
      <w:rPr>
        <w:rFonts w:hint="default"/>
        <w:lang w:val="pt-PT" w:eastAsia="en-US" w:bidi="ar-SA"/>
      </w:rPr>
    </w:lvl>
    <w:lvl w:ilvl="8">
      <w:start w:val="0"/>
      <w:numFmt w:val="bullet"/>
      <w:lvlText w:val="•"/>
      <w:lvlJc w:val="left"/>
      <w:pPr>
        <w:ind w:left="12196" w:hanging="180"/>
      </w:pPr>
      <w:rPr>
        <w:rFonts w:hint="default"/>
        <w:lang w:val="pt-PT" w:eastAsia="en-US" w:bidi="ar-SA"/>
      </w:rPr>
    </w:lvl>
  </w:abstractNum>
  <w:abstractNum w:abstractNumId="44">
    <w:multiLevelType w:val="hybridMultilevel"/>
    <w:lvl w:ilvl="0">
      <w:start w:val="7"/>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1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20" w:hanging="413"/>
      </w:pPr>
      <w:rPr>
        <w:rFonts w:hint="default"/>
        <w:lang w:val="pt-PT" w:eastAsia="en-US" w:bidi="ar-SA"/>
      </w:rPr>
    </w:lvl>
    <w:lvl w:ilvl="4">
      <w:start w:val="0"/>
      <w:numFmt w:val="bullet"/>
      <w:lvlText w:val="•"/>
      <w:lvlJc w:val="left"/>
      <w:pPr>
        <w:ind w:left="4320" w:hanging="413"/>
      </w:pPr>
      <w:rPr>
        <w:rFonts w:hint="default"/>
        <w:lang w:val="pt-PT" w:eastAsia="en-US" w:bidi="ar-SA"/>
      </w:rPr>
    </w:lvl>
    <w:lvl w:ilvl="5">
      <w:start w:val="0"/>
      <w:numFmt w:val="bullet"/>
      <w:lvlText w:val="•"/>
      <w:lvlJc w:val="left"/>
      <w:pPr>
        <w:ind w:left="6120" w:hanging="413"/>
      </w:pPr>
      <w:rPr>
        <w:rFonts w:hint="default"/>
        <w:lang w:val="pt-PT" w:eastAsia="en-US" w:bidi="ar-SA"/>
      </w:rPr>
    </w:lvl>
    <w:lvl w:ilvl="6">
      <w:start w:val="0"/>
      <w:numFmt w:val="bullet"/>
      <w:lvlText w:val="•"/>
      <w:lvlJc w:val="left"/>
      <w:pPr>
        <w:ind w:left="7920" w:hanging="413"/>
      </w:pPr>
      <w:rPr>
        <w:rFonts w:hint="default"/>
        <w:lang w:val="pt-PT" w:eastAsia="en-US" w:bidi="ar-SA"/>
      </w:rPr>
    </w:lvl>
    <w:lvl w:ilvl="7">
      <w:start w:val="0"/>
      <w:numFmt w:val="bullet"/>
      <w:lvlText w:val="•"/>
      <w:lvlJc w:val="left"/>
      <w:pPr>
        <w:ind w:left="9720" w:hanging="413"/>
      </w:pPr>
      <w:rPr>
        <w:rFonts w:hint="default"/>
        <w:lang w:val="pt-PT" w:eastAsia="en-US" w:bidi="ar-SA"/>
      </w:rPr>
    </w:lvl>
    <w:lvl w:ilvl="8">
      <w:start w:val="0"/>
      <w:numFmt w:val="bullet"/>
      <w:lvlText w:val="•"/>
      <w:lvlJc w:val="left"/>
      <w:pPr>
        <w:ind w:left="11520" w:hanging="413"/>
      </w:pPr>
      <w:rPr>
        <w:rFonts w:hint="default"/>
        <w:lang w:val="pt-PT" w:eastAsia="en-US" w:bidi="ar-SA"/>
      </w:rPr>
    </w:lvl>
  </w:abstractNum>
  <w:abstractNum w:abstractNumId="43">
    <w:multiLevelType w:val="hybridMultilevel"/>
    <w:lvl w:ilvl="0">
      <w:start w:val="1"/>
      <w:numFmt w:val="lowerLetter"/>
      <w:lvlText w:val="%1)"/>
      <w:lvlJc w:val="left"/>
      <w:pPr>
        <w:ind w:left="495" w:hanging="180"/>
        <w:jc w:val="left"/>
      </w:pPr>
      <w:rPr>
        <w:rFonts w:hint="default" w:ascii="Times New Roman" w:hAnsi="Times New Roman" w:eastAsia="Times New Roman" w:cs="Times New Roman"/>
        <w:b w:val="0"/>
        <w:bCs w:val="0"/>
        <w:i w:val="0"/>
        <w:iCs w:val="0"/>
        <w:spacing w:val="-1"/>
        <w:w w:val="104"/>
        <w:sz w:val="17"/>
        <w:szCs w:val="17"/>
        <w:lang w:val="pt-PT" w:eastAsia="en-US" w:bidi="ar-SA"/>
      </w:rPr>
    </w:lvl>
    <w:lvl w:ilvl="1">
      <w:start w:val="0"/>
      <w:numFmt w:val="bullet"/>
      <w:lvlText w:val="•"/>
      <w:lvlJc w:val="left"/>
      <w:pPr>
        <w:ind w:left="1962" w:hanging="180"/>
      </w:pPr>
      <w:rPr>
        <w:rFonts w:hint="default"/>
        <w:lang w:val="pt-PT" w:eastAsia="en-US" w:bidi="ar-SA"/>
      </w:rPr>
    </w:lvl>
    <w:lvl w:ilvl="2">
      <w:start w:val="0"/>
      <w:numFmt w:val="bullet"/>
      <w:lvlText w:val="•"/>
      <w:lvlJc w:val="left"/>
      <w:pPr>
        <w:ind w:left="3424" w:hanging="180"/>
      </w:pPr>
      <w:rPr>
        <w:rFonts w:hint="default"/>
        <w:lang w:val="pt-PT" w:eastAsia="en-US" w:bidi="ar-SA"/>
      </w:rPr>
    </w:lvl>
    <w:lvl w:ilvl="3">
      <w:start w:val="0"/>
      <w:numFmt w:val="bullet"/>
      <w:lvlText w:val="•"/>
      <w:lvlJc w:val="left"/>
      <w:pPr>
        <w:ind w:left="4886" w:hanging="180"/>
      </w:pPr>
      <w:rPr>
        <w:rFonts w:hint="default"/>
        <w:lang w:val="pt-PT" w:eastAsia="en-US" w:bidi="ar-SA"/>
      </w:rPr>
    </w:lvl>
    <w:lvl w:ilvl="4">
      <w:start w:val="0"/>
      <w:numFmt w:val="bullet"/>
      <w:lvlText w:val="•"/>
      <w:lvlJc w:val="left"/>
      <w:pPr>
        <w:ind w:left="6348" w:hanging="180"/>
      </w:pPr>
      <w:rPr>
        <w:rFonts w:hint="default"/>
        <w:lang w:val="pt-PT" w:eastAsia="en-US" w:bidi="ar-SA"/>
      </w:rPr>
    </w:lvl>
    <w:lvl w:ilvl="5">
      <w:start w:val="0"/>
      <w:numFmt w:val="bullet"/>
      <w:lvlText w:val="•"/>
      <w:lvlJc w:val="left"/>
      <w:pPr>
        <w:ind w:left="7810" w:hanging="180"/>
      </w:pPr>
      <w:rPr>
        <w:rFonts w:hint="default"/>
        <w:lang w:val="pt-PT" w:eastAsia="en-US" w:bidi="ar-SA"/>
      </w:rPr>
    </w:lvl>
    <w:lvl w:ilvl="6">
      <w:start w:val="0"/>
      <w:numFmt w:val="bullet"/>
      <w:lvlText w:val="•"/>
      <w:lvlJc w:val="left"/>
      <w:pPr>
        <w:ind w:left="9272" w:hanging="180"/>
      </w:pPr>
      <w:rPr>
        <w:rFonts w:hint="default"/>
        <w:lang w:val="pt-PT" w:eastAsia="en-US" w:bidi="ar-SA"/>
      </w:rPr>
    </w:lvl>
    <w:lvl w:ilvl="7">
      <w:start w:val="0"/>
      <w:numFmt w:val="bullet"/>
      <w:lvlText w:val="•"/>
      <w:lvlJc w:val="left"/>
      <w:pPr>
        <w:ind w:left="10734" w:hanging="180"/>
      </w:pPr>
      <w:rPr>
        <w:rFonts w:hint="default"/>
        <w:lang w:val="pt-PT" w:eastAsia="en-US" w:bidi="ar-SA"/>
      </w:rPr>
    </w:lvl>
    <w:lvl w:ilvl="8">
      <w:start w:val="0"/>
      <w:numFmt w:val="bullet"/>
      <w:lvlText w:val="•"/>
      <w:lvlJc w:val="left"/>
      <w:pPr>
        <w:ind w:left="12196" w:hanging="180"/>
      </w:pPr>
      <w:rPr>
        <w:rFonts w:hint="default"/>
        <w:lang w:val="pt-PT" w:eastAsia="en-US" w:bidi="ar-SA"/>
      </w:rPr>
    </w:lvl>
  </w:abstractNum>
  <w:abstractNum w:abstractNumId="42">
    <w:multiLevelType w:val="hybridMultilevel"/>
    <w:lvl w:ilvl="0">
      <w:start w:val="6"/>
      <w:numFmt w:val="decimal"/>
      <w:lvlText w:val="%1"/>
      <w:lvlJc w:val="left"/>
      <w:pPr>
        <w:ind w:left="316" w:hanging="276"/>
        <w:jc w:val="left"/>
      </w:pPr>
      <w:rPr>
        <w:rFonts w:hint="default"/>
        <w:lang w:val="pt-PT" w:eastAsia="en-US" w:bidi="ar-SA"/>
      </w:rPr>
    </w:lvl>
    <w:lvl w:ilvl="1">
      <w:start w:val="1"/>
      <w:numFmt w:val="decimal"/>
      <w:lvlText w:val="%1.%2"/>
      <w:lvlJc w:val="left"/>
      <w:pPr>
        <w:ind w:left="316" w:hanging="276"/>
        <w:jc w:val="left"/>
      </w:pPr>
      <w:rPr>
        <w:rFonts w:hint="default"/>
        <w:spacing w:val="0"/>
        <w:w w:val="104"/>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20" w:hanging="399"/>
      </w:pPr>
      <w:rPr>
        <w:rFonts w:hint="default"/>
        <w:lang w:val="pt-PT" w:eastAsia="en-US" w:bidi="ar-SA"/>
      </w:rPr>
    </w:lvl>
    <w:lvl w:ilvl="4">
      <w:start w:val="0"/>
      <w:numFmt w:val="bullet"/>
      <w:lvlText w:val="•"/>
      <w:lvlJc w:val="left"/>
      <w:pPr>
        <w:ind w:left="5520" w:hanging="399"/>
      </w:pPr>
      <w:rPr>
        <w:rFonts w:hint="default"/>
        <w:lang w:val="pt-PT" w:eastAsia="en-US" w:bidi="ar-SA"/>
      </w:rPr>
    </w:lvl>
    <w:lvl w:ilvl="5">
      <w:start w:val="0"/>
      <w:numFmt w:val="bullet"/>
      <w:lvlText w:val="•"/>
      <w:lvlJc w:val="left"/>
      <w:pPr>
        <w:ind w:left="7120" w:hanging="399"/>
      </w:pPr>
      <w:rPr>
        <w:rFonts w:hint="default"/>
        <w:lang w:val="pt-PT" w:eastAsia="en-US" w:bidi="ar-SA"/>
      </w:rPr>
    </w:lvl>
    <w:lvl w:ilvl="6">
      <w:start w:val="0"/>
      <w:numFmt w:val="bullet"/>
      <w:lvlText w:val="•"/>
      <w:lvlJc w:val="left"/>
      <w:pPr>
        <w:ind w:left="8720" w:hanging="399"/>
      </w:pPr>
      <w:rPr>
        <w:rFonts w:hint="default"/>
        <w:lang w:val="pt-PT" w:eastAsia="en-US" w:bidi="ar-SA"/>
      </w:rPr>
    </w:lvl>
    <w:lvl w:ilvl="7">
      <w:start w:val="0"/>
      <w:numFmt w:val="bullet"/>
      <w:lvlText w:val="•"/>
      <w:lvlJc w:val="left"/>
      <w:pPr>
        <w:ind w:left="10320" w:hanging="399"/>
      </w:pPr>
      <w:rPr>
        <w:rFonts w:hint="default"/>
        <w:lang w:val="pt-PT" w:eastAsia="en-US" w:bidi="ar-SA"/>
      </w:rPr>
    </w:lvl>
    <w:lvl w:ilvl="8">
      <w:start w:val="0"/>
      <w:numFmt w:val="bullet"/>
      <w:lvlText w:val="•"/>
      <w:lvlJc w:val="left"/>
      <w:pPr>
        <w:ind w:left="11920" w:hanging="399"/>
      </w:pPr>
      <w:rPr>
        <w:rFonts w:hint="default"/>
        <w:lang w:val="pt-PT" w:eastAsia="en-US" w:bidi="ar-SA"/>
      </w:rPr>
    </w:lvl>
  </w:abstractNum>
  <w:abstractNum w:abstractNumId="41">
    <w:multiLevelType w:val="hybridMultilevel"/>
    <w:lvl w:ilvl="0">
      <w:start w:val="5"/>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488" w:hanging="266"/>
      </w:pPr>
      <w:rPr>
        <w:rFonts w:hint="default"/>
        <w:lang w:val="pt-PT" w:eastAsia="en-US" w:bidi="ar-SA"/>
      </w:rPr>
    </w:lvl>
    <w:lvl w:ilvl="3">
      <w:start w:val="0"/>
      <w:numFmt w:val="bullet"/>
      <w:lvlText w:val="•"/>
      <w:lvlJc w:val="left"/>
      <w:pPr>
        <w:ind w:left="4942" w:hanging="266"/>
      </w:pPr>
      <w:rPr>
        <w:rFonts w:hint="default"/>
        <w:lang w:val="pt-PT" w:eastAsia="en-US" w:bidi="ar-SA"/>
      </w:rPr>
    </w:lvl>
    <w:lvl w:ilvl="4">
      <w:start w:val="0"/>
      <w:numFmt w:val="bullet"/>
      <w:lvlText w:val="•"/>
      <w:lvlJc w:val="left"/>
      <w:pPr>
        <w:ind w:left="6396" w:hanging="266"/>
      </w:pPr>
      <w:rPr>
        <w:rFonts w:hint="default"/>
        <w:lang w:val="pt-PT" w:eastAsia="en-US" w:bidi="ar-SA"/>
      </w:rPr>
    </w:lvl>
    <w:lvl w:ilvl="5">
      <w:start w:val="0"/>
      <w:numFmt w:val="bullet"/>
      <w:lvlText w:val="•"/>
      <w:lvlJc w:val="left"/>
      <w:pPr>
        <w:ind w:left="7850" w:hanging="266"/>
      </w:pPr>
      <w:rPr>
        <w:rFonts w:hint="default"/>
        <w:lang w:val="pt-PT" w:eastAsia="en-US" w:bidi="ar-SA"/>
      </w:rPr>
    </w:lvl>
    <w:lvl w:ilvl="6">
      <w:start w:val="0"/>
      <w:numFmt w:val="bullet"/>
      <w:lvlText w:val="•"/>
      <w:lvlJc w:val="left"/>
      <w:pPr>
        <w:ind w:left="9304" w:hanging="266"/>
      </w:pPr>
      <w:rPr>
        <w:rFonts w:hint="default"/>
        <w:lang w:val="pt-PT" w:eastAsia="en-US" w:bidi="ar-SA"/>
      </w:rPr>
    </w:lvl>
    <w:lvl w:ilvl="7">
      <w:start w:val="0"/>
      <w:numFmt w:val="bullet"/>
      <w:lvlText w:val="•"/>
      <w:lvlJc w:val="left"/>
      <w:pPr>
        <w:ind w:left="10758" w:hanging="266"/>
      </w:pPr>
      <w:rPr>
        <w:rFonts w:hint="default"/>
        <w:lang w:val="pt-PT" w:eastAsia="en-US" w:bidi="ar-SA"/>
      </w:rPr>
    </w:lvl>
    <w:lvl w:ilvl="8">
      <w:start w:val="0"/>
      <w:numFmt w:val="bullet"/>
      <w:lvlText w:val="•"/>
      <w:lvlJc w:val="left"/>
      <w:pPr>
        <w:ind w:left="12212" w:hanging="266"/>
      </w:pPr>
      <w:rPr>
        <w:rFonts w:hint="default"/>
        <w:lang w:val="pt-PT" w:eastAsia="en-US" w:bidi="ar-SA"/>
      </w:rPr>
    </w:lvl>
  </w:abstractNum>
  <w:abstractNum w:abstractNumId="40">
    <w:multiLevelType w:val="hybridMultilevel"/>
    <w:lvl w:ilvl="0">
      <w:start w:val="4"/>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488" w:hanging="266"/>
      </w:pPr>
      <w:rPr>
        <w:rFonts w:hint="default"/>
        <w:lang w:val="pt-PT" w:eastAsia="en-US" w:bidi="ar-SA"/>
      </w:rPr>
    </w:lvl>
    <w:lvl w:ilvl="3">
      <w:start w:val="0"/>
      <w:numFmt w:val="bullet"/>
      <w:lvlText w:val="•"/>
      <w:lvlJc w:val="left"/>
      <w:pPr>
        <w:ind w:left="4942" w:hanging="266"/>
      </w:pPr>
      <w:rPr>
        <w:rFonts w:hint="default"/>
        <w:lang w:val="pt-PT" w:eastAsia="en-US" w:bidi="ar-SA"/>
      </w:rPr>
    </w:lvl>
    <w:lvl w:ilvl="4">
      <w:start w:val="0"/>
      <w:numFmt w:val="bullet"/>
      <w:lvlText w:val="•"/>
      <w:lvlJc w:val="left"/>
      <w:pPr>
        <w:ind w:left="6396" w:hanging="266"/>
      </w:pPr>
      <w:rPr>
        <w:rFonts w:hint="default"/>
        <w:lang w:val="pt-PT" w:eastAsia="en-US" w:bidi="ar-SA"/>
      </w:rPr>
    </w:lvl>
    <w:lvl w:ilvl="5">
      <w:start w:val="0"/>
      <w:numFmt w:val="bullet"/>
      <w:lvlText w:val="•"/>
      <w:lvlJc w:val="left"/>
      <w:pPr>
        <w:ind w:left="7850" w:hanging="266"/>
      </w:pPr>
      <w:rPr>
        <w:rFonts w:hint="default"/>
        <w:lang w:val="pt-PT" w:eastAsia="en-US" w:bidi="ar-SA"/>
      </w:rPr>
    </w:lvl>
    <w:lvl w:ilvl="6">
      <w:start w:val="0"/>
      <w:numFmt w:val="bullet"/>
      <w:lvlText w:val="•"/>
      <w:lvlJc w:val="left"/>
      <w:pPr>
        <w:ind w:left="9304" w:hanging="266"/>
      </w:pPr>
      <w:rPr>
        <w:rFonts w:hint="default"/>
        <w:lang w:val="pt-PT" w:eastAsia="en-US" w:bidi="ar-SA"/>
      </w:rPr>
    </w:lvl>
    <w:lvl w:ilvl="7">
      <w:start w:val="0"/>
      <w:numFmt w:val="bullet"/>
      <w:lvlText w:val="•"/>
      <w:lvlJc w:val="left"/>
      <w:pPr>
        <w:ind w:left="10758" w:hanging="266"/>
      </w:pPr>
      <w:rPr>
        <w:rFonts w:hint="default"/>
        <w:lang w:val="pt-PT" w:eastAsia="en-US" w:bidi="ar-SA"/>
      </w:rPr>
    </w:lvl>
    <w:lvl w:ilvl="8">
      <w:start w:val="0"/>
      <w:numFmt w:val="bullet"/>
      <w:lvlText w:val="•"/>
      <w:lvlJc w:val="left"/>
      <w:pPr>
        <w:ind w:left="12212" w:hanging="266"/>
      </w:pPr>
      <w:rPr>
        <w:rFonts w:hint="default"/>
        <w:lang w:val="pt-PT" w:eastAsia="en-US" w:bidi="ar-SA"/>
      </w:rPr>
    </w:lvl>
  </w:abstractNum>
  <w:abstractNum w:abstractNumId="39">
    <w:multiLevelType w:val="hybridMultilevel"/>
    <w:lvl w:ilvl="0">
      <w:start w:val="2"/>
      <w:numFmt w:val="decimal"/>
      <w:lvlText w:val="%1"/>
      <w:lvlJc w:val="left"/>
      <w:pPr>
        <w:ind w:left="626" w:hanging="310"/>
        <w:jc w:val="left"/>
      </w:pPr>
      <w:rPr>
        <w:rFonts w:hint="default"/>
        <w:lang w:val="pt-PT" w:eastAsia="en-US" w:bidi="ar-SA"/>
      </w:rPr>
    </w:lvl>
    <w:lvl w:ilvl="1">
      <w:start w:val="3"/>
      <w:numFmt w:val="decimal"/>
      <w:lvlText w:val="%1.%2."/>
      <w:lvlJc w:val="left"/>
      <w:pPr>
        <w:ind w:left="626" w:hanging="31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20" w:hanging="310"/>
      </w:pPr>
      <w:rPr>
        <w:rFonts w:hint="default"/>
        <w:lang w:val="pt-PT" w:eastAsia="en-US" w:bidi="ar-SA"/>
      </w:rPr>
    </w:lvl>
    <w:lvl w:ilvl="3">
      <w:start w:val="0"/>
      <w:numFmt w:val="bullet"/>
      <w:lvlText w:val="•"/>
      <w:lvlJc w:val="left"/>
      <w:pPr>
        <w:ind w:left="4970" w:hanging="310"/>
      </w:pPr>
      <w:rPr>
        <w:rFonts w:hint="default"/>
        <w:lang w:val="pt-PT" w:eastAsia="en-US" w:bidi="ar-SA"/>
      </w:rPr>
    </w:lvl>
    <w:lvl w:ilvl="4">
      <w:start w:val="0"/>
      <w:numFmt w:val="bullet"/>
      <w:lvlText w:val="•"/>
      <w:lvlJc w:val="left"/>
      <w:pPr>
        <w:ind w:left="6420" w:hanging="310"/>
      </w:pPr>
      <w:rPr>
        <w:rFonts w:hint="default"/>
        <w:lang w:val="pt-PT" w:eastAsia="en-US" w:bidi="ar-SA"/>
      </w:rPr>
    </w:lvl>
    <w:lvl w:ilvl="5">
      <w:start w:val="0"/>
      <w:numFmt w:val="bullet"/>
      <w:lvlText w:val="•"/>
      <w:lvlJc w:val="left"/>
      <w:pPr>
        <w:ind w:left="7870" w:hanging="310"/>
      </w:pPr>
      <w:rPr>
        <w:rFonts w:hint="default"/>
        <w:lang w:val="pt-PT" w:eastAsia="en-US" w:bidi="ar-SA"/>
      </w:rPr>
    </w:lvl>
    <w:lvl w:ilvl="6">
      <w:start w:val="0"/>
      <w:numFmt w:val="bullet"/>
      <w:lvlText w:val="•"/>
      <w:lvlJc w:val="left"/>
      <w:pPr>
        <w:ind w:left="9320" w:hanging="310"/>
      </w:pPr>
      <w:rPr>
        <w:rFonts w:hint="default"/>
        <w:lang w:val="pt-PT" w:eastAsia="en-US" w:bidi="ar-SA"/>
      </w:rPr>
    </w:lvl>
    <w:lvl w:ilvl="7">
      <w:start w:val="0"/>
      <w:numFmt w:val="bullet"/>
      <w:lvlText w:val="•"/>
      <w:lvlJc w:val="left"/>
      <w:pPr>
        <w:ind w:left="10770" w:hanging="310"/>
      </w:pPr>
      <w:rPr>
        <w:rFonts w:hint="default"/>
        <w:lang w:val="pt-PT" w:eastAsia="en-US" w:bidi="ar-SA"/>
      </w:rPr>
    </w:lvl>
    <w:lvl w:ilvl="8">
      <w:start w:val="0"/>
      <w:numFmt w:val="bullet"/>
      <w:lvlText w:val="•"/>
      <w:lvlJc w:val="left"/>
      <w:pPr>
        <w:ind w:left="12220" w:hanging="310"/>
      </w:pPr>
      <w:rPr>
        <w:rFonts w:hint="default"/>
        <w:lang w:val="pt-PT" w:eastAsia="en-US" w:bidi="ar-SA"/>
      </w:rPr>
    </w:lvl>
  </w:abstractNum>
  <w:abstractNum w:abstractNumId="38">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37">
    <w:multiLevelType w:val="hybridMultilevel"/>
    <w:lvl w:ilvl="0">
      <w:start w:val="2"/>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39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811" w:hanging="396"/>
      </w:pPr>
      <w:rPr>
        <w:rFonts w:hint="default"/>
        <w:lang w:val="pt-PT" w:eastAsia="en-US" w:bidi="ar-SA"/>
      </w:rPr>
    </w:lvl>
    <w:lvl w:ilvl="4">
      <w:start w:val="0"/>
      <w:numFmt w:val="bullet"/>
      <w:lvlText w:val="•"/>
      <w:lvlJc w:val="left"/>
      <w:pPr>
        <w:ind w:left="5426" w:hanging="396"/>
      </w:pPr>
      <w:rPr>
        <w:rFonts w:hint="default"/>
        <w:lang w:val="pt-PT" w:eastAsia="en-US" w:bidi="ar-SA"/>
      </w:rPr>
    </w:lvl>
    <w:lvl w:ilvl="5">
      <w:start w:val="0"/>
      <w:numFmt w:val="bullet"/>
      <w:lvlText w:val="•"/>
      <w:lvlJc w:val="left"/>
      <w:pPr>
        <w:ind w:left="7042" w:hanging="396"/>
      </w:pPr>
      <w:rPr>
        <w:rFonts w:hint="default"/>
        <w:lang w:val="pt-PT" w:eastAsia="en-US" w:bidi="ar-SA"/>
      </w:rPr>
    </w:lvl>
    <w:lvl w:ilvl="6">
      <w:start w:val="0"/>
      <w:numFmt w:val="bullet"/>
      <w:lvlText w:val="•"/>
      <w:lvlJc w:val="left"/>
      <w:pPr>
        <w:ind w:left="8657" w:hanging="396"/>
      </w:pPr>
      <w:rPr>
        <w:rFonts w:hint="default"/>
        <w:lang w:val="pt-PT" w:eastAsia="en-US" w:bidi="ar-SA"/>
      </w:rPr>
    </w:lvl>
    <w:lvl w:ilvl="7">
      <w:start w:val="0"/>
      <w:numFmt w:val="bullet"/>
      <w:lvlText w:val="•"/>
      <w:lvlJc w:val="left"/>
      <w:pPr>
        <w:ind w:left="10273" w:hanging="396"/>
      </w:pPr>
      <w:rPr>
        <w:rFonts w:hint="default"/>
        <w:lang w:val="pt-PT" w:eastAsia="en-US" w:bidi="ar-SA"/>
      </w:rPr>
    </w:lvl>
    <w:lvl w:ilvl="8">
      <w:start w:val="0"/>
      <w:numFmt w:val="bullet"/>
      <w:lvlText w:val="•"/>
      <w:lvlJc w:val="left"/>
      <w:pPr>
        <w:ind w:left="11888" w:hanging="396"/>
      </w:pPr>
      <w:rPr>
        <w:rFonts w:hint="default"/>
        <w:lang w:val="pt-PT" w:eastAsia="en-US" w:bidi="ar-SA"/>
      </w:rPr>
    </w:lvl>
  </w:abstractNum>
  <w:abstractNum w:abstractNumId="36">
    <w:multiLevelType w:val="hybridMultilevel"/>
    <w:lvl w:ilvl="0">
      <w:start w:val="1"/>
      <w:numFmt w:val="decimal"/>
      <w:lvlText w:val="%1"/>
      <w:lvlJc w:val="left"/>
      <w:pPr>
        <w:ind w:left="609" w:hanging="294"/>
        <w:jc w:val="left"/>
      </w:pPr>
      <w:rPr>
        <w:rFonts w:hint="default"/>
        <w:lang w:val="pt-PT" w:eastAsia="en-US" w:bidi="ar-SA"/>
      </w:rPr>
    </w:lvl>
    <w:lvl w:ilvl="1">
      <w:start w:val="1"/>
      <w:numFmt w:val="decimal"/>
      <w:lvlText w:val="%1.%2"/>
      <w:lvlJc w:val="left"/>
      <w:pPr>
        <w:ind w:left="609" w:hanging="29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20" w:hanging="399"/>
      </w:pPr>
      <w:rPr>
        <w:rFonts w:hint="default"/>
        <w:lang w:val="pt-PT" w:eastAsia="en-US" w:bidi="ar-SA"/>
      </w:rPr>
    </w:lvl>
    <w:lvl w:ilvl="4">
      <w:start w:val="0"/>
      <w:numFmt w:val="bullet"/>
      <w:lvlText w:val="•"/>
      <w:lvlJc w:val="left"/>
      <w:pPr>
        <w:ind w:left="5520" w:hanging="399"/>
      </w:pPr>
      <w:rPr>
        <w:rFonts w:hint="default"/>
        <w:lang w:val="pt-PT" w:eastAsia="en-US" w:bidi="ar-SA"/>
      </w:rPr>
    </w:lvl>
    <w:lvl w:ilvl="5">
      <w:start w:val="0"/>
      <w:numFmt w:val="bullet"/>
      <w:lvlText w:val="•"/>
      <w:lvlJc w:val="left"/>
      <w:pPr>
        <w:ind w:left="7120" w:hanging="399"/>
      </w:pPr>
      <w:rPr>
        <w:rFonts w:hint="default"/>
        <w:lang w:val="pt-PT" w:eastAsia="en-US" w:bidi="ar-SA"/>
      </w:rPr>
    </w:lvl>
    <w:lvl w:ilvl="6">
      <w:start w:val="0"/>
      <w:numFmt w:val="bullet"/>
      <w:lvlText w:val="•"/>
      <w:lvlJc w:val="left"/>
      <w:pPr>
        <w:ind w:left="8720" w:hanging="399"/>
      </w:pPr>
      <w:rPr>
        <w:rFonts w:hint="default"/>
        <w:lang w:val="pt-PT" w:eastAsia="en-US" w:bidi="ar-SA"/>
      </w:rPr>
    </w:lvl>
    <w:lvl w:ilvl="7">
      <w:start w:val="0"/>
      <w:numFmt w:val="bullet"/>
      <w:lvlText w:val="•"/>
      <w:lvlJc w:val="left"/>
      <w:pPr>
        <w:ind w:left="10320" w:hanging="399"/>
      </w:pPr>
      <w:rPr>
        <w:rFonts w:hint="default"/>
        <w:lang w:val="pt-PT" w:eastAsia="en-US" w:bidi="ar-SA"/>
      </w:rPr>
    </w:lvl>
    <w:lvl w:ilvl="8">
      <w:start w:val="0"/>
      <w:numFmt w:val="bullet"/>
      <w:lvlText w:val="•"/>
      <w:lvlJc w:val="left"/>
      <w:pPr>
        <w:ind w:left="11920" w:hanging="399"/>
      </w:pPr>
      <w:rPr>
        <w:rFonts w:hint="default"/>
        <w:lang w:val="pt-PT" w:eastAsia="en-US" w:bidi="ar-SA"/>
      </w:rPr>
    </w:lvl>
  </w:abstractNum>
  <w:abstractNum w:abstractNumId="35">
    <w:multiLevelType w:val="hybridMultilevel"/>
    <w:lvl w:ilvl="0">
      <w:start w:val="5"/>
      <w:numFmt w:val="decimal"/>
      <w:lvlText w:val="%1"/>
      <w:lvlJc w:val="left"/>
      <w:pPr>
        <w:ind w:left="758" w:hanging="443"/>
        <w:jc w:val="left"/>
      </w:pPr>
      <w:rPr>
        <w:rFonts w:hint="default"/>
        <w:lang w:val="pt-PT" w:eastAsia="en-US" w:bidi="ar-SA"/>
      </w:rPr>
    </w:lvl>
    <w:lvl w:ilvl="1">
      <w:start w:val="4"/>
      <w:numFmt w:val="decimal"/>
      <w:lvlText w:val="%1.%2"/>
      <w:lvlJc w:val="left"/>
      <w:pPr>
        <w:ind w:left="758" w:hanging="443"/>
        <w:jc w:val="left"/>
      </w:pPr>
      <w:rPr>
        <w:rFonts w:hint="default"/>
        <w:lang w:val="pt-PT" w:eastAsia="en-US" w:bidi="ar-SA"/>
      </w:rPr>
    </w:lvl>
    <w:lvl w:ilvl="2">
      <w:start w:val="1"/>
      <w:numFmt w:val="decimal"/>
      <w:lvlText w:val="%1.%2.%3."/>
      <w:lvlJc w:val="left"/>
      <w:pPr>
        <w:ind w:left="758" w:hanging="44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91" w:hanging="57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5640" w:hanging="576"/>
      </w:pPr>
      <w:rPr>
        <w:rFonts w:hint="default"/>
        <w:lang w:val="pt-PT" w:eastAsia="en-US" w:bidi="ar-SA"/>
      </w:rPr>
    </w:lvl>
    <w:lvl w:ilvl="5">
      <w:start w:val="0"/>
      <w:numFmt w:val="bullet"/>
      <w:lvlText w:val="•"/>
      <w:lvlJc w:val="left"/>
      <w:pPr>
        <w:ind w:left="7220" w:hanging="576"/>
      </w:pPr>
      <w:rPr>
        <w:rFonts w:hint="default"/>
        <w:lang w:val="pt-PT" w:eastAsia="en-US" w:bidi="ar-SA"/>
      </w:rPr>
    </w:lvl>
    <w:lvl w:ilvl="6">
      <w:start w:val="0"/>
      <w:numFmt w:val="bullet"/>
      <w:lvlText w:val="•"/>
      <w:lvlJc w:val="left"/>
      <w:pPr>
        <w:ind w:left="8800" w:hanging="576"/>
      </w:pPr>
      <w:rPr>
        <w:rFonts w:hint="default"/>
        <w:lang w:val="pt-PT" w:eastAsia="en-US" w:bidi="ar-SA"/>
      </w:rPr>
    </w:lvl>
    <w:lvl w:ilvl="7">
      <w:start w:val="0"/>
      <w:numFmt w:val="bullet"/>
      <w:lvlText w:val="•"/>
      <w:lvlJc w:val="left"/>
      <w:pPr>
        <w:ind w:left="10380" w:hanging="576"/>
      </w:pPr>
      <w:rPr>
        <w:rFonts w:hint="default"/>
        <w:lang w:val="pt-PT" w:eastAsia="en-US" w:bidi="ar-SA"/>
      </w:rPr>
    </w:lvl>
    <w:lvl w:ilvl="8">
      <w:start w:val="0"/>
      <w:numFmt w:val="bullet"/>
      <w:lvlText w:val="•"/>
      <w:lvlJc w:val="left"/>
      <w:pPr>
        <w:ind w:left="11960" w:hanging="576"/>
      </w:pPr>
      <w:rPr>
        <w:rFonts w:hint="default"/>
        <w:lang w:val="pt-PT" w:eastAsia="en-US" w:bidi="ar-SA"/>
      </w:rPr>
    </w:lvl>
  </w:abstractNum>
  <w:abstractNum w:abstractNumId="34">
    <w:multiLevelType w:val="hybridMultilevel"/>
    <w:lvl w:ilvl="0">
      <w:start w:val="4"/>
      <w:numFmt w:val="decimal"/>
      <w:lvlText w:val="%1"/>
      <w:lvlJc w:val="left"/>
      <w:pPr>
        <w:ind w:left="316" w:hanging="457"/>
        <w:jc w:val="left"/>
      </w:pPr>
      <w:rPr>
        <w:rFonts w:hint="default"/>
        <w:lang w:val="pt-PT" w:eastAsia="en-US" w:bidi="ar-SA"/>
      </w:rPr>
    </w:lvl>
    <w:lvl w:ilvl="1">
      <w:start w:val="6"/>
      <w:numFmt w:val="decimal"/>
      <w:lvlText w:val="%1.%2"/>
      <w:lvlJc w:val="left"/>
      <w:pPr>
        <w:ind w:left="316" w:hanging="457"/>
        <w:jc w:val="left"/>
      </w:pPr>
      <w:rPr>
        <w:rFonts w:hint="default"/>
        <w:lang w:val="pt-PT" w:eastAsia="en-US" w:bidi="ar-SA"/>
      </w:rPr>
    </w:lvl>
    <w:lvl w:ilvl="2">
      <w:start w:val="1"/>
      <w:numFmt w:val="decimal"/>
      <w:lvlText w:val="%1.%2.%3."/>
      <w:lvlJc w:val="left"/>
      <w:pPr>
        <w:ind w:left="316" w:hanging="45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4760" w:hanging="457"/>
      </w:pPr>
      <w:rPr>
        <w:rFonts w:hint="default"/>
        <w:lang w:val="pt-PT" w:eastAsia="en-US" w:bidi="ar-SA"/>
      </w:rPr>
    </w:lvl>
    <w:lvl w:ilvl="4">
      <w:start w:val="0"/>
      <w:numFmt w:val="bullet"/>
      <w:lvlText w:val="•"/>
      <w:lvlJc w:val="left"/>
      <w:pPr>
        <w:ind w:left="6240" w:hanging="457"/>
      </w:pPr>
      <w:rPr>
        <w:rFonts w:hint="default"/>
        <w:lang w:val="pt-PT" w:eastAsia="en-US" w:bidi="ar-SA"/>
      </w:rPr>
    </w:lvl>
    <w:lvl w:ilvl="5">
      <w:start w:val="0"/>
      <w:numFmt w:val="bullet"/>
      <w:lvlText w:val="•"/>
      <w:lvlJc w:val="left"/>
      <w:pPr>
        <w:ind w:left="7720" w:hanging="457"/>
      </w:pPr>
      <w:rPr>
        <w:rFonts w:hint="default"/>
        <w:lang w:val="pt-PT" w:eastAsia="en-US" w:bidi="ar-SA"/>
      </w:rPr>
    </w:lvl>
    <w:lvl w:ilvl="6">
      <w:start w:val="0"/>
      <w:numFmt w:val="bullet"/>
      <w:lvlText w:val="•"/>
      <w:lvlJc w:val="left"/>
      <w:pPr>
        <w:ind w:left="9200" w:hanging="457"/>
      </w:pPr>
      <w:rPr>
        <w:rFonts w:hint="default"/>
        <w:lang w:val="pt-PT" w:eastAsia="en-US" w:bidi="ar-SA"/>
      </w:rPr>
    </w:lvl>
    <w:lvl w:ilvl="7">
      <w:start w:val="0"/>
      <w:numFmt w:val="bullet"/>
      <w:lvlText w:val="•"/>
      <w:lvlJc w:val="left"/>
      <w:pPr>
        <w:ind w:left="10680" w:hanging="457"/>
      </w:pPr>
      <w:rPr>
        <w:rFonts w:hint="default"/>
        <w:lang w:val="pt-PT" w:eastAsia="en-US" w:bidi="ar-SA"/>
      </w:rPr>
    </w:lvl>
    <w:lvl w:ilvl="8">
      <w:start w:val="0"/>
      <w:numFmt w:val="bullet"/>
      <w:lvlText w:val="•"/>
      <w:lvlJc w:val="left"/>
      <w:pPr>
        <w:ind w:left="12160" w:hanging="457"/>
      </w:pPr>
      <w:rPr>
        <w:rFonts w:hint="default"/>
        <w:lang w:val="pt-PT" w:eastAsia="en-US" w:bidi="ar-SA"/>
      </w:rPr>
    </w:lvl>
  </w:abstractNum>
  <w:abstractNum w:abstractNumId="33">
    <w:multiLevelType w:val="hybridMultilevel"/>
    <w:lvl w:ilvl="0">
      <w:start w:val="4"/>
      <w:numFmt w:val="decimal"/>
      <w:lvlText w:val="%1"/>
      <w:lvlJc w:val="left"/>
      <w:pPr>
        <w:ind w:left="316" w:hanging="445"/>
        <w:jc w:val="left"/>
      </w:pPr>
      <w:rPr>
        <w:rFonts w:hint="default"/>
        <w:lang w:val="pt-PT" w:eastAsia="en-US" w:bidi="ar-SA"/>
      </w:rPr>
    </w:lvl>
    <w:lvl w:ilvl="1">
      <w:start w:val="5"/>
      <w:numFmt w:val="decimal"/>
      <w:lvlText w:val="%1.%2"/>
      <w:lvlJc w:val="left"/>
      <w:pPr>
        <w:ind w:left="316" w:hanging="445"/>
        <w:jc w:val="left"/>
      </w:pPr>
      <w:rPr>
        <w:rFonts w:hint="default"/>
        <w:lang w:val="pt-PT" w:eastAsia="en-US" w:bidi="ar-SA"/>
      </w:rPr>
    </w:lvl>
    <w:lvl w:ilvl="2">
      <w:start w:val="2"/>
      <w:numFmt w:val="decimal"/>
      <w:lvlText w:val="%1.%2.%3."/>
      <w:lvlJc w:val="left"/>
      <w:pPr>
        <w:ind w:left="316" w:hanging="44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91" w:hanging="57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5640" w:hanging="576"/>
      </w:pPr>
      <w:rPr>
        <w:rFonts w:hint="default"/>
        <w:lang w:val="pt-PT" w:eastAsia="en-US" w:bidi="ar-SA"/>
      </w:rPr>
    </w:lvl>
    <w:lvl w:ilvl="5">
      <w:start w:val="0"/>
      <w:numFmt w:val="bullet"/>
      <w:lvlText w:val="•"/>
      <w:lvlJc w:val="left"/>
      <w:pPr>
        <w:ind w:left="7220" w:hanging="576"/>
      </w:pPr>
      <w:rPr>
        <w:rFonts w:hint="default"/>
        <w:lang w:val="pt-PT" w:eastAsia="en-US" w:bidi="ar-SA"/>
      </w:rPr>
    </w:lvl>
    <w:lvl w:ilvl="6">
      <w:start w:val="0"/>
      <w:numFmt w:val="bullet"/>
      <w:lvlText w:val="•"/>
      <w:lvlJc w:val="left"/>
      <w:pPr>
        <w:ind w:left="8800" w:hanging="576"/>
      </w:pPr>
      <w:rPr>
        <w:rFonts w:hint="default"/>
        <w:lang w:val="pt-PT" w:eastAsia="en-US" w:bidi="ar-SA"/>
      </w:rPr>
    </w:lvl>
    <w:lvl w:ilvl="7">
      <w:start w:val="0"/>
      <w:numFmt w:val="bullet"/>
      <w:lvlText w:val="•"/>
      <w:lvlJc w:val="left"/>
      <w:pPr>
        <w:ind w:left="10380" w:hanging="576"/>
      </w:pPr>
      <w:rPr>
        <w:rFonts w:hint="default"/>
        <w:lang w:val="pt-PT" w:eastAsia="en-US" w:bidi="ar-SA"/>
      </w:rPr>
    </w:lvl>
    <w:lvl w:ilvl="8">
      <w:start w:val="0"/>
      <w:numFmt w:val="bullet"/>
      <w:lvlText w:val="•"/>
      <w:lvlJc w:val="left"/>
      <w:pPr>
        <w:ind w:left="11960" w:hanging="576"/>
      </w:pPr>
      <w:rPr>
        <w:rFonts w:hint="default"/>
        <w:lang w:val="pt-PT" w:eastAsia="en-US" w:bidi="ar-SA"/>
      </w:rPr>
    </w:lvl>
  </w:abstractNum>
  <w:abstractNum w:abstractNumId="32">
    <w:multiLevelType w:val="hybridMultilevel"/>
    <w:lvl w:ilvl="0">
      <w:start w:val="4"/>
      <w:numFmt w:val="decimal"/>
      <w:lvlText w:val="%1"/>
      <w:lvlJc w:val="left"/>
      <w:pPr>
        <w:ind w:left="616" w:hanging="301"/>
        <w:jc w:val="left"/>
      </w:pPr>
      <w:rPr>
        <w:rFonts w:hint="default"/>
        <w:lang w:val="pt-PT" w:eastAsia="en-US" w:bidi="ar-SA"/>
      </w:rPr>
    </w:lvl>
    <w:lvl w:ilvl="1">
      <w:start w:val="5"/>
      <w:numFmt w:val="decimal"/>
      <w:lvlText w:val="%1.%2."/>
      <w:lvlJc w:val="left"/>
      <w:pPr>
        <w:ind w:left="616" w:hanging="301"/>
        <w:jc w:val="left"/>
      </w:pPr>
      <w:rPr>
        <w:rFonts w:hint="default" w:ascii="Times New Roman" w:hAnsi="Times New Roman" w:eastAsia="Times New Roman" w:cs="Times New Roman"/>
        <w:b/>
        <w:bCs/>
        <w:i w:val="0"/>
        <w:iCs w:val="0"/>
        <w:spacing w:val="0"/>
        <w:w w:val="104"/>
        <w:sz w:val="17"/>
        <w:szCs w:val="17"/>
        <w:lang w:val="pt-PT" w:eastAsia="en-US" w:bidi="ar-SA"/>
      </w:rPr>
    </w:lvl>
    <w:lvl w:ilvl="2">
      <w:start w:val="1"/>
      <w:numFmt w:val="decimal"/>
      <w:lvlText w:val="%1.%2.%3"/>
      <w:lvlJc w:val="left"/>
      <w:pPr>
        <w:ind w:left="704" w:hanging="38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04" w:hanging="389"/>
      </w:pPr>
      <w:rPr>
        <w:rFonts w:hint="default"/>
        <w:lang w:val="pt-PT" w:eastAsia="en-US" w:bidi="ar-SA"/>
      </w:rPr>
    </w:lvl>
    <w:lvl w:ilvl="4">
      <w:start w:val="0"/>
      <w:numFmt w:val="bullet"/>
      <w:lvlText w:val="•"/>
      <w:lvlJc w:val="left"/>
      <w:pPr>
        <w:ind w:left="5506" w:hanging="389"/>
      </w:pPr>
      <w:rPr>
        <w:rFonts w:hint="default"/>
        <w:lang w:val="pt-PT" w:eastAsia="en-US" w:bidi="ar-SA"/>
      </w:rPr>
    </w:lvl>
    <w:lvl w:ilvl="5">
      <w:start w:val="0"/>
      <w:numFmt w:val="bullet"/>
      <w:lvlText w:val="•"/>
      <w:lvlJc w:val="left"/>
      <w:pPr>
        <w:ind w:left="7108" w:hanging="389"/>
      </w:pPr>
      <w:rPr>
        <w:rFonts w:hint="default"/>
        <w:lang w:val="pt-PT" w:eastAsia="en-US" w:bidi="ar-SA"/>
      </w:rPr>
    </w:lvl>
    <w:lvl w:ilvl="6">
      <w:start w:val="0"/>
      <w:numFmt w:val="bullet"/>
      <w:lvlText w:val="•"/>
      <w:lvlJc w:val="left"/>
      <w:pPr>
        <w:ind w:left="8711" w:hanging="389"/>
      </w:pPr>
      <w:rPr>
        <w:rFonts w:hint="default"/>
        <w:lang w:val="pt-PT" w:eastAsia="en-US" w:bidi="ar-SA"/>
      </w:rPr>
    </w:lvl>
    <w:lvl w:ilvl="7">
      <w:start w:val="0"/>
      <w:numFmt w:val="bullet"/>
      <w:lvlText w:val="•"/>
      <w:lvlJc w:val="left"/>
      <w:pPr>
        <w:ind w:left="10313" w:hanging="389"/>
      </w:pPr>
      <w:rPr>
        <w:rFonts w:hint="default"/>
        <w:lang w:val="pt-PT" w:eastAsia="en-US" w:bidi="ar-SA"/>
      </w:rPr>
    </w:lvl>
    <w:lvl w:ilvl="8">
      <w:start w:val="0"/>
      <w:numFmt w:val="bullet"/>
      <w:lvlText w:val="•"/>
      <w:lvlJc w:val="left"/>
      <w:pPr>
        <w:ind w:left="11915" w:hanging="389"/>
      </w:pPr>
      <w:rPr>
        <w:rFonts w:hint="default"/>
        <w:lang w:val="pt-PT" w:eastAsia="en-US" w:bidi="ar-SA"/>
      </w:rPr>
    </w:lvl>
  </w:abstractNum>
  <w:abstractNum w:abstractNumId="31">
    <w:multiLevelType w:val="hybridMultilevel"/>
    <w:lvl w:ilvl="0">
      <w:start w:val="4"/>
      <w:numFmt w:val="decimal"/>
      <w:lvlText w:val="%1"/>
      <w:lvlJc w:val="left"/>
      <w:pPr>
        <w:ind w:left="316" w:hanging="461"/>
        <w:jc w:val="left"/>
      </w:pPr>
      <w:rPr>
        <w:rFonts w:hint="default"/>
        <w:lang w:val="pt-PT" w:eastAsia="en-US" w:bidi="ar-SA"/>
      </w:rPr>
    </w:lvl>
    <w:lvl w:ilvl="1">
      <w:start w:val="4"/>
      <w:numFmt w:val="decimal"/>
      <w:lvlText w:val="%1.%2"/>
      <w:lvlJc w:val="left"/>
      <w:pPr>
        <w:ind w:left="316" w:hanging="461"/>
        <w:jc w:val="left"/>
      </w:pPr>
      <w:rPr>
        <w:rFonts w:hint="default"/>
        <w:lang w:val="pt-PT" w:eastAsia="en-US" w:bidi="ar-SA"/>
      </w:rPr>
    </w:lvl>
    <w:lvl w:ilvl="2">
      <w:start w:val="2"/>
      <w:numFmt w:val="decimal"/>
      <w:lvlText w:val="%1.%2.%3."/>
      <w:lvlJc w:val="left"/>
      <w:pPr>
        <w:ind w:left="316" w:hanging="46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4760" w:hanging="461"/>
      </w:pPr>
      <w:rPr>
        <w:rFonts w:hint="default"/>
        <w:lang w:val="pt-PT" w:eastAsia="en-US" w:bidi="ar-SA"/>
      </w:rPr>
    </w:lvl>
    <w:lvl w:ilvl="4">
      <w:start w:val="0"/>
      <w:numFmt w:val="bullet"/>
      <w:lvlText w:val="•"/>
      <w:lvlJc w:val="left"/>
      <w:pPr>
        <w:ind w:left="6240" w:hanging="461"/>
      </w:pPr>
      <w:rPr>
        <w:rFonts w:hint="default"/>
        <w:lang w:val="pt-PT" w:eastAsia="en-US" w:bidi="ar-SA"/>
      </w:rPr>
    </w:lvl>
    <w:lvl w:ilvl="5">
      <w:start w:val="0"/>
      <w:numFmt w:val="bullet"/>
      <w:lvlText w:val="•"/>
      <w:lvlJc w:val="left"/>
      <w:pPr>
        <w:ind w:left="7720" w:hanging="461"/>
      </w:pPr>
      <w:rPr>
        <w:rFonts w:hint="default"/>
        <w:lang w:val="pt-PT" w:eastAsia="en-US" w:bidi="ar-SA"/>
      </w:rPr>
    </w:lvl>
    <w:lvl w:ilvl="6">
      <w:start w:val="0"/>
      <w:numFmt w:val="bullet"/>
      <w:lvlText w:val="•"/>
      <w:lvlJc w:val="left"/>
      <w:pPr>
        <w:ind w:left="9200" w:hanging="461"/>
      </w:pPr>
      <w:rPr>
        <w:rFonts w:hint="default"/>
        <w:lang w:val="pt-PT" w:eastAsia="en-US" w:bidi="ar-SA"/>
      </w:rPr>
    </w:lvl>
    <w:lvl w:ilvl="7">
      <w:start w:val="0"/>
      <w:numFmt w:val="bullet"/>
      <w:lvlText w:val="•"/>
      <w:lvlJc w:val="left"/>
      <w:pPr>
        <w:ind w:left="10680" w:hanging="461"/>
      </w:pPr>
      <w:rPr>
        <w:rFonts w:hint="default"/>
        <w:lang w:val="pt-PT" w:eastAsia="en-US" w:bidi="ar-SA"/>
      </w:rPr>
    </w:lvl>
    <w:lvl w:ilvl="8">
      <w:start w:val="0"/>
      <w:numFmt w:val="bullet"/>
      <w:lvlText w:val="•"/>
      <w:lvlJc w:val="left"/>
      <w:pPr>
        <w:ind w:left="12160" w:hanging="461"/>
      </w:pPr>
      <w:rPr>
        <w:rFonts w:hint="default"/>
        <w:lang w:val="pt-PT" w:eastAsia="en-US" w:bidi="ar-SA"/>
      </w:rPr>
    </w:lvl>
  </w:abstractNum>
  <w:abstractNum w:abstractNumId="30">
    <w:multiLevelType w:val="hybridMultilevel"/>
    <w:lvl w:ilvl="0">
      <w:start w:val="4"/>
      <w:numFmt w:val="decimal"/>
      <w:lvlText w:val="%1"/>
      <w:lvlJc w:val="left"/>
      <w:pPr>
        <w:ind w:left="581" w:hanging="266"/>
        <w:jc w:val="left"/>
      </w:pPr>
      <w:rPr>
        <w:rFonts w:hint="default"/>
        <w:lang w:val="pt-PT" w:eastAsia="en-US" w:bidi="ar-SA"/>
      </w:rPr>
    </w:lvl>
    <w:lvl w:ilvl="1">
      <w:start w:val="4"/>
      <w:numFmt w:val="decimal"/>
      <w:lvlText w:val="%1.%2"/>
      <w:lvlJc w:val="left"/>
      <w:pPr>
        <w:ind w:left="581" w:hanging="266"/>
        <w:jc w:val="left"/>
      </w:pPr>
      <w:rPr>
        <w:rFonts w:hint="default" w:ascii="Times New Roman" w:hAnsi="Times New Roman" w:eastAsia="Times New Roman" w:cs="Times New Roman"/>
        <w:b/>
        <w:bCs/>
        <w:i w:val="0"/>
        <w:iCs w:val="0"/>
        <w:spacing w:val="0"/>
        <w:w w:val="104"/>
        <w:sz w:val="17"/>
        <w:szCs w:val="17"/>
        <w:lang w:val="pt-PT" w:eastAsia="en-US" w:bidi="ar-SA"/>
      </w:rPr>
    </w:lvl>
    <w:lvl w:ilvl="2">
      <w:start w:val="1"/>
      <w:numFmt w:val="decimal"/>
      <w:lvlText w:val="%1.%2.%3."/>
      <w:lvlJc w:val="left"/>
      <w:pPr>
        <w:ind w:left="316" w:hanging="4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81" w:hanging="5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4440" w:hanging="566"/>
      </w:pPr>
      <w:rPr>
        <w:rFonts w:hint="default"/>
        <w:lang w:val="pt-PT" w:eastAsia="en-US" w:bidi="ar-SA"/>
      </w:rPr>
    </w:lvl>
    <w:lvl w:ilvl="5">
      <w:start w:val="0"/>
      <w:numFmt w:val="bullet"/>
      <w:lvlText w:val="•"/>
      <w:lvlJc w:val="left"/>
      <w:pPr>
        <w:ind w:left="6220" w:hanging="566"/>
      </w:pPr>
      <w:rPr>
        <w:rFonts w:hint="default"/>
        <w:lang w:val="pt-PT" w:eastAsia="en-US" w:bidi="ar-SA"/>
      </w:rPr>
    </w:lvl>
    <w:lvl w:ilvl="6">
      <w:start w:val="0"/>
      <w:numFmt w:val="bullet"/>
      <w:lvlText w:val="•"/>
      <w:lvlJc w:val="left"/>
      <w:pPr>
        <w:ind w:left="8000" w:hanging="566"/>
      </w:pPr>
      <w:rPr>
        <w:rFonts w:hint="default"/>
        <w:lang w:val="pt-PT" w:eastAsia="en-US" w:bidi="ar-SA"/>
      </w:rPr>
    </w:lvl>
    <w:lvl w:ilvl="7">
      <w:start w:val="0"/>
      <w:numFmt w:val="bullet"/>
      <w:lvlText w:val="•"/>
      <w:lvlJc w:val="left"/>
      <w:pPr>
        <w:ind w:left="9780" w:hanging="566"/>
      </w:pPr>
      <w:rPr>
        <w:rFonts w:hint="default"/>
        <w:lang w:val="pt-PT" w:eastAsia="en-US" w:bidi="ar-SA"/>
      </w:rPr>
    </w:lvl>
    <w:lvl w:ilvl="8">
      <w:start w:val="0"/>
      <w:numFmt w:val="bullet"/>
      <w:lvlText w:val="•"/>
      <w:lvlJc w:val="left"/>
      <w:pPr>
        <w:ind w:left="11560" w:hanging="566"/>
      </w:pPr>
      <w:rPr>
        <w:rFonts w:hint="default"/>
        <w:lang w:val="pt-PT" w:eastAsia="en-US" w:bidi="ar-SA"/>
      </w:rPr>
    </w:lvl>
  </w:abstractNum>
  <w:abstractNum w:abstractNumId="29">
    <w:multiLevelType w:val="hybridMultilevel"/>
    <w:lvl w:ilvl="0">
      <w:start w:val="4"/>
      <w:numFmt w:val="decimal"/>
      <w:lvlText w:val="%1"/>
      <w:lvlJc w:val="left"/>
      <w:pPr>
        <w:ind w:left="316" w:hanging="449"/>
        <w:jc w:val="left"/>
      </w:pPr>
      <w:rPr>
        <w:rFonts w:hint="default"/>
        <w:lang w:val="pt-PT" w:eastAsia="en-US" w:bidi="ar-SA"/>
      </w:rPr>
    </w:lvl>
    <w:lvl w:ilvl="1">
      <w:start w:val="3"/>
      <w:numFmt w:val="decimal"/>
      <w:lvlText w:val="%1.%2"/>
      <w:lvlJc w:val="left"/>
      <w:pPr>
        <w:ind w:left="316" w:hanging="449"/>
        <w:jc w:val="left"/>
      </w:pPr>
      <w:rPr>
        <w:rFonts w:hint="default"/>
        <w:lang w:val="pt-PT" w:eastAsia="en-US" w:bidi="ar-SA"/>
      </w:rPr>
    </w:lvl>
    <w:lvl w:ilvl="2">
      <w:start w:val="2"/>
      <w:numFmt w:val="decimal"/>
      <w:lvlText w:val="%1.%2.%3."/>
      <w:lvlJc w:val="left"/>
      <w:pPr>
        <w:ind w:left="316" w:hanging="44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4760" w:hanging="449"/>
      </w:pPr>
      <w:rPr>
        <w:rFonts w:hint="default"/>
        <w:lang w:val="pt-PT" w:eastAsia="en-US" w:bidi="ar-SA"/>
      </w:rPr>
    </w:lvl>
    <w:lvl w:ilvl="4">
      <w:start w:val="0"/>
      <w:numFmt w:val="bullet"/>
      <w:lvlText w:val="•"/>
      <w:lvlJc w:val="left"/>
      <w:pPr>
        <w:ind w:left="6240" w:hanging="449"/>
      </w:pPr>
      <w:rPr>
        <w:rFonts w:hint="default"/>
        <w:lang w:val="pt-PT" w:eastAsia="en-US" w:bidi="ar-SA"/>
      </w:rPr>
    </w:lvl>
    <w:lvl w:ilvl="5">
      <w:start w:val="0"/>
      <w:numFmt w:val="bullet"/>
      <w:lvlText w:val="•"/>
      <w:lvlJc w:val="left"/>
      <w:pPr>
        <w:ind w:left="7720" w:hanging="449"/>
      </w:pPr>
      <w:rPr>
        <w:rFonts w:hint="default"/>
        <w:lang w:val="pt-PT" w:eastAsia="en-US" w:bidi="ar-SA"/>
      </w:rPr>
    </w:lvl>
    <w:lvl w:ilvl="6">
      <w:start w:val="0"/>
      <w:numFmt w:val="bullet"/>
      <w:lvlText w:val="•"/>
      <w:lvlJc w:val="left"/>
      <w:pPr>
        <w:ind w:left="9200" w:hanging="449"/>
      </w:pPr>
      <w:rPr>
        <w:rFonts w:hint="default"/>
        <w:lang w:val="pt-PT" w:eastAsia="en-US" w:bidi="ar-SA"/>
      </w:rPr>
    </w:lvl>
    <w:lvl w:ilvl="7">
      <w:start w:val="0"/>
      <w:numFmt w:val="bullet"/>
      <w:lvlText w:val="•"/>
      <w:lvlJc w:val="left"/>
      <w:pPr>
        <w:ind w:left="10680" w:hanging="449"/>
      </w:pPr>
      <w:rPr>
        <w:rFonts w:hint="default"/>
        <w:lang w:val="pt-PT" w:eastAsia="en-US" w:bidi="ar-SA"/>
      </w:rPr>
    </w:lvl>
    <w:lvl w:ilvl="8">
      <w:start w:val="0"/>
      <w:numFmt w:val="bullet"/>
      <w:lvlText w:val="•"/>
      <w:lvlJc w:val="left"/>
      <w:pPr>
        <w:ind w:left="12160" w:hanging="449"/>
      </w:pPr>
      <w:rPr>
        <w:rFonts w:hint="default"/>
        <w:lang w:val="pt-PT" w:eastAsia="en-US" w:bidi="ar-SA"/>
      </w:rPr>
    </w:lvl>
  </w:abstractNum>
  <w:abstractNum w:abstractNumId="28">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316" w:hanging="33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63" w:hanging="44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55" w:hanging="448"/>
      </w:pPr>
      <w:rPr>
        <w:rFonts w:hint="default"/>
        <w:lang w:val="pt-PT" w:eastAsia="en-US" w:bidi="ar-SA"/>
      </w:rPr>
    </w:lvl>
    <w:lvl w:ilvl="4">
      <w:start w:val="0"/>
      <w:numFmt w:val="bullet"/>
      <w:lvlText w:val="•"/>
      <w:lvlJc w:val="left"/>
      <w:pPr>
        <w:ind w:left="4350" w:hanging="448"/>
      </w:pPr>
      <w:rPr>
        <w:rFonts w:hint="default"/>
        <w:lang w:val="pt-PT" w:eastAsia="en-US" w:bidi="ar-SA"/>
      </w:rPr>
    </w:lvl>
    <w:lvl w:ilvl="5">
      <w:start w:val="0"/>
      <w:numFmt w:val="bullet"/>
      <w:lvlText w:val="•"/>
      <w:lvlJc w:val="left"/>
      <w:pPr>
        <w:ind w:left="6145" w:hanging="448"/>
      </w:pPr>
      <w:rPr>
        <w:rFonts w:hint="default"/>
        <w:lang w:val="pt-PT" w:eastAsia="en-US" w:bidi="ar-SA"/>
      </w:rPr>
    </w:lvl>
    <w:lvl w:ilvl="6">
      <w:start w:val="0"/>
      <w:numFmt w:val="bullet"/>
      <w:lvlText w:val="•"/>
      <w:lvlJc w:val="left"/>
      <w:pPr>
        <w:ind w:left="7940" w:hanging="448"/>
      </w:pPr>
      <w:rPr>
        <w:rFonts w:hint="default"/>
        <w:lang w:val="pt-PT" w:eastAsia="en-US" w:bidi="ar-SA"/>
      </w:rPr>
    </w:lvl>
    <w:lvl w:ilvl="7">
      <w:start w:val="0"/>
      <w:numFmt w:val="bullet"/>
      <w:lvlText w:val="•"/>
      <w:lvlJc w:val="left"/>
      <w:pPr>
        <w:ind w:left="9735" w:hanging="448"/>
      </w:pPr>
      <w:rPr>
        <w:rFonts w:hint="default"/>
        <w:lang w:val="pt-PT" w:eastAsia="en-US" w:bidi="ar-SA"/>
      </w:rPr>
    </w:lvl>
    <w:lvl w:ilvl="8">
      <w:start w:val="0"/>
      <w:numFmt w:val="bullet"/>
      <w:lvlText w:val="•"/>
      <w:lvlJc w:val="left"/>
      <w:pPr>
        <w:ind w:left="11530" w:hanging="448"/>
      </w:pPr>
      <w:rPr>
        <w:rFonts w:hint="default"/>
        <w:lang w:val="pt-PT" w:eastAsia="en-US" w:bidi="ar-SA"/>
      </w:rPr>
    </w:lvl>
  </w:abstractNum>
  <w:abstractNum w:abstractNumId="27">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6">
    <w:multiLevelType w:val="hybridMultilevel"/>
    <w:lvl w:ilvl="0">
      <w:start w:val="1"/>
      <w:numFmt w:val="decimal"/>
      <w:lvlText w:val="%1."/>
      <w:lvlJc w:val="left"/>
      <w:pPr>
        <w:ind w:left="493" w:hanging="178"/>
        <w:jc w:val="left"/>
      </w:pPr>
      <w:rPr>
        <w:rFonts w:hint="default" w:ascii="Times New Roman" w:hAnsi="Times New Roman" w:eastAsia="Times New Roman" w:cs="Times New Roman"/>
        <w:b/>
        <w:bCs/>
        <w:i w:val="0"/>
        <w:iCs w:val="0"/>
        <w:spacing w:val="0"/>
        <w:w w:val="104"/>
        <w:sz w:val="17"/>
        <w:szCs w:val="17"/>
        <w:lang w:val="pt-PT" w:eastAsia="en-US" w:bidi="ar-SA"/>
      </w:rPr>
    </w:lvl>
    <w:lvl w:ilvl="1">
      <w:start w:val="1"/>
      <w:numFmt w:val="decimal"/>
      <w:lvlText w:val="%1.%2."/>
      <w:lvlJc w:val="left"/>
      <w:pPr>
        <w:ind w:left="626" w:hanging="310"/>
        <w:jc w:val="left"/>
      </w:pPr>
      <w:rPr>
        <w:rFonts w:hint="default"/>
        <w:spacing w:val="0"/>
        <w:w w:val="104"/>
        <w:lang w:val="pt-PT" w:eastAsia="en-US" w:bidi="ar-SA"/>
      </w:rPr>
    </w:lvl>
    <w:lvl w:ilvl="2">
      <w:start w:val="1"/>
      <w:numFmt w:val="decimal"/>
      <w:lvlText w:val="%1.%2.%3."/>
      <w:lvlJc w:val="left"/>
      <w:pPr>
        <w:ind w:left="316" w:hanging="450"/>
        <w:jc w:val="left"/>
      </w:pPr>
      <w:rPr>
        <w:rFonts w:hint="default"/>
        <w:spacing w:val="0"/>
        <w:w w:val="104"/>
        <w:lang w:val="pt-PT" w:eastAsia="en-US" w:bidi="ar-SA"/>
      </w:rPr>
    </w:lvl>
    <w:lvl w:ilvl="3">
      <w:start w:val="1"/>
      <w:numFmt w:val="decimal"/>
      <w:lvlText w:val="%1.%2.%3.%4."/>
      <w:lvlJc w:val="left"/>
      <w:pPr>
        <w:ind w:left="881" w:hanging="45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760" w:hanging="450"/>
      </w:pPr>
      <w:rPr>
        <w:rFonts w:hint="default"/>
        <w:lang w:val="pt-PT" w:eastAsia="en-US" w:bidi="ar-SA"/>
      </w:rPr>
    </w:lvl>
    <w:lvl w:ilvl="5">
      <w:start w:val="0"/>
      <w:numFmt w:val="bullet"/>
      <w:lvlText w:val="•"/>
      <w:lvlJc w:val="left"/>
      <w:pPr>
        <w:ind w:left="840" w:hanging="450"/>
      </w:pPr>
      <w:rPr>
        <w:rFonts w:hint="default"/>
        <w:lang w:val="pt-PT" w:eastAsia="en-US" w:bidi="ar-SA"/>
      </w:rPr>
    </w:lvl>
    <w:lvl w:ilvl="6">
      <w:start w:val="0"/>
      <w:numFmt w:val="bullet"/>
      <w:lvlText w:val="•"/>
      <w:lvlJc w:val="left"/>
      <w:pPr>
        <w:ind w:left="880" w:hanging="450"/>
      </w:pPr>
      <w:rPr>
        <w:rFonts w:hint="default"/>
        <w:lang w:val="pt-PT" w:eastAsia="en-US" w:bidi="ar-SA"/>
      </w:rPr>
    </w:lvl>
    <w:lvl w:ilvl="7">
      <w:start w:val="0"/>
      <w:numFmt w:val="bullet"/>
      <w:lvlText w:val="•"/>
      <w:lvlJc w:val="left"/>
      <w:pPr>
        <w:ind w:left="900" w:hanging="450"/>
      </w:pPr>
      <w:rPr>
        <w:rFonts w:hint="default"/>
        <w:lang w:val="pt-PT" w:eastAsia="en-US" w:bidi="ar-SA"/>
      </w:rPr>
    </w:lvl>
    <w:lvl w:ilvl="8">
      <w:start w:val="0"/>
      <w:numFmt w:val="bullet"/>
      <w:lvlText w:val="•"/>
      <w:lvlJc w:val="left"/>
      <w:pPr>
        <w:ind w:left="980" w:hanging="450"/>
      </w:pPr>
      <w:rPr>
        <w:rFonts w:hint="default"/>
        <w:lang w:val="pt-PT" w:eastAsia="en-US" w:bidi="ar-SA"/>
      </w:rPr>
    </w:lvl>
  </w:abstractNum>
  <w:abstractNum w:abstractNumId="25">
    <w:multiLevelType w:val="hybridMultilevel"/>
    <w:lvl w:ilvl="0">
      <w:start w:val="18"/>
      <w:numFmt w:val="decimal"/>
      <w:lvlText w:val="%1"/>
      <w:lvlJc w:val="left"/>
      <w:pPr>
        <w:ind w:left="670" w:hanging="355"/>
        <w:jc w:val="left"/>
      </w:pPr>
      <w:rPr>
        <w:rFonts w:hint="default"/>
        <w:lang w:val="pt-PT" w:eastAsia="en-US" w:bidi="ar-SA"/>
      </w:rPr>
    </w:lvl>
    <w:lvl w:ilvl="1">
      <w:start w:val="1"/>
      <w:numFmt w:val="decimal"/>
      <w:lvlText w:val="%1.%2"/>
      <w:lvlJc w:val="left"/>
      <w:pPr>
        <w:ind w:left="670" w:hanging="35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68" w:hanging="355"/>
      </w:pPr>
      <w:rPr>
        <w:rFonts w:hint="default"/>
        <w:lang w:val="pt-PT" w:eastAsia="en-US" w:bidi="ar-SA"/>
      </w:rPr>
    </w:lvl>
    <w:lvl w:ilvl="3">
      <w:start w:val="0"/>
      <w:numFmt w:val="bullet"/>
      <w:lvlText w:val="•"/>
      <w:lvlJc w:val="left"/>
      <w:pPr>
        <w:ind w:left="5012" w:hanging="355"/>
      </w:pPr>
      <w:rPr>
        <w:rFonts w:hint="default"/>
        <w:lang w:val="pt-PT" w:eastAsia="en-US" w:bidi="ar-SA"/>
      </w:rPr>
    </w:lvl>
    <w:lvl w:ilvl="4">
      <w:start w:val="0"/>
      <w:numFmt w:val="bullet"/>
      <w:lvlText w:val="•"/>
      <w:lvlJc w:val="left"/>
      <w:pPr>
        <w:ind w:left="6456" w:hanging="355"/>
      </w:pPr>
      <w:rPr>
        <w:rFonts w:hint="default"/>
        <w:lang w:val="pt-PT" w:eastAsia="en-US" w:bidi="ar-SA"/>
      </w:rPr>
    </w:lvl>
    <w:lvl w:ilvl="5">
      <w:start w:val="0"/>
      <w:numFmt w:val="bullet"/>
      <w:lvlText w:val="•"/>
      <w:lvlJc w:val="left"/>
      <w:pPr>
        <w:ind w:left="7900" w:hanging="355"/>
      </w:pPr>
      <w:rPr>
        <w:rFonts w:hint="default"/>
        <w:lang w:val="pt-PT" w:eastAsia="en-US" w:bidi="ar-SA"/>
      </w:rPr>
    </w:lvl>
    <w:lvl w:ilvl="6">
      <w:start w:val="0"/>
      <w:numFmt w:val="bullet"/>
      <w:lvlText w:val="•"/>
      <w:lvlJc w:val="left"/>
      <w:pPr>
        <w:ind w:left="9344" w:hanging="355"/>
      </w:pPr>
      <w:rPr>
        <w:rFonts w:hint="default"/>
        <w:lang w:val="pt-PT" w:eastAsia="en-US" w:bidi="ar-SA"/>
      </w:rPr>
    </w:lvl>
    <w:lvl w:ilvl="7">
      <w:start w:val="0"/>
      <w:numFmt w:val="bullet"/>
      <w:lvlText w:val="•"/>
      <w:lvlJc w:val="left"/>
      <w:pPr>
        <w:ind w:left="10788" w:hanging="355"/>
      </w:pPr>
      <w:rPr>
        <w:rFonts w:hint="default"/>
        <w:lang w:val="pt-PT" w:eastAsia="en-US" w:bidi="ar-SA"/>
      </w:rPr>
    </w:lvl>
    <w:lvl w:ilvl="8">
      <w:start w:val="0"/>
      <w:numFmt w:val="bullet"/>
      <w:lvlText w:val="•"/>
      <w:lvlJc w:val="left"/>
      <w:pPr>
        <w:ind w:left="12232" w:hanging="355"/>
      </w:pPr>
      <w:rPr>
        <w:rFonts w:hint="default"/>
        <w:lang w:val="pt-PT" w:eastAsia="en-US" w:bidi="ar-SA"/>
      </w:rPr>
    </w:lvl>
  </w:abstractNum>
  <w:abstractNum w:abstractNumId="24">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3">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2">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640" w:hanging="32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248" w:hanging="325"/>
      </w:pPr>
      <w:rPr>
        <w:rFonts w:hint="default"/>
        <w:lang w:val="pt-PT" w:eastAsia="en-US" w:bidi="ar-SA"/>
      </w:rPr>
    </w:lvl>
    <w:lvl w:ilvl="3">
      <w:start w:val="0"/>
      <w:numFmt w:val="bullet"/>
      <w:lvlText w:val="•"/>
      <w:lvlJc w:val="left"/>
      <w:pPr>
        <w:ind w:left="3857" w:hanging="325"/>
      </w:pPr>
      <w:rPr>
        <w:rFonts w:hint="default"/>
        <w:lang w:val="pt-PT" w:eastAsia="en-US" w:bidi="ar-SA"/>
      </w:rPr>
    </w:lvl>
    <w:lvl w:ilvl="4">
      <w:start w:val="0"/>
      <w:numFmt w:val="bullet"/>
      <w:lvlText w:val="•"/>
      <w:lvlJc w:val="left"/>
      <w:pPr>
        <w:ind w:left="5466" w:hanging="325"/>
      </w:pPr>
      <w:rPr>
        <w:rFonts w:hint="default"/>
        <w:lang w:val="pt-PT" w:eastAsia="en-US" w:bidi="ar-SA"/>
      </w:rPr>
    </w:lvl>
    <w:lvl w:ilvl="5">
      <w:start w:val="0"/>
      <w:numFmt w:val="bullet"/>
      <w:lvlText w:val="•"/>
      <w:lvlJc w:val="left"/>
      <w:pPr>
        <w:ind w:left="7075" w:hanging="325"/>
      </w:pPr>
      <w:rPr>
        <w:rFonts w:hint="default"/>
        <w:lang w:val="pt-PT" w:eastAsia="en-US" w:bidi="ar-SA"/>
      </w:rPr>
    </w:lvl>
    <w:lvl w:ilvl="6">
      <w:start w:val="0"/>
      <w:numFmt w:val="bullet"/>
      <w:lvlText w:val="•"/>
      <w:lvlJc w:val="left"/>
      <w:pPr>
        <w:ind w:left="8684" w:hanging="325"/>
      </w:pPr>
      <w:rPr>
        <w:rFonts w:hint="default"/>
        <w:lang w:val="pt-PT" w:eastAsia="en-US" w:bidi="ar-SA"/>
      </w:rPr>
    </w:lvl>
    <w:lvl w:ilvl="7">
      <w:start w:val="0"/>
      <w:numFmt w:val="bullet"/>
      <w:lvlText w:val="•"/>
      <w:lvlJc w:val="left"/>
      <w:pPr>
        <w:ind w:left="10293" w:hanging="325"/>
      </w:pPr>
      <w:rPr>
        <w:rFonts w:hint="default"/>
        <w:lang w:val="pt-PT" w:eastAsia="en-US" w:bidi="ar-SA"/>
      </w:rPr>
    </w:lvl>
    <w:lvl w:ilvl="8">
      <w:start w:val="0"/>
      <w:numFmt w:val="bullet"/>
      <w:lvlText w:val="•"/>
      <w:lvlJc w:val="left"/>
      <w:pPr>
        <w:ind w:left="11902" w:hanging="325"/>
      </w:pPr>
      <w:rPr>
        <w:rFonts w:hint="default"/>
        <w:lang w:val="pt-PT" w:eastAsia="en-US" w:bidi="ar-SA"/>
      </w:rPr>
    </w:lvl>
  </w:abstractNum>
  <w:abstractNum w:abstractNumId="21">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0">
    <w:multiLevelType w:val="hybridMultilevel"/>
    <w:lvl w:ilvl="0">
      <w:start w:val="17"/>
      <w:numFmt w:val="decimal"/>
      <w:lvlText w:val="%1"/>
      <w:lvlJc w:val="left"/>
      <w:pPr>
        <w:ind w:left="670" w:hanging="355"/>
        <w:jc w:val="left"/>
      </w:pPr>
      <w:rPr>
        <w:rFonts w:hint="default"/>
        <w:lang w:val="pt-PT" w:eastAsia="en-US" w:bidi="ar-SA"/>
      </w:rPr>
    </w:lvl>
    <w:lvl w:ilvl="1">
      <w:start w:val="1"/>
      <w:numFmt w:val="decimal"/>
      <w:lvlText w:val="%1.%2"/>
      <w:lvlJc w:val="left"/>
      <w:pPr>
        <w:ind w:left="670" w:hanging="35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3"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936" w:hanging="62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1020" w:hanging="620"/>
      </w:pPr>
      <w:rPr>
        <w:rFonts w:hint="default"/>
        <w:lang w:val="pt-PT" w:eastAsia="en-US" w:bidi="ar-SA"/>
      </w:rPr>
    </w:lvl>
    <w:lvl w:ilvl="5">
      <w:start w:val="0"/>
      <w:numFmt w:val="bullet"/>
      <w:lvlText w:val="•"/>
      <w:lvlJc w:val="left"/>
      <w:pPr>
        <w:ind w:left="3370" w:hanging="620"/>
      </w:pPr>
      <w:rPr>
        <w:rFonts w:hint="default"/>
        <w:lang w:val="pt-PT" w:eastAsia="en-US" w:bidi="ar-SA"/>
      </w:rPr>
    </w:lvl>
    <w:lvl w:ilvl="6">
      <w:start w:val="0"/>
      <w:numFmt w:val="bullet"/>
      <w:lvlText w:val="•"/>
      <w:lvlJc w:val="left"/>
      <w:pPr>
        <w:ind w:left="5720" w:hanging="620"/>
      </w:pPr>
      <w:rPr>
        <w:rFonts w:hint="default"/>
        <w:lang w:val="pt-PT" w:eastAsia="en-US" w:bidi="ar-SA"/>
      </w:rPr>
    </w:lvl>
    <w:lvl w:ilvl="7">
      <w:start w:val="0"/>
      <w:numFmt w:val="bullet"/>
      <w:lvlText w:val="•"/>
      <w:lvlJc w:val="left"/>
      <w:pPr>
        <w:ind w:left="8070" w:hanging="620"/>
      </w:pPr>
      <w:rPr>
        <w:rFonts w:hint="default"/>
        <w:lang w:val="pt-PT" w:eastAsia="en-US" w:bidi="ar-SA"/>
      </w:rPr>
    </w:lvl>
    <w:lvl w:ilvl="8">
      <w:start w:val="0"/>
      <w:numFmt w:val="bullet"/>
      <w:lvlText w:val="•"/>
      <w:lvlJc w:val="left"/>
      <w:pPr>
        <w:ind w:left="10420" w:hanging="620"/>
      </w:pPr>
      <w:rPr>
        <w:rFonts w:hint="default"/>
        <w:lang w:val="pt-PT" w:eastAsia="en-US" w:bidi="ar-SA"/>
      </w:rPr>
    </w:lvl>
  </w:abstractNum>
  <w:abstractNum w:abstractNumId="19">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18">
    <w:multiLevelType w:val="hybridMultilevel"/>
    <w:lvl w:ilvl="0">
      <w:start w:val="15"/>
      <w:numFmt w:val="decimal"/>
      <w:lvlText w:val="%1"/>
      <w:lvlJc w:val="left"/>
      <w:pPr>
        <w:ind w:left="670" w:hanging="355"/>
        <w:jc w:val="left"/>
      </w:pPr>
      <w:rPr>
        <w:rFonts w:hint="default"/>
        <w:lang w:val="pt-PT" w:eastAsia="en-US" w:bidi="ar-SA"/>
      </w:rPr>
    </w:lvl>
    <w:lvl w:ilvl="1">
      <w:start w:val="1"/>
      <w:numFmt w:val="decimal"/>
      <w:lvlText w:val="%1.%2"/>
      <w:lvlJc w:val="left"/>
      <w:pPr>
        <w:ind w:left="670" w:hanging="35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3"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87"/>
      </w:pPr>
      <w:rPr>
        <w:rFonts w:hint="default"/>
        <w:lang w:val="pt-PT" w:eastAsia="en-US" w:bidi="ar-SA"/>
      </w:rPr>
    </w:lvl>
    <w:lvl w:ilvl="4">
      <w:start w:val="0"/>
      <w:numFmt w:val="bullet"/>
      <w:lvlText w:val="•"/>
      <w:lvlJc w:val="left"/>
      <w:pPr>
        <w:ind w:left="5573" w:hanging="487"/>
      </w:pPr>
      <w:rPr>
        <w:rFonts w:hint="default"/>
        <w:lang w:val="pt-PT" w:eastAsia="en-US" w:bidi="ar-SA"/>
      </w:rPr>
    </w:lvl>
    <w:lvl w:ilvl="5">
      <w:start w:val="0"/>
      <w:numFmt w:val="bullet"/>
      <w:lvlText w:val="•"/>
      <w:lvlJc w:val="left"/>
      <w:pPr>
        <w:ind w:left="7164" w:hanging="487"/>
      </w:pPr>
      <w:rPr>
        <w:rFonts w:hint="default"/>
        <w:lang w:val="pt-PT" w:eastAsia="en-US" w:bidi="ar-SA"/>
      </w:rPr>
    </w:lvl>
    <w:lvl w:ilvl="6">
      <w:start w:val="0"/>
      <w:numFmt w:val="bullet"/>
      <w:lvlText w:val="•"/>
      <w:lvlJc w:val="left"/>
      <w:pPr>
        <w:ind w:left="8755" w:hanging="487"/>
      </w:pPr>
      <w:rPr>
        <w:rFonts w:hint="default"/>
        <w:lang w:val="pt-PT" w:eastAsia="en-US" w:bidi="ar-SA"/>
      </w:rPr>
    </w:lvl>
    <w:lvl w:ilvl="7">
      <w:start w:val="0"/>
      <w:numFmt w:val="bullet"/>
      <w:lvlText w:val="•"/>
      <w:lvlJc w:val="left"/>
      <w:pPr>
        <w:ind w:left="10346" w:hanging="487"/>
      </w:pPr>
      <w:rPr>
        <w:rFonts w:hint="default"/>
        <w:lang w:val="pt-PT" w:eastAsia="en-US" w:bidi="ar-SA"/>
      </w:rPr>
    </w:lvl>
    <w:lvl w:ilvl="8">
      <w:start w:val="0"/>
      <w:numFmt w:val="bullet"/>
      <w:lvlText w:val="•"/>
      <w:lvlJc w:val="left"/>
      <w:pPr>
        <w:ind w:left="11937" w:hanging="487"/>
      </w:pPr>
      <w:rPr>
        <w:rFonts w:hint="default"/>
        <w:lang w:val="pt-PT" w:eastAsia="en-US" w:bidi="ar-SA"/>
      </w:rPr>
    </w:lvl>
  </w:abstractNum>
  <w:abstractNum w:abstractNumId="17">
    <w:multiLevelType w:val="hybridMultilevel"/>
    <w:lvl w:ilvl="0">
      <w:start w:val="14"/>
      <w:numFmt w:val="decimal"/>
      <w:lvlText w:val="%1"/>
      <w:lvlJc w:val="left"/>
      <w:pPr>
        <w:ind w:left="670" w:hanging="355"/>
        <w:jc w:val="left"/>
      </w:pPr>
      <w:rPr>
        <w:rFonts w:hint="default"/>
        <w:lang w:val="pt-PT" w:eastAsia="en-US" w:bidi="ar-SA"/>
      </w:rPr>
    </w:lvl>
    <w:lvl w:ilvl="1">
      <w:start w:val="1"/>
      <w:numFmt w:val="decimal"/>
      <w:lvlText w:val="%1.%2"/>
      <w:lvlJc w:val="left"/>
      <w:pPr>
        <w:ind w:left="670" w:hanging="35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68" w:hanging="355"/>
      </w:pPr>
      <w:rPr>
        <w:rFonts w:hint="default"/>
        <w:lang w:val="pt-PT" w:eastAsia="en-US" w:bidi="ar-SA"/>
      </w:rPr>
    </w:lvl>
    <w:lvl w:ilvl="3">
      <w:start w:val="0"/>
      <w:numFmt w:val="bullet"/>
      <w:lvlText w:val="•"/>
      <w:lvlJc w:val="left"/>
      <w:pPr>
        <w:ind w:left="5012" w:hanging="355"/>
      </w:pPr>
      <w:rPr>
        <w:rFonts w:hint="default"/>
        <w:lang w:val="pt-PT" w:eastAsia="en-US" w:bidi="ar-SA"/>
      </w:rPr>
    </w:lvl>
    <w:lvl w:ilvl="4">
      <w:start w:val="0"/>
      <w:numFmt w:val="bullet"/>
      <w:lvlText w:val="•"/>
      <w:lvlJc w:val="left"/>
      <w:pPr>
        <w:ind w:left="6456" w:hanging="355"/>
      </w:pPr>
      <w:rPr>
        <w:rFonts w:hint="default"/>
        <w:lang w:val="pt-PT" w:eastAsia="en-US" w:bidi="ar-SA"/>
      </w:rPr>
    </w:lvl>
    <w:lvl w:ilvl="5">
      <w:start w:val="0"/>
      <w:numFmt w:val="bullet"/>
      <w:lvlText w:val="•"/>
      <w:lvlJc w:val="left"/>
      <w:pPr>
        <w:ind w:left="7900" w:hanging="355"/>
      </w:pPr>
      <w:rPr>
        <w:rFonts w:hint="default"/>
        <w:lang w:val="pt-PT" w:eastAsia="en-US" w:bidi="ar-SA"/>
      </w:rPr>
    </w:lvl>
    <w:lvl w:ilvl="6">
      <w:start w:val="0"/>
      <w:numFmt w:val="bullet"/>
      <w:lvlText w:val="•"/>
      <w:lvlJc w:val="left"/>
      <w:pPr>
        <w:ind w:left="9344" w:hanging="355"/>
      </w:pPr>
      <w:rPr>
        <w:rFonts w:hint="default"/>
        <w:lang w:val="pt-PT" w:eastAsia="en-US" w:bidi="ar-SA"/>
      </w:rPr>
    </w:lvl>
    <w:lvl w:ilvl="7">
      <w:start w:val="0"/>
      <w:numFmt w:val="bullet"/>
      <w:lvlText w:val="•"/>
      <w:lvlJc w:val="left"/>
      <w:pPr>
        <w:ind w:left="10788" w:hanging="355"/>
      </w:pPr>
      <w:rPr>
        <w:rFonts w:hint="default"/>
        <w:lang w:val="pt-PT" w:eastAsia="en-US" w:bidi="ar-SA"/>
      </w:rPr>
    </w:lvl>
    <w:lvl w:ilvl="8">
      <w:start w:val="0"/>
      <w:numFmt w:val="bullet"/>
      <w:lvlText w:val="•"/>
      <w:lvlJc w:val="left"/>
      <w:pPr>
        <w:ind w:left="12232" w:hanging="355"/>
      </w:pPr>
      <w:rPr>
        <w:rFonts w:hint="default"/>
        <w:lang w:val="pt-PT" w:eastAsia="en-US" w:bidi="ar-SA"/>
      </w:rPr>
    </w:lvl>
  </w:abstractNum>
  <w:abstractNum w:abstractNumId="16">
    <w:multiLevelType w:val="hybridMultilevel"/>
    <w:lvl w:ilvl="0">
      <w:start w:val="13"/>
      <w:numFmt w:val="decimal"/>
      <w:lvlText w:val="%1"/>
      <w:lvlJc w:val="left"/>
      <w:pPr>
        <w:ind w:left="875" w:hanging="560"/>
        <w:jc w:val="left"/>
      </w:pPr>
      <w:rPr>
        <w:rFonts w:hint="default"/>
        <w:lang w:val="pt-PT" w:eastAsia="en-US" w:bidi="ar-SA"/>
      </w:rPr>
    </w:lvl>
    <w:lvl w:ilvl="1">
      <w:start w:val="11"/>
      <w:numFmt w:val="decimal"/>
      <w:lvlText w:val="%1.%2"/>
      <w:lvlJc w:val="left"/>
      <w:pPr>
        <w:ind w:left="875" w:hanging="560"/>
        <w:jc w:val="left"/>
      </w:pPr>
      <w:rPr>
        <w:rFonts w:hint="default"/>
        <w:lang w:val="pt-PT" w:eastAsia="en-US" w:bidi="ar-SA"/>
      </w:rPr>
    </w:lvl>
    <w:lvl w:ilvl="2">
      <w:start w:val="1"/>
      <w:numFmt w:val="decimal"/>
      <w:lvlText w:val="%1.%2.%3"/>
      <w:lvlJc w:val="left"/>
      <w:pPr>
        <w:ind w:left="875" w:hanging="560"/>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3">
      <w:start w:val="0"/>
      <w:numFmt w:val="bullet"/>
      <w:lvlText w:val="•"/>
      <w:lvlJc w:val="left"/>
      <w:pPr>
        <w:ind w:left="5152" w:hanging="560"/>
      </w:pPr>
      <w:rPr>
        <w:rFonts w:hint="default"/>
        <w:lang w:val="pt-PT" w:eastAsia="en-US" w:bidi="ar-SA"/>
      </w:rPr>
    </w:lvl>
    <w:lvl w:ilvl="4">
      <w:start w:val="0"/>
      <w:numFmt w:val="bullet"/>
      <w:lvlText w:val="•"/>
      <w:lvlJc w:val="left"/>
      <w:pPr>
        <w:ind w:left="6576" w:hanging="560"/>
      </w:pPr>
      <w:rPr>
        <w:rFonts w:hint="default"/>
        <w:lang w:val="pt-PT" w:eastAsia="en-US" w:bidi="ar-SA"/>
      </w:rPr>
    </w:lvl>
    <w:lvl w:ilvl="5">
      <w:start w:val="0"/>
      <w:numFmt w:val="bullet"/>
      <w:lvlText w:val="•"/>
      <w:lvlJc w:val="left"/>
      <w:pPr>
        <w:ind w:left="8000" w:hanging="560"/>
      </w:pPr>
      <w:rPr>
        <w:rFonts w:hint="default"/>
        <w:lang w:val="pt-PT" w:eastAsia="en-US" w:bidi="ar-SA"/>
      </w:rPr>
    </w:lvl>
    <w:lvl w:ilvl="6">
      <w:start w:val="0"/>
      <w:numFmt w:val="bullet"/>
      <w:lvlText w:val="•"/>
      <w:lvlJc w:val="left"/>
      <w:pPr>
        <w:ind w:left="9424" w:hanging="560"/>
      </w:pPr>
      <w:rPr>
        <w:rFonts w:hint="default"/>
        <w:lang w:val="pt-PT" w:eastAsia="en-US" w:bidi="ar-SA"/>
      </w:rPr>
    </w:lvl>
    <w:lvl w:ilvl="7">
      <w:start w:val="0"/>
      <w:numFmt w:val="bullet"/>
      <w:lvlText w:val="•"/>
      <w:lvlJc w:val="left"/>
      <w:pPr>
        <w:ind w:left="10848" w:hanging="560"/>
      </w:pPr>
      <w:rPr>
        <w:rFonts w:hint="default"/>
        <w:lang w:val="pt-PT" w:eastAsia="en-US" w:bidi="ar-SA"/>
      </w:rPr>
    </w:lvl>
    <w:lvl w:ilvl="8">
      <w:start w:val="0"/>
      <w:numFmt w:val="bullet"/>
      <w:lvlText w:val="•"/>
      <w:lvlJc w:val="left"/>
      <w:pPr>
        <w:ind w:left="12272" w:hanging="560"/>
      </w:pPr>
      <w:rPr>
        <w:rFonts w:hint="default"/>
        <w:lang w:val="pt-PT" w:eastAsia="en-US" w:bidi="ar-SA"/>
      </w:rPr>
    </w:lvl>
  </w:abstractNum>
  <w:abstractNum w:abstractNumId="15">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14">
    <w:multiLevelType w:val="hybridMultilevel"/>
    <w:lvl w:ilvl="0">
      <w:start w:val="13"/>
      <w:numFmt w:val="decimal"/>
      <w:lvlText w:val="%1"/>
      <w:lvlJc w:val="left"/>
      <w:pPr>
        <w:ind w:left="316" w:hanging="375"/>
        <w:jc w:val="left"/>
      </w:pPr>
      <w:rPr>
        <w:rFonts w:hint="default"/>
        <w:lang w:val="pt-PT" w:eastAsia="en-US" w:bidi="ar-SA"/>
      </w:rPr>
    </w:lvl>
    <w:lvl w:ilvl="1">
      <w:start w:val="1"/>
      <w:numFmt w:val="decimal"/>
      <w:lvlText w:val="%1.%2"/>
      <w:lvlJc w:val="left"/>
      <w:pPr>
        <w:ind w:left="316" w:hanging="37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3"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87"/>
      </w:pPr>
      <w:rPr>
        <w:rFonts w:hint="default"/>
        <w:lang w:val="pt-PT" w:eastAsia="en-US" w:bidi="ar-SA"/>
      </w:rPr>
    </w:lvl>
    <w:lvl w:ilvl="4">
      <w:start w:val="0"/>
      <w:numFmt w:val="bullet"/>
      <w:lvlText w:val="•"/>
      <w:lvlJc w:val="left"/>
      <w:pPr>
        <w:ind w:left="5573" w:hanging="487"/>
      </w:pPr>
      <w:rPr>
        <w:rFonts w:hint="default"/>
        <w:lang w:val="pt-PT" w:eastAsia="en-US" w:bidi="ar-SA"/>
      </w:rPr>
    </w:lvl>
    <w:lvl w:ilvl="5">
      <w:start w:val="0"/>
      <w:numFmt w:val="bullet"/>
      <w:lvlText w:val="•"/>
      <w:lvlJc w:val="left"/>
      <w:pPr>
        <w:ind w:left="7164" w:hanging="487"/>
      </w:pPr>
      <w:rPr>
        <w:rFonts w:hint="default"/>
        <w:lang w:val="pt-PT" w:eastAsia="en-US" w:bidi="ar-SA"/>
      </w:rPr>
    </w:lvl>
    <w:lvl w:ilvl="6">
      <w:start w:val="0"/>
      <w:numFmt w:val="bullet"/>
      <w:lvlText w:val="•"/>
      <w:lvlJc w:val="left"/>
      <w:pPr>
        <w:ind w:left="8755" w:hanging="487"/>
      </w:pPr>
      <w:rPr>
        <w:rFonts w:hint="default"/>
        <w:lang w:val="pt-PT" w:eastAsia="en-US" w:bidi="ar-SA"/>
      </w:rPr>
    </w:lvl>
    <w:lvl w:ilvl="7">
      <w:start w:val="0"/>
      <w:numFmt w:val="bullet"/>
      <w:lvlText w:val="•"/>
      <w:lvlJc w:val="left"/>
      <w:pPr>
        <w:ind w:left="10346" w:hanging="487"/>
      </w:pPr>
      <w:rPr>
        <w:rFonts w:hint="default"/>
        <w:lang w:val="pt-PT" w:eastAsia="en-US" w:bidi="ar-SA"/>
      </w:rPr>
    </w:lvl>
    <w:lvl w:ilvl="8">
      <w:start w:val="0"/>
      <w:numFmt w:val="bullet"/>
      <w:lvlText w:val="•"/>
      <w:lvlJc w:val="left"/>
      <w:pPr>
        <w:ind w:left="11937" w:hanging="487"/>
      </w:pPr>
      <w:rPr>
        <w:rFonts w:hint="default"/>
        <w:lang w:val="pt-PT" w:eastAsia="en-US" w:bidi="ar-SA"/>
      </w:rPr>
    </w:lvl>
  </w:abstractNum>
  <w:abstractNum w:abstractNumId="13">
    <w:multiLevelType w:val="hybridMultilevel"/>
    <w:lvl w:ilvl="0">
      <w:start w:val="10"/>
      <w:numFmt w:val="decimal"/>
      <w:lvlText w:val="%1"/>
      <w:lvlJc w:val="left"/>
      <w:pPr>
        <w:ind w:left="316" w:hanging="364"/>
        <w:jc w:val="left"/>
      </w:pPr>
      <w:rPr>
        <w:rFonts w:hint="default"/>
        <w:lang w:val="pt-PT" w:eastAsia="en-US" w:bidi="ar-SA"/>
      </w:rPr>
    </w:lvl>
    <w:lvl w:ilvl="1">
      <w:start w:val="1"/>
      <w:numFmt w:val="decimal"/>
      <w:lvlText w:val="%1.%2"/>
      <w:lvlJc w:val="left"/>
      <w:pPr>
        <w:ind w:left="316" w:hanging="36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93" w:hanging="47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78"/>
      </w:pPr>
      <w:rPr>
        <w:rFonts w:hint="default"/>
        <w:lang w:val="pt-PT" w:eastAsia="en-US" w:bidi="ar-SA"/>
      </w:rPr>
    </w:lvl>
    <w:lvl w:ilvl="4">
      <w:start w:val="0"/>
      <w:numFmt w:val="bullet"/>
      <w:lvlText w:val="•"/>
      <w:lvlJc w:val="left"/>
      <w:pPr>
        <w:ind w:left="5573" w:hanging="478"/>
      </w:pPr>
      <w:rPr>
        <w:rFonts w:hint="default"/>
        <w:lang w:val="pt-PT" w:eastAsia="en-US" w:bidi="ar-SA"/>
      </w:rPr>
    </w:lvl>
    <w:lvl w:ilvl="5">
      <w:start w:val="0"/>
      <w:numFmt w:val="bullet"/>
      <w:lvlText w:val="•"/>
      <w:lvlJc w:val="left"/>
      <w:pPr>
        <w:ind w:left="7164" w:hanging="478"/>
      </w:pPr>
      <w:rPr>
        <w:rFonts w:hint="default"/>
        <w:lang w:val="pt-PT" w:eastAsia="en-US" w:bidi="ar-SA"/>
      </w:rPr>
    </w:lvl>
    <w:lvl w:ilvl="6">
      <w:start w:val="0"/>
      <w:numFmt w:val="bullet"/>
      <w:lvlText w:val="•"/>
      <w:lvlJc w:val="left"/>
      <w:pPr>
        <w:ind w:left="8755" w:hanging="478"/>
      </w:pPr>
      <w:rPr>
        <w:rFonts w:hint="default"/>
        <w:lang w:val="pt-PT" w:eastAsia="en-US" w:bidi="ar-SA"/>
      </w:rPr>
    </w:lvl>
    <w:lvl w:ilvl="7">
      <w:start w:val="0"/>
      <w:numFmt w:val="bullet"/>
      <w:lvlText w:val="•"/>
      <w:lvlJc w:val="left"/>
      <w:pPr>
        <w:ind w:left="10346" w:hanging="478"/>
      </w:pPr>
      <w:rPr>
        <w:rFonts w:hint="default"/>
        <w:lang w:val="pt-PT" w:eastAsia="en-US" w:bidi="ar-SA"/>
      </w:rPr>
    </w:lvl>
    <w:lvl w:ilvl="8">
      <w:start w:val="0"/>
      <w:numFmt w:val="bullet"/>
      <w:lvlText w:val="•"/>
      <w:lvlJc w:val="left"/>
      <w:pPr>
        <w:ind w:left="11937" w:hanging="478"/>
      </w:pPr>
      <w:rPr>
        <w:rFonts w:hint="default"/>
        <w:lang w:val="pt-PT" w:eastAsia="en-US" w:bidi="ar-SA"/>
      </w:rPr>
    </w:lvl>
  </w:abstractNum>
  <w:abstractNum w:abstractNumId="12">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11">
    <w:multiLevelType w:val="hybridMultilevel"/>
    <w:lvl w:ilvl="0">
      <w:start w:val="8"/>
      <w:numFmt w:val="decimal"/>
      <w:lvlText w:val="%1"/>
      <w:lvlJc w:val="left"/>
      <w:pPr>
        <w:ind w:left="316" w:hanging="284"/>
        <w:jc w:val="left"/>
      </w:pPr>
      <w:rPr>
        <w:rFonts w:hint="default"/>
        <w:lang w:val="pt-PT" w:eastAsia="en-US" w:bidi="ar-SA"/>
      </w:rPr>
    </w:lvl>
    <w:lvl w:ilvl="1">
      <w:start w:val="1"/>
      <w:numFmt w:val="decimal"/>
      <w:lvlText w:val="%1.%2"/>
      <w:lvlJc w:val="left"/>
      <w:pPr>
        <w:ind w:left="316" w:hanging="28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04" w:hanging="38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04" w:hanging="389"/>
      </w:pPr>
      <w:rPr>
        <w:rFonts w:hint="default"/>
        <w:lang w:val="pt-PT" w:eastAsia="en-US" w:bidi="ar-SA"/>
      </w:rPr>
    </w:lvl>
    <w:lvl w:ilvl="4">
      <w:start w:val="0"/>
      <w:numFmt w:val="bullet"/>
      <w:lvlText w:val="•"/>
      <w:lvlJc w:val="left"/>
      <w:pPr>
        <w:ind w:left="5506" w:hanging="389"/>
      </w:pPr>
      <w:rPr>
        <w:rFonts w:hint="default"/>
        <w:lang w:val="pt-PT" w:eastAsia="en-US" w:bidi="ar-SA"/>
      </w:rPr>
    </w:lvl>
    <w:lvl w:ilvl="5">
      <w:start w:val="0"/>
      <w:numFmt w:val="bullet"/>
      <w:lvlText w:val="•"/>
      <w:lvlJc w:val="left"/>
      <w:pPr>
        <w:ind w:left="7108" w:hanging="389"/>
      </w:pPr>
      <w:rPr>
        <w:rFonts w:hint="default"/>
        <w:lang w:val="pt-PT" w:eastAsia="en-US" w:bidi="ar-SA"/>
      </w:rPr>
    </w:lvl>
    <w:lvl w:ilvl="6">
      <w:start w:val="0"/>
      <w:numFmt w:val="bullet"/>
      <w:lvlText w:val="•"/>
      <w:lvlJc w:val="left"/>
      <w:pPr>
        <w:ind w:left="8711" w:hanging="389"/>
      </w:pPr>
      <w:rPr>
        <w:rFonts w:hint="default"/>
        <w:lang w:val="pt-PT" w:eastAsia="en-US" w:bidi="ar-SA"/>
      </w:rPr>
    </w:lvl>
    <w:lvl w:ilvl="7">
      <w:start w:val="0"/>
      <w:numFmt w:val="bullet"/>
      <w:lvlText w:val="•"/>
      <w:lvlJc w:val="left"/>
      <w:pPr>
        <w:ind w:left="10313" w:hanging="389"/>
      </w:pPr>
      <w:rPr>
        <w:rFonts w:hint="default"/>
        <w:lang w:val="pt-PT" w:eastAsia="en-US" w:bidi="ar-SA"/>
      </w:rPr>
    </w:lvl>
    <w:lvl w:ilvl="8">
      <w:start w:val="0"/>
      <w:numFmt w:val="bullet"/>
      <w:lvlText w:val="•"/>
      <w:lvlJc w:val="left"/>
      <w:pPr>
        <w:ind w:left="11915" w:hanging="389"/>
      </w:pPr>
      <w:rPr>
        <w:rFonts w:hint="default"/>
        <w:lang w:val="pt-PT" w:eastAsia="en-US" w:bidi="ar-SA"/>
      </w:rPr>
    </w:lvl>
  </w:abstractNum>
  <w:abstractNum w:abstractNumId="10">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9">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8">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7">
    <w:multiLevelType w:val="hybridMultilevel"/>
    <w:lvl w:ilvl="0">
      <w:start w:val="7"/>
      <w:numFmt w:val="decimal"/>
      <w:lvlText w:val="%1"/>
      <w:lvlJc w:val="left"/>
      <w:pPr>
        <w:ind w:left="316" w:hanging="281"/>
        <w:jc w:val="left"/>
      </w:pPr>
      <w:rPr>
        <w:rFonts w:hint="default"/>
        <w:lang w:val="pt-PT" w:eastAsia="en-US" w:bidi="ar-SA"/>
      </w:rPr>
    </w:lvl>
    <w:lvl w:ilvl="1">
      <w:start w:val="1"/>
      <w:numFmt w:val="decimal"/>
      <w:lvlText w:val="%1.%2"/>
      <w:lvlJc w:val="left"/>
      <w:pPr>
        <w:ind w:left="316" w:hanging="28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04" w:hanging="38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90" w:hanging="389"/>
      </w:pPr>
      <w:rPr>
        <w:rFonts w:hint="default"/>
        <w:lang w:val="pt-PT" w:eastAsia="en-US" w:bidi="ar-SA"/>
      </w:rPr>
    </w:lvl>
    <w:lvl w:ilvl="4">
      <w:start w:val="0"/>
      <w:numFmt w:val="bullet"/>
      <w:lvlText w:val="•"/>
      <w:lvlJc w:val="left"/>
      <w:pPr>
        <w:ind w:left="4380" w:hanging="389"/>
      </w:pPr>
      <w:rPr>
        <w:rFonts w:hint="default"/>
        <w:lang w:val="pt-PT" w:eastAsia="en-US" w:bidi="ar-SA"/>
      </w:rPr>
    </w:lvl>
    <w:lvl w:ilvl="5">
      <w:start w:val="0"/>
      <w:numFmt w:val="bullet"/>
      <w:lvlText w:val="•"/>
      <w:lvlJc w:val="left"/>
      <w:pPr>
        <w:ind w:left="6170" w:hanging="389"/>
      </w:pPr>
      <w:rPr>
        <w:rFonts w:hint="default"/>
        <w:lang w:val="pt-PT" w:eastAsia="en-US" w:bidi="ar-SA"/>
      </w:rPr>
    </w:lvl>
    <w:lvl w:ilvl="6">
      <w:start w:val="0"/>
      <w:numFmt w:val="bullet"/>
      <w:lvlText w:val="•"/>
      <w:lvlJc w:val="left"/>
      <w:pPr>
        <w:ind w:left="7960" w:hanging="389"/>
      </w:pPr>
      <w:rPr>
        <w:rFonts w:hint="default"/>
        <w:lang w:val="pt-PT" w:eastAsia="en-US" w:bidi="ar-SA"/>
      </w:rPr>
    </w:lvl>
    <w:lvl w:ilvl="7">
      <w:start w:val="0"/>
      <w:numFmt w:val="bullet"/>
      <w:lvlText w:val="•"/>
      <w:lvlJc w:val="left"/>
      <w:pPr>
        <w:ind w:left="9750" w:hanging="389"/>
      </w:pPr>
      <w:rPr>
        <w:rFonts w:hint="default"/>
        <w:lang w:val="pt-PT" w:eastAsia="en-US" w:bidi="ar-SA"/>
      </w:rPr>
    </w:lvl>
    <w:lvl w:ilvl="8">
      <w:start w:val="0"/>
      <w:numFmt w:val="bullet"/>
      <w:lvlText w:val="•"/>
      <w:lvlJc w:val="left"/>
      <w:pPr>
        <w:ind w:left="11540" w:hanging="389"/>
      </w:pPr>
      <w:rPr>
        <w:rFonts w:hint="default"/>
        <w:lang w:val="pt-PT" w:eastAsia="en-US" w:bidi="ar-SA"/>
      </w:rPr>
    </w:lvl>
  </w:abstractNum>
  <w:abstractNum w:abstractNumId="6">
    <w:multiLevelType w:val="hybridMultilevel"/>
    <w:lvl w:ilvl="0">
      <w:start w:val="6"/>
      <w:numFmt w:val="decimal"/>
      <w:lvlText w:val="%1"/>
      <w:lvlJc w:val="left"/>
      <w:pPr>
        <w:ind w:left="316" w:hanging="281"/>
        <w:jc w:val="left"/>
      </w:pPr>
      <w:rPr>
        <w:rFonts w:hint="default"/>
        <w:lang w:val="pt-PT" w:eastAsia="en-US" w:bidi="ar-SA"/>
      </w:rPr>
    </w:lvl>
    <w:lvl w:ilvl="1">
      <w:start w:val="1"/>
      <w:numFmt w:val="decimal"/>
      <w:lvlText w:val="%1.%2"/>
      <w:lvlJc w:val="left"/>
      <w:pPr>
        <w:ind w:left="316" w:hanging="28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1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47" w:hanging="53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2880" w:hanging="532"/>
      </w:pPr>
      <w:rPr>
        <w:rFonts w:hint="default"/>
        <w:lang w:val="pt-PT" w:eastAsia="en-US" w:bidi="ar-SA"/>
      </w:rPr>
    </w:lvl>
    <w:lvl w:ilvl="5">
      <w:start w:val="0"/>
      <w:numFmt w:val="bullet"/>
      <w:lvlText w:val="•"/>
      <w:lvlJc w:val="left"/>
      <w:pPr>
        <w:ind w:left="4920" w:hanging="532"/>
      </w:pPr>
      <w:rPr>
        <w:rFonts w:hint="default"/>
        <w:lang w:val="pt-PT" w:eastAsia="en-US" w:bidi="ar-SA"/>
      </w:rPr>
    </w:lvl>
    <w:lvl w:ilvl="6">
      <w:start w:val="0"/>
      <w:numFmt w:val="bullet"/>
      <w:lvlText w:val="•"/>
      <w:lvlJc w:val="left"/>
      <w:pPr>
        <w:ind w:left="6960" w:hanging="532"/>
      </w:pPr>
      <w:rPr>
        <w:rFonts w:hint="default"/>
        <w:lang w:val="pt-PT" w:eastAsia="en-US" w:bidi="ar-SA"/>
      </w:rPr>
    </w:lvl>
    <w:lvl w:ilvl="7">
      <w:start w:val="0"/>
      <w:numFmt w:val="bullet"/>
      <w:lvlText w:val="•"/>
      <w:lvlJc w:val="left"/>
      <w:pPr>
        <w:ind w:left="9000" w:hanging="532"/>
      </w:pPr>
      <w:rPr>
        <w:rFonts w:hint="default"/>
        <w:lang w:val="pt-PT" w:eastAsia="en-US" w:bidi="ar-SA"/>
      </w:rPr>
    </w:lvl>
    <w:lvl w:ilvl="8">
      <w:start w:val="0"/>
      <w:numFmt w:val="bullet"/>
      <w:lvlText w:val="•"/>
      <w:lvlJc w:val="left"/>
      <w:pPr>
        <w:ind w:left="11040" w:hanging="532"/>
      </w:pPr>
      <w:rPr>
        <w:rFonts w:hint="default"/>
        <w:lang w:val="pt-PT" w:eastAsia="en-US" w:bidi="ar-SA"/>
      </w:rPr>
    </w:lvl>
  </w:abstractNum>
  <w:abstractNum w:abstractNumId="5">
    <w:multiLevelType w:val="hybridMultilevel"/>
    <w:lvl w:ilvl="0">
      <w:start w:val="5"/>
      <w:numFmt w:val="decimal"/>
      <w:lvlText w:val="%1"/>
      <w:lvlJc w:val="left"/>
      <w:pPr>
        <w:ind w:left="572" w:hanging="256"/>
        <w:jc w:val="left"/>
      </w:pPr>
      <w:rPr>
        <w:rFonts w:hint="default"/>
        <w:lang w:val="pt-PT" w:eastAsia="en-US" w:bidi="ar-SA"/>
      </w:rPr>
    </w:lvl>
    <w:lvl w:ilvl="1">
      <w:start w:val="1"/>
      <w:numFmt w:val="decimal"/>
      <w:lvlText w:val="%1.%2"/>
      <w:lvlJc w:val="left"/>
      <w:pPr>
        <w:ind w:left="572" w:hanging="25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80"/>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3">
      <w:start w:val="1"/>
      <w:numFmt w:val="decimal"/>
      <w:lvlText w:val="%1.%2.%3.%4"/>
      <w:lvlJc w:val="left"/>
      <w:pPr>
        <w:ind w:left="919" w:hanging="604"/>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4">
      <w:start w:val="0"/>
      <w:numFmt w:val="bullet"/>
      <w:lvlText w:val="•"/>
      <w:lvlJc w:val="left"/>
      <w:pPr>
        <w:ind w:left="940" w:hanging="604"/>
      </w:pPr>
      <w:rPr>
        <w:rFonts w:hint="default"/>
        <w:lang w:val="pt-PT" w:eastAsia="en-US" w:bidi="ar-SA"/>
      </w:rPr>
    </w:lvl>
    <w:lvl w:ilvl="5">
      <w:start w:val="0"/>
      <w:numFmt w:val="bullet"/>
      <w:lvlText w:val="•"/>
      <w:lvlJc w:val="left"/>
      <w:pPr>
        <w:ind w:left="3303" w:hanging="604"/>
      </w:pPr>
      <w:rPr>
        <w:rFonts w:hint="default"/>
        <w:lang w:val="pt-PT" w:eastAsia="en-US" w:bidi="ar-SA"/>
      </w:rPr>
    </w:lvl>
    <w:lvl w:ilvl="6">
      <w:start w:val="0"/>
      <w:numFmt w:val="bullet"/>
      <w:lvlText w:val="•"/>
      <w:lvlJc w:val="left"/>
      <w:pPr>
        <w:ind w:left="5666" w:hanging="604"/>
      </w:pPr>
      <w:rPr>
        <w:rFonts w:hint="default"/>
        <w:lang w:val="pt-PT" w:eastAsia="en-US" w:bidi="ar-SA"/>
      </w:rPr>
    </w:lvl>
    <w:lvl w:ilvl="7">
      <w:start w:val="0"/>
      <w:numFmt w:val="bullet"/>
      <w:lvlText w:val="•"/>
      <w:lvlJc w:val="left"/>
      <w:pPr>
        <w:ind w:left="8030" w:hanging="604"/>
      </w:pPr>
      <w:rPr>
        <w:rFonts w:hint="default"/>
        <w:lang w:val="pt-PT" w:eastAsia="en-US" w:bidi="ar-SA"/>
      </w:rPr>
    </w:lvl>
    <w:lvl w:ilvl="8">
      <w:start w:val="0"/>
      <w:numFmt w:val="bullet"/>
      <w:lvlText w:val="•"/>
      <w:lvlJc w:val="left"/>
      <w:pPr>
        <w:ind w:left="10393" w:hanging="604"/>
      </w:pPr>
      <w:rPr>
        <w:rFonts w:hint="default"/>
        <w:lang w:val="pt-PT" w:eastAsia="en-US" w:bidi="ar-SA"/>
      </w:rPr>
    </w:lvl>
  </w:abstractNum>
  <w:abstractNum w:abstractNumId="4">
    <w:multiLevelType w:val="hybridMultilevel"/>
    <w:lvl w:ilvl="0">
      <w:start w:val="4"/>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1" w:hanging="39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90" w:hanging="396"/>
      </w:pPr>
      <w:rPr>
        <w:rFonts w:hint="default"/>
        <w:lang w:val="pt-PT" w:eastAsia="en-US" w:bidi="ar-SA"/>
      </w:rPr>
    </w:lvl>
    <w:lvl w:ilvl="4">
      <w:start w:val="0"/>
      <w:numFmt w:val="bullet"/>
      <w:lvlText w:val="•"/>
      <w:lvlJc w:val="left"/>
      <w:pPr>
        <w:ind w:left="4380" w:hanging="396"/>
      </w:pPr>
      <w:rPr>
        <w:rFonts w:hint="default"/>
        <w:lang w:val="pt-PT" w:eastAsia="en-US" w:bidi="ar-SA"/>
      </w:rPr>
    </w:lvl>
    <w:lvl w:ilvl="5">
      <w:start w:val="0"/>
      <w:numFmt w:val="bullet"/>
      <w:lvlText w:val="•"/>
      <w:lvlJc w:val="left"/>
      <w:pPr>
        <w:ind w:left="6170" w:hanging="396"/>
      </w:pPr>
      <w:rPr>
        <w:rFonts w:hint="default"/>
        <w:lang w:val="pt-PT" w:eastAsia="en-US" w:bidi="ar-SA"/>
      </w:rPr>
    </w:lvl>
    <w:lvl w:ilvl="6">
      <w:start w:val="0"/>
      <w:numFmt w:val="bullet"/>
      <w:lvlText w:val="•"/>
      <w:lvlJc w:val="left"/>
      <w:pPr>
        <w:ind w:left="7960" w:hanging="396"/>
      </w:pPr>
      <w:rPr>
        <w:rFonts w:hint="default"/>
        <w:lang w:val="pt-PT" w:eastAsia="en-US" w:bidi="ar-SA"/>
      </w:rPr>
    </w:lvl>
    <w:lvl w:ilvl="7">
      <w:start w:val="0"/>
      <w:numFmt w:val="bullet"/>
      <w:lvlText w:val="•"/>
      <w:lvlJc w:val="left"/>
      <w:pPr>
        <w:ind w:left="9750" w:hanging="396"/>
      </w:pPr>
      <w:rPr>
        <w:rFonts w:hint="default"/>
        <w:lang w:val="pt-PT" w:eastAsia="en-US" w:bidi="ar-SA"/>
      </w:rPr>
    </w:lvl>
    <w:lvl w:ilvl="8">
      <w:start w:val="0"/>
      <w:numFmt w:val="bullet"/>
      <w:lvlText w:val="•"/>
      <w:lvlJc w:val="left"/>
      <w:pPr>
        <w:ind w:left="11540" w:hanging="396"/>
      </w:pPr>
      <w:rPr>
        <w:rFonts w:hint="default"/>
        <w:lang w:val="pt-PT" w:eastAsia="en-US" w:bidi="ar-SA"/>
      </w:rPr>
    </w:lvl>
  </w:abstractNum>
  <w:abstractNum w:abstractNumId="3">
    <w:multiLevelType w:val="hybridMultilevel"/>
    <w:lvl w:ilvl="0">
      <w:start w:val="3"/>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0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20" w:hanging="401"/>
      </w:pPr>
      <w:rPr>
        <w:rFonts w:hint="default"/>
        <w:lang w:val="pt-PT" w:eastAsia="en-US" w:bidi="ar-SA"/>
      </w:rPr>
    </w:lvl>
    <w:lvl w:ilvl="4">
      <w:start w:val="0"/>
      <w:numFmt w:val="bullet"/>
      <w:lvlText w:val="•"/>
      <w:lvlJc w:val="left"/>
      <w:pPr>
        <w:ind w:left="4320" w:hanging="401"/>
      </w:pPr>
      <w:rPr>
        <w:rFonts w:hint="default"/>
        <w:lang w:val="pt-PT" w:eastAsia="en-US" w:bidi="ar-SA"/>
      </w:rPr>
    </w:lvl>
    <w:lvl w:ilvl="5">
      <w:start w:val="0"/>
      <w:numFmt w:val="bullet"/>
      <w:lvlText w:val="•"/>
      <w:lvlJc w:val="left"/>
      <w:pPr>
        <w:ind w:left="6120" w:hanging="401"/>
      </w:pPr>
      <w:rPr>
        <w:rFonts w:hint="default"/>
        <w:lang w:val="pt-PT" w:eastAsia="en-US" w:bidi="ar-SA"/>
      </w:rPr>
    </w:lvl>
    <w:lvl w:ilvl="6">
      <w:start w:val="0"/>
      <w:numFmt w:val="bullet"/>
      <w:lvlText w:val="•"/>
      <w:lvlJc w:val="left"/>
      <w:pPr>
        <w:ind w:left="7920" w:hanging="401"/>
      </w:pPr>
      <w:rPr>
        <w:rFonts w:hint="default"/>
        <w:lang w:val="pt-PT" w:eastAsia="en-US" w:bidi="ar-SA"/>
      </w:rPr>
    </w:lvl>
    <w:lvl w:ilvl="7">
      <w:start w:val="0"/>
      <w:numFmt w:val="bullet"/>
      <w:lvlText w:val="•"/>
      <w:lvlJc w:val="left"/>
      <w:pPr>
        <w:ind w:left="9720" w:hanging="401"/>
      </w:pPr>
      <w:rPr>
        <w:rFonts w:hint="default"/>
        <w:lang w:val="pt-PT" w:eastAsia="en-US" w:bidi="ar-SA"/>
      </w:rPr>
    </w:lvl>
    <w:lvl w:ilvl="8">
      <w:start w:val="0"/>
      <w:numFmt w:val="bullet"/>
      <w:lvlText w:val="•"/>
      <w:lvlJc w:val="left"/>
      <w:pPr>
        <w:ind w:left="11520" w:hanging="401"/>
      </w:pPr>
      <w:rPr>
        <w:rFonts w:hint="default"/>
        <w:lang w:val="pt-PT" w:eastAsia="en-US" w:bidi="ar-SA"/>
      </w:rPr>
    </w:lvl>
  </w:abstractNum>
  <w:abstractNum w:abstractNumId="2">
    <w:multiLevelType w:val="hybridMultilevel"/>
    <w:lvl w:ilvl="0">
      <w:start w:val="2"/>
      <w:numFmt w:val="decimal"/>
      <w:lvlText w:val="%1"/>
      <w:lvlJc w:val="left"/>
      <w:pPr>
        <w:ind w:left="581" w:hanging="266"/>
        <w:jc w:val="left"/>
      </w:pPr>
      <w:rPr>
        <w:rFonts w:hint="default"/>
        <w:lang w:val="pt-PT" w:eastAsia="en-US" w:bidi="ar-SA"/>
      </w:rPr>
    </w:lvl>
    <w:lvl w:ilvl="1">
      <w:start w:val="6"/>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39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800" w:hanging="390"/>
      </w:pPr>
      <w:rPr>
        <w:rFonts w:hint="default"/>
        <w:lang w:val="pt-PT" w:eastAsia="en-US" w:bidi="ar-SA"/>
      </w:rPr>
    </w:lvl>
    <w:lvl w:ilvl="4">
      <w:start w:val="0"/>
      <w:numFmt w:val="bullet"/>
      <w:lvlText w:val="•"/>
      <w:lvlJc w:val="left"/>
      <w:pPr>
        <w:ind w:left="2845" w:hanging="390"/>
      </w:pPr>
      <w:rPr>
        <w:rFonts w:hint="default"/>
        <w:lang w:val="pt-PT" w:eastAsia="en-US" w:bidi="ar-SA"/>
      </w:rPr>
    </w:lvl>
    <w:lvl w:ilvl="5">
      <w:start w:val="0"/>
      <w:numFmt w:val="bullet"/>
      <w:lvlText w:val="•"/>
      <w:lvlJc w:val="left"/>
      <w:pPr>
        <w:ind w:left="4891" w:hanging="390"/>
      </w:pPr>
      <w:rPr>
        <w:rFonts w:hint="default"/>
        <w:lang w:val="pt-PT" w:eastAsia="en-US" w:bidi="ar-SA"/>
      </w:rPr>
    </w:lvl>
    <w:lvl w:ilvl="6">
      <w:start w:val="0"/>
      <w:numFmt w:val="bullet"/>
      <w:lvlText w:val="•"/>
      <w:lvlJc w:val="left"/>
      <w:pPr>
        <w:ind w:left="6937" w:hanging="390"/>
      </w:pPr>
      <w:rPr>
        <w:rFonts w:hint="default"/>
        <w:lang w:val="pt-PT" w:eastAsia="en-US" w:bidi="ar-SA"/>
      </w:rPr>
    </w:lvl>
    <w:lvl w:ilvl="7">
      <w:start w:val="0"/>
      <w:numFmt w:val="bullet"/>
      <w:lvlText w:val="•"/>
      <w:lvlJc w:val="left"/>
      <w:pPr>
        <w:ind w:left="8982" w:hanging="390"/>
      </w:pPr>
      <w:rPr>
        <w:rFonts w:hint="default"/>
        <w:lang w:val="pt-PT" w:eastAsia="en-US" w:bidi="ar-SA"/>
      </w:rPr>
    </w:lvl>
    <w:lvl w:ilvl="8">
      <w:start w:val="0"/>
      <w:numFmt w:val="bullet"/>
      <w:lvlText w:val="•"/>
      <w:lvlJc w:val="left"/>
      <w:pPr>
        <w:ind w:left="11028" w:hanging="390"/>
      </w:pPr>
      <w:rPr>
        <w:rFonts w:hint="default"/>
        <w:lang w:val="pt-PT" w:eastAsia="en-US" w:bidi="ar-SA"/>
      </w:rPr>
    </w:lvl>
  </w:abstractNum>
  <w:abstractNum w:abstractNumId="1">
    <w:multiLevelType w:val="hybridMultilevel"/>
    <w:lvl w:ilvl="0">
      <w:start w:val="2"/>
      <w:numFmt w:val="decimal"/>
      <w:lvlText w:val="%1"/>
      <w:lvlJc w:val="left"/>
      <w:pPr>
        <w:ind w:left="316" w:hanging="288"/>
        <w:jc w:val="left"/>
      </w:pPr>
      <w:rPr>
        <w:rFonts w:hint="default"/>
        <w:lang w:val="pt-PT" w:eastAsia="en-US" w:bidi="ar-SA"/>
      </w:rPr>
    </w:lvl>
    <w:lvl w:ilvl="1">
      <w:start w:val="1"/>
      <w:numFmt w:val="decimal"/>
      <w:lvlText w:val="%1.%2"/>
      <w:lvlJc w:val="left"/>
      <w:pPr>
        <w:ind w:left="316" w:hanging="28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20" w:hanging="399"/>
      </w:pPr>
      <w:rPr>
        <w:rFonts w:hint="default"/>
        <w:lang w:val="pt-PT" w:eastAsia="en-US" w:bidi="ar-SA"/>
      </w:rPr>
    </w:lvl>
    <w:lvl w:ilvl="4">
      <w:start w:val="0"/>
      <w:numFmt w:val="bullet"/>
      <w:lvlText w:val="•"/>
      <w:lvlJc w:val="left"/>
      <w:pPr>
        <w:ind w:left="5520" w:hanging="399"/>
      </w:pPr>
      <w:rPr>
        <w:rFonts w:hint="default"/>
        <w:lang w:val="pt-PT" w:eastAsia="en-US" w:bidi="ar-SA"/>
      </w:rPr>
    </w:lvl>
    <w:lvl w:ilvl="5">
      <w:start w:val="0"/>
      <w:numFmt w:val="bullet"/>
      <w:lvlText w:val="•"/>
      <w:lvlJc w:val="left"/>
      <w:pPr>
        <w:ind w:left="7120" w:hanging="399"/>
      </w:pPr>
      <w:rPr>
        <w:rFonts w:hint="default"/>
        <w:lang w:val="pt-PT" w:eastAsia="en-US" w:bidi="ar-SA"/>
      </w:rPr>
    </w:lvl>
    <w:lvl w:ilvl="6">
      <w:start w:val="0"/>
      <w:numFmt w:val="bullet"/>
      <w:lvlText w:val="•"/>
      <w:lvlJc w:val="left"/>
      <w:pPr>
        <w:ind w:left="8720" w:hanging="399"/>
      </w:pPr>
      <w:rPr>
        <w:rFonts w:hint="default"/>
        <w:lang w:val="pt-PT" w:eastAsia="en-US" w:bidi="ar-SA"/>
      </w:rPr>
    </w:lvl>
    <w:lvl w:ilvl="7">
      <w:start w:val="0"/>
      <w:numFmt w:val="bullet"/>
      <w:lvlText w:val="•"/>
      <w:lvlJc w:val="left"/>
      <w:pPr>
        <w:ind w:left="10320" w:hanging="399"/>
      </w:pPr>
      <w:rPr>
        <w:rFonts w:hint="default"/>
        <w:lang w:val="pt-PT" w:eastAsia="en-US" w:bidi="ar-SA"/>
      </w:rPr>
    </w:lvl>
    <w:lvl w:ilvl="8">
      <w:start w:val="0"/>
      <w:numFmt w:val="bullet"/>
      <w:lvlText w:val="•"/>
      <w:lvlJc w:val="left"/>
      <w:pPr>
        <w:ind w:left="11920" w:hanging="399"/>
      </w:pPr>
      <w:rPr>
        <w:rFonts w:hint="default"/>
        <w:lang w:val="pt-PT" w:eastAsia="en-US" w:bidi="ar-SA"/>
      </w:rPr>
    </w:lvl>
  </w:abstractNum>
  <w:abstractNum w:abstractNumId="0">
    <w:multiLevelType w:val="hybridMultilevel"/>
    <w:lvl w:ilvl="0">
      <w:start w:val="1"/>
      <w:numFmt w:val="decimal"/>
      <w:lvlText w:val="%1."/>
      <w:lvlJc w:val="left"/>
      <w:pPr>
        <w:ind w:left="847" w:hanging="213"/>
        <w:jc w:val="right"/>
      </w:pPr>
      <w:rPr>
        <w:rFonts w:hint="default"/>
        <w:spacing w:val="0"/>
        <w:w w:val="101"/>
        <w:lang w:val="pt-PT" w:eastAsia="en-US" w:bidi="ar-SA"/>
      </w:rPr>
    </w:lvl>
    <w:lvl w:ilvl="1">
      <w:start w:val="1"/>
      <w:numFmt w:val="decimal"/>
      <w:lvlText w:val="%1.%2."/>
      <w:lvlJc w:val="left"/>
      <w:pPr>
        <w:ind w:left="843" w:hanging="34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696" w:hanging="342"/>
      </w:pPr>
      <w:rPr>
        <w:rFonts w:hint="default"/>
        <w:lang w:val="pt-PT" w:eastAsia="en-US" w:bidi="ar-SA"/>
      </w:rPr>
    </w:lvl>
    <w:lvl w:ilvl="3">
      <w:start w:val="0"/>
      <w:numFmt w:val="bullet"/>
      <w:lvlText w:val="•"/>
      <w:lvlJc w:val="left"/>
      <w:pPr>
        <w:ind w:left="5124" w:hanging="342"/>
      </w:pPr>
      <w:rPr>
        <w:rFonts w:hint="default"/>
        <w:lang w:val="pt-PT" w:eastAsia="en-US" w:bidi="ar-SA"/>
      </w:rPr>
    </w:lvl>
    <w:lvl w:ilvl="4">
      <w:start w:val="0"/>
      <w:numFmt w:val="bullet"/>
      <w:lvlText w:val="•"/>
      <w:lvlJc w:val="left"/>
      <w:pPr>
        <w:ind w:left="6552" w:hanging="342"/>
      </w:pPr>
      <w:rPr>
        <w:rFonts w:hint="default"/>
        <w:lang w:val="pt-PT" w:eastAsia="en-US" w:bidi="ar-SA"/>
      </w:rPr>
    </w:lvl>
    <w:lvl w:ilvl="5">
      <w:start w:val="0"/>
      <w:numFmt w:val="bullet"/>
      <w:lvlText w:val="•"/>
      <w:lvlJc w:val="left"/>
      <w:pPr>
        <w:ind w:left="7980" w:hanging="342"/>
      </w:pPr>
      <w:rPr>
        <w:rFonts w:hint="default"/>
        <w:lang w:val="pt-PT" w:eastAsia="en-US" w:bidi="ar-SA"/>
      </w:rPr>
    </w:lvl>
    <w:lvl w:ilvl="6">
      <w:start w:val="0"/>
      <w:numFmt w:val="bullet"/>
      <w:lvlText w:val="•"/>
      <w:lvlJc w:val="left"/>
      <w:pPr>
        <w:ind w:left="9408" w:hanging="342"/>
      </w:pPr>
      <w:rPr>
        <w:rFonts w:hint="default"/>
        <w:lang w:val="pt-PT" w:eastAsia="en-US" w:bidi="ar-SA"/>
      </w:rPr>
    </w:lvl>
    <w:lvl w:ilvl="7">
      <w:start w:val="0"/>
      <w:numFmt w:val="bullet"/>
      <w:lvlText w:val="•"/>
      <w:lvlJc w:val="left"/>
      <w:pPr>
        <w:ind w:left="10836" w:hanging="342"/>
      </w:pPr>
      <w:rPr>
        <w:rFonts w:hint="default"/>
        <w:lang w:val="pt-PT" w:eastAsia="en-US" w:bidi="ar-SA"/>
      </w:rPr>
    </w:lvl>
    <w:lvl w:ilvl="8">
      <w:start w:val="0"/>
      <w:numFmt w:val="bullet"/>
      <w:lvlText w:val="•"/>
      <w:lvlJc w:val="left"/>
      <w:pPr>
        <w:ind w:left="12264" w:hanging="342"/>
      </w:pPr>
      <w:rPr>
        <w:rFonts w:hint="default"/>
        <w:lang w:val="pt-PT" w:eastAsia="en-US" w:bidi="ar-SA"/>
      </w:rPr>
    </w:lvl>
  </w:abstract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
      <w:ind w:left="316"/>
    </w:pPr>
    <w:rPr>
      <w:rFonts w:ascii="Times New Roman" w:hAnsi="Times New Roman" w:eastAsia="Times New Roman" w:cs="Times New Roman"/>
      <w:sz w:val="17"/>
      <w:szCs w:val="17"/>
      <w:lang w:val="pt-PT" w:eastAsia="en-US" w:bidi="ar-SA"/>
    </w:rPr>
  </w:style>
  <w:style w:styleId="Heading1" w:type="paragraph">
    <w:name w:val="Heading 1"/>
    <w:basedOn w:val="Normal"/>
    <w:uiPriority w:val="1"/>
    <w:qFormat/>
    <w:pPr>
      <w:ind w:left="14"/>
      <w:jc w:val="center"/>
      <w:outlineLvl w:val="1"/>
    </w:pPr>
    <w:rPr>
      <w:rFonts w:ascii="Calibri" w:hAnsi="Calibri" w:eastAsia="Calibri" w:cs="Calibri"/>
      <w:sz w:val="19"/>
      <w:szCs w:val="19"/>
      <w:lang w:val="pt-PT" w:eastAsia="en-US" w:bidi="ar-SA"/>
    </w:rPr>
  </w:style>
  <w:style w:styleId="Heading2" w:type="paragraph">
    <w:name w:val="Heading 2"/>
    <w:basedOn w:val="Normal"/>
    <w:uiPriority w:val="1"/>
    <w:qFormat/>
    <w:pPr>
      <w:ind w:left="492"/>
      <w:outlineLvl w:val="2"/>
    </w:pPr>
    <w:rPr>
      <w:rFonts w:ascii="Times New Roman" w:hAnsi="Times New Roman" w:eastAsia="Times New Roman" w:cs="Times New Roman"/>
      <w:b/>
      <w:bCs/>
      <w:sz w:val="17"/>
      <w:szCs w:val="17"/>
      <w:lang w:val="pt-PT" w:eastAsia="en-US" w:bidi="ar-SA"/>
    </w:rPr>
  </w:style>
  <w:style w:styleId="Heading3" w:type="paragraph">
    <w:name w:val="Heading 3"/>
    <w:basedOn w:val="Normal"/>
    <w:uiPriority w:val="1"/>
    <w:qFormat/>
    <w:pPr>
      <w:ind w:left="625" w:hanging="309"/>
      <w:outlineLvl w:val="3"/>
    </w:pPr>
    <w:rPr>
      <w:rFonts w:ascii="Times New Roman" w:hAnsi="Times New Roman" w:eastAsia="Times New Roman" w:cs="Times New Roman"/>
      <w:b/>
      <w:bCs/>
      <w:sz w:val="17"/>
      <w:szCs w:val="17"/>
      <w:lang w:val="pt-PT" w:eastAsia="en-US" w:bidi="ar-SA"/>
    </w:rPr>
  </w:style>
  <w:style w:styleId="ListParagraph" w:type="paragraph">
    <w:name w:val="List Paragraph"/>
    <w:basedOn w:val="Normal"/>
    <w:uiPriority w:val="1"/>
    <w:qFormat/>
    <w:pPr>
      <w:spacing w:before="1"/>
      <w:ind w:left="316"/>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jpeg"/><Relationship Id="rId29" Type="http://schemas.openxmlformats.org/officeDocument/2006/relationships/hyperlink" Target="https://portalsei.rj.gov.br/documentos/legislacao/decretos/Decreto_SEI_consolidado.pdf" TargetMode="External"/><Relationship Id="rId30" Type="http://schemas.openxmlformats.org/officeDocument/2006/relationships/hyperlink" Target="https://www.rj.gov.br/proderj/node/1115" TargetMode="External"/><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bvsms.saude.gov.br/bvs/publicacoes/anvisa/cartilha_licitacao.pdf" TargetMode="External"/><Relationship Id="rId34" Type="http://schemas.openxmlformats.org/officeDocument/2006/relationships/hyperlink" Target="mailto:marcos.pitombo@hupe.uerj.br" TargetMode="External"/><Relationship Id="rId35" Type="http://schemas.openxmlformats.org/officeDocument/2006/relationships/hyperlink" Target="mailto:mauro.mundstock@hupe.uerj.br" TargetMode="External"/><Relationship Id="rId36" Type="http://schemas.openxmlformats.org/officeDocument/2006/relationships/hyperlink" Target="http://www.planalto.gov.br/ccivil_03/_ato2019-2022/2021/lei/L14133.htm#art137" TargetMode="External"/><Relationship Id="rId37" Type="http://schemas.openxmlformats.org/officeDocument/2006/relationships/hyperlink" Target="https://www.planalto.gov.br/ccivil_03/leis/l8078compilado.htm" TargetMode="External"/><Relationship Id="rId38" Type="http://schemas.openxmlformats.org/officeDocument/2006/relationships/hyperlink" Target="http://www.planalto.gov.br/ccivil_03/_ato2019-2022/2021/lei/L14133.htm#art116" TargetMode="External"/><Relationship Id="rId39" Type="http://schemas.openxmlformats.org/officeDocument/2006/relationships/hyperlink" Target="http://www.planalto.gov.br/ccivil_03/_ato2019-2022/2021/lei/L14133.htm#art124" TargetMode="External"/><Relationship Id="rId40" Type="http://schemas.openxmlformats.org/officeDocument/2006/relationships/hyperlink" Target="http://www.planalto.gov.br/ccivil_03/_ato2019-2022/2021/lei/L14133.htm#art131" TargetMode="External"/><Relationship Id="rId41" Type="http://schemas.openxmlformats.org/officeDocument/2006/relationships/hyperlink" Target="http://www.planalto.gov.br/ccivil_03/_ato2019-2022/2021/lei/L14133.htm#art136" TargetMode="External"/><Relationship Id="rId42" Type="http://schemas.openxmlformats.org/officeDocument/2006/relationships/hyperlink" Target="http://www.planalto.gov.br/ccivil_03/_ato2019-2022/2021/lei/L14133.htm#art94" TargetMode="External"/><Relationship Id="rId43" Type="http://schemas.openxmlformats.org/officeDocument/2006/relationships/hyperlink" Target="https://www.planalto.gov.br/ccivil_03/_ato2011-2014/2011/lei/l12527.htm#art8%C2%A72" TargetMode="External"/><Relationship Id="rId44" Type="http://schemas.openxmlformats.org/officeDocument/2006/relationships/hyperlink" Target="http://www.portaldoempreendedor.gov.br/" TargetMode="External"/><Relationship Id="rId45"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SEI-260007/007450/2025</dc:title>
  <dcterms:created xsi:type="dcterms:W3CDTF">2026-02-02T12:30:24Z</dcterms:created>
  <dcterms:modified xsi:type="dcterms:W3CDTF">2026-02-02T12:30:24Z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2026-02-02T00:00:00Z</vt:filetime>
  </property>
  <property fmtid="{D5CDD505-2E9C-101B-9397-08002B2CF9AE}" pid="3" name="Creator">
    <vt:lpwstr>Mozilla/5.0 (Windows NT 10.0; Win64; x64) AppleWebKit/537.36 (KHTML, like Gecko) Chrome/144.0.0.0 Safari/537.36</vt:lpwstr>
  </property>
  <property fmtid="{D5CDD505-2E9C-101B-9397-08002B2CF9AE}" pid="4" name="LastSaved">
    <vt:filetime>2026-02-02T00:00:00Z</vt:filetime>
  </property>
  <property fmtid="{D5CDD505-2E9C-101B-9397-08002B2CF9AE}" pid="5" name="Producer">
    <vt:lpwstr>Skia/PDF m144</vt:lpwstr>
  </property>
</Properties>
</file>